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group style="position:absolute;margin-left:-.125pt;margin-top:-.125317pt;width:943.7pt;height:680.05pt;mso-position-horizontal-relative:page;mso-position-vertical-relative:page;z-index:-23488" coordorigin="-3,-3" coordsize="18874,13601">
            <v:rect style="position:absolute;left:420;top:420;width:18028;height:12756" filled="true" fillcolor="#002b4a" stroked="false">
              <v:fill type="solid"/>
            </v:rect>
            <v:rect style="position:absolute;left:10228;top:1570;width:7937;height:2988" filled="true" fillcolor="#ffffff" stroked="false">
              <v:fill type="solid"/>
            </v:rect>
            <v:shape style="position:absolute;left:10228;top:5267;width:7937;height:4394" type="#_x0000_t75" stroked="false">
              <v:imagedata r:id="rId5" o:title=""/>
            </v:shape>
            <v:shape style="position:absolute;left:2773;top:10707;width:1412;height:1412" type="#_x0000_t75" stroked="false">
              <v:imagedata r:id="rId6" o:title=""/>
            </v:shape>
            <v:shape style="position:absolute;left:12411;top:11149;width:2013;height:567" type="#_x0000_t75" stroked="false">
              <v:imagedata r:id="rId7" o:title=""/>
            </v:shape>
            <v:shape style="position:absolute;left:14721;top:11050;width:924;height:726" type="#_x0000_t75" stroked="false">
              <v:imagedata r:id="rId8" o:title=""/>
            </v:shape>
            <v:shape style="position:absolute;left:5565;top:10820;width:1599;height:1185" type="#_x0000_t75" stroked="false">
              <v:imagedata r:id="rId9" o:title=""/>
            </v:shape>
            <v:shape style="position:absolute;left:-300;top:13176;width:18302;height:13029" coordorigin="-300,13176" coordsize="18302,13029" path="m583,703l283,703m18285,703l18585,703m583,12892l283,12892m18285,12892l18585,12892m703,583l703,283m703,13012l703,13312m18165,583l18165,283m18165,13012l18165,13312e" filled="false" stroked="true" strokeweight="1.25pt" strokecolor="#ffffff">
              <v:path arrowok="t"/>
            </v:shape>
            <v:shape style="position:absolute;left:-300;top:13176;width:18302;height:13029" coordorigin="-300,13176" coordsize="18302,13029" path="m583,703l283,703m18285,703l18585,703m583,12892l283,12892m18285,12892l18585,12892m703,583l703,283m703,13012l703,13312m18165,583l18165,283m18165,13012l18165,13312e" filled="false" stroked="true" strokeweight=".25pt" strokecolor="#000000">
              <v:path arrowok="t"/>
            </v:shape>
            <v:shape style="position:absolute;left:-360;top:13176;width:18869;height:13596" coordorigin="-360,13176" coordsize="18869,13596" path="m360,420l0,420m18508,420l18868,420m360,13176l0,13176m18508,13176l18868,13176m420,360l420,0m420,13236l420,13596m18448,360l18448,0m18448,13236l18448,13596e" filled="false" stroked="true" strokeweight=".25pt" strokecolor="#000000">
              <v:path arrowok="t"/>
            </v:shape>
            <v:shape style="position:absolute;left:904;top:13103;width:978;height:95" type="#_x0000_t75" stroked="false">
              <v:imagedata r:id="rId10" o:title=""/>
            </v:shape>
            <v:shape style="position:absolute;left:1913;top:13103;width:542;height:122" type="#_x0000_t75" stroked="false">
              <v:imagedata r:id="rId11" o:title=""/>
            </v:shape>
            <v:shape style="position:absolute;left:2548;top:13116;width:33;height:77" coordorigin="2548,13116" coordsize="33,77" path="m2581,13192l2581,13189,2570,13188,2569,13187,2569,13179,2569,13116,2562,13119,2555,13121,2548,13122,2548,13125,2553,13125,2559,13126,2559,13126,2559,13133,2559,13179,2559,13187,2558,13188,2548,13189,2548,13192,2581,13192xe" filled="false" stroked="true" strokeweight=".4pt" strokecolor="#ffffff">
              <v:path arrowok="t"/>
            </v:shape>
            <v:shape style="position:absolute;left:16605;top:13109;width:1229;height:93" type="#_x0000_t75" stroked="false">
              <v:imagedata r:id="rId12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spacing w:line="780" w:lineRule="exact" w:before="163"/>
        <w:ind w:left="10426" w:right="1091" w:firstLine="0"/>
        <w:jc w:val="left"/>
        <w:rPr>
          <w:b/>
          <w:sz w:val="78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1.5pt;margin-top:17.6201pt;width:409.15pt;height:373.2pt;mso-position-horizontal-relative:page;mso-position-vertical-relative:paragraph;z-index:1048" type="#_x0000_t202" filled="true" fillcolor="#ffffff" stroked="true" strokeweight="1pt" strokecolor="#231f20">
            <v:textbox inset="0,0,0,0">
              <w:txbxContent>
                <w:p>
                  <w:pPr>
                    <w:pStyle w:val="BodyText"/>
                    <w:rPr>
                      <w:rFonts w:ascii="Palatino Linotype"/>
                      <w:sz w:val="22"/>
                    </w:rPr>
                  </w:pPr>
                </w:p>
                <w:p>
                  <w:pPr>
                    <w:pStyle w:val="BodyText"/>
                    <w:spacing w:before="4"/>
                    <w:rPr>
                      <w:rFonts w:ascii="Palatino Linotype"/>
                      <w:sz w:val="18"/>
                    </w:rPr>
                  </w:pPr>
                </w:p>
                <w:p>
                  <w:pPr>
                    <w:spacing w:line="264" w:lineRule="exact" w:before="0"/>
                    <w:ind w:left="2049" w:right="1036" w:firstLine="0"/>
                    <w:jc w:val="left"/>
                    <w:rPr>
                      <w:rFonts w:ascii="Palatino Linotype" w:hAnsi="Palatino Linotype"/>
                      <w:sz w:val="22"/>
                    </w:rPr>
                  </w:pP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Los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veinte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textos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que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integran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presente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3"/>
                      <w:sz w:val="22"/>
                    </w:rPr>
                    <w:t>libro,</w:t>
                  </w:r>
                  <w:r>
                    <w:rPr>
                      <w:rFonts w:ascii="Palatino Linotype" w:hAnsi="Palatino Linotype"/>
                      <w:color w:val="231F20"/>
                      <w:spacing w:val="-37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tienen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como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base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las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discusiones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desarrolladas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Seminario Internacional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Red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Estudios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Economía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Mun- dial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realizado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octubre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2015,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cual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desarrolló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 la Facultad de Economía de la Benemérita Universidad </w:t>
                  </w:r>
                  <w:r>
                    <w:rPr>
                      <w:rFonts w:ascii="Palatino Linotype" w:hAnsi="Palatino Linotype"/>
                      <w:color w:val="231F20"/>
                      <w:spacing w:val="-3"/>
                      <w:sz w:val="22"/>
                    </w:rPr>
                    <w:t>Autónoma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Puebla,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marco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los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festejos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por</w:t>
                  </w:r>
                  <w:r>
                    <w:rPr>
                      <w:rFonts w:ascii="Palatino Linotype" w:hAnsi="Palatino Linotype"/>
                      <w:color w:val="231F20"/>
                      <w:spacing w:val="-39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los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50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años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creación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dicha</w:t>
                  </w:r>
                  <w:r>
                    <w:rPr>
                      <w:rFonts w:ascii="Palatino Linotype" w:hAnsi="Palatino Linotype"/>
                      <w:color w:val="231F20"/>
                      <w:spacing w:val="-30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Facultad.</w:t>
                  </w:r>
                </w:p>
                <w:p>
                  <w:pPr>
                    <w:spacing w:line="264" w:lineRule="exact" w:before="0"/>
                    <w:ind w:left="2049" w:right="1036" w:firstLine="0"/>
                    <w:jc w:val="left"/>
                    <w:rPr>
                      <w:rFonts w:ascii="Palatino Linotype" w:hAnsi="Palatino Linotype"/>
                      <w:sz w:val="22"/>
                    </w:rPr>
                  </w:pP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objeto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principal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los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capítulos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este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3"/>
                      <w:sz w:val="22"/>
                    </w:rPr>
                    <w:t>libro,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y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por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consiguiente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las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discusiones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previas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Seminario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antes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mencionado,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fue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revisar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situación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actual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la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economía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mundial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y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las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economías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América</w:t>
                  </w:r>
                  <w:r>
                    <w:rPr>
                      <w:rFonts w:ascii="Palatino Linotype" w:hAnsi="Palatino Linotype"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Latina, en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contexto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continuidad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crisis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global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que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sigue estando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presente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y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que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periodo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reciente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ha</w:t>
                  </w:r>
                  <w:r>
                    <w:rPr>
                      <w:rFonts w:ascii="Palatino Linotype" w:hAnsi="Palatino Linotype"/>
                      <w:color w:val="231F20"/>
                      <w:spacing w:val="-28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acentua- do</w:t>
                  </w:r>
                  <w:r>
                    <w:rPr>
                      <w:rFonts w:ascii="Palatino Linotype" w:hAnsi="Palatino Linotype"/>
                      <w:color w:val="231F20"/>
                      <w:spacing w:val="-29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sus</w:t>
                  </w:r>
                  <w:r>
                    <w:rPr>
                      <w:rFonts w:ascii="Palatino Linotype" w:hAnsi="Palatino Linotype"/>
                      <w:color w:val="231F20"/>
                      <w:spacing w:val="-29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efectos</w:t>
                  </w:r>
                  <w:r>
                    <w:rPr>
                      <w:rFonts w:ascii="Palatino Linotype" w:hAnsi="Palatino Linotype"/>
                      <w:color w:val="231F20"/>
                      <w:spacing w:val="-29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29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9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región.</w:t>
                  </w:r>
                </w:p>
                <w:p>
                  <w:pPr>
                    <w:spacing w:line="264" w:lineRule="exact" w:before="0"/>
                    <w:ind w:left="2049" w:right="896" w:firstLine="0"/>
                    <w:jc w:val="left"/>
                    <w:rPr>
                      <w:rFonts w:ascii="Palatino Linotype" w:hAnsi="Palatino Linotype"/>
                      <w:sz w:val="22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Según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verá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3"/>
                      <w:w w:val="95"/>
                      <w:sz w:val="22"/>
                    </w:rPr>
                    <w:t>lector,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para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dicha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revisión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los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textos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han agrupado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cuatro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temas: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primero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reúne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cinco</w:t>
                  </w:r>
                  <w:r>
                    <w:rPr>
                      <w:rFonts w:ascii="Palatino Linotype" w:hAnsi="Palatino Linotype"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trabajos </w:t>
                  </w:r>
                  <w:r>
                    <w:rPr>
                      <w:rFonts w:ascii="Palatino Linotype" w:hAnsi="Palatino Linotype"/>
                      <w:color w:val="231F20"/>
                      <w:w w:val="90"/>
                      <w:sz w:val="22"/>
                    </w:rPr>
                    <w:t>relacionados con el desenvolvimiento de la crisis mundial;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segundo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tema,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está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referido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crisis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en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las</w:t>
                  </w:r>
                  <w:r>
                    <w:rPr>
                      <w:rFonts w:ascii="Palatino Linotype" w:hAnsi="Palatino Linotype"/>
                      <w:color w:val="231F20"/>
                      <w:spacing w:val="-2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relaciones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económicas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internacionales,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con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tres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trabajos;</w:t>
                  </w:r>
                  <w:r>
                    <w:rPr>
                      <w:rFonts w:ascii="Palatino Linotype" w:hAnsi="Palatino Linotype"/>
                      <w:color w:val="231F20"/>
                      <w:spacing w:val="-20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38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22"/>
                    </w:rPr>
                    <w:t>tercer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apartado,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con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cinco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trabajos,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se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refiere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distintos</w:t>
                  </w:r>
                  <w:r>
                    <w:rPr>
                      <w:rFonts w:ascii="Palatino Linotype" w:hAnsi="Palatino Linotype"/>
                      <w:color w:val="231F20"/>
                      <w:spacing w:val="-25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aspectos 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situación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América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Latina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grupos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países</w:t>
                  </w:r>
                </w:p>
                <w:p>
                  <w:pPr>
                    <w:spacing w:line="264" w:lineRule="exact" w:before="0"/>
                    <w:ind w:left="2049" w:right="1036" w:firstLine="0"/>
                    <w:jc w:val="left"/>
                    <w:rPr>
                      <w:rFonts w:ascii="Palatino Linotype" w:hAnsi="Palatino Linotype"/>
                      <w:sz w:val="22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la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región;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9"/>
                      <w:w w:val="95"/>
                      <w:sz w:val="22"/>
                    </w:rPr>
                    <w:t>y,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el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cuarto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tema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reúne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siete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trabajos</w:t>
                  </w:r>
                  <w:r>
                    <w:rPr>
                      <w:rFonts w:ascii="Palatino Linotype" w:hAnsi="Palatino Linotype"/>
                      <w:color w:val="231F20"/>
                      <w:spacing w:val="-23"/>
                      <w:w w:val="95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5"/>
                      <w:sz w:val="22"/>
                    </w:rPr>
                    <w:t>referi- </w:t>
                  </w:r>
                  <w:r>
                    <w:rPr>
                      <w:rFonts w:ascii="Palatino Linotype" w:hAnsi="Palatino Linotype"/>
                      <w:color w:val="231F20"/>
                      <w:w w:val="90"/>
                      <w:sz w:val="22"/>
                    </w:rPr>
                    <w:t>dos a países latinoamericanos específicos: México, Brasil, Bolivia y</w:t>
                  </w:r>
                  <w:r>
                    <w:rPr>
                      <w:rFonts w:ascii="Palatino Linotype" w:hAnsi="Palatino Linotype"/>
                      <w:color w:val="231F20"/>
                      <w:spacing w:val="2"/>
                      <w:w w:val="90"/>
                      <w:sz w:val="22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0"/>
                      <w:sz w:val="22"/>
                    </w:rPr>
                    <w:t>Colombia.</w:t>
                  </w:r>
                </w:p>
              </w:txbxContent>
            </v:textbox>
            <v:fill type="solid"/>
            <w10:wrap type="none"/>
          </v:shape>
        </w:pict>
      </w:r>
      <w:r>
        <w:rPr>
          <w:b/>
          <w:color w:val="231F20"/>
          <w:spacing w:val="-4"/>
          <w:w w:val="140"/>
          <w:sz w:val="78"/>
        </w:rPr>
        <w:t>L</w:t>
      </w:r>
      <w:r>
        <w:rPr>
          <w:b/>
          <w:color w:val="231F20"/>
          <w:spacing w:val="-4"/>
          <w:w w:val="140"/>
          <w:sz w:val="54"/>
        </w:rPr>
        <w:t>a </w:t>
      </w:r>
      <w:r>
        <w:rPr>
          <w:b/>
          <w:color w:val="231F20"/>
          <w:spacing w:val="-7"/>
          <w:w w:val="140"/>
          <w:sz w:val="54"/>
        </w:rPr>
        <w:t>economía</w:t>
      </w:r>
      <w:r>
        <w:rPr>
          <w:b/>
          <w:color w:val="231F20"/>
          <w:spacing w:val="-84"/>
          <w:w w:val="140"/>
          <w:sz w:val="54"/>
        </w:rPr>
        <w:t> </w:t>
      </w:r>
      <w:r>
        <w:rPr>
          <w:b/>
          <w:color w:val="231F20"/>
          <w:spacing w:val="-7"/>
          <w:w w:val="140"/>
          <w:sz w:val="54"/>
        </w:rPr>
        <w:t>mundiaL </w:t>
      </w:r>
      <w:r>
        <w:rPr>
          <w:b/>
          <w:color w:val="231F20"/>
          <w:w w:val="151"/>
          <w:sz w:val="54"/>
        </w:rPr>
        <w:t>y</w:t>
      </w:r>
      <w:r>
        <w:rPr>
          <w:b/>
          <w:color w:val="231F20"/>
          <w:sz w:val="54"/>
        </w:rPr>
        <w:t> </w:t>
      </w:r>
      <w:r>
        <w:rPr>
          <w:b/>
          <w:color w:val="231F20"/>
          <w:spacing w:val="-8"/>
          <w:w w:val="156"/>
          <w:sz w:val="78"/>
        </w:rPr>
        <w:t>a</w:t>
      </w:r>
      <w:r>
        <w:rPr>
          <w:b/>
          <w:color w:val="231F20"/>
          <w:spacing w:val="-8"/>
          <w:w w:val="118"/>
          <w:sz w:val="54"/>
        </w:rPr>
        <w:t>m</w:t>
      </w:r>
      <w:r>
        <w:rPr>
          <w:b/>
          <w:color w:val="231F20"/>
          <w:spacing w:val="-8"/>
          <w:w w:val="151"/>
          <w:sz w:val="54"/>
        </w:rPr>
        <w:t>é</w:t>
      </w:r>
      <w:r>
        <w:rPr>
          <w:b/>
          <w:color w:val="231F20"/>
          <w:spacing w:val="-8"/>
          <w:w w:val="166"/>
          <w:sz w:val="54"/>
        </w:rPr>
        <w:t>r</w:t>
      </w:r>
      <w:r>
        <w:rPr>
          <w:b/>
          <w:color w:val="231F20"/>
          <w:spacing w:val="-8"/>
          <w:w w:val="140"/>
          <w:sz w:val="54"/>
        </w:rPr>
        <w:t>i</w:t>
      </w:r>
      <w:r>
        <w:rPr>
          <w:b/>
          <w:color w:val="231F20"/>
          <w:spacing w:val="-8"/>
          <w:w w:val="173"/>
          <w:sz w:val="54"/>
        </w:rPr>
        <w:t>c</w:t>
      </w:r>
      <w:r>
        <w:rPr>
          <w:b/>
          <w:color w:val="231F20"/>
          <w:w w:val="157"/>
          <w:sz w:val="54"/>
        </w:rPr>
        <w:t>a</w:t>
      </w:r>
      <w:r>
        <w:rPr>
          <w:b/>
          <w:color w:val="231F20"/>
          <w:sz w:val="54"/>
        </w:rPr>
        <w:t> </w:t>
      </w:r>
      <w:r>
        <w:rPr>
          <w:b/>
          <w:color w:val="231F20"/>
          <w:spacing w:val="-8"/>
          <w:sz w:val="78"/>
        </w:rPr>
        <w:t>L</w:t>
      </w:r>
      <w:r>
        <w:rPr>
          <w:b/>
          <w:color w:val="231F20"/>
          <w:spacing w:val="-39"/>
          <w:w w:val="157"/>
          <w:sz w:val="54"/>
        </w:rPr>
        <w:t>a</w:t>
      </w:r>
      <w:r>
        <w:rPr>
          <w:b/>
          <w:color w:val="231F20"/>
          <w:spacing w:val="-8"/>
          <w:w w:val="205"/>
          <w:sz w:val="54"/>
        </w:rPr>
        <w:t>t</w:t>
      </w:r>
      <w:r>
        <w:rPr>
          <w:b/>
          <w:color w:val="231F20"/>
          <w:spacing w:val="-8"/>
          <w:w w:val="140"/>
          <w:sz w:val="54"/>
        </w:rPr>
        <w:t>i</w:t>
      </w:r>
      <w:r>
        <w:rPr>
          <w:b/>
          <w:color w:val="231F20"/>
          <w:spacing w:val="-28"/>
          <w:w w:val="145"/>
          <w:sz w:val="54"/>
        </w:rPr>
        <w:t>n</w:t>
      </w:r>
      <w:r>
        <w:rPr>
          <w:b/>
          <w:color w:val="231F20"/>
          <w:spacing w:val="-8"/>
          <w:w w:val="157"/>
          <w:sz w:val="54"/>
        </w:rPr>
        <w:t>a</w:t>
      </w:r>
      <w:r>
        <w:rPr>
          <w:b/>
          <w:color w:val="231F20"/>
          <w:w w:val="137"/>
          <w:sz w:val="78"/>
        </w:rPr>
        <w:t>,</w:t>
      </w:r>
    </w:p>
    <w:p>
      <w:pPr>
        <w:spacing w:before="99"/>
        <w:ind w:left="10426" w:right="1091" w:firstLine="0"/>
        <w:jc w:val="left"/>
        <w:rPr>
          <w:rFonts w:ascii="Palatino Linotype"/>
          <w:b/>
          <w:sz w:val="42"/>
        </w:rPr>
      </w:pPr>
      <w:r>
        <w:rPr/>
        <w:pict>
          <v:shape style="position:absolute;margin-left:463.145569pt;margin-top:16.507683pt;width:12pt;height:300.850pt;mso-position-horizontal-relative:page;mso-position-vertical-relative:paragraph;z-index:1072" type="#_x0000_t202" filled="false" stroked="false">
            <v:textbox inset="0,0,0,0" style="layout-flow:vertical;mso-layout-flow-alt:bottom-to-top">
              <w:txbxContent>
                <w:p>
                  <w:pPr>
                    <w:spacing w:line="227" w:lineRule="exact" w:before="0"/>
                    <w:ind w:left="20" w:right="0" w:firstLine="0"/>
                    <w:jc w:val="left"/>
                    <w:rPr>
                      <w:rFonts w:ascii="Palatino Linotype" w:hAnsi="Palatino Linotype"/>
                      <w:b/>
                      <w:sz w:val="20"/>
                    </w:rPr>
                  </w:pPr>
                  <w:r>
                    <w:rPr>
                      <w:rFonts w:ascii="Palatino Linotype" w:hAnsi="Palatino Linotype"/>
                      <w:b/>
                      <w:color w:val="FFFFFF"/>
                      <w:spacing w:val="5"/>
                      <w:w w:val="83"/>
                      <w:sz w:val="20"/>
                    </w:rPr>
                    <w:t>L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7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2"/>
                      <w:w w:val="83"/>
                      <w:sz w:val="20"/>
                    </w:rPr>
                    <w:t>e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8"/>
                      <w:sz w:val="20"/>
                    </w:rPr>
                    <w:t>c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7"/>
                      <w:sz w:val="20"/>
                    </w:rPr>
                    <w:t>o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6"/>
                      <w:sz w:val="20"/>
                    </w:rPr>
                    <w:t>n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6"/>
                      <w:sz w:val="20"/>
                    </w:rPr>
                    <w:t>o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6"/>
                      <w:sz w:val="20"/>
                    </w:rPr>
                    <w:t>mía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7"/>
                      <w:sz w:val="20"/>
                    </w:rPr>
                    <w:t>m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undia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78"/>
                      <w:sz w:val="20"/>
                    </w:rPr>
                    <w:t>l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78"/>
                      <w:sz w:val="20"/>
                    </w:rPr>
                    <w:t>y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81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6"/>
                      <w:sz w:val="20"/>
                    </w:rPr>
                    <w:t>m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86"/>
                      <w:sz w:val="20"/>
                    </w:rPr>
                    <w:t>é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9"/>
                      <w:sz w:val="20"/>
                    </w:rPr>
                    <w:t>ri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2"/>
                      <w:w w:val="89"/>
                      <w:sz w:val="20"/>
                    </w:rPr>
                    <w:t>c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7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5"/>
                      <w:w w:val="83"/>
                      <w:sz w:val="20"/>
                    </w:rPr>
                    <w:t>L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3"/>
                      <w:w w:val="87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95"/>
                      <w:sz w:val="20"/>
                    </w:rPr>
                    <w:t>t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5"/>
                      <w:sz w:val="20"/>
                    </w:rPr>
                    <w:t>ina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87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6"/>
                      <w:sz w:val="20"/>
                    </w:rPr>
                    <w:t>n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4"/>
                      <w:w w:val="95"/>
                      <w:sz w:val="20"/>
                    </w:rPr>
                    <w:t>t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3"/>
                      <w:sz w:val="20"/>
                    </w:rPr>
                    <w:t>e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la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8"/>
                      <w:sz w:val="20"/>
                    </w:rPr>
                    <w:t>c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7"/>
                      <w:sz w:val="20"/>
                    </w:rPr>
                    <w:t>o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6"/>
                      <w:sz w:val="20"/>
                    </w:rPr>
                    <w:t>n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95"/>
                      <w:sz w:val="20"/>
                    </w:rPr>
                    <w:t>t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i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4"/>
                      <w:sz w:val="20"/>
                    </w:rPr>
                    <w:t>n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uid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84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3"/>
                      <w:sz w:val="20"/>
                    </w:rPr>
                    <w:t>d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3"/>
                      <w:sz w:val="20"/>
                    </w:rPr>
                    <w:t>de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la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7"/>
                      <w:sz w:val="20"/>
                    </w:rPr>
                    <w:t>cri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2"/>
                      <w:w w:val="87"/>
                      <w:sz w:val="20"/>
                    </w:rPr>
                    <w:t>s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2"/>
                      <w:sz w:val="20"/>
                    </w:rPr>
                    <w:t>is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1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2"/>
                      <w:w w:val="81"/>
                      <w:sz w:val="20"/>
                    </w:rPr>
                    <w:t>g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4"/>
                      <w:sz w:val="20"/>
                    </w:rPr>
                    <w:t>l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-1"/>
                      <w:w w:val="84"/>
                      <w:sz w:val="20"/>
                    </w:rPr>
                    <w:t>o</w:t>
                  </w:r>
                  <w:r>
                    <w:rPr>
                      <w:rFonts w:ascii="Palatino Linotype" w:hAnsi="Palatino Linotype"/>
                      <w:b/>
                      <w:color w:val="FFFFFF"/>
                      <w:spacing w:val="1"/>
                      <w:w w:val="81"/>
                      <w:sz w:val="20"/>
                    </w:rPr>
                    <w:t>b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87"/>
                      <w:sz w:val="20"/>
                    </w:rPr>
                    <w:t>a</w:t>
                  </w:r>
                  <w:r>
                    <w:rPr>
                      <w:rFonts w:ascii="Palatino Linotype" w:hAnsi="Palatino Linotype"/>
                      <w:b/>
                      <w:color w:val="FFFFFF"/>
                      <w:w w:val="78"/>
                      <w:sz w:val="20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b/>
          <w:color w:val="231F20"/>
          <w:spacing w:val="-7"/>
          <w:w w:val="110"/>
          <w:sz w:val="42"/>
        </w:rPr>
        <w:t>ante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w w:val="110"/>
          <w:sz w:val="42"/>
        </w:rPr>
        <w:t>la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spacing w:val="-10"/>
          <w:w w:val="110"/>
          <w:sz w:val="42"/>
        </w:rPr>
        <w:t>continuidad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spacing w:val="-6"/>
          <w:w w:val="110"/>
          <w:sz w:val="42"/>
        </w:rPr>
        <w:t>de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w w:val="110"/>
          <w:sz w:val="42"/>
        </w:rPr>
        <w:t>la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spacing w:val="-9"/>
          <w:w w:val="110"/>
          <w:sz w:val="42"/>
        </w:rPr>
        <w:t>crisis</w:t>
      </w:r>
      <w:r>
        <w:rPr>
          <w:rFonts w:ascii="Palatino Linotype"/>
          <w:b/>
          <w:color w:val="231F20"/>
          <w:spacing w:val="-91"/>
          <w:w w:val="110"/>
          <w:sz w:val="42"/>
        </w:rPr>
        <w:t> </w:t>
      </w:r>
      <w:r>
        <w:rPr>
          <w:rFonts w:ascii="Palatino Linotype"/>
          <w:b/>
          <w:color w:val="231F20"/>
          <w:spacing w:val="-11"/>
          <w:w w:val="110"/>
          <w:sz w:val="42"/>
        </w:rPr>
        <w:t>global</w:t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7"/>
        <w:rPr>
          <w:rFonts w:ascii="Palatino Linotype"/>
          <w:b/>
          <w:sz w:val="20"/>
        </w:rPr>
      </w:pPr>
    </w:p>
    <w:p>
      <w:pPr>
        <w:spacing w:line="312" w:lineRule="exact" w:before="42"/>
        <w:ind w:left="13435" w:right="2436" w:firstLine="192"/>
        <w:jc w:val="left"/>
        <w:rPr>
          <w:rFonts w:ascii="Palatino Linotype"/>
          <w:b/>
          <w:sz w:val="26"/>
        </w:rPr>
      </w:pPr>
      <w:r>
        <w:rPr>
          <w:rFonts w:ascii="Palatino Linotype"/>
          <w:b/>
          <w:color w:val="FFFFFF"/>
          <w:w w:val="95"/>
          <w:sz w:val="26"/>
        </w:rPr>
        <w:t>Jaime Estay </w:t>
      </w:r>
      <w:r>
        <w:rPr>
          <w:rFonts w:ascii="Palatino Linotype"/>
          <w:b/>
          <w:color w:val="FFFFFF"/>
          <w:sz w:val="26"/>
        </w:rPr>
        <w:t>Coordinador</w:t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3"/>
        <w:rPr>
          <w:rFonts w:ascii="Palatino Linotype"/>
          <w:b/>
          <w:sz w:val="28"/>
        </w:rPr>
      </w:pPr>
    </w:p>
    <w:p>
      <w:pPr>
        <w:tabs>
          <w:tab w:pos="359" w:val="left" w:leader="none"/>
          <w:tab w:pos="903" w:val="left" w:leader="none"/>
          <w:tab w:pos="16604" w:val="left" w:leader="none"/>
          <w:tab w:pos="18508" w:val="left" w:leader="none"/>
          <w:tab w:pos="18868" w:val="left" w:leader="none"/>
        </w:tabs>
        <w:spacing w:before="62"/>
        <w:ind w:left="0" w:right="-1" w:firstLine="0"/>
        <w:jc w:val="left"/>
        <w:rPr>
          <w:rFonts w:ascii="Palatino Linotype"/>
          <w:sz w:val="12"/>
        </w:rPr>
      </w:pPr>
      <w:r>
        <w:rPr>
          <w:rFonts w:ascii="Palatino Linotype"/>
          <w:w w:val="90"/>
          <w:sz w:val="12"/>
          <w:u w:val="single"/>
        </w:rPr>
        <w:t> </w:t>
      </w:r>
      <w:r>
        <w:rPr>
          <w:rFonts w:ascii="Palatino Linotype"/>
          <w:sz w:val="12"/>
          <w:u w:val="single"/>
        </w:rPr>
        <w:tab/>
      </w:r>
      <w:r>
        <w:rPr>
          <w:rFonts w:ascii="Palatino Linotype"/>
          <w:sz w:val="12"/>
        </w:rPr>
        <w:tab/>
        <w:t>Portada_economia</w:t>
      </w:r>
      <w:r>
        <w:rPr>
          <w:rFonts w:ascii="Palatino Linotype"/>
          <w:spacing w:val="-21"/>
          <w:sz w:val="12"/>
        </w:rPr>
        <w:t> </w:t>
      </w:r>
      <w:r>
        <w:rPr>
          <w:rFonts w:ascii="Palatino Linotype"/>
          <w:sz w:val="12"/>
        </w:rPr>
        <w:t>-</w:t>
      </w:r>
      <w:r>
        <w:rPr>
          <w:rFonts w:ascii="Palatino Linotype"/>
          <w:spacing w:val="-21"/>
          <w:sz w:val="12"/>
        </w:rPr>
        <w:t> </w:t>
      </w:r>
      <w:r>
        <w:rPr>
          <w:rFonts w:ascii="Palatino Linotype"/>
          <w:sz w:val="12"/>
        </w:rPr>
        <w:t>Copia.indd</w:t>
      </w:r>
      <w:r>
        <w:rPr>
          <w:rFonts w:ascii="Palatino Linotype"/>
          <w:spacing w:val="-1"/>
          <w:sz w:val="12"/>
        </w:rPr>
        <w:t> </w:t>
      </w:r>
      <w:r>
        <w:rPr>
          <w:rFonts w:ascii="Palatino Linotype"/>
          <w:sz w:val="12"/>
        </w:rPr>
        <w:t>1</w:t>
        <w:tab/>
        <w:t>04/07/2016 11:44:31</w:t>
      </w:r>
      <w:r>
        <w:rPr>
          <w:rFonts w:ascii="Palatino Linotype"/>
          <w:spacing w:val="-9"/>
          <w:sz w:val="12"/>
        </w:rPr>
        <w:t> </w:t>
      </w:r>
      <w:r>
        <w:rPr>
          <w:rFonts w:ascii="Palatino Linotype"/>
          <w:sz w:val="12"/>
        </w:rPr>
        <w:t>a.m.</w:t>
        <w:tab/>
      </w:r>
      <w:r>
        <w:rPr>
          <w:rFonts w:ascii="Palatino Linotype"/>
          <w:w w:val="90"/>
          <w:sz w:val="12"/>
          <w:u w:val="single"/>
        </w:rPr>
        <w:t> </w:t>
      </w:r>
      <w:r>
        <w:rPr>
          <w:rFonts w:ascii="Palatino Linotype"/>
          <w:sz w:val="12"/>
          <w:u w:val="single"/>
        </w:rPr>
        <w:tab/>
      </w:r>
    </w:p>
    <w:p>
      <w:pPr>
        <w:spacing w:after="0"/>
        <w:jc w:val="left"/>
        <w:rPr>
          <w:rFonts w:ascii="Palatino Linotype"/>
          <w:sz w:val="12"/>
        </w:rPr>
        <w:sectPr>
          <w:type w:val="continuous"/>
          <w:pgSz w:w="18870" w:h="13600" w:orient="landscape"/>
          <w:pgMar w:top="1260" w:bottom="0" w:left="0" w:right="0"/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3"/>
        <w:rPr>
          <w:rFonts w:ascii="Palatino Linotype"/>
          <w:sz w:val="13"/>
        </w:rPr>
      </w:pPr>
    </w:p>
    <w:p>
      <w:pPr>
        <w:spacing w:line="440" w:lineRule="exact" w:before="69"/>
        <w:ind w:left="2334" w:right="1831" w:hanging="212"/>
        <w:jc w:val="left"/>
        <w:rPr>
          <w:sz w:val="29"/>
        </w:rPr>
      </w:pPr>
      <w:r>
        <w:rPr>
          <w:color w:val="231F20"/>
          <w:w w:val="140"/>
          <w:sz w:val="42"/>
        </w:rPr>
        <w:t>L</w:t>
      </w:r>
      <w:r>
        <w:rPr>
          <w:color w:val="231F20"/>
          <w:w w:val="140"/>
          <w:sz w:val="29"/>
        </w:rPr>
        <w:t>a</w:t>
      </w:r>
      <w:r>
        <w:rPr>
          <w:color w:val="231F20"/>
          <w:spacing w:val="-31"/>
          <w:w w:val="140"/>
          <w:sz w:val="29"/>
        </w:rPr>
        <w:t> </w:t>
      </w:r>
      <w:r>
        <w:rPr>
          <w:color w:val="231F20"/>
          <w:spacing w:val="-3"/>
          <w:w w:val="140"/>
          <w:sz w:val="29"/>
        </w:rPr>
        <w:t>economía</w:t>
      </w:r>
      <w:r>
        <w:rPr>
          <w:color w:val="231F20"/>
          <w:spacing w:val="-31"/>
          <w:w w:val="140"/>
          <w:sz w:val="29"/>
        </w:rPr>
        <w:t> </w:t>
      </w:r>
      <w:r>
        <w:rPr>
          <w:color w:val="231F20"/>
          <w:spacing w:val="-3"/>
          <w:w w:val="140"/>
          <w:sz w:val="29"/>
        </w:rPr>
        <w:t>mundiaL</w:t>
      </w:r>
      <w:r>
        <w:rPr>
          <w:color w:val="231F20"/>
          <w:spacing w:val="-31"/>
          <w:w w:val="140"/>
          <w:sz w:val="29"/>
        </w:rPr>
        <w:t> </w:t>
      </w:r>
      <w:r>
        <w:rPr>
          <w:color w:val="231F20"/>
          <w:w w:val="140"/>
          <w:sz w:val="29"/>
        </w:rPr>
        <w:t>y</w:t>
      </w:r>
      <w:r>
        <w:rPr>
          <w:color w:val="231F20"/>
          <w:spacing w:val="-31"/>
          <w:w w:val="140"/>
          <w:sz w:val="29"/>
        </w:rPr>
        <w:t> </w:t>
      </w:r>
      <w:r>
        <w:rPr>
          <w:color w:val="231F20"/>
          <w:spacing w:val="-3"/>
          <w:w w:val="140"/>
          <w:sz w:val="42"/>
        </w:rPr>
        <w:t>a</w:t>
      </w:r>
      <w:r>
        <w:rPr>
          <w:color w:val="231F20"/>
          <w:spacing w:val="-3"/>
          <w:w w:val="140"/>
          <w:sz w:val="29"/>
        </w:rPr>
        <w:t>mérica </w:t>
      </w:r>
      <w:r>
        <w:rPr>
          <w:color w:val="231F20"/>
          <w:spacing w:val="-2"/>
          <w:w w:val="93"/>
          <w:sz w:val="42"/>
        </w:rPr>
        <w:t>L</w:t>
      </w:r>
      <w:r>
        <w:rPr>
          <w:color w:val="231F20"/>
          <w:spacing w:val="-12"/>
          <w:w w:val="154"/>
          <w:sz w:val="29"/>
        </w:rPr>
        <w:t>a</w:t>
      </w:r>
      <w:r>
        <w:rPr>
          <w:color w:val="231F20"/>
          <w:spacing w:val="-3"/>
          <w:w w:val="224"/>
          <w:sz w:val="29"/>
        </w:rPr>
        <w:t>t</w:t>
      </w:r>
      <w:r>
        <w:rPr>
          <w:color w:val="231F20"/>
          <w:spacing w:val="-3"/>
          <w:w w:val="129"/>
          <w:sz w:val="29"/>
        </w:rPr>
        <w:t>i</w:t>
      </w:r>
      <w:r>
        <w:rPr>
          <w:color w:val="231F20"/>
          <w:spacing w:val="-3"/>
          <w:w w:val="156"/>
          <w:sz w:val="29"/>
        </w:rPr>
        <w:t>n</w:t>
      </w:r>
      <w:r>
        <w:rPr>
          <w:color w:val="231F20"/>
          <w:w w:val="154"/>
          <w:sz w:val="29"/>
        </w:rPr>
        <w:t>a</w:t>
      </w:r>
      <w:r>
        <w:rPr>
          <w:color w:val="231F20"/>
          <w:spacing w:val="28"/>
          <w:sz w:val="29"/>
        </w:rPr>
        <w:t> </w:t>
      </w:r>
      <w:r>
        <w:rPr>
          <w:color w:val="231F20"/>
          <w:spacing w:val="-3"/>
          <w:w w:val="154"/>
          <w:sz w:val="29"/>
        </w:rPr>
        <w:t>a</w:t>
      </w:r>
      <w:r>
        <w:rPr>
          <w:color w:val="231F20"/>
          <w:spacing w:val="-3"/>
          <w:w w:val="156"/>
          <w:sz w:val="29"/>
        </w:rPr>
        <w:t>n</w:t>
      </w:r>
      <w:r>
        <w:rPr>
          <w:color w:val="231F20"/>
          <w:spacing w:val="-3"/>
          <w:w w:val="224"/>
          <w:sz w:val="29"/>
        </w:rPr>
        <w:t>t</w:t>
      </w:r>
      <w:r>
        <w:rPr>
          <w:color w:val="231F20"/>
          <w:w w:val="149"/>
          <w:sz w:val="29"/>
        </w:rPr>
        <w:t>e</w:t>
      </w:r>
      <w:r>
        <w:rPr>
          <w:color w:val="231F20"/>
          <w:spacing w:val="28"/>
          <w:sz w:val="29"/>
        </w:rPr>
        <w:t> </w:t>
      </w:r>
      <w:r>
        <w:rPr>
          <w:color w:val="231F20"/>
          <w:spacing w:val="-2"/>
          <w:w w:val="95"/>
          <w:sz w:val="29"/>
        </w:rPr>
        <w:t>L</w:t>
      </w:r>
      <w:r>
        <w:rPr>
          <w:color w:val="231F20"/>
          <w:w w:val="154"/>
          <w:sz w:val="29"/>
        </w:rPr>
        <w:t>a</w:t>
      </w:r>
      <w:r>
        <w:rPr>
          <w:color w:val="231F20"/>
          <w:spacing w:val="28"/>
          <w:sz w:val="29"/>
        </w:rPr>
        <w:t> </w:t>
      </w:r>
      <w:r>
        <w:rPr>
          <w:color w:val="231F20"/>
          <w:spacing w:val="-3"/>
          <w:w w:val="145"/>
          <w:sz w:val="29"/>
        </w:rPr>
        <w:t>c</w:t>
      </w:r>
      <w:r>
        <w:rPr>
          <w:color w:val="231F20"/>
          <w:spacing w:val="-3"/>
          <w:w w:val="158"/>
          <w:sz w:val="29"/>
        </w:rPr>
        <w:t>o</w:t>
      </w:r>
      <w:r>
        <w:rPr>
          <w:color w:val="231F20"/>
          <w:spacing w:val="-3"/>
          <w:w w:val="156"/>
          <w:sz w:val="29"/>
        </w:rPr>
        <w:t>n</w:t>
      </w:r>
      <w:r>
        <w:rPr>
          <w:color w:val="231F20"/>
          <w:spacing w:val="-3"/>
          <w:w w:val="224"/>
          <w:sz w:val="29"/>
        </w:rPr>
        <w:t>t</w:t>
      </w:r>
      <w:r>
        <w:rPr>
          <w:color w:val="231F20"/>
          <w:spacing w:val="-3"/>
          <w:w w:val="129"/>
          <w:sz w:val="29"/>
        </w:rPr>
        <w:t>i</w:t>
      </w:r>
      <w:r>
        <w:rPr>
          <w:color w:val="231F20"/>
          <w:spacing w:val="-3"/>
          <w:w w:val="156"/>
          <w:sz w:val="29"/>
        </w:rPr>
        <w:t>n</w:t>
      </w:r>
      <w:r>
        <w:rPr>
          <w:color w:val="231F20"/>
          <w:spacing w:val="-3"/>
          <w:w w:val="143"/>
          <w:sz w:val="29"/>
        </w:rPr>
        <w:t>u</w:t>
      </w:r>
      <w:r>
        <w:rPr>
          <w:color w:val="231F20"/>
          <w:spacing w:val="-3"/>
          <w:w w:val="129"/>
          <w:sz w:val="29"/>
        </w:rPr>
        <w:t>i</w:t>
      </w:r>
      <w:r>
        <w:rPr>
          <w:color w:val="231F20"/>
          <w:spacing w:val="-17"/>
          <w:w w:val="156"/>
          <w:sz w:val="29"/>
        </w:rPr>
        <w:t>d</w:t>
      </w:r>
      <w:r>
        <w:rPr>
          <w:color w:val="231F20"/>
          <w:spacing w:val="-3"/>
          <w:w w:val="154"/>
          <w:sz w:val="29"/>
        </w:rPr>
        <w:t>a</w:t>
      </w:r>
      <w:r>
        <w:rPr>
          <w:color w:val="231F20"/>
          <w:w w:val="156"/>
          <w:sz w:val="29"/>
        </w:rPr>
        <w:t>d</w:t>
      </w:r>
    </w:p>
    <w:p>
      <w:pPr>
        <w:spacing w:before="81"/>
        <w:ind w:left="2471" w:right="2085" w:firstLine="0"/>
        <w:jc w:val="center"/>
        <w:rPr>
          <w:sz w:val="29"/>
        </w:rPr>
      </w:pPr>
      <w:r>
        <w:rPr>
          <w:color w:val="231F20"/>
          <w:w w:val="135"/>
          <w:sz w:val="29"/>
        </w:rPr>
        <w:t>de La crisis gLobaL</w:t>
      </w:r>
    </w:p>
    <w:p>
      <w:pPr>
        <w:pStyle w:val="BodyText"/>
        <w:rPr>
          <w:sz w:val="28"/>
        </w:rPr>
      </w:pPr>
    </w:p>
    <w:p>
      <w:pPr>
        <w:pStyle w:val="BodyText"/>
        <w:spacing w:before="8"/>
        <w:rPr>
          <w:sz w:val="36"/>
        </w:rPr>
      </w:pPr>
    </w:p>
    <w:p>
      <w:pPr>
        <w:spacing w:before="0"/>
        <w:ind w:left="4089" w:right="3803" w:firstLine="0"/>
        <w:jc w:val="center"/>
        <w:rPr>
          <w:sz w:val="18"/>
        </w:rPr>
      </w:pPr>
      <w:r>
        <w:rPr>
          <w:color w:val="231F20"/>
          <w:w w:val="145"/>
          <w:sz w:val="26"/>
        </w:rPr>
        <w:t>c</w:t>
      </w:r>
      <w:r>
        <w:rPr>
          <w:color w:val="231F20"/>
          <w:w w:val="145"/>
          <w:sz w:val="18"/>
        </w:rPr>
        <w:t>oordinador </w:t>
      </w:r>
      <w:r>
        <w:rPr>
          <w:color w:val="231F20"/>
          <w:w w:val="140"/>
          <w:sz w:val="26"/>
        </w:rPr>
        <w:t>J</w:t>
      </w:r>
      <w:r>
        <w:rPr>
          <w:color w:val="231F20"/>
          <w:w w:val="140"/>
          <w:sz w:val="18"/>
        </w:rPr>
        <w:t>aime </w:t>
      </w:r>
      <w:r>
        <w:rPr>
          <w:color w:val="231F20"/>
          <w:w w:val="140"/>
          <w:sz w:val="26"/>
        </w:rPr>
        <w:t>e</w:t>
      </w:r>
      <w:r>
        <w:rPr>
          <w:color w:val="231F20"/>
          <w:w w:val="140"/>
          <w:sz w:val="18"/>
        </w:rPr>
        <w:t>stay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13"/>
          <w:footerReference w:type="default" r:id="rId14"/>
          <w:pgSz w:w="9350" w:h="13600"/>
          <w:pgMar w:header="0" w:footer="506" w:top="700" w:bottom="700" w:left="0" w:right="0"/>
          <w:pgNumType w:start="1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247" w:lineRule="auto"/>
        <w:ind w:left="2498" w:firstLine="1"/>
        <w:jc w:val="center"/>
      </w:pPr>
      <w:r>
        <w:rPr>
          <w:color w:val="231F20"/>
          <w:w w:val="95"/>
        </w:rPr>
        <w:t>Alejandro </w:t>
      </w:r>
      <w:r>
        <w:rPr>
          <w:color w:val="231F20"/>
          <w:spacing w:val="-3"/>
          <w:w w:val="95"/>
        </w:rPr>
        <w:t>Álvarez </w:t>
      </w:r>
      <w:r>
        <w:rPr>
          <w:color w:val="231F20"/>
        </w:rPr>
        <w:t>Antonio Elías Claudia Marín Claudio Lara Daniele Benzi Eduardo Aguilar </w:t>
      </w:r>
      <w:r>
        <w:rPr>
          <w:color w:val="231F20"/>
          <w:spacing w:val="-3"/>
        </w:rPr>
        <w:t>Federico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Manchón </w:t>
      </w:r>
      <w:r>
        <w:rPr>
          <w:color w:val="231F20"/>
        </w:rPr>
        <w:t>Graciela</w:t>
      </w:r>
      <w:r>
        <w:rPr>
          <w:color w:val="231F20"/>
          <w:spacing w:val="-35"/>
        </w:rPr>
        <w:t> </w:t>
      </w:r>
      <w:r>
        <w:rPr>
          <w:color w:val="231F20"/>
        </w:rPr>
        <w:t>Galarce </w:t>
      </w:r>
      <w:r>
        <w:rPr>
          <w:color w:val="231F20"/>
          <w:w w:val="95"/>
        </w:rPr>
        <w:t>Guillermo </w:t>
      </w:r>
      <w:r>
        <w:rPr>
          <w:color w:val="231F20"/>
          <w:spacing w:val="-3"/>
          <w:w w:val="95"/>
        </w:rPr>
        <w:t>Álvarez </w:t>
      </w:r>
      <w:r>
        <w:rPr>
          <w:color w:val="231F20"/>
        </w:rPr>
        <w:t>Hilda Puerta Isabel Angoa Isaías Aguilar </w:t>
      </w:r>
      <w:r>
        <w:rPr>
          <w:color w:val="231F20"/>
          <w:w w:val="95"/>
        </w:rPr>
        <w:t>Isidro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Téllez</w:t>
      </w:r>
    </w:p>
    <w:p>
      <w:pPr>
        <w:pStyle w:val="BodyText"/>
        <w:spacing w:line="247" w:lineRule="auto" w:before="1"/>
        <w:ind w:left="2689" w:right="189" w:firstLine="1"/>
        <w:jc w:val="center"/>
      </w:pPr>
      <w:r>
        <w:rPr>
          <w:color w:val="231F20"/>
          <w:spacing w:val="-3"/>
        </w:rPr>
        <w:t>Jaime </w:t>
      </w:r>
      <w:r>
        <w:rPr>
          <w:color w:val="231F20"/>
        </w:rPr>
        <w:t>Estay </w:t>
      </w:r>
      <w:r>
        <w:rPr>
          <w:color w:val="231F20"/>
          <w:spacing w:val="-3"/>
          <w:w w:val="95"/>
        </w:rPr>
        <w:t>Jaime </w:t>
      </w:r>
      <w:r>
        <w:rPr>
          <w:color w:val="231F20"/>
          <w:w w:val="95"/>
        </w:rPr>
        <w:t>Ornelas </w:t>
      </w:r>
      <w:r>
        <w:rPr>
          <w:color w:val="231F20"/>
          <w:spacing w:val="-3"/>
          <w:w w:val="95"/>
        </w:rPr>
        <w:t>Jesús Rivera</w:t>
      </w:r>
    </w:p>
    <w:p>
      <w:pPr>
        <w:pStyle w:val="BodyText"/>
        <w:spacing w:before="11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ind w:left="1325" w:right="2538"/>
        <w:jc w:val="center"/>
      </w:pPr>
      <w:r>
        <w:rPr>
          <w:color w:val="231F20"/>
          <w:w w:val="95"/>
        </w:rPr>
        <w:t>Josefina Morales</w:t>
      </w:r>
    </w:p>
    <w:p>
      <w:pPr>
        <w:pStyle w:val="BodyText"/>
        <w:spacing w:line="247" w:lineRule="auto" w:before="8"/>
        <w:ind w:left="1455" w:right="2670" w:hanging="1"/>
        <w:jc w:val="center"/>
      </w:pPr>
      <w:r>
        <w:rPr>
          <w:color w:val="231F20"/>
        </w:rPr>
        <w:t>Julián Paz </w:t>
      </w:r>
      <w:r>
        <w:rPr>
          <w:color w:val="231F20"/>
          <w:w w:val="95"/>
        </w:rPr>
        <w:t>Julio Gambina</w:t>
      </w:r>
    </w:p>
    <w:p>
      <w:pPr>
        <w:pStyle w:val="BodyText"/>
        <w:spacing w:line="247" w:lineRule="auto" w:before="1"/>
        <w:ind w:left="1325" w:right="2539"/>
        <w:jc w:val="center"/>
      </w:pPr>
      <w:r>
        <w:rPr>
          <w:color w:val="231F20"/>
          <w:w w:val="95"/>
        </w:rPr>
        <w:t>Lourdes Regueiro </w:t>
      </w:r>
      <w:r>
        <w:rPr>
          <w:color w:val="231F20"/>
        </w:rPr>
        <w:t>Mónica Vergara Noemi Levy Orlando Caputo </w:t>
      </w:r>
      <w:r>
        <w:rPr>
          <w:color w:val="231F20"/>
          <w:w w:val="95"/>
        </w:rPr>
        <w:t>Patrick Rodrigues </w:t>
      </w:r>
      <w:r>
        <w:rPr>
          <w:color w:val="231F20"/>
        </w:rPr>
        <w:t>Raúl Lozada René Arenas Rosa Marques </w:t>
      </w:r>
      <w:r>
        <w:rPr>
          <w:color w:val="231F20"/>
          <w:w w:val="95"/>
        </w:rPr>
        <w:t>Rosalía Vázquez </w:t>
      </w:r>
      <w:r>
        <w:rPr>
          <w:color w:val="231F20"/>
        </w:rPr>
        <w:t>Susana Rappo Teresa Cruz</w:t>
      </w:r>
    </w:p>
    <w:p>
      <w:pPr>
        <w:pStyle w:val="BodyText"/>
        <w:spacing w:before="1"/>
        <w:ind w:left="1228" w:right="2441"/>
        <w:jc w:val="center"/>
      </w:pPr>
      <w:r>
        <w:rPr>
          <w:color w:val="231F20"/>
          <w:w w:val="95"/>
        </w:rPr>
        <w:t>Tomás Guayasamín</w:t>
      </w:r>
    </w:p>
    <w:p>
      <w:pPr>
        <w:spacing w:after="0"/>
        <w:jc w:val="center"/>
        <w:sectPr>
          <w:type w:val="continuous"/>
          <w:pgSz w:w="9350" w:h="13600"/>
          <w:pgMar w:top="1260" w:bottom="0" w:left="0" w:right="0"/>
          <w:cols w:num="2" w:equalWidth="0">
            <w:col w:w="4009" w:space="40"/>
            <w:col w:w="530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tabs>
          <w:tab w:pos="5244" w:val="left" w:leader="none"/>
        </w:tabs>
        <w:spacing w:line="240" w:lineRule="auto"/>
        <w:ind w:left="2614" w:right="0" w:firstLine="0"/>
        <w:rPr>
          <w:sz w:val="20"/>
        </w:rPr>
      </w:pPr>
      <w:r>
        <w:rPr>
          <w:position w:val="19"/>
          <w:sz w:val="20"/>
        </w:rPr>
        <w:drawing>
          <wp:inline distT="0" distB="0" distL="0" distR="0">
            <wp:extent cx="1396781" cy="420052"/>
            <wp:effectExtent l="0" t="0" r="0" b="0"/>
            <wp:docPr id="1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6781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9"/>
          <w:sz w:val="20"/>
        </w:rPr>
      </w:r>
      <w:r>
        <w:rPr>
          <w:position w:val="19"/>
          <w:sz w:val="20"/>
        </w:rPr>
        <w:tab/>
      </w:r>
      <w:r>
        <w:rPr>
          <w:sz w:val="20"/>
        </w:rPr>
        <w:drawing>
          <wp:inline distT="0" distB="0" distL="0" distR="0">
            <wp:extent cx="879038" cy="690086"/>
            <wp:effectExtent l="0" t="0" r="0" b="0"/>
            <wp:docPr id="3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9038" cy="690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9350" w:h="13600"/>
          <w:pgMar w:top="126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500" w:lineRule="exact" w:before="12"/>
        <w:ind w:left="1837" w:right="3821"/>
      </w:pPr>
      <w:r>
        <w:rPr>
          <w:color w:val="231F20"/>
        </w:rPr>
        <w:t>Benemérita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Universidad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Autónoma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Puebla Alfonso</w:t>
      </w:r>
      <w:r>
        <w:rPr>
          <w:color w:val="231F20"/>
          <w:spacing w:val="-33"/>
        </w:rPr>
        <w:t> </w:t>
      </w:r>
      <w:r>
        <w:rPr>
          <w:color w:val="231F20"/>
        </w:rPr>
        <w:t>Esparza</w:t>
      </w:r>
      <w:r>
        <w:rPr>
          <w:color w:val="231F20"/>
          <w:spacing w:val="-33"/>
        </w:rPr>
        <w:t> </w:t>
      </w:r>
      <w:r>
        <w:rPr>
          <w:color w:val="231F20"/>
        </w:rPr>
        <w:t>Ortiz</w:t>
      </w:r>
    </w:p>
    <w:p>
      <w:pPr>
        <w:pStyle w:val="BodyText"/>
        <w:spacing w:line="195" w:lineRule="exact"/>
        <w:ind w:left="1837" w:right="1831"/>
      </w:pPr>
      <w:r>
        <w:rPr>
          <w:color w:val="231F20"/>
        </w:rPr>
        <w:t>Rector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1837" w:right="5365"/>
      </w:pPr>
      <w:r>
        <w:rPr>
          <w:color w:val="231F20"/>
          <w:w w:val="95"/>
        </w:rPr>
        <w:t>René Valdiviezo Sandoval Secretario General</w:t>
      </w:r>
    </w:p>
    <w:p>
      <w:pPr>
        <w:pStyle w:val="BodyText"/>
        <w:spacing w:before="10"/>
      </w:pPr>
    </w:p>
    <w:p>
      <w:pPr>
        <w:pStyle w:val="BodyText"/>
        <w:ind w:left="1837" w:right="1831"/>
      </w:pPr>
      <w:r>
        <w:rPr>
          <w:color w:val="231F20"/>
          <w:w w:val="95"/>
        </w:rPr>
        <w:t>Salvador Pérez Mendoza</w:t>
      </w:r>
    </w:p>
    <w:p>
      <w:pPr>
        <w:pStyle w:val="BodyText"/>
        <w:spacing w:before="8"/>
        <w:ind w:left="1837" w:right="1831"/>
      </w:pPr>
      <w:r>
        <w:rPr>
          <w:color w:val="231F20"/>
        </w:rPr>
        <w:t>Director de la Facultad de Economía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BodyText"/>
        <w:ind w:left="1837" w:right="1831"/>
      </w:pPr>
      <w:r>
        <w:rPr>
          <w:color w:val="231F20"/>
          <w:w w:val="95"/>
        </w:rPr>
        <w:t>Primera edición: 2016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1837" w:right="1831"/>
      </w:pPr>
      <w:r>
        <w:rPr>
          <w:color w:val="231F20"/>
        </w:rPr>
        <w:t>D.R. © Benemérita Universidad Autónoma de Puebla</w:t>
      </w:r>
    </w:p>
    <w:p>
      <w:pPr>
        <w:pStyle w:val="BodyText"/>
        <w:spacing w:before="8"/>
        <w:ind w:left="1837" w:right="1831"/>
      </w:pPr>
      <w:r>
        <w:rPr>
          <w:color w:val="231F20"/>
        </w:rPr>
        <w:t>4 sur 104, Centro Histórico, Puebla, México. C.P. 72000</w:t>
      </w:r>
    </w:p>
    <w:p>
      <w:pPr>
        <w:pStyle w:val="BodyText"/>
        <w:spacing w:before="8"/>
        <w:ind w:left="1837" w:right="1831"/>
      </w:pPr>
      <w:r>
        <w:rPr>
          <w:color w:val="231F20"/>
          <w:w w:val="90"/>
        </w:rPr>
        <w:t>ISBN  978-607-525-064-9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1837" w:right="1831"/>
      </w:pPr>
      <w:r>
        <w:rPr>
          <w:color w:val="231F20"/>
        </w:rPr>
        <w:t>Queda</w:t>
      </w:r>
      <w:r>
        <w:rPr>
          <w:color w:val="231F20"/>
          <w:spacing w:val="-28"/>
        </w:rPr>
        <w:t> </w:t>
      </w:r>
      <w:r>
        <w:rPr>
          <w:color w:val="231F20"/>
        </w:rPr>
        <w:t>prohibida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reproducción</w:t>
      </w:r>
      <w:r>
        <w:rPr>
          <w:color w:val="231F20"/>
          <w:spacing w:val="-28"/>
        </w:rPr>
        <w:t> </w:t>
      </w:r>
      <w:r>
        <w:rPr>
          <w:color w:val="231F20"/>
        </w:rPr>
        <w:t>parcial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total,</w:t>
      </w:r>
      <w:r>
        <w:rPr>
          <w:color w:val="231F20"/>
          <w:spacing w:val="-28"/>
        </w:rPr>
        <w:t> </w:t>
      </w:r>
      <w:r>
        <w:rPr>
          <w:color w:val="231F20"/>
        </w:rPr>
        <w:t>directa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indirecta</w:t>
      </w:r>
      <w:r>
        <w:rPr>
          <w:color w:val="231F20"/>
          <w:spacing w:val="-28"/>
        </w:rPr>
        <w:t> </w:t>
      </w:r>
      <w:r>
        <w:rPr>
          <w:color w:val="231F20"/>
        </w:rPr>
        <w:t>del contenido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presente</w:t>
      </w:r>
      <w:r>
        <w:rPr>
          <w:color w:val="231F20"/>
          <w:spacing w:val="-24"/>
        </w:rPr>
        <w:t> </w:t>
      </w:r>
      <w:r>
        <w:rPr>
          <w:color w:val="231F20"/>
        </w:rPr>
        <w:t>obra,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contar</w:t>
      </w:r>
      <w:r>
        <w:rPr>
          <w:color w:val="231F20"/>
          <w:spacing w:val="-24"/>
        </w:rPr>
        <w:t> </w:t>
      </w:r>
      <w:r>
        <w:rPr>
          <w:color w:val="231F20"/>
        </w:rPr>
        <w:t>previamente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autoriza- ción</w:t>
      </w:r>
      <w:r>
        <w:rPr>
          <w:color w:val="231F20"/>
          <w:spacing w:val="-26"/>
        </w:rPr>
        <w:t> </w:t>
      </w:r>
      <w:r>
        <w:rPr>
          <w:color w:val="231F20"/>
        </w:rPr>
        <w:t>expresa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escrito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editores,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términos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Ley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Federal </w:t>
      </w:r>
      <w:r>
        <w:rPr>
          <w:color w:val="231F20"/>
        </w:rPr>
        <w:t>de Derecho de </w:t>
      </w:r>
      <w:r>
        <w:rPr>
          <w:color w:val="231F20"/>
          <w:spacing w:val="-3"/>
        </w:rPr>
        <w:t>Autor, </w:t>
      </w:r>
      <w:r>
        <w:rPr>
          <w:color w:val="231F20"/>
        </w:rPr>
        <w:t>y en su </w:t>
      </w:r>
      <w:r>
        <w:rPr>
          <w:color w:val="231F20"/>
          <w:spacing w:val="-4"/>
        </w:rPr>
        <w:t>caso, </w:t>
      </w:r>
      <w:r>
        <w:rPr>
          <w:color w:val="231F20"/>
        </w:rPr>
        <w:t>de los tratados internacionales aplicables;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persona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infrinja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disposición,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hará</w:t>
      </w:r>
      <w:r>
        <w:rPr>
          <w:color w:val="231F20"/>
          <w:spacing w:val="-32"/>
        </w:rPr>
        <w:t> </w:t>
      </w:r>
      <w:r>
        <w:rPr>
          <w:color w:val="231F20"/>
        </w:rPr>
        <w:t>acreedora</w:t>
      </w:r>
      <w:r>
        <w:rPr>
          <w:color w:val="231F20"/>
          <w:spacing w:val="-32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las sanciones legales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correspondientes</w:t>
      </w:r>
    </w:p>
    <w:p>
      <w:pPr>
        <w:spacing w:after="0" w:line="247" w:lineRule="auto"/>
        <w:sectPr>
          <w:footerReference w:type="default" r:id="rId17"/>
          <w:pgSz w:w="9350" w:h="13600"/>
          <w:pgMar w:footer="506" w:header="0" w:top="700" w:bottom="700" w:left="0" w:right="0"/>
          <w:pgNumType w:start="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5"/>
        <w:ind w:left="2471" w:right="2482" w:firstLine="0"/>
        <w:jc w:val="center"/>
        <w:rPr>
          <w:i/>
          <w:sz w:val="32"/>
        </w:rPr>
      </w:pPr>
      <w:r>
        <w:rPr>
          <w:i/>
          <w:color w:val="231F20"/>
          <w:w w:val="90"/>
          <w:sz w:val="32"/>
        </w:rPr>
        <w:t>Índice</w:t>
      </w:r>
    </w:p>
    <w:p>
      <w:pPr>
        <w:pStyle w:val="BodyText"/>
        <w:spacing w:before="1"/>
        <w:rPr>
          <w:i/>
          <w:sz w:val="42"/>
        </w:rPr>
      </w:pPr>
    </w:p>
    <w:p>
      <w:pPr>
        <w:pStyle w:val="BodyText"/>
        <w:spacing w:line="247" w:lineRule="auto"/>
        <w:ind w:left="3542" w:right="3553"/>
        <w:jc w:val="center"/>
      </w:pPr>
      <w:r>
        <w:rPr>
          <w:color w:val="231F20"/>
        </w:rPr>
        <w:t>Presentación / Jaime Estay </w:t>
      </w:r>
      <w:r>
        <w:rPr>
          <w:color w:val="231F20"/>
          <w:w w:val="105"/>
        </w:rPr>
        <w:t>7</w:t>
      </w:r>
    </w:p>
    <w:p>
      <w:pPr>
        <w:pStyle w:val="BodyText"/>
        <w:spacing w:before="10"/>
      </w:pPr>
    </w:p>
    <w:p>
      <w:pPr>
        <w:spacing w:before="0"/>
        <w:ind w:left="2471" w:right="2483" w:firstLine="0"/>
        <w:jc w:val="center"/>
        <w:rPr>
          <w:i/>
          <w:sz w:val="21"/>
        </w:rPr>
      </w:pPr>
      <w:r>
        <w:rPr>
          <w:i/>
          <w:color w:val="231F20"/>
          <w:w w:val="90"/>
          <w:sz w:val="21"/>
        </w:rPr>
        <w:t>Tema I</w:t>
      </w:r>
    </w:p>
    <w:p>
      <w:pPr>
        <w:spacing w:line="247" w:lineRule="auto" w:before="8"/>
        <w:ind w:left="3529" w:right="3490" w:hanging="51"/>
        <w:jc w:val="center"/>
        <w:rPr>
          <w:sz w:val="21"/>
        </w:rPr>
      </w:pPr>
      <w:r>
        <w:rPr>
          <w:i/>
          <w:color w:val="231F20"/>
          <w:w w:val="80"/>
          <w:sz w:val="21"/>
        </w:rPr>
        <w:t>El</w:t>
      </w:r>
      <w:r>
        <w:rPr>
          <w:i/>
          <w:color w:val="231F20"/>
          <w:spacing w:val="-11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desenvolvimiento</w:t>
      </w:r>
      <w:r>
        <w:rPr>
          <w:i/>
          <w:color w:val="231F20"/>
          <w:spacing w:val="-10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reciente</w:t>
      </w:r>
      <w:r>
        <w:rPr>
          <w:i/>
          <w:color w:val="231F20"/>
          <w:spacing w:val="-11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de</w:t>
      </w:r>
      <w:r>
        <w:rPr>
          <w:i/>
          <w:color w:val="231F20"/>
          <w:spacing w:val="-11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la </w:t>
      </w:r>
      <w:r>
        <w:rPr>
          <w:i/>
          <w:color w:val="231F20"/>
          <w:w w:val="80"/>
          <w:sz w:val="21"/>
        </w:rPr>
        <w:t>crisis</w:t>
      </w:r>
      <w:r>
        <w:rPr>
          <w:i/>
          <w:color w:val="231F20"/>
          <w:spacing w:val="-15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mundial:</w:t>
      </w:r>
      <w:r>
        <w:rPr>
          <w:i/>
          <w:color w:val="231F20"/>
          <w:spacing w:val="-15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tendencias</w:t>
      </w:r>
      <w:r>
        <w:rPr>
          <w:i/>
          <w:color w:val="231F20"/>
          <w:spacing w:val="-15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y</w:t>
      </w:r>
      <w:r>
        <w:rPr>
          <w:i/>
          <w:color w:val="231F20"/>
          <w:spacing w:val="-15"/>
          <w:w w:val="80"/>
          <w:sz w:val="21"/>
        </w:rPr>
        <w:t> </w:t>
      </w:r>
      <w:r>
        <w:rPr>
          <w:i/>
          <w:color w:val="231F20"/>
          <w:spacing w:val="-3"/>
          <w:w w:val="80"/>
          <w:sz w:val="21"/>
        </w:rPr>
        <w:t>debate </w:t>
      </w:r>
      <w:r>
        <w:rPr>
          <w:color w:val="231F20"/>
          <w:w w:val="90"/>
          <w:sz w:val="21"/>
        </w:rPr>
        <w:t>15</w:t>
      </w:r>
    </w:p>
    <w:p>
      <w:pPr>
        <w:pStyle w:val="BodyText"/>
        <w:spacing w:before="10"/>
      </w:pPr>
    </w:p>
    <w:p>
      <w:pPr>
        <w:pStyle w:val="BodyText"/>
        <w:ind w:left="2471" w:right="2483"/>
        <w:jc w:val="center"/>
      </w:pPr>
      <w:r>
        <w:rPr>
          <w:color w:val="231F20"/>
          <w:w w:val="95"/>
        </w:rPr>
        <w:t>Algunas formulaciones económicas de Marx,</w:t>
      </w:r>
    </w:p>
    <w:p>
      <w:pPr>
        <w:pStyle w:val="BodyText"/>
        <w:spacing w:line="247" w:lineRule="auto" w:before="8"/>
        <w:ind w:left="2471" w:right="2483"/>
        <w:jc w:val="center"/>
      </w:pP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actual</w:t>
      </w:r>
      <w:r>
        <w:rPr>
          <w:color w:val="231F20"/>
          <w:spacing w:val="-30"/>
        </w:rPr>
        <w:t> </w:t>
      </w:r>
      <w:r>
        <w:rPr>
          <w:color w:val="231F20"/>
        </w:rPr>
        <w:t>crisis</w:t>
      </w:r>
      <w:r>
        <w:rPr>
          <w:color w:val="231F20"/>
          <w:spacing w:val="-29"/>
        </w:rPr>
        <w:t> </w:t>
      </w:r>
      <w:r>
        <w:rPr>
          <w:color w:val="231F20"/>
        </w:rPr>
        <w:t>económica</w:t>
      </w:r>
      <w:r>
        <w:rPr>
          <w:color w:val="231F20"/>
          <w:spacing w:val="-30"/>
        </w:rPr>
        <w:t> </w:t>
      </w:r>
      <w:r>
        <w:rPr>
          <w:color w:val="231F20"/>
        </w:rPr>
        <w:t>mundial</w:t>
      </w:r>
      <w:r>
        <w:rPr>
          <w:color w:val="231F20"/>
          <w:spacing w:val="-30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6"/>
          <w:w w:val="150"/>
        </w:rPr>
        <w:t> </w:t>
      </w:r>
      <w:r>
        <w:rPr>
          <w:color w:val="231F20"/>
        </w:rPr>
        <w:t>Orlando</w:t>
      </w:r>
      <w:r>
        <w:rPr>
          <w:color w:val="231F20"/>
          <w:spacing w:val="-29"/>
        </w:rPr>
        <w:t> </w:t>
      </w:r>
      <w:r>
        <w:rPr>
          <w:color w:val="231F20"/>
        </w:rPr>
        <w:t>Caputo 17</w:t>
      </w:r>
    </w:p>
    <w:p>
      <w:pPr>
        <w:pStyle w:val="BodyText"/>
        <w:spacing w:before="10"/>
      </w:pPr>
    </w:p>
    <w:p>
      <w:pPr>
        <w:pStyle w:val="BodyText"/>
        <w:spacing w:line="247" w:lineRule="auto"/>
        <w:ind w:left="2654" w:right="2297" w:firstLine="605"/>
      </w:pPr>
      <w:r>
        <w:rPr>
          <w:color w:val="231F20"/>
        </w:rPr>
        <w:t>Debates sobre la crisis mundial y la necesidad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pensamiento</w:t>
      </w:r>
      <w:r>
        <w:rPr>
          <w:color w:val="231F20"/>
          <w:spacing w:val="-36"/>
        </w:rPr>
        <w:t> </w:t>
      </w:r>
      <w:r>
        <w:rPr>
          <w:color w:val="231F20"/>
        </w:rPr>
        <w:t>crítico</w:t>
      </w:r>
      <w:r>
        <w:rPr>
          <w:color w:val="231F20"/>
          <w:spacing w:val="-36"/>
        </w:rPr>
        <w:t> </w:t>
      </w:r>
      <w:r>
        <w:rPr>
          <w:color w:val="231F20"/>
          <w:w w:val="140"/>
        </w:rPr>
        <w:t>/</w:t>
      </w:r>
      <w:r>
        <w:rPr>
          <w:color w:val="231F20"/>
          <w:spacing w:val="-57"/>
          <w:w w:val="140"/>
        </w:rPr>
        <w:t> </w:t>
      </w:r>
      <w:r>
        <w:rPr>
          <w:color w:val="231F20"/>
        </w:rPr>
        <w:t>Julio</w:t>
      </w:r>
      <w:r>
        <w:rPr>
          <w:color w:val="231F20"/>
          <w:spacing w:val="-36"/>
        </w:rPr>
        <w:t> </w:t>
      </w:r>
      <w:r>
        <w:rPr>
          <w:color w:val="231F20"/>
        </w:rPr>
        <w:t>Gambina</w:t>
      </w:r>
    </w:p>
    <w:p>
      <w:pPr>
        <w:pStyle w:val="BodyText"/>
        <w:spacing w:before="1"/>
        <w:ind w:left="2471" w:right="2483"/>
        <w:jc w:val="center"/>
      </w:pPr>
      <w:r>
        <w:rPr>
          <w:color w:val="231F20"/>
        </w:rPr>
        <w:t>31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1875" w:right="1888"/>
        <w:jc w:val="center"/>
      </w:pP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alimentario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parte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crisis</w:t>
      </w:r>
      <w:r>
        <w:rPr>
          <w:color w:val="231F20"/>
          <w:spacing w:val="-25"/>
        </w:rPr>
        <w:t> </w:t>
      </w:r>
      <w:r>
        <w:rPr>
          <w:color w:val="231F20"/>
        </w:rPr>
        <w:t>global</w:t>
      </w:r>
      <w:r>
        <w:rPr>
          <w:color w:val="231F20"/>
          <w:spacing w:val="-26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2"/>
          <w:w w:val="150"/>
        </w:rPr>
        <w:t> </w:t>
      </w:r>
      <w:r>
        <w:rPr>
          <w:color w:val="231F20"/>
        </w:rPr>
        <w:t>Susana</w:t>
      </w:r>
      <w:r>
        <w:rPr>
          <w:color w:val="231F20"/>
          <w:spacing w:val="-26"/>
        </w:rPr>
        <w:t> </w:t>
      </w:r>
      <w:r>
        <w:rPr>
          <w:color w:val="231F20"/>
        </w:rPr>
        <w:t>Edith</w:t>
      </w:r>
      <w:r>
        <w:rPr>
          <w:color w:val="231F20"/>
          <w:spacing w:val="-26"/>
        </w:rPr>
        <w:t> </w:t>
      </w:r>
      <w:r>
        <w:rPr>
          <w:color w:val="231F20"/>
        </w:rPr>
        <w:t>Rappo </w:t>
      </w:r>
      <w:r>
        <w:rPr>
          <w:color w:val="231F20"/>
          <w:w w:val="95"/>
        </w:rPr>
        <w:t>Miguez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Rosalía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Vázquez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Toríz</w:t>
      </w:r>
    </w:p>
    <w:p>
      <w:pPr>
        <w:pStyle w:val="BodyText"/>
        <w:spacing w:before="1"/>
        <w:ind w:left="2471" w:right="2483"/>
        <w:jc w:val="center"/>
      </w:pPr>
      <w:r>
        <w:rPr>
          <w:color w:val="231F20"/>
        </w:rPr>
        <w:t>51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1921" w:right="1831" w:firstLine="601"/>
      </w:pPr>
      <w:r>
        <w:rPr>
          <w:color w:val="231F20"/>
        </w:rPr>
        <w:t>Las pequeñas y medianas empresas como parte de </w:t>
      </w:r>
      <w:r>
        <w:rPr>
          <w:color w:val="231F20"/>
          <w:spacing w:val="-2"/>
        </w:rPr>
        <w:t>las </w:t>
      </w:r>
      <w:r>
        <w:rPr>
          <w:color w:val="231F20"/>
        </w:rPr>
        <w:t>cadenas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valor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contexto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globalización</w:t>
      </w:r>
      <w:r>
        <w:rPr>
          <w:color w:val="231F20"/>
          <w:spacing w:val="-24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0"/>
          <w:w w:val="150"/>
        </w:rPr>
        <w:t> </w:t>
      </w:r>
      <w:r>
        <w:rPr>
          <w:color w:val="231F20"/>
        </w:rPr>
        <w:t>Hilda</w:t>
      </w:r>
      <w:r>
        <w:rPr>
          <w:color w:val="231F20"/>
          <w:spacing w:val="-24"/>
        </w:rPr>
        <w:t> </w:t>
      </w:r>
      <w:r>
        <w:rPr>
          <w:color w:val="231F20"/>
        </w:rPr>
        <w:t>E.</w:t>
      </w:r>
      <w:r>
        <w:rPr>
          <w:color w:val="231F20"/>
          <w:spacing w:val="-24"/>
        </w:rPr>
        <w:t> </w:t>
      </w:r>
      <w:r>
        <w:rPr>
          <w:color w:val="231F20"/>
        </w:rPr>
        <w:t>Puerta</w:t>
      </w:r>
    </w:p>
    <w:p>
      <w:pPr>
        <w:pStyle w:val="BodyText"/>
        <w:spacing w:line="247" w:lineRule="auto" w:before="1"/>
        <w:ind w:left="3273" w:right="3286"/>
        <w:jc w:val="center"/>
      </w:pPr>
      <w:r>
        <w:rPr>
          <w:color w:val="231F20"/>
          <w:spacing w:val="-3"/>
        </w:rPr>
        <w:t>Rodríguez </w:t>
      </w:r>
      <w:r>
        <w:rPr>
          <w:color w:val="231F20"/>
        </w:rPr>
        <w:t>y </w:t>
      </w:r>
      <w:r>
        <w:rPr>
          <w:color w:val="231F20"/>
          <w:spacing w:val="-4"/>
        </w:rPr>
        <w:t>Teresa </w:t>
      </w:r>
      <w:r>
        <w:rPr>
          <w:color w:val="231F20"/>
        </w:rPr>
        <w:t>Cruz Cordero 75</w:t>
      </w:r>
    </w:p>
    <w:p>
      <w:pPr>
        <w:pStyle w:val="BodyText"/>
        <w:spacing w:before="10"/>
      </w:pPr>
    </w:p>
    <w:p>
      <w:pPr>
        <w:spacing w:before="0"/>
        <w:ind w:left="2470" w:right="2483" w:firstLine="0"/>
        <w:jc w:val="center"/>
        <w:rPr>
          <w:i/>
          <w:sz w:val="21"/>
        </w:rPr>
      </w:pPr>
      <w:r>
        <w:rPr>
          <w:i/>
          <w:color w:val="231F20"/>
          <w:w w:val="90"/>
          <w:sz w:val="21"/>
        </w:rPr>
        <w:t>Tema II</w:t>
      </w:r>
    </w:p>
    <w:p>
      <w:pPr>
        <w:spacing w:line="247" w:lineRule="auto" w:before="8"/>
        <w:ind w:left="3305" w:right="3142" w:firstLine="111"/>
        <w:jc w:val="left"/>
        <w:rPr>
          <w:i/>
          <w:sz w:val="21"/>
        </w:rPr>
      </w:pPr>
      <w:r>
        <w:rPr>
          <w:i/>
          <w:color w:val="231F20"/>
          <w:w w:val="85"/>
          <w:sz w:val="21"/>
        </w:rPr>
        <w:t>Los impactos actuales de la crisis en </w:t>
      </w:r>
      <w:r>
        <w:rPr>
          <w:i/>
          <w:color w:val="231F20"/>
          <w:w w:val="75"/>
          <w:sz w:val="21"/>
        </w:rPr>
        <w:t>las relaciones económicas  internacionales</w:t>
      </w:r>
    </w:p>
    <w:p>
      <w:pPr>
        <w:pStyle w:val="BodyText"/>
        <w:spacing w:before="1"/>
        <w:ind w:left="2471" w:right="2483"/>
        <w:jc w:val="center"/>
      </w:pPr>
      <w:r>
        <w:rPr>
          <w:color w:val="231F20"/>
        </w:rPr>
        <w:t>89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3074" w:right="3085" w:hanging="1"/>
        <w:jc w:val="center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negociaciones comerciales multilaterales / </w:t>
      </w:r>
      <w:r>
        <w:rPr>
          <w:color w:val="231F20"/>
          <w:spacing w:val="-3"/>
          <w:w w:val="95"/>
        </w:rPr>
        <w:t>Jaime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Estay </w:t>
      </w:r>
      <w:r>
        <w:rPr>
          <w:color w:val="231F20"/>
        </w:rPr>
        <w:t>91</w:t>
      </w:r>
    </w:p>
    <w:p>
      <w:pPr>
        <w:spacing w:after="0" w:line="247" w:lineRule="auto"/>
        <w:jc w:val="center"/>
        <w:sectPr>
          <w:footerReference w:type="default" r:id="rId18"/>
          <w:pgSz w:w="9350" w:h="13600"/>
          <w:pgMar w:footer="506" w:header="0" w:top="700" w:bottom="700" w:left="0" w:right="0"/>
          <w:pgNumType w:start="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47" w:lineRule="auto"/>
        <w:ind w:left="3420" w:right="3277" w:firstLine="104"/>
      </w:pPr>
      <w:r>
        <w:rPr>
          <w:color w:val="231F20"/>
        </w:rPr>
        <w:t>¿Existe en realidad una crisis del FMI? </w:t>
      </w:r>
      <w:r>
        <w:rPr>
          <w:color w:val="231F20"/>
          <w:spacing w:val="-3"/>
        </w:rPr>
        <w:t>/René </w:t>
      </w:r>
      <w:r>
        <w:rPr>
          <w:color w:val="231F20"/>
        </w:rPr>
        <w:t>Arenas </w:t>
      </w:r>
      <w:r>
        <w:rPr>
          <w:color w:val="231F20"/>
          <w:spacing w:val="-3"/>
        </w:rPr>
        <w:t>Rosales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113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2471" w:right="2471"/>
        <w:jc w:val="center"/>
      </w:pPr>
      <w:r>
        <w:rPr>
          <w:color w:val="231F20"/>
          <w:w w:val="95"/>
        </w:rPr>
        <w:t>Hacia el estancamiento generalizado</w:t>
      </w:r>
    </w:p>
    <w:p>
      <w:pPr>
        <w:pStyle w:val="BodyText"/>
        <w:spacing w:line="247" w:lineRule="auto" w:before="8"/>
        <w:ind w:left="2806" w:right="2804"/>
        <w:jc w:val="center"/>
      </w:pP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economía</w:t>
      </w:r>
      <w:r>
        <w:rPr>
          <w:color w:val="231F20"/>
          <w:spacing w:val="-23"/>
        </w:rPr>
        <w:t> </w:t>
      </w:r>
      <w:r>
        <w:rPr>
          <w:color w:val="231F20"/>
        </w:rPr>
        <w:t>mundial</w:t>
      </w:r>
      <w:r>
        <w:rPr>
          <w:color w:val="231F20"/>
          <w:spacing w:val="-24"/>
        </w:rPr>
        <w:t> </w:t>
      </w:r>
      <w:r>
        <w:rPr>
          <w:color w:val="231F20"/>
        </w:rPr>
        <w:t>/</w:t>
      </w:r>
      <w:r>
        <w:rPr>
          <w:color w:val="231F20"/>
          <w:spacing w:val="-24"/>
        </w:rPr>
        <w:t> </w:t>
      </w:r>
      <w:r>
        <w:rPr>
          <w:color w:val="231F20"/>
        </w:rPr>
        <w:t>Claudio</w:t>
      </w:r>
      <w:r>
        <w:rPr>
          <w:color w:val="231F20"/>
          <w:spacing w:val="-23"/>
        </w:rPr>
        <w:t> </w:t>
      </w:r>
      <w:r>
        <w:rPr>
          <w:color w:val="231F20"/>
        </w:rPr>
        <w:t>Lara</w:t>
      </w:r>
      <w:r>
        <w:rPr>
          <w:color w:val="231F20"/>
          <w:spacing w:val="-24"/>
        </w:rPr>
        <w:t> </w:t>
      </w:r>
      <w:r>
        <w:rPr>
          <w:color w:val="231F20"/>
        </w:rPr>
        <w:t>Cortés </w:t>
      </w:r>
      <w:r>
        <w:rPr>
          <w:color w:val="231F20"/>
          <w:w w:val="105"/>
        </w:rPr>
        <w:t>133</w:t>
      </w:r>
    </w:p>
    <w:p>
      <w:pPr>
        <w:pStyle w:val="BodyText"/>
        <w:spacing w:before="10"/>
      </w:pPr>
    </w:p>
    <w:p>
      <w:pPr>
        <w:pStyle w:val="BodyText"/>
        <w:spacing w:line="247" w:lineRule="auto"/>
        <w:ind w:left="2649" w:right="2545" w:hanging="105"/>
        <w:jc w:val="center"/>
      </w:pPr>
      <w:r>
        <w:rPr>
          <w:color w:val="231F20"/>
        </w:rPr>
        <w:t>Europeismo y antieuropeismo en la izquierda europea.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debate</w:t>
      </w:r>
      <w:r>
        <w:rPr>
          <w:color w:val="231F20"/>
          <w:spacing w:val="-28"/>
        </w:rPr>
        <w:t> </w:t>
      </w:r>
      <w:r>
        <w:rPr>
          <w:color w:val="231F20"/>
        </w:rPr>
        <w:t>Streeck-Habermas</w:t>
      </w:r>
      <w:r>
        <w:rPr>
          <w:color w:val="231F20"/>
          <w:spacing w:val="-28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4"/>
          <w:w w:val="150"/>
        </w:rPr>
        <w:t> </w:t>
      </w:r>
      <w:r>
        <w:rPr>
          <w:color w:val="231F20"/>
        </w:rPr>
        <w:t>L.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Federico </w:t>
      </w:r>
      <w:r>
        <w:rPr>
          <w:color w:val="231F20"/>
          <w:w w:val="95"/>
        </w:rPr>
        <w:t>Manchón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Cohan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153</w:t>
      </w:r>
    </w:p>
    <w:p>
      <w:pPr>
        <w:pStyle w:val="BodyText"/>
        <w:spacing w:before="5"/>
        <w:rPr>
          <w:sz w:val="22"/>
        </w:rPr>
      </w:pPr>
    </w:p>
    <w:p>
      <w:pPr>
        <w:spacing w:before="0"/>
        <w:ind w:left="2471" w:right="2472" w:firstLine="0"/>
        <w:jc w:val="center"/>
        <w:rPr>
          <w:i/>
          <w:sz w:val="21"/>
        </w:rPr>
      </w:pPr>
      <w:r>
        <w:rPr>
          <w:i/>
          <w:color w:val="231F20"/>
          <w:w w:val="90"/>
          <w:sz w:val="21"/>
        </w:rPr>
        <w:t>Tema III</w:t>
      </w:r>
    </w:p>
    <w:p>
      <w:pPr>
        <w:spacing w:line="247" w:lineRule="auto" w:before="8"/>
        <w:ind w:left="3273" w:right="3273" w:firstLine="0"/>
        <w:jc w:val="center"/>
        <w:rPr>
          <w:i/>
          <w:sz w:val="21"/>
        </w:rPr>
      </w:pPr>
      <w:r>
        <w:rPr>
          <w:i/>
          <w:color w:val="231F20"/>
          <w:w w:val="80"/>
          <w:sz w:val="21"/>
        </w:rPr>
        <w:t>América Latina ante el actual escenario </w:t>
      </w:r>
      <w:r>
        <w:rPr>
          <w:i/>
          <w:color w:val="231F20"/>
          <w:w w:val="80"/>
          <w:sz w:val="21"/>
        </w:rPr>
        <w:t>mundial e internacional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185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2471" w:right="2471"/>
        <w:jc w:val="center"/>
      </w:pPr>
      <w:r>
        <w:rPr>
          <w:color w:val="231F20"/>
        </w:rPr>
        <w:t>Problemas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perspectivas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Nueva</w:t>
      </w:r>
      <w:r>
        <w:rPr>
          <w:color w:val="231F20"/>
          <w:spacing w:val="-27"/>
        </w:rPr>
        <w:t> </w:t>
      </w:r>
      <w:r>
        <w:rPr>
          <w:color w:val="231F20"/>
        </w:rPr>
        <w:t>Arquitectura Financiera Regional. El caso de la cooperación monetaria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ALBA-TCP</w:t>
      </w:r>
      <w:r>
        <w:rPr>
          <w:color w:val="231F20"/>
          <w:spacing w:val="-28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4"/>
          <w:w w:val="150"/>
        </w:rPr>
        <w:t> </w:t>
      </w:r>
      <w:r>
        <w:rPr>
          <w:color w:val="231F20"/>
        </w:rPr>
        <w:t>Daniele</w:t>
      </w:r>
      <w:r>
        <w:rPr>
          <w:color w:val="231F20"/>
          <w:spacing w:val="-28"/>
        </w:rPr>
        <w:t> </w:t>
      </w:r>
      <w:r>
        <w:rPr>
          <w:color w:val="231F20"/>
        </w:rPr>
        <w:t>Benzi,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Tomás </w:t>
      </w:r>
      <w:r>
        <w:rPr>
          <w:color w:val="231F20"/>
          <w:w w:val="95"/>
        </w:rPr>
        <w:t>Guayasamín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Mónica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Vergara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187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2471" w:right="2471"/>
        <w:jc w:val="center"/>
      </w:pPr>
      <w:r>
        <w:rPr>
          <w:color w:val="231F20"/>
          <w:w w:val="95"/>
        </w:rPr>
        <w:t>Los estados latinoamericanos y el desarrollo ante</w:t>
      </w:r>
    </w:p>
    <w:p>
      <w:pPr>
        <w:pStyle w:val="BodyText"/>
        <w:spacing w:line="247" w:lineRule="auto" w:before="8"/>
        <w:ind w:left="1888" w:right="1888"/>
        <w:jc w:val="center"/>
      </w:pP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escenario</w:t>
      </w:r>
      <w:r>
        <w:rPr>
          <w:color w:val="231F20"/>
          <w:spacing w:val="-36"/>
        </w:rPr>
        <w:t> </w:t>
      </w:r>
      <w:r>
        <w:rPr>
          <w:color w:val="231F20"/>
        </w:rPr>
        <w:t>mundial</w:t>
      </w:r>
      <w:r>
        <w:rPr>
          <w:color w:val="231F20"/>
          <w:spacing w:val="-36"/>
        </w:rPr>
        <w:t> </w:t>
      </w:r>
      <w:r>
        <w:rPr>
          <w:color w:val="231F20"/>
        </w:rPr>
        <w:t>e</w:t>
      </w:r>
      <w:r>
        <w:rPr>
          <w:color w:val="231F20"/>
          <w:spacing w:val="-36"/>
        </w:rPr>
        <w:t> </w:t>
      </w:r>
      <w:r>
        <w:rPr>
          <w:color w:val="231F20"/>
        </w:rPr>
        <w:t>internacional</w:t>
      </w:r>
      <w:r>
        <w:rPr>
          <w:color w:val="231F20"/>
          <w:spacing w:val="-36"/>
        </w:rPr>
        <w:t> </w:t>
      </w:r>
      <w:r>
        <w:rPr>
          <w:color w:val="231F20"/>
        </w:rPr>
        <w:t>reciente</w:t>
      </w:r>
      <w:r>
        <w:rPr>
          <w:color w:val="231F20"/>
          <w:spacing w:val="-36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62"/>
          <w:w w:val="150"/>
        </w:rPr>
        <w:t> </w:t>
      </w:r>
      <w:r>
        <w:rPr>
          <w:color w:val="231F20"/>
        </w:rPr>
        <w:t>Julián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Paz</w:t>
      </w:r>
      <w:r>
        <w:rPr>
          <w:color w:val="231F20"/>
          <w:spacing w:val="-36"/>
        </w:rPr>
        <w:t> </w:t>
      </w:r>
      <w:r>
        <w:rPr>
          <w:color w:val="231F20"/>
        </w:rPr>
        <w:t>Calderón, </w:t>
      </w:r>
      <w:r>
        <w:rPr>
          <w:color w:val="231F20"/>
          <w:w w:val="95"/>
        </w:rPr>
        <w:t>Isaías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Aguilar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Huerta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Isabel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Angoa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Pérez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217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2471" w:right="2472"/>
        <w:jc w:val="center"/>
      </w:pPr>
      <w:r>
        <w:rPr>
          <w:color w:val="231F20"/>
        </w:rPr>
        <w:t>La ofensiva del capital continúa en el marco de la</w:t>
      </w:r>
    </w:p>
    <w:p>
      <w:pPr>
        <w:pStyle w:val="BodyText"/>
        <w:spacing w:line="247" w:lineRule="auto" w:before="8"/>
        <w:ind w:left="2096" w:right="2097"/>
        <w:jc w:val="center"/>
      </w:pPr>
      <w:r>
        <w:rPr>
          <w:color w:val="231F20"/>
        </w:rPr>
        <w:t>crisis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través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megatratados</w:t>
      </w:r>
      <w:r>
        <w:rPr>
          <w:color w:val="231F20"/>
          <w:spacing w:val="-31"/>
        </w:rPr>
        <w:t> </w:t>
      </w:r>
      <w:r>
        <w:rPr>
          <w:color w:val="231F20"/>
        </w:rPr>
        <w:t>plurilaterales</w:t>
      </w:r>
      <w:r>
        <w:rPr>
          <w:color w:val="231F20"/>
          <w:spacing w:val="-32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8"/>
          <w:w w:val="150"/>
        </w:rPr>
        <w:t> </w:t>
      </w:r>
      <w:r>
        <w:rPr>
          <w:color w:val="231F20"/>
        </w:rPr>
        <w:t>Antonio</w:t>
      </w:r>
      <w:r>
        <w:rPr>
          <w:color w:val="231F20"/>
          <w:spacing w:val="-31"/>
        </w:rPr>
        <w:t> </w:t>
      </w:r>
      <w:r>
        <w:rPr>
          <w:color w:val="231F20"/>
        </w:rPr>
        <w:t>Elías 245</w:t>
      </w:r>
    </w:p>
    <w:p>
      <w:pPr>
        <w:pStyle w:val="BodyText"/>
        <w:spacing w:before="10"/>
      </w:pPr>
    </w:p>
    <w:p>
      <w:pPr>
        <w:pStyle w:val="BodyText"/>
        <w:spacing w:line="247" w:lineRule="auto"/>
        <w:ind w:left="2098" w:right="2097"/>
        <w:jc w:val="center"/>
      </w:pPr>
      <w:r>
        <w:rPr>
          <w:color w:val="231F20"/>
        </w:rPr>
        <w:t>¿Es</w:t>
      </w:r>
      <w:r>
        <w:rPr>
          <w:color w:val="231F20"/>
          <w:spacing w:val="-31"/>
        </w:rPr>
        <w:t> </w:t>
      </w:r>
      <w:r>
        <w:rPr>
          <w:color w:val="231F20"/>
        </w:rPr>
        <w:t>posible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socialismo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buen</w:t>
      </w:r>
      <w:r>
        <w:rPr>
          <w:color w:val="231F20"/>
          <w:spacing w:val="-31"/>
        </w:rPr>
        <w:t> </w:t>
      </w:r>
      <w:r>
        <w:rPr>
          <w:color w:val="231F20"/>
        </w:rPr>
        <w:t>vivir?</w:t>
      </w:r>
      <w:r>
        <w:rPr>
          <w:color w:val="231F20"/>
          <w:spacing w:val="-31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7"/>
          <w:w w:val="150"/>
        </w:rPr>
        <w:t> </w:t>
      </w:r>
      <w:r>
        <w:rPr>
          <w:color w:val="231F20"/>
          <w:spacing w:val="-3"/>
        </w:rPr>
        <w:t>Jaime</w:t>
      </w:r>
      <w:r>
        <w:rPr>
          <w:color w:val="231F20"/>
          <w:spacing w:val="-31"/>
        </w:rPr>
        <w:t> </w:t>
      </w:r>
      <w:r>
        <w:rPr>
          <w:color w:val="231F20"/>
        </w:rPr>
        <w:t>Ornelas </w:t>
      </w:r>
      <w:r>
        <w:rPr>
          <w:color w:val="231F20"/>
          <w:w w:val="95"/>
        </w:rPr>
        <w:t>Delgado y Raúl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Lozada</w:t>
      </w:r>
    </w:p>
    <w:p>
      <w:pPr>
        <w:pStyle w:val="BodyText"/>
        <w:spacing w:before="1"/>
        <w:ind w:left="2471" w:right="2472"/>
        <w:jc w:val="center"/>
      </w:pPr>
      <w:r>
        <w:rPr>
          <w:color w:val="231F20"/>
        </w:rPr>
        <w:t>271</w:t>
      </w:r>
    </w:p>
    <w:p>
      <w:pPr>
        <w:spacing w:after="0"/>
        <w:jc w:val="center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ind w:left="2471" w:right="2471"/>
        <w:jc w:val="center"/>
      </w:pPr>
      <w:r>
        <w:rPr>
          <w:color w:val="231F20"/>
          <w:w w:val="95"/>
        </w:rPr>
        <w:t>Límites y posibilidades de una inserción solidaria</w:t>
      </w:r>
    </w:p>
    <w:p>
      <w:pPr>
        <w:pStyle w:val="BodyText"/>
        <w:spacing w:line="247" w:lineRule="auto" w:before="8"/>
        <w:ind w:left="1888" w:right="1888"/>
        <w:jc w:val="center"/>
      </w:pP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América</w:t>
      </w:r>
      <w:r>
        <w:rPr>
          <w:color w:val="231F20"/>
          <w:spacing w:val="-25"/>
        </w:rPr>
        <w:t> </w:t>
      </w:r>
      <w:r>
        <w:rPr>
          <w:color w:val="231F20"/>
        </w:rPr>
        <w:t>Latina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Economía</w:t>
      </w:r>
      <w:r>
        <w:rPr>
          <w:color w:val="231F20"/>
          <w:spacing w:val="-24"/>
        </w:rPr>
        <w:t> </w:t>
      </w:r>
      <w:r>
        <w:rPr>
          <w:color w:val="231F20"/>
        </w:rPr>
        <w:t>mundial</w:t>
      </w:r>
      <w:r>
        <w:rPr>
          <w:color w:val="231F20"/>
          <w:spacing w:val="-25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1"/>
          <w:w w:val="150"/>
        </w:rPr>
        <w:t> </w:t>
      </w:r>
      <w:r>
        <w:rPr>
          <w:color w:val="231F20"/>
          <w:spacing w:val="-3"/>
        </w:rPr>
        <w:t>José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Jesús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Rivera</w:t>
      </w:r>
      <w:r>
        <w:rPr>
          <w:color w:val="231F20"/>
          <w:spacing w:val="-25"/>
        </w:rPr>
        <w:t> </w:t>
      </w:r>
      <w:r>
        <w:rPr>
          <w:color w:val="231F20"/>
        </w:rPr>
        <w:t>de la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Rosa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Eduardo</w:t>
      </w:r>
      <w:r>
        <w:rPr>
          <w:color w:val="231F20"/>
          <w:spacing w:val="-31"/>
        </w:rPr>
        <w:t> </w:t>
      </w:r>
      <w:r>
        <w:rPr>
          <w:color w:val="231F20"/>
        </w:rPr>
        <w:t>Enrique</w:t>
      </w:r>
      <w:r>
        <w:rPr>
          <w:color w:val="231F20"/>
          <w:spacing w:val="-31"/>
        </w:rPr>
        <w:t> </w:t>
      </w:r>
      <w:r>
        <w:rPr>
          <w:color w:val="231F20"/>
        </w:rPr>
        <w:t>Aguilar</w:t>
      </w:r>
      <w:r>
        <w:rPr>
          <w:color w:val="231F20"/>
          <w:spacing w:val="-31"/>
        </w:rPr>
        <w:t> </w:t>
      </w:r>
      <w:r>
        <w:rPr>
          <w:color w:val="231F20"/>
        </w:rPr>
        <w:t>Hernández</w:t>
      </w:r>
    </w:p>
    <w:p>
      <w:pPr>
        <w:pStyle w:val="BodyText"/>
        <w:spacing w:before="1"/>
        <w:ind w:left="2471" w:right="2471"/>
        <w:jc w:val="center"/>
      </w:pPr>
      <w:r>
        <w:rPr>
          <w:color w:val="231F20"/>
        </w:rPr>
        <w:t>293</w:t>
      </w:r>
    </w:p>
    <w:p>
      <w:pPr>
        <w:pStyle w:val="BodyText"/>
        <w:spacing w:before="5"/>
        <w:rPr>
          <w:sz w:val="22"/>
        </w:rPr>
      </w:pPr>
    </w:p>
    <w:p>
      <w:pPr>
        <w:spacing w:before="0"/>
        <w:ind w:left="2471" w:right="2471" w:firstLine="0"/>
        <w:jc w:val="center"/>
        <w:rPr>
          <w:i/>
          <w:sz w:val="21"/>
        </w:rPr>
      </w:pPr>
      <w:r>
        <w:rPr>
          <w:i/>
          <w:color w:val="231F20"/>
          <w:sz w:val="21"/>
        </w:rPr>
        <w:t>Tema IV</w:t>
      </w:r>
    </w:p>
    <w:p>
      <w:pPr>
        <w:spacing w:before="8"/>
        <w:ind w:left="2471" w:right="2472" w:firstLine="0"/>
        <w:jc w:val="center"/>
        <w:rPr>
          <w:i/>
          <w:sz w:val="21"/>
        </w:rPr>
      </w:pPr>
      <w:r>
        <w:rPr>
          <w:i/>
          <w:color w:val="231F20"/>
          <w:w w:val="85"/>
          <w:sz w:val="21"/>
        </w:rPr>
        <w:t>La situación reciente en paises de América Latina</w:t>
      </w:r>
    </w:p>
    <w:p>
      <w:pPr>
        <w:pStyle w:val="BodyText"/>
        <w:spacing w:before="8"/>
        <w:ind w:left="2471" w:right="2471"/>
        <w:jc w:val="center"/>
      </w:pPr>
      <w:r>
        <w:rPr>
          <w:color w:val="231F20"/>
        </w:rPr>
        <w:t>315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2471" w:right="2472"/>
        <w:jc w:val="center"/>
      </w:pPr>
      <w:r>
        <w:rPr>
          <w:color w:val="231F20"/>
          <w:w w:val="95"/>
        </w:rPr>
        <w:t>EE.UU.-México en 2015-16 ¿Eslabón débil</w:t>
      </w:r>
    </w:p>
    <w:p>
      <w:pPr>
        <w:pStyle w:val="BodyText"/>
        <w:spacing w:line="247" w:lineRule="auto" w:before="8"/>
        <w:ind w:left="2098" w:right="2097"/>
        <w:jc w:val="center"/>
      </w:pP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ajuste</w:t>
      </w:r>
      <w:r>
        <w:rPr>
          <w:color w:val="231F20"/>
          <w:spacing w:val="-35"/>
        </w:rPr>
        <w:t> </w:t>
      </w:r>
      <w:r>
        <w:rPr>
          <w:color w:val="231F20"/>
        </w:rPr>
        <w:t>petrolero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crisis</w:t>
      </w:r>
      <w:r>
        <w:rPr>
          <w:color w:val="231F20"/>
          <w:spacing w:val="-35"/>
        </w:rPr>
        <w:t> </w:t>
      </w:r>
      <w:r>
        <w:rPr>
          <w:color w:val="231F20"/>
        </w:rPr>
        <w:t>global?</w:t>
      </w:r>
      <w:r>
        <w:rPr>
          <w:color w:val="231F20"/>
          <w:spacing w:val="-35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61"/>
          <w:w w:val="150"/>
        </w:rPr>
        <w:t> </w:t>
      </w:r>
      <w:r>
        <w:rPr>
          <w:color w:val="231F20"/>
        </w:rPr>
        <w:t>Alejandro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Álvarez</w:t>
      </w:r>
      <w:r>
        <w:rPr>
          <w:color w:val="231F20"/>
          <w:spacing w:val="-35"/>
        </w:rPr>
        <w:t> </w:t>
      </w:r>
      <w:r>
        <w:rPr>
          <w:color w:val="231F20"/>
        </w:rPr>
        <w:t>Bejar 317</w:t>
      </w:r>
    </w:p>
    <w:p>
      <w:pPr>
        <w:pStyle w:val="BodyText"/>
        <w:spacing w:before="10"/>
      </w:pPr>
    </w:p>
    <w:p>
      <w:pPr>
        <w:pStyle w:val="BodyText"/>
        <w:ind w:left="2471" w:right="2472"/>
        <w:jc w:val="center"/>
      </w:pPr>
      <w:r>
        <w:rPr>
          <w:color w:val="231F20"/>
          <w:w w:val="95"/>
        </w:rPr>
        <w:t>Minería: acumulación neocolonial por</w:t>
      </w:r>
    </w:p>
    <w:p>
      <w:pPr>
        <w:pStyle w:val="BodyText"/>
        <w:spacing w:before="8"/>
        <w:ind w:left="1888" w:right="1888"/>
        <w:jc w:val="center"/>
      </w:pPr>
      <w:r>
        <w:rPr>
          <w:color w:val="231F20"/>
        </w:rPr>
        <w:t>desposesión en México bajo el TLCA / Josefina Morales</w:t>
      </w:r>
    </w:p>
    <w:p>
      <w:pPr>
        <w:pStyle w:val="BodyText"/>
        <w:spacing w:line="247" w:lineRule="auto" w:before="8"/>
        <w:ind w:left="4089" w:right="4035"/>
        <w:jc w:val="center"/>
      </w:pPr>
      <w:r>
        <w:rPr>
          <w:color w:val="231F20"/>
        </w:rPr>
        <w:t>e Isidro Téllez 329</w:t>
      </w:r>
    </w:p>
    <w:p>
      <w:pPr>
        <w:pStyle w:val="BodyText"/>
        <w:spacing w:before="10"/>
      </w:pPr>
    </w:p>
    <w:p>
      <w:pPr>
        <w:pStyle w:val="BodyText"/>
        <w:spacing w:line="247" w:lineRule="auto"/>
        <w:ind w:left="2471" w:right="2470"/>
        <w:jc w:val="center"/>
      </w:pPr>
      <w:r>
        <w:rPr>
          <w:color w:val="231F20"/>
          <w:spacing w:val="-3"/>
        </w:rPr>
        <w:t>Nuevas</w:t>
      </w:r>
      <w:r>
        <w:rPr>
          <w:color w:val="231F20"/>
          <w:spacing w:val="-35"/>
        </w:rPr>
        <w:t> </w:t>
      </w:r>
      <w:r>
        <w:rPr>
          <w:color w:val="231F20"/>
        </w:rPr>
        <w:t>formas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organización</w:t>
      </w:r>
      <w:r>
        <w:rPr>
          <w:color w:val="231F20"/>
          <w:spacing w:val="-36"/>
        </w:rPr>
        <w:t> </w:t>
      </w:r>
      <w:r>
        <w:rPr>
          <w:color w:val="231F20"/>
        </w:rPr>
        <w:t>económica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viejos desequilibrios: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análisis</w:t>
      </w:r>
      <w:r>
        <w:rPr>
          <w:color w:val="231F20"/>
          <w:spacing w:val="-33"/>
        </w:rPr>
        <w:t> </w:t>
      </w:r>
      <w:r>
        <w:rPr>
          <w:color w:val="231F20"/>
        </w:rPr>
        <w:t>basado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economía mexicana</w:t>
      </w:r>
      <w:r>
        <w:rPr>
          <w:color w:val="231F20"/>
          <w:spacing w:val="-34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60"/>
          <w:w w:val="150"/>
        </w:rPr>
        <w:t> </w:t>
      </w:r>
      <w:r>
        <w:rPr>
          <w:color w:val="231F20"/>
        </w:rPr>
        <w:t>Noemi</w:t>
      </w:r>
      <w:r>
        <w:rPr>
          <w:color w:val="231F20"/>
          <w:spacing w:val="-34"/>
        </w:rPr>
        <w:t> </w:t>
      </w:r>
      <w:r>
        <w:rPr>
          <w:color w:val="231F20"/>
        </w:rPr>
        <w:t>Levy</w:t>
      </w:r>
      <w:r>
        <w:rPr>
          <w:color w:val="231F20"/>
          <w:spacing w:val="-34"/>
        </w:rPr>
        <w:t> </w:t>
      </w:r>
      <w:r>
        <w:rPr>
          <w:color w:val="231F20"/>
        </w:rPr>
        <w:t>Orlik</w:t>
      </w:r>
    </w:p>
    <w:p>
      <w:pPr>
        <w:pStyle w:val="BodyText"/>
        <w:spacing w:before="1"/>
        <w:ind w:left="2471" w:right="2471"/>
        <w:jc w:val="center"/>
      </w:pPr>
      <w:r>
        <w:rPr>
          <w:color w:val="231F20"/>
        </w:rPr>
        <w:t>355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1888" w:right="1888"/>
        <w:jc w:val="center"/>
      </w:pPr>
      <w:r>
        <w:rPr>
          <w:color w:val="231F20"/>
        </w:rPr>
        <w:t>Brasil</w:t>
      </w:r>
      <w:r>
        <w:rPr>
          <w:color w:val="231F20"/>
          <w:spacing w:val="-36"/>
        </w:rPr>
        <w:t> </w:t>
      </w:r>
      <w:r>
        <w:rPr>
          <w:color w:val="231F20"/>
        </w:rPr>
        <w:t>2003-2015:</w:t>
      </w:r>
      <w:r>
        <w:rPr>
          <w:color w:val="231F20"/>
          <w:spacing w:val="-36"/>
        </w:rPr>
        <w:t> </w:t>
      </w:r>
      <w:r>
        <w:rPr>
          <w:color w:val="231F20"/>
        </w:rPr>
        <w:t>balance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experiencia</w:t>
      </w:r>
      <w:r>
        <w:rPr>
          <w:color w:val="231F20"/>
          <w:spacing w:val="-36"/>
        </w:rPr>
        <w:t> </w:t>
      </w:r>
      <w:r>
        <w:rPr>
          <w:color w:val="231F20"/>
        </w:rPr>
        <w:t>“popular”</w:t>
      </w:r>
      <w:r>
        <w:rPr>
          <w:color w:val="231F20"/>
          <w:spacing w:val="-37"/>
        </w:rPr>
        <w:t> </w:t>
      </w:r>
      <w:r>
        <w:rPr>
          <w:color w:val="231F20"/>
          <w:w w:val="105"/>
        </w:rPr>
        <w:t>/</w:t>
      </w:r>
      <w:r>
        <w:rPr>
          <w:color w:val="231F20"/>
          <w:spacing w:val="-39"/>
          <w:w w:val="105"/>
        </w:rPr>
        <w:t> </w:t>
      </w:r>
      <w:r>
        <w:rPr>
          <w:color w:val="231F20"/>
          <w:spacing w:val="-3"/>
        </w:rPr>
        <w:t>Rosa</w:t>
      </w:r>
      <w:r>
        <w:rPr>
          <w:color w:val="231F20"/>
          <w:spacing w:val="-36"/>
        </w:rPr>
        <w:t> </w:t>
      </w:r>
      <w:r>
        <w:rPr>
          <w:color w:val="231F20"/>
        </w:rPr>
        <w:t>María </w:t>
      </w:r>
      <w:r>
        <w:rPr>
          <w:color w:val="231F20"/>
          <w:w w:val="95"/>
        </w:rPr>
        <w:t>Márquez y </w:t>
      </w:r>
      <w:r>
        <w:rPr>
          <w:color w:val="231F20"/>
          <w:spacing w:val="-3"/>
          <w:w w:val="95"/>
        </w:rPr>
        <w:t>Patrick Rodríguez</w:t>
      </w:r>
      <w:r>
        <w:rPr>
          <w:color w:val="231F20"/>
          <w:w w:val="95"/>
        </w:rPr>
        <w:t> Andrade</w:t>
      </w:r>
    </w:p>
    <w:p>
      <w:pPr>
        <w:pStyle w:val="BodyText"/>
        <w:spacing w:before="1"/>
        <w:ind w:left="2471" w:right="2471"/>
        <w:jc w:val="center"/>
      </w:pPr>
      <w:r>
        <w:rPr>
          <w:color w:val="231F20"/>
        </w:rPr>
        <w:t>383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7" w:lineRule="auto"/>
        <w:ind w:left="2286" w:right="2285"/>
        <w:jc w:val="center"/>
      </w:pPr>
      <w:r>
        <w:rPr>
          <w:color w:val="231F20"/>
          <w:w w:val="95"/>
        </w:rPr>
        <w:t>Integración como parte del proceso de internacionalización </w:t>
      </w:r>
      <w:r>
        <w:rPr>
          <w:color w:val="231F20"/>
        </w:rPr>
        <w:t>en la perspectiva del capital. El caso de Brasil </w:t>
      </w:r>
      <w:r>
        <w:rPr>
          <w:color w:val="231F20"/>
          <w:w w:val="150"/>
        </w:rPr>
        <w:t>/ </w:t>
      </w:r>
      <w:r>
        <w:rPr>
          <w:color w:val="231F20"/>
        </w:rPr>
        <w:t>Lourdes </w:t>
      </w:r>
      <w:r>
        <w:rPr>
          <w:color w:val="231F20"/>
          <w:w w:val="95"/>
        </w:rPr>
        <w:t>Regueiro y Claudia Marín</w:t>
      </w:r>
    </w:p>
    <w:p>
      <w:pPr>
        <w:pStyle w:val="BodyText"/>
        <w:spacing w:before="1"/>
        <w:ind w:left="2471" w:right="2471"/>
        <w:jc w:val="center"/>
      </w:pPr>
      <w:r>
        <w:rPr>
          <w:color w:val="231F20"/>
        </w:rPr>
        <w:t>405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2471" w:right="2471"/>
        <w:jc w:val="center"/>
      </w:pPr>
      <w:r>
        <w:rPr>
          <w:color w:val="231F20"/>
          <w:w w:val="95"/>
        </w:rPr>
        <w:t>Los éxitos económicos de Bolivia comparados</w:t>
      </w:r>
    </w:p>
    <w:p>
      <w:pPr>
        <w:pStyle w:val="BodyText"/>
        <w:spacing w:line="247" w:lineRule="auto" w:before="8"/>
        <w:ind w:left="1898" w:right="1846"/>
        <w:jc w:val="center"/>
      </w:pPr>
      <w:r>
        <w:rPr>
          <w:color w:val="231F20"/>
          <w:w w:val="95"/>
        </w:rPr>
        <w:t>con América Latina, chile y México / Graciela Galarce Villavicencio </w:t>
      </w:r>
      <w:r>
        <w:rPr>
          <w:color w:val="231F20"/>
        </w:rPr>
        <w:t>429</w:t>
      </w:r>
    </w:p>
    <w:p>
      <w:pPr>
        <w:pStyle w:val="BodyText"/>
        <w:spacing w:before="10"/>
      </w:pPr>
    </w:p>
    <w:p>
      <w:pPr>
        <w:pStyle w:val="BodyText"/>
        <w:spacing w:line="247" w:lineRule="auto"/>
        <w:ind w:left="3086" w:right="3084"/>
        <w:jc w:val="center"/>
      </w:pPr>
      <w:r>
        <w:rPr>
          <w:color w:val="231F20"/>
        </w:rPr>
        <w:t>Colombia: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negociación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tierra</w:t>
      </w:r>
      <w:r>
        <w:rPr>
          <w:color w:val="231F20"/>
          <w:spacing w:val="-35"/>
        </w:rPr>
        <w:t> </w:t>
      </w:r>
      <w:r>
        <w:rPr>
          <w:color w:val="231F20"/>
        </w:rPr>
        <w:t>en La</w:t>
      </w:r>
      <w:r>
        <w:rPr>
          <w:color w:val="231F20"/>
          <w:spacing w:val="-26"/>
        </w:rPr>
        <w:t> </w:t>
      </w:r>
      <w:r>
        <w:rPr>
          <w:color w:val="231F20"/>
        </w:rPr>
        <w:t>Habana</w:t>
      </w:r>
      <w:r>
        <w:rPr>
          <w:color w:val="231F20"/>
          <w:spacing w:val="-26"/>
        </w:rPr>
        <w:t> </w:t>
      </w:r>
      <w:r>
        <w:rPr>
          <w:color w:val="231F20"/>
          <w:w w:val="150"/>
        </w:rPr>
        <w:t>/</w:t>
      </w:r>
      <w:r>
        <w:rPr>
          <w:color w:val="231F20"/>
          <w:spacing w:val="-53"/>
          <w:w w:val="150"/>
        </w:rPr>
        <w:t> </w:t>
      </w:r>
      <w:r>
        <w:rPr>
          <w:color w:val="231F20"/>
        </w:rPr>
        <w:t>Carlos</w:t>
      </w:r>
      <w:r>
        <w:rPr>
          <w:color w:val="231F20"/>
          <w:spacing w:val="-26"/>
        </w:rPr>
        <w:t> </w:t>
      </w:r>
      <w:r>
        <w:rPr>
          <w:color w:val="231F20"/>
        </w:rPr>
        <w:t>Guillermo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Álvares </w:t>
      </w:r>
      <w:r>
        <w:rPr>
          <w:color w:val="231F20"/>
        </w:rPr>
        <w:t>443</w:t>
      </w:r>
    </w:p>
    <w:p>
      <w:pPr>
        <w:spacing w:after="0" w:line="247" w:lineRule="auto"/>
        <w:jc w:val="center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97"/>
        <w:ind w:left="2120" w:right="1831" w:firstLine="0"/>
        <w:jc w:val="left"/>
        <w:rPr>
          <w:b/>
          <w:sz w:val="24"/>
        </w:rPr>
      </w:pPr>
      <w:r>
        <w:rPr>
          <w:b/>
          <w:color w:val="231F20"/>
          <w:sz w:val="24"/>
        </w:rPr>
        <w:t>¿Existe en realidad una crisis del FMI?</w:t>
      </w:r>
    </w:p>
    <w:p>
      <w:pPr>
        <w:pStyle w:val="BodyText"/>
        <w:spacing w:before="10"/>
        <w:rPr>
          <w:b/>
        </w:rPr>
      </w:pPr>
    </w:p>
    <w:p>
      <w:pPr>
        <w:spacing w:before="0"/>
        <w:ind w:left="2471" w:right="2471" w:firstLine="0"/>
        <w:jc w:val="center"/>
        <w:rPr>
          <w:sz w:val="21"/>
        </w:rPr>
      </w:pPr>
      <w:r>
        <w:rPr>
          <w:color w:val="231F20"/>
          <w:w w:val="187"/>
          <w:sz w:val="21"/>
        </w:rPr>
        <w:t>r</w:t>
      </w:r>
      <w:r>
        <w:rPr>
          <w:color w:val="231F20"/>
          <w:spacing w:val="-1"/>
          <w:w w:val="157"/>
          <w:sz w:val="14"/>
        </w:rPr>
        <w:t>en</w:t>
      </w:r>
      <w:r>
        <w:rPr>
          <w:color w:val="231F20"/>
          <w:w w:val="157"/>
          <w:sz w:val="14"/>
        </w:rPr>
        <w:t>é</w:t>
      </w:r>
      <w:r>
        <w:rPr>
          <w:color w:val="231F20"/>
          <w:sz w:val="14"/>
        </w:rPr>
        <w:t> </w:t>
      </w:r>
      <w:r>
        <w:rPr>
          <w:color w:val="231F20"/>
          <w:spacing w:val="-18"/>
          <w:sz w:val="14"/>
        </w:rPr>
        <w:t> </w:t>
      </w:r>
      <w:r>
        <w:rPr>
          <w:color w:val="231F20"/>
          <w:w w:val="152"/>
          <w:sz w:val="21"/>
        </w:rPr>
        <w:t>a</w:t>
      </w:r>
      <w:r>
        <w:rPr>
          <w:color w:val="231F20"/>
          <w:w w:val="159"/>
          <w:sz w:val="14"/>
        </w:rPr>
        <w:t>renas</w:t>
      </w:r>
      <w:r>
        <w:rPr>
          <w:color w:val="231F20"/>
          <w:spacing w:val="17"/>
          <w:sz w:val="14"/>
        </w:rPr>
        <w:t> </w:t>
      </w:r>
      <w:r>
        <w:rPr>
          <w:color w:val="231F20"/>
          <w:w w:val="187"/>
          <w:sz w:val="21"/>
        </w:rPr>
        <w:t>r</w:t>
      </w:r>
      <w:r>
        <w:rPr>
          <w:color w:val="231F20"/>
          <w:spacing w:val="-1"/>
          <w:w w:val="152"/>
          <w:sz w:val="14"/>
        </w:rPr>
        <w:t>os</w:t>
      </w:r>
      <w:r>
        <w:rPr>
          <w:color w:val="231F20"/>
          <w:w w:val="152"/>
          <w:sz w:val="14"/>
        </w:rPr>
        <w:t>a</w:t>
      </w:r>
      <w:r>
        <w:rPr>
          <w:color w:val="231F20"/>
          <w:w w:val="98"/>
          <w:sz w:val="14"/>
        </w:rPr>
        <w:t>L</w:t>
      </w:r>
      <w:r>
        <w:rPr>
          <w:color w:val="231F20"/>
          <w:spacing w:val="-1"/>
          <w:w w:val="143"/>
          <w:sz w:val="14"/>
        </w:rPr>
        <w:t>e</w:t>
      </w:r>
      <w:r>
        <w:rPr>
          <w:color w:val="231F20"/>
          <w:w w:val="143"/>
          <w:sz w:val="14"/>
        </w:rPr>
        <w:t>s</w:t>
      </w:r>
      <w:r>
        <w:rPr>
          <w:color w:val="231F20"/>
          <w:w w:val="85"/>
          <w:sz w:val="21"/>
        </w:rPr>
        <w:t>*</w:t>
      </w:r>
    </w:p>
    <w:p>
      <w:pPr>
        <w:pStyle w:val="BodyText"/>
        <w:spacing w:before="3"/>
        <w:rPr>
          <w:sz w:val="22"/>
        </w:rPr>
      </w:pPr>
    </w:p>
    <w:p>
      <w:pPr>
        <w:spacing w:line="254" w:lineRule="auto" w:before="0"/>
        <w:ind w:left="4327" w:right="1831" w:hanging="118"/>
        <w:jc w:val="left"/>
        <w:rPr>
          <w:sz w:val="18"/>
        </w:rPr>
      </w:pPr>
      <w:r>
        <w:rPr>
          <w:color w:val="231F20"/>
          <w:sz w:val="18"/>
        </w:rPr>
        <w:t>Ellos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santa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trinidad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(FMI,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BM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OMC)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fallida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religión,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llamada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Neoliberalismo</w:t>
      </w:r>
    </w:p>
    <w:p>
      <w:pPr>
        <w:spacing w:before="1"/>
        <w:ind w:left="1837" w:right="0" w:firstLine="4912"/>
        <w:jc w:val="left"/>
        <w:rPr>
          <w:i/>
          <w:sz w:val="18"/>
        </w:rPr>
      </w:pPr>
      <w:r>
        <w:rPr>
          <w:i/>
          <w:color w:val="231F20"/>
          <w:w w:val="80"/>
          <w:sz w:val="18"/>
        </w:rPr>
        <w:t>Richard Peet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line="247" w:lineRule="auto"/>
        <w:ind w:left="1837" w:right="1835"/>
        <w:jc w:val="both"/>
      </w:pPr>
      <w:r>
        <w:rPr>
          <w:color w:val="231F20"/>
        </w:rPr>
        <w:t>A partir de la Gran Recesión una parte importante de los estudios y análisis</w:t>
      </w:r>
      <w:r>
        <w:rPr>
          <w:color w:val="231F20"/>
          <w:spacing w:val="-19"/>
        </w:rPr>
        <w:t> </w:t>
      </w:r>
      <w:r>
        <w:rPr>
          <w:color w:val="231F20"/>
        </w:rPr>
        <w:t>económicos</w:t>
      </w:r>
      <w:r>
        <w:rPr>
          <w:color w:val="231F20"/>
          <w:spacing w:val="-19"/>
        </w:rPr>
        <w:t> </w:t>
      </w:r>
      <w:r>
        <w:rPr>
          <w:color w:val="231F20"/>
        </w:rPr>
        <w:t>hacen</w:t>
      </w:r>
      <w:r>
        <w:rPr>
          <w:color w:val="231F20"/>
          <w:spacing w:val="-19"/>
        </w:rPr>
        <w:t> </w:t>
      </w:r>
      <w:r>
        <w:rPr>
          <w:color w:val="231F20"/>
        </w:rPr>
        <w:t>hincapié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crisis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concluido</w:t>
      </w:r>
      <w:r>
        <w:rPr>
          <w:color w:val="231F20"/>
          <w:spacing w:val="-19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esperaban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difíciles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notable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social.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 </w:t>
      </w:r>
      <w:r>
        <w:rPr>
          <w:color w:val="231F20"/>
          <w:spacing w:val="-3"/>
        </w:rPr>
        <w:t>efecto, </w:t>
      </w:r>
      <w:r>
        <w:rPr>
          <w:color w:val="231F20"/>
        </w:rPr>
        <w:t>Grecia padece una situación muy delicada en materia económica,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vive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fuerte</w:t>
      </w:r>
      <w:r>
        <w:rPr>
          <w:color w:val="231F20"/>
          <w:spacing w:val="-21"/>
        </w:rPr>
        <w:t> </w:t>
      </w:r>
      <w:r>
        <w:rPr>
          <w:color w:val="231F20"/>
        </w:rPr>
        <w:t>intervención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instituciones</w:t>
      </w:r>
      <w:r>
        <w:rPr>
          <w:color w:val="231F20"/>
          <w:spacing w:val="-21"/>
        </w:rPr>
        <w:t> </w:t>
      </w:r>
      <w:r>
        <w:rPr>
          <w:color w:val="231F20"/>
        </w:rPr>
        <w:t>financie- ras</w:t>
      </w:r>
      <w:r>
        <w:rPr>
          <w:color w:val="231F20"/>
          <w:spacing w:val="-4"/>
        </w:rPr>
        <w:t> </w:t>
      </w:r>
      <w:r>
        <w:rPr>
          <w:color w:val="231F20"/>
        </w:rPr>
        <w:t>mundiales,</w:t>
      </w:r>
      <w:r>
        <w:rPr>
          <w:color w:val="231F20"/>
          <w:spacing w:val="-4"/>
        </w:rPr>
        <w:t> </w:t>
      </w:r>
      <w:r>
        <w:rPr>
          <w:color w:val="231F20"/>
        </w:rPr>
        <w:t>soporta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terrible</w:t>
      </w:r>
      <w:r>
        <w:rPr>
          <w:color w:val="231F20"/>
          <w:spacing w:val="-4"/>
        </w:rPr>
        <w:t> </w:t>
      </w:r>
      <w:r>
        <w:rPr>
          <w:color w:val="231F20"/>
        </w:rPr>
        <w:t>sistema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corrupción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salva</w:t>
      </w:r>
      <w:r>
        <w:rPr>
          <w:color w:val="231F20"/>
          <w:spacing w:val="-4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gravísima crisis social. Resultado de la instrumentación de las políticas </w:t>
      </w:r>
      <w:r>
        <w:rPr>
          <w:color w:val="231F20"/>
          <w:spacing w:val="-3"/>
          <w:w w:val="95"/>
        </w:rPr>
        <w:t>financieras, </w:t>
      </w:r>
      <w:r>
        <w:rPr>
          <w:color w:val="231F20"/>
          <w:w w:val="95"/>
        </w:rPr>
        <w:t>económicas y sociales inadecuadas realizadas por las ante- riores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gestión.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  <w:spacing w:val="-3"/>
        </w:rPr>
        <w:t>Pero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Grecia,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Portugal,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Italia,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España</w:t>
      </w:r>
      <w:r>
        <w:rPr>
          <w:color w:val="231F20"/>
          <w:spacing w:val="-3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general,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aplicaron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neoliberales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econo- </w:t>
      </w:r>
      <w:r>
        <w:rPr>
          <w:color w:val="231F20"/>
          <w:spacing w:val="-4"/>
        </w:rPr>
        <w:t>mías.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grave</w:t>
      </w:r>
      <w:r>
        <w:rPr>
          <w:color w:val="231F20"/>
          <w:spacing w:val="-16"/>
        </w:rPr>
        <w:t> </w:t>
      </w:r>
      <w:r>
        <w:rPr>
          <w:color w:val="231F20"/>
        </w:rPr>
        <w:t>deterioro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economía</w:t>
      </w:r>
      <w:r>
        <w:rPr>
          <w:color w:val="231F20"/>
          <w:spacing w:val="-16"/>
        </w:rPr>
        <w:t> </w:t>
      </w:r>
      <w:r>
        <w:rPr>
          <w:color w:val="231F20"/>
        </w:rPr>
        <w:t>mundial,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da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partir</w:t>
      </w:r>
      <w:r>
        <w:rPr>
          <w:color w:val="231F20"/>
          <w:spacing w:val="-16"/>
        </w:rPr>
        <w:t> </w:t>
      </w:r>
      <w:r>
        <w:rPr>
          <w:color w:val="231F20"/>
        </w:rPr>
        <w:t>de la</w:t>
      </w:r>
      <w:r>
        <w:rPr>
          <w:color w:val="231F20"/>
          <w:spacing w:val="-32"/>
        </w:rPr>
        <w:t> </w:t>
      </w:r>
      <w:r>
        <w:rPr>
          <w:color w:val="231F20"/>
        </w:rPr>
        <w:t>crisis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2008,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evidenciando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acuciante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desempleo,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precari- zación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clase</w:t>
      </w:r>
      <w:r>
        <w:rPr>
          <w:color w:val="231F20"/>
          <w:spacing w:val="-25"/>
        </w:rPr>
        <w:t> </w:t>
      </w:r>
      <w:r>
        <w:rPr>
          <w:color w:val="231F20"/>
        </w:rPr>
        <w:t>trabajadora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creciente</w:t>
      </w:r>
      <w:r>
        <w:rPr>
          <w:color w:val="231F20"/>
          <w:spacing w:val="-25"/>
        </w:rPr>
        <w:t> </w:t>
      </w:r>
      <w:r>
        <w:rPr>
          <w:color w:val="231F20"/>
        </w:rPr>
        <w:t>profundización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des- equilibrios</w:t>
      </w:r>
      <w:r>
        <w:rPr>
          <w:color w:val="231F20"/>
          <w:spacing w:val="-26"/>
        </w:rPr>
        <w:t> </w:t>
      </w:r>
      <w:r>
        <w:rPr>
          <w:color w:val="231F20"/>
        </w:rPr>
        <w:t>macroeconómicos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naciones.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infortunio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nuestro,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inminente</w:t>
      </w:r>
      <w:r>
        <w:rPr>
          <w:color w:val="231F20"/>
          <w:spacing w:val="-21"/>
        </w:rPr>
        <w:t> </w:t>
      </w:r>
      <w:r>
        <w:rPr>
          <w:color w:val="231F20"/>
        </w:rPr>
        <w:t>alza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tipos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interés</w:t>
      </w:r>
      <w:r>
        <w:rPr>
          <w:color w:val="231F20"/>
          <w:spacing w:val="-21"/>
        </w:rPr>
        <w:t> </w:t>
      </w:r>
      <w:r>
        <w:rPr>
          <w:color w:val="231F20"/>
        </w:rPr>
        <w:t>mundiales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desaceleración 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economía</w:t>
      </w:r>
      <w:r>
        <w:rPr>
          <w:color w:val="231F20"/>
          <w:spacing w:val="-13"/>
        </w:rPr>
        <w:t> </w:t>
      </w:r>
      <w:r>
        <w:rPr>
          <w:color w:val="231F20"/>
        </w:rPr>
        <w:t>China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provocaran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mayores</w:t>
      </w:r>
      <w:r>
        <w:rPr>
          <w:color w:val="231F20"/>
          <w:spacing w:val="-13"/>
        </w:rPr>
        <w:t> </w:t>
      </w:r>
      <w:r>
        <w:rPr>
          <w:color w:val="231F20"/>
        </w:rPr>
        <w:t>problemas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escenario </w:t>
      </w:r>
      <w:r>
        <w:rPr>
          <w:color w:val="231F20"/>
          <w:spacing w:val="-1"/>
          <w:w w:val="95"/>
        </w:rPr>
        <w:t>económico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globalizado.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1096;mso-wrap-distance-left:0;mso-wrap-distance-right:0" from="91.866203pt,18.519369pt" to="176.905203pt,18.519369pt" stroked="true" strokeweight=".5pt" strokecolor="#231f20">
            <w10:wrap type="topAndBottom"/>
          </v:line>
        </w:pict>
      </w:r>
    </w:p>
    <w:p>
      <w:pPr>
        <w:spacing w:line="252" w:lineRule="auto" w:before="48"/>
        <w:ind w:left="1837" w:right="1835" w:firstLine="0"/>
        <w:jc w:val="both"/>
        <w:rPr>
          <w:sz w:val="19"/>
        </w:rPr>
      </w:pPr>
      <w:r>
        <w:rPr>
          <w:color w:val="231F20"/>
          <w:sz w:val="19"/>
        </w:rPr>
        <w:t>* Doctor en Economía por la UNAM. Profesor Investigador en la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Facultad de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Ciencias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Políticas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Sociales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Universidad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Autónoma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Estado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de </w:t>
      </w:r>
      <w:r>
        <w:rPr>
          <w:color w:val="231F20"/>
          <w:w w:val="95"/>
          <w:sz w:val="19"/>
        </w:rPr>
        <w:t>México. Miembro del Sistema Nacional de Investigadores (SNI-CONACYT). </w:t>
      </w:r>
      <w:r>
        <w:rPr>
          <w:color w:val="231F20"/>
          <w:sz w:val="19"/>
        </w:rPr>
        <w:t>Miembro de la Red de Estudios de Economía Mundial (REDEM) y de la Sociedad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Economía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Política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América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Latina</w:t>
      </w:r>
      <w:r>
        <w:rPr>
          <w:color w:val="231F20"/>
          <w:spacing w:val="-32"/>
          <w:sz w:val="19"/>
        </w:rPr>
        <w:t> </w:t>
      </w:r>
      <w:r>
        <w:rPr>
          <w:color w:val="231F20"/>
          <w:sz w:val="19"/>
        </w:rPr>
        <w:t>(SEPLA).</w:t>
      </w:r>
      <w:r>
        <w:rPr>
          <w:color w:val="231F20"/>
          <w:spacing w:val="-32"/>
          <w:sz w:val="19"/>
        </w:rPr>
        <w:t> </w:t>
      </w:r>
      <w:r>
        <w:rPr>
          <w:color w:val="231F20"/>
          <w:sz w:val="19"/>
        </w:rPr>
        <w:t>correo</w:t>
      </w:r>
      <w:r>
        <w:rPr>
          <w:color w:val="231F20"/>
          <w:spacing w:val="-31"/>
          <w:sz w:val="19"/>
        </w:rPr>
        <w:t> </w:t>
      </w:r>
      <w:r>
        <w:rPr>
          <w:color w:val="231F20"/>
          <w:sz w:val="19"/>
        </w:rPr>
        <w:t>electró- </w:t>
      </w:r>
      <w:r>
        <w:rPr>
          <w:color w:val="231F20"/>
          <w:w w:val="95"/>
          <w:sz w:val="19"/>
        </w:rPr>
        <w:t>nico:</w:t>
      </w:r>
      <w:r>
        <w:rPr>
          <w:color w:val="231F20"/>
          <w:spacing w:val="24"/>
          <w:w w:val="95"/>
          <w:sz w:val="19"/>
        </w:rPr>
        <w:t> </w:t>
      </w:r>
      <w:hyperlink r:id="rId20">
        <w:r>
          <w:rPr>
            <w:color w:val="231F20"/>
            <w:w w:val="95"/>
            <w:sz w:val="19"/>
          </w:rPr>
          <w:t>drrenearenas@me.com</w:t>
        </w:r>
      </w:hyperlink>
    </w:p>
    <w:p>
      <w:pPr>
        <w:pStyle w:val="BodyText"/>
        <w:spacing w:before="7"/>
        <w:rPr>
          <w:sz w:val="14"/>
        </w:rPr>
      </w:pPr>
    </w:p>
    <w:p>
      <w:pPr>
        <w:spacing w:before="0"/>
        <w:ind w:left="2471" w:right="2471" w:firstLine="0"/>
        <w:jc w:val="center"/>
        <w:rPr>
          <w:sz w:val="18"/>
        </w:rPr>
      </w:pPr>
      <w:r>
        <w:rPr>
          <w:color w:val="231F20"/>
          <w:sz w:val="18"/>
        </w:rPr>
        <w:t>[113]</w:t>
      </w:r>
    </w:p>
    <w:p>
      <w:pPr>
        <w:spacing w:after="0"/>
        <w:jc w:val="center"/>
        <w:rPr>
          <w:sz w:val="18"/>
        </w:rPr>
        <w:sectPr>
          <w:footerReference w:type="default" r:id="rId19"/>
          <w:pgSz w:w="9350" w:h="13600"/>
          <w:pgMar w:footer="506" w:header="0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114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 w:firstLine="283"/>
        <w:jc w:val="both"/>
      </w:pPr>
      <w:r>
        <w:rPr>
          <w:color w:val="231F20"/>
        </w:rPr>
        <w:t>Bajo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escenario,</w:t>
      </w:r>
      <w:r>
        <w:rPr>
          <w:color w:val="231F20"/>
          <w:spacing w:val="-11"/>
        </w:rPr>
        <w:t> </w:t>
      </w:r>
      <w:r>
        <w:rPr>
          <w:color w:val="231F20"/>
        </w:rPr>
        <w:t>existe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institución</w:t>
      </w:r>
      <w:r>
        <w:rPr>
          <w:color w:val="231F20"/>
          <w:spacing w:val="-11"/>
        </w:rPr>
        <w:t> </w:t>
      </w:r>
      <w:r>
        <w:rPr>
          <w:color w:val="231F20"/>
        </w:rPr>
        <w:t>internacional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ha </w:t>
      </w:r>
      <w:r>
        <w:rPr>
          <w:color w:val="231F20"/>
          <w:spacing w:val="-3"/>
        </w:rPr>
        <w:t>venido</w:t>
      </w:r>
      <w:r>
        <w:rPr>
          <w:color w:val="231F20"/>
          <w:spacing w:val="-29"/>
        </w:rPr>
        <w:t> </w:t>
      </w:r>
      <w:r>
        <w:rPr>
          <w:color w:val="231F20"/>
        </w:rPr>
        <w:t>adaptando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cambios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han</w:t>
      </w:r>
      <w:r>
        <w:rPr>
          <w:color w:val="231F20"/>
          <w:spacing w:val="-29"/>
        </w:rPr>
        <w:t> </w:t>
      </w:r>
      <w:r>
        <w:rPr>
          <w:color w:val="231F20"/>
        </w:rPr>
        <w:t>ocurrido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economía</w:t>
      </w:r>
      <w:r>
        <w:rPr>
          <w:color w:val="231F20"/>
          <w:spacing w:val="-28"/>
        </w:rPr>
        <w:t> </w:t>
      </w:r>
      <w:r>
        <w:rPr>
          <w:color w:val="231F20"/>
        </w:rPr>
        <w:t>mun- dial,</w:t>
      </w:r>
      <w:r>
        <w:rPr>
          <w:color w:val="231F20"/>
          <w:spacing w:val="-21"/>
        </w:rPr>
        <w:t> </w:t>
      </w:r>
      <w:r>
        <w:rPr>
          <w:color w:val="231F20"/>
        </w:rPr>
        <w:t>esa</w:t>
      </w:r>
      <w:r>
        <w:rPr>
          <w:color w:val="231F20"/>
          <w:spacing w:val="-21"/>
        </w:rPr>
        <w:t> </w:t>
      </w:r>
      <w:r>
        <w:rPr>
          <w:color w:val="231F20"/>
        </w:rPr>
        <w:t>institución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FMI.</w:t>
      </w:r>
      <w:r>
        <w:rPr>
          <w:color w:val="231F20"/>
          <w:spacing w:val="-21"/>
        </w:rPr>
        <w:t> </w:t>
      </w:r>
      <w:r>
        <w:rPr>
          <w:color w:val="231F20"/>
        </w:rPr>
        <w:t>Dicho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otra</w:t>
      </w:r>
      <w:r>
        <w:rPr>
          <w:color w:val="231F20"/>
          <w:spacing w:val="-21"/>
        </w:rPr>
        <w:t> </w:t>
      </w:r>
      <w:r>
        <w:rPr>
          <w:color w:val="231F20"/>
        </w:rPr>
        <w:t>forma,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capacidad</w:t>
      </w:r>
      <w:r>
        <w:rPr>
          <w:color w:val="231F20"/>
          <w:spacing w:val="-21"/>
        </w:rPr>
        <w:t> </w:t>
      </w:r>
      <w:r>
        <w:rPr>
          <w:color w:val="231F20"/>
        </w:rPr>
        <w:t>de adaptabilidad la que ha permitido un alto </w:t>
      </w:r>
      <w:r>
        <w:rPr>
          <w:color w:val="231F20"/>
          <w:spacing w:val="-3"/>
        </w:rPr>
        <w:t>nivel </w:t>
      </w:r>
      <w:r>
        <w:rPr>
          <w:color w:val="231F20"/>
        </w:rPr>
        <w:t>de supervivencia del </w:t>
      </w:r>
      <w:r>
        <w:rPr>
          <w:color w:val="231F20"/>
          <w:spacing w:val="-3"/>
        </w:rPr>
        <w:t>fondo.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Incluso,</w:t>
      </w:r>
      <w:r>
        <w:rPr>
          <w:color w:val="231F20"/>
          <w:spacing w:val="-14"/>
        </w:rPr>
        <w:t> </w:t>
      </w:r>
      <w:r>
        <w:rPr>
          <w:color w:val="231F20"/>
        </w:rPr>
        <w:t>ante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presencia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panorama</w:t>
      </w:r>
      <w:r>
        <w:rPr>
          <w:color w:val="231F20"/>
          <w:spacing w:val="-14"/>
        </w:rPr>
        <w:t> </w:t>
      </w:r>
      <w:r>
        <w:rPr>
          <w:color w:val="231F20"/>
        </w:rPr>
        <w:t>económico</w:t>
      </w:r>
      <w:r>
        <w:rPr>
          <w:color w:val="231F20"/>
          <w:spacing w:val="-16"/>
        </w:rPr>
        <w:t> </w:t>
      </w:r>
      <w:r>
        <w:rPr>
          <w:color w:val="231F20"/>
        </w:rPr>
        <w:t>poco</w:t>
      </w:r>
      <w:r>
        <w:rPr>
          <w:color w:val="231F20"/>
          <w:spacing w:val="-14"/>
        </w:rPr>
        <w:t> </w:t>
      </w:r>
      <w:r>
        <w:rPr>
          <w:color w:val="231F20"/>
        </w:rPr>
        <w:t>fa- </w:t>
      </w:r>
      <w:r>
        <w:rPr>
          <w:color w:val="231F20"/>
          <w:spacing w:val="-3"/>
        </w:rPr>
        <w:t>vorable,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FMI</w:t>
      </w:r>
      <w:r>
        <w:rPr>
          <w:color w:val="231F20"/>
          <w:spacing w:val="-11"/>
        </w:rPr>
        <w:t> </w:t>
      </w:r>
      <w:r>
        <w:rPr>
          <w:color w:val="231F20"/>
        </w:rPr>
        <w:t>sigue</w:t>
      </w:r>
      <w:r>
        <w:rPr>
          <w:color w:val="231F20"/>
          <w:spacing w:val="-11"/>
        </w:rPr>
        <w:t> </w:t>
      </w:r>
      <w:r>
        <w:rPr>
          <w:color w:val="231F20"/>
        </w:rPr>
        <w:t>ejerciendo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papel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regulador</w:t>
      </w:r>
      <w:r>
        <w:rPr>
          <w:color w:val="231F20"/>
          <w:spacing w:val="-11"/>
        </w:rPr>
        <w:t> </w:t>
      </w:r>
      <w:r>
        <w:rPr>
          <w:color w:val="231F20"/>
        </w:rPr>
        <w:t>monetario</w:t>
      </w:r>
      <w:r>
        <w:rPr>
          <w:color w:val="231F20"/>
          <w:spacing w:val="-11"/>
        </w:rPr>
        <w:t> </w:t>
      </w:r>
      <w:r>
        <w:rPr>
          <w:color w:val="231F20"/>
        </w:rPr>
        <w:t>in- ternacional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prestamista</w:t>
      </w:r>
      <w:r>
        <w:rPr>
          <w:color w:val="231F20"/>
          <w:spacing w:val="-26"/>
        </w:rPr>
        <w:t> </w:t>
      </w:r>
      <w:r>
        <w:rPr>
          <w:color w:val="231F20"/>
        </w:rPr>
        <w:t>internacional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última</w:t>
      </w:r>
      <w:r>
        <w:rPr>
          <w:color w:val="231F20"/>
          <w:spacing w:val="-26"/>
        </w:rPr>
        <w:t> </w:t>
      </w:r>
      <w:r>
        <w:rPr>
          <w:color w:val="231F20"/>
        </w:rPr>
        <w:t>instancia.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más, muchas</w:t>
      </w:r>
      <w:r>
        <w:rPr>
          <w:color w:val="231F20"/>
          <w:spacing w:val="-33"/>
        </w:rPr>
        <w:t> </w:t>
      </w:r>
      <w:r>
        <w:rPr>
          <w:color w:val="231F20"/>
        </w:rPr>
        <w:t>economías</w:t>
      </w:r>
      <w:r>
        <w:rPr>
          <w:color w:val="231F20"/>
          <w:spacing w:val="-33"/>
        </w:rPr>
        <w:t> </w:t>
      </w:r>
      <w:r>
        <w:rPr>
          <w:color w:val="231F20"/>
        </w:rPr>
        <w:t>observan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institución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instrumento</w:t>
      </w:r>
      <w:r>
        <w:rPr>
          <w:color w:val="231F20"/>
          <w:spacing w:val="-33"/>
        </w:rPr>
        <w:t> </w:t>
      </w:r>
      <w:r>
        <w:rPr>
          <w:color w:val="231F20"/>
        </w:rPr>
        <w:t>real- mente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apoyo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conjunto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economía</w:t>
      </w:r>
      <w:r>
        <w:rPr>
          <w:color w:val="231F20"/>
          <w:spacing w:val="-26"/>
        </w:rPr>
        <w:t> </w:t>
      </w:r>
      <w:r>
        <w:rPr>
          <w:color w:val="231F20"/>
        </w:rPr>
        <w:t>mundial.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anterior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quiere</w:t>
      </w:r>
      <w:r>
        <w:rPr>
          <w:color w:val="231F20"/>
          <w:spacing w:val="-25"/>
        </w:rPr>
        <w:t> </w:t>
      </w:r>
      <w:r>
        <w:rPr>
          <w:color w:val="231F20"/>
        </w:rPr>
        <w:t>decir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institución</w:t>
      </w:r>
      <w:r>
        <w:rPr>
          <w:color w:val="231F20"/>
          <w:spacing w:val="-25"/>
        </w:rPr>
        <w:t> </w:t>
      </w:r>
      <w:r>
        <w:rPr>
          <w:color w:val="231F20"/>
        </w:rPr>
        <w:t>esté</w:t>
      </w:r>
      <w:r>
        <w:rPr>
          <w:color w:val="231F20"/>
          <w:spacing w:val="-25"/>
        </w:rPr>
        <w:t> </w:t>
      </w:r>
      <w:r>
        <w:rPr>
          <w:color w:val="231F20"/>
        </w:rPr>
        <w:t>libre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dificulta- des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viva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severa</w:t>
      </w:r>
      <w:r>
        <w:rPr>
          <w:color w:val="231F20"/>
          <w:spacing w:val="-28"/>
        </w:rPr>
        <w:t> </w:t>
      </w:r>
      <w:r>
        <w:rPr>
          <w:color w:val="231F20"/>
        </w:rPr>
        <w:t>crisis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credibilidad</w:t>
      </w:r>
      <w:r>
        <w:rPr>
          <w:color w:val="231F20"/>
          <w:spacing w:val="-28"/>
        </w:rPr>
        <w:t> </w:t>
      </w:r>
      <w:r>
        <w:rPr>
          <w:color w:val="231F20"/>
        </w:rPr>
        <w:t>ante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comunidad</w:t>
      </w:r>
      <w:r>
        <w:rPr>
          <w:color w:val="231F20"/>
          <w:spacing w:val="-28"/>
        </w:rPr>
        <w:t> </w:t>
      </w:r>
      <w:r>
        <w:rPr>
          <w:color w:val="231F20"/>
        </w:rPr>
        <w:t>finan- </w:t>
      </w:r>
      <w:r>
        <w:rPr>
          <w:color w:val="231F20"/>
          <w:w w:val="95"/>
        </w:rPr>
        <w:t>ciera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mundial.</w:t>
      </w:r>
    </w:p>
    <w:p>
      <w:pPr>
        <w:pStyle w:val="BodyText"/>
        <w:spacing w:line="247" w:lineRule="auto" w:before="1"/>
        <w:ind w:left="1837" w:right="1836" w:firstLine="283"/>
        <w:jc w:val="both"/>
      </w:pPr>
      <w:r>
        <w:rPr>
          <w:color w:val="231F20"/>
        </w:rPr>
        <w:t>Bajo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contexto,</w:t>
      </w:r>
      <w:r>
        <w:rPr>
          <w:color w:val="231F20"/>
          <w:spacing w:val="-13"/>
        </w:rPr>
        <w:t> </w:t>
      </w:r>
      <w:r>
        <w:rPr>
          <w:color w:val="231F20"/>
        </w:rPr>
        <w:t>propósito</w:t>
      </w:r>
      <w:r>
        <w:rPr>
          <w:color w:val="231F20"/>
          <w:spacing w:val="-13"/>
        </w:rPr>
        <w:t> </w:t>
      </w:r>
      <w:r>
        <w:rPr>
          <w:color w:val="231F20"/>
        </w:rPr>
        <w:t>central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capítulo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evaluar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pa- pel desempeñado por el FMI a lo largo de estos años en los asuntos monetarios y financieros </w:t>
      </w:r>
      <w:r>
        <w:rPr>
          <w:color w:val="231F20"/>
          <w:spacing w:val="-3"/>
        </w:rPr>
        <w:t>internacionales. </w:t>
      </w:r>
      <w:r>
        <w:rPr>
          <w:color w:val="231F20"/>
        </w:rPr>
        <w:t>De igual forma, contribuir 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debate</w:t>
      </w:r>
      <w:r>
        <w:rPr>
          <w:color w:val="231F20"/>
          <w:spacing w:val="-15"/>
        </w:rPr>
        <w:t> </w:t>
      </w: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reformas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requiere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institución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seguir </w:t>
      </w:r>
      <w:r>
        <w:rPr>
          <w:color w:val="231F20"/>
          <w:w w:val="95"/>
        </w:rPr>
        <w:t>adaptándose al escenario del siglo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XXI.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"/>
        </w:numPr>
        <w:tabs>
          <w:tab w:pos="2034" w:val="left" w:leader="none"/>
        </w:tabs>
        <w:spacing w:line="240" w:lineRule="auto" w:before="0" w:after="0"/>
        <w:ind w:left="2033" w:right="0" w:hanging="145"/>
        <w:jc w:val="both"/>
        <w:rPr>
          <w:i/>
          <w:sz w:val="21"/>
        </w:rPr>
      </w:pPr>
      <w:r>
        <w:rPr>
          <w:i/>
          <w:color w:val="231F20"/>
          <w:w w:val="80"/>
          <w:sz w:val="21"/>
        </w:rPr>
        <w:t>Las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principales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modificaciones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del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spacing w:val="-5"/>
          <w:w w:val="80"/>
          <w:sz w:val="21"/>
        </w:rPr>
        <w:t>Fondo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Monetario</w:t>
      </w:r>
      <w:r>
        <w:rPr>
          <w:i/>
          <w:color w:val="231F20"/>
          <w:spacing w:val="-13"/>
          <w:w w:val="80"/>
          <w:sz w:val="21"/>
        </w:rPr>
        <w:t> </w:t>
      </w:r>
      <w:r>
        <w:rPr>
          <w:i/>
          <w:color w:val="231F20"/>
          <w:w w:val="80"/>
          <w:sz w:val="21"/>
        </w:rPr>
        <w:t>Internacional.</w:t>
      </w:r>
    </w:p>
    <w:p>
      <w:pPr>
        <w:pStyle w:val="BodyText"/>
        <w:spacing w:line="247" w:lineRule="auto" w:before="8"/>
        <w:ind w:left="1837" w:right="1835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transcurso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estos</w:t>
      </w:r>
      <w:r>
        <w:rPr>
          <w:color w:val="231F20"/>
          <w:spacing w:val="-12"/>
        </w:rPr>
        <w:t> </w:t>
      </w:r>
      <w:r>
        <w:rPr>
          <w:color w:val="231F20"/>
        </w:rPr>
        <w:t>71</w:t>
      </w:r>
      <w:r>
        <w:rPr>
          <w:color w:val="231F20"/>
          <w:spacing w:val="-12"/>
        </w:rPr>
        <w:t> </w:t>
      </w:r>
      <w:r>
        <w:rPr>
          <w:color w:val="231F20"/>
        </w:rPr>
        <w:t>años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FMI</w:t>
      </w:r>
      <w:r>
        <w:rPr>
          <w:color w:val="231F20"/>
          <w:spacing w:val="-12"/>
        </w:rPr>
        <w:t> </w:t>
      </w:r>
      <w:r>
        <w:rPr>
          <w:color w:val="231F20"/>
        </w:rPr>
        <w:t>ha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atravesado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muchas</w:t>
      </w:r>
      <w:r>
        <w:rPr>
          <w:color w:val="231F20"/>
          <w:spacing w:val="-12"/>
        </w:rPr>
        <w:t> </w:t>
      </w:r>
      <w:r>
        <w:rPr>
          <w:color w:val="231F20"/>
        </w:rPr>
        <w:t>trans- formaciones.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manera</w:t>
      </w:r>
      <w:r>
        <w:rPr>
          <w:color w:val="231F20"/>
          <w:spacing w:val="-22"/>
        </w:rPr>
        <w:t> </w:t>
      </w:r>
      <w:r>
        <w:rPr>
          <w:color w:val="231F20"/>
        </w:rPr>
        <w:t>muy</w:t>
      </w:r>
      <w:r>
        <w:rPr>
          <w:color w:val="231F20"/>
          <w:spacing w:val="-22"/>
        </w:rPr>
        <w:t> </w:t>
      </w:r>
      <w:r>
        <w:rPr>
          <w:color w:val="231F20"/>
        </w:rPr>
        <w:t>general,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pueden</w:t>
      </w:r>
      <w:r>
        <w:rPr>
          <w:color w:val="231F20"/>
          <w:spacing w:val="-22"/>
        </w:rPr>
        <w:t> </w:t>
      </w:r>
      <w:r>
        <w:rPr>
          <w:color w:val="231F20"/>
        </w:rPr>
        <w:t>percibir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grandes fases</w:t>
      </w:r>
      <w:r>
        <w:rPr>
          <w:color w:val="231F20"/>
          <w:spacing w:val="-31"/>
        </w:rPr>
        <w:t> </w:t>
      </w:r>
      <w:r>
        <w:rPr>
          <w:color w:val="231F20"/>
        </w:rPr>
        <w:t>muy</w:t>
      </w:r>
      <w:r>
        <w:rPr>
          <w:color w:val="231F20"/>
          <w:spacing w:val="-31"/>
        </w:rPr>
        <w:t> </w:t>
      </w:r>
      <w:r>
        <w:rPr>
          <w:color w:val="231F20"/>
        </w:rPr>
        <w:t>marcadas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corresponden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ideología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predominante.</w:t>
      </w:r>
      <w:r>
        <w:rPr>
          <w:color w:val="231F20"/>
          <w:spacing w:val="-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primera fase, que corresponde a la ideología keynesiana, está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caracteri- </w:t>
      </w:r>
      <w:r>
        <w:rPr>
          <w:color w:val="231F20"/>
        </w:rPr>
        <w:t>zada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época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crecimiento</w:t>
      </w:r>
      <w:r>
        <w:rPr>
          <w:color w:val="231F20"/>
          <w:spacing w:val="-7"/>
        </w:rPr>
        <w:t> </w:t>
      </w:r>
      <w:r>
        <w:rPr>
          <w:color w:val="231F20"/>
        </w:rPr>
        <w:t>económico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economía</w:t>
      </w:r>
      <w:r>
        <w:rPr>
          <w:color w:val="231F20"/>
          <w:spacing w:val="-6"/>
        </w:rPr>
        <w:t> </w:t>
      </w:r>
      <w:r>
        <w:rPr>
          <w:color w:val="231F20"/>
        </w:rPr>
        <w:t>mun- dial,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fuerte</w:t>
      </w:r>
      <w:r>
        <w:rPr>
          <w:color w:val="231F20"/>
          <w:spacing w:val="-19"/>
        </w:rPr>
        <w:t> </w:t>
      </w:r>
      <w:r>
        <w:rPr>
          <w:color w:val="231F20"/>
        </w:rPr>
        <w:t>intervención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dinámica</w:t>
      </w:r>
      <w:r>
        <w:rPr>
          <w:color w:val="231F20"/>
          <w:spacing w:val="-19"/>
        </w:rPr>
        <w:t> </w:t>
      </w:r>
      <w:r>
        <w:rPr>
          <w:color w:val="231F20"/>
        </w:rPr>
        <w:t>económica y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FMI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maneja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cuestionable</w:t>
      </w:r>
      <w:r>
        <w:rPr>
          <w:color w:val="231F20"/>
          <w:spacing w:val="-25"/>
        </w:rPr>
        <w:t> </w:t>
      </w:r>
      <w:r>
        <w:rPr>
          <w:color w:val="231F20"/>
        </w:rPr>
        <w:t>pero</w:t>
      </w:r>
      <w:r>
        <w:rPr>
          <w:color w:val="231F20"/>
          <w:spacing w:val="-25"/>
        </w:rPr>
        <w:t> </w:t>
      </w:r>
      <w:r>
        <w:rPr>
          <w:color w:val="231F20"/>
        </w:rPr>
        <w:t>funcional</w:t>
      </w:r>
      <w:r>
        <w:rPr>
          <w:color w:val="231F20"/>
          <w:spacing w:val="-25"/>
        </w:rPr>
        <w:t> </w:t>
      </w:r>
      <w:r>
        <w:rPr>
          <w:color w:val="231F20"/>
        </w:rPr>
        <w:t>desarrollo</w:t>
      </w:r>
      <w:r>
        <w:rPr>
          <w:color w:val="231F20"/>
          <w:spacing w:val="-25"/>
        </w:rPr>
        <w:t> </w:t>
      </w:r>
      <w:r>
        <w:rPr>
          <w:color w:val="231F20"/>
        </w:rPr>
        <w:t>de sus</w:t>
      </w:r>
      <w:r>
        <w:rPr>
          <w:color w:val="231F20"/>
          <w:spacing w:val="-27"/>
        </w:rPr>
        <w:t> </w:t>
      </w:r>
      <w:r>
        <w:rPr>
          <w:color w:val="231F20"/>
        </w:rPr>
        <w:t>mandatos</w:t>
      </w:r>
      <w:r>
        <w:rPr>
          <w:color w:val="231F20"/>
          <w:spacing w:val="-27"/>
        </w:rPr>
        <w:t> </w:t>
      </w:r>
      <w:r>
        <w:rPr>
          <w:color w:val="231F20"/>
        </w:rPr>
        <w:t>originalmente</w:t>
      </w:r>
      <w:r>
        <w:rPr>
          <w:color w:val="231F20"/>
          <w:spacing w:val="-27"/>
        </w:rPr>
        <w:t> </w:t>
      </w:r>
      <w:r>
        <w:rPr>
          <w:color w:val="231F20"/>
        </w:rPr>
        <w:t>establecidos:</w:t>
      </w:r>
      <w:r>
        <w:rPr>
          <w:color w:val="231F20"/>
          <w:spacing w:val="-27"/>
        </w:rPr>
        <w:t> </w:t>
      </w:r>
      <w:r>
        <w:rPr>
          <w:color w:val="231F20"/>
        </w:rPr>
        <w:t>ser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institución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ajuste a</w:t>
      </w:r>
      <w:r>
        <w:rPr>
          <w:color w:val="231F20"/>
          <w:spacing w:val="-30"/>
        </w:rPr>
        <w:t> </w:t>
      </w:r>
      <w:r>
        <w:rPr>
          <w:color w:val="231F20"/>
        </w:rPr>
        <w:t>naciones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problemas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</w:rPr>
        <w:t>balances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pagos,</w:t>
      </w:r>
      <w:r>
        <w:rPr>
          <w:color w:val="231F20"/>
          <w:spacing w:val="-30"/>
        </w:rPr>
        <w:t> </w:t>
      </w:r>
      <w:r>
        <w:rPr>
          <w:color w:val="231F20"/>
        </w:rPr>
        <w:t>fomentar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estabi- lidad</w:t>
      </w:r>
      <w:r>
        <w:rPr>
          <w:color w:val="231F20"/>
          <w:spacing w:val="-23"/>
        </w:rPr>
        <w:t> </w:t>
      </w:r>
      <w:r>
        <w:rPr>
          <w:color w:val="231F20"/>
        </w:rPr>
        <w:t>monetaria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naciones</w:t>
      </w:r>
      <w:r>
        <w:rPr>
          <w:color w:val="231F20"/>
          <w:spacing w:val="-23"/>
        </w:rPr>
        <w:t> </w:t>
      </w:r>
      <w:r>
        <w:rPr>
          <w:color w:val="231F20"/>
        </w:rPr>
        <w:t>miembro</w:t>
      </w:r>
      <w:r>
        <w:rPr>
          <w:color w:val="231F20"/>
          <w:spacing w:val="-23"/>
        </w:rPr>
        <w:t> </w:t>
      </w:r>
      <w:r>
        <w:rPr>
          <w:color w:val="231F20"/>
        </w:rPr>
        <w:t>e</w:t>
      </w:r>
      <w:r>
        <w:rPr>
          <w:color w:val="231F20"/>
          <w:spacing w:val="-23"/>
        </w:rPr>
        <w:t> </w:t>
      </w:r>
      <w:r>
        <w:rPr>
          <w:color w:val="231F20"/>
        </w:rPr>
        <w:t>impulsar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crecimiento económico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integrantes.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segunda</w:t>
      </w:r>
      <w:r>
        <w:rPr>
          <w:color w:val="231F20"/>
          <w:spacing w:val="-23"/>
        </w:rPr>
        <w:t> </w:t>
      </w:r>
      <w:r>
        <w:rPr>
          <w:color w:val="231F20"/>
        </w:rPr>
        <w:t>etapa,</w:t>
      </w:r>
      <w:r>
        <w:rPr>
          <w:color w:val="231F20"/>
          <w:spacing w:val="-23"/>
        </w:rPr>
        <w:t> </w:t>
      </w:r>
      <w:r>
        <w:rPr>
          <w:color w:val="231F20"/>
        </w:rPr>
        <w:t>impregnada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 ideología</w:t>
      </w:r>
      <w:r>
        <w:rPr>
          <w:color w:val="231F20"/>
          <w:spacing w:val="-32"/>
        </w:rPr>
        <w:t> </w:t>
      </w:r>
      <w:r>
        <w:rPr>
          <w:color w:val="231F20"/>
        </w:rPr>
        <w:t>neoliberal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apertura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mercados</w:t>
      </w:r>
      <w:r>
        <w:rPr>
          <w:color w:val="231F20"/>
          <w:spacing w:val="-32"/>
        </w:rPr>
        <w:t> </w:t>
      </w:r>
      <w:r>
        <w:rPr>
          <w:color w:val="231F20"/>
        </w:rPr>
        <w:t>financieros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finan- ciarización</w:t>
      </w:r>
      <w:r>
        <w:rPr>
          <w:color w:val="231F20"/>
          <w:spacing w:val="-35"/>
        </w:rPr>
        <w:t> </w:t>
      </w: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principal</w:t>
      </w:r>
      <w:r>
        <w:rPr>
          <w:color w:val="231F20"/>
          <w:spacing w:val="-35"/>
        </w:rPr>
        <w:t> </w:t>
      </w:r>
      <w:r>
        <w:rPr>
          <w:color w:val="231F20"/>
        </w:rPr>
        <w:t>tendencia,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FMI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sujeto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nuevas</w:t>
      </w:r>
      <w:r>
        <w:rPr>
          <w:color w:val="231F20"/>
          <w:spacing w:val="-35"/>
        </w:rPr>
        <w:t> </w:t>
      </w:r>
      <w:r>
        <w:rPr>
          <w:color w:val="231F20"/>
        </w:rPr>
        <w:t>con- diciones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inestabilidad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crisis</w:t>
      </w:r>
      <w:r>
        <w:rPr>
          <w:color w:val="231F20"/>
          <w:spacing w:val="-20"/>
        </w:rPr>
        <w:t> </w:t>
      </w:r>
      <w:r>
        <w:rPr>
          <w:color w:val="231F20"/>
        </w:rPr>
        <w:t>recurrentes.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nuevo</w:t>
      </w:r>
      <w:r>
        <w:rPr>
          <w:color w:val="231F20"/>
          <w:spacing w:val="-20"/>
        </w:rPr>
        <w:t> </w:t>
      </w:r>
      <w:r>
        <w:rPr>
          <w:color w:val="231F20"/>
        </w:rPr>
        <w:t>escenario sobresalen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inversiones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productivas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provocan</w:t>
      </w:r>
      <w:r>
        <w:rPr>
          <w:color w:val="231F20"/>
          <w:spacing w:val="-35"/>
        </w:rPr>
        <w:t> </w:t>
      </w:r>
      <w:r>
        <w:rPr>
          <w:color w:val="231F20"/>
        </w:rPr>
        <w:t>desajustes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 paridad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monedas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divergencias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tasas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interés.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alienta el endeudamiento </w:t>
      </w:r>
      <w:r>
        <w:rPr>
          <w:color w:val="231F20"/>
          <w:spacing w:val="-3"/>
        </w:rPr>
        <w:t>externo, </w:t>
      </w:r>
      <w:r>
        <w:rPr>
          <w:color w:val="231F20"/>
        </w:rPr>
        <w:t>se incorporan a los </w:t>
      </w:r>
      <w:r>
        <w:rPr>
          <w:color w:val="231F20"/>
          <w:spacing w:val="-3"/>
        </w:rPr>
        <w:t>nuevos </w:t>
      </w:r>
      <w:r>
        <w:rPr>
          <w:color w:val="231F20"/>
        </w:rPr>
        <w:t>e importantes países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cada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vez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peso</w:t>
      </w:r>
      <w:r>
        <w:rPr>
          <w:color w:val="231F20"/>
          <w:spacing w:val="-15"/>
        </w:rPr>
        <w:t> </w:t>
      </w:r>
      <w:r>
        <w:rPr>
          <w:color w:val="231F20"/>
        </w:rPr>
        <w:t>comercial,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consolida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creciente</w:t>
      </w:r>
      <w:r>
        <w:rPr>
          <w:color w:val="231F20"/>
          <w:spacing w:val="-15"/>
        </w:rPr>
        <w:t> </w:t>
      </w:r>
      <w:r>
        <w:rPr>
          <w:color w:val="231F20"/>
          <w:spacing w:val="-2"/>
        </w:rPr>
        <w:t>ola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concentración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centralización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capital</w:t>
      </w:r>
      <w:r>
        <w:rPr>
          <w:color w:val="231F20"/>
          <w:spacing w:val="-13"/>
        </w:rPr>
        <w:t> </w:t>
      </w:r>
      <w:r>
        <w:rPr>
          <w:color w:val="231F20"/>
        </w:rPr>
        <w:t>internacional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más </w:t>
      </w:r>
      <w:r>
        <w:rPr>
          <w:color w:val="231F20"/>
          <w:w w:val="95"/>
        </w:rPr>
        <w:t>recónditos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lugares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desacelera.</w:t>
      </w:r>
    </w:p>
    <w:p>
      <w:pPr>
        <w:spacing w:after="0" w:line="247" w:lineRule="auto"/>
        <w:jc w:val="both"/>
        <w:sectPr>
          <w:footerReference w:type="default" r:id="rId21"/>
          <w:pgSz w:w="9350" w:h="13600"/>
          <w:pgMar w:footer="506" w:header="0" w:top="700" w:bottom="700" w:left="0" w:right="0"/>
          <w:pgNumType w:start="11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115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5" w:firstLine="720"/>
        <w:jc w:val="both"/>
      </w:pPr>
      <w:r>
        <w:rPr>
          <w:color w:val="231F20"/>
        </w:rPr>
        <w:t>Propósito</w:t>
      </w:r>
      <w:r>
        <w:rPr>
          <w:color w:val="231F20"/>
          <w:spacing w:val="-17"/>
        </w:rPr>
        <w:t> </w:t>
      </w:r>
      <w:r>
        <w:rPr>
          <w:color w:val="231F20"/>
        </w:rPr>
        <w:t>central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apartado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hablar</w:t>
      </w:r>
      <w:r>
        <w:rPr>
          <w:color w:val="231F20"/>
          <w:spacing w:val="-17"/>
        </w:rPr>
        <w:t> </w:t>
      </w:r>
      <w:r>
        <w:rPr>
          <w:color w:val="231F20"/>
        </w:rPr>
        <w:t>específicamente 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segunda</w:t>
      </w:r>
      <w:r>
        <w:rPr>
          <w:color w:val="231F20"/>
          <w:spacing w:val="-19"/>
        </w:rPr>
        <w:t> </w:t>
      </w:r>
      <w:r>
        <w:rPr>
          <w:color w:val="231F20"/>
        </w:rPr>
        <w:t>etapa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desarrollo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FMI.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sea,</w:t>
      </w:r>
      <w:r>
        <w:rPr>
          <w:color w:val="231F20"/>
          <w:spacing w:val="-19"/>
        </w:rPr>
        <w:t> </w:t>
      </w:r>
      <w:r>
        <w:rPr>
          <w:color w:val="231F20"/>
        </w:rPr>
        <w:t>discutir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cambios 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presentan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institución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entrada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marea</w:t>
      </w:r>
      <w:r>
        <w:rPr>
          <w:color w:val="231F20"/>
          <w:spacing w:val="-26"/>
        </w:rPr>
        <w:t> </w:t>
      </w:r>
      <w:r>
        <w:rPr>
          <w:color w:val="231F20"/>
        </w:rPr>
        <w:t>neo- liberal.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razones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exposición</w:t>
      </w:r>
      <w:r>
        <w:rPr>
          <w:color w:val="231F20"/>
          <w:spacing w:val="-19"/>
        </w:rPr>
        <w:t> </w:t>
      </w:r>
      <w:r>
        <w:rPr>
          <w:color w:val="231F20"/>
        </w:rPr>
        <w:t>primero</w:t>
      </w:r>
      <w:r>
        <w:rPr>
          <w:color w:val="231F20"/>
          <w:spacing w:val="-19"/>
        </w:rPr>
        <w:t> </w:t>
      </w:r>
      <w:r>
        <w:rPr>
          <w:color w:val="231F20"/>
        </w:rPr>
        <w:t>hablaremos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décadas 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ochenta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noventa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siglo</w:t>
      </w:r>
      <w:r>
        <w:rPr>
          <w:color w:val="231F20"/>
          <w:spacing w:val="-25"/>
        </w:rPr>
        <w:t> </w:t>
      </w:r>
      <w:r>
        <w:rPr>
          <w:color w:val="231F20"/>
        </w:rPr>
        <w:t>XX.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luego</w:t>
      </w:r>
      <w:r>
        <w:rPr>
          <w:color w:val="231F20"/>
          <w:spacing w:val="-25"/>
        </w:rPr>
        <w:t> </w:t>
      </w:r>
      <w:r>
        <w:rPr>
          <w:color w:val="231F20"/>
        </w:rPr>
        <w:t>concentrarnos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  <w:spacing w:val="-2"/>
        </w:rPr>
        <w:t>los </w:t>
      </w:r>
      <w:r>
        <w:rPr>
          <w:color w:val="231F20"/>
        </w:rPr>
        <w:t>tres</w:t>
      </w:r>
      <w:r>
        <w:rPr>
          <w:color w:val="231F20"/>
          <w:spacing w:val="-34"/>
        </w:rPr>
        <w:t> </w:t>
      </w:r>
      <w:r>
        <w:rPr>
          <w:color w:val="231F20"/>
        </w:rPr>
        <w:t>últimos</w:t>
      </w:r>
      <w:r>
        <w:rPr>
          <w:color w:val="231F20"/>
          <w:spacing w:val="-34"/>
        </w:rPr>
        <w:t> </w:t>
      </w:r>
      <w:r>
        <w:rPr>
          <w:color w:val="231F20"/>
        </w:rPr>
        <w:t>lustros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siglo</w:t>
      </w:r>
      <w:r>
        <w:rPr>
          <w:color w:val="231F20"/>
          <w:spacing w:val="-34"/>
        </w:rPr>
        <w:t> </w:t>
      </w:r>
      <w:r>
        <w:rPr>
          <w:color w:val="231F20"/>
        </w:rPr>
        <w:t>XXI.</w:t>
      </w:r>
    </w:p>
    <w:p>
      <w:pPr>
        <w:pStyle w:val="BodyText"/>
        <w:spacing w:before="10"/>
      </w:pPr>
    </w:p>
    <w:p>
      <w:pPr>
        <w:pStyle w:val="Heading1"/>
        <w:numPr>
          <w:ilvl w:val="1"/>
          <w:numId w:val="1"/>
        </w:numPr>
        <w:tabs>
          <w:tab w:pos="2042" w:val="left" w:leader="none"/>
        </w:tabs>
        <w:spacing w:line="247" w:lineRule="auto" w:before="0" w:after="0"/>
        <w:ind w:left="1837" w:right="4015" w:firstLine="0"/>
        <w:jc w:val="left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papel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FMI</w:t>
      </w:r>
      <w:r>
        <w:rPr>
          <w:color w:val="231F20"/>
          <w:spacing w:val="-14"/>
        </w:rPr>
        <w:t> </w:t>
      </w:r>
      <w:r>
        <w:rPr>
          <w:color w:val="231F20"/>
        </w:rPr>
        <w:t>durante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décadas 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ochenta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noventa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siglo</w:t>
      </w:r>
      <w:r>
        <w:rPr>
          <w:color w:val="231F20"/>
          <w:spacing w:val="-7"/>
        </w:rPr>
        <w:t> </w:t>
      </w:r>
      <w:r>
        <w:rPr>
          <w:color w:val="231F20"/>
        </w:rPr>
        <w:t>XX</w:t>
      </w:r>
    </w:p>
    <w:p>
      <w:pPr>
        <w:pStyle w:val="BodyText"/>
        <w:spacing w:line="247" w:lineRule="auto" w:before="1"/>
        <w:ind w:left="1837" w:right="1835"/>
        <w:jc w:val="both"/>
      </w:pPr>
      <w:r>
        <w:rPr>
          <w:color w:val="231F20"/>
        </w:rPr>
        <w:t>Durante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fase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FMI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tuvo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fuertes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cambios.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primero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pre- sentó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año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1982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estuvo</w:t>
      </w:r>
      <w:r>
        <w:rPr>
          <w:color w:val="231F20"/>
          <w:spacing w:val="-26"/>
        </w:rPr>
        <w:t> </w:t>
      </w:r>
      <w:r>
        <w:rPr>
          <w:color w:val="231F20"/>
        </w:rPr>
        <w:t>marcado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crisis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deuda</w:t>
      </w:r>
      <w:r>
        <w:rPr>
          <w:color w:val="231F20"/>
          <w:spacing w:val="-27"/>
        </w:rPr>
        <w:t> </w:t>
      </w:r>
      <w:r>
        <w:rPr>
          <w:color w:val="231F20"/>
        </w:rPr>
        <w:t>externa 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países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desarrollo.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primera</w:t>
      </w:r>
      <w:r>
        <w:rPr>
          <w:color w:val="231F20"/>
          <w:spacing w:val="-9"/>
        </w:rPr>
        <w:t> </w:t>
      </w:r>
      <w:r>
        <w:rPr>
          <w:color w:val="231F20"/>
        </w:rPr>
        <w:t>modificación</w:t>
      </w:r>
      <w:r>
        <w:rPr>
          <w:color w:val="231F20"/>
          <w:spacing w:val="-9"/>
        </w:rPr>
        <w:t> </w:t>
      </w:r>
      <w:r>
        <w:rPr>
          <w:color w:val="231F20"/>
        </w:rPr>
        <w:t>implico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de- bilitamiento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propia</w:t>
      </w:r>
      <w:r>
        <w:rPr>
          <w:color w:val="231F20"/>
          <w:spacing w:val="-14"/>
        </w:rPr>
        <w:t> </w:t>
      </w:r>
      <w:r>
        <w:rPr>
          <w:color w:val="231F20"/>
        </w:rPr>
        <w:t>institución.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efecto,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crisis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deuda externa el </w:t>
      </w:r>
      <w:r>
        <w:rPr>
          <w:color w:val="231F20"/>
          <w:spacing w:val="-4"/>
        </w:rPr>
        <w:t>Fondo </w:t>
      </w:r>
      <w:r>
        <w:rPr>
          <w:color w:val="231F20"/>
        </w:rPr>
        <w:t>asumió un </w:t>
      </w:r>
      <w:r>
        <w:rPr>
          <w:color w:val="231F20"/>
          <w:spacing w:val="-3"/>
        </w:rPr>
        <w:t>nuevo </w:t>
      </w:r>
      <w:r>
        <w:rPr>
          <w:color w:val="231F20"/>
        </w:rPr>
        <w:t>papel, para el cual no solamente no estaba preparado sino que incluso le ocasionó un serio deterioro de su credibilidad. Este menoscabo se evidenció en el hecho de que comenzó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crear</w:t>
      </w:r>
      <w:r>
        <w:rPr>
          <w:color w:val="231F20"/>
          <w:spacing w:val="-30"/>
        </w:rPr>
        <w:t> </w:t>
      </w:r>
      <w:r>
        <w:rPr>
          <w:color w:val="231F20"/>
        </w:rPr>
        <w:t>programas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préstamo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largo</w:t>
      </w:r>
      <w:r>
        <w:rPr>
          <w:color w:val="231F20"/>
          <w:spacing w:val="-30"/>
        </w:rPr>
        <w:t> </w:t>
      </w:r>
      <w:r>
        <w:rPr>
          <w:color w:val="231F20"/>
        </w:rPr>
        <w:t>plazo</w:t>
      </w:r>
      <w:r>
        <w:rPr>
          <w:color w:val="231F20"/>
          <w:spacing w:val="-30"/>
        </w:rPr>
        <w:t> </w:t>
      </w:r>
      <w:r>
        <w:rPr>
          <w:color w:val="231F20"/>
        </w:rPr>
        <w:t>(como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ofre- cidos a países como Brasil, Argentina y México en el década de </w:t>
      </w:r>
      <w:r>
        <w:rPr>
          <w:color w:val="231F20"/>
          <w:spacing w:val="-2"/>
        </w:rPr>
        <w:t>los </w:t>
      </w:r>
      <w:r>
        <w:rPr>
          <w:color w:val="231F20"/>
        </w:rPr>
        <w:t>90´s) y olvido desempeñar su rol fundamental de </w:t>
      </w:r>
      <w:r>
        <w:rPr>
          <w:color w:val="231F20"/>
          <w:spacing w:val="-3"/>
        </w:rPr>
        <w:t>apoyar </w:t>
      </w:r>
      <w:r>
        <w:rPr>
          <w:color w:val="231F20"/>
        </w:rPr>
        <w:t>a naciones con</w:t>
      </w:r>
      <w:r>
        <w:rPr>
          <w:color w:val="231F20"/>
          <w:spacing w:val="-6"/>
        </w:rPr>
        <w:t> </w:t>
      </w:r>
      <w:r>
        <w:rPr>
          <w:color w:val="231F20"/>
        </w:rPr>
        <w:t>problemas</w:t>
      </w:r>
      <w:r>
        <w:rPr>
          <w:color w:val="231F20"/>
          <w:spacing w:val="-6"/>
        </w:rPr>
        <w:t> </w:t>
      </w:r>
      <w:r>
        <w:rPr>
          <w:color w:val="231F20"/>
        </w:rPr>
        <w:t>financieros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corto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plazo.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esta</w:t>
      </w:r>
      <w:r>
        <w:rPr>
          <w:color w:val="231F20"/>
          <w:spacing w:val="-6"/>
        </w:rPr>
        <w:t> </w:t>
      </w:r>
      <w:r>
        <w:rPr>
          <w:color w:val="231F20"/>
        </w:rPr>
        <w:t>acción,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Fondo </w:t>
      </w:r>
      <w:r>
        <w:rPr>
          <w:color w:val="231F20"/>
        </w:rPr>
        <w:t>dio</w:t>
      </w:r>
      <w:r>
        <w:rPr>
          <w:color w:val="231F20"/>
          <w:spacing w:val="-16"/>
        </w:rPr>
        <w:t> </w:t>
      </w:r>
      <w:r>
        <w:rPr>
          <w:color w:val="231F20"/>
        </w:rPr>
        <w:t>fin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razón</w:t>
      </w:r>
      <w:r>
        <w:rPr>
          <w:color w:val="231F20"/>
          <w:spacing w:val="-16"/>
        </w:rPr>
        <w:t> </w:t>
      </w:r>
      <w:r>
        <w:rPr>
          <w:color w:val="231F20"/>
        </w:rPr>
        <w:t>original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ser:</w:t>
      </w:r>
      <w:r>
        <w:rPr>
          <w:color w:val="231F20"/>
          <w:spacing w:val="-16"/>
        </w:rPr>
        <w:t> </w:t>
      </w:r>
      <w:r>
        <w:rPr>
          <w:color w:val="231F20"/>
        </w:rPr>
        <w:t>prestamista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última</w:t>
      </w:r>
      <w:r>
        <w:rPr>
          <w:color w:val="231F20"/>
          <w:spacing w:val="-16"/>
        </w:rPr>
        <w:t> </w:t>
      </w:r>
      <w:r>
        <w:rPr>
          <w:color w:val="231F20"/>
        </w:rPr>
        <w:t>instancia</w:t>
      </w:r>
      <w:r>
        <w:rPr>
          <w:color w:val="231F20"/>
          <w:spacing w:val="-16"/>
        </w:rPr>
        <w:t> </w:t>
      </w:r>
      <w:r>
        <w:rPr>
          <w:color w:val="231F20"/>
        </w:rPr>
        <w:t>para naciones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enfrentan</w:t>
      </w:r>
      <w:r>
        <w:rPr>
          <w:color w:val="231F20"/>
          <w:spacing w:val="-6"/>
        </w:rPr>
        <w:t> </w:t>
      </w:r>
      <w:r>
        <w:rPr>
          <w:color w:val="231F20"/>
        </w:rPr>
        <w:t>crisis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corto</w:t>
      </w:r>
      <w:r>
        <w:rPr>
          <w:color w:val="231F20"/>
          <w:spacing w:val="-6"/>
        </w:rPr>
        <w:t> </w:t>
      </w:r>
      <w:r>
        <w:rPr>
          <w:color w:val="231F20"/>
        </w:rPr>
        <w:t>plazo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balanza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pagos. </w:t>
      </w:r>
      <w:r>
        <w:rPr>
          <w:color w:val="231F20"/>
          <w:spacing w:val="-4"/>
        </w:rPr>
        <w:t>Por tanto, </w:t>
      </w:r>
      <w:r>
        <w:rPr>
          <w:color w:val="231F20"/>
        </w:rPr>
        <w:t>con el conflicto de deuda de inicios de los ochenta y </w:t>
      </w:r>
      <w:r>
        <w:rPr>
          <w:color w:val="231F20"/>
          <w:spacing w:val="-2"/>
        </w:rPr>
        <w:t>más </w:t>
      </w:r>
      <w:r>
        <w:rPr>
          <w:color w:val="231F20"/>
        </w:rPr>
        <w:t>tarde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colapso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socialismo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proveyó</w:t>
      </w:r>
      <w:r>
        <w:rPr>
          <w:color w:val="231F20"/>
          <w:spacing w:val="-15"/>
        </w:rPr>
        <w:t> </w:t>
      </w:r>
      <w:r>
        <w:rPr>
          <w:color w:val="231F20"/>
        </w:rPr>
        <w:t>suficientes</w:t>
      </w:r>
      <w:r>
        <w:rPr>
          <w:color w:val="231F20"/>
          <w:spacing w:val="-15"/>
        </w:rPr>
        <w:t> </w:t>
      </w:r>
      <w:r>
        <w:rPr>
          <w:color w:val="231F20"/>
        </w:rPr>
        <w:t>razones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la </w:t>
      </w:r>
      <w:r>
        <w:rPr>
          <w:color w:val="231F20"/>
          <w:spacing w:val="-3"/>
        </w:rPr>
        <w:t>nueva</w:t>
      </w:r>
      <w:r>
        <w:rPr>
          <w:color w:val="231F20"/>
          <w:spacing w:val="-5"/>
        </w:rPr>
        <w:t> </w:t>
      </w:r>
      <w:r>
        <w:rPr>
          <w:color w:val="231F20"/>
        </w:rPr>
        <w:t>actuación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Fondo.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aún,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dio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ímpetu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liberal en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instrumentos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métodos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aplicaría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institución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 mundo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desarrollo.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efecto,</w:t>
      </w:r>
      <w:r>
        <w:rPr>
          <w:color w:val="231F20"/>
          <w:spacing w:val="-19"/>
        </w:rPr>
        <w:t> </w:t>
      </w:r>
      <w:r>
        <w:rPr>
          <w:color w:val="231F20"/>
        </w:rPr>
        <w:t>durante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años</w:t>
      </w:r>
      <w:r>
        <w:rPr>
          <w:color w:val="231F20"/>
          <w:spacing w:val="-19"/>
        </w:rPr>
        <w:t> </w:t>
      </w:r>
      <w:r>
        <w:rPr>
          <w:color w:val="231F20"/>
        </w:rPr>
        <w:t>ochenta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principios 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noventa</w:t>
      </w:r>
      <w:r>
        <w:rPr>
          <w:color w:val="231F20"/>
          <w:spacing w:val="-8"/>
        </w:rPr>
        <w:t> </w:t>
      </w:r>
      <w:r>
        <w:rPr>
          <w:color w:val="231F20"/>
        </w:rPr>
        <w:t>domina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ideología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derecha,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estableció</w:t>
      </w:r>
      <w:r>
        <w:rPr>
          <w:color w:val="231F20"/>
          <w:spacing w:val="-8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receta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todos,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imponía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privatización,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liberalización, 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macroeconómica,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prestaba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  <w:spacing w:val="-3"/>
        </w:rPr>
        <w:t>económico.</w:t>
      </w:r>
    </w:p>
    <w:p>
      <w:pPr>
        <w:pStyle w:val="BodyText"/>
        <w:spacing w:line="247" w:lineRule="auto" w:before="1"/>
        <w:ind w:left="1837" w:right="1836" w:firstLine="283"/>
        <w:jc w:val="both"/>
      </w:pPr>
      <w:r>
        <w:rPr>
          <w:color w:val="231F20"/>
        </w:rPr>
        <w:t>La</w:t>
      </w:r>
      <w:r>
        <w:rPr>
          <w:color w:val="231F20"/>
          <w:spacing w:val="11"/>
        </w:rPr>
        <w:t> </w:t>
      </w:r>
      <w:r>
        <w:rPr>
          <w:color w:val="231F20"/>
        </w:rPr>
        <w:t>segunda</w:t>
      </w:r>
      <w:r>
        <w:rPr>
          <w:color w:val="231F20"/>
          <w:spacing w:val="11"/>
        </w:rPr>
        <w:t> </w:t>
      </w:r>
      <w:r>
        <w:rPr>
          <w:color w:val="231F20"/>
        </w:rPr>
        <w:t>gran</w:t>
      </w:r>
      <w:r>
        <w:rPr>
          <w:color w:val="231F20"/>
          <w:spacing w:val="11"/>
        </w:rPr>
        <w:t> </w:t>
      </w:r>
      <w:r>
        <w:rPr>
          <w:color w:val="231F20"/>
        </w:rPr>
        <w:t>modificación</w:t>
      </w:r>
      <w:r>
        <w:rPr>
          <w:color w:val="231F20"/>
          <w:spacing w:val="11"/>
        </w:rPr>
        <w:t> </w:t>
      </w:r>
      <w:r>
        <w:rPr>
          <w:color w:val="231F20"/>
        </w:rPr>
        <w:t>se</w:t>
      </w:r>
      <w:r>
        <w:rPr>
          <w:color w:val="231F20"/>
          <w:spacing w:val="11"/>
        </w:rPr>
        <w:t> </w:t>
      </w:r>
      <w:r>
        <w:rPr>
          <w:color w:val="231F20"/>
        </w:rPr>
        <w:t>presentó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año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1994</w:t>
      </w:r>
      <w:r>
        <w:rPr>
          <w:color w:val="231F20"/>
          <w:spacing w:val="-21"/>
        </w:rPr>
        <w:t> </w:t>
      </w:r>
      <w:r>
        <w:rPr>
          <w:color w:val="231F20"/>
          <w:spacing w:val="-2"/>
        </w:rPr>
        <w:t>con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crisis</w:t>
      </w:r>
      <w:r>
        <w:rPr>
          <w:color w:val="231F20"/>
          <w:spacing w:val="-38"/>
        </w:rPr>
        <w:t> </w:t>
      </w:r>
      <w:r>
        <w:rPr>
          <w:color w:val="231F20"/>
        </w:rPr>
        <w:t>financiera</w:t>
      </w:r>
      <w:r>
        <w:rPr>
          <w:color w:val="231F20"/>
          <w:spacing w:val="-38"/>
        </w:rPr>
        <w:t> </w:t>
      </w:r>
      <w:r>
        <w:rPr>
          <w:color w:val="231F20"/>
        </w:rPr>
        <w:t>mexicana,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cual</w:t>
      </w:r>
      <w:r>
        <w:rPr>
          <w:color w:val="231F20"/>
          <w:spacing w:val="-38"/>
        </w:rPr>
        <w:t> </w:t>
      </w:r>
      <w:r>
        <w:rPr>
          <w:color w:val="231F20"/>
        </w:rPr>
        <w:t>supera,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mucho,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rom- pe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todas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reglas</w:t>
      </w:r>
      <w:r>
        <w:rPr>
          <w:color w:val="231F20"/>
          <w:spacing w:val="-27"/>
        </w:rPr>
        <w:t> </w:t>
      </w:r>
      <w:r>
        <w:rPr>
          <w:color w:val="231F20"/>
        </w:rPr>
        <w:t>establecidas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institución</w:t>
      </w:r>
      <w:r>
        <w:rPr>
          <w:color w:val="231F20"/>
          <w:spacing w:val="-27"/>
        </w:rPr>
        <w:t> </w:t>
      </w:r>
      <w:r>
        <w:rPr>
          <w:color w:val="231F20"/>
        </w:rPr>
        <w:t>ante</w:t>
      </w:r>
      <w:r>
        <w:rPr>
          <w:color w:val="231F20"/>
          <w:spacing w:val="-27"/>
        </w:rPr>
        <w:t> </w:t>
      </w:r>
      <w:r>
        <w:rPr>
          <w:color w:val="231F20"/>
          <w:spacing w:val="-2"/>
        </w:rPr>
        <w:t>problemas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desequilibrios</w:t>
      </w:r>
      <w:r>
        <w:rPr>
          <w:color w:val="231F20"/>
          <w:spacing w:val="-34"/>
        </w:rPr>
        <w:t> </w:t>
      </w:r>
      <w:r>
        <w:rPr>
          <w:color w:val="231F20"/>
        </w:rPr>
        <w:t>fundamentales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presentan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economías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su</w:t>
      </w:r>
      <w:r>
        <w:rPr>
          <w:color w:val="231F20"/>
          <w:spacing w:val="-34"/>
        </w:rPr>
        <w:t> </w:t>
      </w:r>
      <w:r>
        <w:rPr>
          <w:color w:val="231F20"/>
        </w:rPr>
        <w:t>ba- lanza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pagos.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cierto,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colapso</w:t>
      </w:r>
      <w:r>
        <w:rPr>
          <w:color w:val="231F20"/>
          <w:spacing w:val="-25"/>
        </w:rPr>
        <w:t> </w:t>
      </w:r>
      <w:r>
        <w:rPr>
          <w:color w:val="231F20"/>
        </w:rPr>
        <w:t>financiero</w:t>
      </w:r>
      <w:r>
        <w:rPr>
          <w:color w:val="231F20"/>
          <w:spacing w:val="-25"/>
        </w:rPr>
        <w:t> </w:t>
      </w:r>
      <w:r>
        <w:rPr>
          <w:color w:val="231F20"/>
        </w:rPr>
        <w:t>mexicano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Fondo </w:t>
      </w:r>
      <w:r>
        <w:rPr>
          <w:color w:val="231F20"/>
          <w:w w:val="95"/>
        </w:rPr>
        <w:t>muestra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dificultades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iníciales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responder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que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intentos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resolverla</w:t>
      </w:r>
      <w:r>
        <w:rPr>
          <w:color w:val="231F20"/>
          <w:spacing w:val="-15"/>
        </w:rPr>
        <w:t> </w:t>
      </w:r>
      <w:r>
        <w:rPr>
          <w:color w:val="231F20"/>
        </w:rPr>
        <w:t>fueron</w:t>
      </w:r>
      <w:r>
        <w:rPr>
          <w:color w:val="231F20"/>
          <w:spacing w:val="-15"/>
        </w:rPr>
        <w:t> </w:t>
      </w:r>
      <w:r>
        <w:rPr>
          <w:color w:val="231F20"/>
        </w:rPr>
        <w:t>peligrosamente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improvisados.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Pero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duda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gran</w:t>
      </w:r>
      <w:r>
        <w:rPr>
          <w:color w:val="231F20"/>
          <w:spacing w:val="-26"/>
        </w:rPr>
        <w:t> </w:t>
      </w:r>
      <w:r>
        <w:rPr>
          <w:color w:val="231F20"/>
        </w:rPr>
        <w:t>lección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deja</w:t>
      </w:r>
      <w:r>
        <w:rPr>
          <w:color w:val="231F20"/>
          <w:spacing w:val="-26"/>
        </w:rPr>
        <w:t> </w:t>
      </w:r>
      <w:r>
        <w:rPr>
          <w:color w:val="231F20"/>
        </w:rPr>
        <w:t>“los</w:t>
      </w:r>
      <w:r>
        <w:rPr>
          <w:color w:val="231F20"/>
          <w:spacing w:val="-26"/>
        </w:rPr>
        <w:t> </w:t>
      </w:r>
      <w:r>
        <w:rPr>
          <w:color w:val="231F20"/>
        </w:rPr>
        <w:t>errores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diciembre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1994”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</w:p>
    <w:p>
      <w:pPr>
        <w:spacing w:after="0" w:line="247" w:lineRule="auto"/>
        <w:jc w:val="both"/>
        <w:sectPr>
          <w:footerReference w:type="default" r:id="rId22"/>
          <w:pgSz w:w="9350" w:h="13600"/>
          <w:pgMar w:footer="506" w:header="0" w:top="700" w:bottom="700" w:left="0" w:right="0"/>
          <w:pgNumType w:start="115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116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6"/>
        <w:jc w:val="both"/>
      </w:pP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problemas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tenedores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bonos</w:t>
      </w:r>
      <w:r>
        <w:rPr>
          <w:color w:val="231F20"/>
          <w:spacing w:val="-10"/>
        </w:rPr>
        <w:t> </w:t>
      </w:r>
      <w:r>
        <w:rPr>
          <w:color w:val="231F20"/>
        </w:rPr>
        <w:t>mexicanos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precipitaron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colapso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otras</w:t>
      </w:r>
      <w:r>
        <w:rPr>
          <w:color w:val="231F20"/>
          <w:spacing w:val="-13"/>
        </w:rPr>
        <w:t> </w:t>
      </w:r>
      <w:r>
        <w:rPr>
          <w:color w:val="231F20"/>
        </w:rPr>
        <w:t>plazas</w:t>
      </w:r>
      <w:r>
        <w:rPr>
          <w:color w:val="231F20"/>
          <w:spacing w:val="-13"/>
        </w:rPr>
        <w:t> </w:t>
      </w:r>
      <w:r>
        <w:rPr>
          <w:color w:val="231F20"/>
        </w:rPr>
        <w:t>emergentes,</w:t>
      </w:r>
      <w:r>
        <w:rPr>
          <w:color w:val="231F20"/>
          <w:spacing w:val="-14"/>
        </w:rPr>
        <w:t> </w:t>
      </w:r>
      <w:r>
        <w:rPr>
          <w:color w:val="231F20"/>
        </w:rPr>
        <w:t>cumpliéndose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hecho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que </w:t>
      </w:r>
      <w:r>
        <w:rPr>
          <w:color w:val="231F20"/>
          <w:spacing w:val="-3"/>
        </w:rPr>
        <w:t>hoy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mercados</w:t>
      </w:r>
      <w:r>
        <w:rPr>
          <w:color w:val="231F20"/>
          <w:spacing w:val="-8"/>
        </w:rPr>
        <w:t> </w:t>
      </w:r>
      <w:r>
        <w:rPr>
          <w:color w:val="231F20"/>
        </w:rPr>
        <w:t>financieros</w:t>
      </w:r>
      <w:r>
        <w:rPr>
          <w:color w:val="231F20"/>
          <w:spacing w:val="-8"/>
        </w:rPr>
        <w:t> </w:t>
      </w:r>
      <w:r>
        <w:rPr>
          <w:color w:val="231F20"/>
        </w:rPr>
        <w:t>están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interrelacionados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son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más </w:t>
      </w:r>
      <w:r>
        <w:rPr>
          <w:color w:val="231F20"/>
        </w:rPr>
        <w:t>propensos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pánico.</w:t>
      </w:r>
      <w:r>
        <w:rPr>
          <w:color w:val="231F20"/>
          <w:spacing w:val="-35"/>
        </w:rPr>
        <w:t> </w:t>
      </w:r>
      <w:r>
        <w:rPr>
          <w:color w:val="231F20"/>
        </w:rPr>
        <w:t>Consecuentemente,</w:t>
      </w:r>
      <w:r>
        <w:rPr>
          <w:color w:val="231F20"/>
          <w:spacing w:val="-35"/>
        </w:rPr>
        <w:t> </w:t>
      </w:r>
      <w:r>
        <w:rPr>
          <w:color w:val="231F20"/>
        </w:rPr>
        <w:t>debido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alta</w:t>
      </w:r>
      <w:r>
        <w:rPr>
          <w:color w:val="231F20"/>
          <w:spacing w:val="-35"/>
        </w:rPr>
        <w:t> </w:t>
      </w:r>
      <w:r>
        <w:rPr>
          <w:color w:val="231F20"/>
        </w:rPr>
        <w:t>integración</w:t>
      </w:r>
      <w:r>
        <w:rPr>
          <w:color w:val="231F20"/>
          <w:spacing w:val="-35"/>
        </w:rPr>
        <w:t> </w:t>
      </w:r>
      <w:r>
        <w:rPr>
          <w:color w:val="231F20"/>
        </w:rPr>
        <w:t>de los</w:t>
      </w:r>
      <w:r>
        <w:rPr>
          <w:color w:val="231F20"/>
          <w:spacing w:val="-14"/>
        </w:rPr>
        <w:t> </w:t>
      </w:r>
      <w:r>
        <w:rPr>
          <w:color w:val="231F20"/>
        </w:rPr>
        <w:t>mercados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capital</w:t>
      </w:r>
      <w:r>
        <w:rPr>
          <w:color w:val="231F20"/>
          <w:spacing w:val="-14"/>
        </w:rPr>
        <w:t> </w:t>
      </w:r>
      <w:r>
        <w:rPr>
          <w:color w:val="231F20"/>
        </w:rPr>
        <w:t>mundial</w:t>
      </w:r>
      <w:r>
        <w:rPr>
          <w:color w:val="231F20"/>
          <w:spacing w:val="-15"/>
        </w:rPr>
        <w:t> </w:t>
      </w:r>
      <w:r>
        <w:rPr>
          <w:color w:val="231F20"/>
        </w:rPr>
        <w:t>existe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enorme</w:t>
      </w:r>
      <w:r>
        <w:rPr>
          <w:color w:val="231F20"/>
          <w:spacing w:val="-14"/>
        </w:rPr>
        <w:t> </w:t>
      </w:r>
      <w:r>
        <w:rPr>
          <w:color w:val="231F20"/>
        </w:rPr>
        <w:t>riesgo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contagio hacia</w:t>
      </w:r>
      <w:r>
        <w:rPr>
          <w:color w:val="231F20"/>
          <w:spacing w:val="-9"/>
        </w:rPr>
        <w:t> </w:t>
      </w:r>
      <w:r>
        <w:rPr>
          <w:color w:val="231F20"/>
        </w:rPr>
        <w:t>otros</w:t>
      </w:r>
      <w:r>
        <w:rPr>
          <w:color w:val="231F20"/>
          <w:spacing w:val="-9"/>
        </w:rPr>
        <w:t> </w:t>
      </w:r>
      <w:r>
        <w:rPr>
          <w:color w:val="231F20"/>
        </w:rPr>
        <w:t>espacios</w:t>
      </w:r>
      <w:r>
        <w:rPr>
          <w:color w:val="231F20"/>
          <w:spacing w:val="-9"/>
        </w:rPr>
        <w:t> </w:t>
      </w:r>
      <w:r>
        <w:rPr>
          <w:color w:val="231F20"/>
        </w:rPr>
        <w:t>cuando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presenta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pérdida</w:t>
      </w:r>
      <w:r>
        <w:rPr>
          <w:color w:val="231F20"/>
          <w:spacing w:val="-9"/>
        </w:rPr>
        <w:t> </w:t>
      </w:r>
      <w:r>
        <w:rPr>
          <w:color w:val="231F20"/>
        </w:rPr>
        <w:t>repentina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spacing w:val="-3"/>
          <w:w w:val="95"/>
        </w:rPr>
        <w:t>inversionistas </w:t>
      </w:r>
      <w:r>
        <w:rPr>
          <w:color w:val="231F20"/>
          <w:w w:val="95"/>
        </w:rPr>
        <w:t>en un mercado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bursátil.</w:t>
      </w:r>
    </w:p>
    <w:p>
      <w:pPr>
        <w:pStyle w:val="BodyText"/>
        <w:spacing w:line="247" w:lineRule="auto" w:before="1"/>
        <w:ind w:left="1837" w:right="1835" w:firstLine="283"/>
        <w:jc w:val="right"/>
      </w:pP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entenderse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rescate</w:t>
      </w:r>
      <w:r>
        <w:rPr>
          <w:color w:val="231F20"/>
          <w:spacing w:val="-29"/>
        </w:rPr>
        <w:t> </w:t>
      </w:r>
      <w:r>
        <w:rPr>
          <w:color w:val="231F20"/>
        </w:rPr>
        <w:t>mexicano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parte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FMI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tuvo</w:t>
      </w:r>
      <w:r>
        <w:rPr>
          <w:color w:val="231F20"/>
          <w:w w:val="102"/>
        </w:rPr>
        <w:t> </w:t>
      </w:r>
      <w:r>
        <w:rPr>
          <w:color w:val="231F20"/>
          <w:w w:val="95"/>
        </w:rPr>
        <w:t>como principal </w:t>
      </w:r>
      <w:r>
        <w:rPr>
          <w:color w:val="231F20"/>
          <w:spacing w:val="-3"/>
          <w:w w:val="95"/>
        </w:rPr>
        <w:t>objetivo prevenir </w:t>
      </w:r>
      <w:r>
        <w:rPr>
          <w:color w:val="231F20"/>
          <w:w w:val="95"/>
        </w:rPr>
        <w:t>un colapso financiero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w w:val="93"/>
        </w:rPr>
        <w:t> </w:t>
      </w:r>
      <w:r>
        <w:rPr>
          <w:color w:val="231F20"/>
        </w:rPr>
        <w:t>espectaculares,</w:t>
      </w:r>
      <w:r>
        <w:rPr>
          <w:color w:val="231F20"/>
          <w:spacing w:val="-22"/>
        </w:rPr>
        <w:t> </w:t>
      </w:r>
      <w:r>
        <w:rPr>
          <w:color w:val="231F20"/>
        </w:rPr>
        <w:t>amen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hecho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existían</w:t>
      </w:r>
      <w:r>
        <w:rPr>
          <w:color w:val="231F20"/>
          <w:spacing w:val="-22"/>
        </w:rPr>
        <w:t> </w:t>
      </w:r>
      <w:r>
        <w:rPr>
          <w:color w:val="231F20"/>
        </w:rPr>
        <w:t>fondos</w:t>
      </w:r>
      <w:r>
        <w:rPr>
          <w:color w:val="231F20"/>
          <w:spacing w:val="-22"/>
        </w:rPr>
        <w:t> </w:t>
      </w:r>
      <w:r>
        <w:rPr>
          <w:color w:val="231F20"/>
        </w:rPr>
        <w:t>americanos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w w:val="102"/>
        </w:rPr>
        <w:t> </w:t>
      </w:r>
      <w:r>
        <w:rPr>
          <w:color w:val="231F20"/>
        </w:rPr>
        <w:t>peligro de no ser </w:t>
      </w:r>
      <w:r>
        <w:rPr>
          <w:color w:val="231F20"/>
          <w:spacing w:val="-3"/>
        </w:rPr>
        <w:t>recuperados. </w:t>
      </w:r>
      <w:r>
        <w:rPr>
          <w:color w:val="231F20"/>
        </w:rPr>
        <w:t>De igual forma, es</w:t>
      </w:r>
      <w:r>
        <w:rPr>
          <w:color w:val="231F20"/>
          <w:spacing w:val="7"/>
        </w:rPr>
        <w:t> </w:t>
      </w:r>
      <w:r>
        <w:rPr>
          <w:color w:val="231F20"/>
        </w:rPr>
        <w:t>necesario</w:t>
      </w:r>
      <w:r>
        <w:rPr>
          <w:color w:val="231F20"/>
          <w:spacing w:val="-1"/>
        </w:rPr>
        <w:t> </w:t>
      </w:r>
      <w:r>
        <w:rPr>
          <w:color w:val="231F20"/>
        </w:rPr>
        <w:t>recono-</w:t>
      </w:r>
      <w:r>
        <w:rPr>
          <w:color w:val="231F20"/>
          <w:w w:val="93"/>
        </w:rPr>
        <w:t> </w:t>
      </w:r>
      <w:r>
        <w:rPr>
          <w:color w:val="231F20"/>
        </w:rPr>
        <w:t>cer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cuando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dio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devaluación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peso,</w:t>
      </w:r>
      <w:r>
        <w:rPr>
          <w:color w:val="231F20"/>
          <w:spacing w:val="-6"/>
        </w:rPr>
        <w:t> </w:t>
      </w:r>
      <w:r>
        <w:rPr>
          <w:color w:val="231F20"/>
        </w:rPr>
        <w:t>México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mala</w:t>
      </w:r>
      <w:r>
        <w:rPr>
          <w:color w:val="231F20"/>
          <w:spacing w:val="-6"/>
        </w:rPr>
        <w:t> </w:t>
      </w:r>
      <w:r>
        <w:rPr>
          <w:color w:val="231F20"/>
        </w:rPr>
        <w:t>gana</w:t>
      </w:r>
      <w:r>
        <w:rPr>
          <w:color w:val="231F20"/>
          <w:spacing w:val="-2"/>
          <w:w w:val="95"/>
        </w:rPr>
        <w:t> </w:t>
      </w:r>
      <w:r>
        <w:rPr>
          <w:color w:val="231F20"/>
        </w:rPr>
        <w:t>regresó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Fondo.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negociaciones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asistencia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balanza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2"/>
          <w:w w:val="97"/>
        </w:rPr>
        <w:t> </w:t>
      </w:r>
      <w:r>
        <w:rPr>
          <w:color w:val="231F20"/>
        </w:rPr>
        <w:t>pagos</w:t>
      </w:r>
      <w:r>
        <w:rPr>
          <w:color w:val="231F20"/>
          <w:spacing w:val="-19"/>
        </w:rPr>
        <w:t> </w:t>
      </w:r>
      <w:r>
        <w:rPr>
          <w:color w:val="231F20"/>
        </w:rPr>
        <w:t>iniciaron</w:t>
      </w:r>
      <w:r>
        <w:rPr>
          <w:color w:val="231F20"/>
          <w:spacing w:val="-19"/>
        </w:rPr>
        <w:t> </w:t>
      </w:r>
      <w:r>
        <w:rPr>
          <w:color w:val="231F20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mercados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reaccionaron.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peso</w:t>
      </w:r>
      <w:r>
        <w:rPr>
          <w:color w:val="231F20"/>
          <w:spacing w:val="-19"/>
        </w:rPr>
        <w:t> </w:t>
      </w:r>
      <w:r>
        <w:rPr>
          <w:color w:val="231F20"/>
        </w:rPr>
        <w:t>continúo</w:t>
      </w:r>
      <w:r>
        <w:rPr>
          <w:color w:val="231F20"/>
          <w:spacing w:val="-2"/>
          <w:w w:val="97"/>
        </w:rPr>
        <w:t> </w:t>
      </w:r>
      <w:r>
        <w:rPr>
          <w:color w:val="231F20"/>
          <w:spacing w:val="-4"/>
        </w:rPr>
        <w:t>cayendo.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solución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parecía</w:t>
      </w:r>
      <w:r>
        <w:rPr>
          <w:color w:val="231F20"/>
          <w:spacing w:val="-30"/>
        </w:rPr>
        <w:t> </w:t>
      </w:r>
      <w:r>
        <w:rPr>
          <w:color w:val="231F20"/>
        </w:rPr>
        <w:t>vislumbrarse,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administración</w:t>
      </w:r>
      <w:r>
        <w:rPr>
          <w:color w:val="231F20"/>
          <w:spacing w:val="-2"/>
          <w:w w:val="97"/>
        </w:rPr>
        <w:t> </w:t>
      </w:r>
      <w:r>
        <w:rPr>
          <w:color w:val="231F20"/>
        </w:rPr>
        <w:t>Clinton</w:t>
      </w:r>
      <w:r>
        <w:rPr>
          <w:color w:val="231F20"/>
          <w:spacing w:val="-29"/>
        </w:rPr>
        <w:t> </w:t>
      </w:r>
      <w:r>
        <w:rPr>
          <w:color w:val="231F20"/>
        </w:rPr>
        <w:t>vino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paquete</w:t>
      </w:r>
      <w:r>
        <w:rPr>
          <w:color w:val="231F20"/>
          <w:spacing w:val="-29"/>
        </w:rPr>
        <w:t> </w:t>
      </w:r>
      <w:r>
        <w:rPr>
          <w:color w:val="231F20"/>
        </w:rPr>
        <w:t>crediticio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$</w:t>
      </w:r>
      <w:r>
        <w:rPr>
          <w:color w:val="231F20"/>
          <w:spacing w:val="-29"/>
        </w:rPr>
        <w:t> </w:t>
      </w:r>
      <w:r>
        <w:rPr>
          <w:color w:val="231F20"/>
        </w:rPr>
        <w:t>40</w:t>
      </w:r>
      <w:r>
        <w:rPr>
          <w:color w:val="231F20"/>
          <w:spacing w:val="-29"/>
        </w:rPr>
        <w:t> </w:t>
      </w:r>
      <w:r>
        <w:rPr>
          <w:color w:val="231F20"/>
        </w:rPr>
        <w:t>000</w:t>
      </w:r>
      <w:r>
        <w:rPr>
          <w:color w:val="231F20"/>
          <w:spacing w:val="-29"/>
        </w:rPr>
        <w:t> </w:t>
      </w:r>
      <w:r>
        <w:rPr>
          <w:color w:val="231F20"/>
        </w:rPr>
        <w:t>millones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dólares.</w:t>
      </w:r>
      <w:r>
        <w:rPr>
          <w:color w:val="231F20"/>
          <w:w w:val="87"/>
        </w:rPr>
        <w:t> </w:t>
      </w:r>
      <w:r>
        <w:rPr>
          <w:color w:val="231F20"/>
        </w:rPr>
        <w:t>Esto</w:t>
      </w:r>
      <w:r>
        <w:rPr>
          <w:color w:val="231F20"/>
          <w:spacing w:val="-34"/>
        </w:rPr>
        <w:t> </w:t>
      </w:r>
      <w:r>
        <w:rPr>
          <w:color w:val="231F20"/>
        </w:rPr>
        <w:t>eclipsó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FMI.</w:t>
      </w:r>
      <w:r>
        <w:rPr>
          <w:color w:val="231F20"/>
          <w:spacing w:val="-34"/>
        </w:rPr>
        <w:t> </w:t>
      </w:r>
      <w:r>
        <w:rPr>
          <w:color w:val="231F20"/>
        </w:rPr>
        <w:t>Afortunadamente,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Fondo,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paquete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fue</w:t>
      </w:r>
      <w:r>
        <w:rPr>
          <w:color w:val="231F20"/>
          <w:spacing w:val="-1"/>
          <w:w w:val="96"/>
        </w:rPr>
        <w:t> </w:t>
      </w:r>
      <w:r>
        <w:rPr>
          <w:color w:val="231F20"/>
          <w:spacing w:val="-3"/>
        </w:rPr>
        <w:t>apoyado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congreso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norteamericano.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Camdessus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tuvo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oportu-</w:t>
      </w:r>
      <w:r>
        <w:rPr>
          <w:color w:val="231F20"/>
          <w:w w:val="93"/>
        </w:rPr>
        <w:t> </w:t>
      </w:r>
      <w:r>
        <w:rPr>
          <w:color w:val="231F20"/>
        </w:rPr>
        <w:t>nidad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restablecer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relevancia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organización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FMI</w:t>
      </w:r>
      <w:r>
        <w:rPr>
          <w:color w:val="231F20"/>
          <w:spacing w:val="-33"/>
        </w:rPr>
        <w:t> </w:t>
      </w:r>
      <w:r>
        <w:rPr>
          <w:color w:val="231F20"/>
        </w:rPr>
        <w:t>realizó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1"/>
          <w:w w:val="96"/>
        </w:rPr>
        <w:t> </w:t>
      </w:r>
      <w:r>
        <w:rPr>
          <w:color w:val="231F20"/>
        </w:rPr>
        <w:t>segundo</w:t>
      </w:r>
      <w:r>
        <w:rPr>
          <w:color w:val="231F20"/>
          <w:spacing w:val="-38"/>
        </w:rPr>
        <w:t> </w:t>
      </w:r>
      <w:r>
        <w:rPr>
          <w:color w:val="231F20"/>
        </w:rPr>
        <w:t>plan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rescate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$</w:t>
      </w:r>
      <w:r>
        <w:rPr>
          <w:color w:val="231F20"/>
          <w:spacing w:val="-38"/>
        </w:rPr>
        <w:t> </w:t>
      </w:r>
      <w:r>
        <w:rPr>
          <w:color w:val="231F20"/>
        </w:rPr>
        <w:t>17</w:t>
      </w:r>
      <w:r>
        <w:rPr>
          <w:color w:val="231F20"/>
          <w:spacing w:val="-38"/>
        </w:rPr>
        <w:t> </w:t>
      </w:r>
      <w:r>
        <w:rPr>
          <w:color w:val="231F20"/>
        </w:rPr>
        <w:t>800</w:t>
      </w:r>
      <w:r>
        <w:rPr>
          <w:color w:val="231F20"/>
          <w:spacing w:val="-38"/>
        </w:rPr>
        <w:t> </w:t>
      </w:r>
      <w:r>
        <w:rPr>
          <w:color w:val="231F20"/>
        </w:rPr>
        <w:t>millones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dólares.</w:t>
      </w:r>
      <w:r>
        <w:rPr>
          <w:color w:val="231F20"/>
          <w:spacing w:val="-38"/>
        </w:rPr>
        <w:t> </w:t>
      </w:r>
      <w:r>
        <w:rPr>
          <w:color w:val="231F20"/>
        </w:rPr>
        <w:t>(Lustig,</w:t>
      </w:r>
      <w:r>
        <w:rPr>
          <w:color w:val="231F20"/>
          <w:spacing w:val="-38"/>
        </w:rPr>
        <w:t> </w:t>
      </w:r>
      <w:r>
        <w:rPr>
          <w:color w:val="231F20"/>
        </w:rPr>
        <w:t>1998)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fin,</w:t>
      </w:r>
      <w:r>
        <w:rPr>
          <w:color w:val="231F20"/>
          <w:spacing w:val="-32"/>
        </w:rPr>
        <w:t> </w:t>
      </w:r>
      <w:r>
        <w:rPr>
          <w:color w:val="231F20"/>
        </w:rPr>
        <w:t>estos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otros,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principales</w:t>
      </w:r>
      <w:r>
        <w:rPr>
          <w:color w:val="231F20"/>
          <w:spacing w:val="-32"/>
        </w:rPr>
        <w:t> </w:t>
      </w:r>
      <w:r>
        <w:rPr>
          <w:color w:val="231F20"/>
        </w:rPr>
        <w:t>cambios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ocurrieron 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27"/>
        </w:rPr>
        <w:t> </w:t>
      </w:r>
      <w:r>
        <w:rPr>
          <w:color w:val="231F20"/>
        </w:rPr>
        <w:t>durante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décadas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ochenta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noventa.</w:t>
      </w:r>
      <w:r>
        <w:rPr>
          <w:color w:val="231F20"/>
          <w:spacing w:val="-27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embargo,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dar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idea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precisa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profundidad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ellos,</w:t>
      </w:r>
      <w:r>
        <w:rPr>
          <w:color w:val="231F20"/>
          <w:spacing w:val="-32"/>
        </w:rPr>
        <w:t> </w:t>
      </w:r>
      <w:r>
        <w:rPr>
          <w:color w:val="231F20"/>
        </w:rPr>
        <w:t>hacemos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las </w:t>
      </w:r>
      <w:r>
        <w:rPr>
          <w:color w:val="231F20"/>
        </w:rPr>
        <w:t>siguientes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líneas,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recuento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transformaciones</w:t>
      </w:r>
      <w:r>
        <w:rPr>
          <w:color w:val="231F20"/>
          <w:spacing w:val="-23"/>
        </w:rPr>
        <w:t> </w:t>
      </w:r>
      <w:r>
        <w:rPr>
          <w:color w:val="231F20"/>
        </w:rPr>
        <w:t>vividas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esta </w:t>
      </w:r>
      <w:r>
        <w:rPr>
          <w:color w:val="231F20"/>
          <w:spacing w:val="-1"/>
          <w:w w:val="95"/>
        </w:rPr>
        <w:t>institución,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sobresaliendo:</w:t>
      </w:r>
    </w:p>
    <w:p>
      <w:pPr>
        <w:pStyle w:val="ListParagraph"/>
        <w:numPr>
          <w:ilvl w:val="0"/>
          <w:numId w:val="2"/>
        </w:numPr>
        <w:tabs>
          <w:tab w:pos="2307" w:val="left" w:leader="none"/>
        </w:tabs>
        <w:spacing w:line="247" w:lineRule="auto" w:before="1" w:after="0"/>
        <w:ind w:left="1837" w:right="1835" w:firstLine="283"/>
        <w:jc w:val="both"/>
        <w:rPr>
          <w:sz w:val="21"/>
        </w:rPr>
      </w:pPr>
      <w:r>
        <w:rPr>
          <w:color w:val="231F20"/>
          <w:sz w:val="21"/>
        </w:rPr>
        <w:t>Una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agencia</w:t>
      </w:r>
      <w:r>
        <w:rPr>
          <w:color w:val="231F20"/>
          <w:spacing w:val="-36"/>
          <w:sz w:val="21"/>
        </w:rPr>
        <w:t> </w:t>
      </w:r>
      <w:r>
        <w:rPr>
          <w:color w:val="231F20"/>
          <w:spacing w:val="-3"/>
          <w:sz w:val="21"/>
        </w:rPr>
        <w:t>colectiva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mundial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deuda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trabajando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nombre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de los bancos comerciales </w:t>
      </w:r>
      <w:r>
        <w:rPr>
          <w:color w:val="231F20"/>
          <w:spacing w:val="-3"/>
          <w:sz w:val="21"/>
        </w:rPr>
        <w:t>internacionales. </w:t>
      </w:r>
      <w:r>
        <w:rPr>
          <w:color w:val="231F20"/>
          <w:sz w:val="21"/>
        </w:rPr>
        <w:t>En </w:t>
      </w:r>
      <w:r>
        <w:rPr>
          <w:color w:val="231F20"/>
          <w:spacing w:val="-3"/>
          <w:sz w:val="21"/>
        </w:rPr>
        <w:t>efecto, </w:t>
      </w:r>
      <w:r>
        <w:rPr>
          <w:color w:val="231F20"/>
          <w:sz w:val="21"/>
        </w:rPr>
        <w:t>tradicionalmente el</w:t>
      </w:r>
      <w:r>
        <w:rPr>
          <w:color w:val="231F20"/>
          <w:spacing w:val="6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6"/>
          <w:sz w:val="21"/>
        </w:rPr>
        <w:t> </w:t>
      </w:r>
      <w:r>
        <w:rPr>
          <w:color w:val="231F20"/>
          <w:spacing w:val="-3"/>
          <w:sz w:val="21"/>
        </w:rPr>
        <w:t>proveía</w:t>
      </w:r>
      <w:r>
        <w:rPr>
          <w:color w:val="231F20"/>
          <w:spacing w:val="6"/>
          <w:sz w:val="21"/>
        </w:rPr>
        <w:t> </w:t>
      </w:r>
      <w:r>
        <w:rPr>
          <w:color w:val="231F20"/>
          <w:spacing w:val="-3"/>
          <w:sz w:val="21"/>
        </w:rPr>
        <w:t>apoyo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financiero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limitado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condicionado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nacio- nes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sus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propios</w:t>
      </w:r>
      <w:r>
        <w:rPr>
          <w:color w:val="231F20"/>
          <w:spacing w:val="-21"/>
          <w:sz w:val="21"/>
        </w:rPr>
        <w:t> </w:t>
      </w:r>
      <w:r>
        <w:rPr>
          <w:color w:val="231F20"/>
          <w:spacing w:val="-3"/>
          <w:sz w:val="21"/>
        </w:rPr>
        <w:t>recursos.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Durante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crisis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deuda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ochenta este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papel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amplio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incluirse</w:t>
      </w:r>
      <w:r>
        <w:rPr>
          <w:color w:val="231F20"/>
          <w:spacing w:val="-15"/>
          <w:sz w:val="21"/>
        </w:rPr>
        <w:t> </w:t>
      </w:r>
      <w:r>
        <w:rPr>
          <w:color w:val="231F20"/>
          <w:spacing w:val="-3"/>
          <w:sz w:val="21"/>
        </w:rPr>
        <w:t>activamente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como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un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coordinador entre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bancos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PED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3"/>
          <w:sz w:val="21"/>
        </w:rPr>
        <w:t>insolventes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así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como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ayudando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corregir las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políticas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económicas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impedían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salir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crisis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deu- </w:t>
      </w:r>
      <w:r>
        <w:rPr>
          <w:color w:val="231F20"/>
          <w:spacing w:val="-3"/>
          <w:sz w:val="21"/>
        </w:rPr>
        <w:t>dores.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4"/>
          <w:sz w:val="21"/>
        </w:rPr>
        <w:t>Por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4"/>
          <w:sz w:val="21"/>
        </w:rPr>
        <w:t>tanto,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medidas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políticas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antes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3"/>
          <w:sz w:val="21"/>
        </w:rPr>
        <w:t>solvencia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financiera, </w:t>
      </w:r>
      <w:r>
        <w:rPr>
          <w:color w:val="231F20"/>
          <w:w w:val="95"/>
          <w:sz w:val="21"/>
        </w:rPr>
        <w:t>fueron la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clave.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23"/>
        </w:rPr>
        <w:t> </w:t>
      </w:r>
      <w:r>
        <w:rPr>
          <w:color w:val="231F20"/>
        </w:rPr>
        <w:t>semejante</w:t>
      </w:r>
      <w:r>
        <w:rPr>
          <w:color w:val="231F20"/>
          <w:spacing w:val="-23"/>
        </w:rPr>
        <w:t> </w:t>
      </w:r>
      <w:r>
        <w:rPr>
          <w:color w:val="231F20"/>
        </w:rPr>
        <w:t>esquema</w:t>
      </w:r>
      <w:r>
        <w:rPr>
          <w:color w:val="231F20"/>
          <w:spacing w:val="-24"/>
        </w:rPr>
        <w:t> </w:t>
      </w:r>
      <w:r>
        <w:rPr>
          <w:color w:val="231F20"/>
        </w:rPr>
        <w:t>impuesto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naciones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pro- blemas</w:t>
      </w:r>
      <w:r>
        <w:rPr>
          <w:color w:val="231F20"/>
          <w:spacing w:val="-32"/>
        </w:rPr>
        <w:t> </w:t>
      </w:r>
      <w:r>
        <w:rPr>
          <w:color w:val="231F20"/>
        </w:rPr>
        <w:t>financieros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permitió,</w:t>
      </w:r>
      <w:r>
        <w:rPr>
          <w:color w:val="231F20"/>
          <w:spacing w:val="-32"/>
        </w:rPr>
        <w:t> </w:t>
      </w:r>
      <w:r>
        <w:rPr>
          <w:color w:val="231F20"/>
        </w:rPr>
        <w:t>desafortunadamente,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volver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senda del</w:t>
      </w:r>
      <w:r>
        <w:rPr>
          <w:color w:val="231F20"/>
          <w:spacing w:val="-26"/>
        </w:rPr>
        <w:t> </w:t>
      </w:r>
      <w:r>
        <w:rPr>
          <w:color w:val="231F20"/>
        </w:rPr>
        <w:t>crecimiento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desarrollo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económico.</w:t>
      </w:r>
      <w:r>
        <w:rPr>
          <w:color w:val="231F20"/>
          <w:spacing w:val="-26"/>
        </w:rPr>
        <w:t> </w:t>
      </w:r>
      <w:r>
        <w:rPr>
          <w:color w:val="231F20"/>
        </w:rPr>
        <w:t>Ciertamente,</w:t>
      </w:r>
      <w:r>
        <w:rPr>
          <w:color w:val="231F20"/>
          <w:spacing w:val="-26"/>
        </w:rPr>
        <w:t> </w:t>
      </w:r>
      <w:r>
        <w:rPr>
          <w:color w:val="231F20"/>
        </w:rPr>
        <w:t>ambas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son tareas</w:t>
      </w:r>
      <w:r>
        <w:rPr>
          <w:color w:val="231F20"/>
          <w:spacing w:val="-8"/>
        </w:rPr>
        <w:t> </w:t>
      </w:r>
      <w:r>
        <w:rPr>
          <w:color w:val="231F20"/>
        </w:rPr>
        <w:t>estrictas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FMI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pero,</w:t>
      </w:r>
      <w:r>
        <w:rPr>
          <w:color w:val="231F20"/>
          <w:spacing w:val="-8"/>
        </w:rPr>
        <w:t> </w:t>
      </w:r>
      <w:r>
        <w:rPr>
          <w:color w:val="231F20"/>
        </w:rPr>
        <w:t>debería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proveer</w:t>
      </w:r>
      <w:r>
        <w:rPr>
          <w:color w:val="231F20"/>
          <w:spacing w:val="-8"/>
        </w:rPr>
        <w:t> </w:t>
      </w:r>
      <w:r>
        <w:rPr>
          <w:color w:val="231F20"/>
        </w:rPr>
        <w:t>asistencia</w:t>
      </w:r>
      <w:r>
        <w:rPr>
          <w:color w:val="231F20"/>
          <w:spacing w:val="-8"/>
        </w:rPr>
        <w:t> </w:t>
      </w:r>
      <w:r>
        <w:rPr>
          <w:color w:val="231F20"/>
        </w:rPr>
        <w:t>técnica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los </w:t>
      </w:r>
      <w:r>
        <w:rPr>
          <w:color w:val="231F20"/>
        </w:rPr>
        <w:t>deudores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poder</w:t>
      </w:r>
      <w:r>
        <w:rPr>
          <w:color w:val="231F20"/>
          <w:spacing w:val="-26"/>
        </w:rPr>
        <w:t> </w:t>
      </w:r>
      <w:r>
        <w:rPr>
          <w:color w:val="231F20"/>
        </w:rPr>
        <w:t>mejorar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cuenta</w:t>
      </w:r>
      <w:r>
        <w:rPr>
          <w:color w:val="231F20"/>
          <w:spacing w:val="-26"/>
        </w:rPr>
        <w:t> </w:t>
      </w:r>
      <w:r>
        <w:rPr>
          <w:color w:val="231F20"/>
        </w:rPr>
        <w:t>corriente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incrementar</w:t>
      </w:r>
    </w:p>
    <w:p>
      <w:pPr>
        <w:spacing w:after="0" w:line="247" w:lineRule="auto"/>
        <w:jc w:val="both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117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5"/>
        <w:jc w:val="both"/>
      </w:pP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divisas.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aún,</w:t>
      </w:r>
      <w:r>
        <w:rPr>
          <w:color w:val="231F20"/>
          <w:spacing w:val="-28"/>
        </w:rPr>
        <w:t> </w:t>
      </w:r>
      <w:r>
        <w:rPr>
          <w:color w:val="231F20"/>
        </w:rPr>
        <w:t>debería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recordar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prestatarios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ban- queros</w:t>
      </w:r>
      <w:r>
        <w:rPr>
          <w:color w:val="231F20"/>
          <w:spacing w:val="-36"/>
        </w:rPr>
        <w:t> </w:t>
      </w:r>
      <w:r>
        <w:rPr>
          <w:color w:val="231F20"/>
        </w:rPr>
        <w:t>acreedores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responsables</w:t>
      </w:r>
      <w:r>
        <w:rPr>
          <w:color w:val="231F20"/>
          <w:spacing w:val="-36"/>
        </w:rPr>
        <w:t> </w:t>
      </w:r>
      <w:r>
        <w:rPr>
          <w:color w:val="231F20"/>
        </w:rPr>
        <w:t>primarios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resolver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proble- ma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surgió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países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corporaciones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pudieron</w:t>
      </w:r>
      <w:r>
        <w:rPr>
          <w:color w:val="231F20"/>
          <w:spacing w:val="-31"/>
        </w:rPr>
        <w:t> </w:t>
      </w:r>
      <w:r>
        <w:rPr>
          <w:color w:val="231F20"/>
        </w:rPr>
        <w:t>pagar </w:t>
      </w:r>
      <w:r>
        <w:rPr>
          <w:color w:val="231F20"/>
          <w:w w:val="95"/>
        </w:rPr>
        <w:t>sus obligaciones de deuda internacional. </w:t>
      </w:r>
      <w:r>
        <w:rPr>
          <w:color w:val="231F20"/>
          <w:spacing w:val="-3"/>
          <w:w w:val="95"/>
        </w:rPr>
        <w:t>Asimismo, </w:t>
      </w:r>
      <w:r>
        <w:rPr>
          <w:color w:val="231F20"/>
          <w:w w:val="95"/>
        </w:rPr>
        <w:t>debería monitorear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éxito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tal</w:t>
      </w:r>
      <w:r>
        <w:rPr>
          <w:color w:val="231F20"/>
          <w:spacing w:val="-10"/>
        </w:rPr>
        <w:t> </w:t>
      </w:r>
      <w:r>
        <w:rPr>
          <w:color w:val="231F20"/>
        </w:rPr>
        <w:t>país</w:t>
      </w:r>
      <w:r>
        <w:rPr>
          <w:color w:val="231F20"/>
          <w:spacing w:val="-10"/>
        </w:rPr>
        <w:t> </w:t>
      </w:r>
      <w:r>
        <w:rPr>
          <w:color w:val="231F20"/>
        </w:rPr>
        <w:t>está</w:t>
      </w:r>
      <w:r>
        <w:rPr>
          <w:color w:val="231F20"/>
          <w:spacing w:val="-10"/>
        </w:rPr>
        <w:t> </w:t>
      </w:r>
      <w:r>
        <w:rPr>
          <w:color w:val="231F20"/>
        </w:rPr>
        <w:t>logrando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movimiento</w:t>
      </w:r>
      <w:r>
        <w:rPr>
          <w:color w:val="231F20"/>
          <w:spacing w:val="-10"/>
        </w:rPr>
        <w:t> </w:t>
      </w:r>
      <w:r>
        <w:rPr>
          <w:color w:val="231F20"/>
        </w:rPr>
        <w:t>hacia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liquidez auto</w:t>
      </w:r>
      <w:r>
        <w:rPr>
          <w:color w:val="231F20"/>
          <w:spacing w:val="-19"/>
        </w:rPr>
        <w:t> </w:t>
      </w:r>
      <w:r>
        <w:rPr>
          <w:color w:val="231F20"/>
        </w:rPr>
        <w:t>sostenible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proveer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dicha</w:t>
      </w:r>
      <w:r>
        <w:rPr>
          <w:color w:val="231F20"/>
          <w:spacing w:val="-19"/>
        </w:rPr>
        <w:t> </w:t>
      </w:r>
      <w:r>
        <w:rPr>
          <w:color w:val="231F20"/>
        </w:rPr>
        <w:t>nación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recursos</w:t>
      </w:r>
      <w:r>
        <w:rPr>
          <w:color w:val="231F20"/>
          <w:spacing w:val="-19"/>
        </w:rPr>
        <w:t> </w:t>
      </w:r>
      <w:r>
        <w:rPr>
          <w:color w:val="231F20"/>
        </w:rPr>
        <w:t>propios</w:t>
      </w:r>
      <w:r>
        <w:rPr>
          <w:color w:val="231F20"/>
          <w:spacing w:val="17"/>
        </w:rPr>
        <w:t> </w:t>
      </w:r>
      <w:r>
        <w:rPr>
          <w:color w:val="231F20"/>
        </w:rPr>
        <w:t>del</w:t>
      </w:r>
      <w:r>
        <w:rPr>
          <w:color w:val="231F20"/>
          <w:spacing w:val="16"/>
        </w:rPr>
        <w:t> </w:t>
      </w:r>
      <w:r>
        <w:rPr>
          <w:color w:val="231F20"/>
          <w:spacing w:val="-4"/>
        </w:rPr>
        <w:t>Fon- </w:t>
      </w:r>
      <w:r>
        <w:rPr>
          <w:color w:val="231F20"/>
        </w:rPr>
        <w:t>do así como ser un fiador de préstamos internacionales e incluso vincular al sector </w:t>
      </w:r>
      <w:r>
        <w:rPr>
          <w:color w:val="231F20"/>
          <w:spacing w:val="-3"/>
        </w:rPr>
        <w:t>privado </w:t>
      </w:r>
      <w:r>
        <w:rPr>
          <w:color w:val="231F20"/>
        </w:rPr>
        <w:t>en los rescates </w:t>
      </w:r>
      <w:r>
        <w:rPr>
          <w:color w:val="231F20"/>
          <w:spacing w:val="-3"/>
        </w:rPr>
        <w:t>financieros. </w:t>
      </w:r>
      <w:r>
        <w:rPr>
          <w:color w:val="231F20"/>
        </w:rPr>
        <w:t>Sí el </w:t>
      </w:r>
      <w:r>
        <w:rPr>
          <w:color w:val="231F20"/>
          <w:spacing w:val="-2"/>
        </w:rPr>
        <w:t>FMI </w:t>
      </w:r>
      <w:r>
        <w:rPr>
          <w:color w:val="231F20"/>
        </w:rPr>
        <w:t>puede</w:t>
      </w:r>
      <w:r>
        <w:rPr>
          <w:color w:val="231F20"/>
          <w:spacing w:val="1"/>
        </w:rPr>
        <w:t> </w:t>
      </w:r>
      <w:r>
        <w:rPr>
          <w:color w:val="231F20"/>
        </w:rPr>
        <w:t>centrar</w:t>
      </w:r>
      <w:r>
        <w:rPr>
          <w:color w:val="231F20"/>
          <w:spacing w:val="1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atención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agenda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estrecha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fac- tible</w:t>
      </w:r>
      <w:r>
        <w:rPr>
          <w:color w:val="231F20"/>
          <w:spacing w:val="-22"/>
        </w:rPr>
        <w:t> </w:t>
      </w:r>
      <w:r>
        <w:rPr>
          <w:color w:val="231F20"/>
        </w:rPr>
        <w:t>concentrar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equipo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ejecutivo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problema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prevención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 </w:t>
      </w:r>
      <w:r>
        <w:rPr>
          <w:color w:val="231F20"/>
          <w:spacing w:val="-3"/>
          <w:w w:val="95"/>
        </w:rPr>
        <w:t>crisis.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Pese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sugerencia,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contingente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operativas</w:t>
      </w:r>
      <w:r>
        <w:rPr>
          <w:color w:val="231F20"/>
          <w:spacing w:val="-22"/>
        </w:rPr>
        <w:t> </w:t>
      </w:r>
      <w:r>
        <w:rPr>
          <w:color w:val="231F20"/>
        </w:rPr>
        <w:t>cuando</w:t>
      </w:r>
      <w:r>
        <w:rPr>
          <w:color w:val="231F20"/>
          <w:spacing w:val="-22"/>
        </w:rPr>
        <w:t> </w:t>
      </w:r>
      <w:r>
        <w:rPr>
          <w:color w:val="231F20"/>
        </w:rPr>
        <w:t>realmente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necesitan</w:t>
      </w:r>
      <w:r>
        <w:rPr>
          <w:color w:val="231F20"/>
          <w:spacing w:val="-22"/>
        </w:rPr>
        <w:t> </w:t>
      </w:r>
      <w:r>
        <w:rPr>
          <w:color w:val="231F20"/>
        </w:rPr>
        <w:t>-como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caso</w:t>
      </w:r>
      <w:r>
        <w:rPr>
          <w:color w:val="231F20"/>
          <w:spacing w:val="-22"/>
        </w:rPr>
        <w:t> </w:t>
      </w:r>
      <w:r>
        <w:rPr>
          <w:color w:val="231F20"/>
        </w:rPr>
        <w:t>argentino lo</w:t>
      </w:r>
      <w:r>
        <w:rPr>
          <w:color w:val="231F20"/>
          <w:spacing w:val="-36"/>
        </w:rPr>
        <w:t> </w:t>
      </w:r>
      <w:r>
        <w:rPr>
          <w:color w:val="231F20"/>
        </w:rPr>
        <w:t>demostró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2001-,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ello</w:t>
      </w:r>
      <w:r>
        <w:rPr>
          <w:color w:val="231F20"/>
          <w:spacing w:val="-36"/>
        </w:rPr>
        <w:t> </w:t>
      </w:r>
      <w:r>
        <w:rPr>
          <w:color w:val="231F20"/>
        </w:rPr>
        <w:t>algunos</w:t>
      </w:r>
      <w:r>
        <w:rPr>
          <w:color w:val="231F20"/>
          <w:spacing w:val="-36"/>
        </w:rPr>
        <w:t> </w:t>
      </w:r>
      <w:r>
        <w:rPr>
          <w:color w:val="231F20"/>
        </w:rPr>
        <w:t>autores</w:t>
      </w:r>
      <w:r>
        <w:rPr>
          <w:color w:val="231F20"/>
          <w:spacing w:val="-36"/>
        </w:rPr>
        <w:t> </w:t>
      </w:r>
      <w:r>
        <w:rPr>
          <w:color w:val="231F20"/>
        </w:rPr>
        <w:t>consideran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avance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prevención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crisis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imperceptible.</w:t>
      </w:r>
      <w:r>
        <w:rPr>
          <w:color w:val="231F20"/>
          <w:spacing w:val="-31"/>
        </w:rPr>
        <w:t> </w:t>
      </w:r>
      <w:r>
        <w:rPr>
          <w:color w:val="231F20"/>
        </w:rPr>
        <w:t>(De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Casas,</w:t>
      </w:r>
      <w:r>
        <w:rPr>
          <w:color w:val="231F20"/>
          <w:spacing w:val="-31"/>
        </w:rPr>
        <w:t> </w:t>
      </w:r>
      <w:r>
        <w:rPr>
          <w:color w:val="231F20"/>
        </w:rPr>
        <w:t>2004)</w:t>
      </w:r>
      <w:r>
        <w:rPr>
          <w:color w:val="231F20"/>
          <w:spacing w:val="15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esa </w:t>
      </w:r>
      <w:r>
        <w:rPr>
          <w:color w:val="231F20"/>
          <w:spacing w:val="-3"/>
        </w:rPr>
        <w:t>vena,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27"/>
        </w:rPr>
        <w:t> </w:t>
      </w:r>
      <w:r>
        <w:rPr>
          <w:color w:val="231F20"/>
        </w:rPr>
        <w:t>debería</w:t>
      </w:r>
      <w:r>
        <w:rPr>
          <w:color w:val="231F20"/>
          <w:spacing w:val="-27"/>
        </w:rPr>
        <w:t> </w:t>
      </w:r>
      <w:r>
        <w:rPr>
          <w:color w:val="231F20"/>
        </w:rPr>
        <w:t>trabajar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países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todavía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presentan una</w:t>
      </w:r>
      <w:r>
        <w:rPr>
          <w:color w:val="231F20"/>
          <w:spacing w:val="-29"/>
        </w:rPr>
        <w:t> </w:t>
      </w:r>
      <w:r>
        <w:rPr>
          <w:color w:val="231F20"/>
        </w:rPr>
        <w:t>crisis</w:t>
      </w:r>
      <w:r>
        <w:rPr>
          <w:color w:val="231F20"/>
          <w:spacing w:val="-29"/>
        </w:rPr>
        <w:t> </w:t>
      </w:r>
      <w:r>
        <w:rPr>
          <w:color w:val="231F20"/>
        </w:rPr>
        <w:t>financiera-monetaria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objeto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prevenir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gran</w:t>
      </w:r>
      <w:r>
        <w:rPr>
          <w:color w:val="231F20"/>
          <w:spacing w:val="-29"/>
        </w:rPr>
        <w:t> </w:t>
      </w:r>
      <w:r>
        <w:rPr>
          <w:color w:val="231F20"/>
        </w:rPr>
        <w:t>déficit en</w:t>
      </w:r>
      <w:r>
        <w:rPr>
          <w:color w:val="231F20"/>
          <w:spacing w:val="-17"/>
        </w:rPr>
        <w:t> </w:t>
      </w:r>
      <w:r>
        <w:rPr>
          <w:color w:val="231F20"/>
        </w:rPr>
        <w:t>cuenta</w:t>
      </w:r>
      <w:r>
        <w:rPr>
          <w:color w:val="231F20"/>
          <w:spacing w:val="-17"/>
        </w:rPr>
        <w:t> </w:t>
      </w:r>
      <w:r>
        <w:rPr>
          <w:color w:val="231F20"/>
        </w:rPr>
        <w:t>corriente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exceso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deuda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corto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plazo,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tarde puedan</w:t>
      </w:r>
      <w:r>
        <w:rPr>
          <w:color w:val="231F20"/>
          <w:spacing w:val="-34"/>
        </w:rPr>
        <w:t> </w:t>
      </w:r>
      <w:r>
        <w:rPr>
          <w:color w:val="231F20"/>
        </w:rPr>
        <w:t>precipitar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crisis.</w:t>
      </w:r>
      <w:r>
        <w:rPr>
          <w:color w:val="231F20"/>
          <w:spacing w:val="-34"/>
        </w:rPr>
        <w:t> </w:t>
      </w:r>
      <w:r>
        <w:rPr>
          <w:color w:val="231F20"/>
        </w:rPr>
        <w:t>Desde</w:t>
      </w:r>
      <w:r>
        <w:rPr>
          <w:color w:val="231F20"/>
          <w:spacing w:val="-34"/>
        </w:rPr>
        <w:t> </w:t>
      </w:r>
      <w:r>
        <w:rPr>
          <w:color w:val="231F20"/>
        </w:rPr>
        <w:t>esa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perspectiva,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34"/>
        </w:rPr>
        <w:t> </w:t>
      </w:r>
      <w:r>
        <w:rPr>
          <w:color w:val="231F20"/>
        </w:rPr>
        <w:t>terminaría siendo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organización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apoyo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atención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cliente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una institución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impone</w:t>
      </w:r>
      <w:r>
        <w:rPr>
          <w:color w:val="231F20"/>
          <w:spacing w:val="-33"/>
        </w:rPr>
        <w:t> </w:t>
      </w:r>
      <w:r>
        <w:rPr>
          <w:color w:val="231F20"/>
        </w:rPr>
        <w:t>contracciones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dolorosas,</w:t>
      </w:r>
      <w:r>
        <w:rPr>
          <w:color w:val="231F20"/>
          <w:spacing w:val="-33"/>
        </w:rPr>
        <w:t> </w:t>
      </w:r>
      <w:r>
        <w:rPr>
          <w:color w:val="231F20"/>
        </w:rPr>
        <w:t>reformas</w:t>
      </w:r>
      <w:r>
        <w:rPr>
          <w:color w:val="231F20"/>
          <w:spacing w:val="-33"/>
        </w:rPr>
        <w:t> </w:t>
      </w:r>
      <w:r>
        <w:rPr>
          <w:color w:val="231F20"/>
        </w:rPr>
        <w:t>económicas radicales</w:t>
      </w:r>
      <w:r>
        <w:rPr>
          <w:color w:val="231F20"/>
          <w:spacing w:val="-28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8"/>
        </w:rPr>
        <w:t> </w:t>
      </w:r>
      <w:r>
        <w:rPr>
          <w:color w:val="231F20"/>
        </w:rPr>
        <w:t>probablemente,</w:t>
      </w:r>
      <w:r>
        <w:rPr>
          <w:color w:val="231F20"/>
          <w:spacing w:val="-28"/>
        </w:rPr>
        <w:t> </w:t>
      </w:r>
      <w:r>
        <w:rPr>
          <w:color w:val="231F20"/>
        </w:rPr>
        <w:t>hallaría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naciones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mayor</w:t>
      </w:r>
      <w:r>
        <w:rPr>
          <w:color w:val="231F20"/>
          <w:spacing w:val="-28"/>
        </w:rPr>
        <w:t> </w:t>
      </w:r>
      <w:r>
        <w:rPr>
          <w:color w:val="231F20"/>
        </w:rPr>
        <w:t>disposición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invitarlo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financiera.</w:t>
      </w:r>
    </w:p>
    <w:p>
      <w:pPr>
        <w:pStyle w:val="ListParagraph"/>
        <w:numPr>
          <w:ilvl w:val="0"/>
          <w:numId w:val="2"/>
        </w:numPr>
        <w:tabs>
          <w:tab w:pos="2306" w:val="left" w:leader="none"/>
        </w:tabs>
        <w:spacing w:line="247" w:lineRule="auto" w:before="1" w:after="0"/>
        <w:ind w:left="1837" w:right="1834" w:firstLine="283"/>
        <w:jc w:val="both"/>
        <w:rPr>
          <w:sz w:val="21"/>
        </w:rPr>
      </w:pPr>
      <w:r>
        <w:rPr>
          <w:color w:val="231F20"/>
          <w:sz w:val="21"/>
        </w:rPr>
        <w:t>Una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institución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concentró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cada</w:t>
      </w:r>
      <w:r>
        <w:rPr>
          <w:color w:val="231F20"/>
          <w:spacing w:val="-37"/>
          <w:sz w:val="21"/>
        </w:rPr>
        <w:t> </w:t>
      </w:r>
      <w:r>
        <w:rPr>
          <w:color w:val="231F20"/>
          <w:spacing w:val="-3"/>
          <w:sz w:val="21"/>
        </w:rPr>
        <w:t>vez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necesidades, problemas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financiamiento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desarrollo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econo- mías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ex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planificación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central.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Acentuando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aún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distancia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entre los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miembros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Fondo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sobre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todo,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duplicando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funciones con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Banco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Mundial.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tal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suerte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ejercicio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1"/>
          <w:sz w:val="21"/>
        </w:rPr>
        <w:t> </w:t>
      </w:r>
      <w:r>
        <w:rPr>
          <w:color w:val="231F20"/>
          <w:spacing w:val="-5"/>
          <w:sz w:val="21"/>
        </w:rPr>
        <w:t>Fondo,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este </w:t>
      </w:r>
      <w:r>
        <w:rPr>
          <w:color w:val="231F20"/>
          <w:spacing w:val="-3"/>
          <w:sz w:val="21"/>
        </w:rPr>
        <w:t>periodo,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indistinguible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Grupo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Banco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Mundial,</w:t>
      </w:r>
      <w:r>
        <w:rPr>
          <w:color w:val="231F20"/>
          <w:spacing w:val="-24"/>
          <w:sz w:val="21"/>
        </w:rPr>
        <w:t> </w:t>
      </w:r>
      <w:r>
        <w:rPr>
          <w:color w:val="231F20"/>
          <w:spacing w:val="-2"/>
          <w:sz w:val="21"/>
        </w:rPr>
        <w:t>debido </w:t>
      </w:r>
      <w:r>
        <w:rPr>
          <w:color w:val="231F20"/>
          <w:sz w:val="21"/>
        </w:rPr>
        <w:t>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4"/>
          <w:sz w:val="21"/>
        </w:rPr>
        <w:t> </w:t>
      </w:r>
      <w:r>
        <w:rPr>
          <w:color w:val="231F20"/>
          <w:spacing w:val="-3"/>
          <w:sz w:val="21"/>
        </w:rPr>
        <w:t>mayor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parte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su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asesoría,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supervisión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créditos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tuvieron</w:t>
      </w:r>
      <w:r>
        <w:rPr>
          <w:color w:val="231F20"/>
          <w:spacing w:val="-24"/>
          <w:sz w:val="21"/>
        </w:rPr>
        <w:t> </w:t>
      </w:r>
      <w:r>
        <w:rPr>
          <w:color w:val="231F20"/>
          <w:spacing w:val="-2"/>
          <w:sz w:val="21"/>
        </w:rPr>
        <w:t>por </w:t>
      </w:r>
      <w:r>
        <w:rPr>
          <w:color w:val="231F20"/>
          <w:sz w:val="21"/>
        </w:rPr>
        <w:t>destino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7"/>
          <w:sz w:val="21"/>
        </w:rPr>
        <w:t>PED.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Abandonando</w:t>
      </w:r>
      <w:r>
        <w:rPr>
          <w:color w:val="231F20"/>
          <w:spacing w:val="-9"/>
          <w:sz w:val="21"/>
        </w:rPr>
        <w:t> </w:t>
      </w:r>
      <w:r>
        <w:rPr>
          <w:color w:val="231F20"/>
          <w:sz w:val="21"/>
        </w:rPr>
        <w:t>su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función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principal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otorgar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prés- tamos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emergencia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corto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plazo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problemas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de balanza de pagos así como de </w:t>
      </w:r>
      <w:r>
        <w:rPr>
          <w:color w:val="231F20"/>
          <w:spacing w:val="-4"/>
          <w:sz w:val="21"/>
        </w:rPr>
        <w:t>proveer, </w:t>
      </w:r>
      <w:r>
        <w:rPr>
          <w:color w:val="231F20"/>
          <w:sz w:val="21"/>
        </w:rPr>
        <w:t>en términos generales, </w:t>
      </w:r>
      <w:r>
        <w:rPr>
          <w:color w:val="231F20"/>
          <w:spacing w:val="-2"/>
          <w:sz w:val="21"/>
        </w:rPr>
        <w:t>las </w:t>
      </w:r>
      <w:r>
        <w:rPr>
          <w:color w:val="231F20"/>
          <w:sz w:val="21"/>
        </w:rPr>
        <w:t>condiciones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macroeconómicas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globales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conducentes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al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desarrollo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de </w:t>
      </w:r>
      <w:r>
        <w:rPr>
          <w:color w:val="231F20"/>
          <w:w w:val="95"/>
          <w:sz w:val="21"/>
        </w:rPr>
        <w:t>todas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naciones.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esta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nueva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realidad,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instituciones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creadas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hace </w:t>
      </w:r>
      <w:r>
        <w:rPr>
          <w:color w:val="231F20"/>
          <w:sz w:val="21"/>
        </w:rPr>
        <w:t>71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3"/>
          <w:sz w:val="21"/>
        </w:rPr>
        <w:t>años,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particular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FMI,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especializaron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concentraron,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casi </w:t>
      </w:r>
      <w:r>
        <w:rPr>
          <w:color w:val="231F20"/>
          <w:spacing w:val="-3"/>
          <w:sz w:val="21"/>
        </w:rPr>
        <w:t>exclusivamente,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problemas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aquejan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7"/>
          <w:sz w:val="21"/>
        </w:rPr>
        <w:t>PED.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4"/>
          <w:sz w:val="21"/>
        </w:rPr>
        <w:t>Por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3"/>
          <w:sz w:val="21"/>
        </w:rPr>
        <w:t>cierto,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no </w:t>
      </w:r>
      <w:r>
        <w:rPr>
          <w:color w:val="231F20"/>
          <w:w w:val="95"/>
          <w:sz w:val="21"/>
        </w:rPr>
        <w:t>siempre con igual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fortuna.</w:t>
      </w:r>
    </w:p>
    <w:p>
      <w:pPr>
        <w:pStyle w:val="ListParagraph"/>
        <w:numPr>
          <w:ilvl w:val="0"/>
          <w:numId w:val="2"/>
        </w:numPr>
        <w:tabs>
          <w:tab w:pos="2310" w:val="left" w:leader="none"/>
        </w:tabs>
        <w:spacing w:line="240" w:lineRule="auto" w:before="1" w:after="0"/>
        <w:ind w:left="2309" w:right="0" w:hanging="189"/>
        <w:jc w:val="left"/>
        <w:rPr>
          <w:sz w:val="21"/>
        </w:rPr>
      </w:pPr>
      <w:r>
        <w:rPr>
          <w:color w:val="231F20"/>
          <w:sz w:val="21"/>
        </w:rPr>
        <w:t>Una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oficina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ajuste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asimétrico.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cierto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nunca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tuvo</w:t>
      </w:r>
    </w:p>
    <w:p>
      <w:pPr>
        <w:pStyle w:val="BodyText"/>
        <w:spacing w:before="8"/>
        <w:ind w:left="1837"/>
        <w:jc w:val="both"/>
      </w:pPr>
      <w:r>
        <w:rPr>
          <w:color w:val="231F20"/>
        </w:rPr>
        <w:t>control ni poder sobre los países superávitarios e igualmente es verdad</w:t>
      </w:r>
    </w:p>
    <w:p>
      <w:pPr>
        <w:spacing w:after="0"/>
        <w:jc w:val="both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118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/>
        <w:jc w:val="both"/>
      </w:pP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institución</w:t>
      </w:r>
      <w:r>
        <w:rPr>
          <w:color w:val="231F20"/>
          <w:spacing w:val="-7"/>
        </w:rPr>
        <w:t> </w:t>
      </w:r>
      <w:r>
        <w:rPr>
          <w:color w:val="231F20"/>
        </w:rPr>
        <w:t>nunca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sido</w:t>
      </w:r>
      <w:r>
        <w:rPr>
          <w:color w:val="231F20"/>
          <w:spacing w:val="-7"/>
        </w:rPr>
        <w:t> </w:t>
      </w:r>
      <w:r>
        <w:rPr>
          <w:color w:val="231F20"/>
        </w:rPr>
        <w:t>simétrica.</w:t>
      </w:r>
      <w:r>
        <w:rPr>
          <w:color w:val="231F20"/>
          <w:spacing w:val="-7"/>
        </w:rPr>
        <w:t> </w:t>
      </w: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</w:rPr>
        <w:t>embargo,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mandato original,</w:t>
      </w:r>
      <w:r>
        <w:rPr>
          <w:color w:val="231F20"/>
          <w:spacing w:val="-25"/>
        </w:rPr>
        <w:t> </w:t>
      </w:r>
      <w:r>
        <w:rPr>
          <w:color w:val="231F20"/>
        </w:rPr>
        <w:t>fue,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continua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siendo,</w:t>
      </w:r>
      <w:r>
        <w:rPr>
          <w:color w:val="231F20"/>
          <w:spacing w:val="-25"/>
        </w:rPr>
        <w:t> </w:t>
      </w:r>
      <w:r>
        <w:rPr>
          <w:color w:val="231F20"/>
        </w:rPr>
        <w:t>hasta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modifiquen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artícu- </w:t>
      </w:r>
      <w:r>
        <w:rPr>
          <w:color w:val="231F20"/>
          <w:spacing w:val="-3"/>
          <w:w w:val="95"/>
        </w:rPr>
        <w:t>los,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vigilar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políticas </w:t>
      </w:r>
      <w:r>
        <w:rPr>
          <w:color w:val="231F20"/>
        </w:rPr>
        <w:t>nacionales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todos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países.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sentido,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plantea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institución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lleva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función</w:t>
      </w:r>
      <w:r>
        <w:rPr>
          <w:color w:val="231F20"/>
          <w:spacing w:val="-16"/>
        </w:rPr>
        <w:t> </w:t>
      </w:r>
      <w:r>
        <w:rPr>
          <w:color w:val="231F20"/>
        </w:rPr>
        <w:t>a la</w:t>
      </w:r>
      <w:r>
        <w:rPr>
          <w:color w:val="231F20"/>
          <w:spacing w:val="-19"/>
        </w:rPr>
        <w:t> </w:t>
      </w:r>
      <w:r>
        <w:rPr>
          <w:color w:val="231F20"/>
        </w:rPr>
        <w:t>práctica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sólo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concentra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controlar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países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demandan recursos y no ejerce un dominio sobre los países </w:t>
      </w:r>
      <w:r>
        <w:rPr>
          <w:color w:val="231F20"/>
          <w:spacing w:val="-3"/>
        </w:rPr>
        <w:t>superávitarios. </w:t>
      </w:r>
      <w:r>
        <w:rPr>
          <w:color w:val="231F20"/>
          <w:spacing w:val="-5"/>
        </w:rPr>
        <w:t>Por </w:t>
      </w:r>
      <w:r>
        <w:rPr>
          <w:color w:val="231F20"/>
        </w:rPr>
        <w:t>ende,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ajuste</w:t>
      </w:r>
      <w:r>
        <w:rPr>
          <w:color w:val="231F20"/>
          <w:spacing w:val="-21"/>
        </w:rPr>
        <w:t> </w:t>
      </w:r>
      <w:r>
        <w:rPr>
          <w:color w:val="231F20"/>
        </w:rPr>
        <w:t>internacional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sesgo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contra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  <w:spacing w:val="-7"/>
        </w:rPr>
        <w:t>PED.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situación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agudiza</w:t>
      </w:r>
      <w:r>
        <w:rPr>
          <w:color w:val="231F20"/>
          <w:spacing w:val="-28"/>
        </w:rPr>
        <w:t> </w:t>
      </w:r>
      <w:r>
        <w:rPr>
          <w:color w:val="231F20"/>
        </w:rPr>
        <w:t>cada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vez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hecho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ninguna</w:t>
      </w:r>
      <w:r>
        <w:rPr>
          <w:color w:val="231F20"/>
          <w:spacing w:val="-28"/>
        </w:rPr>
        <w:t> </w:t>
      </w:r>
      <w:r>
        <w:rPr>
          <w:color w:val="231F20"/>
        </w:rPr>
        <w:t>na- ción</w:t>
      </w:r>
      <w:r>
        <w:rPr>
          <w:color w:val="231F20"/>
          <w:spacing w:val="-35"/>
        </w:rPr>
        <w:t> </w:t>
      </w:r>
      <w:r>
        <w:rPr>
          <w:color w:val="231F20"/>
        </w:rPr>
        <w:t>industrializada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vuelto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solicitar</w:t>
      </w:r>
      <w:r>
        <w:rPr>
          <w:color w:val="231F20"/>
          <w:spacing w:val="-35"/>
        </w:rPr>
        <w:t> </w:t>
      </w:r>
      <w:r>
        <w:rPr>
          <w:color w:val="231F20"/>
        </w:rPr>
        <w:t>créditos</w:t>
      </w:r>
      <w:r>
        <w:rPr>
          <w:color w:val="231F20"/>
          <w:spacing w:val="-35"/>
        </w:rPr>
        <w:t> </w:t>
      </w:r>
      <w:r>
        <w:rPr>
          <w:color w:val="231F20"/>
        </w:rPr>
        <w:t>desde</w:t>
      </w:r>
      <w:r>
        <w:rPr>
          <w:color w:val="231F20"/>
          <w:spacing w:val="-35"/>
        </w:rPr>
        <w:t> </w:t>
      </w:r>
      <w:r>
        <w:rPr>
          <w:color w:val="231F20"/>
        </w:rPr>
        <w:t>1976.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efecto,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necesidad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Inglaterra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recurrir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FMI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explicada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Glyn</w:t>
      </w:r>
      <w:r>
        <w:rPr>
          <w:color w:val="231F20"/>
          <w:spacing w:val="-18"/>
        </w:rPr>
        <w:t> </w:t>
      </w:r>
      <w:r>
        <w:rPr>
          <w:color w:val="231F20"/>
        </w:rPr>
        <w:t>de la</w:t>
      </w:r>
      <w:r>
        <w:rPr>
          <w:color w:val="231F20"/>
          <w:spacing w:val="-28"/>
        </w:rPr>
        <w:t> </w:t>
      </w:r>
      <w:r>
        <w:rPr>
          <w:color w:val="231F20"/>
        </w:rPr>
        <w:t>siguiente</w:t>
      </w:r>
      <w:r>
        <w:rPr>
          <w:color w:val="231F20"/>
          <w:spacing w:val="-28"/>
        </w:rPr>
        <w:t> </w:t>
      </w:r>
      <w:r>
        <w:rPr>
          <w:color w:val="231F20"/>
        </w:rPr>
        <w:t>forma: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1974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huelga</w:t>
      </w:r>
      <w:r>
        <w:rPr>
          <w:color w:val="231F20"/>
          <w:spacing w:val="-28"/>
        </w:rPr>
        <w:t> </w:t>
      </w:r>
      <w:r>
        <w:rPr>
          <w:color w:val="231F20"/>
        </w:rPr>
        <w:t>combinada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mineros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traba- jadores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construcción</w:t>
      </w:r>
      <w:r>
        <w:rPr>
          <w:color w:val="231F20"/>
          <w:spacing w:val="-20"/>
        </w:rPr>
        <w:t> </w:t>
      </w:r>
      <w:r>
        <w:rPr>
          <w:color w:val="231F20"/>
        </w:rPr>
        <w:t>había</w:t>
      </w:r>
      <w:r>
        <w:rPr>
          <w:color w:val="231F20"/>
          <w:spacing w:val="-20"/>
        </w:rPr>
        <w:t> </w:t>
      </w:r>
      <w:r>
        <w:rPr>
          <w:color w:val="231F20"/>
        </w:rPr>
        <w:t>desembocado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virtual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de emergencia,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culminó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caída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gobierno</w:t>
      </w:r>
      <w:r>
        <w:rPr>
          <w:color w:val="231F20"/>
          <w:spacing w:val="-31"/>
        </w:rPr>
        <w:t> </w:t>
      </w:r>
      <w:r>
        <w:rPr>
          <w:color w:val="231F20"/>
        </w:rPr>
        <w:t>conservador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Ed- ward</w:t>
      </w:r>
      <w:r>
        <w:rPr>
          <w:color w:val="231F20"/>
          <w:spacing w:val="-10"/>
        </w:rPr>
        <w:t> </w:t>
      </w:r>
      <w:r>
        <w:rPr>
          <w:color w:val="231F20"/>
        </w:rPr>
        <w:t>Heath.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laborista</w:t>
      </w:r>
      <w:r>
        <w:rPr>
          <w:color w:val="231F20"/>
          <w:spacing w:val="-11"/>
        </w:rPr>
        <w:t> </w:t>
      </w:r>
      <w:r>
        <w:rPr>
          <w:color w:val="231F20"/>
        </w:rPr>
        <w:t>regresó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ministro</w:t>
      </w:r>
      <w:r>
        <w:rPr>
          <w:color w:val="231F20"/>
          <w:spacing w:val="-10"/>
        </w:rPr>
        <w:t> </w:t>
      </w:r>
      <w:r>
        <w:rPr>
          <w:color w:val="231F20"/>
        </w:rPr>
        <w:t>de Hacienda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había</w:t>
      </w:r>
      <w:r>
        <w:rPr>
          <w:color w:val="231F20"/>
          <w:spacing w:val="-30"/>
        </w:rPr>
        <w:t> </w:t>
      </w:r>
      <w:r>
        <w:rPr>
          <w:color w:val="231F20"/>
        </w:rPr>
        <w:t>prometido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iba</w:t>
      </w:r>
      <w:r>
        <w:rPr>
          <w:color w:val="231F20"/>
          <w:spacing w:val="-30"/>
        </w:rPr>
        <w:t> </w:t>
      </w:r>
      <w:r>
        <w:rPr>
          <w:color w:val="231F20"/>
        </w:rPr>
        <w:t>«a</w:t>
      </w:r>
      <w:r>
        <w:rPr>
          <w:color w:val="231F20"/>
          <w:spacing w:val="-30"/>
        </w:rPr>
        <w:t> </w:t>
      </w:r>
      <w:r>
        <w:rPr>
          <w:color w:val="231F20"/>
        </w:rPr>
        <w:t>exprimir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ricos</w:t>
      </w:r>
      <w:r>
        <w:rPr>
          <w:color w:val="231F20"/>
          <w:spacing w:val="-30"/>
        </w:rPr>
        <w:t> </w:t>
      </w:r>
      <w:r>
        <w:rPr>
          <w:color w:val="231F20"/>
        </w:rPr>
        <w:t>hasta</w:t>
      </w:r>
      <w:r>
        <w:rPr>
          <w:color w:val="231F20"/>
          <w:spacing w:val="-30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sus huesos crujieran». Los mercados financieros reaccionaron frente al </w:t>
      </w:r>
      <w:r>
        <w:rPr>
          <w:color w:val="231F20"/>
          <w:spacing w:val="-3"/>
        </w:rPr>
        <w:t>nuevo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feroz</w:t>
      </w:r>
      <w:r>
        <w:rPr>
          <w:color w:val="231F20"/>
          <w:spacing w:val="-12"/>
        </w:rPr>
        <w:t> </w:t>
      </w:r>
      <w:r>
        <w:rPr>
          <w:color w:val="231F20"/>
        </w:rPr>
        <w:t>asalto</w:t>
      </w:r>
      <w:r>
        <w:rPr>
          <w:color w:val="231F20"/>
          <w:spacing w:val="-12"/>
        </w:rPr>
        <w:t> </w:t>
      </w:r>
      <w:r>
        <w:rPr>
          <w:color w:val="231F20"/>
        </w:rPr>
        <w:t>contra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libra</w:t>
      </w:r>
      <w:r>
        <w:rPr>
          <w:color w:val="231F20"/>
          <w:spacing w:val="-13"/>
        </w:rPr>
        <w:t> </w:t>
      </w:r>
      <w:r>
        <w:rPr>
          <w:color w:val="231F20"/>
        </w:rPr>
        <w:t>esterlina,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cabo de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años</w:t>
      </w:r>
      <w:r>
        <w:rPr>
          <w:color w:val="231F20"/>
          <w:spacing w:val="-11"/>
        </w:rPr>
        <w:t> </w:t>
      </w:r>
      <w:r>
        <w:rPr>
          <w:color w:val="231F20"/>
        </w:rPr>
        <w:t>Healey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vio</w:t>
      </w:r>
      <w:r>
        <w:rPr>
          <w:color w:val="231F20"/>
          <w:spacing w:val="-11"/>
        </w:rPr>
        <w:t> </w:t>
      </w:r>
      <w:r>
        <w:rPr>
          <w:color w:val="231F20"/>
        </w:rPr>
        <w:t>obligado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solicitar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crédito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FMI</w:t>
      </w:r>
      <w:r>
        <w:rPr>
          <w:color w:val="231F20"/>
          <w:spacing w:val="-11"/>
        </w:rPr>
        <w:t> </w:t>
      </w:r>
      <w:r>
        <w:rPr>
          <w:color w:val="231F20"/>
        </w:rPr>
        <w:t>para detener su caída. Así las condiciones que acompañaron al préstamo del FMI en 1976, a uno de los principales estados </w:t>
      </w:r>
      <w:r>
        <w:rPr>
          <w:color w:val="231F20"/>
          <w:spacing w:val="-3"/>
        </w:rPr>
        <w:t>occidentales, </w:t>
      </w:r>
      <w:r>
        <w:rPr>
          <w:color w:val="231F20"/>
        </w:rPr>
        <w:t>representaron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ruptura</w:t>
      </w:r>
      <w:r>
        <w:rPr>
          <w:color w:val="231F20"/>
          <w:spacing w:val="-34"/>
        </w:rPr>
        <w:t> </w:t>
      </w:r>
      <w:r>
        <w:rPr>
          <w:color w:val="231F20"/>
        </w:rPr>
        <w:t>trascendental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acuerdos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2"/>
        </w:rPr>
        <w:t>protocolo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Bretton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Woods,</w:t>
      </w:r>
      <w:r>
        <w:rPr>
          <w:color w:val="231F20"/>
          <w:spacing w:val="-25"/>
        </w:rPr>
        <w:t> </w:t>
      </w:r>
      <w:r>
        <w:rPr>
          <w:color w:val="231F20"/>
        </w:rPr>
        <w:t>ya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equivalían</w:t>
      </w:r>
      <w:r>
        <w:rPr>
          <w:color w:val="231F20"/>
          <w:spacing w:val="-25"/>
        </w:rPr>
        <w:t> </w:t>
      </w:r>
      <w:r>
        <w:rPr>
          <w:color w:val="231F20"/>
        </w:rPr>
        <w:t>nada</w:t>
      </w:r>
      <w:r>
        <w:rPr>
          <w:color w:val="231F20"/>
          <w:spacing w:val="-25"/>
        </w:rPr>
        <w:t> </w:t>
      </w:r>
      <w:r>
        <w:rPr>
          <w:color w:val="231F20"/>
        </w:rPr>
        <w:t>menos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imponer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pre- ferencia</w:t>
      </w:r>
      <w:r>
        <w:rPr>
          <w:color w:val="231F20"/>
          <w:spacing w:val="-31"/>
        </w:rPr>
        <w:t> </w:t>
      </w:r>
      <w:r>
        <w:rPr>
          <w:color w:val="231F20"/>
        </w:rPr>
        <w:t>largamente</w:t>
      </w:r>
      <w:r>
        <w:rPr>
          <w:color w:val="231F20"/>
          <w:spacing w:val="-31"/>
        </w:rPr>
        <w:t> </w:t>
      </w:r>
      <w:r>
        <w:rPr>
          <w:color w:val="231F20"/>
        </w:rPr>
        <w:t>acreditada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financiero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estabilidad 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precios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inversión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privada,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objetivos</w:t>
      </w:r>
      <w:r>
        <w:rPr>
          <w:color w:val="231F20"/>
          <w:spacing w:val="-27"/>
        </w:rPr>
        <w:t> </w:t>
      </w:r>
      <w:r>
        <w:rPr>
          <w:color w:val="231F20"/>
        </w:rPr>
        <w:t>privilegiados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política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económica.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(Glyn,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1990)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Consecuentemente,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transito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modelo</w:t>
      </w:r>
      <w:r>
        <w:rPr>
          <w:color w:val="231F20"/>
          <w:spacing w:val="-7"/>
        </w:rPr>
        <w:t> </w:t>
      </w:r>
      <w:r>
        <w:rPr>
          <w:color w:val="231F20"/>
        </w:rPr>
        <w:t>ideal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simétrico,</w:t>
      </w:r>
      <w:r>
        <w:rPr>
          <w:color w:val="231F20"/>
          <w:spacing w:val="-7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nunca existió más que teóricamente, hacia un gobierno autoritariamen- </w:t>
      </w:r>
      <w:r>
        <w:rPr>
          <w:color w:val="231F20"/>
        </w:rPr>
        <w:t>te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asimétrico.</w:t>
      </w:r>
      <w:r>
        <w:rPr>
          <w:color w:val="231F20"/>
          <w:spacing w:val="-22"/>
        </w:rPr>
        <w:t> </w:t>
      </w:r>
      <w:r>
        <w:rPr>
          <w:color w:val="231F20"/>
        </w:rPr>
        <w:t>Luego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entonces,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normas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Bretton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Woods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aplica- </w:t>
      </w:r>
      <w:r>
        <w:rPr>
          <w:color w:val="231F20"/>
          <w:w w:val="95"/>
        </w:rPr>
        <w:t>ron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relajada.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(Félix,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1998)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  <w:w w:val="95"/>
        </w:rPr>
        <w:t>Bajo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circunstancias,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tomamos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inicios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era</w:t>
      </w:r>
      <w:r>
        <w:rPr>
          <w:color w:val="231F20"/>
          <w:spacing w:val="-7"/>
        </w:rPr>
        <w:t> </w:t>
      </w:r>
      <w:r>
        <w:rPr>
          <w:color w:val="231F20"/>
        </w:rPr>
        <w:t>post</w:t>
      </w:r>
      <w:r>
        <w:rPr>
          <w:color w:val="231F20"/>
          <w:spacing w:val="-6"/>
        </w:rPr>
        <w:t> </w:t>
      </w:r>
      <w:r>
        <w:rPr>
          <w:color w:val="231F20"/>
        </w:rPr>
        <w:t>Bretton</w:t>
      </w:r>
      <w:r>
        <w:rPr>
          <w:color w:val="231F20"/>
          <w:spacing w:val="-7"/>
        </w:rPr>
        <w:t> </w:t>
      </w:r>
      <w:r>
        <w:rPr>
          <w:color w:val="231F20"/>
          <w:spacing w:val="-5"/>
        </w:rPr>
        <w:t>Woods</w:t>
      </w:r>
      <w:r>
        <w:rPr>
          <w:color w:val="231F20"/>
          <w:spacing w:val="-6"/>
        </w:rPr>
        <w:t> </w:t>
      </w:r>
      <w:r>
        <w:rPr>
          <w:color w:val="231F20"/>
        </w:rPr>
        <w:t>coincidimos</w:t>
      </w:r>
      <w:r>
        <w:rPr>
          <w:color w:val="231F20"/>
          <w:spacing w:val="-7"/>
        </w:rPr>
        <w:t> </w:t>
      </w:r>
      <w:r>
        <w:rPr>
          <w:color w:val="231F20"/>
        </w:rPr>
        <w:t>plenamente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Manchón </w:t>
      </w:r>
      <w:r>
        <w:rPr>
          <w:color w:val="231F20"/>
        </w:rPr>
        <w:t>(1998: 7) quien indica que la primera gran modificación fue que el </w:t>
      </w:r>
      <w:r>
        <w:rPr>
          <w:color w:val="231F20"/>
          <w:spacing w:val="-4"/>
        </w:rPr>
        <w:t>Fondo </w:t>
      </w:r>
      <w:r>
        <w:rPr>
          <w:color w:val="231F20"/>
        </w:rPr>
        <w:t>Monetario Internacional y el Banco Mundial perdieron toda la influencia que pudieron haber tenido sobre los países de la Orga- nización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Cooperación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Desarrollo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Económico.</w:t>
      </w:r>
      <w:r>
        <w:rPr>
          <w:color w:val="231F20"/>
          <w:spacing w:val="-8"/>
        </w:rPr>
        <w:t> </w:t>
      </w:r>
      <w:r>
        <w:rPr>
          <w:color w:val="231F20"/>
        </w:rPr>
        <w:t>Incluso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influjo sobre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países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desarrollo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debilitó</w:t>
      </w:r>
      <w:r>
        <w:rPr>
          <w:color w:val="231F20"/>
          <w:spacing w:val="-18"/>
        </w:rPr>
        <w:t> </w:t>
      </w:r>
      <w:r>
        <w:rPr>
          <w:color w:val="231F20"/>
        </w:rPr>
        <w:t>debido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facilidad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que el</w:t>
      </w:r>
      <w:r>
        <w:rPr>
          <w:color w:val="231F20"/>
          <w:spacing w:val="-10"/>
        </w:rPr>
        <w:t> </w:t>
      </w:r>
      <w:r>
        <w:rPr>
          <w:color w:val="231F20"/>
        </w:rPr>
        <w:t>crédito</w:t>
      </w:r>
      <w:r>
        <w:rPr>
          <w:color w:val="231F20"/>
          <w:spacing w:val="-10"/>
        </w:rPr>
        <w:t> </w:t>
      </w:r>
      <w:r>
        <w:rPr>
          <w:color w:val="231F20"/>
        </w:rPr>
        <w:t>fluyó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través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bancos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privados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países</w:t>
      </w:r>
      <w:r>
        <w:rPr>
          <w:color w:val="231F20"/>
          <w:spacing w:val="-10"/>
        </w:rPr>
        <w:t> </w:t>
      </w:r>
      <w:r>
        <w:rPr>
          <w:color w:val="231F20"/>
        </w:rPr>
        <w:t>desarro- </w:t>
      </w:r>
      <w:r>
        <w:rPr>
          <w:color w:val="231F20"/>
          <w:spacing w:val="-3"/>
        </w:rPr>
        <w:t>llados,</w:t>
      </w:r>
      <w:r>
        <w:rPr>
          <w:color w:val="231F20"/>
          <w:spacing w:val="-35"/>
        </w:rPr>
        <w:t> </w:t>
      </w:r>
      <w:r>
        <w:rPr>
          <w:color w:val="231F20"/>
        </w:rPr>
        <w:t>especialmente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Estados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Unidos,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adquirieron</w:t>
      </w:r>
      <w:r>
        <w:rPr>
          <w:color w:val="231F20"/>
          <w:spacing w:val="-17"/>
        </w:rPr>
        <w:t> </w:t>
      </w:r>
      <w:r>
        <w:rPr>
          <w:color w:val="231F20"/>
        </w:rPr>
        <w:t>importancia</w:t>
      </w:r>
    </w:p>
    <w:p>
      <w:pPr>
        <w:spacing w:after="0" w:line="247" w:lineRule="auto"/>
        <w:jc w:val="both"/>
        <w:sectPr>
          <w:footerReference w:type="default" r:id="rId23"/>
          <w:pgSz w:w="9350" w:h="13600"/>
          <w:pgMar w:footer="506" w:header="0" w:top="700" w:bottom="700" w:left="0" w:right="0"/>
          <w:pgNumType w:start="11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119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1"/>
      </w:pPr>
      <w:r>
        <w:rPr>
          <w:color w:val="231F20"/>
        </w:rPr>
        <w:t>creciente como prestamistas internacionales para satisfacer tanto a </w:t>
      </w:r>
      <w:r>
        <w:rPr>
          <w:color w:val="231F20"/>
          <w:w w:val="95"/>
        </w:rPr>
        <w:t>demandantes privados como estatales.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breve,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solución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FMI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superar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desequilibrios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exter- </w:t>
      </w:r>
      <w:r>
        <w:rPr>
          <w:color w:val="231F20"/>
        </w:rPr>
        <w:t>nos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asimétrica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recesiva,</w:t>
      </w:r>
      <w:r>
        <w:rPr>
          <w:color w:val="231F20"/>
          <w:spacing w:val="-26"/>
        </w:rPr>
        <w:t> </w:t>
      </w:r>
      <w:r>
        <w:rPr>
          <w:color w:val="231F20"/>
        </w:rPr>
        <w:t>dado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costos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ajuste</w:t>
      </w:r>
      <w:r>
        <w:rPr>
          <w:color w:val="231F20"/>
          <w:spacing w:val="-26"/>
        </w:rPr>
        <w:t> </w:t>
      </w:r>
      <w:r>
        <w:rPr>
          <w:color w:val="231F20"/>
        </w:rPr>
        <w:t>toman</w:t>
      </w:r>
      <w:r>
        <w:rPr>
          <w:color w:val="231F20"/>
          <w:spacing w:val="-26"/>
        </w:rPr>
        <w:t> </w:t>
      </w:r>
      <w:r>
        <w:rPr>
          <w:color w:val="231F20"/>
        </w:rPr>
        <w:t>lugar solamente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nación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desequilibrio</w:t>
      </w:r>
      <w:r>
        <w:rPr>
          <w:color w:val="231F20"/>
          <w:spacing w:val="-31"/>
        </w:rPr>
        <w:t> </w:t>
      </w:r>
      <w:r>
        <w:rPr>
          <w:color w:val="231F20"/>
        </w:rPr>
        <w:t>externo</w:t>
      </w:r>
      <w:r>
        <w:rPr>
          <w:color w:val="231F20"/>
          <w:spacing w:val="-31"/>
        </w:rPr>
        <w:t> </w:t>
      </w:r>
      <w:r>
        <w:rPr>
          <w:color w:val="231F20"/>
        </w:rPr>
        <w:t>e</w:t>
      </w:r>
      <w:r>
        <w:rPr>
          <w:color w:val="231F20"/>
          <w:spacing w:val="-31"/>
        </w:rPr>
        <w:t> </w:t>
      </w:r>
      <w:r>
        <w:rPr>
          <w:color w:val="231F20"/>
        </w:rPr>
        <w:t>impone</w:t>
      </w:r>
      <w:r>
        <w:rPr>
          <w:color w:val="231F20"/>
          <w:spacing w:val="-31"/>
        </w:rPr>
        <w:t> </w:t>
      </w:r>
      <w:r>
        <w:rPr>
          <w:color w:val="231F20"/>
        </w:rPr>
        <w:t>altos</w:t>
      </w:r>
      <w:r>
        <w:rPr>
          <w:color w:val="231F20"/>
          <w:spacing w:val="-31"/>
        </w:rPr>
        <w:t> </w:t>
      </w:r>
      <w:r>
        <w:rPr>
          <w:color w:val="231F20"/>
        </w:rPr>
        <w:t>costos 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programa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ajuste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país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cual</w:t>
      </w:r>
      <w:r>
        <w:rPr>
          <w:color w:val="231F20"/>
          <w:spacing w:val="-27"/>
        </w:rPr>
        <w:t> </w:t>
      </w:r>
      <w:r>
        <w:rPr>
          <w:color w:val="231F20"/>
        </w:rPr>
        <w:t>sufre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crisis</w:t>
      </w:r>
      <w:r>
        <w:rPr>
          <w:color w:val="231F20"/>
          <w:spacing w:val="-27"/>
        </w:rPr>
        <w:t> </w:t>
      </w:r>
      <w:r>
        <w:rPr>
          <w:color w:val="231F20"/>
        </w:rPr>
        <w:t>monetaria.</w:t>
      </w:r>
    </w:p>
    <w:p>
      <w:pPr>
        <w:pStyle w:val="ListParagraph"/>
        <w:numPr>
          <w:ilvl w:val="0"/>
          <w:numId w:val="2"/>
        </w:numPr>
        <w:tabs>
          <w:tab w:pos="2315" w:val="left" w:leader="none"/>
        </w:tabs>
        <w:spacing w:line="247" w:lineRule="auto" w:before="1" w:after="0"/>
        <w:ind w:left="1837" w:right="1837" w:firstLine="283"/>
        <w:jc w:val="both"/>
        <w:rPr>
          <w:sz w:val="21"/>
        </w:rPr>
      </w:pPr>
      <w:r>
        <w:rPr>
          <w:color w:val="231F20"/>
          <w:sz w:val="21"/>
        </w:rPr>
        <w:t>Un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departamento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estricta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condicionalidad.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Durante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esos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años </w:t>
      </w:r>
      <w:r>
        <w:rPr>
          <w:color w:val="231F20"/>
          <w:w w:val="95"/>
          <w:sz w:val="21"/>
        </w:rPr>
        <w:t>aumentó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fuertemente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condicionalidad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Fondo,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cual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se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endureció </w:t>
      </w:r>
      <w:r>
        <w:rPr>
          <w:color w:val="231F20"/>
          <w:sz w:val="21"/>
        </w:rPr>
        <w:t>incluso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cuando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programas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fueron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afectados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por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factores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exógenos temporales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(sequía,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caída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precios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términos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intercambio 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desastres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naturales)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paquetes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financiamiento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reestructu- rar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deuda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externa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naciones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bajo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3"/>
          <w:sz w:val="21"/>
        </w:rPr>
        <w:t>ingreso.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  <w:spacing w:val="-3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observa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existe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relación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inversa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condi- cionalidad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recursos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Fondo.</w:t>
      </w:r>
      <w:r>
        <w:rPr>
          <w:color w:val="231F20"/>
          <w:spacing w:val="-20"/>
        </w:rPr>
        <w:t> </w:t>
      </w:r>
      <w:r>
        <w:rPr>
          <w:color w:val="231F20"/>
        </w:rPr>
        <w:t>Ciertamente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medida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dismi- nuyeron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recursos,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condicionalidad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hizo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estricta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  <w:spacing w:val="-2"/>
        </w:rPr>
        <w:t>redujo </w:t>
      </w:r>
      <w:r>
        <w:rPr>
          <w:color w:val="231F20"/>
        </w:rPr>
        <w:t>el éxito de los programas respaldados por la institución. Dicho sin </w:t>
      </w:r>
      <w:r>
        <w:rPr>
          <w:color w:val="231F20"/>
          <w:spacing w:val="-3"/>
        </w:rPr>
        <w:t>rodeos, </w:t>
      </w:r>
      <w:r>
        <w:rPr>
          <w:color w:val="231F20"/>
        </w:rPr>
        <w:t>la tasa de incumplimiento de los programas aumentó en grado</w:t>
      </w:r>
      <w:r>
        <w:rPr>
          <w:color w:val="231F20"/>
          <w:spacing w:val="-8"/>
        </w:rPr>
        <w:t> </w:t>
      </w:r>
      <w:r>
        <w:rPr>
          <w:color w:val="231F20"/>
        </w:rPr>
        <w:t>considerable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finales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años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noventa</w:t>
      </w:r>
      <w:r>
        <w:rPr>
          <w:color w:val="231F20"/>
          <w:spacing w:val="-8"/>
        </w:rPr>
        <w:t> </w:t>
      </w:r>
      <w:r>
        <w:rPr>
          <w:color w:val="231F20"/>
        </w:rPr>
        <w:t>alcanzó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86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por </w:t>
      </w:r>
      <w:r>
        <w:rPr>
          <w:color w:val="231F20"/>
          <w:spacing w:val="-4"/>
          <w:w w:val="95"/>
        </w:rPr>
        <w:t>ciento. </w:t>
      </w:r>
      <w:r>
        <w:rPr>
          <w:color w:val="231F20"/>
          <w:w w:val="95"/>
        </w:rPr>
        <w:t>(Buira,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49" w:lineRule="auto" w:before="1"/>
        <w:ind w:left="1837" w:right="1835" w:firstLine="283"/>
        <w:jc w:val="both"/>
      </w:pP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todavía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más,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estudio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Khan</w:t>
      </w:r>
      <w:r>
        <w:rPr>
          <w:color w:val="231F20"/>
          <w:spacing w:val="-29"/>
        </w:rPr>
        <w:t> </w:t>
      </w:r>
      <w:r>
        <w:rPr>
          <w:color w:val="231F20"/>
        </w:rPr>
        <w:t>(2000)</w:t>
      </w:r>
      <w:r>
        <w:rPr>
          <w:color w:val="231F20"/>
          <w:spacing w:val="-28"/>
        </w:rPr>
        <w:t> </w:t>
      </w:r>
      <w:r>
        <w:rPr>
          <w:color w:val="231F20"/>
        </w:rPr>
        <w:t>utilizando</w:t>
      </w:r>
      <w:r>
        <w:rPr>
          <w:color w:val="231F20"/>
          <w:spacing w:val="-29"/>
        </w:rPr>
        <w:t> </w:t>
      </w:r>
      <w:r>
        <w:rPr>
          <w:color w:val="231F20"/>
        </w:rPr>
        <w:t>16</w:t>
      </w:r>
      <w:r>
        <w:rPr>
          <w:color w:val="231F20"/>
          <w:spacing w:val="-28"/>
        </w:rPr>
        <w:t> </w:t>
      </w:r>
      <w:r>
        <w:rPr>
          <w:color w:val="231F20"/>
        </w:rPr>
        <w:t>casos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cómo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apoyo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FMI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afectan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macro- económicas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condicionalidad,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arrojo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siguientes </w:t>
      </w:r>
      <w:r>
        <w:rPr>
          <w:color w:val="231F20"/>
        </w:rPr>
        <w:t>conclusiones: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condicionalidad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FMI</w:t>
      </w:r>
      <w:r>
        <w:rPr>
          <w:color w:val="231F20"/>
          <w:spacing w:val="-36"/>
        </w:rPr>
        <w:t> </w:t>
      </w:r>
      <w:r>
        <w:rPr>
          <w:color w:val="231F20"/>
        </w:rPr>
        <w:t>tiene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efecto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positivo</w:t>
      </w:r>
      <w:r>
        <w:rPr>
          <w:color w:val="231F20"/>
          <w:spacing w:val="-36"/>
        </w:rPr>
        <w:t> </w:t>
      </w:r>
      <w:r>
        <w:rPr>
          <w:color w:val="231F20"/>
        </w:rPr>
        <w:t>sobre la</w:t>
      </w:r>
      <w:r>
        <w:rPr>
          <w:color w:val="231F20"/>
          <w:spacing w:val="-31"/>
        </w:rPr>
        <w:t> </w:t>
      </w:r>
      <w:r>
        <w:rPr>
          <w:color w:val="231F20"/>
        </w:rPr>
        <w:t>balanza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pagos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cuenta</w:t>
      </w:r>
      <w:r>
        <w:rPr>
          <w:color w:val="231F20"/>
          <w:spacing w:val="-31"/>
        </w:rPr>
        <w:t> </w:t>
      </w:r>
      <w:r>
        <w:rPr>
          <w:color w:val="231F20"/>
        </w:rPr>
        <w:t>corriente,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objetivos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inmediatos,</w:t>
      </w:r>
      <w:r>
        <w:rPr>
          <w:color w:val="231F20"/>
          <w:spacing w:val="-31"/>
        </w:rPr>
        <w:t> </w:t>
      </w:r>
      <w:r>
        <w:rPr>
          <w:color w:val="231F20"/>
        </w:rPr>
        <w:t>pero tiende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tener</w:t>
      </w:r>
      <w:r>
        <w:rPr>
          <w:color w:val="231F20"/>
          <w:spacing w:val="-14"/>
        </w:rPr>
        <w:t> </w:t>
      </w:r>
      <w:r>
        <w:rPr>
          <w:color w:val="231F20"/>
        </w:rPr>
        <w:t>efectos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negativos,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largo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plazo,</w:t>
      </w:r>
      <w:r>
        <w:rPr>
          <w:color w:val="231F20"/>
          <w:spacing w:val="-14"/>
        </w:rPr>
        <w:t> </w:t>
      </w:r>
      <w:r>
        <w:rPr>
          <w:color w:val="231F20"/>
        </w:rPr>
        <w:t>sobre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inflación</w:t>
      </w:r>
      <w:r>
        <w:rPr>
          <w:color w:val="231F20"/>
          <w:spacing w:val="-14"/>
        </w:rPr>
        <w:t> </w:t>
      </w:r>
      <w:r>
        <w:rPr>
          <w:color w:val="231F20"/>
        </w:rPr>
        <w:t>y 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crecimiento.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palabras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Khan</w:t>
      </w:r>
      <w:r>
        <w:rPr>
          <w:color w:val="231F20"/>
          <w:spacing w:val="-30"/>
        </w:rPr>
        <w:t> </w:t>
      </w:r>
      <w:r>
        <w:rPr>
          <w:color w:val="231F20"/>
        </w:rPr>
        <w:t>(2000:</w:t>
      </w:r>
      <w:r>
        <w:rPr>
          <w:color w:val="231F20"/>
          <w:spacing w:val="-30"/>
        </w:rPr>
        <w:t> </w:t>
      </w:r>
      <w:r>
        <w:rPr>
          <w:color w:val="231F20"/>
        </w:rPr>
        <w:t>222)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frecuente</w:t>
      </w:r>
      <w:r>
        <w:rPr>
          <w:color w:val="231F20"/>
          <w:spacing w:val="-30"/>
        </w:rPr>
        <w:t> </w:t>
      </w:r>
      <w:r>
        <w:rPr>
          <w:color w:val="231F20"/>
        </w:rPr>
        <w:t>encontrar que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programas</w:t>
      </w:r>
      <w:r>
        <w:rPr>
          <w:color w:val="231F20"/>
          <w:spacing w:val="-34"/>
        </w:rPr>
        <w:t> </w:t>
      </w:r>
      <w:r>
        <w:rPr>
          <w:color w:val="231F20"/>
        </w:rPr>
        <w:t>están</w:t>
      </w:r>
      <w:r>
        <w:rPr>
          <w:color w:val="231F20"/>
          <w:spacing w:val="-34"/>
        </w:rPr>
        <w:t> </w:t>
      </w:r>
      <w:r>
        <w:rPr>
          <w:color w:val="231F20"/>
        </w:rPr>
        <w:t>asociados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aumento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inflación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  <w:spacing w:val="-2"/>
        </w:rPr>
        <w:t>una </w:t>
      </w:r>
      <w:r>
        <w:rPr>
          <w:color w:val="231F20"/>
          <w:w w:val="95"/>
        </w:rPr>
        <w:t>caída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w w:val="95"/>
          <w:position w:val="7"/>
          <w:sz w:val="12"/>
        </w:rPr>
        <w:t>17</w:t>
      </w:r>
      <w:r>
        <w:rPr>
          <w:color w:val="231F20"/>
          <w:w w:val="95"/>
        </w:rPr>
        <w:t>.</w:t>
      </w:r>
    </w:p>
    <w:p>
      <w:pPr>
        <w:pStyle w:val="BodyText"/>
        <w:spacing w:line="241" w:lineRule="exact"/>
        <w:ind w:left="2120"/>
      </w:pPr>
      <w:r>
        <w:rPr>
          <w:color w:val="231F20"/>
        </w:rPr>
        <w:t>Simultáneamente, con la crisis coreana de los noventa, el Fondo fue</w:t>
      </w:r>
    </w:p>
    <w:p>
      <w:pPr>
        <w:pStyle w:val="BodyText"/>
        <w:spacing w:before="7"/>
        <w:rPr>
          <w:sz w:val="29"/>
        </w:rPr>
      </w:pPr>
      <w:r>
        <w:rPr/>
        <w:pict>
          <v:line style="position:absolute;mso-position-horizontal-relative:page;mso-position-vertical-relative:paragraph;z-index:1120;mso-wrap-distance-left:0;mso-wrap-distance-right:0" from="91.866096pt,19.258564pt" to="163.866096pt,19.258564pt" stroked="true" strokeweight=".5pt" strokecolor="#231f2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2138" w:val="left" w:leader="none"/>
        </w:tabs>
        <w:spacing w:line="252" w:lineRule="auto" w:before="18" w:after="0"/>
        <w:ind w:left="1837" w:right="1832" w:firstLine="0"/>
        <w:jc w:val="both"/>
        <w:rPr>
          <w:sz w:val="19"/>
        </w:rPr>
      </w:pPr>
      <w:r>
        <w:rPr>
          <w:color w:val="231F20"/>
          <w:sz w:val="19"/>
        </w:rPr>
        <w:t>En una evaluación de la fundación conservadora Heritage, Jhonson y Schaefer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(1999: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54)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concluyeron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48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89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países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desarrollo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(PED)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que recibieron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dinero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FMI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entre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1965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1995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no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están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mejor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económicamente de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lo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ellos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estaban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antes,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32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48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son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pobres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antes,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14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 estos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32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países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tienen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economías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son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al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menos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15%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pequeñas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lo que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ellas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eran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antes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su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primer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crédito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o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compra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con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FMI.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Encontraron que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préstamos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con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FMI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crearon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dependencia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lo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da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su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asis- tencia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corto</w:t>
      </w:r>
      <w:r>
        <w:rPr>
          <w:color w:val="231F20"/>
          <w:spacing w:val="-5"/>
          <w:sz w:val="19"/>
        </w:rPr>
        <w:t> </w:t>
      </w:r>
      <w:r>
        <w:rPr>
          <w:color w:val="231F20"/>
          <w:spacing w:val="-3"/>
          <w:sz w:val="19"/>
        </w:rPr>
        <w:t>plazo.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Esto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es,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fracasaron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mejorar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economías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los PED</w:t>
      </w:r>
      <w:r>
        <w:rPr>
          <w:color w:val="231F20"/>
          <w:spacing w:val="-24"/>
          <w:sz w:val="19"/>
        </w:rPr>
        <w:t> </w:t>
      </w:r>
      <w:r>
        <w:rPr>
          <w:color w:val="231F20"/>
          <w:sz w:val="19"/>
        </w:rPr>
        <w:t>(Peet,</w:t>
      </w:r>
      <w:r>
        <w:rPr>
          <w:color w:val="231F20"/>
          <w:spacing w:val="-24"/>
          <w:sz w:val="19"/>
        </w:rPr>
        <w:t> </w:t>
      </w:r>
      <w:r>
        <w:rPr>
          <w:color w:val="231F20"/>
          <w:sz w:val="19"/>
        </w:rPr>
        <w:t>2009).</w:t>
      </w:r>
    </w:p>
    <w:p>
      <w:pPr>
        <w:spacing w:after="0" w:line="252" w:lineRule="auto"/>
        <w:jc w:val="both"/>
        <w:rPr>
          <w:sz w:val="19"/>
        </w:rPr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120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/>
        <w:jc w:val="both"/>
      </w:pPr>
      <w:r>
        <w:rPr>
          <w:color w:val="231F20"/>
        </w:rPr>
        <w:t>severamente</w:t>
      </w:r>
      <w:r>
        <w:rPr>
          <w:color w:val="231F20"/>
          <w:spacing w:val="-21"/>
        </w:rPr>
        <w:t> </w:t>
      </w:r>
      <w:r>
        <w:rPr>
          <w:color w:val="231F20"/>
        </w:rPr>
        <w:t>cuestionado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haber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equivocado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condicionalidad</w:t>
      </w:r>
      <w:r>
        <w:rPr>
          <w:color w:val="231F20"/>
          <w:spacing w:val="-21"/>
        </w:rPr>
        <w:t> </w:t>
      </w:r>
      <w:r>
        <w:rPr>
          <w:color w:val="231F20"/>
        </w:rPr>
        <w:t>de su</w:t>
      </w:r>
      <w:r>
        <w:rPr>
          <w:color w:val="231F20"/>
          <w:spacing w:val="-14"/>
        </w:rPr>
        <w:t> </w:t>
      </w:r>
      <w:r>
        <w:rPr>
          <w:color w:val="231F20"/>
        </w:rPr>
        <w:t>ayuda.</w:t>
      </w:r>
      <w:r>
        <w:rPr>
          <w:color w:val="231F20"/>
          <w:spacing w:val="-14"/>
        </w:rPr>
        <w:t> </w:t>
      </w:r>
      <w:r>
        <w:rPr>
          <w:color w:val="231F20"/>
        </w:rPr>
        <w:t>Así,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medidas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política</w:t>
      </w:r>
      <w:r>
        <w:rPr>
          <w:color w:val="231F20"/>
          <w:spacing w:val="-14"/>
        </w:rPr>
        <w:t> </w:t>
      </w:r>
      <w:r>
        <w:rPr>
          <w:color w:val="231F20"/>
        </w:rPr>
        <w:t>económica</w:t>
      </w:r>
      <w:r>
        <w:rPr>
          <w:color w:val="231F20"/>
          <w:spacing w:val="-14"/>
        </w:rPr>
        <w:t> </w:t>
      </w:r>
      <w:r>
        <w:rPr>
          <w:color w:val="231F20"/>
        </w:rPr>
        <w:t>instrumentadas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por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institución</w:t>
      </w:r>
      <w:r>
        <w:rPr>
          <w:color w:val="231F20"/>
          <w:spacing w:val="-37"/>
        </w:rPr>
        <w:t> </w:t>
      </w:r>
      <w:r>
        <w:rPr>
          <w:color w:val="231F20"/>
        </w:rPr>
        <w:t>(las</w:t>
      </w:r>
      <w:r>
        <w:rPr>
          <w:color w:val="231F20"/>
          <w:spacing w:val="-37"/>
        </w:rPr>
        <w:t> </w:t>
      </w:r>
      <w:r>
        <w:rPr>
          <w:color w:val="231F20"/>
        </w:rPr>
        <w:t>cuales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van</w:t>
      </w:r>
      <w:r>
        <w:rPr>
          <w:color w:val="231F20"/>
          <w:spacing w:val="-37"/>
        </w:rPr>
        <w:t> </w:t>
      </w:r>
      <w:r>
        <w:rPr>
          <w:color w:val="231F20"/>
        </w:rPr>
        <w:t>desde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reducción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barreras</w:t>
      </w:r>
      <w:r>
        <w:rPr>
          <w:color w:val="231F20"/>
          <w:spacing w:val="-37"/>
        </w:rPr>
        <w:t> </w:t>
      </w:r>
      <w:r>
        <w:rPr>
          <w:color w:val="231F20"/>
          <w:spacing w:val="-2"/>
        </w:rPr>
        <w:t>comer- </w:t>
      </w:r>
      <w:r>
        <w:rPr>
          <w:color w:val="231F20"/>
          <w:spacing w:val="-3"/>
        </w:rPr>
        <w:t>ciales,</w:t>
      </w:r>
      <w:r>
        <w:rPr>
          <w:color w:val="231F20"/>
          <w:spacing w:val="-18"/>
        </w:rPr>
        <w:t> </w:t>
      </w:r>
      <w:r>
        <w:rPr>
          <w:color w:val="231F20"/>
        </w:rPr>
        <w:t>pasando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apertura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mercado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capital,</w:t>
      </w:r>
      <w:r>
        <w:rPr>
          <w:color w:val="231F20"/>
          <w:spacing w:val="-18"/>
        </w:rPr>
        <w:t> </w:t>
      </w:r>
      <w:r>
        <w:rPr>
          <w:color w:val="231F20"/>
        </w:rPr>
        <w:t>hasta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expan- sión</w:t>
      </w:r>
      <w:r>
        <w:rPr>
          <w:color w:val="231F20"/>
          <w:spacing w:val="-30"/>
        </w:rPr>
        <w:t> </w:t>
      </w:r>
      <w:r>
        <w:rPr>
          <w:color w:val="231F20"/>
        </w:rPr>
        <w:t>directa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banca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otros</w:t>
      </w:r>
      <w:r>
        <w:rPr>
          <w:color w:val="231F20"/>
          <w:spacing w:val="-30"/>
        </w:rPr>
        <w:t> </w:t>
      </w:r>
      <w:r>
        <w:rPr>
          <w:color w:val="231F20"/>
        </w:rPr>
        <w:t>servicios</w:t>
      </w:r>
      <w:r>
        <w:rPr>
          <w:color w:val="231F20"/>
          <w:spacing w:val="-30"/>
        </w:rPr>
        <w:t> </w:t>
      </w:r>
      <w:r>
        <w:rPr>
          <w:color w:val="231F20"/>
        </w:rPr>
        <w:t>financieros),</w:t>
      </w:r>
      <w:r>
        <w:rPr>
          <w:color w:val="231F20"/>
          <w:spacing w:val="-30"/>
        </w:rPr>
        <w:t> </w:t>
      </w:r>
      <w:r>
        <w:rPr>
          <w:color w:val="231F20"/>
        </w:rPr>
        <w:t>fueron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señaladas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coreanos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abuso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poder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FMI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obligar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que su</w:t>
      </w:r>
      <w:r>
        <w:rPr>
          <w:color w:val="231F20"/>
          <w:spacing w:val="-26"/>
        </w:rPr>
        <w:t> </w:t>
      </w:r>
      <w:r>
        <w:rPr>
          <w:color w:val="231F20"/>
        </w:rPr>
        <w:t>nación,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tiempos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debilidad,</w:t>
      </w:r>
      <w:r>
        <w:rPr>
          <w:color w:val="231F20"/>
          <w:spacing w:val="-26"/>
        </w:rPr>
        <w:t> </w:t>
      </w:r>
      <w:r>
        <w:rPr>
          <w:color w:val="231F20"/>
        </w:rPr>
        <w:t>admitiera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políticas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inversión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comerciales,</w:t>
      </w:r>
      <w:r>
        <w:rPr>
          <w:color w:val="231F20"/>
          <w:spacing w:val="-22"/>
        </w:rPr>
        <w:t> </w:t>
      </w:r>
      <w:r>
        <w:rPr>
          <w:color w:val="231F20"/>
        </w:rPr>
        <w:t>frecuentemente</w:t>
      </w:r>
      <w:r>
        <w:rPr>
          <w:color w:val="231F20"/>
          <w:spacing w:val="-22"/>
        </w:rPr>
        <w:t> </w:t>
      </w:r>
      <w:r>
        <w:rPr>
          <w:color w:val="231F20"/>
        </w:rPr>
        <w:t>rechazadas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ella.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tanto,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Fondo </w:t>
      </w:r>
      <w:r>
        <w:rPr>
          <w:color w:val="231F20"/>
        </w:rPr>
        <w:t>debería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ser</w:t>
      </w:r>
      <w:r>
        <w:rPr>
          <w:color w:val="231F20"/>
          <w:spacing w:val="-9"/>
        </w:rPr>
        <w:t> </w:t>
      </w:r>
      <w:r>
        <w:rPr>
          <w:color w:val="231F20"/>
        </w:rPr>
        <w:t>más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efectivo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acciones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más</w:t>
      </w:r>
      <w:r>
        <w:rPr>
          <w:color w:val="231F20"/>
          <w:spacing w:val="-9"/>
        </w:rPr>
        <w:t> </w:t>
      </w:r>
      <w:r>
        <w:rPr>
          <w:color w:val="231F20"/>
        </w:rPr>
        <w:t>legítimo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ojos de los países con mercados </w:t>
      </w:r>
      <w:r>
        <w:rPr>
          <w:color w:val="231F20"/>
          <w:spacing w:val="-3"/>
        </w:rPr>
        <w:t>emergentes. </w:t>
      </w:r>
      <w:r>
        <w:rPr>
          <w:color w:val="231F20"/>
        </w:rPr>
        <w:t>Sus expertos deberían con- centrarse en determinar sí el problema del país es de liquidez de corto</w:t>
      </w:r>
      <w:r>
        <w:rPr>
          <w:color w:val="231F20"/>
          <w:spacing w:val="13"/>
        </w:rPr>
        <w:t> </w:t>
      </w:r>
      <w:r>
        <w:rPr>
          <w:color w:val="231F20"/>
        </w:rPr>
        <w:t>plazo</w:t>
      </w:r>
      <w:r>
        <w:rPr>
          <w:color w:val="231F20"/>
          <w:spacing w:val="13"/>
        </w:rPr>
        <w:t> </w:t>
      </w:r>
      <w:r>
        <w:rPr>
          <w:color w:val="231F20"/>
        </w:rPr>
        <w:t>o</w:t>
      </w:r>
      <w:r>
        <w:rPr>
          <w:color w:val="231F20"/>
          <w:spacing w:val="13"/>
        </w:rPr>
        <w:t> </w:t>
      </w:r>
      <w:r>
        <w:rPr>
          <w:color w:val="231F20"/>
        </w:rPr>
        <w:t>de</w:t>
      </w:r>
      <w:r>
        <w:rPr>
          <w:color w:val="231F20"/>
          <w:spacing w:val="13"/>
        </w:rPr>
        <w:t> </w:t>
      </w:r>
      <w:r>
        <w:rPr>
          <w:color w:val="231F20"/>
          <w:spacing w:val="-3"/>
        </w:rPr>
        <w:t>solvencia</w:t>
      </w:r>
      <w:r>
        <w:rPr>
          <w:color w:val="231F20"/>
          <w:spacing w:val="-21"/>
        </w:rPr>
        <w:t> </w:t>
      </w:r>
      <w:r>
        <w:rPr>
          <w:color w:val="231F20"/>
        </w:rPr>
        <w:t>financiera</w:t>
      </w:r>
      <w:r>
        <w:rPr>
          <w:color w:val="231F20"/>
          <w:spacing w:val="-21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1"/>
        </w:rPr>
        <w:t> </w:t>
      </w:r>
      <w:r>
        <w:rPr>
          <w:color w:val="231F20"/>
        </w:rPr>
        <w:t>entonces</w:t>
      </w:r>
      <w:r>
        <w:rPr>
          <w:color w:val="231F20"/>
          <w:spacing w:val="-21"/>
        </w:rPr>
        <w:t> </w:t>
      </w:r>
      <w:r>
        <w:rPr>
          <w:color w:val="231F20"/>
        </w:rPr>
        <w:t>dirigir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consejos y</w:t>
      </w:r>
      <w:r>
        <w:rPr>
          <w:color w:val="231F20"/>
          <w:spacing w:val="-9"/>
        </w:rPr>
        <w:t> </w:t>
      </w:r>
      <w:r>
        <w:rPr>
          <w:color w:val="231F20"/>
        </w:rPr>
        <w:t>asistencia.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9"/>
        </w:rPr>
        <w:t> </w:t>
      </w:r>
      <w:r>
        <w:rPr>
          <w:color w:val="231F20"/>
        </w:rPr>
        <w:t>debería</w:t>
      </w:r>
      <w:r>
        <w:rPr>
          <w:color w:val="231F20"/>
          <w:spacing w:val="-9"/>
        </w:rPr>
        <w:t> </w:t>
      </w:r>
      <w:r>
        <w:rPr>
          <w:color w:val="231F20"/>
        </w:rPr>
        <w:t>evitar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tentación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utilizar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crisis monetarias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oportunidad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exigir</w:t>
      </w:r>
      <w:r>
        <w:rPr>
          <w:color w:val="231F20"/>
          <w:spacing w:val="-34"/>
        </w:rPr>
        <w:t> </w:t>
      </w:r>
      <w:r>
        <w:rPr>
          <w:color w:val="231F20"/>
        </w:rPr>
        <w:t>reformas</w:t>
      </w:r>
      <w:r>
        <w:rPr>
          <w:color w:val="231F20"/>
          <w:spacing w:val="-34"/>
        </w:rPr>
        <w:t> </w:t>
      </w:r>
      <w:r>
        <w:rPr>
          <w:color w:val="231F20"/>
        </w:rPr>
        <w:t>fundamentales estructurales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institucionales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países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insolventes,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menos</w:t>
      </w:r>
      <w:r>
        <w:rPr>
          <w:color w:val="231F20"/>
          <w:spacing w:val="-13"/>
        </w:rPr>
        <w:t> </w:t>
      </w:r>
      <w:r>
        <w:rPr>
          <w:color w:val="231F20"/>
        </w:rPr>
        <w:t>que ellas</w:t>
      </w:r>
      <w:r>
        <w:rPr>
          <w:color w:val="231F20"/>
          <w:spacing w:val="-25"/>
        </w:rPr>
        <w:t> </w:t>
      </w:r>
      <w:r>
        <w:rPr>
          <w:color w:val="231F20"/>
        </w:rPr>
        <w:t>sean</w:t>
      </w:r>
      <w:r>
        <w:rPr>
          <w:color w:val="231F20"/>
          <w:spacing w:val="-25"/>
        </w:rPr>
        <w:t> </w:t>
      </w:r>
      <w:r>
        <w:rPr>
          <w:color w:val="231F20"/>
        </w:rPr>
        <w:t>absolutamente</w:t>
      </w:r>
      <w:r>
        <w:rPr>
          <w:color w:val="231F20"/>
          <w:spacing w:val="-25"/>
        </w:rPr>
        <w:t> </w:t>
      </w:r>
      <w:r>
        <w:rPr>
          <w:color w:val="231F20"/>
        </w:rPr>
        <w:t>necesarias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revivir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acceso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fondos </w:t>
      </w:r>
      <w:r>
        <w:rPr>
          <w:color w:val="231F20"/>
          <w:spacing w:val="-3"/>
        </w:rPr>
        <w:t>internacionales.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suma,</w:t>
      </w:r>
      <w:r>
        <w:rPr>
          <w:color w:val="231F20"/>
          <w:spacing w:val="-24"/>
        </w:rPr>
        <w:t> </w:t>
      </w:r>
      <w:r>
        <w:rPr>
          <w:color w:val="231F20"/>
        </w:rPr>
        <w:t>debería</w:t>
      </w:r>
      <w:r>
        <w:rPr>
          <w:color w:val="231F20"/>
          <w:spacing w:val="-24"/>
        </w:rPr>
        <w:t> </w:t>
      </w:r>
      <w:r>
        <w:rPr>
          <w:color w:val="231F20"/>
        </w:rPr>
        <w:t>resistir</w:t>
      </w:r>
      <w:r>
        <w:rPr>
          <w:color w:val="231F20"/>
          <w:spacing w:val="-24"/>
        </w:rPr>
        <w:t> </w:t>
      </w:r>
      <w:r>
        <w:rPr>
          <w:color w:val="231F20"/>
        </w:rPr>
        <w:t>fuertemente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presiones</w:t>
      </w:r>
      <w:r>
        <w:rPr>
          <w:color w:val="231F20"/>
          <w:spacing w:val="-24"/>
        </w:rPr>
        <w:t> </w:t>
      </w:r>
      <w:r>
        <w:rPr>
          <w:color w:val="231F20"/>
        </w:rPr>
        <w:t>de los</w:t>
      </w:r>
      <w:r>
        <w:rPr>
          <w:color w:val="231F20"/>
          <w:spacing w:val="-23"/>
        </w:rPr>
        <w:t> </w:t>
      </w:r>
      <w:r>
        <w:rPr>
          <w:color w:val="231F20"/>
          <w:spacing w:val="-8"/>
        </w:rPr>
        <w:t>EU,</w:t>
      </w:r>
      <w:r>
        <w:rPr>
          <w:color w:val="231F20"/>
          <w:spacing w:val="-23"/>
        </w:rPr>
        <w:t> </w:t>
      </w:r>
      <w:r>
        <w:rPr>
          <w:color w:val="231F20"/>
        </w:rPr>
        <w:t>Alemania,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Japón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otros</w:t>
      </w:r>
      <w:r>
        <w:rPr>
          <w:color w:val="231F20"/>
          <w:spacing w:val="-23"/>
        </w:rPr>
        <w:t> </w:t>
      </w:r>
      <w:r>
        <w:rPr>
          <w:color w:val="231F20"/>
        </w:rPr>
        <w:t>países</w:t>
      </w:r>
      <w:r>
        <w:rPr>
          <w:color w:val="231F20"/>
          <w:spacing w:val="-23"/>
        </w:rPr>
        <w:t> </w:t>
      </w:r>
      <w:r>
        <w:rPr>
          <w:color w:val="231F20"/>
        </w:rPr>
        <w:t>líderes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hacer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agenda</w:t>
      </w:r>
      <w:r>
        <w:rPr>
          <w:color w:val="231F20"/>
          <w:spacing w:val="-23"/>
        </w:rPr>
        <w:t> </w:t>
      </w:r>
      <w:r>
        <w:rPr>
          <w:color w:val="231F20"/>
        </w:rPr>
        <w:t>de </w:t>
      </w:r>
      <w:r>
        <w:rPr>
          <w:color w:val="231F20"/>
          <w:spacing w:val="-3"/>
        </w:rPr>
        <w:t>inversión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comercial</w:t>
      </w:r>
      <w:r>
        <w:rPr>
          <w:color w:val="231F20"/>
          <w:spacing w:val="-29"/>
        </w:rPr>
        <w:t> </w:t>
      </w:r>
      <w:r>
        <w:rPr>
          <w:color w:val="231F20"/>
        </w:rPr>
        <w:t>parte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condiciones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fondos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FMI.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5.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jurisdicción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fomenta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riesgo</w:t>
      </w:r>
      <w:r>
        <w:rPr>
          <w:color w:val="231F20"/>
          <w:spacing w:val="-23"/>
        </w:rPr>
        <w:t> </w:t>
      </w:r>
      <w:r>
        <w:rPr>
          <w:color w:val="231F20"/>
        </w:rPr>
        <w:t>moral.</w:t>
      </w:r>
      <w:r>
        <w:rPr>
          <w:color w:val="231F20"/>
          <w:spacing w:val="8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conocido 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FMI</w:t>
      </w:r>
      <w:r>
        <w:rPr>
          <w:color w:val="231F20"/>
          <w:spacing w:val="-7"/>
        </w:rPr>
        <w:t> </w:t>
      </w:r>
      <w:r>
        <w:rPr>
          <w:color w:val="231F20"/>
        </w:rPr>
        <w:t>enfrenta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serio</w:t>
      </w:r>
      <w:r>
        <w:rPr>
          <w:color w:val="231F20"/>
          <w:spacing w:val="-7"/>
        </w:rPr>
        <w:t> </w:t>
      </w:r>
      <w:r>
        <w:rPr>
          <w:color w:val="231F20"/>
        </w:rPr>
        <w:t>dilema</w:t>
      </w:r>
      <w:r>
        <w:rPr>
          <w:color w:val="231F20"/>
          <w:spacing w:val="-7"/>
        </w:rPr>
        <w:t> </w:t>
      </w:r>
      <w:r>
        <w:rPr>
          <w:color w:val="231F20"/>
        </w:rPr>
        <w:t>cuando</w:t>
      </w:r>
      <w:r>
        <w:rPr>
          <w:color w:val="231F20"/>
          <w:spacing w:val="-7"/>
        </w:rPr>
        <w:t> </w:t>
      </w:r>
      <w:r>
        <w:rPr>
          <w:color w:val="231F20"/>
        </w:rPr>
        <w:t>trata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país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 puede</w:t>
      </w:r>
      <w:r>
        <w:rPr>
          <w:color w:val="231F20"/>
          <w:spacing w:val="-23"/>
        </w:rPr>
        <w:t> </w:t>
      </w:r>
      <w:r>
        <w:rPr>
          <w:color w:val="231F20"/>
        </w:rPr>
        <w:t>pagar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obligaciones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acreedores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externos.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23"/>
        </w:rPr>
        <w:t> </w:t>
      </w:r>
      <w:r>
        <w:rPr>
          <w:color w:val="231F20"/>
        </w:rPr>
        <w:t>pue- de</w:t>
      </w:r>
      <w:r>
        <w:rPr>
          <w:color w:val="231F20"/>
          <w:spacing w:val="-12"/>
        </w:rPr>
        <w:t> </w:t>
      </w:r>
      <w:r>
        <w:rPr>
          <w:color w:val="231F20"/>
        </w:rPr>
        <w:t>auxiliar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acreedores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países</w:t>
      </w:r>
      <w:r>
        <w:rPr>
          <w:color w:val="231F20"/>
          <w:spacing w:val="-12"/>
        </w:rPr>
        <w:t> </w:t>
      </w:r>
      <w:r>
        <w:rPr>
          <w:color w:val="231F20"/>
        </w:rPr>
        <w:t>morosos</w:t>
      </w:r>
      <w:r>
        <w:rPr>
          <w:color w:val="231F20"/>
          <w:spacing w:val="-12"/>
        </w:rPr>
        <w:t> </w:t>
      </w:r>
      <w:r>
        <w:rPr>
          <w:color w:val="231F20"/>
        </w:rPr>
        <w:t>le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devuelvan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créditos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través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conminar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naciones</w:t>
      </w:r>
      <w:r>
        <w:rPr>
          <w:color w:val="231F20"/>
          <w:spacing w:val="-19"/>
        </w:rPr>
        <w:t> </w:t>
      </w:r>
      <w:r>
        <w:rPr>
          <w:color w:val="231F20"/>
        </w:rPr>
        <w:t>prestamistas</w:t>
      </w:r>
      <w:r>
        <w:rPr>
          <w:color w:val="231F20"/>
          <w:spacing w:val="-19"/>
        </w:rPr>
        <w:t> </w:t>
      </w:r>
      <w:r>
        <w:rPr>
          <w:color w:val="231F20"/>
        </w:rPr>
        <w:t>pro- </w:t>
      </w:r>
      <w:r>
        <w:rPr>
          <w:color w:val="231F20"/>
          <w:spacing w:val="-3"/>
        </w:rPr>
        <w:t>vean nuevos apoyos </w:t>
      </w:r>
      <w:r>
        <w:rPr>
          <w:color w:val="231F20"/>
        </w:rPr>
        <w:t>y aquellos prometan pagar </w:t>
      </w:r>
      <w:r>
        <w:rPr>
          <w:color w:val="231F20"/>
          <w:spacing w:val="-3"/>
        </w:rPr>
        <w:t>totalmente. </w:t>
      </w:r>
      <w:r>
        <w:rPr>
          <w:color w:val="231F20"/>
        </w:rPr>
        <w:t>Este tipo de garantía fue implícito en el paquete de crédito del </w:t>
      </w:r>
      <w:r>
        <w:rPr>
          <w:color w:val="231F20"/>
          <w:spacing w:val="-4"/>
        </w:rPr>
        <w:t>Fondo </w:t>
      </w:r>
      <w:r>
        <w:rPr>
          <w:color w:val="231F20"/>
        </w:rPr>
        <w:t>por 57 000</w:t>
      </w:r>
      <w:r>
        <w:rPr>
          <w:color w:val="231F20"/>
          <w:spacing w:val="-6"/>
        </w:rPr>
        <w:t> </w:t>
      </w:r>
      <w:r>
        <w:rPr>
          <w:color w:val="231F20"/>
        </w:rPr>
        <w:t>millones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dólares</w:t>
      </w:r>
      <w:r>
        <w:rPr>
          <w:color w:val="231F20"/>
          <w:spacing w:val="-6"/>
        </w:rPr>
        <w:t> </w:t>
      </w:r>
      <w:r>
        <w:rPr>
          <w:color w:val="231F20"/>
        </w:rPr>
        <w:t>(mdd)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Corea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1997.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Pero</w:t>
      </w:r>
      <w:r>
        <w:rPr>
          <w:color w:val="231F20"/>
          <w:spacing w:val="-6"/>
        </w:rPr>
        <w:t> </w:t>
      </w:r>
      <w:r>
        <w:rPr>
          <w:color w:val="231F20"/>
        </w:rPr>
        <w:t>prometer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los </w:t>
      </w:r>
      <w:r>
        <w:rPr>
          <w:color w:val="231F20"/>
        </w:rPr>
        <w:t>acreedores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ellos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perderán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crisis</w:t>
      </w:r>
      <w:r>
        <w:rPr>
          <w:color w:val="231F20"/>
          <w:spacing w:val="-37"/>
        </w:rPr>
        <w:t> </w:t>
      </w:r>
      <w:r>
        <w:rPr>
          <w:color w:val="231F20"/>
        </w:rPr>
        <w:t>también</w:t>
      </w:r>
      <w:r>
        <w:rPr>
          <w:color w:val="231F20"/>
          <w:spacing w:val="-38"/>
        </w:rPr>
        <w:t> </w:t>
      </w:r>
      <w:r>
        <w:rPr>
          <w:color w:val="231F20"/>
        </w:rPr>
        <w:t>fomenta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aquellos prestamistas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otros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tomar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excesivos</w:t>
      </w:r>
      <w:r>
        <w:rPr>
          <w:color w:val="231F20"/>
          <w:spacing w:val="-34"/>
        </w:rPr>
        <w:t> </w:t>
      </w:r>
      <w:r>
        <w:rPr>
          <w:color w:val="231F20"/>
        </w:rPr>
        <w:t>riesgos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futuros.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bancos</w:t>
      </w:r>
      <w:r>
        <w:rPr>
          <w:color w:val="231F20"/>
          <w:spacing w:val="-34"/>
        </w:rPr>
        <w:t> </w:t>
      </w:r>
      <w:r>
        <w:rPr>
          <w:color w:val="231F20"/>
        </w:rPr>
        <w:t>que esperan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préstamos</w:t>
      </w:r>
      <w:r>
        <w:rPr>
          <w:color w:val="231F20"/>
          <w:spacing w:val="-23"/>
        </w:rPr>
        <w:t> </w:t>
      </w:r>
      <w:r>
        <w:rPr>
          <w:color w:val="231F20"/>
        </w:rPr>
        <w:t>sean</w:t>
      </w:r>
      <w:r>
        <w:rPr>
          <w:color w:val="231F20"/>
          <w:spacing w:val="-23"/>
        </w:rPr>
        <w:t> </w:t>
      </w:r>
      <w:r>
        <w:rPr>
          <w:color w:val="231F20"/>
        </w:rPr>
        <w:t>garantizados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gobiernos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son tan</w:t>
      </w:r>
      <w:r>
        <w:rPr>
          <w:color w:val="231F20"/>
          <w:spacing w:val="-5"/>
        </w:rPr>
        <w:t> </w:t>
      </w:r>
      <w:r>
        <w:rPr>
          <w:color w:val="231F20"/>
        </w:rPr>
        <w:t>cuidadosos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ellos</w:t>
      </w:r>
      <w:r>
        <w:rPr>
          <w:color w:val="231F20"/>
          <w:spacing w:val="-5"/>
        </w:rPr>
        <w:t> </w:t>
      </w:r>
      <w:r>
        <w:rPr>
          <w:color w:val="231F20"/>
        </w:rPr>
        <w:t>debieran.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cuando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bancos</w:t>
      </w:r>
      <w:r>
        <w:rPr>
          <w:color w:val="231F20"/>
          <w:spacing w:val="-5"/>
        </w:rPr>
        <w:t> </w:t>
      </w:r>
      <w:r>
        <w:rPr>
          <w:color w:val="231F20"/>
        </w:rPr>
        <w:t>creen</w:t>
      </w:r>
      <w:r>
        <w:rPr>
          <w:color w:val="231F20"/>
          <w:spacing w:val="-5"/>
        </w:rPr>
        <w:t> </w:t>
      </w:r>
      <w:r>
        <w:rPr>
          <w:color w:val="231F20"/>
        </w:rPr>
        <w:t>que la</w:t>
      </w:r>
      <w:r>
        <w:rPr>
          <w:color w:val="231F20"/>
          <w:spacing w:val="-28"/>
        </w:rPr>
        <w:t> </w:t>
      </w:r>
      <w:r>
        <w:rPr>
          <w:color w:val="231F20"/>
        </w:rPr>
        <w:t>disponibilidad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dólares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pagar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obligaciones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divisas</w:t>
      </w:r>
      <w:r>
        <w:rPr>
          <w:color w:val="231F20"/>
          <w:spacing w:val="-28"/>
        </w:rPr>
        <w:t> </w:t>
      </w:r>
      <w:r>
        <w:rPr>
          <w:color w:val="231F20"/>
        </w:rPr>
        <w:t>será garantizada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FMI,</w:t>
      </w:r>
      <w:r>
        <w:rPr>
          <w:color w:val="231F20"/>
          <w:spacing w:val="-16"/>
        </w:rPr>
        <w:t> </w:t>
      </w:r>
      <w:r>
        <w:rPr>
          <w:color w:val="231F20"/>
        </w:rPr>
        <w:t>ellos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conscientes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riesgo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divisas que</w:t>
      </w:r>
      <w:r>
        <w:rPr>
          <w:color w:val="231F20"/>
          <w:spacing w:val="-36"/>
        </w:rPr>
        <w:t> </w:t>
      </w:r>
      <w:r>
        <w:rPr>
          <w:color w:val="231F20"/>
        </w:rPr>
        <w:t>corren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países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deudores.</w:t>
      </w:r>
      <w:r>
        <w:rPr>
          <w:color w:val="231F20"/>
          <w:spacing w:val="-36"/>
        </w:rPr>
        <w:t> </w:t>
      </w:r>
      <w:r>
        <w:rPr>
          <w:color w:val="231F20"/>
        </w:rPr>
        <w:t>Consecuentemente,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hay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perfecta solución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problema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riesgo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moral.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Aunque</w:t>
      </w:r>
      <w:r>
        <w:rPr>
          <w:color w:val="231F20"/>
          <w:spacing w:val="-20"/>
        </w:rPr>
        <w:t> </w:t>
      </w:r>
      <w:r>
        <w:rPr>
          <w:color w:val="231F20"/>
        </w:rPr>
        <w:t>quizás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sea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mejor</w:t>
      </w:r>
      <w:r>
        <w:rPr>
          <w:color w:val="231F20"/>
          <w:spacing w:val="-20"/>
        </w:rPr>
        <w:t> </w:t>
      </w:r>
      <w:r>
        <w:rPr>
          <w:color w:val="231F20"/>
        </w:rPr>
        <w:t>forma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actuar,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20"/>
        </w:rPr>
        <w:t> </w:t>
      </w:r>
      <w:r>
        <w:rPr>
          <w:color w:val="231F20"/>
        </w:rPr>
        <w:t>tiene que</w:t>
      </w:r>
      <w:r>
        <w:rPr>
          <w:color w:val="231F20"/>
          <w:spacing w:val="-15"/>
        </w:rPr>
        <w:t> </w:t>
      </w:r>
      <w:r>
        <w:rPr>
          <w:color w:val="231F20"/>
        </w:rPr>
        <w:t>alentar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futuros</w:t>
      </w:r>
      <w:r>
        <w:rPr>
          <w:color w:val="231F20"/>
          <w:spacing w:val="-16"/>
        </w:rPr>
        <w:t> </w:t>
      </w:r>
      <w:r>
        <w:rPr>
          <w:color w:val="231F20"/>
        </w:rPr>
        <w:t>acreedores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ejerzan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rápidamente</w:t>
      </w:r>
      <w:r>
        <w:rPr>
          <w:color w:val="231F20"/>
          <w:spacing w:val="-15"/>
        </w:rPr>
        <w:t> </w:t>
      </w:r>
      <w:r>
        <w:rPr>
          <w:color w:val="231F20"/>
        </w:rPr>
        <w:t>el control</w:t>
      </w:r>
      <w:r>
        <w:rPr>
          <w:color w:val="231F20"/>
          <w:spacing w:val="-1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todo,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apoyen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país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crisis;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allá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esperar</w:t>
      </w:r>
      <w:r>
        <w:rPr>
          <w:color w:val="231F20"/>
          <w:spacing w:val="-13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los prestamistas y los prestatarios empiecen negociaciones directas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en-</w:t>
      </w:r>
    </w:p>
    <w:p>
      <w:pPr>
        <w:spacing w:after="0" w:line="247" w:lineRule="auto"/>
        <w:jc w:val="both"/>
        <w:sectPr>
          <w:footerReference w:type="default" r:id="rId24"/>
          <w:pgSz w:w="9350" w:h="13600"/>
          <w:pgMar w:footer="506" w:header="0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121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4"/>
        <w:jc w:val="both"/>
      </w:pPr>
      <w:r>
        <w:rPr>
          <w:color w:val="231F20"/>
        </w:rPr>
        <w:t>tre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ellos.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respuesta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llamado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M.</w:t>
      </w:r>
      <w:r>
        <w:rPr>
          <w:color w:val="231F20"/>
          <w:spacing w:val="-10"/>
        </w:rPr>
        <w:t> </w:t>
      </w:r>
      <w:r>
        <w:rPr>
          <w:color w:val="231F20"/>
        </w:rPr>
        <w:t>Camdessus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gobiernos miembros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proveer</w:t>
      </w:r>
      <w:r>
        <w:rPr>
          <w:color w:val="231F20"/>
          <w:spacing w:val="-31"/>
        </w:rPr>
        <w:t> </w:t>
      </w:r>
      <w:r>
        <w:rPr>
          <w:color w:val="231F20"/>
        </w:rPr>
        <w:t>recursos</w:t>
      </w:r>
      <w:r>
        <w:rPr>
          <w:color w:val="231F20"/>
          <w:spacing w:val="-31"/>
        </w:rPr>
        <w:t> </w:t>
      </w:r>
      <w:r>
        <w:rPr>
          <w:color w:val="231F20"/>
        </w:rPr>
        <w:t>adicionales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60</w:t>
      </w:r>
      <w:r>
        <w:rPr>
          <w:color w:val="231F20"/>
          <w:spacing w:val="-31"/>
        </w:rPr>
        <w:t> </w:t>
      </w:r>
      <w:r>
        <w:rPr>
          <w:color w:val="231F20"/>
        </w:rPr>
        <w:t>000</w:t>
      </w:r>
      <w:r>
        <w:rPr>
          <w:color w:val="231F20"/>
          <w:spacing w:val="-31"/>
        </w:rPr>
        <w:t> </w:t>
      </w:r>
      <w:r>
        <w:rPr>
          <w:color w:val="231F20"/>
        </w:rPr>
        <w:t>mdd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si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podía hasta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100</w:t>
      </w:r>
      <w:r>
        <w:rPr>
          <w:color w:val="231F20"/>
          <w:spacing w:val="-30"/>
        </w:rPr>
        <w:t> </w:t>
      </w:r>
      <w:r>
        <w:rPr>
          <w:color w:val="231F20"/>
        </w:rPr>
        <w:t>000</w:t>
      </w:r>
      <w:r>
        <w:rPr>
          <w:color w:val="231F20"/>
          <w:spacing w:val="-30"/>
        </w:rPr>
        <w:t> </w:t>
      </w:r>
      <w:r>
        <w:rPr>
          <w:color w:val="231F20"/>
        </w:rPr>
        <w:t>mdd,</w:t>
      </w:r>
      <w:r>
        <w:rPr>
          <w:color w:val="231F20"/>
          <w:spacing w:val="-30"/>
        </w:rPr>
        <w:t> </w:t>
      </w:r>
      <w:r>
        <w:rPr>
          <w:color w:val="231F20"/>
        </w:rPr>
        <w:t>requeridos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1997,</w:t>
      </w:r>
      <w:r>
        <w:rPr>
          <w:color w:val="231F20"/>
          <w:spacing w:val="-30"/>
        </w:rPr>
        <w:t> </w:t>
      </w:r>
      <w:r>
        <w:rPr>
          <w:color w:val="231F20"/>
        </w:rPr>
        <w:t>justo</w:t>
      </w:r>
      <w:r>
        <w:rPr>
          <w:color w:val="231F20"/>
          <w:spacing w:val="-30"/>
        </w:rPr>
        <w:t> </w:t>
      </w:r>
      <w:r>
        <w:rPr>
          <w:color w:val="231F20"/>
        </w:rPr>
        <w:t>después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anunciar</w:t>
      </w:r>
      <w:r>
        <w:rPr>
          <w:color w:val="231F20"/>
          <w:spacing w:val="-30"/>
        </w:rPr>
        <w:t> </w:t>
      </w:r>
      <w:r>
        <w:rPr>
          <w:color w:val="231F20"/>
        </w:rPr>
        <w:t>el programa</w:t>
      </w:r>
      <w:r>
        <w:rPr>
          <w:color w:val="231F20"/>
          <w:spacing w:val="-30"/>
        </w:rPr>
        <w:t> </w:t>
      </w:r>
      <w:r>
        <w:rPr>
          <w:color w:val="231F20"/>
        </w:rPr>
        <w:t>coreano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diciembre,</w:t>
      </w:r>
      <w:r>
        <w:rPr>
          <w:color w:val="231F20"/>
          <w:spacing w:val="-30"/>
        </w:rPr>
        <w:t> </w:t>
      </w:r>
      <w:r>
        <w:rPr>
          <w:color w:val="231F20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fomento,</w:t>
      </w:r>
      <w:r>
        <w:rPr>
          <w:color w:val="231F20"/>
          <w:spacing w:val="-30"/>
        </w:rPr>
        <w:t> </w:t>
      </w:r>
      <w:r>
        <w:rPr>
          <w:color w:val="231F20"/>
        </w:rPr>
        <w:t>desgraciadamente, en los bancos y otros </w:t>
      </w:r>
      <w:r>
        <w:rPr>
          <w:color w:val="231F20"/>
          <w:spacing w:val="-3"/>
        </w:rPr>
        <w:t>prestamistas, </w:t>
      </w:r>
      <w:r>
        <w:rPr>
          <w:color w:val="231F20"/>
        </w:rPr>
        <w:t>la </w:t>
      </w:r>
      <w:r>
        <w:rPr>
          <w:color w:val="231F20"/>
          <w:spacing w:val="-3"/>
        </w:rPr>
        <w:t>expectativa </w:t>
      </w:r>
      <w:r>
        <w:rPr>
          <w:color w:val="231F20"/>
        </w:rPr>
        <w:t>de que ellos serían pagados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futuro.</w:t>
      </w:r>
    </w:p>
    <w:p>
      <w:pPr>
        <w:pStyle w:val="BodyText"/>
        <w:spacing w:line="247" w:lineRule="auto" w:before="1"/>
        <w:ind w:left="1837" w:right="1834" w:firstLine="283"/>
        <w:jc w:val="both"/>
      </w:pPr>
      <w:r>
        <w:rPr>
          <w:color w:val="231F20"/>
          <w:spacing w:val="-5"/>
        </w:rPr>
        <w:t>Pero, </w:t>
      </w:r>
      <w:r>
        <w:rPr>
          <w:color w:val="231F20"/>
        </w:rPr>
        <w:t>como lo sugiere nuestro </w:t>
      </w:r>
      <w:r>
        <w:rPr>
          <w:color w:val="231F20"/>
          <w:spacing w:val="-3"/>
        </w:rPr>
        <w:t>análisis, </w:t>
      </w:r>
      <w:r>
        <w:rPr>
          <w:color w:val="231F20"/>
        </w:rPr>
        <w:t>el mensaje a los países de mercados emergentes enviado a través de este tipo de programas</w:t>
      </w:r>
      <w:r>
        <w:rPr>
          <w:color w:val="231F20"/>
          <w:spacing w:val="-32"/>
        </w:rPr>
        <w:t> </w:t>
      </w:r>
      <w:r>
        <w:rPr>
          <w:color w:val="231F20"/>
        </w:rPr>
        <w:t>de reforma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ellos</w:t>
      </w:r>
      <w:r>
        <w:rPr>
          <w:color w:val="231F20"/>
          <w:spacing w:val="-14"/>
        </w:rPr>
        <w:t> </w:t>
      </w:r>
      <w:r>
        <w:rPr>
          <w:color w:val="231F20"/>
        </w:rPr>
        <w:t>eviten</w:t>
      </w:r>
      <w:r>
        <w:rPr>
          <w:color w:val="231F20"/>
          <w:spacing w:val="-14"/>
        </w:rPr>
        <w:t> </w:t>
      </w:r>
      <w:r>
        <w:rPr>
          <w:color w:val="231F20"/>
        </w:rPr>
        <w:t>recurrir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FMI.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generalmente, las</w:t>
      </w:r>
      <w:r>
        <w:rPr>
          <w:color w:val="231F20"/>
          <w:spacing w:val="-7"/>
        </w:rPr>
        <w:t> </w:t>
      </w:r>
      <w:r>
        <w:rPr>
          <w:color w:val="231F20"/>
        </w:rPr>
        <w:t>condiciones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programa</w:t>
      </w:r>
      <w:r>
        <w:rPr>
          <w:color w:val="231F20"/>
          <w:spacing w:val="-7"/>
        </w:rPr>
        <w:t> </w:t>
      </w:r>
      <w:r>
        <w:rPr>
          <w:color w:val="231F20"/>
        </w:rPr>
        <w:t>están</w:t>
      </w:r>
      <w:r>
        <w:rPr>
          <w:color w:val="231F20"/>
          <w:spacing w:val="-7"/>
        </w:rPr>
        <w:t> </w:t>
      </w:r>
      <w:r>
        <w:rPr>
          <w:color w:val="231F20"/>
        </w:rPr>
        <w:t>pensadas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eludir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país solicite</w:t>
      </w:r>
      <w:r>
        <w:rPr>
          <w:color w:val="231F20"/>
          <w:spacing w:val="-23"/>
        </w:rPr>
        <w:t> </w:t>
      </w:r>
      <w:r>
        <w:rPr>
          <w:color w:val="231F20"/>
        </w:rPr>
        <w:t>ayuda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Fondo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cualquier</w:t>
      </w:r>
      <w:r>
        <w:rPr>
          <w:color w:val="231F20"/>
          <w:spacing w:val="-23"/>
        </w:rPr>
        <w:t> </w:t>
      </w:r>
      <w:r>
        <w:rPr>
          <w:color w:val="231F20"/>
        </w:rPr>
        <w:t>momento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haga</w:t>
      </w:r>
      <w:r>
        <w:rPr>
          <w:color w:val="231F20"/>
          <w:spacing w:val="-23"/>
        </w:rPr>
        <w:t> </w:t>
      </w:r>
      <w:r>
        <w:rPr>
          <w:color w:val="231F20"/>
        </w:rPr>
        <w:t>hasta</w:t>
      </w:r>
      <w:r>
        <w:rPr>
          <w:color w:val="231F20"/>
          <w:spacing w:val="-23"/>
        </w:rPr>
        <w:t> </w:t>
      </w:r>
      <w:r>
        <w:rPr>
          <w:color w:val="231F20"/>
        </w:rPr>
        <w:t>que sea</w:t>
      </w:r>
      <w:r>
        <w:rPr>
          <w:color w:val="231F20"/>
          <w:spacing w:val="-27"/>
        </w:rPr>
        <w:t> </w:t>
      </w:r>
      <w:r>
        <w:rPr>
          <w:color w:val="231F20"/>
        </w:rPr>
        <w:t>absolutamente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necesario.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perspectiva,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organismo</w:t>
      </w:r>
      <w:r>
        <w:rPr>
          <w:color w:val="231F20"/>
          <w:spacing w:val="-27"/>
        </w:rPr>
        <w:t> </w:t>
      </w:r>
      <w:r>
        <w:rPr>
          <w:color w:val="231F20"/>
        </w:rPr>
        <w:t>aparece como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dentista</w:t>
      </w:r>
      <w:r>
        <w:rPr>
          <w:color w:val="231F20"/>
          <w:spacing w:val="-25"/>
        </w:rPr>
        <w:t> </w:t>
      </w:r>
      <w:r>
        <w:rPr>
          <w:color w:val="231F20"/>
        </w:rPr>
        <w:t>cruel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viejos</w:t>
      </w:r>
      <w:r>
        <w:rPr>
          <w:color w:val="231F20"/>
          <w:spacing w:val="-25"/>
        </w:rPr>
        <w:t> </w:t>
      </w:r>
      <w:r>
        <w:rPr>
          <w:color w:val="231F20"/>
        </w:rPr>
        <w:t>tiempos</w:t>
      </w:r>
      <w:r>
        <w:rPr>
          <w:color w:val="231F20"/>
          <w:spacing w:val="-25"/>
        </w:rPr>
        <w:t> </w:t>
      </w:r>
      <w:r>
        <w:rPr>
          <w:color w:val="231F20"/>
        </w:rPr>
        <w:t>debido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pacientes posponen sus visitas, el diente se pudre y tiene que ser </w:t>
      </w:r>
      <w:r>
        <w:rPr>
          <w:color w:val="231F20"/>
          <w:spacing w:val="-3"/>
        </w:rPr>
        <w:t>extraído. </w:t>
      </w:r>
      <w:r>
        <w:rPr>
          <w:color w:val="231F20"/>
        </w:rPr>
        <w:t>Es </w:t>
      </w:r>
      <w:r>
        <w:rPr>
          <w:color w:val="231F20"/>
          <w:spacing w:val="-3"/>
        </w:rPr>
        <w:t>decir,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quería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tuvo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llegar,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países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problemas</w:t>
      </w:r>
      <w:r>
        <w:rPr>
          <w:color w:val="231F20"/>
          <w:spacing w:val="-16"/>
        </w:rPr>
        <w:t> </w:t>
      </w:r>
      <w:r>
        <w:rPr>
          <w:color w:val="231F20"/>
        </w:rPr>
        <w:t>fi- nancieros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estructurales</w:t>
      </w:r>
      <w:r>
        <w:rPr>
          <w:color w:val="231F20"/>
          <w:spacing w:val="-37"/>
        </w:rPr>
        <w:t> </w:t>
      </w:r>
      <w:r>
        <w:rPr>
          <w:color w:val="231F20"/>
        </w:rPr>
        <w:t>esperan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mucho</w:t>
      </w:r>
      <w:r>
        <w:rPr>
          <w:color w:val="231F20"/>
          <w:spacing w:val="-37"/>
        </w:rPr>
        <w:t> </w:t>
      </w:r>
      <w:r>
        <w:rPr>
          <w:color w:val="231F20"/>
        </w:rPr>
        <w:t>tiempo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buscar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consejo del </w:t>
      </w:r>
      <w:r>
        <w:rPr>
          <w:color w:val="231F20"/>
          <w:spacing w:val="-4"/>
        </w:rPr>
        <w:t>Fondo </w:t>
      </w:r>
      <w:r>
        <w:rPr>
          <w:color w:val="231F20"/>
        </w:rPr>
        <w:t>y posteriormente tienen que corregir drásticamente y </w:t>
      </w:r>
      <w:r>
        <w:rPr>
          <w:color w:val="231F20"/>
          <w:spacing w:val="-2"/>
        </w:rPr>
        <w:t>con </w:t>
      </w:r>
      <w:r>
        <w:rPr>
          <w:color w:val="231F20"/>
          <w:w w:val="95"/>
        </w:rPr>
        <w:t>cantidades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modestas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financiera.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(Feldstein,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1998).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deseo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mantenerse</w:t>
      </w:r>
      <w:r>
        <w:rPr>
          <w:color w:val="231F20"/>
          <w:spacing w:val="-22"/>
        </w:rPr>
        <w:t> </w:t>
      </w:r>
      <w:r>
        <w:rPr>
          <w:color w:val="231F20"/>
        </w:rPr>
        <w:t>lejos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manos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FMI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obliga a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economías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mercados</w:t>
      </w:r>
      <w:r>
        <w:rPr>
          <w:color w:val="231F20"/>
          <w:spacing w:val="-24"/>
        </w:rPr>
        <w:t> </w:t>
      </w:r>
      <w:r>
        <w:rPr>
          <w:color w:val="231F20"/>
        </w:rPr>
        <w:t>emergentes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acumular</w:t>
      </w:r>
      <w:r>
        <w:rPr>
          <w:color w:val="231F20"/>
          <w:spacing w:val="-25"/>
        </w:rPr>
        <w:t> </w:t>
      </w:r>
      <w:r>
        <w:rPr>
          <w:color w:val="231F20"/>
        </w:rPr>
        <w:t>grandes</w:t>
      </w:r>
      <w:r>
        <w:rPr>
          <w:color w:val="231F20"/>
          <w:spacing w:val="-24"/>
        </w:rPr>
        <w:t> </w:t>
      </w:r>
      <w:r>
        <w:rPr>
          <w:color w:val="231F20"/>
        </w:rPr>
        <w:t>reservas de </w:t>
      </w:r>
      <w:r>
        <w:rPr>
          <w:color w:val="231F20"/>
          <w:spacing w:val="-3"/>
        </w:rPr>
        <w:t>divisas. </w:t>
      </w:r>
      <w:r>
        <w:rPr>
          <w:color w:val="231F20"/>
        </w:rPr>
        <w:t>Una clara lección de 1997 fue que naciones con grandes </w:t>
      </w:r>
      <w:r>
        <w:rPr>
          <w:color w:val="231F20"/>
          <w:w w:val="95"/>
        </w:rPr>
        <w:t>reservas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pudieron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atacadas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exitosamente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finan- </w:t>
      </w:r>
      <w:r>
        <w:rPr>
          <w:color w:val="231F20"/>
          <w:spacing w:val="-3"/>
        </w:rPr>
        <w:t>cieros.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ejemplo,</w:t>
      </w:r>
      <w:r>
        <w:rPr>
          <w:color w:val="231F20"/>
          <w:spacing w:val="-35"/>
        </w:rPr>
        <w:t> </w:t>
      </w:r>
      <w:r>
        <w:rPr>
          <w:color w:val="231F20"/>
        </w:rPr>
        <w:t>Hong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Kong,</w:t>
      </w:r>
      <w:r>
        <w:rPr>
          <w:color w:val="231F20"/>
          <w:spacing w:val="-35"/>
        </w:rPr>
        <w:t> </w:t>
      </w:r>
      <w:r>
        <w:rPr>
          <w:color w:val="231F20"/>
        </w:rPr>
        <w:t>Singapur,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Taiwán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China</w:t>
      </w:r>
      <w:r>
        <w:rPr>
          <w:color w:val="231F20"/>
          <w:spacing w:val="-35"/>
        </w:rPr>
        <w:t> </w:t>
      </w:r>
      <w:r>
        <w:rPr>
          <w:color w:val="231F20"/>
        </w:rPr>
        <w:t>todas</w:t>
      </w:r>
      <w:r>
        <w:rPr>
          <w:color w:val="231F20"/>
          <w:spacing w:val="-35"/>
        </w:rPr>
        <w:t> </w:t>
      </w:r>
      <w:r>
        <w:rPr>
          <w:color w:val="231F20"/>
        </w:rPr>
        <w:t>tienen </w:t>
      </w:r>
      <w:r>
        <w:rPr>
          <w:color w:val="231F20"/>
          <w:w w:val="95"/>
        </w:rPr>
        <w:t>grandes reservas y todas salieron </w:t>
      </w:r>
      <w:r>
        <w:rPr>
          <w:color w:val="231F20"/>
          <w:spacing w:val="-3"/>
          <w:w w:val="95"/>
        </w:rPr>
        <w:t>relativamente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ilesas.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Si</w:t>
      </w:r>
      <w:r>
        <w:rPr>
          <w:color w:val="231F20"/>
          <w:spacing w:val="-16"/>
        </w:rPr>
        <w:t> </w:t>
      </w:r>
      <w:r>
        <w:rPr>
          <w:color w:val="231F20"/>
        </w:rPr>
        <w:t>bien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existe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solución</w:t>
      </w:r>
      <w:r>
        <w:rPr>
          <w:color w:val="231F20"/>
          <w:spacing w:val="-16"/>
        </w:rPr>
        <w:t> </w:t>
      </w:r>
      <w:r>
        <w:rPr>
          <w:color w:val="231F20"/>
        </w:rPr>
        <w:t>perfecta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riesgo</w:t>
      </w:r>
      <w:r>
        <w:rPr>
          <w:color w:val="231F20"/>
          <w:spacing w:val="-16"/>
        </w:rPr>
        <w:t> </w:t>
      </w:r>
      <w:r>
        <w:rPr>
          <w:color w:val="231F20"/>
        </w:rPr>
        <w:t>moral,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enfoque se</w:t>
      </w:r>
      <w:r>
        <w:rPr>
          <w:color w:val="231F20"/>
          <w:spacing w:val="-14"/>
        </w:rPr>
        <w:t> </w:t>
      </w:r>
      <w:r>
        <w:rPr>
          <w:color w:val="231F20"/>
        </w:rPr>
        <w:t>modifico</w:t>
      </w:r>
      <w:r>
        <w:rPr>
          <w:color w:val="231F20"/>
          <w:spacing w:val="-13"/>
        </w:rPr>
        <w:t> </w:t>
      </w:r>
      <w:r>
        <w:rPr>
          <w:color w:val="231F20"/>
        </w:rPr>
        <w:t>sustancialmente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septiembre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2000,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adopción por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FMI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marco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Praga,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hace</w:t>
      </w:r>
      <w:r>
        <w:rPr>
          <w:color w:val="231F20"/>
          <w:spacing w:val="-18"/>
        </w:rPr>
        <w:t> </w:t>
      </w:r>
      <w:r>
        <w:rPr>
          <w:color w:val="231F20"/>
        </w:rPr>
        <w:t>hincapié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peligro del</w:t>
      </w:r>
      <w:r>
        <w:rPr>
          <w:color w:val="231F20"/>
          <w:spacing w:val="-11"/>
        </w:rPr>
        <w:t> </w:t>
      </w:r>
      <w:r>
        <w:rPr>
          <w:color w:val="231F20"/>
        </w:rPr>
        <w:t>riesgo</w:t>
      </w:r>
      <w:r>
        <w:rPr>
          <w:color w:val="231F20"/>
          <w:spacing w:val="-11"/>
        </w:rPr>
        <w:t> </w:t>
      </w:r>
      <w:r>
        <w:rPr>
          <w:color w:val="231F20"/>
        </w:rPr>
        <w:t>moral.</w:t>
      </w:r>
      <w:r>
        <w:rPr>
          <w:color w:val="231F20"/>
          <w:spacing w:val="-11"/>
        </w:rPr>
        <w:t> </w:t>
      </w:r>
      <w:r>
        <w:rPr>
          <w:color w:val="231F20"/>
        </w:rPr>
        <w:t>Cabe</w:t>
      </w:r>
      <w:r>
        <w:rPr>
          <w:color w:val="231F20"/>
          <w:spacing w:val="-11"/>
        </w:rPr>
        <w:t> </w:t>
      </w:r>
      <w:r>
        <w:rPr>
          <w:color w:val="231F20"/>
        </w:rPr>
        <w:t>destacar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nueva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perspectiva</w:t>
      </w:r>
      <w:r>
        <w:rPr>
          <w:color w:val="231F20"/>
          <w:spacing w:val="-11"/>
        </w:rPr>
        <w:t> </w:t>
      </w:r>
      <w:r>
        <w:rPr>
          <w:color w:val="231F20"/>
        </w:rPr>
        <w:t>reforzó</w:t>
      </w:r>
      <w:r>
        <w:rPr>
          <w:color w:val="231F20"/>
          <w:spacing w:val="-11"/>
        </w:rPr>
        <w:t> </w:t>
      </w:r>
      <w:r>
        <w:rPr>
          <w:color w:val="231F20"/>
        </w:rPr>
        <w:t>la idea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resolución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crisis</w:t>
      </w:r>
      <w:r>
        <w:rPr>
          <w:color w:val="231F20"/>
          <w:spacing w:val="-19"/>
        </w:rPr>
        <w:t> </w:t>
      </w:r>
      <w:r>
        <w:rPr>
          <w:color w:val="231F20"/>
        </w:rPr>
        <w:t>requería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combinación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ajuste </w:t>
      </w:r>
      <w:r>
        <w:rPr>
          <w:color w:val="231F20"/>
          <w:spacing w:val="-3"/>
          <w:w w:val="95"/>
        </w:rPr>
        <w:t>doméstico, </w:t>
      </w:r>
      <w:r>
        <w:rPr>
          <w:color w:val="231F20"/>
          <w:w w:val="95"/>
        </w:rPr>
        <w:t>financiación oficial catalítica e implicación del sector </w:t>
      </w:r>
      <w:r>
        <w:rPr>
          <w:color w:val="231F20"/>
          <w:spacing w:val="-3"/>
          <w:w w:val="95"/>
        </w:rPr>
        <w:t>priva- </w:t>
      </w:r>
      <w:r>
        <w:rPr>
          <w:color w:val="231F20"/>
          <w:spacing w:val="-5"/>
        </w:rPr>
        <w:t>do.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definitiva,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aplicación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marco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Praga</w:t>
      </w:r>
      <w:r>
        <w:rPr>
          <w:color w:val="231F20"/>
          <w:spacing w:val="-22"/>
        </w:rPr>
        <w:t> </w:t>
      </w:r>
      <w:r>
        <w:rPr>
          <w:color w:val="231F20"/>
        </w:rPr>
        <w:t>guió</w:t>
      </w:r>
      <w:r>
        <w:rPr>
          <w:color w:val="231F20"/>
          <w:spacing w:val="-22"/>
        </w:rPr>
        <w:t> </w:t>
      </w:r>
      <w:r>
        <w:rPr>
          <w:color w:val="231F20"/>
        </w:rPr>
        <w:t>buena</w:t>
      </w:r>
      <w:r>
        <w:rPr>
          <w:color w:val="231F20"/>
          <w:spacing w:val="-22"/>
        </w:rPr>
        <w:t> </w:t>
      </w:r>
      <w:r>
        <w:rPr>
          <w:color w:val="231F20"/>
        </w:rPr>
        <w:t>parte</w:t>
      </w:r>
      <w:r>
        <w:rPr>
          <w:color w:val="231F20"/>
          <w:spacing w:val="-22"/>
        </w:rPr>
        <w:t> </w:t>
      </w:r>
      <w:r>
        <w:rPr>
          <w:color w:val="231F20"/>
        </w:rPr>
        <w:t>de los</w:t>
      </w:r>
      <w:r>
        <w:rPr>
          <w:color w:val="231F20"/>
          <w:spacing w:val="-36"/>
        </w:rPr>
        <w:t> </w:t>
      </w:r>
      <w:r>
        <w:rPr>
          <w:color w:val="231F20"/>
        </w:rPr>
        <w:t>desarrollos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arquitectura</w:t>
      </w:r>
      <w:r>
        <w:rPr>
          <w:color w:val="231F20"/>
          <w:spacing w:val="-36"/>
        </w:rPr>
        <w:t> </w:t>
      </w:r>
      <w:r>
        <w:rPr>
          <w:color w:val="231F20"/>
        </w:rPr>
        <w:t>financiera</w:t>
      </w:r>
      <w:r>
        <w:rPr>
          <w:color w:val="231F20"/>
          <w:spacing w:val="-36"/>
        </w:rPr>
        <w:t> </w:t>
      </w:r>
      <w:r>
        <w:rPr>
          <w:color w:val="231F20"/>
        </w:rPr>
        <w:t>internacional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últimos </w:t>
      </w:r>
      <w:r>
        <w:rPr>
          <w:color w:val="231F20"/>
          <w:spacing w:val="-3"/>
        </w:rPr>
        <w:t>años,</w:t>
      </w:r>
      <w:r>
        <w:rPr>
          <w:color w:val="231F20"/>
          <w:spacing w:val="-27"/>
        </w:rPr>
        <w:t> </w:t>
      </w:r>
      <w:r>
        <w:rPr>
          <w:color w:val="231F20"/>
        </w:rPr>
        <w:t>muy</w:t>
      </w:r>
      <w:r>
        <w:rPr>
          <w:color w:val="231F20"/>
          <w:spacing w:val="-27"/>
        </w:rPr>
        <w:t> </w:t>
      </w:r>
      <w:r>
        <w:rPr>
          <w:color w:val="231F20"/>
        </w:rPr>
        <w:t>especialmente</w:t>
      </w:r>
      <w:r>
        <w:rPr>
          <w:color w:val="231F20"/>
          <w:spacing w:val="-27"/>
        </w:rPr>
        <w:t> </w:t>
      </w:r>
      <w:r>
        <w:rPr>
          <w:color w:val="231F20"/>
        </w:rPr>
        <w:t>aquellos</w:t>
      </w:r>
      <w:r>
        <w:rPr>
          <w:color w:val="231F20"/>
          <w:spacing w:val="-27"/>
        </w:rPr>
        <w:t> </w:t>
      </w:r>
      <w:r>
        <w:rPr>
          <w:color w:val="231F20"/>
        </w:rPr>
        <w:t>relacionados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resolución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 </w:t>
      </w:r>
      <w:r>
        <w:rPr>
          <w:color w:val="231F20"/>
          <w:spacing w:val="-3"/>
        </w:rPr>
        <w:t>crisis.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primeras</w:t>
      </w:r>
      <w:r>
        <w:rPr>
          <w:color w:val="231F20"/>
          <w:spacing w:val="-27"/>
        </w:rPr>
        <w:t> </w:t>
      </w:r>
      <w:r>
        <w:rPr>
          <w:color w:val="231F20"/>
        </w:rPr>
        <w:t>consecuencias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aplicación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consi- deración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implicación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sector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privado</w:t>
      </w:r>
      <w:r>
        <w:rPr>
          <w:color w:val="231F20"/>
          <w:spacing w:val="-27"/>
        </w:rPr>
        <w:t> </w:t>
      </w:r>
      <w:r>
        <w:rPr>
          <w:color w:val="231F20"/>
        </w:rPr>
        <w:t>(de</w:t>
      </w:r>
      <w:r>
        <w:rPr>
          <w:color w:val="231F20"/>
          <w:spacing w:val="-28"/>
        </w:rPr>
        <w:t> </w:t>
      </w:r>
      <w:r>
        <w:rPr>
          <w:color w:val="231F20"/>
        </w:rPr>
        <w:t>carácter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menos </w:t>
      </w:r>
      <w:r>
        <w:rPr>
          <w:color w:val="231F20"/>
          <w:spacing w:val="-3"/>
        </w:rPr>
        <w:t>voluntario)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parte</w:t>
      </w:r>
      <w:r>
        <w:rPr>
          <w:color w:val="231F20"/>
          <w:spacing w:val="-28"/>
        </w:rPr>
        <w:t> </w:t>
      </w:r>
      <w:r>
        <w:rPr>
          <w:color w:val="231F20"/>
        </w:rPr>
        <w:t>integral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esencial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todo</w:t>
      </w:r>
      <w:r>
        <w:rPr>
          <w:color w:val="231F20"/>
          <w:spacing w:val="-28"/>
        </w:rPr>
        <w:t> </w:t>
      </w:r>
      <w:r>
        <w:rPr>
          <w:color w:val="231F20"/>
        </w:rPr>
        <w:t>programa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Fondo,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centró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debate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formas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mejorar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coordinación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el deudor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3"/>
        </w:rPr>
        <w:t> </w:t>
      </w:r>
      <w:r>
        <w:rPr>
          <w:color w:val="231F20"/>
        </w:rPr>
        <w:t>acreedores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últimos.</w:t>
      </w:r>
      <w:r>
        <w:rPr>
          <w:color w:val="231F20"/>
          <w:spacing w:val="-33"/>
        </w:rPr>
        <w:t> </w:t>
      </w:r>
      <w:r>
        <w:rPr>
          <w:color w:val="231F20"/>
        </w:rPr>
        <w:t>(De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Casas,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Fernández, </w:t>
      </w:r>
      <w:r>
        <w:rPr>
          <w:color w:val="231F20"/>
          <w:w w:val="95"/>
        </w:rPr>
        <w:t>González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Mira-Salama,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2004)</w:t>
      </w:r>
    </w:p>
    <w:p>
      <w:pPr>
        <w:spacing w:after="0" w:line="247" w:lineRule="auto"/>
        <w:jc w:val="both"/>
        <w:sectPr>
          <w:footerReference w:type="default" r:id="rId25"/>
          <w:pgSz w:w="9350" w:h="13600"/>
          <w:pgMar w:footer="506" w:header="0" w:top="700" w:bottom="700" w:left="0" w:right="0"/>
          <w:pgNumType w:start="12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122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Heading1"/>
        <w:numPr>
          <w:ilvl w:val="1"/>
          <w:numId w:val="1"/>
        </w:numPr>
        <w:tabs>
          <w:tab w:pos="2052" w:val="left" w:leader="none"/>
        </w:tabs>
        <w:spacing w:line="247" w:lineRule="auto" w:before="65" w:after="0"/>
        <w:ind w:left="1837" w:right="3930" w:firstLine="0"/>
        <w:jc w:val="left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papel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FMI</w:t>
      </w:r>
      <w:r>
        <w:rPr>
          <w:color w:val="231F20"/>
          <w:spacing w:val="-19"/>
        </w:rPr>
        <w:t> </w:t>
      </w:r>
      <w:r>
        <w:rPr>
          <w:color w:val="231F20"/>
        </w:rPr>
        <w:t>durante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primeros tres</w:t>
      </w:r>
      <w:r>
        <w:rPr>
          <w:color w:val="231F20"/>
          <w:spacing w:val="-17"/>
        </w:rPr>
        <w:t> </w:t>
      </w:r>
      <w:r>
        <w:rPr>
          <w:color w:val="231F20"/>
        </w:rPr>
        <w:t>lustros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siglo</w:t>
      </w:r>
      <w:r>
        <w:rPr>
          <w:color w:val="231F20"/>
          <w:spacing w:val="-17"/>
        </w:rPr>
        <w:t> </w:t>
      </w:r>
      <w:r>
        <w:rPr>
          <w:color w:val="231F20"/>
        </w:rPr>
        <w:t>XXI.</w:t>
      </w:r>
    </w:p>
    <w:p>
      <w:pPr>
        <w:pStyle w:val="BodyText"/>
        <w:spacing w:line="247" w:lineRule="auto" w:before="1"/>
        <w:ind w:left="1837" w:right="1835"/>
        <w:jc w:val="both"/>
      </w:pP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</w:rPr>
        <w:t>conocido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durante</w:t>
      </w:r>
      <w:r>
        <w:rPr>
          <w:color w:val="231F20"/>
          <w:spacing w:val="-27"/>
        </w:rPr>
        <w:t> </w:t>
      </w:r>
      <w:r>
        <w:rPr>
          <w:color w:val="231F20"/>
        </w:rPr>
        <w:t>este</w:t>
      </w:r>
      <w:r>
        <w:rPr>
          <w:color w:val="231F20"/>
          <w:spacing w:val="-27"/>
        </w:rPr>
        <w:t> </w:t>
      </w:r>
      <w:r>
        <w:rPr>
          <w:color w:val="231F20"/>
        </w:rPr>
        <w:t>periodo</w:t>
      </w:r>
      <w:r>
        <w:rPr>
          <w:color w:val="231F20"/>
          <w:spacing w:val="-27"/>
        </w:rPr>
        <w:t> </w:t>
      </w:r>
      <w:r>
        <w:rPr>
          <w:color w:val="231F20"/>
        </w:rPr>
        <w:t>estalla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crisis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traumá- tica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últimos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tiempos.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ya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comentado,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(Arenas,</w:t>
      </w:r>
      <w:r>
        <w:rPr>
          <w:color w:val="231F20"/>
          <w:spacing w:val="-20"/>
        </w:rPr>
        <w:t> </w:t>
      </w:r>
      <w:r>
        <w:rPr>
          <w:color w:val="231F20"/>
        </w:rPr>
        <w:t>2014:</w:t>
      </w:r>
    </w:p>
    <w:p>
      <w:pPr>
        <w:pStyle w:val="BodyText"/>
        <w:spacing w:line="247" w:lineRule="auto" w:before="1"/>
        <w:ind w:left="1837" w:right="1835"/>
        <w:jc w:val="both"/>
      </w:pPr>
      <w:r>
        <w:rPr>
          <w:color w:val="231F20"/>
        </w:rPr>
        <w:t>1)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situación</w:t>
      </w:r>
      <w:r>
        <w:rPr>
          <w:color w:val="231F20"/>
          <w:spacing w:val="-28"/>
        </w:rPr>
        <w:t> </w:t>
      </w:r>
      <w:r>
        <w:rPr>
          <w:color w:val="231F20"/>
        </w:rPr>
        <w:t>económica</w:t>
      </w:r>
      <w:r>
        <w:rPr>
          <w:color w:val="231F20"/>
          <w:spacing w:val="-28"/>
        </w:rPr>
        <w:t> </w:t>
      </w:r>
      <w:r>
        <w:rPr>
          <w:color w:val="231F20"/>
        </w:rPr>
        <w:t>general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desató</w:t>
      </w:r>
      <w:r>
        <w:rPr>
          <w:color w:val="231F20"/>
          <w:spacing w:val="-28"/>
        </w:rPr>
        <w:t> </w:t>
      </w:r>
      <w:r>
        <w:rPr>
          <w:color w:val="231F20"/>
        </w:rPr>
        <w:t>internacionalmente</w:t>
      </w:r>
      <w:r>
        <w:rPr>
          <w:color w:val="231F20"/>
          <w:spacing w:val="-28"/>
        </w:rPr>
        <w:t> </w:t>
      </w:r>
      <w:r>
        <w:rPr>
          <w:color w:val="231F20"/>
        </w:rPr>
        <w:t>en 2008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Gran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Recesión.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iniciada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crisis</w:t>
      </w:r>
      <w:r>
        <w:rPr>
          <w:color w:val="231F20"/>
          <w:spacing w:val="-9"/>
        </w:rPr>
        <w:t> </w:t>
      </w:r>
      <w:r>
        <w:rPr>
          <w:color w:val="231F20"/>
        </w:rPr>
        <w:t>financiera</w:t>
      </w:r>
      <w:r>
        <w:rPr>
          <w:color w:val="231F20"/>
          <w:spacing w:val="-9"/>
        </w:rPr>
        <w:t> </w:t>
      </w:r>
      <w:r>
        <w:rPr>
          <w:color w:val="231F20"/>
        </w:rPr>
        <w:t>en EE</w:t>
      </w:r>
      <w:r>
        <w:rPr>
          <w:color w:val="231F20"/>
          <w:spacing w:val="-16"/>
        </w:rPr>
        <w:t> </w:t>
      </w:r>
      <w:r>
        <w:rPr>
          <w:color w:val="231F20"/>
          <w:spacing w:val="-8"/>
        </w:rPr>
        <w:t>UU,</w:t>
      </w:r>
      <w:r>
        <w:rPr>
          <w:color w:val="231F20"/>
          <w:spacing w:val="-16"/>
        </w:rPr>
        <w:t> </w:t>
      </w:r>
      <w:r>
        <w:rPr>
          <w:color w:val="231F20"/>
        </w:rPr>
        <w:t>pero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causa.</w:t>
      </w:r>
      <w:r>
        <w:rPr>
          <w:color w:val="231F20"/>
          <w:spacing w:val="-16"/>
        </w:rPr>
        <w:t> </w:t>
      </w:r>
      <w:r>
        <w:rPr>
          <w:color w:val="231F20"/>
        </w:rPr>
        <w:t>Fue,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bien,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débil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frágil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de la</w:t>
      </w:r>
      <w:r>
        <w:rPr>
          <w:color w:val="231F20"/>
          <w:spacing w:val="-22"/>
        </w:rPr>
        <w:t> </w:t>
      </w:r>
      <w:r>
        <w:rPr>
          <w:color w:val="231F20"/>
        </w:rPr>
        <w:t>economía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2008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permitió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derrumbe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mercados bursátiles</w:t>
      </w:r>
      <w:r>
        <w:rPr>
          <w:color w:val="231F20"/>
          <w:spacing w:val="-23"/>
        </w:rPr>
        <w:t> </w:t>
      </w:r>
      <w:r>
        <w:rPr>
          <w:color w:val="231F20"/>
        </w:rPr>
        <w:t>desencadenase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colapso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económico.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Aunque</w:t>
      </w:r>
      <w:r>
        <w:rPr>
          <w:color w:val="231F20"/>
          <w:spacing w:val="-23"/>
        </w:rPr>
        <w:t> </w:t>
      </w:r>
      <w:r>
        <w:rPr>
          <w:color w:val="231F20"/>
        </w:rPr>
        <w:t>oficialmente la</w:t>
      </w:r>
      <w:r>
        <w:rPr>
          <w:color w:val="231F20"/>
          <w:spacing w:val="-10"/>
        </w:rPr>
        <w:t> </w:t>
      </w:r>
      <w:r>
        <w:rPr>
          <w:color w:val="231F20"/>
        </w:rPr>
        <w:t>Gran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Recesión</w:t>
      </w:r>
      <w:r>
        <w:rPr>
          <w:color w:val="231F20"/>
          <w:spacing w:val="-10"/>
        </w:rPr>
        <w:t> </w:t>
      </w:r>
      <w:r>
        <w:rPr>
          <w:color w:val="231F20"/>
        </w:rPr>
        <w:t>“finalizo”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Junio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2009,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esperanzas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una </w:t>
      </w:r>
      <w:r>
        <w:rPr>
          <w:color w:val="231F20"/>
          <w:spacing w:val="-3"/>
        </w:rPr>
        <w:t>nueva </w:t>
      </w:r>
      <w:r>
        <w:rPr>
          <w:color w:val="231F20"/>
        </w:rPr>
        <w:t>fase de rápida expansión económica fueron instantáneamen- te</w:t>
      </w:r>
      <w:r>
        <w:rPr>
          <w:color w:val="231F20"/>
          <w:spacing w:val="-9"/>
        </w:rPr>
        <w:t> </w:t>
      </w:r>
      <w:r>
        <w:rPr>
          <w:color w:val="231F20"/>
        </w:rPr>
        <w:t>desechadas</w:t>
      </w:r>
      <w:r>
        <w:rPr>
          <w:color w:val="231F20"/>
          <w:spacing w:val="-9"/>
        </w:rPr>
        <w:t> </w:t>
      </w:r>
      <w:r>
        <w:rPr>
          <w:color w:val="231F20"/>
        </w:rPr>
        <w:t>debido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empecinamiento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gobiernos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exigir presupuestos</w:t>
      </w:r>
      <w:r>
        <w:rPr>
          <w:color w:val="231F20"/>
          <w:spacing w:val="-25"/>
        </w:rPr>
        <w:t> </w:t>
      </w:r>
      <w:r>
        <w:rPr>
          <w:color w:val="231F20"/>
        </w:rPr>
        <w:t>equilibrados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control</w:t>
      </w:r>
      <w:r>
        <w:rPr>
          <w:color w:val="231F20"/>
          <w:spacing w:val="-25"/>
        </w:rPr>
        <w:t> </w:t>
      </w:r>
      <w:r>
        <w:rPr>
          <w:color w:val="231F20"/>
        </w:rPr>
        <w:t>estricto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inflación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lugar</w:t>
      </w:r>
      <w:r>
        <w:rPr>
          <w:color w:val="231F20"/>
          <w:spacing w:val="-25"/>
        </w:rPr>
        <w:t> </w:t>
      </w:r>
      <w:r>
        <w:rPr>
          <w:color w:val="231F20"/>
        </w:rPr>
        <w:t>de </w:t>
      </w:r>
      <w:r>
        <w:rPr>
          <w:color w:val="231F20"/>
          <w:spacing w:val="-3"/>
        </w:rPr>
        <w:t>promover </w:t>
      </w:r>
      <w:r>
        <w:rPr>
          <w:color w:val="231F20"/>
        </w:rPr>
        <w:t>la recuperación. Hasta el </w:t>
      </w:r>
      <w:r>
        <w:rPr>
          <w:color w:val="231F20"/>
          <w:spacing w:val="-3"/>
        </w:rPr>
        <w:t>momento, </w:t>
      </w:r>
      <w:r>
        <w:rPr>
          <w:color w:val="231F20"/>
        </w:rPr>
        <w:t>las consecuencias de esta</w:t>
      </w:r>
      <w:r>
        <w:rPr>
          <w:color w:val="231F20"/>
          <w:spacing w:val="-28"/>
        </w:rPr>
        <w:t> </w:t>
      </w:r>
      <w:r>
        <w:rPr>
          <w:color w:val="231F20"/>
        </w:rPr>
        <w:t>“gran</w:t>
      </w:r>
      <w:r>
        <w:rPr>
          <w:color w:val="231F20"/>
          <w:spacing w:val="-28"/>
        </w:rPr>
        <w:t> </w:t>
      </w:r>
      <w:r>
        <w:rPr>
          <w:color w:val="231F20"/>
        </w:rPr>
        <w:t>recesión”</w:t>
      </w:r>
      <w:r>
        <w:rPr>
          <w:color w:val="231F20"/>
          <w:spacing w:val="-29"/>
        </w:rPr>
        <w:t> </w:t>
      </w:r>
      <w:r>
        <w:rPr>
          <w:color w:val="231F20"/>
        </w:rPr>
        <w:t>han</w:t>
      </w:r>
      <w:r>
        <w:rPr>
          <w:color w:val="231F20"/>
          <w:spacing w:val="-28"/>
        </w:rPr>
        <w:t> </w:t>
      </w:r>
      <w:r>
        <w:rPr>
          <w:color w:val="231F20"/>
        </w:rPr>
        <w:t>sido</w:t>
      </w:r>
      <w:r>
        <w:rPr>
          <w:color w:val="231F20"/>
          <w:spacing w:val="-29"/>
        </w:rPr>
        <w:t> </w:t>
      </w:r>
      <w:r>
        <w:rPr>
          <w:color w:val="231F20"/>
        </w:rPr>
        <w:t>terribles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estados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implicados.</w:t>
      </w:r>
      <w:r>
        <w:rPr>
          <w:color w:val="231F20"/>
          <w:spacing w:val="-28"/>
        </w:rPr>
        <w:t> </w:t>
      </w:r>
      <w:r>
        <w:rPr>
          <w:color w:val="231F20"/>
        </w:rPr>
        <w:t>Los típicos resultados son contracciones </w:t>
      </w:r>
      <w:r>
        <w:rPr>
          <w:color w:val="231F20"/>
          <w:spacing w:val="-3"/>
        </w:rPr>
        <w:t>económicas, </w:t>
      </w:r>
      <w:r>
        <w:rPr>
          <w:color w:val="231F20"/>
        </w:rPr>
        <w:t>lento </w:t>
      </w:r>
      <w:r>
        <w:rPr>
          <w:color w:val="231F20"/>
          <w:spacing w:val="-3"/>
        </w:rPr>
        <w:t>crecimiento, </w:t>
      </w:r>
      <w:r>
        <w:rPr>
          <w:color w:val="231F20"/>
        </w:rPr>
        <w:t>enorme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desempleo,</w:t>
      </w:r>
      <w:r>
        <w:rPr>
          <w:color w:val="231F20"/>
          <w:spacing w:val="-34"/>
        </w:rPr>
        <w:t> </w:t>
      </w:r>
      <w:r>
        <w:rPr>
          <w:color w:val="231F20"/>
        </w:rPr>
        <w:t>empeoramiento</w:t>
      </w:r>
      <w:r>
        <w:rPr>
          <w:color w:val="231F20"/>
          <w:spacing w:val="-34"/>
        </w:rPr>
        <w:t> </w:t>
      </w:r>
      <w:r>
        <w:rPr>
          <w:color w:val="231F20"/>
        </w:rPr>
        <w:t>salarial,</w:t>
      </w:r>
      <w:r>
        <w:rPr>
          <w:color w:val="231F20"/>
          <w:spacing w:val="-34"/>
        </w:rPr>
        <w:t> </w:t>
      </w:r>
      <w:r>
        <w:rPr>
          <w:color w:val="231F20"/>
        </w:rPr>
        <w:t>incremento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pobreza, </w:t>
      </w:r>
      <w:r>
        <w:rPr>
          <w:color w:val="231F20"/>
          <w:spacing w:val="-3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desigualdad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ingreso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salud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poblaciones</w:t>
      </w:r>
      <w:r>
        <w:rPr>
          <w:color w:val="231F20"/>
          <w:spacing w:val="-35"/>
        </w:rPr>
        <w:t> </w:t>
      </w:r>
      <w:r>
        <w:rPr>
          <w:color w:val="231F20"/>
        </w:rPr>
        <w:t>traumatizadas</w:t>
      </w:r>
      <w:r>
        <w:rPr>
          <w:color w:val="231F20"/>
          <w:spacing w:val="-34"/>
        </w:rPr>
        <w:t> </w:t>
      </w:r>
      <w:r>
        <w:rPr>
          <w:color w:val="231F20"/>
        </w:rPr>
        <w:t>y en</w:t>
      </w:r>
      <w:r>
        <w:rPr>
          <w:color w:val="231F20"/>
          <w:spacing w:val="-32"/>
        </w:rPr>
        <w:t> </w:t>
      </w:r>
      <w:r>
        <w:rPr>
          <w:color w:val="231F20"/>
        </w:rPr>
        <w:t>ruinas.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pesar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fuertes</w:t>
      </w:r>
      <w:r>
        <w:rPr>
          <w:color w:val="231F20"/>
          <w:spacing w:val="-32"/>
        </w:rPr>
        <w:t> </w:t>
      </w:r>
      <w:r>
        <w:rPr>
          <w:color w:val="231F20"/>
        </w:rPr>
        <w:t>intervenciones,</w:t>
      </w:r>
      <w:r>
        <w:rPr>
          <w:color w:val="231F20"/>
          <w:spacing w:val="-32"/>
        </w:rPr>
        <w:t> </w:t>
      </w:r>
      <w:r>
        <w:rPr>
          <w:color w:val="231F20"/>
        </w:rPr>
        <w:t>rescates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salvamentos que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realizado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estados,</w:t>
      </w:r>
      <w:r>
        <w:rPr>
          <w:color w:val="231F20"/>
          <w:spacing w:val="-25"/>
        </w:rPr>
        <w:t> </w:t>
      </w:r>
      <w:r>
        <w:rPr>
          <w:color w:val="231F20"/>
        </w:rPr>
        <w:t>ellos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exclusivamente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regulado;</w:t>
      </w:r>
      <w:r>
        <w:rPr>
          <w:color w:val="231F20"/>
          <w:spacing w:val="-24"/>
        </w:rPr>
        <w:t> </w:t>
      </w:r>
      <w:r>
        <w:rPr>
          <w:color w:val="231F20"/>
        </w:rPr>
        <w:t>pero nunca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eliminado,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turbulencia</w:t>
      </w:r>
      <w:r>
        <w:rPr>
          <w:color w:val="231F20"/>
          <w:spacing w:val="-8"/>
        </w:rPr>
        <w:t> </w:t>
      </w:r>
      <w:r>
        <w:rPr>
          <w:color w:val="231F20"/>
        </w:rPr>
        <w:t>global.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tanto,</w:t>
      </w:r>
      <w:r>
        <w:rPr>
          <w:color w:val="231F20"/>
          <w:spacing w:val="-8"/>
        </w:rPr>
        <w:t> </w:t>
      </w:r>
      <w:r>
        <w:rPr>
          <w:color w:val="231F20"/>
        </w:rPr>
        <w:t>después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Gran Recesión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visualiza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periodo,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mejor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casos,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crecimien- to</w:t>
      </w:r>
      <w:r>
        <w:rPr>
          <w:color w:val="231F20"/>
          <w:spacing w:val="-15"/>
        </w:rPr>
        <w:t> </w:t>
      </w:r>
      <w:r>
        <w:rPr>
          <w:color w:val="231F20"/>
        </w:rPr>
        <w:t>anémico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mediano</w:t>
      </w:r>
      <w:r>
        <w:rPr>
          <w:color w:val="231F20"/>
          <w:spacing w:val="-15"/>
        </w:rPr>
        <w:t> </w:t>
      </w:r>
      <w:r>
        <w:rPr>
          <w:color w:val="231F20"/>
        </w:rPr>
        <w:t>plazo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peor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ellos,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continuidad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global.</w:t>
      </w:r>
    </w:p>
    <w:p>
      <w:pPr>
        <w:pStyle w:val="BodyText"/>
        <w:spacing w:line="247" w:lineRule="auto" w:before="1"/>
        <w:ind w:left="1837" w:right="1836" w:firstLine="283"/>
        <w:jc w:val="both"/>
      </w:pP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partir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gran</w:t>
      </w:r>
      <w:r>
        <w:rPr>
          <w:color w:val="231F20"/>
          <w:spacing w:val="-6"/>
        </w:rPr>
        <w:t> </w:t>
      </w:r>
      <w:r>
        <w:rPr>
          <w:color w:val="231F20"/>
        </w:rPr>
        <w:t>recesión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FMI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ido</w:t>
      </w:r>
      <w:r>
        <w:rPr>
          <w:color w:val="231F20"/>
          <w:spacing w:val="-7"/>
        </w:rPr>
        <w:t> </w:t>
      </w:r>
      <w:r>
        <w:rPr>
          <w:color w:val="231F20"/>
        </w:rPr>
        <w:t>adecuando</w:t>
      </w:r>
      <w:r>
        <w:rPr>
          <w:color w:val="231F20"/>
          <w:spacing w:val="-7"/>
        </w:rPr>
        <w:t> </w:t>
      </w:r>
      <w:r>
        <w:rPr>
          <w:color w:val="231F20"/>
        </w:rPr>
        <w:t>cada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vez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rápido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capacidad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actuar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responder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crisis</w:t>
      </w:r>
      <w:r>
        <w:rPr>
          <w:color w:val="231F20"/>
          <w:spacing w:val="-22"/>
        </w:rPr>
        <w:t> </w:t>
      </w:r>
      <w:r>
        <w:rPr>
          <w:color w:val="231F20"/>
        </w:rPr>
        <w:t>finan- </w:t>
      </w:r>
      <w:r>
        <w:rPr>
          <w:color w:val="231F20"/>
          <w:spacing w:val="-3"/>
        </w:rPr>
        <w:t>cieras.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van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ser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entradas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salidas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capital</w:t>
      </w:r>
      <w:r>
        <w:rPr>
          <w:color w:val="231F20"/>
          <w:spacing w:val="-33"/>
        </w:rPr>
        <w:t> </w:t>
      </w:r>
      <w:r>
        <w:rPr>
          <w:color w:val="231F20"/>
        </w:rPr>
        <w:t>financiero las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imponen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condiciones</w:t>
      </w:r>
      <w:r>
        <w:rPr>
          <w:color w:val="231F20"/>
          <w:spacing w:val="-34"/>
        </w:rPr>
        <w:t> </w:t>
      </w:r>
      <w:r>
        <w:rPr>
          <w:color w:val="231F20"/>
        </w:rPr>
        <w:t>mundiales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inicio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siglo.</w:t>
      </w:r>
    </w:p>
    <w:p>
      <w:pPr>
        <w:pStyle w:val="BodyText"/>
        <w:spacing w:line="249" w:lineRule="auto" w:before="1"/>
        <w:ind w:left="1837" w:right="1835" w:firstLine="283"/>
        <w:jc w:val="both"/>
      </w:pP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pesar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respuestas</w:t>
      </w:r>
      <w:r>
        <w:rPr>
          <w:color w:val="231F20"/>
          <w:spacing w:val="-13"/>
        </w:rPr>
        <w:t> </w:t>
      </w:r>
      <w:r>
        <w:rPr>
          <w:color w:val="231F20"/>
        </w:rPr>
        <w:t>adecuadas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FMI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tenido</w:t>
      </w:r>
      <w:r>
        <w:rPr>
          <w:color w:val="231F20"/>
          <w:spacing w:val="-13"/>
        </w:rPr>
        <w:t> </w:t>
      </w:r>
      <w:r>
        <w:rPr>
          <w:color w:val="231F20"/>
        </w:rPr>
        <w:t>durante estos</w:t>
      </w:r>
      <w:r>
        <w:rPr>
          <w:color w:val="231F20"/>
          <w:spacing w:val="-15"/>
        </w:rPr>
        <w:t> </w:t>
      </w:r>
      <w:r>
        <w:rPr>
          <w:color w:val="231F20"/>
        </w:rPr>
        <w:t>años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siglo</w:t>
      </w:r>
      <w:r>
        <w:rPr>
          <w:color w:val="231F20"/>
          <w:spacing w:val="-16"/>
        </w:rPr>
        <w:t> </w:t>
      </w:r>
      <w:r>
        <w:rPr>
          <w:color w:val="231F20"/>
        </w:rPr>
        <w:t>XXI,</w:t>
      </w:r>
      <w:r>
        <w:rPr>
          <w:color w:val="231F20"/>
          <w:spacing w:val="-16"/>
        </w:rPr>
        <w:t> </w:t>
      </w:r>
      <w:r>
        <w:rPr>
          <w:color w:val="231F20"/>
        </w:rPr>
        <w:t>desafortunadamente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institución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es- tado </w:t>
      </w:r>
      <w:r>
        <w:rPr>
          <w:color w:val="231F20"/>
          <w:spacing w:val="-3"/>
        </w:rPr>
        <w:t>exenta </w:t>
      </w:r>
      <w:r>
        <w:rPr>
          <w:color w:val="231F20"/>
        </w:rPr>
        <w:t>de </w:t>
      </w:r>
      <w:r>
        <w:rPr>
          <w:color w:val="231F20"/>
          <w:spacing w:val="-3"/>
        </w:rPr>
        <w:t>complicaciones. </w:t>
      </w:r>
      <w:r>
        <w:rPr>
          <w:color w:val="231F20"/>
        </w:rPr>
        <w:t>En el terreno estrictamente </w:t>
      </w:r>
      <w:r>
        <w:rPr>
          <w:color w:val="231F20"/>
          <w:spacing w:val="-2"/>
        </w:rPr>
        <w:t>personal, </w:t>
      </w:r>
      <w:r>
        <w:rPr>
          <w:color w:val="231F20"/>
        </w:rPr>
        <w:t>hubo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desafortunado</w:t>
      </w:r>
      <w:r>
        <w:rPr>
          <w:color w:val="231F20"/>
          <w:spacing w:val="-34"/>
        </w:rPr>
        <w:t> </w:t>
      </w:r>
      <w:r>
        <w:rPr>
          <w:color w:val="231F20"/>
        </w:rPr>
        <w:t>desempeño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3"/>
        </w:rPr>
        <w:t> </w:t>
      </w:r>
      <w:r>
        <w:rPr>
          <w:color w:val="231F20"/>
        </w:rPr>
        <w:t>últimos</w:t>
      </w:r>
      <w:r>
        <w:rPr>
          <w:color w:val="231F20"/>
          <w:spacing w:val="-33"/>
        </w:rPr>
        <w:t> </w:t>
      </w:r>
      <w:r>
        <w:rPr>
          <w:color w:val="231F20"/>
        </w:rPr>
        <w:t>directores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generales. </w:t>
      </w:r>
      <w:r>
        <w:rPr>
          <w:color w:val="231F20"/>
          <w:w w:val="95"/>
        </w:rPr>
        <w:t>Según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Jalife-Radhan: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FMI,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quintaesencia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pernicioso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neoliberalis- </w:t>
      </w:r>
      <w:r>
        <w:rPr>
          <w:color w:val="231F20"/>
        </w:rPr>
        <w:t>mo</w:t>
      </w:r>
      <w:r>
        <w:rPr>
          <w:color w:val="231F20"/>
          <w:spacing w:val="-17"/>
        </w:rPr>
        <w:t> </w:t>
      </w:r>
      <w:r>
        <w:rPr>
          <w:color w:val="231F20"/>
        </w:rPr>
        <w:t>global,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nido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proliferativo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bandoleros,</w:t>
      </w:r>
      <w:r>
        <w:rPr>
          <w:color w:val="231F20"/>
          <w:spacing w:val="-17"/>
        </w:rPr>
        <w:t> </w:t>
      </w:r>
      <w:r>
        <w:rPr>
          <w:color w:val="231F20"/>
        </w:rPr>
        <w:t>cuyos</w:t>
      </w:r>
      <w:r>
        <w:rPr>
          <w:color w:val="231F20"/>
          <w:spacing w:val="-17"/>
        </w:rPr>
        <w:t> </w:t>
      </w:r>
      <w:r>
        <w:rPr>
          <w:color w:val="231F20"/>
        </w:rPr>
        <w:t>tres</w:t>
      </w:r>
      <w:r>
        <w:rPr>
          <w:color w:val="231F20"/>
          <w:spacing w:val="-17"/>
        </w:rPr>
        <w:t> </w:t>
      </w:r>
      <w:r>
        <w:rPr>
          <w:color w:val="231F20"/>
        </w:rPr>
        <w:t>recientes directores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sido</w:t>
      </w:r>
      <w:r>
        <w:rPr>
          <w:color w:val="231F20"/>
          <w:spacing w:val="-25"/>
        </w:rPr>
        <w:t> </w:t>
      </w:r>
      <w:r>
        <w:rPr>
          <w:color w:val="231F20"/>
        </w:rPr>
        <w:t>implicados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fechorías</w:t>
      </w:r>
      <w:r>
        <w:rPr>
          <w:color w:val="231F20"/>
          <w:spacing w:val="-25"/>
        </w:rPr>
        <w:t> </w:t>
      </w:r>
      <w:r>
        <w:rPr>
          <w:color w:val="231F20"/>
        </w:rPr>
        <w:t>crapulosas:</w:t>
      </w:r>
      <w:r>
        <w:rPr>
          <w:color w:val="231F20"/>
          <w:spacing w:val="-25"/>
        </w:rPr>
        <w:t> </w:t>
      </w:r>
      <w:r>
        <w:rPr>
          <w:color w:val="231F20"/>
        </w:rPr>
        <w:t>Rodrigo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Rato, </w:t>
      </w:r>
      <w:r>
        <w:rPr>
          <w:color w:val="231F20"/>
          <w:w w:val="95"/>
        </w:rPr>
        <w:t>Strauss-Kahn y Christine Lagarde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  <w:position w:val="7"/>
          <w:sz w:val="12"/>
        </w:rPr>
        <w:t>18</w:t>
      </w:r>
      <w:r>
        <w:rPr>
          <w:color w:val="231F20"/>
          <w:w w:val="95"/>
        </w:rPr>
        <w:t>.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1144;mso-wrap-distance-left:0;mso-wrap-distance-right:0" from="91.866096pt,11.788443pt" to="163.866096pt,11.788443pt" stroked="true" strokeweight=".5pt" strokecolor="#231f2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2110" w:val="left" w:leader="none"/>
        </w:tabs>
        <w:spacing w:line="252" w:lineRule="auto" w:before="18" w:after="0"/>
        <w:ind w:left="1837" w:right="1834" w:firstLine="0"/>
        <w:jc w:val="left"/>
        <w:rPr>
          <w:sz w:val="19"/>
        </w:rPr>
      </w:pPr>
      <w:r>
        <w:rPr>
          <w:color w:val="231F20"/>
          <w:sz w:val="19"/>
        </w:rPr>
        <w:t>Rodrigo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Rato,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Strauss-Kahn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Lagarde: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escándalos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tres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últimos directores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gerentes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FMI.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Rodrigo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Rato,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director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gerente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FMI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entre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los</w:t>
      </w:r>
    </w:p>
    <w:p>
      <w:pPr>
        <w:spacing w:after="0" w:line="252" w:lineRule="auto"/>
        <w:jc w:val="left"/>
        <w:rPr>
          <w:sz w:val="19"/>
        </w:rPr>
        <w:sectPr>
          <w:footerReference w:type="default" r:id="rId26"/>
          <w:pgSz w:w="9350" w:h="13600"/>
          <w:pgMar w:footer="506" w:header="0" w:top="700" w:bottom="700" w:left="0" w:right="0"/>
          <w:pgNumType w:start="1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123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6" w:firstLine="283"/>
        <w:jc w:val="both"/>
      </w:pP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todavía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más,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Jalife-Radhan</w:t>
      </w:r>
      <w:r>
        <w:rPr>
          <w:color w:val="231F20"/>
          <w:spacing w:val="-14"/>
        </w:rPr>
        <w:t> </w:t>
      </w:r>
      <w:r>
        <w:rPr>
          <w:color w:val="231F20"/>
        </w:rPr>
        <w:t>señala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políticas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préstamo </w:t>
      </w:r>
      <w:r>
        <w:rPr>
          <w:color w:val="231F20"/>
          <w:w w:val="95"/>
        </w:rPr>
        <w:t>del FMI frecuentemente </w:t>
      </w:r>
      <w:r>
        <w:rPr>
          <w:color w:val="231F20"/>
          <w:spacing w:val="-3"/>
          <w:w w:val="95"/>
        </w:rPr>
        <w:t>incentivan </w:t>
      </w:r>
      <w:r>
        <w:rPr>
          <w:color w:val="231F20"/>
          <w:w w:val="95"/>
        </w:rPr>
        <w:t>ineficiencia macroeconómica en el </w:t>
      </w:r>
      <w:r>
        <w:rPr>
          <w:color w:val="231F20"/>
        </w:rPr>
        <w:t>mundo</w:t>
      </w:r>
      <w:r>
        <w:rPr>
          <w:color w:val="231F20"/>
          <w:spacing w:val="-24"/>
        </w:rPr>
        <w:t> </w:t>
      </w:r>
      <w:r>
        <w:rPr>
          <w:color w:val="231F20"/>
        </w:rPr>
        <w:t>subdesarrollado;</w:t>
      </w:r>
      <w:r>
        <w:rPr>
          <w:color w:val="231F20"/>
          <w:spacing w:val="-24"/>
        </w:rPr>
        <w:t> </w:t>
      </w:r>
      <w:r>
        <w:rPr>
          <w:color w:val="231F20"/>
        </w:rPr>
        <w:t>fomentando</w:t>
      </w:r>
      <w:r>
        <w:rPr>
          <w:color w:val="231F20"/>
          <w:spacing w:val="-24"/>
        </w:rPr>
        <w:t> </w:t>
      </w:r>
      <w:r>
        <w:rPr>
          <w:color w:val="231F20"/>
        </w:rPr>
        <w:t>cleptocracia</w:t>
      </w:r>
      <w:r>
        <w:rPr>
          <w:color w:val="231F20"/>
          <w:spacing w:val="-24"/>
        </w:rPr>
        <w:t> </w:t>
      </w:r>
      <w:r>
        <w:rPr>
          <w:color w:val="231F20"/>
        </w:rPr>
        <w:t>ineficaz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  <w:spacing w:val="-2"/>
        </w:rPr>
        <w:t>evitar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tipos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reforma</w:t>
      </w:r>
      <w:r>
        <w:rPr>
          <w:color w:val="231F20"/>
          <w:spacing w:val="-28"/>
        </w:rPr>
        <w:t> </w:t>
      </w:r>
      <w:r>
        <w:rPr>
          <w:color w:val="231F20"/>
        </w:rPr>
        <w:t>fundamentales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podrían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largo</w:t>
      </w:r>
      <w:r>
        <w:rPr>
          <w:color w:val="231F20"/>
          <w:spacing w:val="-28"/>
        </w:rPr>
        <w:t> </w:t>
      </w:r>
      <w:r>
        <w:rPr>
          <w:color w:val="231F20"/>
        </w:rPr>
        <w:t>plazo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avan- </w:t>
      </w:r>
      <w:r>
        <w:rPr>
          <w:color w:val="231F20"/>
        </w:rPr>
        <w:t>zar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fin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pobreza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esos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países.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Pero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  <w:spacing w:val="-2"/>
        </w:rPr>
        <w:t>grave,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políticas del</w:t>
      </w:r>
      <w:r>
        <w:rPr>
          <w:color w:val="231F20"/>
          <w:spacing w:val="-21"/>
        </w:rPr>
        <w:t> </w:t>
      </w:r>
      <w:r>
        <w:rPr>
          <w:color w:val="231F20"/>
        </w:rPr>
        <w:t>FMI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solo</w:t>
      </w:r>
      <w:r>
        <w:rPr>
          <w:color w:val="231F20"/>
          <w:spacing w:val="-21"/>
        </w:rPr>
        <w:t> </w:t>
      </w:r>
      <w:r>
        <w:rPr>
          <w:color w:val="231F20"/>
        </w:rPr>
        <w:t>crean</w:t>
      </w:r>
      <w:r>
        <w:rPr>
          <w:color w:val="231F20"/>
          <w:spacing w:val="-21"/>
        </w:rPr>
        <w:t> </w:t>
      </w:r>
      <w:r>
        <w:rPr>
          <w:color w:val="231F20"/>
        </w:rPr>
        <w:t>desempleo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pobreza</w:t>
      </w:r>
      <w:r>
        <w:rPr>
          <w:color w:val="231F20"/>
          <w:spacing w:val="-21"/>
        </w:rPr>
        <w:t> </w:t>
      </w:r>
      <w:r>
        <w:rPr>
          <w:color w:val="231F20"/>
        </w:rPr>
        <w:t>sino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reducen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poder </w:t>
      </w:r>
      <w:r>
        <w:rPr>
          <w:color w:val="231F20"/>
          <w:w w:val="95"/>
        </w:rPr>
        <w:t>estatal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remediar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resultantes.</w:t>
      </w:r>
    </w:p>
    <w:p>
      <w:pPr>
        <w:pStyle w:val="BodyText"/>
        <w:spacing w:line="247" w:lineRule="auto" w:before="1"/>
        <w:ind w:left="1837" w:right="1834" w:firstLine="283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mismo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sentido,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Peet</w:t>
      </w:r>
      <w:r>
        <w:rPr>
          <w:color w:val="231F20"/>
          <w:spacing w:val="-29"/>
        </w:rPr>
        <w:t> </w:t>
      </w:r>
      <w:r>
        <w:rPr>
          <w:color w:val="231F20"/>
        </w:rPr>
        <w:t>(2009:</w:t>
      </w:r>
      <w:r>
        <w:rPr>
          <w:color w:val="231F20"/>
          <w:spacing w:val="-29"/>
        </w:rPr>
        <w:t> </w:t>
      </w:r>
      <w:r>
        <w:rPr>
          <w:color w:val="231F20"/>
        </w:rPr>
        <w:t>80)</w:t>
      </w:r>
      <w:r>
        <w:rPr>
          <w:color w:val="231F20"/>
          <w:spacing w:val="-29"/>
        </w:rPr>
        <w:t> </w:t>
      </w:r>
      <w:r>
        <w:rPr>
          <w:color w:val="231F20"/>
        </w:rPr>
        <w:t>sostiene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paquetes</w:t>
      </w:r>
      <w:r>
        <w:rPr>
          <w:color w:val="231F20"/>
          <w:spacing w:val="-29"/>
        </w:rPr>
        <w:t> </w:t>
      </w:r>
      <w:r>
        <w:rPr>
          <w:color w:val="231F20"/>
        </w:rPr>
        <w:t>apli- cados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FMI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idénticos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todas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naciones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tomando</w:t>
      </w:r>
      <w:r>
        <w:rPr>
          <w:color w:val="231F20"/>
          <w:spacing w:val="-20"/>
        </w:rPr>
        <w:t> </w:t>
      </w:r>
      <w:r>
        <w:rPr>
          <w:color w:val="231F20"/>
        </w:rPr>
        <w:t>en cuenta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contexto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histórico,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gravedad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problema</w:t>
      </w:r>
      <w:r>
        <w:rPr>
          <w:color w:val="231F20"/>
          <w:spacing w:val="-18"/>
        </w:rPr>
        <w:t> </w:t>
      </w:r>
      <w:r>
        <w:rPr>
          <w:color w:val="231F20"/>
        </w:rPr>
        <w:t>político</w:t>
      </w:r>
      <w:r>
        <w:rPr>
          <w:color w:val="231F20"/>
          <w:spacing w:val="-18"/>
        </w:rPr>
        <w:t> </w:t>
      </w:r>
      <w:r>
        <w:rPr>
          <w:color w:val="231F20"/>
        </w:rPr>
        <w:t>social, </w:t>
      </w:r>
      <w:r>
        <w:rPr>
          <w:color w:val="231F20"/>
          <w:spacing w:val="-3"/>
        </w:rPr>
        <w:t>etc.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medidas</w:t>
      </w:r>
      <w:r>
        <w:rPr>
          <w:color w:val="231F20"/>
          <w:spacing w:val="-33"/>
        </w:rPr>
        <w:t> </w:t>
      </w:r>
      <w:r>
        <w:rPr>
          <w:color w:val="231F20"/>
        </w:rPr>
        <w:t>sugeridas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3"/>
        </w:rPr>
        <w:t> </w:t>
      </w:r>
      <w:r>
        <w:rPr>
          <w:color w:val="231F20"/>
        </w:rPr>
        <w:t>reducir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barreras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arancelarias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importaciones,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incrementar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interés,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infla- </w:t>
      </w:r>
      <w:r>
        <w:rPr>
          <w:color w:val="231F20"/>
        </w:rPr>
        <w:t>ción,</w:t>
      </w:r>
      <w:r>
        <w:rPr>
          <w:color w:val="231F20"/>
          <w:spacing w:val="-29"/>
        </w:rPr>
        <w:t> </w:t>
      </w:r>
      <w:r>
        <w:rPr>
          <w:color w:val="231F20"/>
        </w:rPr>
        <w:t>contraer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gasto</w:t>
      </w:r>
      <w:r>
        <w:rPr>
          <w:color w:val="231F20"/>
          <w:spacing w:val="-29"/>
        </w:rPr>
        <w:t> </w:t>
      </w:r>
      <w:r>
        <w:rPr>
          <w:color w:val="231F20"/>
        </w:rPr>
        <w:t>gubernamental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proyectos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sociales,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remover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subsidios</w:t>
      </w:r>
      <w:r>
        <w:rPr>
          <w:color w:val="231F20"/>
          <w:spacing w:val="-30"/>
        </w:rPr>
        <w:t> </w:t>
      </w:r>
      <w:r>
        <w:rPr>
          <w:color w:val="231F20"/>
        </w:rPr>
        <w:t>estatales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permiten</w:t>
      </w:r>
      <w:r>
        <w:rPr>
          <w:color w:val="231F20"/>
          <w:spacing w:val="-30"/>
        </w:rPr>
        <w:t> </w:t>
      </w:r>
      <w:r>
        <w:rPr>
          <w:color w:val="231F20"/>
        </w:rPr>
        <w:t>tener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bajos</w:t>
      </w:r>
      <w:r>
        <w:rPr>
          <w:color w:val="231F20"/>
          <w:spacing w:val="-30"/>
        </w:rPr>
        <w:t> </w:t>
      </w:r>
      <w:r>
        <w:rPr>
          <w:color w:val="231F20"/>
        </w:rPr>
        <w:t>precios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productos </w:t>
      </w:r>
      <w:r>
        <w:rPr>
          <w:color w:val="231F20"/>
          <w:spacing w:val="-3"/>
        </w:rPr>
        <w:t>alimenticios,</w:t>
      </w:r>
      <w:r>
        <w:rPr>
          <w:color w:val="231F20"/>
          <w:spacing w:val="-30"/>
        </w:rPr>
        <w:t> </w:t>
      </w:r>
      <w:r>
        <w:rPr>
          <w:color w:val="231F20"/>
        </w:rPr>
        <w:t>aumentar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desempleo,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etc.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fin,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medicamentos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son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mismos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paciente</w:t>
      </w:r>
      <w:r>
        <w:rPr>
          <w:color w:val="231F20"/>
          <w:spacing w:val="-31"/>
        </w:rPr>
        <w:t> </w:t>
      </w:r>
      <w:r>
        <w:rPr>
          <w:color w:val="231F20"/>
        </w:rPr>
        <w:t>grave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desahuciado.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  <w:spacing w:val="-3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observa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ni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FMI</w:t>
      </w:r>
      <w:r>
        <w:rPr>
          <w:color w:val="231F20"/>
          <w:spacing w:val="-30"/>
        </w:rPr>
        <w:t> </w:t>
      </w:r>
      <w:r>
        <w:rPr>
          <w:color w:val="231F20"/>
        </w:rPr>
        <w:t>ni</w:t>
      </w:r>
      <w:r>
        <w:rPr>
          <w:color w:val="231F20"/>
          <w:spacing w:val="-30"/>
        </w:rPr>
        <w:t> </w:t>
      </w:r>
      <w:r>
        <w:rPr>
          <w:color w:val="231F20"/>
        </w:rPr>
        <w:t>ningún</w:t>
      </w:r>
      <w:r>
        <w:rPr>
          <w:color w:val="231F20"/>
          <w:spacing w:val="-30"/>
        </w:rPr>
        <w:t> </w:t>
      </w:r>
      <w:r>
        <w:rPr>
          <w:color w:val="231F20"/>
        </w:rPr>
        <w:t>banco</w:t>
      </w:r>
      <w:r>
        <w:rPr>
          <w:color w:val="231F20"/>
          <w:spacing w:val="-30"/>
        </w:rPr>
        <w:t> </w:t>
      </w:r>
      <w:r>
        <w:rPr>
          <w:color w:val="231F20"/>
        </w:rPr>
        <w:t>central</w:t>
      </w:r>
      <w:r>
        <w:rPr>
          <w:color w:val="231F20"/>
          <w:spacing w:val="-30"/>
        </w:rPr>
        <w:t> </w:t>
      </w:r>
      <w:r>
        <w:rPr>
          <w:color w:val="231F20"/>
        </w:rPr>
        <w:t>piensa</w:t>
      </w:r>
      <w:r>
        <w:rPr>
          <w:color w:val="231F20"/>
          <w:spacing w:val="-30"/>
        </w:rPr>
        <w:t> </w:t>
      </w:r>
      <w:r>
        <w:rPr>
          <w:color w:val="231F20"/>
        </w:rPr>
        <w:t>en alterar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condiciones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movimientos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capitales.</w:t>
      </w:r>
      <w:r>
        <w:rPr>
          <w:color w:val="231F20"/>
          <w:spacing w:val="-37"/>
        </w:rPr>
        <w:t> </w:t>
      </w:r>
      <w:r>
        <w:rPr>
          <w:color w:val="231F20"/>
        </w:rPr>
        <w:t>Cuando</w:t>
      </w:r>
      <w:r>
        <w:rPr>
          <w:color w:val="231F20"/>
          <w:spacing w:val="-37"/>
        </w:rPr>
        <w:t> </w:t>
      </w:r>
      <w:r>
        <w:rPr>
          <w:color w:val="231F20"/>
        </w:rPr>
        <w:t>mu- </w:t>
      </w:r>
      <w:r>
        <w:rPr>
          <w:color w:val="231F20"/>
          <w:spacing w:val="-2"/>
        </w:rPr>
        <w:t>cho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pretende</w:t>
      </w:r>
      <w:r>
        <w:rPr>
          <w:color w:val="231F20"/>
          <w:spacing w:val="-25"/>
        </w:rPr>
        <w:t> </w:t>
      </w:r>
      <w:r>
        <w:rPr>
          <w:color w:val="231F20"/>
        </w:rPr>
        <w:t>poner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impuesto,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llamada</w:t>
      </w:r>
      <w:r>
        <w:rPr>
          <w:color w:val="231F20"/>
          <w:spacing w:val="-25"/>
        </w:rPr>
        <w:t> </w:t>
      </w:r>
      <w:r>
        <w:rPr>
          <w:color w:val="231F20"/>
        </w:rPr>
        <w:t>tasa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Tobin.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(Bendensky, </w:t>
      </w:r>
      <w:r>
        <w:rPr>
          <w:color w:val="231F20"/>
        </w:rPr>
        <w:t>2014:</w:t>
      </w:r>
      <w:r>
        <w:rPr>
          <w:color w:val="231F20"/>
          <w:spacing w:val="-20"/>
        </w:rPr>
        <w:t> </w:t>
      </w:r>
      <w:r>
        <w:rPr>
          <w:color w:val="231F20"/>
        </w:rPr>
        <w:t>23)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James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Tobin,</w:t>
      </w:r>
      <w:r>
        <w:rPr>
          <w:color w:val="231F20"/>
          <w:spacing w:val="-20"/>
        </w:rPr>
        <w:t> </w:t>
      </w:r>
      <w:r>
        <w:rPr>
          <w:color w:val="231F20"/>
        </w:rPr>
        <w:t>poseedor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premio</w:t>
      </w:r>
      <w:r>
        <w:rPr>
          <w:color w:val="231F20"/>
          <w:spacing w:val="-20"/>
        </w:rPr>
        <w:t> </w:t>
      </w:r>
      <w:r>
        <w:rPr>
          <w:color w:val="231F20"/>
        </w:rPr>
        <w:t>Nobel,</w:t>
      </w:r>
      <w:r>
        <w:rPr>
          <w:color w:val="231F20"/>
          <w:spacing w:val="-20"/>
        </w:rPr>
        <w:t> </w:t>
      </w:r>
      <w:r>
        <w:rPr>
          <w:color w:val="231F20"/>
        </w:rPr>
        <w:t>propuso</w:t>
      </w:r>
      <w:r>
        <w:rPr>
          <w:color w:val="231F20"/>
          <w:spacing w:val="-20"/>
        </w:rPr>
        <w:t> </w:t>
      </w:r>
      <w:r>
        <w:rPr>
          <w:color w:val="231F20"/>
        </w:rPr>
        <w:t>original- mente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1978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impuesto</w:t>
      </w:r>
      <w:r>
        <w:rPr>
          <w:color w:val="231F20"/>
          <w:spacing w:val="-32"/>
        </w:rPr>
        <w:t> </w:t>
      </w:r>
      <w:r>
        <w:rPr>
          <w:color w:val="231F20"/>
        </w:rPr>
        <w:t>general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movimientos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espe- </w:t>
      </w:r>
      <w:r>
        <w:rPr>
          <w:color w:val="231F20"/>
          <w:spacing w:val="-3"/>
        </w:rPr>
        <w:t>culativos.</w:t>
      </w:r>
      <w:r>
        <w:rPr>
          <w:color w:val="231F20"/>
          <w:spacing w:val="-27"/>
        </w:rPr>
        <w:t> </w:t>
      </w:r>
      <w:r>
        <w:rPr>
          <w:color w:val="231F20"/>
        </w:rPr>
        <w:t>Inicialmente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Tobin</w:t>
      </w:r>
      <w:r>
        <w:rPr>
          <w:color w:val="231F20"/>
          <w:spacing w:val="-27"/>
        </w:rPr>
        <w:t> </w:t>
      </w:r>
      <w:r>
        <w:rPr>
          <w:color w:val="231F20"/>
        </w:rPr>
        <w:t>sugirió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pequeño</w:t>
      </w:r>
      <w:r>
        <w:rPr>
          <w:color w:val="231F20"/>
          <w:spacing w:val="-27"/>
        </w:rPr>
        <w:t> </w:t>
      </w:r>
      <w:r>
        <w:rPr>
          <w:color w:val="231F20"/>
        </w:rPr>
        <w:t>impuesto</w:t>
      </w:r>
      <w:r>
        <w:rPr>
          <w:color w:val="231F20"/>
          <w:spacing w:val="-27"/>
        </w:rPr>
        <w:t> </w:t>
      </w:r>
      <w:r>
        <w:rPr>
          <w:color w:val="231F20"/>
        </w:rPr>
        <w:t>ad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valorem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todas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transacciones</w:t>
      </w:r>
      <w:r>
        <w:rPr>
          <w:color w:val="231F20"/>
          <w:spacing w:val="-33"/>
        </w:rPr>
        <w:t> </w:t>
      </w:r>
      <w:r>
        <w:rPr>
          <w:color w:val="231F20"/>
        </w:rPr>
        <w:t>internacionales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método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redu- cir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especulación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corto</w:t>
      </w:r>
      <w:r>
        <w:rPr>
          <w:color w:val="231F20"/>
          <w:spacing w:val="-33"/>
        </w:rPr>
        <w:t> </w:t>
      </w:r>
      <w:r>
        <w:rPr>
          <w:color w:val="231F20"/>
        </w:rPr>
        <w:t>plazo</w:t>
      </w:r>
      <w:r>
        <w:rPr>
          <w:color w:val="231F20"/>
          <w:spacing w:val="-33"/>
        </w:rPr>
        <w:t> </w:t>
      </w:r>
      <w:r>
        <w:rPr>
          <w:color w:val="231F20"/>
        </w:rPr>
        <w:t>extranjera.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Además,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impuesto</w:t>
      </w:r>
      <w:r>
        <w:rPr>
          <w:color w:val="231F20"/>
          <w:spacing w:val="-33"/>
        </w:rPr>
        <w:t> </w:t>
      </w:r>
      <w:r>
        <w:rPr>
          <w:color w:val="231F20"/>
        </w:rPr>
        <w:t>pro-</w:t>
      </w:r>
    </w:p>
    <w:p>
      <w:pPr>
        <w:pStyle w:val="BodyText"/>
        <w:spacing w:before="5"/>
        <w:rPr>
          <w:sz w:val="17"/>
        </w:rPr>
      </w:pPr>
      <w:r>
        <w:rPr/>
        <w:pict>
          <v:line style="position:absolute;mso-position-horizontal-relative:page;mso-position-vertical-relative:paragraph;z-index:1168;mso-wrap-distance-left:0;mso-wrap-distance-right:0" from="91.866096pt,12.519711pt" to="375.331096pt,12.519711pt" stroked="true" strokeweight="1pt" strokecolor="#231f20">
            <w10:wrap type="topAndBottom"/>
          </v:line>
        </w:pict>
      </w:r>
    </w:p>
    <w:p>
      <w:pPr>
        <w:spacing w:line="252" w:lineRule="auto" w:before="13"/>
        <w:ind w:left="1837" w:right="1834" w:firstLine="0"/>
        <w:jc w:val="both"/>
        <w:rPr>
          <w:sz w:val="19"/>
        </w:rPr>
      </w:pPr>
      <w:r>
        <w:rPr>
          <w:color w:val="231F20"/>
          <w:sz w:val="19"/>
        </w:rPr>
        <w:t>años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2004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2007,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fue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detenido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16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abril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2015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acusado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blanqueo, fraude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alzamiento</w:t>
      </w:r>
      <w:r>
        <w:rPr>
          <w:color w:val="231F20"/>
          <w:spacing w:val="-19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bienes.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Dominique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Strauss-Kahn,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sustituyó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Ro- drigo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Rato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gerencia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FMI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precedió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Lagarde,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llegó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ser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detenido en 2011 en Nueva </w:t>
      </w:r>
      <w:r>
        <w:rPr>
          <w:color w:val="231F20"/>
          <w:spacing w:val="-4"/>
          <w:sz w:val="19"/>
        </w:rPr>
        <w:t>York </w:t>
      </w:r>
      <w:r>
        <w:rPr>
          <w:color w:val="231F20"/>
          <w:sz w:val="19"/>
        </w:rPr>
        <w:t>acusado de agresión sexual por una camarera del Hotel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Sofitel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Manhattan,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donde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se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alojó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durante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unos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días.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inmigrante guineana,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Nafissatou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Diallo,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acusó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al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economista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francés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haberla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atacado el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14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mayo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2011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suite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2086,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con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golpes,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intento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violación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ha- berla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obligado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practicarle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sexo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oral.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informes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médicos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probaron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daños causados a Diallo en su vagina y en el hombro, del que se tuvo que operar. Sus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sustituta,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también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francesa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Christine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Lagarde,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también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arrastra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un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es- cándalo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tras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sí.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Lagarde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fue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imputada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2014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por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“negligencia”</w:t>
      </w:r>
      <w:r>
        <w:rPr>
          <w:color w:val="231F20"/>
          <w:spacing w:val="-8"/>
          <w:sz w:val="19"/>
        </w:rPr>
        <w:t> </w:t>
      </w:r>
      <w:r>
        <w:rPr>
          <w:color w:val="231F20"/>
          <w:sz w:val="19"/>
        </w:rPr>
        <w:t>por</w:t>
      </w:r>
      <w:r>
        <w:rPr>
          <w:color w:val="231F20"/>
          <w:spacing w:val="-7"/>
          <w:sz w:val="19"/>
        </w:rPr>
        <w:t> </w:t>
      </w:r>
      <w:r>
        <w:rPr>
          <w:color w:val="231F20"/>
          <w:sz w:val="19"/>
        </w:rPr>
        <w:t>una investigación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corrupción.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investigación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se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centra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determinar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si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hubo corrupción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al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atribuir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como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ex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ministra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indemnización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403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millones</w:t>
      </w:r>
      <w:r>
        <w:rPr>
          <w:color w:val="231F20"/>
          <w:spacing w:val="-27"/>
          <w:sz w:val="19"/>
        </w:rPr>
        <w:t> </w:t>
      </w:r>
      <w:r>
        <w:rPr>
          <w:color w:val="231F20"/>
          <w:sz w:val="19"/>
        </w:rPr>
        <w:t>de euros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al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empresario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Bernard</w:t>
      </w:r>
      <w:r>
        <w:rPr>
          <w:color w:val="231F20"/>
          <w:spacing w:val="-15"/>
          <w:sz w:val="19"/>
        </w:rPr>
        <w:t> </w:t>
      </w:r>
      <w:r>
        <w:rPr>
          <w:color w:val="231F20"/>
          <w:spacing w:val="-3"/>
          <w:sz w:val="19"/>
        </w:rPr>
        <w:t>Tapie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año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2007,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por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venta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empresa Adidas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años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90.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(Bolsamania,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S/F)</w:t>
      </w:r>
    </w:p>
    <w:p>
      <w:pPr>
        <w:spacing w:after="0" w:line="252" w:lineRule="auto"/>
        <w:jc w:val="both"/>
        <w:rPr>
          <w:sz w:val="19"/>
        </w:rPr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124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9" w:lineRule="auto" w:before="65"/>
        <w:ind w:left="1837" w:right="1836"/>
        <w:jc w:val="both"/>
      </w:pPr>
      <w:r>
        <w:rPr>
          <w:color w:val="231F20"/>
        </w:rPr>
        <w:t>pone</w:t>
      </w:r>
      <w:r>
        <w:rPr>
          <w:color w:val="231F20"/>
          <w:spacing w:val="-24"/>
        </w:rPr>
        <w:t> </w:t>
      </w:r>
      <w:r>
        <w:rPr>
          <w:color w:val="231F20"/>
        </w:rPr>
        <w:t>gravar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capitales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corto</w:t>
      </w:r>
      <w:r>
        <w:rPr>
          <w:color w:val="231F20"/>
          <w:spacing w:val="-24"/>
        </w:rPr>
        <w:t> </w:t>
      </w:r>
      <w:r>
        <w:rPr>
          <w:color w:val="231F20"/>
        </w:rPr>
        <w:t>plazo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tasa</w:t>
      </w:r>
      <w:r>
        <w:rPr>
          <w:color w:val="231F20"/>
          <w:spacing w:val="-24"/>
        </w:rPr>
        <w:t> </w:t>
      </w:r>
      <w:r>
        <w:rPr>
          <w:color w:val="231F20"/>
        </w:rPr>
        <w:t>muy</w:t>
      </w:r>
      <w:r>
        <w:rPr>
          <w:color w:val="231F20"/>
          <w:spacing w:val="-24"/>
        </w:rPr>
        <w:t> </w:t>
      </w:r>
      <w:r>
        <w:rPr>
          <w:color w:val="231F20"/>
        </w:rPr>
        <w:t>moderada</w:t>
      </w:r>
      <w:r>
        <w:rPr>
          <w:color w:val="231F20"/>
          <w:spacing w:val="-24"/>
        </w:rPr>
        <w:t> </w:t>
      </w:r>
      <w:r>
        <w:rPr>
          <w:color w:val="231F20"/>
        </w:rPr>
        <w:t>pero que</w:t>
      </w:r>
      <w:r>
        <w:rPr>
          <w:color w:val="231F20"/>
          <w:spacing w:val="-22"/>
        </w:rPr>
        <w:t> </w:t>
      </w:r>
      <w:r>
        <w:rPr>
          <w:color w:val="231F20"/>
        </w:rPr>
        <w:t>actúe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acumulativa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penalizar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especulación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volver</w:t>
      </w:r>
      <w:r>
        <w:rPr>
          <w:color w:val="231F20"/>
          <w:spacing w:val="-22"/>
        </w:rPr>
        <w:t> </w:t>
      </w:r>
      <w:r>
        <w:rPr>
          <w:color w:val="231F20"/>
        </w:rPr>
        <w:t>a darle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atractivo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inversión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largo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plazo.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breve,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iniciativa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un reducido</w:t>
      </w:r>
      <w:r>
        <w:rPr>
          <w:color w:val="231F20"/>
          <w:spacing w:val="-20"/>
        </w:rPr>
        <w:t> </w:t>
      </w:r>
      <w:r>
        <w:rPr>
          <w:color w:val="231F20"/>
        </w:rPr>
        <w:t>impuesto</w:t>
      </w:r>
      <w:r>
        <w:rPr>
          <w:color w:val="231F20"/>
          <w:spacing w:val="-20"/>
        </w:rPr>
        <w:t> </w:t>
      </w:r>
      <w:r>
        <w:rPr>
          <w:color w:val="231F20"/>
        </w:rPr>
        <w:t>uniforme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escala</w:t>
      </w:r>
      <w:r>
        <w:rPr>
          <w:color w:val="231F20"/>
          <w:spacing w:val="-19"/>
        </w:rPr>
        <w:t> </w:t>
      </w:r>
      <w:r>
        <w:rPr>
          <w:color w:val="231F20"/>
        </w:rPr>
        <w:t>mundial</w:t>
      </w:r>
      <w:r>
        <w:rPr>
          <w:color w:val="231F20"/>
          <w:spacing w:val="-20"/>
        </w:rPr>
        <w:t> </w:t>
      </w:r>
      <w:r>
        <w:rPr>
          <w:color w:val="231F20"/>
        </w:rPr>
        <w:t>sobre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transacciones de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divisas,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armonía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mercado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sea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fácil</w:t>
      </w:r>
      <w:r>
        <w:rPr>
          <w:color w:val="231F20"/>
          <w:spacing w:val="-1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aplicar que los controles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directo</w:t>
      </w:r>
      <w:r>
        <w:rPr>
          <w:color w:val="231F20"/>
          <w:w w:val="95"/>
          <w:position w:val="7"/>
          <w:sz w:val="12"/>
        </w:rPr>
        <w:t>19</w:t>
      </w:r>
      <w:r>
        <w:rPr>
          <w:color w:val="231F20"/>
          <w:w w:val="95"/>
        </w:rPr>
        <w:t>.</w:t>
      </w:r>
    </w:p>
    <w:p>
      <w:pPr>
        <w:pStyle w:val="BodyText"/>
        <w:spacing w:line="247" w:lineRule="auto"/>
        <w:ind w:left="1837" w:right="1834" w:firstLine="283"/>
        <w:jc w:val="both"/>
      </w:pP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igual</w:t>
      </w:r>
      <w:r>
        <w:rPr>
          <w:color w:val="231F20"/>
          <w:spacing w:val="-15"/>
        </w:rPr>
        <w:t> </w:t>
      </w:r>
      <w:r>
        <w:rPr>
          <w:color w:val="231F20"/>
        </w:rPr>
        <w:t>forma,</w:t>
      </w:r>
      <w:r>
        <w:rPr>
          <w:color w:val="231F20"/>
          <w:spacing w:val="-15"/>
        </w:rPr>
        <w:t> </w:t>
      </w:r>
      <w:r>
        <w:rPr>
          <w:color w:val="231F20"/>
        </w:rPr>
        <w:t>Estay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(Estay,</w:t>
      </w:r>
      <w:r>
        <w:rPr>
          <w:color w:val="231F20"/>
          <w:spacing w:val="-15"/>
        </w:rPr>
        <w:t> </w:t>
      </w:r>
      <w:r>
        <w:rPr>
          <w:color w:val="231F20"/>
        </w:rPr>
        <w:t>2012)</w:t>
      </w:r>
      <w:r>
        <w:rPr>
          <w:color w:val="231F20"/>
          <w:spacing w:val="-15"/>
        </w:rPr>
        <w:t> </w:t>
      </w:r>
      <w:r>
        <w:rPr>
          <w:color w:val="231F20"/>
        </w:rPr>
        <w:t>señala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pesar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múl- tiples</w:t>
      </w:r>
      <w:r>
        <w:rPr>
          <w:color w:val="231F20"/>
          <w:spacing w:val="-23"/>
        </w:rPr>
        <w:t> </w:t>
      </w:r>
      <w:r>
        <w:rPr>
          <w:color w:val="231F20"/>
        </w:rPr>
        <w:t>evidencias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papel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han</w:t>
      </w:r>
      <w:r>
        <w:rPr>
          <w:color w:val="231F20"/>
          <w:spacing w:val="-23"/>
        </w:rPr>
        <w:t> </w:t>
      </w:r>
      <w:r>
        <w:rPr>
          <w:color w:val="231F20"/>
        </w:rPr>
        <w:t>jugado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organismos</w:t>
      </w:r>
      <w:r>
        <w:rPr>
          <w:color w:val="231F20"/>
          <w:spacing w:val="-23"/>
        </w:rPr>
        <w:t> </w:t>
      </w:r>
      <w:r>
        <w:rPr>
          <w:color w:val="231F20"/>
        </w:rPr>
        <w:t>financieros internacionales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crear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condiciones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muchos</w:t>
      </w:r>
      <w:r>
        <w:rPr>
          <w:color w:val="231F20"/>
          <w:spacing w:val="-17"/>
        </w:rPr>
        <w:t> </w:t>
      </w:r>
      <w:r>
        <w:rPr>
          <w:color w:val="231F20"/>
        </w:rPr>
        <w:t>países</w:t>
      </w:r>
      <w:r>
        <w:rPr>
          <w:color w:val="231F20"/>
          <w:spacing w:val="-1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crisis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golpeara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duramente.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organismos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otorgar</w:t>
      </w:r>
      <w:r>
        <w:rPr>
          <w:color w:val="231F20"/>
          <w:spacing w:val="-33"/>
        </w:rPr>
        <w:t> </w:t>
      </w:r>
      <w:r>
        <w:rPr>
          <w:color w:val="231F20"/>
        </w:rPr>
        <w:t>todas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facilidades</w:t>
      </w:r>
      <w:r>
        <w:rPr>
          <w:color w:val="231F20"/>
          <w:spacing w:val="-33"/>
        </w:rPr>
        <w:t> </w:t>
      </w:r>
      <w:r>
        <w:rPr>
          <w:color w:val="231F20"/>
        </w:rPr>
        <w:t>posibles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gran</w:t>
      </w:r>
      <w:r>
        <w:rPr>
          <w:color w:val="231F20"/>
          <w:spacing w:val="-33"/>
        </w:rPr>
        <w:t> </w:t>
      </w:r>
      <w:r>
        <w:rPr>
          <w:color w:val="231F20"/>
        </w:rPr>
        <w:t>capital.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pesar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los </w:t>
      </w:r>
      <w:r>
        <w:rPr>
          <w:color w:val="231F20"/>
        </w:rPr>
        <w:t>programas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ajuste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esos</w:t>
      </w:r>
      <w:r>
        <w:rPr>
          <w:color w:val="231F20"/>
          <w:spacing w:val="-7"/>
        </w:rPr>
        <w:t> </w:t>
      </w:r>
      <w:r>
        <w:rPr>
          <w:color w:val="231F20"/>
        </w:rPr>
        <w:t>organismos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particular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FMI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han </w:t>
      </w:r>
      <w:r>
        <w:rPr>
          <w:color w:val="231F20"/>
          <w:spacing w:val="-3"/>
          <w:w w:val="95"/>
        </w:rPr>
        <w:t>venido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aplicando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sistemáticamente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atrasados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actualmente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propia</w:t>
      </w:r>
      <w:r>
        <w:rPr>
          <w:color w:val="231F20"/>
          <w:spacing w:val="-13"/>
        </w:rPr>
        <w:t> </w:t>
      </w:r>
      <w:r>
        <w:rPr>
          <w:color w:val="231F20"/>
        </w:rPr>
        <w:t>Europa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enorme</w:t>
      </w:r>
      <w:r>
        <w:rPr>
          <w:color w:val="231F20"/>
          <w:spacing w:val="-13"/>
        </w:rPr>
        <w:t> </w:t>
      </w:r>
      <w:r>
        <w:rPr>
          <w:color w:val="231F20"/>
        </w:rPr>
        <w:t>costo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eso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tenido. </w:t>
      </w:r>
      <w:r>
        <w:rPr>
          <w:color w:val="231F20"/>
          <w:spacing w:val="-2"/>
        </w:rPr>
        <w:t>Hay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ausencia</w:t>
      </w:r>
      <w:r>
        <w:rPr>
          <w:color w:val="231F20"/>
          <w:spacing w:val="-34"/>
        </w:rPr>
        <w:t> </w:t>
      </w:r>
      <w:r>
        <w:rPr>
          <w:color w:val="231F20"/>
        </w:rPr>
        <w:t>total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cualquier</w:t>
      </w:r>
      <w:r>
        <w:rPr>
          <w:color w:val="231F20"/>
          <w:spacing w:val="-34"/>
        </w:rPr>
        <w:t> </w:t>
      </w:r>
      <w:r>
        <w:rPr>
          <w:color w:val="231F20"/>
        </w:rPr>
        <w:t>llamado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cuentas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papel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2"/>
        </w:rPr>
        <w:t>han </w:t>
      </w:r>
      <w:r>
        <w:rPr>
          <w:color w:val="231F20"/>
        </w:rPr>
        <w:t>jugado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FMI,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BM,</w:t>
      </w:r>
      <w:r>
        <w:rPr>
          <w:color w:val="231F20"/>
          <w:spacing w:val="-32"/>
        </w:rPr>
        <w:t> </w:t>
      </w:r>
      <w:r>
        <w:rPr>
          <w:color w:val="231F20"/>
        </w:rPr>
        <w:t>sólo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les</w:t>
      </w:r>
      <w:r>
        <w:rPr>
          <w:color w:val="231F20"/>
          <w:spacing w:val="-32"/>
        </w:rPr>
        <w:t> </w:t>
      </w:r>
      <w:r>
        <w:rPr>
          <w:color w:val="231F20"/>
        </w:rPr>
        <w:t>hacen</w:t>
      </w:r>
      <w:r>
        <w:rPr>
          <w:color w:val="231F20"/>
          <w:spacing w:val="-32"/>
        </w:rPr>
        <w:t> </w:t>
      </w:r>
      <w:r>
        <w:rPr>
          <w:color w:val="231F20"/>
        </w:rPr>
        <w:t>ajustes</w:t>
      </w:r>
      <w:r>
        <w:rPr>
          <w:color w:val="231F20"/>
          <w:spacing w:val="-32"/>
        </w:rPr>
        <w:t> </w:t>
      </w:r>
      <w:r>
        <w:rPr>
          <w:color w:val="231F20"/>
        </w:rPr>
        <w:t>absolutamente</w:t>
      </w:r>
      <w:r>
        <w:rPr>
          <w:color w:val="231F20"/>
          <w:spacing w:val="-32"/>
        </w:rPr>
        <w:t> </w:t>
      </w:r>
      <w:r>
        <w:rPr>
          <w:color w:val="231F20"/>
        </w:rPr>
        <w:t>menores y al FMI se le multiplican los recursos prácticamente por </w:t>
      </w:r>
      <w:r>
        <w:rPr>
          <w:color w:val="231F20"/>
          <w:spacing w:val="-3"/>
        </w:rPr>
        <w:t>cuatro. </w:t>
      </w:r>
      <w:r>
        <w:rPr>
          <w:color w:val="231F20"/>
        </w:rPr>
        <w:t>Se multiplica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3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volumen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cuotas,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le</w:t>
      </w:r>
      <w:r>
        <w:rPr>
          <w:color w:val="231F20"/>
          <w:spacing w:val="-7"/>
        </w:rPr>
        <w:t> </w:t>
      </w:r>
      <w:r>
        <w:rPr>
          <w:color w:val="231F20"/>
        </w:rPr>
        <w:t>permitió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vender</w:t>
      </w:r>
      <w:r>
        <w:rPr>
          <w:color w:val="231F20"/>
          <w:spacing w:val="-7"/>
        </w:rPr>
        <w:t> </w:t>
      </w:r>
      <w:r>
        <w:rPr>
          <w:color w:val="231F20"/>
        </w:rPr>
        <w:t>oro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en total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FMI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momento</w:t>
      </w:r>
      <w:r>
        <w:rPr>
          <w:color w:val="231F20"/>
          <w:spacing w:val="-20"/>
        </w:rPr>
        <w:t> </w:t>
      </w:r>
      <w:r>
        <w:rPr>
          <w:color w:val="231F20"/>
        </w:rPr>
        <w:t>maneja</w:t>
      </w:r>
      <w:r>
        <w:rPr>
          <w:color w:val="231F20"/>
          <w:spacing w:val="-20"/>
        </w:rPr>
        <w:t> </w:t>
      </w:r>
      <w:r>
        <w:rPr>
          <w:color w:val="231F20"/>
        </w:rPr>
        <w:t>poco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4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veces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recursos respecto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manejaba</w:t>
      </w:r>
      <w:r>
        <w:rPr>
          <w:color w:val="231F20"/>
          <w:spacing w:val="-26"/>
        </w:rPr>
        <w:t> </w:t>
      </w:r>
      <w:r>
        <w:rPr>
          <w:color w:val="231F20"/>
        </w:rPr>
        <w:t>antes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estallido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crisis,</w:t>
      </w:r>
      <w:r>
        <w:rPr>
          <w:color w:val="231F20"/>
          <w:spacing w:val="-25"/>
        </w:rPr>
        <w:t> </w:t>
      </w:r>
      <w:r>
        <w:rPr>
          <w:color w:val="231F20"/>
        </w:rPr>
        <w:t>todo</w:t>
      </w:r>
      <w:r>
        <w:rPr>
          <w:color w:val="231F20"/>
          <w:spacing w:val="-25"/>
        </w:rPr>
        <w:t> </w:t>
      </w:r>
      <w:r>
        <w:rPr>
          <w:color w:val="231F20"/>
        </w:rPr>
        <w:t>eso</w:t>
      </w:r>
      <w:r>
        <w:rPr>
          <w:color w:val="231F20"/>
          <w:spacing w:val="-26"/>
        </w:rPr>
        <w:t> </w:t>
      </w:r>
      <w:r>
        <w:rPr>
          <w:color w:val="231F20"/>
        </w:rPr>
        <w:t>sin ninguna</w:t>
      </w:r>
      <w:r>
        <w:rPr>
          <w:color w:val="231F20"/>
          <w:spacing w:val="-25"/>
        </w:rPr>
        <w:t> </w:t>
      </w:r>
      <w:r>
        <w:rPr>
          <w:color w:val="231F20"/>
        </w:rPr>
        <w:t>reforma</w:t>
      </w:r>
      <w:r>
        <w:rPr>
          <w:color w:val="231F20"/>
          <w:spacing w:val="-26"/>
        </w:rPr>
        <w:t> </w:t>
      </w:r>
      <w:r>
        <w:rPr>
          <w:color w:val="231F20"/>
        </w:rPr>
        <w:t>profunda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bases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funcionamiento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FMI,</w:t>
      </w:r>
      <w:r>
        <w:rPr>
          <w:color w:val="231F20"/>
          <w:spacing w:val="-25"/>
        </w:rPr>
        <w:t> </w:t>
      </w:r>
      <w:r>
        <w:rPr>
          <w:color w:val="231F20"/>
        </w:rPr>
        <w:t>en los</w:t>
      </w:r>
      <w:r>
        <w:rPr>
          <w:color w:val="231F20"/>
          <w:spacing w:val="-12"/>
        </w:rPr>
        <w:t> </w:t>
      </w:r>
      <w:r>
        <w:rPr>
          <w:color w:val="231F20"/>
        </w:rPr>
        <w:t>principios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han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presentes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funcionamiento,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los </w:t>
      </w:r>
      <w:r>
        <w:rPr>
          <w:color w:val="231F20"/>
        </w:rPr>
        <w:t>criterios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condicionalidad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FMI</w:t>
      </w:r>
      <w:r>
        <w:rPr>
          <w:color w:val="231F20"/>
          <w:spacing w:val="-35"/>
        </w:rPr>
        <w:t> </w:t>
      </w:r>
      <w:r>
        <w:rPr>
          <w:color w:val="231F20"/>
        </w:rPr>
        <w:t>sigue</w:t>
      </w:r>
      <w:r>
        <w:rPr>
          <w:color w:val="231F20"/>
          <w:spacing w:val="-35"/>
        </w:rPr>
        <w:t> </w:t>
      </w:r>
      <w:r>
        <w:rPr>
          <w:color w:val="231F20"/>
        </w:rPr>
        <w:t>imprimiendo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econo- </w:t>
      </w:r>
      <w:r>
        <w:rPr>
          <w:color w:val="231F20"/>
          <w:w w:val="95"/>
        </w:rPr>
        <w:t>mías 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crisis.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1192;mso-wrap-distance-left:0;mso-wrap-distance-right:0" from="91.866096pt,12.494718pt" to="163.866096pt,12.494718pt" stroked="true" strokeweight=".5pt" strokecolor="#231f2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2099" w:val="left" w:leader="none"/>
        </w:tabs>
        <w:spacing w:line="252" w:lineRule="auto" w:before="18" w:after="0"/>
        <w:ind w:left="1837" w:right="1832" w:firstLine="0"/>
        <w:jc w:val="both"/>
        <w:rPr>
          <w:sz w:val="19"/>
        </w:rPr>
      </w:pPr>
      <w:r>
        <w:rPr>
          <w:color w:val="231F20"/>
          <w:sz w:val="19"/>
        </w:rPr>
        <w:t>En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trabajos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posteriores</w:t>
      </w:r>
      <w:r>
        <w:rPr>
          <w:color w:val="231F20"/>
          <w:spacing w:val="-21"/>
          <w:sz w:val="19"/>
        </w:rPr>
        <w:t> </w:t>
      </w:r>
      <w:r>
        <w:rPr>
          <w:color w:val="231F20"/>
          <w:spacing w:val="-4"/>
          <w:sz w:val="19"/>
        </w:rPr>
        <w:t>Tobin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sus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colegas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sostuvieron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que:</w:t>
      </w:r>
      <w:r>
        <w:rPr>
          <w:color w:val="231F20"/>
          <w:spacing w:val="-23"/>
          <w:sz w:val="19"/>
        </w:rPr>
        <w:t> </w:t>
      </w:r>
      <w:r>
        <w:rPr>
          <w:color w:val="231F20"/>
          <w:sz w:val="19"/>
        </w:rPr>
        <w:t>“El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impuesto sobre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transacciones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es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forma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echar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arena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ruedas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vehículos financieros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súper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eficientes.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0.5%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impuesto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se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traduce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tasa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anual 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un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4.0%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un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viaje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ida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vuelta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tres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meses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duración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dentro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un mercado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divisas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25"/>
          <w:sz w:val="19"/>
        </w:rPr>
        <w:t> </w:t>
      </w:r>
      <w:r>
        <w:rPr>
          <w:color w:val="231F20"/>
          <w:sz w:val="19"/>
        </w:rPr>
        <w:t>viajes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cortos...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mismo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impuesto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sería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un pequeño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freno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ser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lentos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viajes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ida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vuelta...</w:t>
      </w:r>
      <w:r>
        <w:rPr>
          <w:color w:val="231F20"/>
          <w:spacing w:val="-17"/>
          <w:sz w:val="19"/>
        </w:rPr>
        <w:t> </w:t>
      </w:r>
      <w:r>
        <w:rPr>
          <w:color w:val="231F20"/>
          <w:sz w:val="19"/>
        </w:rPr>
        <w:t>Si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es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así,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6"/>
          <w:sz w:val="19"/>
        </w:rPr>
        <w:t> </w:t>
      </w:r>
      <w:r>
        <w:rPr>
          <w:color w:val="231F20"/>
          <w:sz w:val="19"/>
        </w:rPr>
        <w:t>es- peculadores</w:t>
      </w:r>
      <w:r>
        <w:rPr>
          <w:color w:val="231F20"/>
          <w:spacing w:val="-19"/>
          <w:sz w:val="19"/>
        </w:rPr>
        <w:t> </w:t>
      </w:r>
      <w:r>
        <w:rPr>
          <w:color w:val="231F20"/>
          <w:sz w:val="19"/>
        </w:rPr>
        <w:t>son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afectados</w:t>
      </w:r>
      <w:r>
        <w:rPr>
          <w:color w:val="231F20"/>
          <w:spacing w:val="-19"/>
          <w:sz w:val="19"/>
        </w:rPr>
        <w:t> </w:t>
      </w:r>
      <w:r>
        <w:rPr>
          <w:color w:val="231F20"/>
          <w:sz w:val="19"/>
        </w:rPr>
        <w:t>por</w:t>
      </w:r>
      <w:r>
        <w:rPr>
          <w:color w:val="231F20"/>
          <w:spacing w:val="-19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impuesto...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(En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suma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),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un</w:t>
      </w:r>
      <w:r>
        <w:rPr>
          <w:color w:val="231F20"/>
          <w:spacing w:val="-20"/>
          <w:sz w:val="19"/>
        </w:rPr>
        <w:t> </w:t>
      </w:r>
      <w:r>
        <w:rPr>
          <w:color w:val="231F20"/>
          <w:sz w:val="19"/>
        </w:rPr>
        <w:t>impuesto sobre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transacciones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compra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venta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divisas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tendría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ser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univer- sal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uniforme;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tendría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aplicarse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todas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jurisdicciones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tasa</w:t>
      </w:r>
      <w:r>
        <w:rPr>
          <w:color w:val="231F20"/>
          <w:spacing w:val="-30"/>
          <w:sz w:val="19"/>
        </w:rPr>
        <w:t> </w:t>
      </w:r>
      <w:r>
        <w:rPr>
          <w:color w:val="231F20"/>
          <w:sz w:val="19"/>
        </w:rPr>
        <w:t>tendría que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ser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igualada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través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mercados...(De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igual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forma),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cumplimiento en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aplicación</w:t>
      </w:r>
      <w:r>
        <w:rPr>
          <w:color w:val="231F20"/>
          <w:spacing w:val="-25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impuesto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universal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dependería</w:t>
      </w:r>
      <w:r>
        <w:rPr>
          <w:color w:val="231F20"/>
          <w:spacing w:val="-25"/>
          <w:sz w:val="19"/>
        </w:rPr>
        <w:t> </w:t>
      </w:r>
      <w:r>
        <w:rPr>
          <w:color w:val="231F20"/>
          <w:sz w:val="19"/>
        </w:rPr>
        <w:t>principalmente</w:t>
      </w:r>
      <w:r>
        <w:rPr>
          <w:color w:val="231F20"/>
          <w:spacing w:val="-25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26"/>
          <w:sz w:val="19"/>
        </w:rPr>
        <w:t> </w:t>
      </w:r>
      <w:r>
        <w:rPr>
          <w:color w:val="231F20"/>
          <w:sz w:val="19"/>
        </w:rPr>
        <w:t>ban- cos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importantes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(BPI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y/o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FMI)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las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jurisdicciones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regulan... Finalmente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supervisión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tendría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contar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con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sanciones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podrían</w:t>
      </w:r>
      <w:r>
        <w:rPr>
          <w:color w:val="231F20"/>
          <w:spacing w:val="-5"/>
          <w:sz w:val="19"/>
        </w:rPr>
        <w:t> </w:t>
      </w:r>
      <w:r>
        <w:rPr>
          <w:color w:val="231F20"/>
          <w:sz w:val="19"/>
        </w:rPr>
        <w:t>ser aplicadas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países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no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cumplen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con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medida.”</w:t>
      </w:r>
      <w:r>
        <w:rPr>
          <w:color w:val="231F20"/>
          <w:spacing w:val="-15"/>
          <w:sz w:val="19"/>
        </w:rPr>
        <w:t> </w:t>
      </w:r>
      <w:r>
        <w:rPr>
          <w:color w:val="231F20"/>
          <w:sz w:val="19"/>
        </w:rPr>
        <w:t>(Eichengreen,</w:t>
      </w:r>
      <w:r>
        <w:rPr>
          <w:color w:val="231F20"/>
          <w:spacing w:val="-14"/>
          <w:sz w:val="19"/>
        </w:rPr>
        <w:t> </w:t>
      </w:r>
      <w:r>
        <w:rPr>
          <w:color w:val="231F20"/>
          <w:spacing w:val="-4"/>
          <w:sz w:val="19"/>
        </w:rPr>
        <w:t>Tobin </w:t>
      </w:r>
      <w:r>
        <w:rPr>
          <w:color w:val="231F20"/>
          <w:w w:val="95"/>
          <w:sz w:val="19"/>
        </w:rPr>
        <w:t>y</w:t>
      </w:r>
      <w:r>
        <w:rPr>
          <w:color w:val="231F20"/>
          <w:spacing w:val="-17"/>
          <w:w w:val="95"/>
          <w:sz w:val="19"/>
        </w:rPr>
        <w:t> </w:t>
      </w:r>
      <w:r>
        <w:rPr>
          <w:color w:val="231F20"/>
          <w:w w:val="95"/>
          <w:sz w:val="19"/>
        </w:rPr>
        <w:t>Wyplosz,</w:t>
      </w:r>
      <w:r>
        <w:rPr>
          <w:color w:val="231F20"/>
          <w:spacing w:val="-18"/>
          <w:w w:val="95"/>
          <w:sz w:val="19"/>
        </w:rPr>
        <w:t> </w:t>
      </w:r>
      <w:r>
        <w:rPr>
          <w:color w:val="231F20"/>
          <w:w w:val="95"/>
          <w:sz w:val="19"/>
        </w:rPr>
        <w:t>1995:</w:t>
      </w:r>
      <w:r>
        <w:rPr>
          <w:color w:val="231F20"/>
          <w:spacing w:val="-17"/>
          <w:w w:val="95"/>
          <w:sz w:val="19"/>
        </w:rPr>
        <w:t> </w:t>
      </w:r>
      <w:r>
        <w:rPr>
          <w:color w:val="231F20"/>
          <w:w w:val="95"/>
          <w:sz w:val="19"/>
        </w:rPr>
        <w:t>331-333)</w:t>
      </w:r>
    </w:p>
    <w:p>
      <w:pPr>
        <w:spacing w:after="0" w:line="252" w:lineRule="auto"/>
        <w:jc w:val="both"/>
        <w:rPr>
          <w:sz w:val="19"/>
        </w:rPr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125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6" w:firstLine="283"/>
        <w:jc w:val="both"/>
      </w:pPr>
      <w:r>
        <w:rPr>
          <w:color w:val="231F20"/>
        </w:rPr>
        <w:t>Concordamos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Gambina</w:t>
      </w:r>
      <w:r>
        <w:rPr>
          <w:color w:val="231F20"/>
          <w:spacing w:val="-18"/>
        </w:rPr>
        <w:t> </w:t>
      </w:r>
      <w:r>
        <w:rPr>
          <w:color w:val="231F20"/>
        </w:rPr>
        <w:t>(2011),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única</w:t>
      </w:r>
      <w:r>
        <w:rPr>
          <w:color w:val="231F20"/>
          <w:spacing w:val="-18"/>
        </w:rPr>
        <w:t> </w:t>
      </w:r>
      <w:r>
        <w:rPr>
          <w:color w:val="231F20"/>
        </w:rPr>
        <w:t>medida</w:t>
      </w:r>
      <w:r>
        <w:rPr>
          <w:color w:val="231F20"/>
          <w:spacing w:val="-18"/>
        </w:rPr>
        <w:t> </w:t>
      </w:r>
      <w:r>
        <w:rPr>
          <w:color w:val="231F20"/>
        </w:rPr>
        <w:t>concreta</w:t>
      </w:r>
      <w:r>
        <w:rPr>
          <w:color w:val="231F20"/>
          <w:spacing w:val="-18"/>
        </w:rPr>
        <w:t> </w:t>
      </w:r>
      <w:r>
        <w:rPr>
          <w:color w:val="231F20"/>
        </w:rPr>
        <w:t>que ha</w:t>
      </w:r>
      <w:r>
        <w:rPr>
          <w:color w:val="231F20"/>
          <w:spacing w:val="-5"/>
        </w:rPr>
        <w:t> </w:t>
      </w:r>
      <w:r>
        <w:rPr>
          <w:color w:val="231F20"/>
        </w:rPr>
        <w:t>salido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G-20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restauración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FMI,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estaba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lona, triplico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capital,</w:t>
      </w:r>
      <w:r>
        <w:rPr>
          <w:color w:val="231F20"/>
          <w:spacing w:val="-14"/>
        </w:rPr>
        <w:t> </w:t>
      </w:r>
      <w:r>
        <w:rPr>
          <w:color w:val="231F20"/>
        </w:rPr>
        <w:t>fortaleció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capacidad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préstamo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FMI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un miembro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triada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promueve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ajuste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Europa.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responsabilidad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FMI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crisis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setenta,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siguie- ron,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actual,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son</w:t>
      </w:r>
      <w:r>
        <w:rPr>
          <w:color w:val="231F20"/>
          <w:spacing w:val="-9"/>
        </w:rPr>
        <w:t> </w:t>
      </w:r>
      <w:r>
        <w:rPr>
          <w:color w:val="231F20"/>
        </w:rPr>
        <w:t>responsabilidad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exclusiva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burocracia del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organismo,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falta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pericia</w:t>
      </w:r>
      <w:r>
        <w:rPr>
          <w:color w:val="231F20"/>
          <w:spacing w:val="-28"/>
        </w:rPr>
        <w:t> </w:t>
      </w:r>
      <w:r>
        <w:rPr>
          <w:color w:val="231F20"/>
        </w:rPr>
        <w:t>técnica</w:t>
      </w:r>
      <w:r>
        <w:rPr>
          <w:color w:val="231F20"/>
          <w:spacing w:val="-28"/>
        </w:rPr>
        <w:t> </w:t>
      </w:r>
      <w:r>
        <w:rPr>
          <w:color w:val="231F20"/>
        </w:rPr>
        <w:t>(como</w:t>
      </w:r>
      <w:r>
        <w:rPr>
          <w:color w:val="231F20"/>
          <w:spacing w:val="-29"/>
        </w:rPr>
        <w:t> </w:t>
      </w:r>
      <w:r>
        <w:rPr>
          <w:color w:val="231F20"/>
        </w:rPr>
        <w:t>sostienen</w:t>
      </w:r>
      <w:r>
        <w:rPr>
          <w:color w:val="231F20"/>
          <w:spacing w:val="-28"/>
        </w:rPr>
        <w:t> </w:t>
      </w:r>
      <w:r>
        <w:rPr>
          <w:color w:val="231F20"/>
          <w:spacing w:val="-2"/>
        </w:rPr>
        <w:t>innumerables </w:t>
      </w:r>
      <w:r>
        <w:rPr>
          <w:color w:val="231F20"/>
          <w:w w:val="95"/>
        </w:rPr>
        <w:t>comentarios)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absolutamente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funcionales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sintonía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necesidades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desregulación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liberalización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economía </w:t>
      </w:r>
      <w:r>
        <w:rPr>
          <w:color w:val="231F20"/>
          <w:w w:val="95"/>
        </w:rPr>
        <w:t>mundial,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internacionales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hegemonía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capital</w:t>
      </w:r>
      <w:r>
        <w:rPr>
          <w:color w:val="231F20"/>
          <w:spacing w:val="-16"/>
        </w:rPr>
        <w:t> </w:t>
      </w:r>
      <w:r>
        <w:rPr>
          <w:color w:val="231F20"/>
        </w:rPr>
        <w:t>transnacional,</w:t>
      </w:r>
      <w:r>
        <w:rPr>
          <w:color w:val="231F20"/>
          <w:spacing w:val="-16"/>
        </w:rPr>
        <w:t> </w:t>
      </w:r>
      <w:r>
        <w:rPr>
          <w:color w:val="231F20"/>
        </w:rPr>
        <w:t>donde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sistema</w:t>
      </w:r>
      <w:r>
        <w:rPr>
          <w:color w:val="231F20"/>
          <w:spacing w:val="-16"/>
        </w:rPr>
        <w:t> </w:t>
      </w:r>
      <w:r>
        <w:rPr>
          <w:color w:val="231F20"/>
        </w:rPr>
        <w:t>financiero jugó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papel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destacado.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recordarse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desde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organismos</w:t>
      </w:r>
      <w:r>
        <w:rPr>
          <w:color w:val="231F20"/>
          <w:spacing w:val="-25"/>
        </w:rPr>
        <w:t> </w:t>
      </w:r>
      <w:r>
        <w:rPr>
          <w:color w:val="231F20"/>
        </w:rPr>
        <w:t>internacionales,</w:t>
      </w:r>
      <w:r>
        <w:rPr>
          <w:color w:val="231F20"/>
          <w:spacing w:val="-25"/>
        </w:rPr>
        <w:t> </w:t>
      </w:r>
      <w:r>
        <w:rPr>
          <w:color w:val="231F20"/>
        </w:rPr>
        <w:t>es- pecialmente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FMI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lideró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reestructuración</w:t>
      </w:r>
      <w:r>
        <w:rPr>
          <w:color w:val="231F20"/>
          <w:spacing w:val="-24"/>
        </w:rPr>
        <w:t> </w:t>
      </w:r>
      <w:r>
        <w:rPr>
          <w:color w:val="231F20"/>
        </w:rPr>
        <w:t>regre- </w:t>
      </w:r>
      <w:r>
        <w:rPr>
          <w:color w:val="231F20"/>
          <w:spacing w:val="-3"/>
        </w:rPr>
        <w:t>siva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finanzas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economía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mundial.</w:t>
      </w:r>
    </w:p>
    <w:p>
      <w:pPr>
        <w:pStyle w:val="BodyText"/>
        <w:spacing w:line="247" w:lineRule="auto" w:before="1"/>
        <w:ind w:left="1837" w:right="1836" w:firstLine="283"/>
        <w:jc w:val="both"/>
      </w:pP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fin,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argumento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FMI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corresponsable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crisis mundial</w:t>
      </w:r>
      <w:r>
        <w:rPr>
          <w:color w:val="231F20"/>
          <w:spacing w:val="-21"/>
        </w:rPr>
        <w:t> </w:t>
      </w:r>
      <w:r>
        <w:rPr>
          <w:color w:val="231F20"/>
        </w:rPr>
        <w:t>actual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sirve</w:t>
      </w:r>
      <w:r>
        <w:rPr>
          <w:color w:val="231F20"/>
          <w:spacing w:val="-21"/>
        </w:rPr>
        <w:t> </w:t>
      </w:r>
      <w:r>
        <w:rPr>
          <w:color w:val="231F20"/>
        </w:rPr>
        <w:t>ni</w:t>
      </w:r>
      <w:r>
        <w:rPr>
          <w:color w:val="231F20"/>
          <w:spacing w:val="-21"/>
        </w:rPr>
        <w:t> </w:t>
      </w:r>
      <w:r>
        <w:rPr>
          <w:color w:val="231F20"/>
        </w:rPr>
        <w:t>siquiera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estabilizar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capitalismo,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situación</w:t>
      </w:r>
      <w:r>
        <w:rPr>
          <w:color w:val="231F20"/>
          <w:spacing w:val="-29"/>
        </w:rPr>
        <w:t> </w:t>
      </w:r>
      <w:r>
        <w:rPr>
          <w:color w:val="231F20"/>
        </w:rPr>
        <w:t>amerita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crítica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capitalismo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instrumentos, entre</w:t>
      </w:r>
      <w:r>
        <w:rPr>
          <w:color w:val="231F20"/>
          <w:spacing w:val="-28"/>
        </w:rPr>
        <w:t> </w:t>
      </w:r>
      <w:r>
        <w:rPr>
          <w:color w:val="231F20"/>
        </w:rPr>
        <w:t>ellos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FMI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resto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organismos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internacionales.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FMI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fue.</w:t>
      </w:r>
      <w:r>
        <w:rPr>
          <w:color w:val="231F20"/>
          <w:spacing w:val="-24"/>
        </w:rPr>
        <w:t> </w:t>
      </w:r>
      <w:r>
        <w:rPr>
          <w:color w:val="231F20"/>
          <w:spacing w:val="-7"/>
        </w:rPr>
        <w:t>Hoy,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consecuencia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crisis</w:t>
      </w:r>
      <w:r>
        <w:rPr>
          <w:color w:val="231F20"/>
          <w:spacing w:val="-24"/>
        </w:rPr>
        <w:t> </w:t>
      </w:r>
      <w:r>
        <w:rPr>
          <w:color w:val="231F20"/>
        </w:rPr>
        <w:t>finan- ciera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2008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va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zaga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Reserva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Federal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Banco</w:t>
      </w:r>
      <w:r>
        <w:rPr>
          <w:color w:val="231F20"/>
          <w:spacing w:val="-30"/>
        </w:rPr>
        <w:t> </w:t>
      </w:r>
      <w:r>
        <w:rPr>
          <w:color w:val="231F20"/>
        </w:rPr>
        <w:t>Central</w:t>
      </w:r>
      <w:r>
        <w:rPr>
          <w:color w:val="231F20"/>
          <w:spacing w:val="-30"/>
        </w:rPr>
        <w:t> </w:t>
      </w:r>
      <w:r>
        <w:rPr>
          <w:color w:val="231F20"/>
        </w:rPr>
        <w:t>Eu- ropeo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papel</w:t>
      </w:r>
      <w:r>
        <w:rPr>
          <w:color w:val="231F20"/>
          <w:spacing w:val="-19"/>
        </w:rPr>
        <w:t> </w:t>
      </w:r>
      <w:r>
        <w:rPr>
          <w:color w:val="231F20"/>
        </w:rPr>
        <w:t>protagónico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imponer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cierto</w:t>
      </w:r>
      <w:r>
        <w:rPr>
          <w:color w:val="231F20"/>
          <w:spacing w:val="-19"/>
        </w:rPr>
        <w:t> </w:t>
      </w:r>
      <w:r>
        <w:rPr>
          <w:color w:val="231F20"/>
        </w:rPr>
        <w:t>orden</w:t>
      </w:r>
      <w:r>
        <w:rPr>
          <w:color w:val="231F20"/>
          <w:spacing w:val="-19"/>
        </w:rPr>
        <w:t> </w:t>
      </w:r>
      <w:r>
        <w:rPr>
          <w:color w:val="231F20"/>
        </w:rPr>
        <w:t>monetario ha</w:t>
      </w:r>
      <w:r>
        <w:rPr>
          <w:color w:val="231F20"/>
          <w:spacing w:val="-24"/>
        </w:rPr>
        <w:t> </w:t>
      </w:r>
      <w:r>
        <w:rPr>
          <w:color w:val="231F20"/>
        </w:rPr>
        <w:t>disminuido</w:t>
      </w:r>
      <w:r>
        <w:rPr>
          <w:color w:val="231F20"/>
          <w:spacing w:val="-24"/>
        </w:rPr>
        <w:t> </w:t>
      </w:r>
      <w:r>
        <w:rPr>
          <w:color w:val="231F20"/>
        </w:rPr>
        <w:t>considerablemente.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peor,</w:t>
      </w:r>
      <w:r>
        <w:rPr>
          <w:color w:val="231F20"/>
          <w:spacing w:val="6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FMI</w:t>
      </w:r>
      <w:r>
        <w:rPr>
          <w:color w:val="231F20"/>
          <w:spacing w:val="-24"/>
        </w:rPr>
        <w:t> </w:t>
      </w:r>
      <w:r>
        <w:rPr>
          <w:color w:val="231F20"/>
        </w:rPr>
        <w:t>está</w:t>
      </w:r>
      <w:r>
        <w:rPr>
          <w:color w:val="231F20"/>
          <w:spacing w:val="-24"/>
        </w:rPr>
        <w:t> </w:t>
      </w:r>
      <w:r>
        <w:rPr>
          <w:color w:val="231F20"/>
        </w:rPr>
        <w:t>empecinado en</w:t>
      </w:r>
      <w:r>
        <w:rPr>
          <w:color w:val="231F20"/>
          <w:spacing w:val="-16"/>
        </w:rPr>
        <w:t> </w:t>
      </w:r>
      <w:r>
        <w:rPr>
          <w:color w:val="231F20"/>
        </w:rPr>
        <w:t>seguir</w:t>
      </w:r>
      <w:r>
        <w:rPr>
          <w:color w:val="231F20"/>
          <w:spacing w:val="-16"/>
        </w:rPr>
        <w:t> </w:t>
      </w:r>
      <w:r>
        <w:rPr>
          <w:color w:val="231F20"/>
        </w:rPr>
        <w:t>imponiendo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austeridad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medida</w:t>
      </w:r>
      <w:r>
        <w:rPr>
          <w:color w:val="231F20"/>
          <w:spacing w:val="-16"/>
        </w:rPr>
        <w:t> </w:t>
      </w:r>
      <w:r>
        <w:rPr>
          <w:color w:val="231F20"/>
        </w:rPr>
        <w:t>disciplinaria,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de los</w:t>
      </w:r>
      <w:r>
        <w:rPr>
          <w:color w:val="231F20"/>
          <w:spacing w:val="-24"/>
        </w:rPr>
        <w:t> </w:t>
      </w:r>
      <w:r>
        <w:rPr>
          <w:color w:val="231F20"/>
        </w:rPr>
        <w:t>gobiernos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hace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creer,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ciudadanos.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pueden</w:t>
      </w:r>
      <w:r>
        <w:rPr>
          <w:color w:val="231F20"/>
          <w:spacing w:val="-15"/>
        </w:rPr>
        <w:t> </w:t>
      </w:r>
      <w:r>
        <w:rPr>
          <w:color w:val="231F20"/>
        </w:rPr>
        <w:t>rechazar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imposiciones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FMI,</w:t>
      </w:r>
      <w:r>
        <w:rPr>
          <w:color w:val="231F20"/>
          <w:spacing w:val="-14"/>
        </w:rPr>
        <w:t> </w:t>
      </w:r>
      <w:r>
        <w:rPr>
          <w:color w:val="231F20"/>
        </w:rPr>
        <w:t>pero</w:t>
      </w:r>
      <w:r>
        <w:rPr>
          <w:color w:val="231F20"/>
          <w:spacing w:val="-14"/>
        </w:rPr>
        <w:t> </w:t>
      </w:r>
      <w:r>
        <w:rPr>
          <w:color w:val="231F20"/>
        </w:rPr>
        <w:t>construyendo conciencia</w:t>
      </w:r>
      <w:r>
        <w:rPr>
          <w:color w:val="231F20"/>
          <w:spacing w:val="-17"/>
        </w:rPr>
        <w:t> </w:t>
      </w:r>
      <w:r>
        <w:rPr>
          <w:color w:val="231F20"/>
        </w:rPr>
        <w:t>popular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ruptura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banqueros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ilusiones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re- forma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eurozona.</w:t>
      </w:r>
      <w:r>
        <w:rPr>
          <w:color w:val="231F20"/>
          <w:spacing w:val="-30"/>
        </w:rPr>
        <w:t> </w:t>
      </w:r>
      <w:r>
        <w:rPr>
          <w:color w:val="231F20"/>
        </w:rPr>
        <w:t>Además: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medio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catástrofe</w:t>
      </w:r>
      <w:r>
        <w:rPr>
          <w:color w:val="231F20"/>
          <w:spacing w:val="-29"/>
        </w:rPr>
        <w:t> </w:t>
      </w:r>
      <w:r>
        <w:rPr>
          <w:color w:val="231F20"/>
        </w:rPr>
        <w:t>económica</w:t>
      </w:r>
      <w:r>
        <w:rPr>
          <w:color w:val="231F20"/>
          <w:spacing w:val="-29"/>
        </w:rPr>
        <w:t> </w:t>
      </w:r>
      <w:r>
        <w:rPr>
          <w:color w:val="231F20"/>
        </w:rPr>
        <w:t>es indispensable</w:t>
      </w:r>
      <w:r>
        <w:rPr>
          <w:color w:val="231F20"/>
          <w:spacing w:val="-30"/>
        </w:rPr>
        <w:t> </w:t>
      </w:r>
      <w:r>
        <w:rPr>
          <w:color w:val="231F20"/>
        </w:rPr>
        <w:t>suspender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pagos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deuda,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recuperar</w:t>
      </w:r>
      <w:r>
        <w:rPr>
          <w:color w:val="231F20"/>
          <w:spacing w:val="-30"/>
        </w:rPr>
        <w:t> </w:t>
      </w:r>
      <w:r>
        <w:rPr>
          <w:color w:val="231F20"/>
        </w:rPr>
        <w:t>oxígeno y</w:t>
      </w:r>
      <w:r>
        <w:rPr>
          <w:color w:val="231F20"/>
          <w:spacing w:val="-35"/>
        </w:rPr>
        <w:t> </w:t>
      </w:r>
      <w:r>
        <w:rPr>
          <w:color w:val="231F20"/>
        </w:rPr>
        <w:t>retomar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crecimiento.</w:t>
      </w:r>
    </w:p>
    <w:p>
      <w:pPr>
        <w:pStyle w:val="BodyText"/>
        <w:spacing w:before="10"/>
      </w:pPr>
    </w:p>
    <w:p>
      <w:pPr>
        <w:spacing w:before="0"/>
        <w:ind w:left="1837" w:right="0" w:firstLine="0"/>
        <w:jc w:val="both"/>
        <w:rPr>
          <w:i/>
          <w:sz w:val="21"/>
        </w:rPr>
      </w:pPr>
      <w:r>
        <w:rPr>
          <w:i/>
          <w:color w:val="231F20"/>
          <w:w w:val="85"/>
          <w:sz w:val="21"/>
        </w:rPr>
        <w:t>Las reformas necesarias al FMI.</w:t>
      </w:r>
    </w:p>
    <w:p>
      <w:pPr>
        <w:pStyle w:val="BodyText"/>
        <w:spacing w:line="247" w:lineRule="auto" w:before="8"/>
        <w:ind w:left="1837" w:right="1836"/>
        <w:jc w:val="both"/>
      </w:pP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todos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sabido</w:t>
      </w:r>
      <w:r>
        <w:rPr>
          <w:color w:val="231F20"/>
          <w:spacing w:val="-17"/>
        </w:rPr>
        <w:t> </w:t>
      </w:r>
      <w:r>
        <w:rPr>
          <w:color w:val="231F20"/>
        </w:rPr>
        <w:t>que,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FMI</w:t>
      </w:r>
      <w:r>
        <w:rPr>
          <w:color w:val="231F20"/>
          <w:spacing w:val="-16"/>
        </w:rPr>
        <w:t> </w:t>
      </w:r>
      <w:r>
        <w:rPr>
          <w:color w:val="231F20"/>
        </w:rPr>
        <w:t>está</w:t>
      </w:r>
      <w:r>
        <w:rPr>
          <w:color w:val="231F20"/>
          <w:spacing w:val="-16"/>
        </w:rPr>
        <w:t> </w:t>
      </w:r>
      <w:r>
        <w:rPr>
          <w:color w:val="231F20"/>
        </w:rPr>
        <w:t>prácticamente</w:t>
      </w:r>
      <w:r>
        <w:rPr>
          <w:color w:val="231F20"/>
          <w:spacing w:val="-16"/>
        </w:rPr>
        <w:t> </w:t>
      </w:r>
      <w:r>
        <w:rPr>
          <w:color w:val="231F20"/>
        </w:rPr>
        <w:t>dependiente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2"/>
        </w:rPr>
        <w:t>las </w:t>
      </w:r>
      <w:r>
        <w:rPr>
          <w:color w:val="231F20"/>
        </w:rPr>
        <w:t>decisiones implementadas por el G20. Y que en realidad el FMI no tiene</w:t>
      </w:r>
      <w:r>
        <w:rPr>
          <w:color w:val="231F20"/>
          <w:spacing w:val="-32"/>
        </w:rPr>
        <w:t> </w:t>
      </w:r>
      <w:r>
        <w:rPr>
          <w:color w:val="231F20"/>
        </w:rPr>
        <w:t>autoridad</w:t>
      </w:r>
      <w:r>
        <w:rPr>
          <w:color w:val="231F20"/>
          <w:spacing w:val="-32"/>
        </w:rPr>
        <w:t> </w:t>
      </w:r>
      <w:r>
        <w:rPr>
          <w:color w:val="231F20"/>
        </w:rPr>
        <w:t>real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definir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objetivos.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FMI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exclusiva- </w:t>
      </w:r>
      <w:r>
        <w:rPr>
          <w:color w:val="231F20"/>
        </w:rPr>
        <w:t>mente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ejecutivo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estrategias</w:t>
      </w:r>
      <w:r>
        <w:rPr>
          <w:color w:val="231F20"/>
          <w:spacing w:val="-33"/>
        </w:rPr>
        <w:t> </w:t>
      </w:r>
      <w:r>
        <w:rPr>
          <w:color w:val="231F20"/>
        </w:rPr>
        <w:t>definidas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G20.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  <w:spacing w:val="-3"/>
        </w:rPr>
        <w:t>Pese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ello,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reformas</w:t>
      </w:r>
      <w:r>
        <w:rPr>
          <w:color w:val="231F20"/>
          <w:spacing w:val="-6"/>
        </w:rPr>
        <w:t> </w:t>
      </w:r>
      <w:r>
        <w:rPr>
          <w:color w:val="231F20"/>
        </w:rPr>
        <w:t>estructurales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necesita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FMI</w:t>
      </w:r>
      <w:r>
        <w:rPr>
          <w:color w:val="231F20"/>
          <w:spacing w:val="-7"/>
        </w:rPr>
        <w:t> </w:t>
      </w:r>
      <w:r>
        <w:rPr>
          <w:color w:val="231F20"/>
        </w:rPr>
        <w:t>ya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han </w:t>
      </w:r>
      <w:r>
        <w:rPr>
          <w:color w:val="231F20"/>
          <w:w w:val="95"/>
        </w:rPr>
        <w:t>empezado a </w:t>
      </w:r>
      <w:r>
        <w:rPr>
          <w:color w:val="231F20"/>
          <w:spacing w:val="-3"/>
          <w:w w:val="95"/>
        </w:rPr>
        <w:t>plasmarse. </w:t>
      </w:r>
      <w:r>
        <w:rPr>
          <w:color w:val="231F20"/>
          <w:w w:val="95"/>
        </w:rPr>
        <w:t>Particularmente sobresale 1) la actualización de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cuotas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2)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criterios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condicionalidad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FMI</w:t>
      </w:r>
      <w:r>
        <w:rPr>
          <w:color w:val="231F20"/>
          <w:spacing w:val="-36"/>
        </w:rPr>
        <w:t> </w:t>
      </w:r>
      <w:r>
        <w:rPr>
          <w:color w:val="231F20"/>
        </w:rPr>
        <w:t>imprime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las</w:t>
      </w:r>
    </w:p>
    <w:p>
      <w:pPr>
        <w:spacing w:after="0" w:line="247" w:lineRule="auto"/>
        <w:jc w:val="both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126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/>
        <w:jc w:val="both"/>
      </w:pPr>
      <w:r>
        <w:rPr>
          <w:color w:val="231F20"/>
        </w:rPr>
        <w:t>economías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crisis.</w:t>
      </w:r>
      <w:r>
        <w:rPr>
          <w:color w:val="231F20"/>
          <w:spacing w:val="-34"/>
        </w:rPr>
        <w:t> </w:t>
      </w:r>
      <w:r>
        <w:rPr>
          <w:color w:val="231F20"/>
        </w:rPr>
        <w:t>Mientras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adecuaciones</w:t>
      </w:r>
      <w:r>
        <w:rPr>
          <w:color w:val="231F20"/>
          <w:spacing w:val="-34"/>
        </w:rPr>
        <w:t> </w:t>
      </w:r>
      <w:r>
        <w:rPr>
          <w:color w:val="231F20"/>
        </w:rPr>
        <w:t>necesarias</w:t>
      </w:r>
      <w:r>
        <w:rPr>
          <w:color w:val="231F20"/>
          <w:spacing w:val="-34"/>
        </w:rPr>
        <w:t> </w:t>
      </w:r>
      <w:r>
        <w:rPr>
          <w:color w:val="231F20"/>
        </w:rPr>
        <w:t>es- tán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proceso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negociación</w:t>
      </w:r>
      <w:r>
        <w:rPr>
          <w:color w:val="231F20"/>
          <w:spacing w:val="-28"/>
        </w:rPr>
        <w:t>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instrumentación.</w:t>
      </w:r>
      <w:r>
        <w:rPr>
          <w:color w:val="231F20"/>
          <w:spacing w:val="-28"/>
        </w:rPr>
        <w:t> </w:t>
      </w:r>
      <w:r>
        <w:rPr>
          <w:color w:val="231F20"/>
        </w:rPr>
        <w:t>Ellas</w:t>
      </w:r>
      <w:r>
        <w:rPr>
          <w:color w:val="231F20"/>
          <w:spacing w:val="-28"/>
        </w:rPr>
        <w:t> </w:t>
      </w:r>
      <w:r>
        <w:rPr>
          <w:color w:val="231F20"/>
        </w:rPr>
        <w:t>son:,</w:t>
      </w:r>
      <w:r>
        <w:rPr>
          <w:color w:val="231F20"/>
          <w:spacing w:val="-28"/>
        </w:rPr>
        <w:t> </w:t>
      </w:r>
      <w:r>
        <w:rPr>
          <w:color w:val="231F20"/>
        </w:rPr>
        <w:t>3)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tema 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base</w:t>
      </w:r>
      <w:r>
        <w:rPr>
          <w:color w:val="231F20"/>
          <w:spacing w:val="-34"/>
        </w:rPr>
        <w:t> </w:t>
      </w:r>
      <w:r>
        <w:rPr>
          <w:color w:val="231F20"/>
        </w:rPr>
        <w:t>monetaria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funcionamiento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economía</w:t>
      </w:r>
      <w:r>
        <w:rPr>
          <w:color w:val="231F20"/>
          <w:spacing w:val="-34"/>
        </w:rPr>
        <w:t> </w:t>
      </w:r>
      <w:r>
        <w:rPr>
          <w:color w:val="231F20"/>
        </w:rPr>
        <w:t>internacional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</w:p>
    <w:p>
      <w:pPr>
        <w:pStyle w:val="ListParagraph"/>
        <w:numPr>
          <w:ilvl w:val="0"/>
          <w:numId w:val="4"/>
        </w:numPr>
        <w:tabs>
          <w:tab w:pos="2043" w:val="left" w:leader="none"/>
        </w:tabs>
        <w:spacing w:line="240" w:lineRule="auto" w:before="1" w:after="0"/>
        <w:ind w:left="2042" w:right="0" w:hanging="205"/>
        <w:jc w:val="both"/>
        <w:rPr>
          <w:sz w:val="21"/>
        </w:rPr>
      </w:pPr>
      <w:r>
        <w:rPr>
          <w:color w:val="231F20"/>
          <w:w w:val="95"/>
          <w:sz w:val="21"/>
        </w:rPr>
        <w:t>el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asunto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ampliar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márgenes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ejercicio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política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económica.</w:t>
      </w:r>
    </w:p>
    <w:p>
      <w:pPr>
        <w:pStyle w:val="ListParagraph"/>
        <w:numPr>
          <w:ilvl w:val="1"/>
          <w:numId w:val="4"/>
        </w:numPr>
        <w:tabs>
          <w:tab w:pos="2324" w:val="left" w:leader="none"/>
        </w:tabs>
        <w:spacing w:line="247" w:lineRule="auto" w:before="8" w:after="0"/>
        <w:ind w:left="1837" w:right="1836" w:firstLine="283"/>
        <w:jc w:val="both"/>
        <w:rPr>
          <w:sz w:val="21"/>
        </w:rPr>
      </w:pP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cuotas.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Entre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principales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propuestas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que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han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mantenido </w:t>
      </w:r>
      <w:r>
        <w:rPr>
          <w:color w:val="231F20"/>
          <w:sz w:val="21"/>
        </w:rPr>
        <w:t>a lo largo de los </w:t>
      </w:r>
      <w:r>
        <w:rPr>
          <w:color w:val="231F20"/>
          <w:spacing w:val="-3"/>
          <w:sz w:val="21"/>
        </w:rPr>
        <w:t>años, </w:t>
      </w:r>
      <w:r>
        <w:rPr>
          <w:color w:val="231F20"/>
          <w:sz w:val="21"/>
        </w:rPr>
        <w:t>están </w:t>
      </w:r>
      <w:r>
        <w:rPr>
          <w:color w:val="231F20"/>
          <w:spacing w:val="-3"/>
          <w:sz w:val="21"/>
        </w:rPr>
        <w:t>nuevamente </w:t>
      </w:r>
      <w:r>
        <w:rPr>
          <w:color w:val="231F20"/>
          <w:sz w:val="21"/>
        </w:rPr>
        <w:t>las demandas por redefinir el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papel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economía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mundial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reformar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su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estructura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de gobierno.</w:t>
      </w:r>
    </w:p>
    <w:p>
      <w:pPr>
        <w:pStyle w:val="BodyText"/>
        <w:spacing w:line="247" w:lineRule="auto" w:before="1"/>
        <w:ind w:left="1837" w:right="1836" w:firstLine="283"/>
        <w:jc w:val="both"/>
      </w:pPr>
      <w:r>
        <w:rPr>
          <w:color w:val="231F20"/>
        </w:rPr>
        <w:t>Afortunadamente,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demanda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modificar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organización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go- bierno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FMI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tuvo</w:t>
      </w:r>
      <w:r>
        <w:rPr>
          <w:color w:val="231F20"/>
          <w:spacing w:val="-22"/>
        </w:rPr>
        <w:t> </w:t>
      </w:r>
      <w:r>
        <w:rPr>
          <w:color w:val="231F20"/>
        </w:rPr>
        <w:t>eco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reformas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2008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2010.</w:t>
      </w:r>
    </w:p>
    <w:p>
      <w:pPr>
        <w:pStyle w:val="BodyText"/>
        <w:spacing w:line="247" w:lineRule="auto" w:before="1"/>
        <w:ind w:left="1837" w:right="1836" w:firstLine="720"/>
        <w:jc w:val="both"/>
      </w:pP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reformas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2008,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entraron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vigor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3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marzo</w:t>
      </w:r>
      <w:r>
        <w:rPr>
          <w:color w:val="231F20"/>
          <w:spacing w:val="-20"/>
        </w:rPr>
        <w:t> </w:t>
      </w:r>
      <w:r>
        <w:rPr>
          <w:color w:val="231F20"/>
        </w:rPr>
        <w:t>de 2011,</w:t>
      </w:r>
      <w:r>
        <w:rPr>
          <w:color w:val="231F20"/>
          <w:spacing w:val="-30"/>
        </w:rPr>
        <w:t> </w:t>
      </w:r>
      <w:r>
        <w:rPr>
          <w:color w:val="231F20"/>
        </w:rPr>
        <w:t>refuerzan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representación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economías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dinámicas,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muchas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cuales</w:t>
      </w:r>
      <w:r>
        <w:rPr>
          <w:color w:val="231F20"/>
          <w:spacing w:val="-19"/>
        </w:rPr>
        <w:t> </w:t>
      </w:r>
      <w:r>
        <w:rPr>
          <w:color w:val="231F20"/>
        </w:rPr>
        <w:t>son</w:t>
      </w:r>
      <w:r>
        <w:rPr>
          <w:color w:val="231F20"/>
          <w:spacing w:val="-19"/>
        </w:rPr>
        <w:t> </w:t>
      </w:r>
      <w:r>
        <w:rPr>
          <w:color w:val="231F20"/>
        </w:rPr>
        <w:t>países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mercados</w:t>
      </w:r>
      <w:r>
        <w:rPr>
          <w:color w:val="231F20"/>
          <w:spacing w:val="-19"/>
        </w:rPr>
        <w:t> </w:t>
      </w:r>
      <w:r>
        <w:rPr>
          <w:color w:val="231F20"/>
        </w:rPr>
        <w:t>emergentes,</w:t>
      </w:r>
      <w:r>
        <w:rPr>
          <w:color w:val="231F20"/>
          <w:spacing w:val="-19"/>
        </w:rPr>
        <w:t> </w:t>
      </w:r>
      <w:r>
        <w:rPr>
          <w:color w:val="231F20"/>
        </w:rPr>
        <w:t>mediante</w:t>
      </w:r>
      <w:r>
        <w:rPr>
          <w:color w:val="231F20"/>
          <w:spacing w:val="-19"/>
        </w:rPr>
        <w:t> </w:t>
      </w:r>
      <w:r>
        <w:rPr>
          <w:color w:val="231F20"/>
        </w:rPr>
        <w:t>aumentos ad</w:t>
      </w:r>
      <w:r>
        <w:rPr>
          <w:color w:val="231F20"/>
          <w:spacing w:val="-5"/>
        </w:rPr>
        <w:t> </w:t>
      </w:r>
      <w:r>
        <w:rPr>
          <w:color w:val="231F20"/>
        </w:rPr>
        <w:t>hoc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cuotas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54</w:t>
      </w:r>
      <w:r>
        <w:rPr>
          <w:color w:val="231F20"/>
          <w:spacing w:val="-5"/>
        </w:rPr>
        <w:t> </w:t>
      </w:r>
      <w:r>
        <w:rPr>
          <w:color w:val="231F20"/>
        </w:rPr>
        <w:t>países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miembros,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robustecen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voz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la participación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países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bajo</w:t>
      </w:r>
      <w:r>
        <w:rPr>
          <w:color w:val="231F20"/>
          <w:spacing w:val="-35"/>
        </w:rPr>
        <w:t> </w:t>
      </w:r>
      <w:r>
        <w:rPr>
          <w:color w:val="231F20"/>
        </w:rPr>
        <w:t>ingreso</w:t>
      </w:r>
      <w:r>
        <w:rPr>
          <w:color w:val="231F20"/>
          <w:spacing w:val="-35"/>
        </w:rPr>
        <w:t> </w:t>
      </w:r>
      <w:r>
        <w:rPr>
          <w:color w:val="231F20"/>
        </w:rPr>
        <w:t>mediante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aumento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casi el</w:t>
      </w:r>
      <w:r>
        <w:rPr>
          <w:color w:val="231F20"/>
          <w:spacing w:val="-25"/>
        </w:rPr>
        <w:t> </w:t>
      </w:r>
      <w:r>
        <w:rPr>
          <w:color w:val="231F20"/>
        </w:rPr>
        <w:t>triple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votos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básicos.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Sobre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base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reformas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2008,</w:t>
      </w:r>
      <w:r>
        <w:rPr>
          <w:color w:val="231F20"/>
          <w:spacing w:val="27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Decimocuarta</w:t>
      </w:r>
      <w:r>
        <w:rPr>
          <w:color w:val="231F20"/>
          <w:spacing w:val="-14"/>
        </w:rPr>
        <w:t> </w:t>
      </w:r>
      <w:r>
        <w:rPr>
          <w:color w:val="231F20"/>
        </w:rPr>
        <w:t>Revisión General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Cuotas</w:t>
      </w:r>
      <w:r>
        <w:rPr>
          <w:color w:val="231F20"/>
          <w:spacing w:val="-33"/>
        </w:rPr>
        <w:t> </w:t>
      </w:r>
      <w:r>
        <w:rPr>
          <w:color w:val="231F20"/>
        </w:rPr>
        <w:t>(FMI,</w:t>
      </w:r>
      <w:r>
        <w:rPr>
          <w:color w:val="231F20"/>
          <w:spacing w:val="-33"/>
        </w:rPr>
        <w:t> </w:t>
      </w:r>
      <w:r>
        <w:rPr>
          <w:color w:val="231F20"/>
        </w:rPr>
        <w:t>S/F)</w:t>
      </w:r>
      <w:r>
        <w:rPr>
          <w:color w:val="231F20"/>
          <w:spacing w:val="-33"/>
        </w:rPr>
        <w:t> </w:t>
      </w:r>
      <w:r>
        <w:rPr>
          <w:color w:val="231F20"/>
        </w:rPr>
        <w:t>comprenderá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aspectos</w:t>
      </w:r>
      <w:r>
        <w:rPr>
          <w:color w:val="231F20"/>
          <w:spacing w:val="-33"/>
        </w:rPr>
        <w:t> </w:t>
      </w:r>
      <w:r>
        <w:rPr>
          <w:color w:val="231F20"/>
        </w:rPr>
        <w:t>siguientes: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5"/>
        </w:numPr>
        <w:tabs>
          <w:tab w:pos="2480" w:val="left" w:leader="none"/>
          <w:tab w:pos="2481" w:val="left" w:leader="none"/>
        </w:tabs>
        <w:spacing w:line="240" w:lineRule="auto" w:before="0" w:after="0"/>
        <w:ind w:left="2480" w:right="0" w:hanging="360"/>
        <w:jc w:val="left"/>
        <w:rPr>
          <w:sz w:val="21"/>
        </w:rPr>
      </w:pPr>
      <w:r>
        <w:rPr>
          <w:color w:val="231F20"/>
          <w:sz w:val="21"/>
        </w:rPr>
        <w:t>Una duplicación de las cuotas de   </w:t>
      </w:r>
      <w:r>
        <w:rPr>
          <w:color w:val="231F20"/>
          <w:spacing w:val="37"/>
          <w:sz w:val="21"/>
        </w:rPr>
        <w:t> </w:t>
      </w:r>
      <w:r>
        <w:rPr>
          <w:color w:val="231F20"/>
          <w:spacing w:val="-3"/>
          <w:sz w:val="21"/>
        </w:rPr>
        <w:t>aproximadamente  </w:t>
      </w:r>
      <w:r>
        <w:rPr>
          <w:color w:val="231F20"/>
          <w:spacing w:val="-2"/>
          <w:sz w:val="21"/>
        </w:rPr>
        <w:t>DEG</w:t>
      </w:r>
    </w:p>
    <w:p>
      <w:pPr>
        <w:pStyle w:val="BodyText"/>
        <w:spacing w:line="247" w:lineRule="auto" w:before="8"/>
        <w:ind w:left="2480" w:right="1816"/>
      </w:pPr>
      <w:r>
        <w:rPr>
          <w:color w:val="231F20"/>
        </w:rPr>
        <w:t>238.500 millones hasta alrededor de DEG 477.000 millones </w:t>
      </w:r>
      <w:r>
        <w:rPr>
          <w:color w:val="231F20"/>
          <w:w w:val="95"/>
        </w:rPr>
        <w:t>(casi US$655.000 millones a los tipos de cambio corrientes).</w:t>
      </w:r>
    </w:p>
    <w:p>
      <w:pPr>
        <w:pStyle w:val="ListParagraph"/>
        <w:numPr>
          <w:ilvl w:val="0"/>
          <w:numId w:val="5"/>
        </w:numPr>
        <w:tabs>
          <w:tab w:pos="2481" w:val="left" w:leader="none"/>
        </w:tabs>
        <w:spacing w:line="247" w:lineRule="auto" w:before="1" w:after="0"/>
        <w:ind w:left="2480" w:right="1837" w:hanging="360"/>
        <w:jc w:val="both"/>
        <w:rPr>
          <w:sz w:val="21"/>
        </w:rPr>
      </w:pPr>
      <w:r>
        <w:rPr>
          <w:color w:val="231F20"/>
          <w:sz w:val="21"/>
        </w:rPr>
        <w:t>Una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redistribución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6%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cuotas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relativas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2"/>
          <w:sz w:val="21"/>
        </w:rPr>
        <w:t>los </w:t>
      </w:r>
      <w:r>
        <w:rPr>
          <w:color w:val="231F20"/>
          <w:w w:val="95"/>
          <w:sz w:val="21"/>
        </w:rPr>
        <w:t>miembros sobrerrepresentados a los</w:t>
      </w:r>
      <w:r>
        <w:rPr>
          <w:color w:val="231F20"/>
          <w:spacing w:val="36"/>
          <w:w w:val="95"/>
          <w:sz w:val="21"/>
        </w:rPr>
        <w:t> </w:t>
      </w:r>
      <w:r>
        <w:rPr>
          <w:color w:val="231F20"/>
          <w:w w:val="95"/>
          <w:sz w:val="21"/>
        </w:rPr>
        <w:t>subrepresentados.</w:t>
      </w:r>
    </w:p>
    <w:p>
      <w:pPr>
        <w:pStyle w:val="ListParagraph"/>
        <w:numPr>
          <w:ilvl w:val="0"/>
          <w:numId w:val="5"/>
        </w:numPr>
        <w:tabs>
          <w:tab w:pos="2481" w:val="left" w:leader="none"/>
        </w:tabs>
        <w:spacing w:line="247" w:lineRule="auto" w:before="1" w:after="0"/>
        <w:ind w:left="2480" w:right="1835" w:hanging="360"/>
        <w:jc w:val="both"/>
        <w:rPr>
          <w:sz w:val="21"/>
        </w:rPr>
      </w:pPr>
      <w:r>
        <w:rPr>
          <w:color w:val="231F20"/>
          <w:sz w:val="21"/>
        </w:rPr>
        <w:t>Un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traspaso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6%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cuotas</w:t>
      </w:r>
      <w:r>
        <w:rPr>
          <w:color w:val="231F20"/>
          <w:spacing w:val="-16"/>
          <w:sz w:val="21"/>
        </w:rPr>
        <w:t> </w:t>
      </w:r>
      <w:r>
        <w:rPr>
          <w:color w:val="231F20"/>
          <w:spacing w:val="-3"/>
          <w:sz w:val="21"/>
        </w:rPr>
        <w:t>relativas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econo- mías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mercados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emergentes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desarrollo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diná- </w:t>
      </w:r>
      <w:r>
        <w:rPr>
          <w:color w:val="231F20"/>
          <w:spacing w:val="-3"/>
          <w:sz w:val="21"/>
        </w:rPr>
        <w:t>micos.</w:t>
      </w:r>
    </w:p>
    <w:p>
      <w:pPr>
        <w:pStyle w:val="ListParagraph"/>
        <w:numPr>
          <w:ilvl w:val="0"/>
          <w:numId w:val="5"/>
        </w:numPr>
        <w:tabs>
          <w:tab w:pos="2481" w:val="left" w:leader="none"/>
        </w:tabs>
        <w:spacing w:line="247" w:lineRule="auto" w:before="1" w:after="0"/>
        <w:ind w:left="2480" w:right="1835" w:hanging="360"/>
        <w:jc w:val="both"/>
        <w:rPr>
          <w:sz w:val="21"/>
        </w:rPr>
      </w:pPr>
      <w:r>
        <w:rPr>
          <w:color w:val="231F20"/>
          <w:sz w:val="21"/>
        </w:rPr>
        <w:t>Una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realineación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3"/>
          <w:sz w:val="21"/>
        </w:rPr>
        <w:t>significativa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cuotas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relativas.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China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se convertirá en el tercer país miembro más grande del FMI, y cuatro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mercados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emergentes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desarrollo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dinámi- cos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(Brasil,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China,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India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Rusia)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encontrarán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entre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10 </w:t>
      </w:r>
      <w:r>
        <w:rPr>
          <w:color w:val="231F20"/>
          <w:w w:val="95"/>
          <w:sz w:val="21"/>
        </w:rPr>
        <w:t>principales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accionistas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FMI.</w:t>
      </w:r>
    </w:p>
    <w:p>
      <w:pPr>
        <w:pStyle w:val="ListParagraph"/>
        <w:numPr>
          <w:ilvl w:val="0"/>
          <w:numId w:val="5"/>
        </w:numPr>
        <w:tabs>
          <w:tab w:pos="2481" w:val="left" w:leader="none"/>
        </w:tabs>
        <w:spacing w:line="247" w:lineRule="auto" w:before="1" w:after="0"/>
        <w:ind w:left="2480" w:right="1834" w:hanging="360"/>
        <w:jc w:val="both"/>
        <w:rPr>
          <w:sz w:val="21"/>
        </w:rPr>
      </w:pPr>
      <w:r>
        <w:rPr>
          <w:color w:val="231F20"/>
          <w:spacing w:val="-4"/>
          <w:sz w:val="21"/>
        </w:rPr>
        <w:t>Protección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3"/>
          <w:sz w:val="21"/>
        </w:rPr>
        <w:t>las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4"/>
          <w:sz w:val="21"/>
        </w:rPr>
        <w:t>cuotas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5"/>
          <w:sz w:val="21"/>
        </w:rPr>
        <w:t>relativas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4"/>
          <w:sz w:val="21"/>
        </w:rPr>
        <w:t>número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5"/>
          <w:sz w:val="21"/>
        </w:rPr>
        <w:t>relativo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4"/>
          <w:sz w:val="21"/>
        </w:rPr>
        <w:t>votos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4"/>
          <w:sz w:val="21"/>
        </w:rPr>
        <w:t>de </w:t>
      </w:r>
      <w:r>
        <w:rPr>
          <w:color w:val="231F20"/>
          <w:spacing w:val="-3"/>
          <w:sz w:val="21"/>
        </w:rPr>
        <w:t>los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países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más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5"/>
          <w:sz w:val="21"/>
        </w:rPr>
        <w:t>pobres.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Este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grupo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países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define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como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los miembros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habilitados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3"/>
          <w:sz w:val="21"/>
        </w:rPr>
        <w:t>para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recibir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financiamiento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marco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3"/>
          <w:sz w:val="21"/>
        </w:rPr>
        <w:t>del </w:t>
      </w:r>
      <w:r>
        <w:rPr>
          <w:color w:val="231F20"/>
          <w:spacing w:val="-5"/>
          <w:sz w:val="21"/>
        </w:rPr>
        <w:t>Fondo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4"/>
          <w:sz w:val="21"/>
        </w:rPr>
        <w:t>Fiduciario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para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4"/>
          <w:sz w:val="21"/>
        </w:rPr>
        <w:t>Crecimiento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4"/>
          <w:sz w:val="21"/>
        </w:rPr>
        <w:t>Lucha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4"/>
          <w:sz w:val="21"/>
        </w:rPr>
        <w:t>contra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5"/>
          <w:sz w:val="21"/>
        </w:rPr>
        <w:t>Pobre- </w:t>
      </w:r>
      <w:r>
        <w:rPr>
          <w:color w:val="231F20"/>
          <w:spacing w:val="-3"/>
          <w:sz w:val="21"/>
        </w:rPr>
        <w:t>za,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4"/>
          <w:sz w:val="21"/>
        </w:rPr>
        <w:t>cuyo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ingreso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per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4"/>
          <w:sz w:val="21"/>
        </w:rPr>
        <w:t>cápita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fue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4"/>
          <w:sz w:val="21"/>
        </w:rPr>
        <w:t>inferior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4"/>
          <w:sz w:val="21"/>
        </w:rPr>
        <w:t>US$1.135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2008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3"/>
          <w:sz w:val="21"/>
        </w:rPr>
        <w:t>(el </w:t>
      </w:r>
      <w:r>
        <w:rPr>
          <w:color w:val="231F20"/>
          <w:spacing w:val="-4"/>
          <w:sz w:val="21"/>
        </w:rPr>
        <w:t>umbral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establecido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3"/>
          <w:sz w:val="21"/>
        </w:rPr>
        <w:t>por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Asociación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Internacional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5"/>
          <w:sz w:val="21"/>
        </w:rPr>
        <w:t>Fomento), </w:t>
      </w:r>
      <w:r>
        <w:rPr>
          <w:color w:val="231F20"/>
          <w:sz w:val="21"/>
        </w:rPr>
        <w:t>o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3"/>
          <w:sz w:val="21"/>
        </w:rPr>
        <w:t>dos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veces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3"/>
          <w:sz w:val="21"/>
        </w:rPr>
        <w:t>este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monto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3"/>
          <w:sz w:val="21"/>
        </w:rPr>
        <w:t>caso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3"/>
          <w:sz w:val="21"/>
        </w:rPr>
        <w:t>los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4"/>
          <w:sz w:val="21"/>
        </w:rPr>
        <w:t>países</w:t>
      </w:r>
      <w:r>
        <w:rPr>
          <w:color w:val="231F20"/>
          <w:spacing w:val="-20"/>
          <w:sz w:val="21"/>
        </w:rPr>
        <w:t> </w:t>
      </w:r>
      <w:r>
        <w:rPr>
          <w:color w:val="231F20"/>
          <w:spacing w:val="-5"/>
          <w:sz w:val="21"/>
        </w:rPr>
        <w:t>pequeños.</w:t>
      </w:r>
    </w:p>
    <w:p>
      <w:pPr>
        <w:spacing w:after="0" w:line="247" w:lineRule="auto"/>
        <w:jc w:val="both"/>
        <w:rPr>
          <w:sz w:val="21"/>
        </w:rPr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127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7" w:firstLine="283"/>
        <w:jc w:val="both"/>
      </w:pP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reforma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2010</w:t>
      </w:r>
      <w:r>
        <w:rPr>
          <w:color w:val="231F20"/>
          <w:spacing w:val="-17"/>
        </w:rPr>
        <w:t> </w:t>
      </w:r>
      <w:r>
        <w:rPr>
          <w:color w:val="231F20"/>
        </w:rPr>
        <w:t>aprobada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15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diciembre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Directorio </w:t>
      </w:r>
      <w:r>
        <w:rPr>
          <w:color w:val="231F20"/>
          <w:spacing w:val="-3"/>
        </w:rPr>
        <w:t>Ejecutivo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FMI</w:t>
      </w:r>
      <w:r>
        <w:rPr>
          <w:color w:val="231F20"/>
          <w:spacing w:val="-30"/>
        </w:rPr>
        <w:t> </w:t>
      </w:r>
      <w:r>
        <w:rPr>
          <w:color w:val="231F20"/>
        </w:rPr>
        <w:t>consiste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aumento</w:t>
      </w:r>
      <w:r>
        <w:rPr>
          <w:color w:val="231F20"/>
          <w:spacing w:val="-30"/>
        </w:rPr>
        <w:t> </w:t>
      </w: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precedentes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100%</w:t>
      </w:r>
      <w:r>
        <w:rPr>
          <w:color w:val="231F20"/>
          <w:spacing w:val="-3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totales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reorganización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relativas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reflejar</w:t>
      </w:r>
      <w:r>
        <w:rPr>
          <w:color w:val="231F20"/>
          <w:spacing w:val="-26"/>
        </w:rPr>
        <w:t> </w:t>
      </w:r>
      <w:r>
        <w:rPr>
          <w:color w:val="231F20"/>
        </w:rPr>
        <w:t>mejor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evolución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peso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relativo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cada</w:t>
      </w:r>
      <w:r>
        <w:rPr>
          <w:color w:val="231F20"/>
          <w:spacing w:val="-26"/>
        </w:rPr>
        <w:t> </w:t>
      </w:r>
      <w:r>
        <w:rPr>
          <w:color w:val="231F20"/>
        </w:rPr>
        <w:t>país</w:t>
      </w:r>
      <w:r>
        <w:rPr>
          <w:color w:val="231F20"/>
          <w:spacing w:val="-26"/>
        </w:rPr>
        <w:t> </w:t>
      </w:r>
      <w:r>
        <w:rPr>
          <w:color w:val="231F20"/>
        </w:rPr>
        <w:t>miembro del</w:t>
      </w:r>
      <w:r>
        <w:rPr>
          <w:color w:val="231F20"/>
          <w:spacing w:val="-32"/>
        </w:rPr>
        <w:t> </w:t>
      </w:r>
      <w:r>
        <w:rPr>
          <w:color w:val="231F20"/>
        </w:rPr>
        <w:t>FMI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economía</w:t>
      </w:r>
      <w:r>
        <w:rPr>
          <w:color w:val="231F20"/>
          <w:spacing w:val="-31"/>
        </w:rPr>
        <w:t> </w:t>
      </w:r>
      <w:r>
        <w:rPr>
          <w:color w:val="231F20"/>
        </w:rPr>
        <w:t>mundial.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Finalmente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revisión</w:t>
      </w:r>
      <w:r>
        <w:rPr>
          <w:color w:val="231F20"/>
          <w:spacing w:val="-21"/>
        </w:rPr>
        <w:t> </w:t>
      </w:r>
      <w:r>
        <w:rPr>
          <w:color w:val="231F20"/>
        </w:rPr>
        <w:t>integral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fórmula</w:t>
      </w:r>
      <w:r>
        <w:rPr>
          <w:color w:val="231F20"/>
          <w:spacing w:val="-21"/>
        </w:rPr>
        <w:t> </w:t>
      </w:r>
      <w:r>
        <w:rPr>
          <w:color w:val="231F20"/>
        </w:rPr>
        <w:t>actual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cálculo 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cuotas</w:t>
      </w:r>
      <w:r>
        <w:rPr>
          <w:color w:val="231F20"/>
          <w:spacing w:val="-16"/>
        </w:rPr>
        <w:t> </w:t>
      </w:r>
      <w:r>
        <w:rPr>
          <w:color w:val="231F20"/>
        </w:rPr>
        <w:t>concluyó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enero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2013,</w:t>
      </w:r>
      <w:r>
        <w:rPr>
          <w:color w:val="231F20"/>
          <w:spacing w:val="-16"/>
        </w:rPr>
        <w:t> </w:t>
      </w:r>
      <w:r>
        <w:rPr>
          <w:color w:val="231F20"/>
        </w:rPr>
        <w:t>cuando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Directorio</w:t>
      </w:r>
      <w:r>
        <w:rPr>
          <w:color w:val="231F20"/>
          <w:spacing w:val="-15"/>
        </w:rPr>
        <w:t> </w:t>
      </w:r>
      <w:r>
        <w:rPr>
          <w:color w:val="231F20"/>
        </w:rPr>
        <w:t>Ejecu- </w:t>
      </w:r>
      <w:r>
        <w:rPr>
          <w:color w:val="231F20"/>
          <w:spacing w:val="-3"/>
        </w:rPr>
        <w:t>tivo </w:t>
      </w:r>
      <w:r>
        <w:rPr>
          <w:color w:val="231F20"/>
        </w:rPr>
        <w:t>presentó su informe a la </w:t>
      </w:r>
      <w:r>
        <w:rPr>
          <w:color w:val="231F20"/>
          <w:spacing w:val="-3"/>
        </w:rPr>
        <w:t>Junta </w:t>
      </w:r>
      <w:r>
        <w:rPr>
          <w:color w:val="231F20"/>
        </w:rPr>
        <w:t>de </w:t>
      </w:r>
      <w:r>
        <w:rPr>
          <w:color w:val="231F20"/>
          <w:spacing w:val="-3"/>
        </w:rPr>
        <w:t>Gobernadores. </w:t>
      </w:r>
      <w:r>
        <w:rPr>
          <w:color w:val="231F20"/>
        </w:rPr>
        <w:t>El resultado de esa</w:t>
      </w:r>
      <w:r>
        <w:rPr>
          <w:color w:val="231F20"/>
          <w:spacing w:val="-8"/>
        </w:rPr>
        <w:t> </w:t>
      </w:r>
      <w:r>
        <w:rPr>
          <w:color w:val="231F20"/>
        </w:rPr>
        <w:t>revisión</w:t>
      </w:r>
      <w:r>
        <w:rPr>
          <w:color w:val="231F20"/>
          <w:spacing w:val="-8"/>
        </w:rPr>
        <w:t> </w:t>
      </w:r>
      <w:r>
        <w:rPr>
          <w:color w:val="231F20"/>
        </w:rPr>
        <w:t>servirá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base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Directorio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Ejecutivo</w:t>
      </w:r>
      <w:r>
        <w:rPr>
          <w:color w:val="231F20"/>
          <w:spacing w:val="-8"/>
        </w:rPr>
        <w:t> </w:t>
      </w:r>
      <w:r>
        <w:rPr>
          <w:color w:val="231F20"/>
        </w:rPr>
        <w:t>acuerde una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nueva</w:t>
      </w:r>
      <w:r>
        <w:rPr>
          <w:color w:val="231F20"/>
          <w:spacing w:val="-32"/>
        </w:rPr>
        <w:t> </w:t>
      </w:r>
      <w:r>
        <w:rPr>
          <w:color w:val="231F20"/>
        </w:rPr>
        <w:t>fórmula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Decimoquinta</w:t>
      </w:r>
      <w:r>
        <w:rPr>
          <w:color w:val="231F20"/>
          <w:spacing w:val="-32"/>
        </w:rPr>
        <w:t> </w:t>
      </w:r>
      <w:r>
        <w:rPr>
          <w:color w:val="231F20"/>
        </w:rPr>
        <w:t>Revisión.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trabajo 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marco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dicha</w:t>
      </w:r>
      <w:r>
        <w:rPr>
          <w:color w:val="231F20"/>
          <w:spacing w:val="-7"/>
        </w:rPr>
        <w:t> </w:t>
      </w:r>
      <w:r>
        <w:rPr>
          <w:color w:val="231F20"/>
        </w:rPr>
        <w:t>Revisión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retrasado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espera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imple- mentación de las reformas de 2010. En febrero de 2015, la </w:t>
      </w:r>
      <w:r>
        <w:rPr>
          <w:color w:val="231F20"/>
          <w:spacing w:val="-3"/>
        </w:rPr>
        <w:t>Junta </w:t>
      </w:r>
      <w:r>
        <w:rPr>
          <w:color w:val="231F20"/>
        </w:rPr>
        <w:t>de Gobernadores adoptó una resolución en la que se insta a concluir la Decimoquinta</w:t>
      </w:r>
      <w:r>
        <w:rPr>
          <w:color w:val="231F20"/>
          <w:spacing w:val="-27"/>
        </w:rPr>
        <w:t> </w:t>
      </w:r>
      <w:r>
        <w:rPr>
          <w:color w:val="231F20"/>
        </w:rPr>
        <w:t>Revisión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tardar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15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diciembre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2015,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fecha </w:t>
      </w:r>
      <w:r>
        <w:rPr>
          <w:color w:val="231F20"/>
        </w:rPr>
        <w:t>prevista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marco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Convenio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Constitutivo.</w:t>
      </w:r>
    </w:p>
    <w:p>
      <w:pPr>
        <w:pStyle w:val="ListParagraph"/>
        <w:numPr>
          <w:ilvl w:val="1"/>
          <w:numId w:val="4"/>
        </w:numPr>
        <w:tabs>
          <w:tab w:pos="2330" w:val="left" w:leader="none"/>
        </w:tabs>
        <w:spacing w:line="247" w:lineRule="auto" w:before="1" w:after="0"/>
        <w:ind w:left="1837" w:right="1836" w:firstLine="283"/>
        <w:jc w:val="both"/>
        <w:rPr>
          <w:sz w:val="21"/>
        </w:rPr>
      </w:pPr>
      <w:r>
        <w:rPr>
          <w:i/>
          <w:color w:val="231F20"/>
          <w:w w:val="90"/>
          <w:sz w:val="21"/>
        </w:rPr>
        <w:t>Los</w:t>
      </w:r>
      <w:r>
        <w:rPr>
          <w:i/>
          <w:color w:val="231F20"/>
          <w:spacing w:val="-1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criterios</w:t>
      </w:r>
      <w:r>
        <w:rPr>
          <w:i/>
          <w:color w:val="231F20"/>
          <w:spacing w:val="-1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de</w:t>
      </w:r>
      <w:r>
        <w:rPr>
          <w:i/>
          <w:color w:val="231F20"/>
          <w:spacing w:val="-1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condicionalidad.</w:t>
      </w:r>
      <w:r>
        <w:rPr>
          <w:i/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préstamos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FMI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siempre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spacing w:val="-2"/>
          <w:w w:val="90"/>
          <w:sz w:val="21"/>
        </w:rPr>
        <w:t>han </w:t>
      </w:r>
      <w:r>
        <w:rPr>
          <w:color w:val="231F20"/>
          <w:sz w:val="21"/>
        </w:rPr>
        <w:t>estado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sujetos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condiciones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política.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Hasta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principios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años ochenta,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condicionalidad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14"/>
          <w:sz w:val="21"/>
        </w:rPr>
        <w:t> </w:t>
      </w:r>
      <w:hyperlink r:id="rId27">
        <w:r>
          <w:rPr>
            <w:color w:val="231F20"/>
            <w:spacing w:val="-3"/>
            <w:sz w:val="21"/>
          </w:rPr>
          <w:t>http://www.imf.org/external/np/</w:t>
        </w:r>
      </w:hyperlink>
      <w:r>
        <w:rPr>
          <w:color w:val="231F20"/>
          <w:spacing w:val="-3"/>
          <w:sz w:val="21"/>
        </w:rPr>
        <w:t> </w:t>
      </w:r>
      <w:r>
        <w:rPr>
          <w:color w:val="231F20"/>
          <w:sz w:val="21"/>
        </w:rPr>
        <w:t>exr/facts/spa/conditios.htm se centraba sobre todo en medidas de </w:t>
      </w:r>
      <w:r>
        <w:rPr>
          <w:color w:val="231F20"/>
          <w:w w:val="95"/>
          <w:sz w:val="21"/>
        </w:rPr>
        <w:t>política macroeconómica. Posteriormente, la complejidad y el alcance </w:t>
      </w:r>
      <w:r>
        <w:rPr>
          <w:color w:val="231F20"/>
          <w:sz w:val="21"/>
        </w:rPr>
        <w:t>de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condiciones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estructurales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aumentaron,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debido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parte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ma- </w:t>
      </w:r>
      <w:r>
        <w:rPr>
          <w:color w:val="231F20"/>
          <w:spacing w:val="-2"/>
          <w:sz w:val="21"/>
        </w:rPr>
        <w:t>yor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participación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países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bajo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ingreso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transición afectados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por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problemas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estructurales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particularmente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graves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obs- </w:t>
      </w:r>
      <w:r>
        <w:rPr>
          <w:color w:val="231F20"/>
          <w:w w:val="95"/>
          <w:sz w:val="21"/>
        </w:rPr>
        <w:t>taculizaron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estabilidad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crecimiento.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últimos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años,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FMI</w:t>
      </w:r>
      <w:r>
        <w:rPr>
          <w:color w:val="231F20"/>
          <w:spacing w:val="-14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adoptado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postura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flexible 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diálogo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países</w:t>
      </w:r>
      <w:r>
        <w:rPr>
          <w:color w:val="231F20"/>
          <w:spacing w:val="-25"/>
        </w:rPr>
        <w:t> </w:t>
      </w:r>
      <w:r>
        <w:rPr>
          <w:color w:val="231F20"/>
        </w:rPr>
        <w:t>miembros</w:t>
      </w:r>
      <w:r>
        <w:rPr>
          <w:color w:val="231F20"/>
          <w:spacing w:val="-25"/>
        </w:rPr>
        <w:t> </w:t>
      </w:r>
      <w:r>
        <w:rPr>
          <w:color w:val="231F20"/>
        </w:rPr>
        <w:t>sobre</w:t>
      </w:r>
      <w:r>
        <w:rPr>
          <w:color w:val="231F20"/>
          <w:spacing w:val="-25"/>
        </w:rPr>
        <w:t> </w:t>
      </w:r>
      <w:r>
        <w:rPr>
          <w:color w:val="231F20"/>
        </w:rPr>
        <w:t>temas</w:t>
      </w:r>
      <w:r>
        <w:rPr>
          <w:color w:val="231F20"/>
          <w:spacing w:val="-25"/>
        </w:rPr>
        <w:t> </w:t>
      </w:r>
      <w:r>
        <w:rPr>
          <w:color w:val="231F20"/>
        </w:rPr>
        <w:t>relacionados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 reforma</w:t>
      </w:r>
      <w:r>
        <w:rPr>
          <w:color w:val="231F20"/>
          <w:spacing w:val="-18"/>
        </w:rPr>
        <w:t> </w:t>
      </w:r>
      <w:r>
        <w:rPr>
          <w:color w:val="231F20"/>
        </w:rPr>
        <w:t>estructural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economías.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2002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directrices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condicionalidad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revisadas,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examen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exhaustivo.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marzo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2009,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FMI</w:t>
      </w:r>
      <w:r>
        <w:rPr>
          <w:color w:val="231F20"/>
          <w:spacing w:val="-18"/>
        </w:rPr>
        <w:t> </w:t>
      </w:r>
      <w:r>
        <w:rPr>
          <w:color w:val="231F20"/>
        </w:rPr>
        <w:t>actualizó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nuevamente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marco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condicionalidad 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contexto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amplia</w:t>
      </w:r>
      <w:r>
        <w:rPr>
          <w:color w:val="231F20"/>
          <w:spacing w:val="-26"/>
        </w:rPr>
        <w:t> </w:t>
      </w:r>
      <w:r>
        <w:rPr>
          <w:color w:val="231F20"/>
        </w:rPr>
        <w:t>reforma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fortalecer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capacidad</w:t>
      </w:r>
      <w:r>
        <w:rPr>
          <w:color w:val="231F20"/>
          <w:spacing w:val="-26"/>
        </w:rPr>
        <w:t> </w:t>
      </w:r>
      <w:r>
        <w:rPr>
          <w:color w:val="231F20"/>
        </w:rPr>
        <w:t>para </w:t>
      </w:r>
      <w:r>
        <w:rPr>
          <w:color w:val="231F20"/>
          <w:spacing w:val="-3"/>
        </w:rPr>
        <w:t>prevenir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resolver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crisis.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particular,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abolieron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criterios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eje- cución</w:t>
      </w:r>
      <w:r>
        <w:rPr>
          <w:color w:val="231F20"/>
          <w:spacing w:val="-29"/>
        </w:rPr>
        <w:t> </w:t>
      </w:r>
      <w:r>
        <w:rPr>
          <w:color w:val="231F20"/>
        </w:rPr>
        <w:t>estructurales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requerían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dispensa</w:t>
      </w:r>
      <w:r>
        <w:rPr>
          <w:color w:val="231F20"/>
          <w:spacing w:val="-29"/>
        </w:rPr>
        <w:t> </w:t>
      </w:r>
      <w:r>
        <w:rPr>
          <w:color w:val="231F20"/>
        </w:rPr>
        <w:t>formal,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reformas estructurales,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deben</w:t>
      </w:r>
      <w:r>
        <w:rPr>
          <w:color w:val="231F20"/>
          <w:spacing w:val="-28"/>
        </w:rPr>
        <w:t> </w:t>
      </w:r>
      <w:r>
        <w:rPr>
          <w:color w:val="231F20"/>
        </w:rPr>
        <w:t>estar</w:t>
      </w:r>
      <w:r>
        <w:rPr>
          <w:color w:val="231F20"/>
          <w:spacing w:val="-28"/>
        </w:rPr>
        <w:t> </w:t>
      </w:r>
      <w:r>
        <w:rPr>
          <w:color w:val="231F20"/>
        </w:rPr>
        <w:t>adecuadamente</w:t>
      </w:r>
      <w:r>
        <w:rPr>
          <w:color w:val="231F20"/>
          <w:spacing w:val="-28"/>
        </w:rPr>
        <w:t> </w:t>
      </w:r>
      <w:r>
        <w:rPr>
          <w:color w:val="231F20"/>
        </w:rPr>
        <w:t>focalizadas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adaptadas a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políticas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realidad</w:t>
      </w:r>
      <w:r>
        <w:rPr>
          <w:color w:val="231F20"/>
          <w:spacing w:val="-4"/>
        </w:rPr>
        <w:t> </w:t>
      </w:r>
      <w:r>
        <w:rPr>
          <w:color w:val="231F20"/>
        </w:rPr>
        <w:t>económica</w:t>
      </w:r>
      <w:r>
        <w:rPr>
          <w:color w:val="231F20"/>
          <w:spacing w:val="-4"/>
        </w:rPr>
        <w:t> </w:t>
      </w:r>
      <w:r>
        <w:rPr>
          <w:color w:val="231F20"/>
        </w:rPr>
        <w:t>inicial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cada</w:t>
      </w:r>
      <w:r>
        <w:rPr>
          <w:color w:val="231F20"/>
          <w:spacing w:val="-4"/>
        </w:rPr>
        <w:t> </w:t>
      </w:r>
      <w:r>
        <w:rPr>
          <w:color w:val="231F20"/>
        </w:rPr>
        <w:t>país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miembro, </w:t>
      </w:r>
      <w:r>
        <w:rPr>
          <w:color w:val="231F20"/>
        </w:rPr>
        <w:t>son</w:t>
      </w:r>
      <w:r>
        <w:rPr>
          <w:color w:val="231F20"/>
          <w:spacing w:val="-18"/>
        </w:rPr>
        <w:t> </w:t>
      </w:r>
      <w:r>
        <w:rPr>
          <w:color w:val="231F20"/>
        </w:rPr>
        <w:t>analizadas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exámenes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global</w:t>
      </w:r>
      <w:r>
        <w:rPr>
          <w:color w:val="231F20"/>
          <w:spacing w:val="-19"/>
        </w:rPr>
        <w:t> </w:t>
      </w:r>
      <w:r>
        <w:rPr>
          <w:color w:val="231F20"/>
        </w:rPr>
        <w:t>del programa.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marco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amplia</w:t>
      </w:r>
      <w:r>
        <w:rPr>
          <w:color w:val="231F20"/>
          <w:spacing w:val="-29"/>
        </w:rPr>
        <w:t> </w:t>
      </w:r>
      <w:r>
        <w:rPr>
          <w:color w:val="231F20"/>
        </w:rPr>
        <w:t>reforma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mecanismos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crédito,</w:t>
      </w:r>
      <w:r>
        <w:rPr>
          <w:color w:val="231F20"/>
          <w:spacing w:val="-30"/>
        </w:rPr>
        <w:t> </w:t>
      </w:r>
      <w:r>
        <w:rPr>
          <w:color w:val="231F20"/>
        </w:rPr>
        <w:t>en 2009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FMI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introdujo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nuevos</w:t>
      </w:r>
      <w:r>
        <w:rPr>
          <w:color w:val="231F20"/>
          <w:spacing w:val="-28"/>
        </w:rPr>
        <w:t> </w:t>
      </w:r>
      <w:r>
        <w:rPr>
          <w:color w:val="231F20"/>
        </w:rPr>
        <w:t>servicios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préstamos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dependen fuertemente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condicionalidad</w:t>
      </w:r>
      <w:r>
        <w:rPr>
          <w:color w:val="231F20"/>
          <w:spacing w:val="-11"/>
        </w:rPr>
        <w:t> </w:t>
      </w:r>
      <w:r>
        <w:rPr>
          <w:color w:val="231F20"/>
        </w:rPr>
        <w:t>ex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ante.</w:t>
      </w:r>
      <w:r>
        <w:rPr>
          <w:color w:val="231F20"/>
          <w:spacing w:val="-11"/>
        </w:rPr>
        <w:t> </w:t>
      </w:r>
      <w:r>
        <w:rPr>
          <w:color w:val="231F20"/>
        </w:rPr>
        <w:t>Uno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ellos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Línea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de</w:t>
      </w:r>
    </w:p>
    <w:p>
      <w:pPr>
        <w:spacing w:after="0" w:line="247" w:lineRule="auto"/>
        <w:jc w:val="both"/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128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/>
        <w:jc w:val="both"/>
      </w:pPr>
      <w:r>
        <w:rPr>
          <w:color w:val="231F20"/>
          <w:spacing w:val="-3"/>
        </w:rPr>
        <w:t>Crédito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Flexible</w:t>
      </w:r>
      <w:r>
        <w:rPr>
          <w:color w:val="231F20"/>
          <w:spacing w:val="-28"/>
        </w:rPr>
        <w:t> </w:t>
      </w:r>
      <w:r>
        <w:rPr>
          <w:color w:val="231F20"/>
          <w:spacing w:val="-2"/>
        </w:rPr>
        <w:t>(LCF),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basa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condicionalidad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tradicional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programas,</w:t>
      </w:r>
      <w:r>
        <w:rPr>
          <w:color w:val="231F20"/>
          <w:spacing w:val="-31"/>
        </w:rPr>
        <w:t> </w:t>
      </w:r>
      <w:r>
        <w:rPr>
          <w:color w:val="231F20"/>
        </w:rPr>
        <w:t>sino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incluye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estrictos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criterios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habilitación</w:t>
      </w:r>
      <w:r>
        <w:rPr>
          <w:color w:val="231F20"/>
          <w:spacing w:val="-31"/>
        </w:rPr>
        <w:t> </w:t>
      </w:r>
      <w:r>
        <w:rPr>
          <w:color w:val="231F20"/>
        </w:rPr>
        <w:t>pre- </w:t>
      </w:r>
      <w:r>
        <w:rPr>
          <w:color w:val="231F20"/>
          <w:spacing w:val="-3"/>
        </w:rPr>
        <w:t>definidos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(que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conocen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condicionalidad</w:t>
      </w:r>
      <w:r>
        <w:rPr>
          <w:color w:val="231F20"/>
          <w:spacing w:val="-29"/>
        </w:rPr>
        <w:t> </w:t>
      </w:r>
      <w:r>
        <w:rPr>
          <w:color w:val="231F20"/>
        </w:rPr>
        <w:t>“ex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ante”).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La Línea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Precaución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Liquidez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(LPL,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antes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denominada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Línea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Cré- dito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Precautorio)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reúne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elementos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condicionalidad</w:t>
      </w:r>
      <w:r>
        <w:rPr>
          <w:color w:val="231F20"/>
          <w:spacing w:val="-20"/>
        </w:rPr>
        <w:t> </w:t>
      </w:r>
      <w:r>
        <w:rPr>
          <w:color w:val="231F20"/>
        </w:rPr>
        <w:t>ex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ante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ex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post. </w:t>
      </w:r>
      <w:r>
        <w:rPr>
          <w:color w:val="231F20"/>
        </w:rPr>
        <w:t>En </w:t>
      </w:r>
      <w:r>
        <w:rPr>
          <w:color w:val="231F20"/>
          <w:spacing w:val="-3"/>
        </w:rPr>
        <w:t>casos </w:t>
      </w:r>
      <w:r>
        <w:rPr>
          <w:color w:val="231F20"/>
        </w:rPr>
        <w:t>en que un programa </w:t>
      </w:r>
      <w:r>
        <w:rPr>
          <w:color w:val="231F20"/>
          <w:spacing w:val="-3"/>
        </w:rPr>
        <w:t>económico completo </w:t>
      </w:r>
      <w:r>
        <w:rPr>
          <w:color w:val="231F20"/>
        </w:rPr>
        <w:t>no es </w:t>
      </w:r>
      <w:r>
        <w:rPr>
          <w:color w:val="231F20"/>
          <w:spacing w:val="-3"/>
        </w:rPr>
        <w:t>necesario </w:t>
      </w:r>
      <w:r>
        <w:rPr>
          <w:color w:val="231F20"/>
        </w:rPr>
        <w:t>o </w:t>
      </w:r>
      <w:r>
        <w:rPr>
          <w:color w:val="231F20"/>
          <w:spacing w:val="-3"/>
        </w:rPr>
        <w:t>bien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viable,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FMI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puede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ofrecer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asistencia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financiera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atender necesidades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urgentes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balanza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pagos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través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Instrumento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de Financiamiento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Rápido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(IFR)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Servicio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Crédito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Rápido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(SCR).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recientemente,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septiembre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2012,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Directorio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Ejecutivo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FMI</w:t>
      </w:r>
      <w:r>
        <w:rPr>
          <w:color w:val="231F20"/>
          <w:spacing w:val="-24"/>
        </w:rPr>
        <w:t> </w:t>
      </w:r>
      <w:r>
        <w:rPr>
          <w:color w:val="231F20"/>
        </w:rPr>
        <w:t>analizó</w:t>
      </w:r>
      <w:r>
        <w:rPr>
          <w:color w:val="231F20"/>
          <w:spacing w:val="-24"/>
        </w:rPr>
        <w:t> </w:t>
      </w:r>
      <w:r>
        <w:rPr>
          <w:color w:val="231F20"/>
        </w:rPr>
        <w:t>documentos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personal</w:t>
      </w:r>
      <w:r>
        <w:rPr>
          <w:color w:val="231F20"/>
          <w:spacing w:val="-24"/>
        </w:rPr>
        <w:t> </w:t>
      </w:r>
      <w:r>
        <w:rPr>
          <w:color w:val="231F20"/>
        </w:rPr>
        <w:t>técnico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exami- naban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directrices</w:t>
      </w:r>
      <w:r>
        <w:rPr>
          <w:color w:val="231F20"/>
          <w:spacing w:val="-36"/>
        </w:rPr>
        <w:t> </w:t>
      </w:r>
      <w:r>
        <w:rPr>
          <w:color w:val="231F20"/>
        </w:rPr>
        <w:t>sobre</w:t>
      </w:r>
      <w:r>
        <w:rPr>
          <w:color w:val="231F20"/>
          <w:spacing w:val="-36"/>
        </w:rPr>
        <w:t> </w:t>
      </w:r>
      <w:r>
        <w:rPr>
          <w:color w:val="231F20"/>
        </w:rPr>
        <w:t>condicionalidad.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dicho</w:t>
      </w:r>
      <w:r>
        <w:rPr>
          <w:color w:val="231F20"/>
          <w:spacing w:val="-36"/>
        </w:rPr>
        <w:t> </w:t>
      </w:r>
      <w:r>
        <w:rPr>
          <w:color w:val="231F20"/>
        </w:rPr>
        <w:t>examen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subra- yaron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esfuerzos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FMI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extraer</w:t>
      </w:r>
      <w:r>
        <w:rPr>
          <w:color w:val="231F20"/>
          <w:spacing w:val="-27"/>
        </w:rPr>
        <w:t> </w:t>
      </w:r>
      <w:r>
        <w:rPr>
          <w:color w:val="231F20"/>
        </w:rPr>
        <w:t>lecciones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crisis</w:t>
      </w:r>
      <w:r>
        <w:rPr>
          <w:color w:val="231F20"/>
          <w:spacing w:val="-26"/>
        </w:rPr>
        <w:t> </w:t>
      </w:r>
      <w:r>
        <w:rPr>
          <w:color w:val="231F20"/>
        </w:rPr>
        <w:t>anteriores</w:t>
      </w:r>
      <w:r>
        <w:rPr>
          <w:color w:val="231F20"/>
          <w:spacing w:val="-27"/>
        </w:rPr>
        <w:t> </w:t>
      </w:r>
      <w:r>
        <w:rPr>
          <w:color w:val="231F20"/>
        </w:rPr>
        <w:t>y otorgar</w:t>
      </w:r>
      <w:r>
        <w:rPr>
          <w:color w:val="231F20"/>
          <w:spacing w:val="-36"/>
        </w:rPr>
        <w:t> </w:t>
      </w:r>
      <w:r>
        <w:rPr>
          <w:color w:val="231F20"/>
        </w:rPr>
        <w:t>préstamos</w:t>
      </w:r>
      <w:r>
        <w:rPr>
          <w:color w:val="231F20"/>
          <w:spacing w:val="-36"/>
        </w:rPr>
        <w:t> </w:t>
      </w:r>
      <w:r>
        <w:rPr>
          <w:color w:val="231F20"/>
        </w:rPr>
        <w:t>mejor</w:t>
      </w:r>
      <w:r>
        <w:rPr>
          <w:color w:val="231F20"/>
          <w:spacing w:val="-36"/>
        </w:rPr>
        <w:t> </w:t>
      </w:r>
      <w:r>
        <w:rPr>
          <w:color w:val="231F20"/>
        </w:rPr>
        <w:t>focalizados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condiciones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flexibles.</w:t>
      </w:r>
      <w:r>
        <w:rPr>
          <w:color w:val="231F20"/>
          <w:spacing w:val="-36"/>
        </w:rPr>
        <w:t> </w:t>
      </w:r>
      <w:r>
        <w:rPr>
          <w:color w:val="231F20"/>
        </w:rPr>
        <w:t>Se señaló</w:t>
      </w:r>
      <w:r>
        <w:rPr>
          <w:color w:val="231F20"/>
          <w:spacing w:val="-17"/>
        </w:rPr>
        <w:t> </w:t>
      </w:r>
      <w:r>
        <w:rPr>
          <w:color w:val="231F20"/>
        </w:rPr>
        <w:t>que,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comparación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condicionalidad</w:t>
      </w:r>
      <w:r>
        <w:rPr>
          <w:color w:val="231F20"/>
          <w:spacing w:val="-17"/>
        </w:rPr>
        <w:t> </w:t>
      </w:r>
      <w:r>
        <w:rPr>
          <w:color w:val="231F20"/>
        </w:rPr>
        <w:t>aplicada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pa- </w:t>
      </w:r>
      <w:r>
        <w:rPr>
          <w:color w:val="231F20"/>
          <w:spacing w:val="-3"/>
        </w:rPr>
        <w:t>sado,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condicionalidad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programas</w:t>
      </w:r>
      <w:r>
        <w:rPr>
          <w:color w:val="231F20"/>
          <w:spacing w:val="-33"/>
        </w:rPr>
        <w:t> </w:t>
      </w:r>
      <w:r>
        <w:rPr>
          <w:color w:val="231F20"/>
        </w:rPr>
        <w:t>(especialmente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2008–11) estaba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mejor</w:t>
      </w:r>
      <w:r>
        <w:rPr>
          <w:color w:val="231F20"/>
          <w:spacing w:val="-24"/>
        </w:rPr>
        <w:t> </w:t>
      </w:r>
      <w:r>
        <w:rPr>
          <w:color w:val="231F20"/>
        </w:rPr>
        <w:t>adaptada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necesidades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cada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país,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ha- bía</w:t>
      </w:r>
      <w:r>
        <w:rPr>
          <w:color w:val="231F20"/>
          <w:spacing w:val="-35"/>
        </w:rPr>
        <w:t> </w:t>
      </w:r>
      <w:r>
        <w:rPr>
          <w:color w:val="231F20"/>
        </w:rPr>
        <w:t>simplificado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apuntaba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temas</w:t>
      </w:r>
      <w:r>
        <w:rPr>
          <w:color w:val="231F20"/>
          <w:spacing w:val="-35"/>
        </w:rPr>
        <w:t> </w:t>
      </w:r>
      <w:r>
        <w:rPr>
          <w:color w:val="231F20"/>
        </w:rPr>
        <w:t>centrales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especialización</w:t>
      </w:r>
      <w:r>
        <w:rPr>
          <w:color w:val="231F20"/>
          <w:spacing w:val="-35"/>
        </w:rPr>
        <w:t> </w:t>
      </w:r>
      <w:r>
        <w:rPr>
          <w:color w:val="231F20"/>
        </w:rPr>
        <w:t>del FMI.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programas</w:t>
      </w:r>
      <w:r>
        <w:rPr>
          <w:color w:val="231F20"/>
          <w:spacing w:val="-23"/>
        </w:rPr>
        <w:t> </w:t>
      </w:r>
      <w:r>
        <w:rPr>
          <w:color w:val="231F20"/>
        </w:rPr>
        <w:t>también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han</w:t>
      </w:r>
      <w:r>
        <w:rPr>
          <w:color w:val="231F20"/>
          <w:spacing w:val="-23"/>
        </w:rPr>
        <w:t> </w:t>
      </w:r>
      <w:r>
        <w:rPr>
          <w:color w:val="231F20"/>
        </w:rPr>
        <w:t>adaptado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manera</w:t>
      </w:r>
      <w:r>
        <w:rPr>
          <w:color w:val="231F20"/>
          <w:spacing w:val="-23"/>
        </w:rPr>
        <w:t> </w:t>
      </w:r>
      <w:r>
        <w:rPr>
          <w:color w:val="231F20"/>
        </w:rPr>
        <w:t>flexible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las </w:t>
      </w:r>
      <w:r>
        <w:rPr>
          <w:color w:val="231F20"/>
        </w:rPr>
        <w:t>cambiantes</w:t>
      </w:r>
      <w:r>
        <w:rPr>
          <w:color w:val="231F20"/>
          <w:spacing w:val="-20"/>
        </w:rPr>
        <w:t> </w:t>
      </w:r>
      <w:r>
        <w:rPr>
          <w:color w:val="231F20"/>
        </w:rPr>
        <w:t>circunstancias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económicas,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contribuido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 alcancen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objetivos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programas</w:t>
      </w:r>
      <w:r>
        <w:rPr>
          <w:color w:val="231F20"/>
          <w:spacing w:val="-35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mismo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tiempo,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salvaguar- </w:t>
      </w:r>
      <w:r>
        <w:rPr>
          <w:color w:val="231F20"/>
        </w:rPr>
        <w:t>dar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planes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protección</w:t>
      </w:r>
      <w:r>
        <w:rPr>
          <w:color w:val="231F20"/>
          <w:spacing w:val="-19"/>
        </w:rPr>
        <w:t> </w:t>
      </w:r>
      <w:r>
        <w:rPr>
          <w:color w:val="231F20"/>
        </w:rPr>
        <w:t>social</w:t>
      </w:r>
      <w:r>
        <w:rPr>
          <w:color w:val="231F20"/>
          <w:spacing w:val="-19"/>
        </w:rPr>
        <w:t> </w:t>
      </w:r>
      <w:r>
        <w:rPr>
          <w:color w:val="231F20"/>
        </w:rPr>
        <w:t>durante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crisis</w:t>
      </w:r>
      <w:r>
        <w:rPr>
          <w:color w:val="231F20"/>
          <w:spacing w:val="-18"/>
        </w:rPr>
        <w:t> </w:t>
      </w:r>
      <w:r>
        <w:rPr>
          <w:color w:val="231F20"/>
        </w:rPr>
        <w:t>(especialmente</w:t>
      </w:r>
      <w:r>
        <w:rPr>
          <w:color w:val="231F20"/>
          <w:spacing w:val="-19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los países de bajo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ingreso).</w:t>
      </w:r>
    </w:p>
    <w:p>
      <w:pPr>
        <w:pStyle w:val="BodyText"/>
        <w:spacing w:line="247" w:lineRule="auto" w:before="1"/>
        <w:ind w:left="1837" w:right="1835" w:firstLine="283"/>
        <w:jc w:val="both"/>
      </w:pPr>
      <w:r>
        <w:rPr>
          <w:color w:val="231F20"/>
        </w:rPr>
        <w:t>Si</w:t>
      </w:r>
      <w:r>
        <w:rPr>
          <w:color w:val="231F20"/>
          <w:spacing w:val="-12"/>
        </w:rPr>
        <w:t> </w:t>
      </w:r>
      <w:r>
        <w:rPr>
          <w:color w:val="231F20"/>
        </w:rPr>
        <w:t>bien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examen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observó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términos</w:t>
      </w:r>
      <w:r>
        <w:rPr>
          <w:color w:val="231F20"/>
          <w:spacing w:val="-12"/>
        </w:rPr>
        <w:t> </w:t>
      </w:r>
      <w:r>
        <w:rPr>
          <w:color w:val="231F20"/>
        </w:rPr>
        <w:t>generales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di- rectrices de condicionalidad del FMI eran </w:t>
      </w:r>
      <w:r>
        <w:rPr>
          <w:color w:val="231F20"/>
          <w:spacing w:val="-3"/>
        </w:rPr>
        <w:t>apropiadas, </w:t>
      </w:r>
      <w:r>
        <w:rPr>
          <w:color w:val="231F20"/>
        </w:rPr>
        <w:t>se destacaron aspectos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quizá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convendría</w:t>
      </w:r>
      <w:r>
        <w:rPr>
          <w:color w:val="231F20"/>
          <w:spacing w:val="-5"/>
        </w:rPr>
        <w:t> </w:t>
      </w:r>
      <w:r>
        <w:rPr>
          <w:color w:val="231F20"/>
        </w:rPr>
        <w:t>intensificar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adopción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po- líticas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básicas.</w:t>
      </w:r>
      <w:r>
        <w:rPr>
          <w:color w:val="231F20"/>
          <w:spacing w:val="-26"/>
        </w:rPr>
        <w:t> </w:t>
      </w:r>
      <w:r>
        <w:rPr>
          <w:color w:val="231F20"/>
        </w:rPr>
        <w:t>Posteriormente,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directrices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operativas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perso- nal</w:t>
      </w:r>
      <w:r>
        <w:rPr>
          <w:color w:val="231F20"/>
          <w:spacing w:val="-15"/>
        </w:rPr>
        <w:t> </w:t>
      </w:r>
      <w:r>
        <w:rPr>
          <w:color w:val="231F20"/>
        </w:rPr>
        <w:t>técnico</w:t>
      </w:r>
      <w:r>
        <w:rPr>
          <w:color w:val="231F20"/>
          <w:spacing w:val="-15"/>
        </w:rPr>
        <w:t> </w:t>
      </w:r>
      <w:r>
        <w:rPr>
          <w:color w:val="231F20"/>
        </w:rPr>
        <w:t>fueron</w:t>
      </w:r>
      <w:r>
        <w:rPr>
          <w:color w:val="231F20"/>
          <w:spacing w:val="-15"/>
        </w:rPr>
        <w:t> </w:t>
      </w:r>
      <w:r>
        <w:rPr>
          <w:color w:val="231F20"/>
        </w:rPr>
        <w:t>revisadas,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cambios</w:t>
      </w:r>
      <w:r>
        <w:rPr>
          <w:color w:val="231F20"/>
          <w:spacing w:val="-15"/>
        </w:rPr>
        <w:t> </w:t>
      </w:r>
      <w:r>
        <w:rPr>
          <w:color w:val="231F20"/>
        </w:rPr>
        <w:t>introducidos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centraron principalmente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considerar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condicionalidad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cues- tiones</w:t>
      </w:r>
      <w:r>
        <w:rPr>
          <w:color w:val="231F20"/>
          <w:spacing w:val="-19"/>
        </w:rPr>
        <w:t> </w:t>
      </w:r>
      <w:r>
        <w:rPr>
          <w:color w:val="231F20"/>
        </w:rPr>
        <w:t>“macro-sociales”</w:t>
      </w:r>
      <w:r>
        <w:rPr>
          <w:color w:val="231F20"/>
          <w:spacing w:val="-19"/>
        </w:rPr>
        <w:t> </w:t>
      </w:r>
      <w:r>
        <w:rPr>
          <w:color w:val="231F20"/>
        </w:rPr>
        <w:t>(o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empleo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crecimiento),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aprovechar</w:t>
      </w:r>
      <w:r>
        <w:rPr>
          <w:color w:val="231F20"/>
          <w:spacing w:val="-19"/>
        </w:rPr>
        <w:t> </w:t>
      </w:r>
      <w:r>
        <w:rPr>
          <w:color w:val="231F20"/>
        </w:rPr>
        <w:t>me- jor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supervisión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asistencia</w:t>
      </w:r>
      <w:r>
        <w:rPr>
          <w:color w:val="231F20"/>
          <w:spacing w:val="-23"/>
        </w:rPr>
        <w:t> </w:t>
      </w:r>
      <w:r>
        <w:rPr>
          <w:color w:val="231F20"/>
        </w:rPr>
        <w:t>técnica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diseño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programas, y</w:t>
      </w:r>
      <w:r>
        <w:rPr>
          <w:color w:val="231F20"/>
          <w:spacing w:val="-16"/>
        </w:rPr>
        <w:t> </w:t>
      </w:r>
      <w:r>
        <w:rPr>
          <w:color w:val="231F20"/>
        </w:rPr>
        <w:t>mejorar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labor</w:t>
      </w:r>
      <w:r>
        <w:rPr>
          <w:color w:val="231F20"/>
          <w:spacing w:val="-16"/>
        </w:rPr>
        <w:t> </w:t>
      </w:r>
      <w:r>
        <w:rPr>
          <w:color w:val="231F20"/>
        </w:rPr>
        <w:t>conjunta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otras</w:t>
      </w:r>
      <w:r>
        <w:rPr>
          <w:color w:val="231F20"/>
          <w:spacing w:val="-16"/>
        </w:rPr>
        <w:t> </w:t>
      </w:r>
      <w:r>
        <w:rPr>
          <w:color w:val="231F20"/>
        </w:rPr>
        <w:t>instituciones,</w:t>
      </w:r>
      <w:r>
        <w:rPr>
          <w:color w:val="231F20"/>
          <w:spacing w:val="-16"/>
        </w:rPr>
        <w:t> </w:t>
      </w:r>
      <w:r>
        <w:rPr>
          <w:color w:val="231F20"/>
        </w:rPr>
        <w:t>especialmente</w:t>
      </w:r>
      <w:r>
        <w:rPr>
          <w:color w:val="231F20"/>
          <w:spacing w:val="-16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w w:val="95"/>
        </w:rPr>
        <w:t>acuerdos financieros </w:t>
      </w:r>
      <w:r>
        <w:rPr>
          <w:color w:val="231F20"/>
          <w:spacing w:val="-3"/>
          <w:w w:val="95"/>
        </w:rPr>
        <w:t>regionales. Además, </w:t>
      </w:r>
      <w:r>
        <w:rPr>
          <w:color w:val="231F20"/>
          <w:w w:val="95"/>
        </w:rPr>
        <w:t>la revisión brinda directrices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enfoque</w:t>
      </w:r>
      <w:r>
        <w:rPr>
          <w:color w:val="231F20"/>
          <w:spacing w:val="-27"/>
        </w:rPr>
        <w:t> </w:t>
      </w:r>
      <w:r>
        <w:rPr>
          <w:color w:val="231F20"/>
        </w:rPr>
        <w:t>basado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exámenes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condicionalidad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po- lítica</w:t>
      </w:r>
      <w:r>
        <w:rPr>
          <w:color w:val="231F20"/>
          <w:spacing w:val="-33"/>
        </w:rPr>
        <w:t> </w:t>
      </w:r>
      <w:r>
        <w:rPr>
          <w:color w:val="231F20"/>
        </w:rPr>
        <w:t>monetaria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aquellos</w:t>
      </w:r>
      <w:r>
        <w:rPr>
          <w:color w:val="231F20"/>
          <w:spacing w:val="-33"/>
        </w:rPr>
        <w:t> </w:t>
      </w:r>
      <w:r>
        <w:rPr>
          <w:color w:val="231F20"/>
        </w:rPr>
        <w:t>países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regímenes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metas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inflación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regímenes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monetaria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evolución,</w:t>
      </w:r>
      <w:r>
        <w:rPr>
          <w:color w:val="231F20"/>
          <w:spacing w:val="-28"/>
        </w:rPr>
        <w:t> </w:t>
      </w:r>
      <w:r>
        <w:rPr>
          <w:color w:val="231F20"/>
        </w:rPr>
        <w:t>conforme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nuevos </w:t>
      </w:r>
      <w:r>
        <w:rPr>
          <w:color w:val="231F20"/>
        </w:rPr>
        <w:t>documentos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política</w:t>
      </w:r>
      <w:r>
        <w:rPr>
          <w:color w:val="231F20"/>
          <w:spacing w:val="-26"/>
        </w:rPr>
        <w:t> </w:t>
      </w:r>
      <w:r>
        <w:rPr>
          <w:color w:val="231F20"/>
        </w:rPr>
        <w:t>elaborados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FMI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estos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temas.</w:t>
      </w:r>
    </w:p>
    <w:p>
      <w:pPr>
        <w:spacing w:line="247" w:lineRule="auto" w:before="1"/>
        <w:ind w:left="1837" w:right="1837" w:firstLine="283"/>
        <w:jc w:val="both"/>
        <w:rPr>
          <w:sz w:val="21"/>
        </w:rPr>
      </w:pPr>
      <w:r>
        <w:rPr>
          <w:color w:val="231F20"/>
          <w:w w:val="95"/>
          <w:sz w:val="21"/>
        </w:rPr>
        <w:t>En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relación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reformas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3)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base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funcionamiento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sistema </w:t>
      </w:r>
      <w:r>
        <w:rPr>
          <w:i/>
          <w:color w:val="231F20"/>
          <w:w w:val="85"/>
          <w:sz w:val="21"/>
        </w:rPr>
        <w:t>y 4) La ampliación de los márgenes de política económica</w:t>
      </w:r>
      <w:r>
        <w:rPr>
          <w:color w:val="231F20"/>
          <w:w w:val="85"/>
          <w:sz w:val="21"/>
        </w:rPr>
        <w:t>, éstas se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w w:val="85"/>
          <w:sz w:val="21"/>
        </w:rPr>
        <w:t>encuentran</w:t>
      </w:r>
    </w:p>
    <w:p>
      <w:pPr>
        <w:spacing w:after="0" w:line="247" w:lineRule="auto"/>
        <w:jc w:val="both"/>
        <w:rPr>
          <w:sz w:val="21"/>
        </w:rPr>
        <w:sectPr>
          <w:footerReference w:type="default" r:id="rId28"/>
          <w:pgSz w:w="9350" w:h="13600"/>
          <w:pgMar w:footer="506" w:header="0" w:top="700" w:bottom="700" w:left="0" w:right="0"/>
          <w:pgNumType w:start="12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129</w:t>
      </w:r>
    </w:p>
    <w:p>
      <w:pPr>
        <w:pStyle w:val="BodyText"/>
        <w:rPr>
          <w:sz w:val="20"/>
        </w:rPr>
      </w:pPr>
    </w:p>
    <w:p>
      <w:pPr>
        <w:pStyle w:val="BodyText"/>
        <w:spacing w:line="247" w:lineRule="auto" w:before="151"/>
        <w:ind w:left="1837" w:right="1835"/>
        <w:jc w:val="both"/>
      </w:pPr>
      <w:r>
        <w:rPr>
          <w:color w:val="231F20"/>
        </w:rPr>
        <w:t>todavía en ciernes debido a la falta de </w:t>
      </w:r>
      <w:r>
        <w:rPr>
          <w:color w:val="231F20"/>
          <w:spacing w:val="-3"/>
        </w:rPr>
        <w:t>voluntad </w:t>
      </w:r>
      <w:r>
        <w:rPr>
          <w:color w:val="231F20"/>
        </w:rPr>
        <w:t>política del G20 y a la</w:t>
      </w:r>
      <w:r>
        <w:rPr>
          <w:color w:val="231F20"/>
          <w:spacing w:val="-25"/>
        </w:rPr>
        <w:t> </w:t>
      </w:r>
      <w:r>
        <w:rPr>
          <w:color w:val="231F20"/>
        </w:rPr>
        <w:t>indisposición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modificar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márgenes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económica.</w:t>
      </w:r>
      <w:r>
        <w:rPr>
          <w:color w:val="231F20"/>
          <w:spacing w:val="-25"/>
        </w:rPr>
        <w:t> </w:t>
      </w:r>
      <w:r>
        <w:rPr>
          <w:color w:val="231F20"/>
          <w:spacing w:val="-2"/>
        </w:rPr>
        <w:t>Sin </w:t>
      </w:r>
      <w:r>
        <w:rPr>
          <w:color w:val="231F20"/>
          <w:spacing w:val="-3"/>
        </w:rPr>
        <w:t>embargo,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presión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colectividad</w:t>
      </w:r>
      <w:r>
        <w:rPr>
          <w:color w:val="231F20"/>
          <w:spacing w:val="-12"/>
        </w:rPr>
        <w:t> </w:t>
      </w:r>
      <w:r>
        <w:rPr>
          <w:color w:val="231F20"/>
        </w:rPr>
        <w:t>internacional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lograr</w:t>
      </w:r>
      <w:r>
        <w:rPr>
          <w:color w:val="231F20"/>
          <w:spacing w:val="-11"/>
        </w:rPr>
        <w:t> </w:t>
      </w:r>
      <w:r>
        <w:rPr>
          <w:color w:val="231F20"/>
        </w:rPr>
        <w:t>estas </w:t>
      </w:r>
      <w:r>
        <w:rPr>
          <w:color w:val="231F20"/>
          <w:w w:val="95"/>
        </w:rPr>
        <w:t>modificaciones seguramente continuara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ejerciéndose.</w:t>
      </w:r>
    </w:p>
    <w:p>
      <w:pPr>
        <w:pStyle w:val="BodyText"/>
        <w:spacing w:line="249" w:lineRule="auto" w:before="1"/>
        <w:ind w:left="1837" w:right="1836" w:firstLine="283"/>
        <w:jc w:val="both"/>
      </w:pPr>
      <w:r>
        <w:rPr>
          <w:color w:val="231F20"/>
        </w:rPr>
        <w:t>Hasta</w:t>
      </w:r>
      <w:r>
        <w:rPr>
          <w:color w:val="231F20"/>
          <w:spacing w:val="-24"/>
        </w:rPr>
        <w:t> </w:t>
      </w:r>
      <w:r>
        <w:rPr>
          <w:color w:val="231F20"/>
        </w:rPr>
        <w:t>ahora</w:t>
      </w:r>
      <w:r>
        <w:rPr>
          <w:color w:val="231F20"/>
          <w:spacing w:val="-24"/>
        </w:rPr>
        <w:t> </w:t>
      </w:r>
      <w:r>
        <w:rPr>
          <w:color w:val="231F20"/>
        </w:rPr>
        <w:t>hemos</w:t>
      </w:r>
      <w:r>
        <w:rPr>
          <w:color w:val="231F20"/>
          <w:spacing w:val="-24"/>
        </w:rPr>
        <w:t> </w:t>
      </w:r>
      <w:r>
        <w:rPr>
          <w:color w:val="231F20"/>
        </w:rPr>
        <w:t>observado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2"/>
        </w:rPr>
        <w:t>hay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sentimiento</w:t>
      </w:r>
      <w:r>
        <w:rPr>
          <w:color w:val="231F20"/>
          <w:spacing w:val="-24"/>
        </w:rPr>
        <w:t> </w:t>
      </w:r>
      <w:r>
        <w:rPr>
          <w:color w:val="231F20"/>
        </w:rPr>
        <w:t>mundial</w:t>
      </w:r>
      <w:r>
        <w:rPr>
          <w:color w:val="231F20"/>
          <w:spacing w:val="-24"/>
        </w:rPr>
        <w:t> </w:t>
      </w:r>
      <w:r>
        <w:rPr>
          <w:color w:val="231F20"/>
          <w:spacing w:val="-2"/>
        </w:rPr>
        <w:t>por </w:t>
      </w:r>
      <w:r>
        <w:rPr>
          <w:color w:val="231F20"/>
        </w:rPr>
        <w:t>incorporar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miembros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concierto</w:t>
      </w:r>
      <w:r>
        <w:rPr>
          <w:color w:val="231F20"/>
          <w:spacing w:val="-30"/>
        </w:rPr>
        <w:t> </w:t>
      </w:r>
      <w:r>
        <w:rPr>
          <w:color w:val="231F20"/>
        </w:rPr>
        <w:t>financiero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monetario</w:t>
      </w:r>
      <w:r>
        <w:rPr>
          <w:color w:val="231F20"/>
          <w:spacing w:val="-30"/>
        </w:rPr>
        <w:t> </w:t>
      </w:r>
      <w:r>
        <w:rPr>
          <w:color w:val="231F20"/>
        </w:rPr>
        <w:t>glo- bal.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reconoce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panorama</w:t>
      </w:r>
      <w:r>
        <w:rPr>
          <w:color w:val="231F20"/>
          <w:spacing w:val="-25"/>
        </w:rPr>
        <w:t> </w:t>
      </w:r>
      <w:r>
        <w:rPr>
          <w:color w:val="231F20"/>
        </w:rPr>
        <w:t>financiero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siglo</w:t>
      </w:r>
      <w:r>
        <w:rPr>
          <w:color w:val="231F20"/>
          <w:spacing w:val="-25"/>
        </w:rPr>
        <w:t> </w:t>
      </w:r>
      <w:r>
        <w:rPr>
          <w:color w:val="231F20"/>
        </w:rPr>
        <w:t>XXI</w:t>
      </w:r>
      <w:r>
        <w:rPr>
          <w:color w:val="231F20"/>
          <w:spacing w:val="-25"/>
        </w:rPr>
        <w:t> </w:t>
      </w:r>
      <w:r>
        <w:rPr>
          <w:color w:val="231F20"/>
        </w:rPr>
        <w:t>ha cambiado</w:t>
      </w:r>
      <w:r>
        <w:rPr>
          <w:color w:val="231F20"/>
          <w:spacing w:val="-9"/>
        </w:rPr>
        <w:t> </w:t>
      </w:r>
      <w:r>
        <w:rPr>
          <w:color w:val="231F20"/>
        </w:rPr>
        <w:t>brutalmente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necesario</w:t>
      </w:r>
      <w:r>
        <w:rPr>
          <w:color w:val="231F20"/>
          <w:spacing w:val="-9"/>
        </w:rPr>
        <w:t> </w:t>
      </w:r>
      <w:r>
        <w:rPr>
          <w:color w:val="231F20"/>
        </w:rPr>
        <w:t>sumar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nuevas</w:t>
      </w:r>
      <w:r>
        <w:rPr>
          <w:color w:val="231F20"/>
          <w:spacing w:val="-9"/>
        </w:rPr>
        <w:t> </w:t>
      </w:r>
      <w:r>
        <w:rPr>
          <w:color w:val="231F20"/>
        </w:rPr>
        <w:t>monedas </w:t>
      </w:r>
      <w:r>
        <w:rPr>
          <w:color w:val="231F20"/>
          <w:spacing w:val="-3"/>
        </w:rPr>
        <w:t>mundiales.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hecho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recientemente</w:t>
      </w:r>
      <w:r>
        <w:rPr>
          <w:color w:val="231F20"/>
          <w:spacing w:val="-22"/>
        </w:rPr>
        <w:t> </w:t>
      </w:r>
      <w:r>
        <w:rPr>
          <w:color w:val="231F20"/>
        </w:rPr>
        <w:t>reconocido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FMI,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30 de</w:t>
      </w:r>
      <w:r>
        <w:rPr>
          <w:color w:val="231F20"/>
          <w:spacing w:val="-24"/>
        </w:rPr>
        <w:t> </w:t>
      </w:r>
      <w:r>
        <w:rPr>
          <w:color w:val="231F20"/>
        </w:rPr>
        <w:t>noviembre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2015,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anunciar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próximo</w:t>
      </w:r>
      <w:r>
        <w:rPr>
          <w:color w:val="231F20"/>
          <w:spacing w:val="-24"/>
        </w:rPr>
        <w:t> </w:t>
      </w:r>
      <w:r>
        <w:rPr>
          <w:color w:val="231F20"/>
        </w:rPr>
        <w:t>incluirá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yuan en su cesta de divisas de reserva, junto con el </w:t>
      </w:r>
      <w:r>
        <w:rPr>
          <w:color w:val="231F20"/>
          <w:spacing w:val="-3"/>
        </w:rPr>
        <w:t>dólar, </w:t>
      </w:r>
      <w:r>
        <w:rPr>
          <w:color w:val="231F20"/>
        </w:rPr>
        <w:t>el </w:t>
      </w:r>
      <w:r>
        <w:rPr>
          <w:color w:val="231F20"/>
          <w:spacing w:val="-3"/>
        </w:rPr>
        <w:t>euro, </w:t>
      </w:r>
      <w:r>
        <w:rPr>
          <w:color w:val="231F20"/>
        </w:rPr>
        <w:t>la libra y el yen. Esta inclusión supone un reconocimiento de que el estatus del yuan está mejorando junto a la posición que ocupa China en </w:t>
      </w:r>
      <w:r>
        <w:rPr>
          <w:color w:val="231F20"/>
          <w:spacing w:val="-2"/>
        </w:rPr>
        <w:t>las </w:t>
      </w:r>
      <w:r>
        <w:rPr>
          <w:color w:val="231F20"/>
        </w:rPr>
        <w:t>finanzas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internacionales.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decisión</w:t>
      </w:r>
      <w:r>
        <w:rPr>
          <w:color w:val="231F20"/>
          <w:spacing w:val="-15"/>
        </w:rPr>
        <w:t> </w:t>
      </w:r>
      <w:r>
        <w:rPr>
          <w:color w:val="231F20"/>
        </w:rPr>
        <w:t>podría</w:t>
      </w:r>
      <w:r>
        <w:rPr>
          <w:color w:val="231F20"/>
          <w:spacing w:val="-15"/>
        </w:rPr>
        <w:t> </w:t>
      </w:r>
      <w:r>
        <w:rPr>
          <w:color w:val="231F20"/>
        </w:rPr>
        <w:t>aumentar</w:t>
      </w:r>
      <w:r>
        <w:rPr>
          <w:color w:val="231F20"/>
          <w:spacing w:val="-15"/>
        </w:rPr>
        <w:t> </w:t>
      </w:r>
      <w:r>
        <w:rPr>
          <w:color w:val="231F20"/>
        </w:rPr>
        <w:t>la presión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spacing w:val="-13"/>
        </w:rPr>
        <w:t> </w:t>
      </w:r>
      <w:r>
        <w:rPr>
          <w:color w:val="231F20"/>
        </w:rPr>
        <w:t>chino</w:t>
      </w:r>
      <w:r>
        <w:rPr>
          <w:color w:val="231F20"/>
          <w:spacing w:val="-13"/>
        </w:rPr>
        <w:t> </w:t>
      </w:r>
      <w:r>
        <w:rPr>
          <w:color w:val="231F20"/>
        </w:rPr>
        <w:t>realice</w:t>
      </w:r>
      <w:r>
        <w:rPr>
          <w:color w:val="231F20"/>
          <w:spacing w:val="-13"/>
        </w:rPr>
        <w:t> </w:t>
      </w:r>
      <w:r>
        <w:rPr>
          <w:color w:val="231F20"/>
        </w:rPr>
        <w:t>grandes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cambios,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su manera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gestionar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yuan</w:t>
      </w:r>
      <w:r>
        <w:rPr>
          <w:color w:val="231F20"/>
          <w:spacing w:val="-23"/>
        </w:rPr>
        <w:t> </w:t>
      </w:r>
      <w:r>
        <w:rPr>
          <w:color w:val="231F20"/>
        </w:rPr>
        <w:t>hasta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forma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comunica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spacing w:val="-3"/>
        </w:rPr>
        <w:t>inversionistas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mundo.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compromiso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China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relajar</w:t>
      </w:r>
      <w:r>
        <w:rPr>
          <w:color w:val="231F20"/>
          <w:spacing w:val="-7"/>
        </w:rPr>
        <w:t> </w:t>
      </w:r>
      <w:r>
        <w:rPr>
          <w:color w:val="231F20"/>
        </w:rPr>
        <w:t>su control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valor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yuan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abrir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sistema</w:t>
      </w:r>
      <w:r>
        <w:rPr>
          <w:color w:val="231F20"/>
          <w:spacing w:val="-27"/>
        </w:rPr>
        <w:t> </w:t>
      </w:r>
      <w:r>
        <w:rPr>
          <w:color w:val="231F20"/>
        </w:rPr>
        <w:t>financiero</w:t>
      </w:r>
      <w:r>
        <w:rPr>
          <w:color w:val="231F20"/>
          <w:spacing w:val="-27"/>
        </w:rPr>
        <w:t> </w:t>
      </w:r>
      <w:r>
        <w:rPr>
          <w:color w:val="231F20"/>
        </w:rPr>
        <w:t>estará</w:t>
      </w:r>
      <w:r>
        <w:rPr>
          <w:color w:val="231F20"/>
          <w:spacing w:val="-27"/>
        </w:rPr>
        <w:t> </w:t>
      </w:r>
      <w:r>
        <w:rPr>
          <w:color w:val="231F20"/>
        </w:rPr>
        <w:t>sometido a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nuevo</w:t>
      </w:r>
      <w:r>
        <w:rPr>
          <w:color w:val="231F20"/>
          <w:spacing w:val="-24"/>
        </w:rPr>
        <w:t> </w:t>
      </w:r>
      <w:r>
        <w:rPr>
          <w:color w:val="231F20"/>
        </w:rPr>
        <w:t>examen</w:t>
      </w:r>
      <w:r>
        <w:rPr>
          <w:color w:val="231F20"/>
          <w:position w:val="7"/>
          <w:sz w:val="12"/>
        </w:rPr>
        <w:t>20</w:t>
      </w:r>
      <w:r>
        <w:rPr>
          <w:color w:val="231F20"/>
        </w:rPr>
        <w:t>.</w:t>
      </w:r>
    </w:p>
    <w:p>
      <w:pPr>
        <w:pStyle w:val="BodyText"/>
        <w:spacing w:line="247" w:lineRule="auto"/>
        <w:ind w:left="1837" w:right="1834" w:firstLine="283"/>
        <w:jc w:val="both"/>
      </w:pP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pesar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considerables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avances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han</w:t>
      </w:r>
      <w:r>
        <w:rPr>
          <w:color w:val="231F20"/>
          <w:spacing w:val="-23"/>
        </w:rPr>
        <w:t> </w:t>
      </w:r>
      <w:r>
        <w:rPr>
          <w:color w:val="231F20"/>
        </w:rPr>
        <w:t>presentado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ma- teria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cuotas,</w:t>
      </w:r>
      <w:r>
        <w:rPr>
          <w:color w:val="231F20"/>
          <w:spacing w:val="-12"/>
        </w:rPr>
        <w:t> </w:t>
      </w:r>
      <w:r>
        <w:rPr>
          <w:color w:val="231F20"/>
        </w:rPr>
        <w:t>condicionalidad,</w:t>
      </w:r>
      <w:r>
        <w:rPr>
          <w:color w:val="231F20"/>
          <w:spacing w:val="-12"/>
        </w:rPr>
        <w:t> </w:t>
      </w:r>
      <w:r>
        <w:rPr>
          <w:color w:val="231F20"/>
        </w:rPr>
        <w:t>base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funcionamiento,</w:t>
      </w:r>
      <w:r>
        <w:rPr>
          <w:color w:val="231F20"/>
          <w:spacing w:val="-12"/>
        </w:rPr>
        <w:t> </w:t>
      </w:r>
      <w:r>
        <w:rPr>
          <w:color w:val="231F20"/>
        </w:rPr>
        <w:t>ampliación 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criterios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política</w:t>
      </w:r>
      <w:r>
        <w:rPr>
          <w:color w:val="231F20"/>
          <w:spacing w:val="-8"/>
        </w:rPr>
        <w:t> </w:t>
      </w:r>
      <w:r>
        <w:rPr>
          <w:color w:val="231F20"/>
        </w:rPr>
        <w:t>económica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mayor</w:t>
      </w:r>
      <w:r>
        <w:rPr>
          <w:color w:val="231F20"/>
          <w:spacing w:val="-8"/>
        </w:rPr>
        <w:t> </w:t>
      </w:r>
      <w:r>
        <w:rPr>
          <w:color w:val="231F20"/>
        </w:rPr>
        <w:t>incorporación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mo- nedas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cesta</w:t>
      </w:r>
      <w:r>
        <w:rPr>
          <w:color w:val="231F20"/>
          <w:spacing w:val="-8"/>
        </w:rPr>
        <w:t> </w:t>
      </w:r>
      <w:r>
        <w:rPr>
          <w:color w:val="231F20"/>
        </w:rPr>
        <w:t>monetaria,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FMI</w:t>
      </w:r>
      <w:r>
        <w:rPr>
          <w:color w:val="231F20"/>
          <w:spacing w:val="-8"/>
        </w:rPr>
        <w:t> </w:t>
      </w:r>
      <w:r>
        <w:rPr>
          <w:color w:val="231F20"/>
        </w:rPr>
        <w:t>continua</w:t>
      </w:r>
      <w:r>
        <w:rPr>
          <w:color w:val="231F20"/>
          <w:spacing w:val="-8"/>
        </w:rPr>
        <w:t> </w:t>
      </w:r>
      <w:r>
        <w:rPr>
          <w:color w:val="231F20"/>
        </w:rPr>
        <w:t>siendo</w:t>
      </w:r>
      <w:r>
        <w:rPr>
          <w:color w:val="231F20"/>
          <w:spacing w:val="-8"/>
        </w:rPr>
        <w:t> </w:t>
      </w:r>
      <w:r>
        <w:rPr>
          <w:color w:val="231F20"/>
        </w:rPr>
        <w:t>objeto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severas </w:t>
      </w:r>
      <w:r>
        <w:rPr>
          <w:color w:val="231F20"/>
        </w:rPr>
        <w:t>críticas</w:t>
      </w:r>
      <w:r>
        <w:rPr>
          <w:color w:val="231F20"/>
          <w:spacing w:val="-19"/>
        </w:rPr>
        <w:t> </w:t>
      </w:r>
      <w:r>
        <w:rPr>
          <w:color w:val="231F20"/>
        </w:rPr>
        <w:t>(Katz,</w:t>
      </w:r>
      <w:r>
        <w:rPr>
          <w:color w:val="231F20"/>
          <w:spacing w:val="-19"/>
        </w:rPr>
        <w:t> </w:t>
      </w:r>
      <w:r>
        <w:rPr>
          <w:color w:val="231F20"/>
        </w:rPr>
        <w:t>2015;</w:t>
      </w:r>
      <w:r>
        <w:rPr>
          <w:color w:val="231F20"/>
          <w:spacing w:val="-19"/>
        </w:rPr>
        <w:t> </w:t>
      </w:r>
      <w:r>
        <w:rPr>
          <w:color w:val="231F20"/>
        </w:rPr>
        <w:t>Gambina,</w:t>
      </w:r>
      <w:r>
        <w:rPr>
          <w:color w:val="231F20"/>
          <w:spacing w:val="-19"/>
        </w:rPr>
        <w:t> </w:t>
      </w:r>
      <w:r>
        <w:rPr>
          <w:color w:val="231F20"/>
        </w:rPr>
        <w:t>2011)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respecto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funcionamiento del</w:t>
      </w:r>
      <w:r>
        <w:rPr>
          <w:color w:val="231F20"/>
          <w:spacing w:val="-17"/>
        </w:rPr>
        <w:t> </w:t>
      </w:r>
      <w:r>
        <w:rPr>
          <w:color w:val="231F20"/>
        </w:rPr>
        <w:t>sistema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forma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intervenido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recientes</w:t>
      </w:r>
      <w:r>
        <w:rPr>
          <w:color w:val="231F20"/>
          <w:spacing w:val="-17"/>
        </w:rPr>
        <w:t> </w:t>
      </w:r>
      <w:r>
        <w:rPr>
          <w:color w:val="231F20"/>
        </w:rPr>
        <w:t>resca- tes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europeos.</w:t>
      </w:r>
      <w:r>
        <w:rPr>
          <w:color w:val="231F20"/>
          <w:spacing w:val="-8"/>
        </w:rPr>
        <w:t> </w:t>
      </w:r>
      <w:r>
        <w:rPr>
          <w:color w:val="231F20"/>
        </w:rPr>
        <w:t>Así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ejemplo,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plantea</w:t>
      </w:r>
      <w:r>
        <w:rPr>
          <w:color w:val="231F20"/>
          <w:spacing w:val="-8"/>
        </w:rPr>
        <w:t> </w:t>
      </w:r>
      <w:r>
        <w:rPr>
          <w:color w:val="231F20"/>
        </w:rPr>
        <w:t>(Katz,</w:t>
      </w:r>
      <w:r>
        <w:rPr>
          <w:color w:val="231F20"/>
          <w:spacing w:val="-8"/>
        </w:rPr>
        <w:t> </w:t>
      </w:r>
      <w:r>
        <w:rPr>
          <w:color w:val="231F20"/>
        </w:rPr>
        <w:t>2015)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las </w:t>
      </w:r>
      <w:r>
        <w:rPr>
          <w:color w:val="231F20"/>
        </w:rPr>
        <w:t>alternativas</w:t>
      </w:r>
      <w:r>
        <w:rPr>
          <w:color w:val="231F20"/>
          <w:spacing w:val="-27"/>
        </w:rPr>
        <w:t> </w:t>
      </w:r>
      <w:r>
        <w:rPr>
          <w:color w:val="231F20"/>
        </w:rPr>
        <w:t>vitales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tienen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naciones</w:t>
      </w:r>
      <w:r>
        <w:rPr>
          <w:color w:val="231F20"/>
          <w:spacing w:val="-27"/>
        </w:rPr>
        <w:t> </w:t>
      </w:r>
      <w:r>
        <w:rPr>
          <w:color w:val="231F20"/>
        </w:rPr>
        <w:t>ante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continua</w:t>
      </w:r>
      <w:r>
        <w:rPr>
          <w:color w:val="231F20"/>
          <w:spacing w:val="-27"/>
        </w:rPr>
        <w:t> </w:t>
      </w:r>
      <w:r>
        <w:rPr>
          <w:color w:val="231F20"/>
        </w:rPr>
        <w:t>presión</w:t>
      </w:r>
      <w:r>
        <w:rPr>
          <w:color w:val="231F20"/>
          <w:spacing w:val="-28"/>
        </w:rPr>
        <w:t> </w:t>
      </w:r>
      <w:r>
        <w:rPr>
          <w:color w:val="231F20"/>
        </w:rPr>
        <w:t>del FMI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enfrentar</w:t>
      </w:r>
      <w:r>
        <w:rPr>
          <w:color w:val="231F20"/>
          <w:spacing w:val="-36"/>
        </w:rPr>
        <w:t> </w:t>
      </w:r>
      <w:r>
        <w:rPr>
          <w:color w:val="231F20"/>
        </w:rPr>
        <w:t>permanentemente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batalla</w:t>
      </w:r>
      <w:r>
        <w:rPr>
          <w:color w:val="231F20"/>
          <w:spacing w:val="-36"/>
        </w:rPr>
        <w:t> </w:t>
      </w:r>
      <w:r>
        <w:rPr>
          <w:color w:val="231F20"/>
        </w:rPr>
        <w:t>contra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ajuste</w:t>
      </w:r>
      <w:r>
        <w:rPr>
          <w:color w:val="231F20"/>
          <w:spacing w:val="-36"/>
        </w:rPr>
        <w:t> </w:t>
      </w:r>
      <w:r>
        <w:rPr>
          <w:color w:val="231F20"/>
        </w:rPr>
        <w:t>exigiendo la</w:t>
      </w:r>
      <w:r>
        <w:rPr>
          <w:color w:val="231F20"/>
          <w:spacing w:val="-31"/>
        </w:rPr>
        <w:t> </w:t>
      </w:r>
      <w:r>
        <w:rPr>
          <w:color w:val="231F20"/>
        </w:rPr>
        <w:t>ruptura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FMI.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aún,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sentencia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suspensión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pago</w:t>
      </w: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1216;mso-wrap-distance-left:0;mso-wrap-distance-right:0" from="91.866203pt,18.954725pt" to="163.866203pt,18.954725pt" stroked="true" strokeweight=".5pt" strokecolor="#231f2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2129" w:val="left" w:leader="none"/>
        </w:tabs>
        <w:spacing w:line="252" w:lineRule="auto" w:before="18" w:after="0"/>
        <w:ind w:left="1837" w:right="1835" w:firstLine="0"/>
        <w:jc w:val="both"/>
        <w:rPr>
          <w:sz w:val="19"/>
        </w:rPr>
      </w:pPr>
      <w:r>
        <w:rPr>
          <w:color w:val="231F20"/>
          <w:sz w:val="19"/>
        </w:rPr>
        <w:t>Según Sheng Songcheng, responsable del departamento de encuestas</w:t>
      </w:r>
      <w:r>
        <w:rPr>
          <w:color w:val="231F20"/>
          <w:spacing w:val="-21"/>
          <w:sz w:val="19"/>
        </w:rPr>
        <w:t> </w:t>
      </w:r>
      <w:r>
        <w:rPr>
          <w:color w:val="231F20"/>
          <w:sz w:val="19"/>
        </w:rPr>
        <w:t>y estadísticas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banco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central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China,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se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tendrá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aumentar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confianza de los inversionistas nacionales y extranjeros en los activos en yuanes </w:t>
      </w:r>
      <w:r>
        <w:rPr>
          <w:color w:val="231F20"/>
          <w:spacing w:val="-8"/>
          <w:sz w:val="19"/>
        </w:rPr>
        <w:t>y, </w:t>
      </w:r>
      <w:r>
        <w:rPr>
          <w:color w:val="231F20"/>
          <w:sz w:val="19"/>
        </w:rPr>
        <w:t>al mismo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tiempo,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evitar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los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riesgos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financieros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asociados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divisa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más</w:t>
      </w:r>
      <w:r>
        <w:rPr>
          <w:color w:val="231F20"/>
          <w:spacing w:val="-33"/>
          <w:sz w:val="19"/>
        </w:rPr>
        <w:t> </w:t>
      </w:r>
      <w:r>
        <w:rPr>
          <w:color w:val="231F20"/>
          <w:sz w:val="19"/>
        </w:rPr>
        <w:t>global. Eso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obliga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a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realizar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varias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reformas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financieras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una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manera</w:t>
      </w:r>
      <w:r>
        <w:rPr>
          <w:color w:val="231F20"/>
          <w:spacing w:val="-9"/>
          <w:sz w:val="19"/>
        </w:rPr>
        <w:t> </w:t>
      </w:r>
      <w:r>
        <w:rPr>
          <w:color w:val="231F20"/>
          <w:sz w:val="19"/>
        </w:rPr>
        <w:t>coordinada. Además,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inclusión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del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yuan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en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canasta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divisas</w:t>
      </w:r>
      <w:r>
        <w:rPr>
          <w:color w:val="231F20"/>
          <w:spacing w:val="-11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reserva</w:t>
      </w:r>
      <w:r>
        <w:rPr>
          <w:color w:val="231F20"/>
          <w:spacing w:val="-10"/>
          <w:sz w:val="19"/>
        </w:rPr>
        <w:t> </w:t>
      </w:r>
      <w:r>
        <w:rPr>
          <w:color w:val="231F20"/>
          <w:sz w:val="19"/>
        </w:rPr>
        <w:t>presionará al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banco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central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para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ofrecer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el</w:t>
      </w:r>
      <w:r>
        <w:rPr>
          <w:color w:val="231F20"/>
          <w:spacing w:val="-13"/>
          <w:sz w:val="19"/>
        </w:rPr>
        <w:t> </w:t>
      </w:r>
      <w:r>
        <w:rPr>
          <w:color w:val="231F20"/>
          <w:sz w:val="19"/>
        </w:rPr>
        <w:t>mismo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grado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de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transparencia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y</w:t>
      </w:r>
      <w:r>
        <w:rPr>
          <w:color w:val="231F20"/>
          <w:spacing w:val="-12"/>
          <w:sz w:val="19"/>
        </w:rPr>
        <w:t> </w:t>
      </w:r>
      <w:r>
        <w:rPr>
          <w:color w:val="231F20"/>
          <w:sz w:val="19"/>
        </w:rPr>
        <w:t>claridad</w:t>
      </w:r>
      <w:r>
        <w:rPr>
          <w:color w:val="231F20"/>
          <w:spacing w:val="-14"/>
          <w:sz w:val="19"/>
        </w:rPr>
        <w:t> </w:t>
      </w:r>
      <w:r>
        <w:rPr>
          <w:color w:val="231F20"/>
          <w:sz w:val="19"/>
        </w:rPr>
        <w:t>que buscan la Reserva Federal de Estados Unidos, el Banco Central Europeo y </w:t>
      </w:r>
      <w:r>
        <w:rPr>
          <w:color w:val="231F20"/>
          <w:w w:val="95"/>
          <w:sz w:val="19"/>
        </w:rPr>
        <w:t>otras instituciones </w:t>
      </w:r>
      <w:r>
        <w:rPr>
          <w:color w:val="231F20"/>
          <w:spacing w:val="-4"/>
          <w:w w:val="95"/>
          <w:sz w:val="19"/>
        </w:rPr>
        <w:t>(Wei,</w:t>
      </w:r>
      <w:r>
        <w:rPr>
          <w:color w:val="231F20"/>
          <w:spacing w:val="-1"/>
          <w:w w:val="95"/>
          <w:sz w:val="19"/>
        </w:rPr>
        <w:t> </w:t>
      </w:r>
      <w:r>
        <w:rPr>
          <w:color w:val="231F20"/>
          <w:w w:val="95"/>
          <w:sz w:val="19"/>
        </w:rPr>
        <w:t>2015)</w:t>
      </w:r>
    </w:p>
    <w:p>
      <w:pPr>
        <w:spacing w:after="0" w:line="252" w:lineRule="auto"/>
        <w:jc w:val="both"/>
        <w:rPr>
          <w:sz w:val="19"/>
        </w:rPr>
        <w:sectPr>
          <w:pgSz w:w="9350" w:h="13600"/>
          <w:pgMar w:header="0" w:footer="506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130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pStyle w:val="BodyText"/>
        <w:spacing w:line="247" w:lineRule="auto" w:before="65"/>
        <w:ind w:left="1837" w:right="1835"/>
        <w:jc w:val="both"/>
      </w:pP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deuda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único</w:t>
      </w:r>
      <w:r>
        <w:rPr>
          <w:color w:val="231F20"/>
          <w:spacing w:val="-37"/>
        </w:rPr>
        <w:t> </w:t>
      </w:r>
      <w:r>
        <w:rPr>
          <w:color w:val="231F20"/>
        </w:rPr>
        <w:t>recurso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tiene</w:t>
      </w:r>
      <w:r>
        <w:rPr>
          <w:color w:val="231F20"/>
          <w:spacing w:val="-37"/>
        </w:rPr>
        <w:t> </w:t>
      </w:r>
      <w:r>
        <w:rPr>
          <w:color w:val="231F20"/>
        </w:rPr>
        <w:t>Grecia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atemperar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asfixia de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economía.</w:t>
      </w:r>
      <w:r>
        <w:rPr>
          <w:color w:val="231F20"/>
          <w:spacing w:val="-28"/>
        </w:rPr>
        <w:t> </w:t>
      </w:r>
      <w:r>
        <w:rPr>
          <w:color w:val="231F20"/>
        </w:rPr>
        <w:t>Sólo</w:t>
      </w:r>
      <w:r>
        <w:rPr>
          <w:color w:val="231F20"/>
          <w:spacing w:val="-28"/>
        </w:rPr>
        <w:t> </w:t>
      </w:r>
      <w:r>
        <w:rPr>
          <w:color w:val="231F20"/>
        </w:rPr>
        <w:t>esa</w:t>
      </w:r>
      <w:r>
        <w:rPr>
          <w:color w:val="231F20"/>
          <w:spacing w:val="-28"/>
        </w:rPr>
        <w:t> </w:t>
      </w:r>
      <w:r>
        <w:rPr>
          <w:color w:val="231F20"/>
        </w:rPr>
        <w:t>moratoria</w:t>
      </w:r>
      <w:r>
        <w:rPr>
          <w:color w:val="231F20"/>
          <w:spacing w:val="-28"/>
        </w:rPr>
        <w:t> </w:t>
      </w:r>
      <w:r>
        <w:rPr>
          <w:color w:val="231F20"/>
        </w:rPr>
        <w:t>permitiría</w:t>
      </w:r>
      <w:r>
        <w:rPr>
          <w:color w:val="231F20"/>
          <w:spacing w:val="-28"/>
        </w:rPr>
        <w:t> </w:t>
      </w:r>
      <w:r>
        <w:rPr>
          <w:color w:val="231F20"/>
        </w:rPr>
        <w:t>equilibrar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adversa</w:t>
      </w:r>
      <w:r>
        <w:rPr>
          <w:color w:val="231F20"/>
          <w:spacing w:val="-28"/>
        </w:rPr>
        <w:t> </w:t>
      </w:r>
      <w:r>
        <w:rPr>
          <w:color w:val="231F20"/>
        </w:rPr>
        <w:t>ne- gociación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afronta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país.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antecedente</w:t>
      </w:r>
      <w:r>
        <w:rPr>
          <w:color w:val="231F20"/>
          <w:spacing w:val="-28"/>
        </w:rPr>
        <w:t> </w:t>
      </w:r>
      <w:r>
        <w:rPr>
          <w:color w:val="231F20"/>
        </w:rPr>
        <w:t>argentino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2002-2006, ilustra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desahogo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erogaciones</w:t>
      </w:r>
      <w:r>
        <w:rPr>
          <w:color w:val="231F20"/>
          <w:spacing w:val="-21"/>
        </w:rPr>
        <w:t> </w:t>
      </w:r>
      <w:r>
        <w:rPr>
          <w:color w:val="231F20"/>
        </w:rPr>
        <w:t>externas</w:t>
      </w:r>
      <w:r>
        <w:rPr>
          <w:color w:val="231F20"/>
          <w:spacing w:val="-21"/>
        </w:rPr>
        <w:t> </w:t>
      </w:r>
      <w:r>
        <w:rPr>
          <w:color w:val="231F20"/>
        </w:rPr>
        <w:t>permite</w:t>
      </w:r>
      <w:r>
        <w:rPr>
          <w:color w:val="231F20"/>
          <w:spacing w:val="-21"/>
        </w:rPr>
        <w:t> </w:t>
      </w:r>
      <w:r>
        <w:rPr>
          <w:color w:val="231F20"/>
        </w:rPr>
        <w:t>utilizar los</w:t>
      </w:r>
      <w:r>
        <w:rPr>
          <w:color w:val="231F20"/>
          <w:spacing w:val="-32"/>
        </w:rPr>
        <w:t> </w:t>
      </w:r>
      <w:r>
        <w:rPr>
          <w:color w:val="231F20"/>
        </w:rPr>
        <w:t>fondos</w:t>
      </w:r>
      <w:r>
        <w:rPr>
          <w:color w:val="231F20"/>
          <w:spacing w:val="-32"/>
        </w:rPr>
        <w:t> </w:t>
      </w:r>
      <w:r>
        <w:rPr>
          <w:color w:val="231F20"/>
        </w:rPr>
        <w:t>destinados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acreedores,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recomposición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deman- </w:t>
      </w:r>
      <w:r>
        <w:rPr>
          <w:color w:val="231F20"/>
          <w:w w:val="95"/>
        </w:rPr>
        <w:t>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interna.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recomienda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nacionalización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bancos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requisito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resolución</w:t>
      </w:r>
      <w:r>
        <w:rPr>
          <w:color w:val="231F20"/>
          <w:spacing w:val="-34"/>
        </w:rPr>
        <w:t> </w:t>
      </w:r>
      <w:r>
        <w:rPr>
          <w:color w:val="231F20"/>
        </w:rPr>
        <w:t>popular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esa</w:t>
      </w:r>
      <w:r>
        <w:rPr>
          <w:color w:val="231F20"/>
          <w:spacing w:val="-34"/>
        </w:rPr>
        <w:t> </w:t>
      </w:r>
      <w:r>
        <w:rPr>
          <w:color w:val="231F20"/>
        </w:rPr>
        <w:t>convulsión.</w:t>
      </w:r>
    </w:p>
    <w:p>
      <w:pPr>
        <w:pStyle w:val="BodyText"/>
        <w:spacing w:before="10"/>
      </w:pPr>
    </w:p>
    <w:p>
      <w:pPr>
        <w:spacing w:before="0"/>
        <w:ind w:left="1837" w:right="0" w:firstLine="0"/>
        <w:jc w:val="both"/>
        <w:rPr>
          <w:i/>
          <w:sz w:val="21"/>
        </w:rPr>
      </w:pPr>
      <w:r>
        <w:rPr>
          <w:i/>
          <w:color w:val="231F20"/>
          <w:w w:val="90"/>
          <w:sz w:val="21"/>
        </w:rPr>
        <w:t>Conclusiones</w:t>
      </w:r>
    </w:p>
    <w:p>
      <w:pPr>
        <w:pStyle w:val="ListParagraph"/>
        <w:numPr>
          <w:ilvl w:val="0"/>
          <w:numId w:val="6"/>
        </w:numPr>
        <w:tabs>
          <w:tab w:pos="2030" w:val="left" w:leader="none"/>
        </w:tabs>
        <w:spacing w:line="247" w:lineRule="auto" w:before="8" w:after="0"/>
        <w:ind w:left="1837" w:right="1834" w:firstLine="0"/>
        <w:jc w:val="both"/>
        <w:rPr>
          <w:sz w:val="21"/>
        </w:rPr>
      </w:pPr>
      <w:r>
        <w:rPr>
          <w:color w:val="231F20"/>
          <w:sz w:val="21"/>
        </w:rPr>
        <w:t>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pesar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fuertes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críticas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recibe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FMI,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pesar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graves crisis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enfrentado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lo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largo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su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existencia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(la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primera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enmienda al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convenio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constitutivo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1968,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reforma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Jamaica,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sobre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todo los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3"/>
          <w:sz w:val="21"/>
        </w:rPr>
        <w:t>severos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problemas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evidenciaron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gran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recesión,</w:t>
      </w:r>
      <w:r>
        <w:rPr>
          <w:color w:val="231F20"/>
          <w:spacing w:val="-28"/>
          <w:sz w:val="21"/>
        </w:rPr>
        <w:t> </w:t>
      </w:r>
      <w:r>
        <w:rPr>
          <w:color w:val="231F20"/>
          <w:spacing w:val="-3"/>
          <w:sz w:val="21"/>
        </w:rPr>
        <w:t>etc.)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 institución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no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solamente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ha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salido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su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problemática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sino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además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se ha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fortalecido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lo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largo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estos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lustros.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más,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mucho </w:t>
      </w:r>
      <w:r>
        <w:rPr>
          <w:color w:val="231F20"/>
          <w:sz w:val="21"/>
        </w:rPr>
        <w:t>la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institución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financiera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internacional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mejor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ha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adaptado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todos los</w:t>
      </w:r>
      <w:r>
        <w:rPr>
          <w:color w:val="231F20"/>
          <w:spacing w:val="-19"/>
          <w:sz w:val="21"/>
        </w:rPr>
        <w:t> </w:t>
      </w:r>
      <w:r>
        <w:rPr>
          <w:color w:val="231F20"/>
          <w:spacing w:val="-3"/>
          <w:sz w:val="21"/>
        </w:rPr>
        <w:t>vaivenes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torbellinos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han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presentado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dentro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sistema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fi- </w:t>
      </w:r>
      <w:r>
        <w:rPr>
          <w:color w:val="231F20"/>
          <w:w w:val="95"/>
          <w:sz w:val="21"/>
        </w:rPr>
        <w:t>nanciero y monetario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internacional.</w:t>
      </w:r>
    </w:p>
    <w:p>
      <w:pPr>
        <w:pStyle w:val="ListParagraph"/>
        <w:numPr>
          <w:ilvl w:val="0"/>
          <w:numId w:val="6"/>
        </w:numPr>
        <w:tabs>
          <w:tab w:pos="2266" w:val="left" w:leader="none"/>
        </w:tabs>
        <w:spacing w:line="247" w:lineRule="auto" w:before="1" w:after="0"/>
        <w:ind w:left="1837" w:right="1835" w:firstLine="283"/>
        <w:jc w:val="both"/>
        <w:rPr>
          <w:sz w:val="21"/>
        </w:rPr>
      </w:pPr>
      <w:r>
        <w:rPr>
          <w:color w:val="231F20"/>
          <w:sz w:val="21"/>
        </w:rPr>
        <w:t>Uno de los principales problemas </w:t>
      </w:r>
      <w:r>
        <w:rPr>
          <w:color w:val="231F20"/>
          <w:spacing w:val="-3"/>
          <w:sz w:val="21"/>
        </w:rPr>
        <w:t>severos </w:t>
      </w:r>
      <w:r>
        <w:rPr>
          <w:color w:val="231F20"/>
          <w:sz w:val="21"/>
        </w:rPr>
        <w:t>que enfrenta la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insti- tución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constante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queja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comunidad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internacional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14"/>
          <w:sz w:val="21"/>
        </w:rPr>
        <w:t> </w:t>
      </w:r>
      <w:r>
        <w:rPr>
          <w:color w:val="231F20"/>
          <w:spacing w:val="-2"/>
          <w:sz w:val="21"/>
        </w:rPr>
        <w:t>los </w:t>
      </w:r>
      <w:r>
        <w:rPr>
          <w:color w:val="231F20"/>
          <w:sz w:val="21"/>
        </w:rPr>
        <w:t>paquetes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política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tienen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muy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poco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sensibilidad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hacia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pobreza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y los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programas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3"/>
          <w:sz w:val="21"/>
        </w:rPr>
        <w:t>sociales.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4"/>
          <w:sz w:val="21"/>
        </w:rPr>
        <w:t>Por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4"/>
          <w:sz w:val="21"/>
        </w:rPr>
        <w:t>tanto,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un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desafío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3"/>
          <w:sz w:val="21"/>
        </w:rPr>
        <w:t>venidero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organiza- ción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búsqueda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paquetes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austeridad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con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rostro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22"/>
          <w:sz w:val="21"/>
        </w:rPr>
        <w:t> </w:t>
      </w:r>
      <w:r>
        <w:rPr>
          <w:color w:val="231F20"/>
          <w:spacing w:val="-4"/>
          <w:sz w:val="21"/>
        </w:rPr>
        <w:t>humano. </w:t>
      </w:r>
      <w:r>
        <w:rPr>
          <w:color w:val="231F20"/>
          <w:sz w:val="21"/>
        </w:rPr>
        <w:t>Debido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hasta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este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momento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lo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observa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4"/>
          <w:sz w:val="21"/>
        </w:rPr>
        <w:t> </w:t>
      </w:r>
      <w:r>
        <w:rPr>
          <w:color w:val="231F20"/>
          <w:spacing w:val="-3"/>
          <w:sz w:val="21"/>
        </w:rPr>
        <w:t>varias</w:t>
      </w:r>
      <w:r>
        <w:rPr>
          <w:color w:val="231F20"/>
          <w:spacing w:val="-24"/>
          <w:sz w:val="21"/>
        </w:rPr>
        <w:t> </w:t>
      </w:r>
      <w:r>
        <w:rPr>
          <w:color w:val="231F20"/>
          <w:spacing w:val="-3"/>
          <w:sz w:val="21"/>
        </w:rPr>
        <w:t>naciones, </w:t>
      </w:r>
      <w:r>
        <w:rPr>
          <w:color w:val="231F20"/>
          <w:sz w:val="21"/>
        </w:rPr>
        <w:t>sobresalientemente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Grecia,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poca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utilidad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ajuste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fondomoneta- rista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severidad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mismos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hacia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proyectos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sociales.</w:t>
      </w:r>
    </w:p>
    <w:p>
      <w:pPr>
        <w:pStyle w:val="ListParagraph"/>
        <w:numPr>
          <w:ilvl w:val="0"/>
          <w:numId w:val="6"/>
        </w:numPr>
        <w:tabs>
          <w:tab w:pos="2333" w:val="left" w:leader="none"/>
        </w:tabs>
        <w:spacing w:line="247" w:lineRule="auto" w:before="1" w:after="0"/>
        <w:ind w:left="1837" w:right="1835" w:firstLine="283"/>
        <w:jc w:val="both"/>
        <w:rPr>
          <w:sz w:val="21"/>
        </w:rPr>
      </w:pPr>
      <w:r>
        <w:rPr>
          <w:color w:val="231F20"/>
          <w:sz w:val="21"/>
        </w:rPr>
        <w:t>En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una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era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globalización,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paradigma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3"/>
          <w:sz w:val="21"/>
        </w:rPr>
        <w:t>convencional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po- lítica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económica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está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urgentemente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necesitado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un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re-pensamiento radical.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Sin</w:t>
      </w:r>
      <w:r>
        <w:rPr>
          <w:color w:val="231F20"/>
          <w:spacing w:val="-21"/>
          <w:sz w:val="21"/>
        </w:rPr>
        <w:t> </w:t>
      </w:r>
      <w:r>
        <w:rPr>
          <w:color w:val="231F20"/>
          <w:spacing w:val="-3"/>
          <w:sz w:val="21"/>
        </w:rPr>
        <w:t>embargo,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tal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cambio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paradigma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tendrá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necesariamente que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ser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acompañado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esfuerzos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prácticos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reencauzar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sistema </w:t>
      </w:r>
      <w:r>
        <w:rPr>
          <w:color w:val="231F20"/>
          <w:w w:val="95"/>
          <w:sz w:val="21"/>
        </w:rPr>
        <w:t>económico global en cualitativamente </w:t>
      </w:r>
      <w:r>
        <w:rPr>
          <w:color w:val="231F20"/>
          <w:spacing w:val="-3"/>
          <w:w w:val="95"/>
          <w:sz w:val="21"/>
        </w:rPr>
        <w:t>nuevas </w:t>
      </w:r>
      <w:r>
        <w:rPr>
          <w:color w:val="231F20"/>
          <w:w w:val="95"/>
          <w:sz w:val="21"/>
        </w:rPr>
        <w:t>relaciones sociales y for- </w:t>
      </w:r>
      <w:r>
        <w:rPr>
          <w:color w:val="231F20"/>
          <w:sz w:val="21"/>
        </w:rPr>
        <w:t>mas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regulación</w:t>
      </w:r>
      <w:r>
        <w:rPr>
          <w:color w:val="231F20"/>
          <w:spacing w:val="-33"/>
          <w:sz w:val="21"/>
        </w:rPr>
        <w:t> </w:t>
      </w:r>
      <w:r>
        <w:rPr>
          <w:color w:val="231F20"/>
          <w:spacing w:val="-3"/>
          <w:sz w:val="21"/>
        </w:rPr>
        <w:t>políticas,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tanto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33"/>
          <w:sz w:val="21"/>
        </w:rPr>
        <w:t> </w:t>
      </w:r>
      <w:r>
        <w:rPr>
          <w:color w:val="231F20"/>
          <w:spacing w:val="-3"/>
          <w:sz w:val="21"/>
        </w:rPr>
        <w:t>nivel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local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como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global.</w:t>
      </w:r>
    </w:p>
    <w:p>
      <w:pPr>
        <w:pStyle w:val="ListParagraph"/>
        <w:numPr>
          <w:ilvl w:val="0"/>
          <w:numId w:val="6"/>
        </w:numPr>
        <w:tabs>
          <w:tab w:pos="2319" w:val="left" w:leader="none"/>
        </w:tabs>
        <w:spacing w:line="247" w:lineRule="auto" w:before="1" w:after="0"/>
        <w:ind w:left="1837" w:right="1835" w:firstLine="283"/>
        <w:jc w:val="both"/>
        <w:rPr>
          <w:sz w:val="21"/>
        </w:rPr>
      </w:pPr>
      <w:r>
        <w:rPr>
          <w:color w:val="231F20"/>
          <w:sz w:val="21"/>
        </w:rPr>
        <w:t>Evitar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otra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situación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similar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crisis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como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presentó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en 2008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es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más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difícil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lo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7"/>
          <w:sz w:val="21"/>
        </w:rPr>
        <w:t> </w:t>
      </w:r>
      <w:r>
        <w:rPr>
          <w:color w:val="231F20"/>
          <w:spacing w:val="-3"/>
          <w:sz w:val="21"/>
        </w:rPr>
        <w:t>mayoría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gente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previó.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7"/>
          <w:sz w:val="21"/>
        </w:rPr>
        <w:t> </w:t>
      </w:r>
      <w:r>
        <w:rPr>
          <w:color w:val="231F20"/>
          <w:spacing w:val="-3"/>
          <w:sz w:val="21"/>
        </w:rPr>
        <w:t>preven- </w:t>
      </w:r>
      <w:r>
        <w:rPr>
          <w:color w:val="231F20"/>
          <w:sz w:val="21"/>
        </w:rPr>
        <w:t>ción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eficaz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crisis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no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solo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requiere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una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revisión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nuestras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ins- tituciones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financieras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mediante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aplicación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3"/>
          <w:sz w:val="21"/>
        </w:rPr>
        <w:t>creativa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principios de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buenas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finanzas;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también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exige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políticos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sus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electores </w:t>
      </w:r>
      <w:r>
        <w:rPr>
          <w:color w:val="231F20"/>
          <w:w w:val="95"/>
          <w:sz w:val="21"/>
        </w:rPr>
        <w:t>entiendan esos</w:t>
      </w:r>
      <w:r>
        <w:rPr>
          <w:color w:val="231F20"/>
          <w:spacing w:val="1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principios.</w:t>
      </w:r>
    </w:p>
    <w:p>
      <w:pPr>
        <w:spacing w:after="0" w:line="247" w:lineRule="auto"/>
        <w:jc w:val="both"/>
        <w:rPr>
          <w:sz w:val="21"/>
        </w:rPr>
        <w:sectPr>
          <w:footerReference w:type="default" r:id="rId29"/>
          <w:pgSz w:w="9350" w:h="13600"/>
          <w:pgMar w:footer="506" w:header="0" w:top="700" w:bottom="7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7470" w:val="right" w:leader="none"/>
        </w:tabs>
        <w:spacing w:before="74"/>
        <w:ind w:left="4251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Obra</w:t>
      </w:r>
      <w:r>
        <w:rPr>
          <w:i/>
          <w:color w:val="231F20"/>
          <w:spacing w:val="1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colectiva</w:t>
      </w:r>
      <w:r>
        <w:rPr>
          <w:color w:val="231F20"/>
          <w:w w:val="90"/>
          <w:sz w:val="18"/>
        </w:rPr>
        <w:tab/>
        <w:t>131</w:t>
      </w:r>
    </w:p>
    <w:p>
      <w:pPr>
        <w:pStyle w:val="BodyText"/>
        <w:rPr>
          <w:sz w:val="20"/>
        </w:rPr>
      </w:pPr>
    </w:p>
    <w:p>
      <w:pPr>
        <w:spacing w:before="151"/>
        <w:ind w:left="1837" w:right="1831" w:firstLine="0"/>
        <w:jc w:val="left"/>
        <w:rPr>
          <w:i/>
          <w:sz w:val="21"/>
        </w:rPr>
      </w:pPr>
      <w:r>
        <w:rPr>
          <w:i/>
          <w:color w:val="231F20"/>
          <w:w w:val="90"/>
          <w:sz w:val="21"/>
        </w:rPr>
        <w:t>Bibliografía</w:t>
      </w:r>
    </w:p>
    <w:p>
      <w:pPr>
        <w:pStyle w:val="BodyText"/>
        <w:spacing w:line="247" w:lineRule="auto" w:before="8"/>
        <w:ind w:left="2120" w:right="1836" w:hanging="284"/>
        <w:jc w:val="both"/>
      </w:pPr>
      <w:r>
        <w:rPr>
          <w:color w:val="231F20"/>
        </w:rPr>
        <w:t>Arenas Rosales, René (2014) ¿Solución o continuación de la crisis capitalista? Ponencia presentada en el Seminario anual REDEM </w:t>
      </w:r>
      <w:r>
        <w:rPr>
          <w:color w:val="231F20"/>
          <w:w w:val="95"/>
        </w:rPr>
        <w:t>2014, La Paz Bolivia.</w:t>
      </w:r>
    </w:p>
    <w:p>
      <w:pPr>
        <w:pStyle w:val="BodyText"/>
        <w:spacing w:line="247" w:lineRule="auto" w:before="1"/>
        <w:ind w:left="2120" w:right="1835" w:hanging="284"/>
        <w:jc w:val="both"/>
      </w:pPr>
      <w:r>
        <w:rPr>
          <w:color w:val="231F20"/>
          <w:spacing w:val="-3"/>
        </w:rPr>
        <w:t>Bendesky,</w:t>
      </w:r>
      <w:r>
        <w:rPr>
          <w:color w:val="231F20"/>
          <w:spacing w:val="-30"/>
        </w:rPr>
        <w:t> </w:t>
      </w:r>
      <w:r>
        <w:rPr>
          <w:color w:val="231F20"/>
        </w:rPr>
        <w:t>León</w:t>
      </w:r>
      <w:r>
        <w:rPr>
          <w:color w:val="231F20"/>
          <w:spacing w:val="-30"/>
        </w:rPr>
        <w:t> </w:t>
      </w:r>
      <w:r>
        <w:rPr>
          <w:color w:val="231F20"/>
        </w:rPr>
        <w:t>(2014)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70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años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FMI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7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julio.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http://www.jornada. </w:t>
      </w:r>
      <w:r>
        <w:rPr>
          <w:color w:val="231F20"/>
        </w:rPr>
        <w:t>unam.mx/2014/07/07/opinion/025a1eco</w:t>
      </w:r>
    </w:p>
    <w:p>
      <w:pPr>
        <w:spacing w:line="247" w:lineRule="auto" w:before="1"/>
        <w:ind w:left="1712" w:right="1835" w:firstLine="0"/>
        <w:jc w:val="right"/>
        <w:rPr>
          <w:i/>
          <w:sz w:val="21"/>
        </w:rPr>
      </w:pPr>
      <w:r>
        <w:rPr>
          <w:color w:val="231F20"/>
          <w:w w:val="85"/>
          <w:sz w:val="21"/>
        </w:rPr>
        <w:t>Bolsamanía</w:t>
      </w:r>
      <w:r>
        <w:rPr>
          <w:color w:val="231F20"/>
          <w:spacing w:val="-11"/>
          <w:w w:val="85"/>
          <w:sz w:val="21"/>
        </w:rPr>
        <w:t> </w:t>
      </w:r>
      <w:r>
        <w:rPr>
          <w:color w:val="231F20"/>
          <w:w w:val="85"/>
          <w:sz w:val="21"/>
        </w:rPr>
        <w:t>(S/F)</w:t>
      </w:r>
      <w:r>
        <w:rPr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Rodrigo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Rato,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Strauss-Kahn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y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Lagarde: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los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escándalos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de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los</w:t>
      </w:r>
      <w:r>
        <w:rPr>
          <w:i/>
          <w:color w:val="231F20"/>
          <w:spacing w:val="-1"/>
          <w:w w:val="74"/>
          <w:sz w:val="21"/>
        </w:rPr>
        <w:t> </w:t>
      </w:r>
      <w:r>
        <w:rPr>
          <w:i/>
          <w:color w:val="231F20"/>
          <w:w w:val="85"/>
          <w:sz w:val="21"/>
        </w:rPr>
        <w:t>tres últimos directores gerentes del FMI </w:t>
      </w:r>
      <w:r>
        <w:rPr>
          <w:color w:val="231F20"/>
          <w:w w:val="85"/>
          <w:sz w:val="21"/>
        </w:rPr>
        <w:t>Bolsamanía </w:t>
      </w:r>
      <w:r>
        <w:rPr>
          <w:color w:val="231F20"/>
          <w:spacing w:val="-7"/>
          <w:w w:val="85"/>
          <w:sz w:val="21"/>
        </w:rPr>
        <w:t>Web</w:t>
      </w:r>
      <w:r>
        <w:rPr>
          <w:color w:val="231F20"/>
          <w:spacing w:val="-30"/>
          <w:w w:val="85"/>
          <w:sz w:val="21"/>
        </w:rPr>
        <w:t> </w:t>
      </w:r>
      <w:r>
        <w:rPr>
          <w:color w:val="231F20"/>
          <w:w w:val="85"/>
          <w:sz w:val="21"/>
        </w:rPr>
        <w:t>Financial</w:t>
      </w:r>
      <w:r>
        <w:rPr>
          <w:color w:val="231F20"/>
          <w:spacing w:val="-4"/>
          <w:w w:val="85"/>
          <w:sz w:val="21"/>
        </w:rPr>
        <w:t> </w:t>
      </w:r>
      <w:r>
        <w:rPr>
          <w:color w:val="231F20"/>
          <w:w w:val="85"/>
          <w:sz w:val="21"/>
        </w:rPr>
        <w:t>Group</w:t>
      </w:r>
      <w:r>
        <w:rPr>
          <w:color w:val="231F20"/>
          <w:spacing w:val="-2"/>
          <w:w w:val="102"/>
          <w:sz w:val="21"/>
        </w:rPr>
        <w:t> </w:t>
      </w:r>
      <w:r>
        <w:rPr>
          <w:color w:val="231F20"/>
          <w:sz w:val="21"/>
        </w:rPr>
        <w:t>Buira,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Ariel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(2005)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“El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FMI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los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60: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¿potencial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desaprovechado?”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pacing w:val="-6"/>
          <w:sz w:val="21"/>
        </w:rPr>
        <w:t>Fo-</w:t>
      </w:r>
    </w:p>
    <w:p>
      <w:pPr>
        <w:spacing w:before="1"/>
        <w:ind w:left="2120" w:right="1831" w:firstLine="0"/>
        <w:jc w:val="left"/>
        <w:rPr>
          <w:sz w:val="21"/>
        </w:rPr>
      </w:pPr>
      <w:r>
        <w:rPr>
          <w:i/>
          <w:color w:val="231F20"/>
          <w:w w:val="90"/>
          <w:sz w:val="21"/>
        </w:rPr>
        <w:t>reign Affairs En Español</w:t>
      </w:r>
      <w:r>
        <w:rPr>
          <w:color w:val="231F20"/>
          <w:w w:val="90"/>
          <w:sz w:val="21"/>
        </w:rPr>
        <w:t>, Julio-Septiembre.</w:t>
      </w:r>
    </w:p>
    <w:p>
      <w:pPr>
        <w:spacing w:line="247" w:lineRule="auto" w:before="8"/>
        <w:ind w:left="2120" w:right="1835" w:hanging="284"/>
        <w:jc w:val="both"/>
        <w:rPr>
          <w:sz w:val="21"/>
        </w:rPr>
      </w:pPr>
      <w:r>
        <w:rPr>
          <w:color w:val="231F20"/>
          <w:sz w:val="21"/>
        </w:rPr>
        <w:t>De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3"/>
          <w:sz w:val="21"/>
        </w:rPr>
        <w:t>Casas,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Miguel,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3"/>
          <w:sz w:val="21"/>
        </w:rPr>
        <w:t>Fernández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Lis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3"/>
          <w:sz w:val="21"/>
        </w:rPr>
        <w:t>Santiago,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González-Mota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Emi- </w:t>
      </w:r>
      <w:r>
        <w:rPr>
          <w:color w:val="231F20"/>
          <w:w w:val="95"/>
          <w:sz w:val="21"/>
        </w:rPr>
        <w:t>liano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Mira-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Salama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Clara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(2004)</w:t>
      </w:r>
      <w:r>
        <w:rPr>
          <w:color w:val="231F20"/>
          <w:spacing w:val="-2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Review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Progress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Reform </w:t>
      </w:r>
      <w:r>
        <w:rPr>
          <w:i/>
          <w:color w:val="231F20"/>
          <w:w w:val="85"/>
          <w:sz w:val="21"/>
        </w:rPr>
        <w:t>of</w:t>
      </w:r>
      <w:r>
        <w:rPr>
          <w:i/>
          <w:color w:val="231F20"/>
          <w:spacing w:val="24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the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International</w:t>
      </w:r>
      <w:r>
        <w:rPr>
          <w:i/>
          <w:color w:val="231F20"/>
          <w:spacing w:val="-9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Financial</w:t>
      </w:r>
      <w:r>
        <w:rPr>
          <w:i/>
          <w:color w:val="231F20"/>
          <w:spacing w:val="-11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Architecture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since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the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Asian</w:t>
      </w:r>
      <w:r>
        <w:rPr>
          <w:i/>
          <w:color w:val="231F20"/>
          <w:spacing w:val="-10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Crisis</w:t>
      </w:r>
      <w:r>
        <w:rPr>
          <w:color w:val="231F20"/>
          <w:w w:val="85"/>
          <w:sz w:val="21"/>
        </w:rPr>
        <w:t>.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Banco</w:t>
      </w:r>
      <w:r>
        <w:rPr>
          <w:color w:val="231F20"/>
          <w:spacing w:val="-10"/>
          <w:w w:val="85"/>
          <w:sz w:val="21"/>
        </w:rPr>
        <w:t> </w:t>
      </w:r>
      <w:r>
        <w:rPr>
          <w:color w:val="231F20"/>
          <w:w w:val="85"/>
          <w:sz w:val="21"/>
        </w:rPr>
        <w:t>de </w:t>
      </w:r>
      <w:r>
        <w:rPr>
          <w:color w:val="231F20"/>
          <w:sz w:val="21"/>
        </w:rPr>
        <w:t>España.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Documentos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Ocasionales.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7"/>
          <w:sz w:val="21"/>
        </w:rPr>
        <w:t>N.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0407.</w:t>
      </w:r>
    </w:p>
    <w:p>
      <w:pPr>
        <w:pStyle w:val="BodyText"/>
        <w:spacing w:line="247" w:lineRule="auto" w:before="1"/>
        <w:ind w:left="2120" w:right="1836" w:hanging="284"/>
        <w:jc w:val="both"/>
      </w:pPr>
      <w:r>
        <w:rPr>
          <w:color w:val="231F20"/>
        </w:rPr>
        <w:t>Eichengreen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B.,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Tobin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J,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Wyplosz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C.</w:t>
      </w:r>
      <w:r>
        <w:rPr>
          <w:color w:val="231F20"/>
          <w:spacing w:val="-11"/>
        </w:rPr>
        <w:t> </w:t>
      </w:r>
      <w:r>
        <w:rPr>
          <w:color w:val="231F20"/>
        </w:rPr>
        <w:t>(1995)</w:t>
      </w:r>
      <w:r>
        <w:rPr>
          <w:color w:val="231F20"/>
          <w:spacing w:val="-11"/>
        </w:rPr>
        <w:t> </w:t>
      </w:r>
      <w:r>
        <w:rPr>
          <w:color w:val="231F20"/>
        </w:rPr>
        <w:t>“Dos</w:t>
      </w:r>
      <w:r>
        <w:rPr>
          <w:color w:val="231F20"/>
          <w:spacing w:val="-11"/>
        </w:rPr>
        <w:t> </w:t>
      </w:r>
      <w:r>
        <w:rPr>
          <w:color w:val="231F20"/>
        </w:rPr>
        <w:t>argumentos</w:t>
      </w:r>
      <w:r>
        <w:rPr>
          <w:color w:val="231F20"/>
          <w:spacing w:val="-11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Echar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Arena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Ruedas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Financiación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Internacional”.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Revis- </w:t>
      </w:r>
      <w:r>
        <w:rPr>
          <w:color w:val="231F20"/>
          <w:w w:val="90"/>
        </w:rPr>
        <w:t>ta</w:t>
      </w:r>
      <w:r>
        <w:rPr>
          <w:color w:val="231F20"/>
          <w:spacing w:val="-20"/>
          <w:w w:val="90"/>
        </w:rPr>
        <w:t> </w:t>
      </w:r>
      <w:r>
        <w:rPr>
          <w:i/>
          <w:color w:val="231F20"/>
          <w:w w:val="90"/>
        </w:rPr>
        <w:t>Pensamiento</w:t>
      </w:r>
      <w:r>
        <w:rPr>
          <w:i/>
          <w:color w:val="231F20"/>
          <w:spacing w:val="-19"/>
          <w:w w:val="90"/>
        </w:rPr>
        <w:t> </w:t>
      </w:r>
      <w:r>
        <w:rPr>
          <w:i/>
          <w:color w:val="231F20"/>
          <w:w w:val="90"/>
        </w:rPr>
        <w:t>Iberoamericano</w:t>
      </w:r>
      <w:r>
        <w:rPr>
          <w:color w:val="231F20"/>
          <w:w w:val="90"/>
        </w:rPr>
        <w:t>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España,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27,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Enero-Junio.</w:t>
      </w:r>
    </w:p>
    <w:p>
      <w:pPr>
        <w:spacing w:line="247" w:lineRule="auto" w:before="1"/>
        <w:ind w:left="2120" w:right="1835" w:hanging="284"/>
        <w:jc w:val="both"/>
        <w:rPr>
          <w:sz w:val="21"/>
        </w:rPr>
      </w:pPr>
      <w:r>
        <w:rPr>
          <w:color w:val="231F20"/>
          <w:spacing w:val="-5"/>
          <w:w w:val="95"/>
          <w:sz w:val="21"/>
        </w:rPr>
        <w:t>Estay,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Jaime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(2012)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Comentarios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G-20</w:t>
      </w:r>
      <w:r>
        <w:rPr>
          <w:color w:val="231F20"/>
          <w:w w:val="95"/>
          <w:sz w:val="21"/>
        </w:rPr>
        <w:t>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REDEM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Universidad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Católica de Sao </w:t>
      </w:r>
      <w:r>
        <w:rPr>
          <w:color w:val="231F20"/>
          <w:spacing w:val="-5"/>
          <w:w w:val="95"/>
          <w:sz w:val="21"/>
        </w:rPr>
        <w:t>Paulo.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Brasil.</w:t>
      </w:r>
    </w:p>
    <w:p>
      <w:pPr>
        <w:spacing w:line="247" w:lineRule="auto" w:before="1"/>
        <w:ind w:left="2120" w:right="1836" w:hanging="284"/>
        <w:jc w:val="both"/>
        <w:rPr>
          <w:sz w:val="21"/>
        </w:rPr>
      </w:pPr>
      <w:r>
        <w:rPr>
          <w:color w:val="231F20"/>
          <w:spacing w:val="-3"/>
          <w:sz w:val="21"/>
        </w:rPr>
        <w:t>Feldstein,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Martin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(1998)</w:t>
      </w:r>
      <w:r>
        <w:rPr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Refocusing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the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IMF</w:t>
      </w:r>
      <w:r>
        <w:rPr>
          <w:color w:val="231F20"/>
          <w:sz w:val="21"/>
        </w:rPr>
        <w:t>.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Foreign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Affairs.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March/ </w:t>
      </w:r>
      <w:r>
        <w:rPr>
          <w:color w:val="231F20"/>
          <w:spacing w:val="-2"/>
          <w:sz w:val="21"/>
        </w:rPr>
        <w:t>April.</w:t>
      </w:r>
    </w:p>
    <w:p>
      <w:pPr>
        <w:pStyle w:val="BodyText"/>
        <w:spacing w:line="247" w:lineRule="auto" w:before="1"/>
        <w:ind w:left="2120" w:right="1836" w:hanging="284"/>
        <w:jc w:val="both"/>
      </w:pPr>
      <w:r>
        <w:rPr>
          <w:color w:val="231F20"/>
          <w:spacing w:val="-4"/>
        </w:rPr>
        <w:t>Felix,</w:t>
      </w:r>
      <w:r>
        <w:rPr>
          <w:color w:val="231F20"/>
          <w:spacing w:val="-16"/>
        </w:rPr>
        <w:t> </w:t>
      </w:r>
      <w:r>
        <w:rPr>
          <w:color w:val="231F20"/>
        </w:rPr>
        <w:t>David</w:t>
      </w:r>
      <w:r>
        <w:rPr>
          <w:color w:val="231F20"/>
          <w:spacing w:val="-16"/>
        </w:rPr>
        <w:t> </w:t>
      </w:r>
      <w:r>
        <w:rPr>
          <w:color w:val="231F20"/>
        </w:rPr>
        <w:t>(1998)</w:t>
      </w:r>
      <w:r>
        <w:rPr>
          <w:color w:val="231F20"/>
          <w:spacing w:val="-16"/>
        </w:rPr>
        <w:t> </w:t>
      </w:r>
      <w:r>
        <w:rPr>
          <w:color w:val="231F20"/>
        </w:rPr>
        <w:t>“La</w:t>
      </w:r>
      <w:r>
        <w:rPr>
          <w:color w:val="231F20"/>
          <w:spacing w:val="-16"/>
        </w:rPr>
        <w:t> </w:t>
      </w:r>
      <w:r>
        <w:rPr>
          <w:color w:val="231F20"/>
        </w:rPr>
        <w:t>globalización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capital</w:t>
      </w:r>
      <w:r>
        <w:rPr>
          <w:color w:val="231F20"/>
          <w:spacing w:val="-16"/>
        </w:rPr>
        <w:t> </w:t>
      </w:r>
      <w:r>
        <w:rPr>
          <w:color w:val="231F20"/>
        </w:rPr>
        <w:t>financiero”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Revista </w:t>
      </w:r>
      <w:r>
        <w:rPr>
          <w:i/>
          <w:color w:val="231F20"/>
        </w:rPr>
        <w:t>de la </w:t>
      </w:r>
      <w:r>
        <w:rPr>
          <w:i/>
          <w:color w:val="231F20"/>
          <w:spacing w:val="-6"/>
        </w:rPr>
        <w:t>CEPAL </w:t>
      </w:r>
      <w:r>
        <w:rPr>
          <w:color w:val="231F20"/>
        </w:rPr>
        <w:t>Número </w:t>
      </w:r>
      <w:r>
        <w:rPr>
          <w:color w:val="231F20"/>
          <w:spacing w:val="-3"/>
        </w:rPr>
        <w:t>Extraordinario. </w:t>
      </w:r>
      <w:r>
        <w:rPr>
          <w:color w:val="231F20"/>
          <w:spacing w:val="-5"/>
        </w:rPr>
        <w:t>CEPAL. </w:t>
      </w:r>
      <w:r>
        <w:rPr>
          <w:color w:val="231F20"/>
        </w:rPr>
        <w:t>Cincuenta </w:t>
      </w:r>
      <w:r>
        <w:rPr>
          <w:color w:val="231F20"/>
          <w:spacing w:val="-4"/>
        </w:rPr>
        <w:t>años. </w:t>
      </w:r>
      <w:r>
        <w:rPr>
          <w:color w:val="231F20"/>
          <w:spacing w:val="-3"/>
          <w:w w:val="95"/>
        </w:rPr>
        <w:t>Reflexiones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Latina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Caribe.</w:t>
      </w:r>
    </w:p>
    <w:p>
      <w:pPr>
        <w:pStyle w:val="BodyText"/>
        <w:spacing w:line="247" w:lineRule="auto" w:before="1"/>
        <w:ind w:left="2120" w:right="1836" w:hanging="284"/>
        <w:jc w:val="both"/>
      </w:pPr>
      <w:r>
        <w:rPr>
          <w:color w:val="231F20"/>
        </w:rPr>
        <w:t>FMI, (S/F) </w:t>
      </w:r>
      <w:r>
        <w:rPr>
          <w:i/>
          <w:color w:val="231F20"/>
        </w:rPr>
        <w:t>Cuotas </w:t>
      </w:r>
      <w:hyperlink r:id="rId31">
        <w:r>
          <w:rPr>
            <w:color w:val="231F20"/>
          </w:rPr>
          <w:t>http://www.imf.org/external/np/exr/facts/spa/</w:t>
        </w:r>
      </w:hyperlink>
      <w:r>
        <w:rPr>
          <w:color w:val="231F20"/>
        </w:rPr>
        <w:t> quotass.htm</w:t>
      </w:r>
    </w:p>
    <w:p>
      <w:pPr>
        <w:spacing w:line="247" w:lineRule="auto" w:before="1"/>
        <w:ind w:left="2120" w:right="1837" w:hanging="284"/>
        <w:jc w:val="both"/>
        <w:rPr>
          <w:sz w:val="21"/>
        </w:rPr>
      </w:pPr>
      <w:r>
        <w:rPr>
          <w:color w:val="231F20"/>
          <w:w w:val="90"/>
          <w:sz w:val="21"/>
        </w:rPr>
        <w:t>Gambina,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Julio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(2011)</w:t>
      </w:r>
      <w:r>
        <w:rPr>
          <w:color w:val="231F20"/>
          <w:spacing w:val="-18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Comentarios</w:t>
      </w:r>
      <w:r>
        <w:rPr>
          <w:i/>
          <w:color w:val="231F20"/>
          <w:spacing w:val="-18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Críticos</w:t>
      </w:r>
      <w:r>
        <w:rPr>
          <w:i/>
          <w:color w:val="231F20"/>
          <w:spacing w:val="-18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a</w:t>
      </w:r>
      <w:r>
        <w:rPr>
          <w:i/>
          <w:color w:val="231F20"/>
          <w:spacing w:val="-18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Ponencias</w:t>
      </w:r>
      <w:r>
        <w:rPr>
          <w:color w:val="231F20"/>
          <w:w w:val="90"/>
          <w:sz w:val="21"/>
        </w:rPr>
        <w:t>.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Seminario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Red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de </w:t>
      </w:r>
      <w:r>
        <w:rPr>
          <w:color w:val="231F20"/>
          <w:sz w:val="21"/>
        </w:rPr>
        <w:t>Estudios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sobre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Economía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Mundial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REDEM.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Santiago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Chile.</w:t>
      </w:r>
    </w:p>
    <w:p>
      <w:pPr>
        <w:spacing w:line="247" w:lineRule="auto" w:before="1"/>
        <w:ind w:left="2120" w:right="1836" w:hanging="284"/>
        <w:jc w:val="both"/>
        <w:rPr>
          <w:sz w:val="21"/>
        </w:rPr>
      </w:pPr>
      <w:r>
        <w:rPr>
          <w:color w:val="231F20"/>
          <w:sz w:val="21"/>
        </w:rPr>
        <w:t>Glyn, Andrew (1990) “The Rise and Fall of the Golden Age”, en S. </w:t>
      </w:r>
      <w:r>
        <w:rPr>
          <w:color w:val="231F20"/>
          <w:w w:val="95"/>
          <w:sz w:val="21"/>
        </w:rPr>
        <w:t>Marglin y J. Schor (eds.) </w:t>
      </w:r>
      <w:r>
        <w:rPr>
          <w:i/>
          <w:color w:val="231F20"/>
          <w:w w:val="95"/>
          <w:sz w:val="21"/>
        </w:rPr>
        <w:t>The Golden A ge of Capitalism</w:t>
      </w:r>
      <w:r>
        <w:rPr>
          <w:color w:val="231F20"/>
          <w:w w:val="95"/>
          <w:sz w:val="21"/>
        </w:rPr>
        <w:t>, Oxford.</w:t>
      </w:r>
    </w:p>
    <w:p>
      <w:pPr>
        <w:spacing w:line="247" w:lineRule="auto" w:before="1"/>
        <w:ind w:left="2120" w:right="1836" w:hanging="284"/>
        <w:jc w:val="both"/>
        <w:rPr>
          <w:sz w:val="21"/>
        </w:rPr>
      </w:pPr>
      <w:r>
        <w:rPr>
          <w:color w:val="231F20"/>
          <w:spacing w:val="-3"/>
          <w:w w:val="90"/>
          <w:sz w:val="21"/>
        </w:rPr>
        <w:t>Jalife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spacing w:val="-2"/>
          <w:w w:val="90"/>
          <w:sz w:val="21"/>
        </w:rPr>
        <w:t>Rahme,</w:t>
      </w:r>
      <w:r>
        <w:rPr>
          <w:color w:val="231F20"/>
          <w:spacing w:val="-24"/>
          <w:w w:val="90"/>
          <w:sz w:val="21"/>
        </w:rPr>
        <w:t> </w:t>
      </w:r>
      <w:r>
        <w:rPr>
          <w:color w:val="231F20"/>
          <w:w w:val="90"/>
          <w:sz w:val="21"/>
        </w:rPr>
        <w:t>Alfredo</w:t>
      </w:r>
      <w:r>
        <w:rPr>
          <w:color w:val="231F20"/>
          <w:spacing w:val="-24"/>
          <w:w w:val="90"/>
          <w:sz w:val="21"/>
        </w:rPr>
        <w:t> </w:t>
      </w:r>
      <w:r>
        <w:rPr>
          <w:color w:val="231F20"/>
          <w:w w:val="90"/>
          <w:sz w:val="21"/>
        </w:rPr>
        <w:t>(2015)</w:t>
      </w:r>
      <w:r>
        <w:rPr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Bajo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la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Lupa.</w:t>
      </w:r>
      <w:r>
        <w:rPr>
          <w:i/>
          <w:color w:val="231F20"/>
          <w:spacing w:val="-23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Rodrigo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Rato,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ex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director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del</w:t>
      </w:r>
      <w:r>
        <w:rPr>
          <w:i/>
          <w:color w:val="231F20"/>
          <w:spacing w:val="-24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FMI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segundo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Aznar,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enjuiciado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por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lavado</w:t>
      </w:r>
      <w:r>
        <w:rPr>
          <w:i/>
          <w:color w:val="231F20"/>
          <w:spacing w:val="-17"/>
          <w:w w:val="95"/>
          <w:sz w:val="21"/>
        </w:rPr>
        <w:t> </w:t>
      </w:r>
      <w:hyperlink r:id="rId32">
        <w:r>
          <w:rPr>
            <w:color w:val="231F20"/>
            <w:spacing w:val="-3"/>
            <w:w w:val="95"/>
            <w:sz w:val="21"/>
          </w:rPr>
          <w:t>http://www.jornada.unam.</w:t>
        </w:r>
      </w:hyperlink>
      <w:r>
        <w:rPr>
          <w:color w:val="231F20"/>
          <w:spacing w:val="-3"/>
          <w:w w:val="95"/>
          <w:sz w:val="21"/>
        </w:rPr>
        <w:t> </w:t>
      </w:r>
      <w:r>
        <w:rPr>
          <w:color w:val="231F20"/>
          <w:sz w:val="21"/>
        </w:rPr>
        <w:t>mx/2015/04/26/opinion/012o1pol  26 de</w:t>
      </w:r>
      <w:r>
        <w:rPr>
          <w:color w:val="231F20"/>
          <w:spacing w:val="8"/>
          <w:sz w:val="21"/>
        </w:rPr>
        <w:t> </w:t>
      </w:r>
      <w:r>
        <w:rPr>
          <w:color w:val="231F20"/>
          <w:spacing w:val="-2"/>
          <w:sz w:val="21"/>
        </w:rPr>
        <w:t>abril.</w:t>
      </w:r>
    </w:p>
    <w:p>
      <w:pPr>
        <w:spacing w:line="247" w:lineRule="auto" w:before="1"/>
        <w:ind w:left="2119" w:right="1837" w:hanging="284"/>
        <w:jc w:val="both"/>
        <w:rPr>
          <w:sz w:val="21"/>
        </w:rPr>
      </w:pPr>
      <w:r>
        <w:rPr>
          <w:color w:val="231F20"/>
          <w:w w:val="95"/>
          <w:sz w:val="21"/>
        </w:rPr>
        <w:t>Katz,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Claudio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(2015)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Grecia</w:t>
      </w:r>
      <w:r>
        <w:rPr>
          <w:i/>
          <w:color w:val="231F20"/>
          <w:spacing w:val="-2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</w:t>
      </w:r>
      <w:r>
        <w:rPr>
          <w:i/>
          <w:color w:val="231F20"/>
          <w:spacing w:val="-2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ojos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latinoamericanos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19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Julio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http:// </w:t>
      </w:r>
      <w:r>
        <w:rPr>
          <w:color w:val="231F20"/>
          <w:sz w:val="21"/>
        </w:rPr>
        <w:t>katz.lahaine.org/?p=256</w:t>
      </w:r>
    </w:p>
    <w:p>
      <w:pPr>
        <w:spacing w:line="247" w:lineRule="auto" w:before="1"/>
        <w:ind w:left="2119" w:right="1836" w:hanging="284"/>
        <w:jc w:val="both"/>
        <w:rPr>
          <w:sz w:val="21"/>
        </w:rPr>
      </w:pPr>
      <w:r>
        <w:rPr>
          <w:color w:val="231F20"/>
          <w:sz w:val="21"/>
        </w:rPr>
        <w:t>Khan,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10"/>
          <w:sz w:val="21"/>
        </w:rPr>
        <w:t>J.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Mohsin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(2000)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“International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Lenders´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New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image: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Human </w:t>
      </w:r>
      <w:r>
        <w:rPr>
          <w:color w:val="231F20"/>
          <w:spacing w:val="-3"/>
          <w:w w:val="95"/>
          <w:sz w:val="21"/>
        </w:rPr>
        <w:t>Face”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New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spacing w:val="-8"/>
          <w:w w:val="95"/>
          <w:sz w:val="21"/>
        </w:rPr>
        <w:t>York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Times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26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Septiembre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citado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Peet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Richard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(2009) </w:t>
      </w:r>
      <w:r>
        <w:rPr>
          <w:i/>
          <w:color w:val="231F20"/>
          <w:sz w:val="21"/>
        </w:rPr>
        <w:t>Unholy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3"/>
          <w:sz w:val="21"/>
        </w:rPr>
        <w:t>Trinity: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5"/>
          <w:sz w:val="21"/>
        </w:rPr>
        <w:t>IMF,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5"/>
          <w:sz w:val="21"/>
        </w:rPr>
        <w:t>World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Bank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WTO</w:t>
      </w:r>
      <w:r>
        <w:rPr>
          <w:color w:val="231F20"/>
          <w:sz w:val="21"/>
        </w:rPr>
        <w:t>.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Ed.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Zed</w:t>
      </w:r>
      <w:r>
        <w:rPr>
          <w:color w:val="231F20"/>
          <w:spacing w:val="-25"/>
          <w:sz w:val="21"/>
        </w:rPr>
        <w:t> </w:t>
      </w:r>
      <w:r>
        <w:rPr>
          <w:color w:val="231F20"/>
          <w:spacing w:val="-3"/>
          <w:sz w:val="21"/>
        </w:rPr>
        <w:t>Books.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England. </w:t>
      </w:r>
      <w:r>
        <w:rPr>
          <w:color w:val="231F20"/>
          <w:w w:val="95"/>
          <w:sz w:val="21"/>
        </w:rPr>
        <w:t>Second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edition.</w:t>
      </w:r>
    </w:p>
    <w:p>
      <w:pPr>
        <w:spacing w:after="0" w:line="247" w:lineRule="auto"/>
        <w:jc w:val="both"/>
        <w:rPr>
          <w:sz w:val="21"/>
        </w:rPr>
        <w:sectPr>
          <w:footerReference w:type="default" r:id="rId30"/>
          <w:pgSz w:w="9350" w:h="13600"/>
          <w:pgMar w:footer="506" w:header="0" w:top="700" w:bottom="700" w:left="0" w:right="0"/>
          <w:pgNumType w:start="13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tabs>
          <w:tab w:pos="2332" w:val="left" w:leader="none"/>
        </w:tabs>
        <w:spacing w:before="70"/>
        <w:ind w:left="1838" w:right="1831" w:firstLine="0"/>
        <w:jc w:val="left"/>
        <w:rPr>
          <w:i/>
          <w:sz w:val="18"/>
        </w:rPr>
      </w:pPr>
      <w:r>
        <w:rPr>
          <w:color w:val="231F20"/>
          <w:w w:val="95"/>
          <w:sz w:val="18"/>
        </w:rPr>
        <w:t>132</w:t>
        <w:tab/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economía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mundial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y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América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Latina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ante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continuidad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de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la</w:t>
      </w:r>
      <w:r>
        <w:rPr>
          <w:i/>
          <w:color w:val="231F20"/>
          <w:spacing w:val="-13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crisis</w:t>
      </w:r>
      <w:r>
        <w:rPr>
          <w:i/>
          <w:color w:val="231F20"/>
          <w:spacing w:val="-12"/>
          <w:w w:val="85"/>
          <w:sz w:val="18"/>
        </w:rPr>
        <w:t> </w:t>
      </w:r>
      <w:r>
        <w:rPr>
          <w:i/>
          <w:color w:val="231F20"/>
          <w:w w:val="85"/>
          <w:sz w:val="18"/>
        </w:rPr>
        <w:t>global</w:t>
      </w:r>
    </w:p>
    <w:p>
      <w:pPr>
        <w:pStyle w:val="BodyText"/>
        <w:spacing w:before="9"/>
        <w:rPr>
          <w:i/>
          <w:sz w:val="27"/>
        </w:rPr>
      </w:pPr>
    </w:p>
    <w:p>
      <w:pPr>
        <w:spacing w:line="247" w:lineRule="auto" w:before="65"/>
        <w:ind w:left="2120" w:right="1837" w:hanging="284"/>
        <w:jc w:val="both"/>
        <w:rPr>
          <w:sz w:val="21"/>
        </w:rPr>
      </w:pPr>
      <w:r>
        <w:rPr>
          <w:color w:val="231F20"/>
          <w:w w:val="95"/>
          <w:sz w:val="21"/>
        </w:rPr>
        <w:t>Lustig,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Nora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(1998)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crisis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crisis</w:t>
      </w:r>
      <w:r>
        <w:rPr>
          <w:color w:val="231F20"/>
          <w:w w:val="95"/>
          <w:sz w:val="21"/>
        </w:rPr>
        <w:t>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Edición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Especial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BAN- </w:t>
      </w:r>
      <w:r>
        <w:rPr>
          <w:color w:val="231F20"/>
          <w:spacing w:val="-5"/>
          <w:sz w:val="21"/>
        </w:rPr>
        <w:t>COMEXT.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60</w:t>
      </w:r>
      <w:r>
        <w:rPr>
          <w:color w:val="231F20"/>
          <w:spacing w:val="-35"/>
          <w:sz w:val="21"/>
        </w:rPr>
        <w:t> </w:t>
      </w:r>
      <w:r>
        <w:rPr>
          <w:color w:val="231F20"/>
          <w:spacing w:val="-4"/>
          <w:sz w:val="21"/>
        </w:rPr>
        <w:t>Aniversario.</w:t>
      </w:r>
    </w:p>
    <w:p>
      <w:pPr>
        <w:spacing w:line="247" w:lineRule="auto" w:before="1"/>
        <w:ind w:left="2120" w:right="1835" w:hanging="284"/>
        <w:jc w:val="both"/>
        <w:rPr>
          <w:sz w:val="21"/>
        </w:rPr>
      </w:pPr>
      <w:r>
        <w:rPr>
          <w:color w:val="231F20"/>
          <w:w w:val="85"/>
          <w:sz w:val="21"/>
        </w:rPr>
        <w:t>Manchón,</w:t>
      </w:r>
      <w:r>
        <w:rPr>
          <w:color w:val="231F20"/>
          <w:spacing w:val="-13"/>
          <w:w w:val="85"/>
          <w:sz w:val="21"/>
        </w:rPr>
        <w:t> </w:t>
      </w:r>
      <w:r>
        <w:rPr>
          <w:color w:val="231F20"/>
          <w:spacing w:val="-3"/>
          <w:w w:val="85"/>
          <w:sz w:val="21"/>
        </w:rPr>
        <w:t>Federico</w:t>
      </w:r>
      <w:r>
        <w:rPr>
          <w:color w:val="231F20"/>
          <w:spacing w:val="-14"/>
          <w:w w:val="85"/>
          <w:sz w:val="21"/>
        </w:rPr>
        <w:t> </w:t>
      </w:r>
      <w:r>
        <w:rPr>
          <w:color w:val="231F20"/>
          <w:w w:val="85"/>
          <w:sz w:val="21"/>
        </w:rPr>
        <w:t>(1998)</w:t>
      </w:r>
      <w:r>
        <w:rPr>
          <w:color w:val="231F20"/>
          <w:spacing w:val="-13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Globalización</w:t>
      </w:r>
      <w:r>
        <w:rPr>
          <w:i/>
          <w:color w:val="231F20"/>
          <w:spacing w:val="-13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económica</w:t>
      </w:r>
      <w:r>
        <w:rPr>
          <w:i/>
          <w:color w:val="231F20"/>
          <w:spacing w:val="-13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y</w:t>
      </w:r>
      <w:r>
        <w:rPr>
          <w:i/>
          <w:color w:val="231F20"/>
          <w:spacing w:val="-13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finanzas</w:t>
      </w:r>
      <w:r>
        <w:rPr>
          <w:i/>
          <w:color w:val="231F20"/>
          <w:spacing w:val="-14"/>
          <w:w w:val="85"/>
          <w:sz w:val="21"/>
        </w:rPr>
        <w:t> </w:t>
      </w:r>
      <w:r>
        <w:rPr>
          <w:i/>
          <w:color w:val="231F20"/>
          <w:w w:val="85"/>
          <w:sz w:val="21"/>
        </w:rPr>
        <w:t>internacionales</w:t>
      </w:r>
      <w:r>
        <w:rPr>
          <w:color w:val="231F20"/>
          <w:w w:val="85"/>
          <w:sz w:val="21"/>
        </w:rPr>
        <w:t>. </w:t>
      </w:r>
      <w:hyperlink r:id="rId33">
        <w:r>
          <w:rPr>
            <w:color w:val="231F20"/>
            <w:spacing w:val="-3"/>
            <w:sz w:val="21"/>
          </w:rPr>
          <w:t>www.redem.buap.mx-word-tony2.doc</w:t>
        </w:r>
      </w:hyperlink>
    </w:p>
    <w:p>
      <w:pPr>
        <w:spacing w:before="1"/>
        <w:ind w:left="1837" w:right="0" w:firstLine="0"/>
        <w:jc w:val="left"/>
        <w:rPr>
          <w:sz w:val="21"/>
        </w:rPr>
      </w:pPr>
      <w:r>
        <w:rPr>
          <w:color w:val="231F20"/>
          <w:sz w:val="21"/>
        </w:rPr>
        <w:t>Peet, Richard (2009) </w:t>
      </w:r>
      <w:r>
        <w:rPr>
          <w:i/>
          <w:color w:val="231F20"/>
          <w:sz w:val="21"/>
        </w:rPr>
        <w:t>Unholy Trinity: IMF, World Bank y WTO</w:t>
      </w:r>
      <w:r>
        <w:rPr>
          <w:color w:val="231F20"/>
          <w:sz w:val="21"/>
        </w:rPr>
        <w:t>. Ed. Zed</w:t>
      </w:r>
    </w:p>
    <w:p>
      <w:pPr>
        <w:pStyle w:val="BodyText"/>
        <w:spacing w:before="8"/>
        <w:ind w:left="2120" w:right="1831"/>
      </w:pPr>
      <w:r>
        <w:rPr>
          <w:color w:val="231F20"/>
          <w:w w:val="95"/>
        </w:rPr>
        <w:t>Books. England. Second edition.</w:t>
      </w:r>
    </w:p>
    <w:p>
      <w:pPr>
        <w:pStyle w:val="BodyText"/>
        <w:spacing w:line="247" w:lineRule="auto" w:before="8"/>
        <w:ind w:left="2120" w:right="1835" w:hanging="284"/>
        <w:jc w:val="both"/>
      </w:pPr>
      <w:r>
        <w:rPr>
          <w:color w:val="231F20"/>
          <w:spacing w:val="-6"/>
          <w:w w:val="95"/>
        </w:rPr>
        <w:t>Wei,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Lingling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(2015)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FMI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incluirá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yuan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divisas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reser- va”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lunes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noviembre,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The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wall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street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Journal</w:t>
      </w:r>
      <w:r>
        <w:rPr>
          <w:color w:val="231F20"/>
          <w:spacing w:val="-22"/>
          <w:w w:val="95"/>
        </w:rPr>
        <w:t> </w:t>
      </w:r>
      <w:hyperlink r:id="rId34">
        <w:r>
          <w:rPr>
            <w:color w:val="231F20"/>
            <w:w w:val="95"/>
          </w:rPr>
          <w:t>http://lat.wsj.com/</w:t>
        </w:r>
      </w:hyperlink>
      <w:r>
        <w:rPr>
          <w:color w:val="231F20"/>
          <w:w w:val="95"/>
        </w:rPr>
        <w:t> articles/SB11914851621996633887304581387830209703262?tes-</w:t>
      </w:r>
    </w:p>
    <w:p>
      <w:pPr>
        <w:pStyle w:val="BodyText"/>
        <w:spacing w:before="1"/>
        <w:ind w:left="2120" w:right="1831"/>
      </w:pPr>
      <w:r>
        <w:rPr>
          <w:color w:val="231F20"/>
        </w:rPr>
        <w:t>la=y</w:t>
      </w:r>
    </w:p>
    <w:sectPr>
      <w:pgSz w:w="9350" w:h="13600"/>
      <w:pgMar w:header="0" w:footer="506" w:top="700" w:bottom="70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3296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272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248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224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200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176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152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128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310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58.4pt;height:8pt;mso-position-horizontal-relative:page;mso-position-vertical-relative:page;z-index:-2308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3056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12:10:27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3032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0704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680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656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632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608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584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560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536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0512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0488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0464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12:10:54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0440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0416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392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368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344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320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296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272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248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022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020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0176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12:10:55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0152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0128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104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080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056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032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008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984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960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1993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3.15pt;height:8pt;mso-position-horizontal-relative:page;mso-position-vertical-relative:page;z-index:-19912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130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19888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12:10:56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1986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9840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816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792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768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744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720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696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9672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19648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19624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1960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12:10:56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1957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3008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984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960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936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912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888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864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840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281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58.4pt;height:8pt;mso-position-horizontal-relative:page;mso-position-vertical-relative:page;z-index:-22792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2768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12:10:28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274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2720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696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672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648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624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600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576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552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2528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58.4pt;height:8pt;mso-position-horizontal-relative:page;mso-position-vertical-relative:page;z-index:-22504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248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12:10:28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245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2432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408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384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360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336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312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288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264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2240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3.15pt;height:8pt;mso-position-horizontal-relative:page;mso-position-vertical-relative:page;z-index:-22216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113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2192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12:10:51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2168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2144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120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096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072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048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024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2000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976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1952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1928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1904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12:10:51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1880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1856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832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808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784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760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736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712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688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166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164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1616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12:10:52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1592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1568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544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520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496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472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448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424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400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137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1352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1328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12:10:53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1304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1280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256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232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208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184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160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136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1112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1088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3.15pt;height:8pt;mso-position-horizontal-relative:page;mso-position-vertical-relative:page;z-index:-21064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1040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12:10:53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1016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0992" from="21pt,661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968" from="446.196991pt,661.794678pt" to="446.19699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944" from="35.173199pt,650.621887pt" to="35.173199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920" from="432.023193pt,650.621887pt" to="432.023193pt,665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896" from="18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872" from="449.196991pt,658.794678pt" to="467.196991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848" from="29.1732pt,644.621887pt" to="14.1732pt,644.62188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0824" from="438.023193pt,644.621887pt" to="453.023193pt,644.621887pt" stroked="true" strokeweight=".25pt" strokecolor="#000000">
          <w10:wrap type="none"/>
        </v:line>
      </w:pict>
    </w:r>
    <w:r>
      <w:rPr/>
      <w:pict>
        <v:shape style="position:absolute;margin-left:-1pt;margin-top:654.222839pt;width:20pt;height:8pt;mso-position-horizontal-relative:page;mso-position-vertical-relative:page;z-index:-20800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  <w:r>
      <w:rPr/>
      <w:pict>
        <v:shape style="position:absolute;margin-left:44.173199pt;margin-top:654.222839pt;width:64.1500pt;height:8pt;mso-position-horizontal-relative:page;mso-position-vertical-relative:page;z-index:-20776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5"/>
                    <w:sz w:val="12"/>
                  </w:rPr>
                  <w:t>economia final.indd </w:t>
                </w:r>
                <w:r>
                  <w:rPr/>
                  <w:fldChar w:fldCharType="begin"/>
                </w:r>
                <w:r>
                  <w:rPr>
                    <w:rFonts w:ascii="Palatino Linotype"/>
                    <w:w w:val="95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3.02359pt;margin-top:654.222839pt;width:64.8pt;height:8pt;mso-position-horizontal-relative:page;mso-position-vertical-relative:page;z-index:-20752" type="#_x0000_t202" filled="false" stroked="false">
          <v:textbox inset="0,0,0,0">
            <w:txbxContent>
              <w:p>
                <w:pPr>
                  <w:spacing w:line="144" w:lineRule="exact" w:before="0"/>
                  <w:ind w:left="20" w:right="-7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sz w:val="12"/>
                  </w:rPr>
                  <w:t>04/07/2016 12:10:53 a.m.</w:t>
                </w:r>
              </w:p>
            </w:txbxContent>
          </v:textbox>
          <w10:wrap type="none"/>
        </v:shape>
      </w:pict>
    </w:r>
    <w:r>
      <w:rPr/>
      <w:pict>
        <v:shape style="position:absolute;margin-left:448.196991pt;margin-top:654.222839pt;width:20pt;height:8pt;mso-position-horizontal-relative:page;mso-position-vertical-relative:page;z-index:-20728" type="#_x0000_t202" filled="false" stroked="false">
          <v:textbox inset="0,0,0,0">
            <w:txbxContent>
              <w:p>
                <w:pPr>
                  <w:tabs>
                    <w:tab w:pos="379" w:val="left" w:leader="none"/>
                  </w:tabs>
                  <w:spacing w:line="144" w:lineRule="exact" w:before="0"/>
                  <w:ind w:left="20" w:right="0" w:firstLine="0"/>
                  <w:jc w:val="left"/>
                  <w:rPr>
                    <w:rFonts w:ascii="Palatino Linotype"/>
                    <w:sz w:val="12"/>
                  </w:rPr>
                </w:pPr>
                <w:r>
                  <w:rPr>
                    <w:rFonts w:ascii="Palatino Linotype"/>
                    <w:w w:val="90"/>
                    <w:sz w:val="12"/>
                    <w:u w:val="single"/>
                  </w:rPr>
                  <w:t> </w:t>
                </w:r>
                <w:r>
                  <w:rPr>
                    <w:rFonts w:ascii="Palatino Linotype"/>
                    <w:sz w:val="12"/>
                    <w:u w:val="single"/>
                  </w:rPr>
                  <w:tab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3488" from="21pt,17.999683pt" to="21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464" from="446.196991pt,17.999683pt" to="446.196991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440" from="35.173199pt,29.172883pt" to="35.173199pt,14.1728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416" from="432.023193pt,29.172883pt" to="432.023193pt,14.1728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392" from="18pt,20.999683pt" to="0pt,20.9996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368" from="449.196991pt,20.999683pt" to="467.196991pt,20.9996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344" from="29.1732pt,35.172882pt" to="14.1732pt,35.1728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23320" from="438.023193pt,35.172882pt" to="453.023193pt,35.172882pt" stroked="true" strokeweight=".25pt" strokecolor="#000000"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1837" w:hanging="186"/>
        <w:jc w:val="left"/>
      </w:pPr>
      <w:rPr>
        <w:rFonts w:hint="default" w:ascii="Times New Roman" w:hAnsi="Times New Roman" w:eastAsia="Times New Roman" w:cs="Times New Roman"/>
        <w:color w:val="231F20"/>
        <w:spacing w:val="-1"/>
        <w:w w:val="91"/>
        <w:sz w:val="21"/>
        <w:szCs w:val="21"/>
      </w:rPr>
    </w:lvl>
    <w:lvl w:ilvl="1">
      <w:start w:val="1"/>
      <w:numFmt w:val="bullet"/>
      <w:lvlText w:val="•"/>
      <w:lvlJc w:val="left"/>
      <w:pPr>
        <w:ind w:left="2590" w:hanging="18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0" w:hanging="18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91" w:hanging="1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1" w:hanging="1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91" w:hanging="1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2" w:hanging="1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1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3" w:hanging="186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837" w:hanging="192"/>
        <w:jc w:val="right"/>
      </w:pPr>
      <w:rPr>
        <w:rFonts w:hint="default" w:ascii="Times New Roman" w:hAnsi="Times New Roman" w:eastAsia="Times New Roman" w:cs="Times New Roman"/>
        <w:color w:val="231F20"/>
        <w:spacing w:val="-1"/>
        <w:w w:val="91"/>
        <w:sz w:val="21"/>
        <w:szCs w:val="21"/>
      </w:rPr>
    </w:lvl>
    <w:lvl w:ilvl="1">
      <w:start w:val="1"/>
      <w:numFmt w:val="bullet"/>
      <w:lvlText w:val="•"/>
      <w:lvlJc w:val="left"/>
      <w:pPr>
        <w:ind w:left="2590" w:hanging="19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0" w:hanging="1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91" w:hanging="1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1" w:hanging="1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91" w:hanging="1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2" w:hanging="1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1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3" w:hanging="192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•"/>
      <w:lvlJc w:val="left"/>
      <w:pPr>
        <w:ind w:left="2480" w:hanging="360"/>
      </w:pPr>
      <w:rPr>
        <w:rFonts w:hint="default" w:ascii="Times New Roman" w:hAnsi="Times New Roman" w:eastAsia="Times New Roman" w:cs="Times New Roman"/>
        <w:color w:val="231F20"/>
        <w:w w:val="101"/>
        <w:sz w:val="21"/>
        <w:szCs w:val="21"/>
      </w:rPr>
    </w:lvl>
    <w:lvl w:ilvl="1">
      <w:start w:val="1"/>
      <w:numFmt w:val="bullet"/>
      <w:lvlText w:val="•"/>
      <w:lvlJc w:val="left"/>
      <w:pPr>
        <w:ind w:left="316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5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3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2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1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9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71" w:hanging="360"/>
      </w:pPr>
      <w:rPr>
        <w:rFonts w:hint="default"/>
      </w:rPr>
    </w:lvl>
  </w:abstractNum>
  <w:abstractNum w:abstractNumId="3">
    <w:multiLevelType w:val="hybridMultilevel"/>
    <w:lvl w:ilvl="0">
      <w:start w:val="4"/>
      <w:numFmt w:val="decimal"/>
      <w:lvlText w:val="%1)"/>
      <w:lvlJc w:val="left"/>
      <w:pPr>
        <w:ind w:left="2042" w:hanging="205"/>
        <w:jc w:val="left"/>
      </w:pPr>
      <w:rPr>
        <w:rFonts w:hint="default" w:ascii="Times New Roman" w:hAnsi="Times New Roman" w:eastAsia="Times New Roman" w:cs="Times New Roman"/>
        <w:color w:val="231F20"/>
        <w:spacing w:val="-1"/>
        <w:w w:val="91"/>
        <w:sz w:val="21"/>
        <w:szCs w:val="21"/>
      </w:rPr>
    </w:lvl>
    <w:lvl w:ilvl="1">
      <w:start w:val="1"/>
      <w:numFmt w:val="decimal"/>
      <w:lvlText w:val="%2)"/>
      <w:lvlJc w:val="left"/>
      <w:pPr>
        <w:ind w:left="1837" w:hanging="203"/>
        <w:jc w:val="left"/>
      </w:pPr>
      <w:rPr>
        <w:rFonts w:hint="default" w:ascii="Times New Roman" w:hAnsi="Times New Roman" w:eastAsia="Times New Roman" w:cs="Times New Roman"/>
        <w:i/>
        <w:color w:val="231F20"/>
        <w:spacing w:val="-1"/>
        <w:w w:val="88"/>
        <w:sz w:val="21"/>
        <w:szCs w:val="21"/>
      </w:rPr>
    </w:lvl>
    <w:lvl w:ilvl="2">
      <w:start w:val="1"/>
      <w:numFmt w:val="bullet"/>
      <w:lvlText w:val="•"/>
      <w:lvlJc w:val="left"/>
      <w:pPr>
        <w:ind w:left="2851" w:hanging="2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63" w:hanging="2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4" w:hanging="2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6" w:hanging="2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97" w:hanging="2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9" w:hanging="2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20" w:hanging="203"/>
      </w:pPr>
      <w:rPr>
        <w:rFonts w:hint="default"/>
      </w:rPr>
    </w:lvl>
  </w:abstractNum>
  <w:abstractNum w:abstractNumId="2">
    <w:multiLevelType w:val="hybridMultilevel"/>
    <w:lvl w:ilvl="0">
      <w:start w:val="17"/>
      <w:numFmt w:val="decimal"/>
      <w:lvlText w:val="%1."/>
      <w:lvlJc w:val="left"/>
      <w:pPr>
        <w:ind w:left="1837" w:hanging="300"/>
        <w:jc w:val="left"/>
      </w:pPr>
      <w:rPr>
        <w:rFonts w:hint="default" w:ascii="Times New Roman" w:hAnsi="Times New Roman" w:eastAsia="Times New Roman" w:cs="Times New Roman"/>
        <w:color w:val="231F20"/>
        <w:w w:val="92"/>
        <w:sz w:val="19"/>
        <w:szCs w:val="19"/>
      </w:rPr>
    </w:lvl>
    <w:lvl w:ilvl="1">
      <w:start w:val="1"/>
      <w:numFmt w:val="bullet"/>
      <w:lvlText w:val="•"/>
      <w:lvlJc w:val="left"/>
      <w:pPr>
        <w:ind w:left="2590" w:hanging="30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0" w:hanging="3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91" w:hanging="3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1" w:hanging="3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91" w:hanging="3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2" w:hanging="3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2" w:hanging="3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3" w:hanging="30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033" w:hanging="145"/>
        <w:jc w:val="left"/>
      </w:pPr>
      <w:rPr>
        <w:rFonts w:hint="default" w:ascii="Times New Roman" w:hAnsi="Times New Roman" w:eastAsia="Times New Roman" w:cs="Times New Roman"/>
        <w:i/>
        <w:color w:val="231F20"/>
        <w:spacing w:val="-2"/>
        <w:w w:val="91"/>
        <w:sz w:val="21"/>
        <w:szCs w:val="21"/>
      </w:rPr>
    </w:lvl>
    <w:lvl w:ilvl="1">
      <w:start w:val="1"/>
      <w:numFmt w:val="lowerLetter"/>
      <w:lvlText w:val="%2."/>
      <w:lvlJc w:val="left"/>
      <w:pPr>
        <w:ind w:left="1837" w:hanging="20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spacing w:val="-2"/>
        <w:w w:val="98"/>
        <w:sz w:val="21"/>
        <w:szCs w:val="21"/>
      </w:rPr>
    </w:lvl>
    <w:lvl w:ilvl="2">
      <w:start w:val="1"/>
      <w:numFmt w:val="bullet"/>
      <w:lvlText w:val="•"/>
      <w:lvlJc w:val="left"/>
      <w:pPr>
        <w:ind w:left="2851" w:hanging="2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63" w:hanging="2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4" w:hanging="2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86" w:hanging="2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97" w:hanging="2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9" w:hanging="2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20" w:hanging="205"/>
      </w:pPr>
      <w:rPr>
        <w:rFonts w:hint="default"/>
      </w:rPr>
    </w:lvl>
  </w:abstractNum>
  <w:num w:numId="2">
    <w:abstractNumId w:val="1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1"/>
      <w:szCs w:val="21"/>
    </w:rPr>
  </w:style>
  <w:style w:styleId="Heading1" w:type="paragraph">
    <w:name w:val="Heading 1"/>
    <w:basedOn w:val="Normal"/>
    <w:uiPriority w:val="1"/>
    <w:qFormat/>
    <w:pPr>
      <w:ind w:left="1837" w:right="3930"/>
      <w:outlineLvl w:val="1"/>
    </w:pPr>
    <w:rPr>
      <w:rFonts w:ascii="Times New Roman" w:hAnsi="Times New Roman" w:eastAsia="Times New Roman" w:cs="Times New Roman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>
      <w:spacing w:before="1"/>
      <w:ind w:left="1837" w:right="1835" w:firstLine="283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image" Target="media/image9.jpeg"/><Relationship Id="rId16" Type="http://schemas.openxmlformats.org/officeDocument/2006/relationships/image" Target="media/image10.jpeg"/><Relationship Id="rId17" Type="http://schemas.openxmlformats.org/officeDocument/2006/relationships/footer" Target="footer2.xml"/><Relationship Id="rId18" Type="http://schemas.openxmlformats.org/officeDocument/2006/relationships/footer" Target="footer3.xml"/><Relationship Id="rId19" Type="http://schemas.openxmlformats.org/officeDocument/2006/relationships/footer" Target="footer4.xml"/><Relationship Id="rId20" Type="http://schemas.openxmlformats.org/officeDocument/2006/relationships/hyperlink" Target="mailto:drrenearenas@me.com" TargetMode="External"/><Relationship Id="rId21" Type="http://schemas.openxmlformats.org/officeDocument/2006/relationships/footer" Target="footer5.xml"/><Relationship Id="rId22" Type="http://schemas.openxmlformats.org/officeDocument/2006/relationships/footer" Target="footer6.xml"/><Relationship Id="rId23" Type="http://schemas.openxmlformats.org/officeDocument/2006/relationships/footer" Target="footer7.xml"/><Relationship Id="rId24" Type="http://schemas.openxmlformats.org/officeDocument/2006/relationships/footer" Target="footer8.xml"/><Relationship Id="rId25" Type="http://schemas.openxmlformats.org/officeDocument/2006/relationships/footer" Target="footer9.xml"/><Relationship Id="rId26" Type="http://schemas.openxmlformats.org/officeDocument/2006/relationships/footer" Target="footer10.xml"/><Relationship Id="rId27" Type="http://schemas.openxmlformats.org/officeDocument/2006/relationships/hyperlink" Target="http://www.imf.org/external/np/" TargetMode="External"/><Relationship Id="rId28" Type="http://schemas.openxmlformats.org/officeDocument/2006/relationships/footer" Target="footer11.xml"/><Relationship Id="rId29" Type="http://schemas.openxmlformats.org/officeDocument/2006/relationships/footer" Target="footer12.xml"/><Relationship Id="rId30" Type="http://schemas.openxmlformats.org/officeDocument/2006/relationships/footer" Target="footer13.xml"/><Relationship Id="rId31" Type="http://schemas.openxmlformats.org/officeDocument/2006/relationships/hyperlink" Target="http://www.imf.org/external/np/exr/facts/spa/" TargetMode="External"/><Relationship Id="rId32" Type="http://schemas.openxmlformats.org/officeDocument/2006/relationships/hyperlink" Target="http://www.jornada.unam/" TargetMode="External"/><Relationship Id="rId33" Type="http://schemas.openxmlformats.org/officeDocument/2006/relationships/hyperlink" Target="http://www.redem.buap.mx-word-tony2.doc/" TargetMode="External"/><Relationship Id="rId34" Type="http://schemas.openxmlformats.org/officeDocument/2006/relationships/hyperlink" Target="http://lat.wsj.com/" TargetMode="External"/><Relationship Id="rId3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2017-05-29T20:21:08Z</dcterms:created>
  <dcterms:modified xsi:type="dcterms:W3CDTF">2017-05-29T20:21:08Z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2016-07-04T00:00:00Z</vt:filetime>
  </property>
  <property fmtid="{D5CDD505-2E9C-101B-9397-08002B2CF9AE}" pid="3" name="Creator">
    <vt:lpwstr>Adobe InDesign CC (Windows)</vt:lpwstr>
  </property>
  <property fmtid="{D5CDD505-2E9C-101B-9397-08002B2CF9AE}" pid="4" name="LastSaved">
    <vt:filetime>2017-05-29T00:00:00Z</vt:filetime>
  </property>
</Properties>
</file>