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6528" w:val="left" w:leader="none"/>
        </w:tabs>
        <w:spacing w:line="240" w:lineRule="auto"/>
        <w:ind w:left="101" w:right="0" w:firstLine="0"/>
        <w:rPr>
          <w:rFonts w:ascii="Times New Roman"/>
          <w:sz w:val="20"/>
        </w:rPr>
      </w:pPr>
      <w:r>
        <w:rPr>
          <w:rFonts w:ascii="Times New Roman"/>
          <w:sz w:val="20"/>
        </w:rPr>
        <w:drawing>
          <wp:inline distT="0" distB="0" distL="0" distR="0">
            <wp:extent cx="1429387" cy="142913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429387" cy="1429130"/>
                    </a:xfrm>
                    <a:prstGeom prst="rect">
                      <a:avLst/>
                    </a:prstGeom>
                  </pic:spPr>
                </pic:pic>
              </a:graphicData>
            </a:graphic>
          </wp:inline>
        </w:drawing>
      </w:r>
      <w:r>
        <w:rPr>
          <w:rFonts w:ascii="Times New Roman"/>
          <w:sz w:val="20"/>
        </w:rPr>
      </w:r>
      <w:r>
        <w:rPr>
          <w:rFonts w:ascii="Times New Roman"/>
          <w:sz w:val="20"/>
        </w:rPr>
        <w:tab/>
      </w:r>
      <w:r>
        <w:rPr>
          <w:rFonts w:ascii="Times New Roman"/>
          <w:position w:val="5"/>
          <w:sz w:val="20"/>
        </w:rPr>
        <w:drawing>
          <wp:inline distT="0" distB="0" distL="0" distR="0">
            <wp:extent cx="1512773" cy="1335214"/>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512773" cy="1335214"/>
                    </a:xfrm>
                    <a:prstGeom prst="rect">
                      <a:avLst/>
                    </a:prstGeom>
                  </pic:spPr>
                </pic:pic>
              </a:graphicData>
            </a:graphic>
          </wp:inline>
        </w:drawing>
      </w:r>
      <w:r>
        <w:rPr>
          <w:rFonts w:ascii="Times New Roman"/>
          <w:position w:val="5"/>
          <w:sz w:val="20"/>
        </w:rPr>
      </w:r>
    </w:p>
    <w:p>
      <w:pPr>
        <w:pStyle w:val="BodyText"/>
        <w:ind w:left="0"/>
        <w:jc w:val="left"/>
        <w:rPr>
          <w:rFonts w:ascii="Times New Roman"/>
          <w:sz w:val="7"/>
        </w:rPr>
      </w:pPr>
    </w:p>
    <w:p>
      <w:pPr>
        <w:spacing w:line="393" w:lineRule="auto" w:before="70"/>
        <w:ind w:left="1580" w:right="1298" w:firstLine="0"/>
        <w:jc w:val="center"/>
        <w:rPr>
          <w:b/>
          <w:sz w:val="24"/>
        </w:rPr>
      </w:pPr>
      <w:r>
        <w:rPr>
          <w:b/>
          <w:sz w:val="24"/>
        </w:rPr>
        <w:t>UNIVERSIDAD AUTONOMA DEL ESTADO DE MEXICO FACULTAD DE DERECHO</w:t>
      </w:r>
    </w:p>
    <w:p>
      <w:pPr>
        <w:pStyle w:val="BodyText"/>
        <w:ind w:left="0"/>
        <w:jc w:val="left"/>
        <w:rPr>
          <w:b/>
        </w:rPr>
      </w:pPr>
    </w:p>
    <w:p>
      <w:pPr>
        <w:spacing w:before="186"/>
        <w:ind w:left="638" w:right="359" w:firstLine="0"/>
        <w:jc w:val="center"/>
        <w:rPr>
          <w:b/>
          <w:sz w:val="24"/>
        </w:rPr>
      </w:pPr>
      <w:r>
        <w:rPr>
          <w:b/>
          <w:sz w:val="24"/>
        </w:rPr>
        <w:t>El marco jurídico del Canal de Televisión del H. Congreso de la Unión.</w:t>
      </w:r>
    </w:p>
    <w:p>
      <w:pPr>
        <w:spacing w:before="19"/>
        <w:ind w:left="1580" w:right="1294" w:firstLine="0"/>
        <w:jc w:val="center"/>
        <w:rPr>
          <w:b/>
          <w:sz w:val="24"/>
        </w:rPr>
      </w:pPr>
      <w:r>
        <w:rPr>
          <w:b/>
          <w:sz w:val="24"/>
        </w:rPr>
        <w:t>Prospectiva y retrospectiva 1998 – 2014</w:t>
      </w:r>
    </w:p>
    <w:p>
      <w:pPr>
        <w:pStyle w:val="BodyText"/>
        <w:ind w:left="0"/>
        <w:jc w:val="left"/>
        <w:rPr>
          <w:b/>
        </w:rPr>
      </w:pPr>
    </w:p>
    <w:p>
      <w:pPr>
        <w:pStyle w:val="BodyText"/>
        <w:spacing w:before="10"/>
        <w:ind w:left="0"/>
        <w:jc w:val="left"/>
        <w:rPr>
          <w:b/>
          <w:sz w:val="30"/>
        </w:rPr>
      </w:pPr>
    </w:p>
    <w:p>
      <w:pPr>
        <w:spacing w:before="0"/>
        <w:ind w:left="1576" w:right="1298" w:firstLine="0"/>
        <w:jc w:val="center"/>
        <w:rPr>
          <w:b/>
          <w:sz w:val="24"/>
        </w:rPr>
      </w:pPr>
      <w:r>
        <w:rPr>
          <w:b/>
          <w:sz w:val="24"/>
        </w:rPr>
        <w:t>TRABAJO TERMINAL DE GRADO</w:t>
      </w:r>
    </w:p>
    <w:p>
      <w:pPr>
        <w:pStyle w:val="BodyText"/>
        <w:ind w:left="0"/>
        <w:jc w:val="left"/>
        <w:rPr>
          <w:b/>
        </w:rPr>
      </w:pPr>
    </w:p>
    <w:p>
      <w:pPr>
        <w:pStyle w:val="BodyText"/>
        <w:spacing w:before="1"/>
        <w:ind w:left="0"/>
        <w:jc w:val="left"/>
        <w:rPr>
          <w:b/>
          <w:sz w:val="31"/>
        </w:rPr>
      </w:pPr>
    </w:p>
    <w:p>
      <w:pPr>
        <w:spacing w:line="393" w:lineRule="auto" w:before="0"/>
        <w:ind w:left="2142" w:right="1492" w:firstLine="811"/>
        <w:jc w:val="left"/>
        <w:rPr>
          <w:b/>
          <w:sz w:val="24"/>
        </w:rPr>
      </w:pPr>
      <w:r>
        <w:rPr>
          <w:b/>
          <w:sz w:val="24"/>
        </w:rPr>
        <w:t>Que para obtener el grado de: MAESTRO EN DERECHO PARLAMENTARIO</w:t>
      </w:r>
    </w:p>
    <w:p>
      <w:pPr>
        <w:pStyle w:val="BodyText"/>
        <w:ind w:left="0"/>
        <w:jc w:val="left"/>
        <w:rPr>
          <w:b/>
        </w:rPr>
      </w:pPr>
    </w:p>
    <w:p>
      <w:pPr>
        <w:spacing w:before="186"/>
        <w:ind w:left="1580" w:right="1296" w:firstLine="0"/>
        <w:jc w:val="center"/>
        <w:rPr>
          <w:b/>
          <w:sz w:val="24"/>
        </w:rPr>
      </w:pPr>
      <w:r>
        <w:rPr>
          <w:b/>
          <w:sz w:val="24"/>
        </w:rPr>
        <w:t>Presenta:</w:t>
      </w:r>
    </w:p>
    <w:p>
      <w:pPr>
        <w:spacing w:before="177"/>
        <w:ind w:left="1580" w:right="1296" w:firstLine="0"/>
        <w:jc w:val="center"/>
        <w:rPr>
          <w:b/>
          <w:sz w:val="24"/>
        </w:rPr>
      </w:pPr>
      <w:r>
        <w:rPr>
          <w:b/>
          <w:sz w:val="24"/>
        </w:rPr>
        <w:t>Licenciado Laksmana Daniel Sumano Arias</w:t>
      </w:r>
    </w:p>
    <w:p>
      <w:pPr>
        <w:pStyle w:val="BodyText"/>
        <w:ind w:left="0"/>
        <w:jc w:val="left"/>
        <w:rPr>
          <w:b/>
        </w:rPr>
      </w:pPr>
    </w:p>
    <w:p>
      <w:pPr>
        <w:pStyle w:val="BodyText"/>
        <w:spacing w:before="1"/>
        <w:ind w:left="0"/>
        <w:jc w:val="left"/>
        <w:rPr>
          <w:b/>
          <w:sz w:val="31"/>
        </w:rPr>
      </w:pPr>
    </w:p>
    <w:p>
      <w:pPr>
        <w:spacing w:before="0"/>
        <w:ind w:left="1580" w:right="1296" w:firstLine="0"/>
        <w:jc w:val="center"/>
        <w:rPr>
          <w:b/>
          <w:sz w:val="24"/>
        </w:rPr>
      </w:pPr>
      <w:r>
        <w:rPr>
          <w:b/>
          <w:sz w:val="24"/>
        </w:rPr>
        <w:t>Tutor académico:</w:t>
      </w:r>
    </w:p>
    <w:p>
      <w:pPr>
        <w:spacing w:before="177"/>
        <w:ind w:left="1580" w:right="1298" w:firstLine="0"/>
        <w:jc w:val="center"/>
        <w:rPr>
          <w:b/>
          <w:sz w:val="24"/>
        </w:rPr>
      </w:pPr>
      <w:r>
        <w:rPr>
          <w:b/>
          <w:sz w:val="24"/>
        </w:rPr>
        <w:t>Dr. en D.Alfredo Hurtado Cisneros</w:t>
      </w:r>
    </w:p>
    <w:p>
      <w:pPr>
        <w:pStyle w:val="BodyText"/>
        <w:ind w:left="0"/>
        <w:jc w:val="left"/>
        <w:rPr>
          <w:b/>
        </w:rPr>
      </w:pPr>
    </w:p>
    <w:p>
      <w:pPr>
        <w:pStyle w:val="BodyText"/>
        <w:spacing w:before="1"/>
        <w:ind w:left="0"/>
        <w:jc w:val="left"/>
        <w:rPr>
          <w:b/>
          <w:sz w:val="31"/>
        </w:rPr>
      </w:pPr>
    </w:p>
    <w:p>
      <w:pPr>
        <w:spacing w:before="0"/>
        <w:ind w:left="1580" w:right="1296" w:firstLine="0"/>
        <w:jc w:val="center"/>
        <w:rPr>
          <w:b/>
          <w:sz w:val="24"/>
        </w:rPr>
      </w:pPr>
      <w:r>
        <w:rPr>
          <w:b/>
          <w:sz w:val="24"/>
        </w:rPr>
        <w:t>Tutores adjuntos:</w:t>
      </w:r>
    </w:p>
    <w:p>
      <w:pPr>
        <w:spacing w:line="396" w:lineRule="auto" w:before="177"/>
        <w:ind w:left="2015" w:right="1728" w:firstLine="0"/>
        <w:jc w:val="center"/>
        <w:rPr>
          <w:b/>
          <w:sz w:val="24"/>
        </w:rPr>
      </w:pPr>
      <w:r>
        <w:rPr>
          <w:b/>
          <w:sz w:val="24"/>
        </w:rPr>
        <w:t>Dr. en Gob. Felipe Carlos Betancourt Higareda Dr. en C Pol. Oniel Francisco Díaz Jiménez</w:t>
      </w:r>
    </w:p>
    <w:p>
      <w:pPr>
        <w:pStyle w:val="BodyText"/>
        <w:ind w:left="0"/>
        <w:jc w:val="left"/>
        <w:rPr>
          <w:b/>
        </w:rPr>
      </w:pPr>
    </w:p>
    <w:p>
      <w:pPr>
        <w:spacing w:before="181"/>
        <w:ind w:left="1580" w:right="1298" w:firstLine="0"/>
        <w:jc w:val="center"/>
        <w:rPr>
          <w:b/>
          <w:sz w:val="24"/>
        </w:rPr>
      </w:pPr>
      <w:r>
        <w:rPr>
          <w:b/>
          <w:sz w:val="24"/>
        </w:rPr>
        <w:t>Toluca de Lerdo, Estado de México, marzo de 2017</w:t>
      </w:r>
    </w:p>
    <w:p>
      <w:pPr>
        <w:spacing w:after="0"/>
        <w:jc w:val="center"/>
        <w:rPr>
          <w:sz w:val="24"/>
        </w:rPr>
        <w:sectPr>
          <w:type w:val="continuous"/>
          <w:pgSz w:w="12240" w:h="15840"/>
          <w:pgMar w:top="1420" w:bottom="280" w:left="1600" w:right="1600"/>
        </w:sectPr>
      </w:pPr>
    </w:p>
    <w:p>
      <w:pPr>
        <w:pStyle w:val="Heading1"/>
        <w:ind w:left="4098" w:right="4096"/>
      </w:pPr>
      <w:bookmarkStart w:name="_bookmark0" w:id="1"/>
      <w:bookmarkEnd w:id="1"/>
      <w:r>
        <w:rPr/>
      </w:r>
      <w:r>
        <w:rPr>
          <w:color w:val="30469E"/>
        </w:rPr>
        <w:t>INDICE</w:t>
      </w:r>
    </w:p>
    <w:p>
      <w:pPr>
        <w:spacing w:after="0"/>
        <w:sectPr>
          <w:footerReference w:type="default" r:id="rId7"/>
          <w:pgSz w:w="12240" w:h="15840"/>
          <w:pgMar w:footer="1035" w:header="0" w:top="1380" w:bottom="1725" w:left="1600" w:right="1320"/>
          <w:pgNumType w:start="5"/>
        </w:sectPr>
      </w:pPr>
    </w:p>
    <w:sdt>
      <w:sdtPr>
        <w:docPartObj>
          <w:docPartGallery w:val="Table of Contents"/>
          <w:docPartUnique/>
        </w:docPartObj>
      </w:sdtPr>
      <w:sdtEndPr/>
      <w:sdtContent>
        <w:p>
          <w:pPr>
            <w:pStyle w:val="TOC1"/>
            <w:tabs>
              <w:tab w:pos="9214" w:val="right" w:leader="dot"/>
            </w:tabs>
            <w:spacing w:before="24"/>
            <w:rPr>
              <w:rFonts w:ascii="Times New Roman"/>
            </w:rPr>
          </w:pPr>
          <w:r>
            <w:rPr/>
            <w:t>OFICIOS</w:t>
          </w:r>
          <w:r>
            <w:rPr>
              <w:rFonts w:ascii="Times New Roman"/>
            </w:rPr>
            <w:tab/>
            <w:t>1</w:t>
          </w:r>
        </w:p>
        <w:p>
          <w:pPr>
            <w:pStyle w:val="TOC1"/>
            <w:tabs>
              <w:tab w:pos="9214" w:val="right" w:leader="dot"/>
            </w:tabs>
            <w:spacing w:before="118"/>
            <w:rPr>
              <w:rFonts w:ascii="Times New Roman"/>
            </w:rPr>
          </w:pPr>
          <w:hyperlink w:history="true" w:anchor="_bookmark0">
            <w:r>
              <w:rPr/>
              <w:t>INDICE</w:t>
            </w:r>
            <w:r>
              <w:rPr>
                <w:rFonts w:ascii="Times New Roman"/>
              </w:rPr>
              <w:tab/>
              <w:t>5</w:t>
            </w:r>
          </w:hyperlink>
        </w:p>
        <w:p>
          <w:pPr>
            <w:pStyle w:val="TOC1"/>
            <w:tabs>
              <w:tab w:pos="9214" w:val="right" w:leader="dot"/>
            </w:tabs>
            <w:rPr>
              <w:rFonts w:ascii="Times New Roman"/>
            </w:rPr>
          </w:pPr>
          <w:hyperlink w:history="true" w:anchor="_bookmark1">
            <w:r>
              <w:rPr/>
              <w:t>DEDICATORIA</w:t>
            </w:r>
            <w:r>
              <w:rPr>
                <w:rFonts w:ascii="Times New Roman"/>
              </w:rPr>
              <w:tab/>
              <w:t>7</w:t>
            </w:r>
          </w:hyperlink>
        </w:p>
        <w:p>
          <w:pPr>
            <w:pStyle w:val="TOC1"/>
            <w:tabs>
              <w:tab w:pos="9214" w:val="right" w:leader="dot"/>
            </w:tabs>
            <w:spacing w:before="118"/>
            <w:rPr>
              <w:rFonts w:ascii="Times New Roman"/>
            </w:rPr>
          </w:pPr>
          <w:hyperlink w:history="true" w:anchor="_bookmark2">
            <w:r>
              <w:rPr/>
              <w:t>PROTOCOLO</w:t>
            </w:r>
            <w:r>
              <w:rPr>
                <w:rFonts w:ascii="Times New Roman"/>
              </w:rPr>
              <w:tab/>
              <w:t>8</w:t>
            </w:r>
          </w:hyperlink>
        </w:p>
        <w:p>
          <w:pPr>
            <w:pStyle w:val="TOC1"/>
            <w:tabs>
              <w:tab w:pos="9214" w:val="right" w:leader="dot"/>
            </w:tabs>
            <w:rPr>
              <w:rFonts w:ascii="Times New Roman" w:hAnsi="Times New Roman"/>
            </w:rPr>
          </w:pPr>
          <w:hyperlink w:history="true" w:anchor="_bookmark3">
            <w:r>
              <w:rPr/>
              <w:t>Capítulo I: Televisión y poder legislativo: la política y</w:t>
            </w:r>
            <w:r>
              <w:rPr>
                <w:spacing w:val="-7"/>
              </w:rPr>
              <w:t> </w:t>
            </w:r>
            <w:r>
              <w:rPr/>
              <w:t>los</w:t>
            </w:r>
            <w:r>
              <w:rPr>
                <w:spacing w:val="-1"/>
              </w:rPr>
              <w:t> </w:t>
            </w:r>
            <w:r>
              <w:rPr/>
              <w:t>medios</w:t>
            </w:r>
            <w:r>
              <w:rPr>
                <w:rFonts w:ascii="Times New Roman" w:hAnsi="Times New Roman"/>
              </w:rPr>
              <w:tab/>
              <w:t>18</w:t>
            </w:r>
          </w:hyperlink>
        </w:p>
        <w:p>
          <w:pPr>
            <w:pStyle w:val="TOC2"/>
            <w:tabs>
              <w:tab w:pos="9214" w:val="right" w:leader="dot"/>
            </w:tabs>
            <w:rPr>
              <w:rFonts w:ascii="Times New Roman"/>
            </w:rPr>
          </w:pPr>
          <w:hyperlink w:history="true" w:anchor="_bookmark4">
            <w:r>
              <w:rPr/>
              <w:t>1.- Telerrealidad</w:t>
            </w:r>
            <w:r>
              <w:rPr>
                <w:spacing w:val="-4"/>
              </w:rPr>
              <w:t> </w:t>
            </w:r>
            <w:r>
              <w:rPr/>
              <w:t>y</w:t>
            </w:r>
            <w:r>
              <w:rPr>
                <w:spacing w:val="-2"/>
              </w:rPr>
              <w:t> </w:t>
            </w:r>
            <w:r>
              <w:rPr/>
              <w:t>telecracia</w:t>
            </w:r>
            <w:r>
              <w:rPr>
                <w:rFonts w:ascii="Times New Roman"/>
              </w:rPr>
              <w:tab/>
              <w:t>18</w:t>
            </w:r>
          </w:hyperlink>
        </w:p>
        <w:p>
          <w:pPr>
            <w:pStyle w:val="TOC2"/>
            <w:tabs>
              <w:tab w:pos="9214" w:val="right" w:leader="dot"/>
            </w:tabs>
            <w:spacing w:before="115"/>
            <w:rPr>
              <w:rFonts w:ascii="Times New Roman" w:hAnsi="Times New Roman"/>
            </w:rPr>
          </w:pPr>
          <w:hyperlink w:history="true" w:anchor="_bookmark5">
            <w:r>
              <w:rPr/>
              <w:t>2.- Convergencia tecnológica y</w:t>
            </w:r>
            <w:r>
              <w:rPr>
                <w:spacing w:val="-7"/>
              </w:rPr>
              <w:t> </w:t>
            </w:r>
            <w:r>
              <w:rPr/>
              <w:t>televisión</w:t>
            </w:r>
            <w:r>
              <w:rPr>
                <w:spacing w:val="-1"/>
              </w:rPr>
              <w:t> </w:t>
            </w:r>
            <w:r>
              <w:rPr/>
              <w:t>legislativa</w:t>
            </w:r>
            <w:r>
              <w:rPr>
                <w:rFonts w:ascii="Times New Roman" w:hAnsi="Times New Roman"/>
              </w:rPr>
              <w:tab/>
              <w:t>24</w:t>
            </w:r>
          </w:hyperlink>
        </w:p>
        <w:p>
          <w:pPr>
            <w:pStyle w:val="TOC2"/>
            <w:tabs>
              <w:tab w:pos="9214" w:val="right" w:leader="dot"/>
            </w:tabs>
            <w:rPr>
              <w:rFonts w:ascii="Times New Roman" w:hAnsi="Times New Roman"/>
            </w:rPr>
          </w:pPr>
          <w:hyperlink w:history="true" w:anchor="_bookmark6">
            <w:r>
              <w:rPr/>
              <w:t>3.- El parlamento abierto: la transparencia y la</w:t>
            </w:r>
            <w:r>
              <w:rPr>
                <w:spacing w:val="-9"/>
              </w:rPr>
              <w:t> </w:t>
            </w:r>
            <w:r>
              <w:rPr/>
              <w:t>transmisión</w:t>
            </w:r>
            <w:r>
              <w:rPr>
                <w:spacing w:val="-1"/>
              </w:rPr>
              <w:t> </w:t>
            </w:r>
            <w:r>
              <w:rPr/>
              <w:t>televisiva</w:t>
            </w:r>
            <w:r>
              <w:rPr>
                <w:rFonts w:ascii="Times New Roman" w:hAnsi="Times New Roman"/>
              </w:rPr>
              <w:tab/>
              <w:t>26</w:t>
            </w:r>
          </w:hyperlink>
        </w:p>
        <w:p>
          <w:pPr>
            <w:pStyle w:val="TOC2"/>
            <w:tabs>
              <w:tab w:pos="9214" w:val="right" w:leader="dot"/>
            </w:tabs>
            <w:spacing w:before="115"/>
            <w:rPr>
              <w:rFonts w:ascii="Times New Roman" w:hAnsi="Times New Roman"/>
            </w:rPr>
          </w:pPr>
          <w:hyperlink w:history="true" w:anchor="_bookmark7">
            <w:r>
              <w:rPr/>
              <w:t>4.- Televisión y poder ¿el ejercicio del poder desde la</w:t>
            </w:r>
            <w:r>
              <w:rPr>
                <w:spacing w:val="-12"/>
              </w:rPr>
              <w:t> </w:t>
            </w:r>
            <w:r>
              <w:rPr/>
              <w:t>televisión</w:t>
            </w:r>
            <w:r>
              <w:rPr>
                <w:spacing w:val="-1"/>
              </w:rPr>
              <w:t> </w:t>
            </w:r>
            <w:r>
              <w:rPr/>
              <w:t>legislativa?</w:t>
            </w:r>
            <w:r>
              <w:rPr>
                <w:rFonts w:ascii="Times New Roman" w:hAnsi="Times New Roman"/>
              </w:rPr>
              <w:tab/>
              <w:t>28</w:t>
            </w:r>
          </w:hyperlink>
        </w:p>
        <w:p>
          <w:pPr>
            <w:pStyle w:val="TOC2"/>
            <w:tabs>
              <w:tab w:pos="9214" w:val="right" w:leader="dot"/>
            </w:tabs>
            <w:rPr>
              <w:rFonts w:ascii="Times New Roman" w:hAnsi="Times New Roman"/>
            </w:rPr>
          </w:pPr>
          <w:hyperlink w:history="true" w:anchor="_bookmark8">
            <w:r>
              <w:rPr/>
              <w:t>5.- El marco jurídico del Canal de Televisión</w:t>
            </w:r>
            <w:r>
              <w:rPr>
                <w:spacing w:val="-8"/>
              </w:rPr>
              <w:t> </w:t>
            </w:r>
            <w:r>
              <w:rPr/>
              <w:t>del</w:t>
            </w:r>
            <w:r>
              <w:rPr>
                <w:spacing w:val="-1"/>
              </w:rPr>
              <w:t> </w:t>
            </w:r>
            <w:r>
              <w:rPr/>
              <w:t>Congreso</w:t>
            </w:r>
            <w:r>
              <w:rPr>
                <w:rFonts w:ascii="Times New Roman" w:hAnsi="Times New Roman"/>
              </w:rPr>
              <w:tab/>
              <w:t>31</w:t>
            </w:r>
          </w:hyperlink>
        </w:p>
        <w:p>
          <w:pPr>
            <w:pStyle w:val="TOC3"/>
            <w:numPr>
              <w:ilvl w:val="0"/>
              <w:numId w:val="1"/>
            </w:numPr>
            <w:tabs>
              <w:tab w:pos="801" w:val="left" w:leader="none"/>
              <w:tab w:pos="9214" w:val="right" w:leader="dot"/>
            </w:tabs>
            <w:spacing w:line="240" w:lineRule="auto" w:before="115" w:after="0"/>
            <w:ind w:left="800" w:right="0" w:hanging="259"/>
            <w:jc w:val="left"/>
            <w:rPr>
              <w:rFonts w:ascii="Times New Roman" w:hAnsi="Times New Roman"/>
            </w:rPr>
          </w:pPr>
          <w:hyperlink w:history="true" w:anchor="_bookmark9">
            <w:r>
              <w:rPr/>
              <w:t>La Reforma integral a la</w:t>
            </w:r>
            <w:r>
              <w:rPr>
                <w:spacing w:val="-9"/>
              </w:rPr>
              <w:t> </w:t>
            </w:r>
            <w:r>
              <w:rPr/>
              <w:t>Ley</w:t>
            </w:r>
            <w:r>
              <w:rPr>
                <w:spacing w:val="-2"/>
              </w:rPr>
              <w:t> </w:t>
            </w:r>
            <w:r>
              <w:rPr/>
              <w:t>Orgánica</w:t>
            </w:r>
            <w:r>
              <w:rPr>
                <w:rFonts w:ascii="Times New Roman" w:hAnsi="Times New Roman"/>
              </w:rPr>
              <w:tab/>
              <w:t>31</w:t>
            </w:r>
          </w:hyperlink>
        </w:p>
        <w:p>
          <w:pPr>
            <w:pStyle w:val="TOC3"/>
            <w:numPr>
              <w:ilvl w:val="0"/>
              <w:numId w:val="1"/>
            </w:numPr>
            <w:tabs>
              <w:tab w:pos="801" w:val="left" w:leader="none"/>
              <w:tab w:pos="9214" w:val="right" w:leader="dot"/>
            </w:tabs>
            <w:spacing w:line="240" w:lineRule="auto" w:before="118" w:after="0"/>
            <w:ind w:left="800" w:right="0" w:hanging="259"/>
            <w:jc w:val="left"/>
            <w:rPr>
              <w:rFonts w:ascii="Times New Roman" w:hAnsi="Times New Roman"/>
            </w:rPr>
          </w:pPr>
          <w:hyperlink w:history="true" w:anchor="_bookmark10">
            <w:r>
              <w:rPr/>
              <w:t>Reglamento del Canal de televisión</w:t>
            </w:r>
            <w:r>
              <w:rPr>
                <w:spacing w:val="-6"/>
              </w:rPr>
              <w:t> </w:t>
            </w:r>
            <w:r>
              <w:rPr/>
              <w:t>del</w:t>
            </w:r>
            <w:r>
              <w:rPr>
                <w:spacing w:val="-1"/>
              </w:rPr>
              <w:t> </w:t>
            </w:r>
            <w:r>
              <w:rPr/>
              <w:t>Congreso</w:t>
            </w:r>
            <w:r>
              <w:rPr>
                <w:rFonts w:ascii="Times New Roman" w:hAnsi="Times New Roman"/>
              </w:rPr>
              <w:tab/>
              <w:t>35</w:t>
            </w:r>
          </w:hyperlink>
        </w:p>
        <w:p>
          <w:pPr>
            <w:pStyle w:val="TOC2"/>
            <w:numPr>
              <w:ilvl w:val="0"/>
              <w:numId w:val="2"/>
            </w:numPr>
            <w:tabs>
              <w:tab w:pos="582" w:val="left" w:leader="none"/>
              <w:tab w:pos="9214" w:val="right" w:leader="dot"/>
            </w:tabs>
            <w:spacing w:line="240" w:lineRule="auto" w:before="115" w:after="0"/>
            <w:ind w:left="581" w:right="0" w:hanging="259"/>
            <w:jc w:val="left"/>
            <w:rPr>
              <w:rFonts w:ascii="Times New Roman" w:hAnsi="Times New Roman"/>
            </w:rPr>
          </w:pPr>
          <w:hyperlink w:history="true" w:anchor="_bookmark11">
            <w:r>
              <w:rPr/>
              <w:t>Surgimiento de reglamentos para cada cámara</w:t>
            </w:r>
            <w:r>
              <w:rPr>
                <w:spacing w:val="-12"/>
              </w:rPr>
              <w:t> </w:t>
            </w:r>
            <w:r>
              <w:rPr/>
              <w:t>¿Desplazamiento normativo?</w:t>
            </w:r>
            <w:r>
              <w:rPr>
                <w:rFonts w:ascii="Times New Roman" w:hAnsi="Times New Roman"/>
              </w:rPr>
              <w:tab/>
              <w:t>51</w:t>
            </w:r>
          </w:hyperlink>
        </w:p>
        <w:p>
          <w:pPr>
            <w:pStyle w:val="TOC2"/>
            <w:numPr>
              <w:ilvl w:val="0"/>
              <w:numId w:val="2"/>
            </w:numPr>
            <w:tabs>
              <w:tab w:pos="582" w:val="left" w:leader="none"/>
              <w:tab w:pos="9214" w:val="right" w:leader="dot"/>
            </w:tabs>
            <w:spacing w:line="240" w:lineRule="auto" w:before="118" w:after="0"/>
            <w:ind w:left="581" w:right="0" w:hanging="259"/>
            <w:jc w:val="left"/>
            <w:rPr>
              <w:rFonts w:ascii="Times New Roman" w:hAnsi="Times New Roman"/>
            </w:rPr>
          </w:pPr>
          <w:hyperlink w:history="true" w:anchor="_bookmark12">
            <w:r>
              <w:rPr/>
              <w:t>La reforma al marco jurídico de los medios y su impacto al Canal</w:t>
            </w:r>
            <w:r>
              <w:rPr>
                <w:spacing w:val="-14"/>
              </w:rPr>
              <w:t> </w:t>
            </w:r>
            <w:r>
              <w:rPr/>
              <w:t>del</w:t>
            </w:r>
            <w:r>
              <w:rPr>
                <w:spacing w:val="-1"/>
              </w:rPr>
              <w:t> </w:t>
            </w:r>
            <w:r>
              <w:rPr/>
              <w:t>Congreso</w:t>
            </w:r>
            <w:r>
              <w:rPr>
                <w:rFonts w:ascii="Times New Roman" w:hAnsi="Times New Roman"/>
              </w:rPr>
              <w:tab/>
              <w:t>53</w:t>
            </w:r>
          </w:hyperlink>
        </w:p>
        <w:p>
          <w:pPr>
            <w:pStyle w:val="TOC1"/>
            <w:tabs>
              <w:tab w:pos="9214" w:val="right" w:leader="dot"/>
            </w:tabs>
            <w:rPr>
              <w:rFonts w:ascii="Times New Roman" w:hAnsi="Times New Roman"/>
            </w:rPr>
          </w:pPr>
          <w:hyperlink w:history="true" w:anchor="_bookmark13">
            <w:r>
              <w:rPr/>
              <w:t>CAPITULO II: La difusión y reseña del trabajo legislativo</w:t>
            </w:r>
            <w:r>
              <w:rPr>
                <w:spacing w:val="-10"/>
              </w:rPr>
              <w:t> </w:t>
            </w:r>
            <w:r>
              <w:rPr/>
              <w:t>en</w:t>
            </w:r>
            <w:r>
              <w:rPr>
                <w:spacing w:val="-1"/>
              </w:rPr>
              <w:t> </w:t>
            </w:r>
            <w:r>
              <w:rPr/>
              <w:t>México</w:t>
            </w:r>
            <w:r>
              <w:rPr>
                <w:rFonts w:ascii="Times New Roman" w:hAnsi="Times New Roman"/>
              </w:rPr>
              <w:tab/>
              <w:t>55</w:t>
            </w:r>
          </w:hyperlink>
        </w:p>
        <w:p>
          <w:pPr>
            <w:pStyle w:val="TOC2"/>
            <w:tabs>
              <w:tab w:pos="9214" w:val="right" w:leader="dot"/>
            </w:tabs>
            <w:rPr>
              <w:rFonts w:ascii="Times New Roman" w:hAnsi="Times New Roman"/>
            </w:rPr>
          </w:pPr>
          <w:hyperlink w:history="true" w:anchor="_bookmark14">
            <w:r>
              <w:rPr/>
              <w:t>1.- La génesis del Canal</w:t>
            </w:r>
            <w:r>
              <w:rPr>
                <w:spacing w:val="-8"/>
              </w:rPr>
              <w:t> </w:t>
            </w:r>
            <w:r>
              <w:rPr/>
              <w:t>del Congreso</w:t>
            </w:r>
            <w:r>
              <w:rPr>
                <w:rFonts w:ascii="Times New Roman" w:hAnsi="Times New Roman"/>
              </w:rPr>
              <w:tab/>
              <w:t>55</w:t>
            </w:r>
          </w:hyperlink>
        </w:p>
        <w:p>
          <w:pPr>
            <w:pStyle w:val="TOC2"/>
            <w:tabs>
              <w:tab w:pos="9214" w:val="right" w:leader="dot"/>
            </w:tabs>
            <w:spacing w:before="115"/>
            <w:rPr>
              <w:rFonts w:ascii="Times New Roman"/>
            </w:rPr>
          </w:pPr>
          <w:hyperlink w:history="true" w:anchor="_bookmark15">
            <w:r>
              <w:rPr/>
              <w:t>2.- La primera</w:t>
            </w:r>
            <w:r>
              <w:rPr>
                <w:spacing w:val="-4"/>
              </w:rPr>
              <w:t> </w:t>
            </w:r>
            <w:r>
              <w:rPr/>
              <w:t>etapa</w:t>
            </w:r>
            <w:r>
              <w:rPr>
                <w:spacing w:val="-2"/>
              </w:rPr>
              <w:t> </w:t>
            </w:r>
            <w:r>
              <w:rPr/>
              <w:t>1998-2000</w:t>
            </w:r>
            <w:r>
              <w:rPr>
                <w:rFonts w:ascii="Times New Roman"/>
              </w:rPr>
              <w:tab/>
              <w:t>60</w:t>
            </w:r>
          </w:hyperlink>
        </w:p>
        <w:p>
          <w:pPr>
            <w:pStyle w:val="TOC2"/>
            <w:tabs>
              <w:tab w:pos="9214" w:val="right" w:leader="dot"/>
            </w:tabs>
            <w:rPr>
              <w:rFonts w:ascii="Times New Roman" w:hAnsi="Times New Roman"/>
            </w:rPr>
          </w:pPr>
          <w:hyperlink w:history="true" w:anchor="_bookmark16">
            <w:r>
              <w:rPr/>
              <w:t>3.- La difusión televisiva desde el poder legislativo</w:t>
            </w:r>
            <w:r>
              <w:rPr>
                <w:spacing w:val="-4"/>
              </w:rPr>
              <w:t> </w:t>
            </w:r>
            <w:r>
              <w:rPr/>
              <w:t>2000-</w:t>
            </w:r>
            <w:r>
              <w:rPr>
                <w:spacing w:val="-2"/>
              </w:rPr>
              <w:t> </w:t>
            </w:r>
            <w:r>
              <w:rPr/>
              <w:t>2003</w:t>
            </w:r>
            <w:r>
              <w:rPr>
                <w:rFonts w:ascii="Times New Roman" w:hAnsi="Times New Roman"/>
              </w:rPr>
              <w:tab/>
              <w:t>69</w:t>
            </w:r>
          </w:hyperlink>
        </w:p>
        <w:p>
          <w:pPr>
            <w:pStyle w:val="TOC2"/>
            <w:tabs>
              <w:tab w:pos="9214" w:val="right" w:leader="dot"/>
            </w:tabs>
            <w:spacing w:before="116"/>
            <w:rPr>
              <w:rFonts w:ascii="Times New Roman"/>
            </w:rPr>
          </w:pPr>
          <w:hyperlink w:history="true" w:anchor="_bookmark17">
            <w:r>
              <w:rPr/>
              <w:t>4.- La realidad y el deber ser, transmisiones</w:t>
            </w:r>
            <w:r>
              <w:rPr>
                <w:spacing w:val="-8"/>
              </w:rPr>
              <w:t> </w:t>
            </w:r>
            <w:r>
              <w:rPr/>
              <w:t>2003</w:t>
            </w:r>
            <w:r>
              <w:rPr>
                <w:spacing w:val="-1"/>
              </w:rPr>
              <w:t> </w:t>
            </w:r>
            <w:r>
              <w:rPr/>
              <w:t>-2007</w:t>
            </w:r>
            <w:r>
              <w:rPr>
                <w:rFonts w:ascii="Times New Roman"/>
              </w:rPr>
              <w:tab/>
              <w:t>71</w:t>
            </w:r>
          </w:hyperlink>
        </w:p>
        <w:p>
          <w:pPr>
            <w:pStyle w:val="TOC2"/>
            <w:tabs>
              <w:tab w:pos="9214" w:val="right" w:leader="dot"/>
            </w:tabs>
            <w:rPr>
              <w:rFonts w:ascii="Times New Roman" w:hAnsi="Times New Roman"/>
            </w:rPr>
          </w:pPr>
          <w:hyperlink w:history="true" w:anchor="_bookmark18">
            <w:r>
              <w:rPr/>
              <w:t>5.- Consolidación de la</w:t>
            </w:r>
            <w:r>
              <w:rPr>
                <w:spacing w:val="-2"/>
              </w:rPr>
              <w:t> </w:t>
            </w:r>
            <w:r>
              <w:rPr/>
              <w:t>emisora 2007-2015</w:t>
            </w:r>
            <w:r>
              <w:rPr>
                <w:rFonts w:ascii="Times New Roman" w:hAnsi="Times New Roman"/>
              </w:rPr>
              <w:tab/>
              <w:t>75</w:t>
            </w:r>
          </w:hyperlink>
        </w:p>
        <w:p>
          <w:pPr>
            <w:pStyle w:val="TOC1"/>
            <w:tabs>
              <w:tab w:pos="9214" w:val="right" w:leader="dot"/>
            </w:tabs>
            <w:spacing w:line="252" w:lineRule="auto" w:before="120"/>
            <w:ind w:right="103"/>
            <w:rPr>
              <w:rFonts w:ascii="Times New Roman" w:hAnsi="Times New Roman"/>
            </w:rPr>
          </w:pPr>
          <w:hyperlink w:history="true" w:anchor="_bookmark19">
            <w:r>
              <w:rPr/>
              <w:t>CAPÍTULO III: Reformas al marco jurídico del Canal del Congreso como instrumento de</w:t>
            </w:r>
          </w:hyperlink>
          <w:r>
            <w:rPr/>
            <w:t> </w:t>
          </w:r>
          <w:hyperlink w:history="true" w:anchor="_bookmark19">
            <w:r>
              <w:rPr/>
              <w:t>comunicación</w:t>
            </w:r>
            <w:r>
              <w:rPr>
                <w:spacing w:val="-1"/>
              </w:rPr>
              <w:t> </w:t>
            </w:r>
            <w:r>
              <w:rPr/>
              <w:t>política</w:t>
            </w:r>
            <w:r>
              <w:rPr>
                <w:spacing w:val="-1"/>
              </w:rPr>
              <w:t> </w:t>
            </w:r>
            <w:r>
              <w:rPr/>
              <w:t>institucional</w:t>
            </w:r>
            <w:r>
              <w:rPr>
                <w:rFonts w:ascii="Times New Roman" w:hAnsi="Times New Roman"/>
              </w:rPr>
              <w:tab/>
              <w:t>92</w:t>
            </w:r>
          </w:hyperlink>
        </w:p>
        <w:p>
          <w:pPr>
            <w:pStyle w:val="TOC2"/>
            <w:tabs>
              <w:tab w:pos="9214" w:val="right" w:leader="dot"/>
            </w:tabs>
            <w:spacing w:before="103"/>
            <w:rPr>
              <w:rFonts w:ascii="Times New Roman" w:hAnsi="Times New Roman"/>
            </w:rPr>
          </w:pPr>
          <w:hyperlink w:history="true" w:anchor="_bookmark20">
            <w:r>
              <w:rPr/>
              <w:t>1.- Del deber ser al espíritu</w:t>
            </w:r>
            <w:r>
              <w:rPr>
                <w:spacing w:val="-6"/>
              </w:rPr>
              <w:t> </w:t>
            </w:r>
            <w:r>
              <w:rPr/>
              <w:t>del</w:t>
            </w:r>
            <w:r>
              <w:rPr>
                <w:spacing w:val="-1"/>
              </w:rPr>
              <w:t> </w:t>
            </w:r>
            <w:r>
              <w:rPr/>
              <w:t>legislador.</w:t>
            </w:r>
            <w:r>
              <w:rPr>
                <w:rFonts w:ascii="Times New Roman" w:hAnsi="Times New Roman"/>
              </w:rPr>
              <w:tab/>
              <w:t>92</w:t>
            </w:r>
          </w:hyperlink>
        </w:p>
        <w:p>
          <w:pPr>
            <w:pStyle w:val="TOC2"/>
            <w:tabs>
              <w:tab w:pos="9214" w:val="right" w:leader="dot"/>
            </w:tabs>
            <w:rPr>
              <w:rFonts w:ascii="Times New Roman" w:hAnsi="Times New Roman"/>
            </w:rPr>
          </w:pPr>
          <w:hyperlink w:history="true" w:anchor="_bookmark21">
            <w:r>
              <w:rPr/>
              <w:t>2.- El Canal del Congreso, retos y obstáculos desde el</w:t>
            </w:r>
            <w:r>
              <w:rPr>
                <w:spacing w:val="-12"/>
              </w:rPr>
              <w:t> </w:t>
            </w:r>
            <w:r>
              <w:rPr/>
              <w:t>marco</w:t>
            </w:r>
            <w:r>
              <w:rPr>
                <w:spacing w:val="-3"/>
              </w:rPr>
              <w:t> </w:t>
            </w:r>
            <w:r>
              <w:rPr/>
              <w:t>jurídico.</w:t>
            </w:r>
            <w:r>
              <w:rPr>
                <w:rFonts w:ascii="Times New Roman" w:hAnsi="Times New Roman"/>
              </w:rPr>
              <w:tab/>
              <w:t>103</w:t>
            </w:r>
          </w:hyperlink>
        </w:p>
        <w:p>
          <w:pPr>
            <w:pStyle w:val="TOC2"/>
            <w:tabs>
              <w:tab w:pos="9214" w:val="right" w:leader="dot"/>
            </w:tabs>
            <w:spacing w:line="252" w:lineRule="auto" w:before="120"/>
            <w:ind w:right="103"/>
            <w:rPr>
              <w:rFonts w:ascii="Times New Roman" w:hAnsi="Times New Roman"/>
            </w:rPr>
          </w:pPr>
          <w:hyperlink w:history="true" w:anchor="_bookmark22">
            <w:r>
              <w:rPr/>
              <w:t>3.- Propuestas y consideraciones para una reforma integral al marco jurídico del Canal del</w:t>
            </w:r>
          </w:hyperlink>
          <w:r>
            <w:rPr/>
            <w:t> </w:t>
          </w:r>
          <w:hyperlink w:history="true" w:anchor="_bookmark22">
            <w:r>
              <w:rPr/>
              <w:t>Congreso</w:t>
            </w:r>
            <w:r>
              <w:rPr>
                <w:rFonts w:ascii="Times New Roman" w:hAnsi="Times New Roman"/>
              </w:rPr>
              <w:tab/>
              <w:t>117</w:t>
            </w:r>
          </w:hyperlink>
        </w:p>
        <w:p>
          <w:pPr>
            <w:pStyle w:val="TOC1"/>
            <w:tabs>
              <w:tab w:pos="9214" w:val="right" w:leader="dot"/>
            </w:tabs>
            <w:spacing w:before="103"/>
            <w:rPr>
              <w:rFonts w:ascii="Times New Roman"/>
            </w:rPr>
          </w:pPr>
          <w:hyperlink w:history="true" w:anchor="_bookmark23">
            <w:r>
              <w:rPr/>
              <w:t>CONCLUSIONES</w:t>
            </w:r>
            <w:r>
              <w:rPr>
                <w:rFonts w:ascii="Times New Roman"/>
              </w:rPr>
              <w:tab/>
              <w:t>123</w:t>
            </w:r>
          </w:hyperlink>
        </w:p>
        <w:p>
          <w:pPr>
            <w:pStyle w:val="TOC1"/>
            <w:tabs>
              <w:tab w:pos="9214" w:val="right" w:leader="dot"/>
            </w:tabs>
            <w:spacing w:before="118"/>
            <w:rPr>
              <w:rFonts w:ascii="Times New Roman"/>
            </w:rPr>
          </w:pPr>
          <w:hyperlink w:history="true" w:anchor="_bookmark24">
            <w:r>
              <w:rPr/>
              <w:t>PROPUESTAS</w:t>
            </w:r>
            <w:r>
              <w:rPr>
                <w:rFonts w:ascii="Times New Roman"/>
              </w:rPr>
              <w:tab/>
              <w:t>126</w:t>
            </w:r>
          </w:hyperlink>
        </w:p>
        <w:p>
          <w:pPr>
            <w:pStyle w:val="TOC2"/>
            <w:tabs>
              <w:tab w:pos="9214" w:val="right" w:leader="dot"/>
            </w:tabs>
            <w:spacing w:before="116"/>
            <w:rPr>
              <w:rFonts w:ascii="Times New Roman" w:hAnsi="Times New Roman"/>
            </w:rPr>
          </w:pPr>
          <w:hyperlink w:history="true" w:anchor="_bookmark25">
            <w:r>
              <w:rPr/>
              <w:t>Ley Orgánica del</w:t>
            </w:r>
            <w:r>
              <w:rPr>
                <w:spacing w:val="-3"/>
              </w:rPr>
              <w:t> </w:t>
            </w:r>
            <w:r>
              <w:rPr/>
              <w:t>Congreso</w:t>
            </w:r>
            <w:r>
              <w:rPr>
                <w:spacing w:val="-1"/>
              </w:rPr>
              <w:t> </w:t>
            </w:r>
            <w:r>
              <w:rPr/>
              <w:t>General</w:t>
            </w:r>
            <w:r>
              <w:rPr>
                <w:rFonts w:ascii="Times New Roman" w:hAnsi="Times New Roman"/>
              </w:rPr>
              <w:tab/>
              <w:t>126</w:t>
            </w:r>
          </w:hyperlink>
        </w:p>
        <w:p>
          <w:pPr>
            <w:pStyle w:val="TOC2"/>
            <w:tabs>
              <w:tab w:pos="9214" w:val="right" w:leader="dot"/>
            </w:tabs>
            <w:rPr>
              <w:rFonts w:ascii="Times New Roman" w:hAnsi="Times New Roman"/>
            </w:rPr>
          </w:pPr>
          <w:hyperlink w:history="true" w:anchor="_bookmark26">
            <w:r>
              <w:rPr/>
              <w:t>Reglamento de la Cámara</w:t>
            </w:r>
            <w:r>
              <w:rPr>
                <w:spacing w:val="-3"/>
              </w:rPr>
              <w:t> </w:t>
            </w:r>
            <w:r>
              <w:rPr/>
              <w:t>de</w:t>
            </w:r>
            <w:r>
              <w:rPr>
                <w:spacing w:val="-1"/>
              </w:rPr>
              <w:t> </w:t>
            </w:r>
            <w:r>
              <w:rPr/>
              <w:t>Diputados</w:t>
            </w:r>
            <w:r>
              <w:rPr>
                <w:rFonts w:ascii="Times New Roman" w:hAnsi="Times New Roman"/>
              </w:rPr>
              <w:tab/>
              <w:t>128</w:t>
            </w:r>
          </w:hyperlink>
        </w:p>
        <w:p>
          <w:pPr>
            <w:pStyle w:val="TOC2"/>
            <w:tabs>
              <w:tab w:pos="9214" w:val="right" w:leader="dot"/>
            </w:tabs>
            <w:spacing w:before="115"/>
            <w:rPr>
              <w:rFonts w:ascii="Times New Roman" w:hAnsi="Times New Roman"/>
            </w:rPr>
          </w:pPr>
          <w:hyperlink w:history="true" w:anchor="_bookmark27">
            <w:r>
              <w:rPr/>
              <w:t>Reglamento del Senado de</w:t>
            </w:r>
            <w:r>
              <w:rPr>
                <w:spacing w:val="-5"/>
              </w:rPr>
              <w:t> </w:t>
            </w:r>
            <w:r>
              <w:rPr/>
              <w:t>la</w:t>
            </w:r>
            <w:r>
              <w:rPr>
                <w:spacing w:val="-1"/>
              </w:rPr>
              <w:t> </w:t>
            </w:r>
            <w:r>
              <w:rPr/>
              <w:t>República</w:t>
            </w:r>
            <w:r>
              <w:rPr>
                <w:rFonts w:ascii="Times New Roman" w:hAnsi="Times New Roman"/>
              </w:rPr>
              <w:tab/>
              <w:t>129</w:t>
            </w:r>
          </w:hyperlink>
        </w:p>
        <w:p>
          <w:pPr>
            <w:pStyle w:val="TOC2"/>
            <w:tabs>
              <w:tab w:pos="9214" w:val="right" w:leader="dot"/>
            </w:tabs>
            <w:rPr>
              <w:rFonts w:ascii="Times New Roman" w:hAnsi="Times New Roman"/>
            </w:rPr>
          </w:pPr>
          <w:hyperlink w:history="true" w:anchor="_bookmark28">
            <w:r>
              <w:rPr/>
              <w:t>Reglamento del Canal de Televisión del Congreso de</w:t>
            </w:r>
            <w:r>
              <w:rPr>
                <w:spacing w:val="-5"/>
              </w:rPr>
              <w:t> </w:t>
            </w:r>
            <w:r>
              <w:rPr/>
              <w:t>la</w:t>
            </w:r>
            <w:r>
              <w:rPr>
                <w:spacing w:val="-1"/>
              </w:rPr>
              <w:t> </w:t>
            </w:r>
            <w:r>
              <w:rPr/>
              <w:t>Unión</w:t>
            </w:r>
            <w:r>
              <w:rPr>
                <w:rFonts w:ascii="Times New Roman" w:hAnsi="Times New Roman"/>
              </w:rPr>
              <w:tab/>
              <w:t>130</w:t>
            </w:r>
          </w:hyperlink>
        </w:p>
        <w:p>
          <w:pPr>
            <w:pStyle w:val="TOC1"/>
            <w:tabs>
              <w:tab w:pos="9214" w:val="right" w:leader="dot"/>
            </w:tabs>
            <w:rPr>
              <w:rFonts w:ascii="Times New Roman"/>
            </w:rPr>
          </w:pPr>
          <w:hyperlink w:history="true" w:anchor="_bookmark29">
            <w:r>
              <w:rPr/>
              <w:t>BIBLIOGRAFIA Y FUENTES</w:t>
            </w:r>
            <w:r>
              <w:rPr>
                <w:spacing w:val="-3"/>
              </w:rPr>
              <w:t> </w:t>
            </w:r>
            <w:r>
              <w:rPr/>
              <w:t>DE</w:t>
            </w:r>
            <w:r>
              <w:rPr>
                <w:spacing w:val="-3"/>
              </w:rPr>
              <w:t> </w:t>
            </w:r>
            <w:r>
              <w:rPr/>
              <w:t>INFORMACION</w:t>
            </w:r>
            <w:r>
              <w:rPr>
                <w:rFonts w:ascii="Times New Roman"/>
              </w:rPr>
              <w:tab/>
              <w:t>134</w:t>
            </w:r>
          </w:hyperlink>
        </w:p>
        <w:p>
          <w:pPr>
            <w:pStyle w:val="TOC2"/>
            <w:tabs>
              <w:tab w:pos="9214" w:val="right" w:leader="dot"/>
            </w:tabs>
            <w:rPr>
              <w:rFonts w:ascii="Times New Roman" w:hAnsi="Times New Roman"/>
            </w:rPr>
          </w:pPr>
          <w:hyperlink w:history="true" w:anchor="_bookmark30">
            <w:r>
              <w:rPr/>
              <w:t>Bibliografía</w:t>
            </w:r>
            <w:r>
              <w:rPr>
                <w:rFonts w:ascii="Times New Roman" w:hAnsi="Times New Roman"/>
              </w:rPr>
              <w:tab/>
              <w:t>134</w:t>
            </w:r>
          </w:hyperlink>
        </w:p>
        <w:p>
          <w:pPr>
            <w:pStyle w:val="TOC2"/>
            <w:tabs>
              <w:tab w:pos="9214" w:val="right" w:leader="dot"/>
            </w:tabs>
            <w:spacing w:before="51"/>
            <w:rPr>
              <w:rFonts w:ascii="Times New Roman"/>
            </w:rPr>
          </w:pPr>
          <w:hyperlink w:history="true" w:anchor="_bookmark31">
            <w:r>
              <w:rPr/>
              <w:t>Hemerografia:</w:t>
            </w:r>
            <w:r>
              <w:rPr>
                <w:rFonts w:ascii="Times New Roman"/>
              </w:rPr>
              <w:tab/>
              <w:t>136</w:t>
            </w:r>
          </w:hyperlink>
        </w:p>
        <w:p>
          <w:pPr>
            <w:pStyle w:val="TOC2"/>
            <w:tabs>
              <w:tab w:pos="9214" w:val="right" w:leader="dot"/>
            </w:tabs>
            <w:spacing w:before="116"/>
            <w:rPr>
              <w:rFonts w:ascii="Times New Roman" w:hAnsi="Times New Roman"/>
            </w:rPr>
          </w:pPr>
          <w:hyperlink w:history="true" w:anchor="_bookmark32">
            <w:r>
              <w:rPr/>
              <w:t>Documentación parlamentaria</w:t>
            </w:r>
            <w:r>
              <w:rPr>
                <w:spacing w:val="-3"/>
              </w:rPr>
              <w:t> </w:t>
            </w:r>
            <w:r>
              <w:rPr/>
              <w:t>y</w:t>
            </w:r>
            <w:r>
              <w:rPr>
                <w:spacing w:val="-2"/>
              </w:rPr>
              <w:t> </w:t>
            </w:r>
            <w:r>
              <w:rPr/>
              <w:t>oficial</w:t>
            </w:r>
            <w:r>
              <w:rPr>
                <w:rFonts w:ascii="Times New Roman" w:hAnsi="Times New Roman"/>
              </w:rPr>
              <w:tab/>
              <w:t>141</w:t>
            </w:r>
          </w:hyperlink>
        </w:p>
        <w:p>
          <w:pPr>
            <w:pStyle w:val="TOC2"/>
            <w:tabs>
              <w:tab w:pos="9214" w:val="right" w:leader="dot"/>
            </w:tabs>
            <w:rPr>
              <w:rFonts w:ascii="Times New Roman"/>
            </w:rPr>
          </w:pPr>
          <w:hyperlink w:history="true" w:anchor="_bookmark33">
            <w:r>
              <w:rPr/>
              <w:t>Entrevistas:</w:t>
            </w:r>
            <w:r>
              <w:rPr>
                <w:rFonts w:ascii="Times New Roman"/>
              </w:rPr>
              <w:tab/>
              <w:t>147</w:t>
            </w:r>
          </w:hyperlink>
        </w:p>
        <w:p>
          <w:pPr>
            <w:pStyle w:val="TOC2"/>
            <w:tabs>
              <w:tab w:pos="9214" w:val="right" w:leader="dot"/>
            </w:tabs>
            <w:spacing w:before="115"/>
            <w:rPr>
              <w:rFonts w:ascii="Times New Roman"/>
            </w:rPr>
          </w:pPr>
          <w:hyperlink w:history="true" w:anchor="_bookmark34">
            <w:r>
              <w:rPr/>
              <w:t>Videos</w:t>
            </w:r>
            <w:r>
              <w:rPr>
                <w:rFonts w:ascii="Times New Roman"/>
              </w:rPr>
              <w:tab/>
              <w:t>147</w:t>
            </w:r>
          </w:hyperlink>
        </w:p>
        <w:p>
          <w:pPr>
            <w:pStyle w:val="TOC1"/>
            <w:tabs>
              <w:tab w:pos="9214" w:val="right" w:leader="dot"/>
            </w:tabs>
            <w:spacing w:before="118"/>
            <w:rPr>
              <w:rFonts w:ascii="Times New Roman"/>
            </w:rPr>
          </w:pPr>
          <w:hyperlink w:history="true" w:anchor="_bookmark35">
            <w:r>
              <w:rPr/>
              <w:t>REFERENCIAS</w:t>
            </w:r>
            <w:r>
              <w:rPr>
                <w:rFonts w:ascii="Times New Roman"/>
              </w:rPr>
              <w:tab/>
              <w:t>148</w:t>
            </w:r>
          </w:hyperlink>
        </w:p>
      </w:sdtContent>
    </w:sdt>
    <w:p>
      <w:pPr>
        <w:spacing w:after="0"/>
        <w:rPr>
          <w:rFonts w:ascii="Times New Roman"/>
        </w:rPr>
        <w:sectPr>
          <w:type w:val="continuous"/>
          <w:pgSz w:w="12240" w:h="15840"/>
          <w:pgMar w:top="1360" w:bottom="1725" w:left="1600" w:right="1320"/>
        </w:sectPr>
      </w:pPr>
    </w:p>
    <w:p>
      <w:pPr>
        <w:pStyle w:val="Heading1"/>
        <w:ind w:left="142" w:right="280"/>
      </w:pPr>
      <w:bookmarkStart w:name="_bookmark1" w:id="2"/>
      <w:bookmarkEnd w:id="2"/>
      <w:r>
        <w:rPr/>
      </w:r>
      <w:r>
        <w:rPr>
          <w:color w:val="30469E"/>
        </w:rPr>
        <w:t>DEDICATORIA</w:t>
      </w:r>
    </w:p>
    <w:p>
      <w:pPr>
        <w:pStyle w:val="BodyText"/>
        <w:ind w:left="0"/>
        <w:jc w:val="left"/>
        <w:rPr>
          <w:sz w:val="32"/>
        </w:rPr>
      </w:pPr>
    </w:p>
    <w:p>
      <w:pPr>
        <w:pStyle w:val="BodyText"/>
        <w:ind w:left="0"/>
        <w:jc w:val="left"/>
        <w:rPr>
          <w:sz w:val="32"/>
        </w:rPr>
      </w:pPr>
    </w:p>
    <w:p>
      <w:pPr>
        <w:pStyle w:val="BodyText"/>
        <w:ind w:left="0"/>
        <w:jc w:val="left"/>
        <w:rPr>
          <w:sz w:val="32"/>
        </w:rPr>
      </w:pPr>
    </w:p>
    <w:p>
      <w:pPr>
        <w:spacing w:before="262"/>
        <w:ind w:left="142" w:right="102" w:firstLine="0"/>
        <w:jc w:val="center"/>
        <w:rPr>
          <w:b/>
          <w:sz w:val="24"/>
        </w:rPr>
      </w:pPr>
      <w:r>
        <w:rPr>
          <w:b/>
          <w:sz w:val="24"/>
        </w:rPr>
        <w:t>“Nuestra leyes, por desgracia, no son conocidas por todos; son un secreto de</w:t>
      </w:r>
    </w:p>
    <w:p>
      <w:pPr>
        <w:spacing w:before="19"/>
        <w:ind w:left="3049" w:right="0" w:firstLine="0"/>
        <w:jc w:val="left"/>
        <w:rPr>
          <w:b/>
          <w:sz w:val="24"/>
        </w:rPr>
      </w:pPr>
      <w:r>
        <w:rPr>
          <w:b/>
          <w:sz w:val="24"/>
        </w:rPr>
        <w:t>un grupo pequeño de aristócratas que nos dominan”</w:t>
      </w:r>
    </w:p>
    <w:p>
      <w:pPr>
        <w:spacing w:before="177"/>
        <w:ind w:left="7742" w:right="0" w:firstLine="0"/>
        <w:jc w:val="left"/>
        <w:rPr>
          <w:b/>
          <w:sz w:val="24"/>
        </w:rPr>
      </w:pPr>
      <w:r>
        <w:rPr>
          <w:b/>
          <w:sz w:val="24"/>
        </w:rPr>
        <w:t>Franz Kafka</w:t>
      </w: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spacing w:before="8"/>
        <w:ind w:left="0"/>
        <w:jc w:val="left"/>
        <w:rPr>
          <w:b/>
          <w:sz w:val="19"/>
        </w:rPr>
      </w:pPr>
    </w:p>
    <w:p>
      <w:pPr>
        <w:spacing w:before="0"/>
        <w:ind w:left="142" w:right="276" w:firstLine="0"/>
        <w:jc w:val="center"/>
        <w:rPr>
          <w:b/>
          <w:sz w:val="24"/>
        </w:rPr>
      </w:pPr>
      <w:r>
        <w:rPr>
          <w:b/>
          <w:sz w:val="24"/>
        </w:rPr>
        <w:t>Para Vladimir Samadhi</w:t>
      </w:r>
    </w:p>
    <w:p>
      <w:pPr>
        <w:spacing w:after="0"/>
        <w:jc w:val="center"/>
        <w:rPr>
          <w:sz w:val="24"/>
        </w:rPr>
        <w:sectPr>
          <w:pgSz w:w="12240" w:h="15840"/>
          <w:pgMar w:header="0" w:footer="1035" w:top="1380" w:bottom="1220" w:left="1720" w:right="1300"/>
        </w:sectPr>
      </w:pPr>
    </w:p>
    <w:p>
      <w:pPr>
        <w:pStyle w:val="BodyText"/>
        <w:spacing w:before="54"/>
        <w:ind w:left="683" w:right="698"/>
        <w:jc w:val="center"/>
      </w:pPr>
      <w:bookmarkStart w:name="_bookmark2" w:id="3"/>
      <w:bookmarkEnd w:id="3"/>
      <w:r>
        <w:rPr/>
      </w:r>
      <w:r>
        <w:rPr>
          <w:color w:val="30469E"/>
        </w:rPr>
        <w:t>PROTOCOLO</w:t>
      </w:r>
    </w:p>
    <w:p>
      <w:pPr>
        <w:pStyle w:val="BodyText"/>
        <w:ind w:left="0"/>
        <w:jc w:val="left"/>
      </w:pPr>
    </w:p>
    <w:p>
      <w:pPr>
        <w:pStyle w:val="BodyText"/>
        <w:ind w:left="0"/>
        <w:jc w:val="left"/>
      </w:pPr>
    </w:p>
    <w:p>
      <w:pPr>
        <w:pStyle w:val="ListParagraph"/>
        <w:numPr>
          <w:ilvl w:val="1"/>
          <w:numId w:val="2"/>
        </w:numPr>
        <w:tabs>
          <w:tab w:pos="822" w:val="left" w:leader="none"/>
        </w:tabs>
        <w:spacing w:line="240" w:lineRule="auto" w:before="161" w:after="0"/>
        <w:ind w:left="822" w:right="0" w:hanging="360"/>
        <w:jc w:val="left"/>
        <w:rPr>
          <w:b/>
          <w:sz w:val="24"/>
        </w:rPr>
      </w:pPr>
      <w:r>
        <w:rPr>
          <w:b/>
          <w:sz w:val="24"/>
        </w:rPr>
        <w:t>Objeto de</w:t>
      </w:r>
      <w:r>
        <w:rPr>
          <w:b/>
          <w:spacing w:val="-2"/>
          <w:sz w:val="24"/>
        </w:rPr>
        <w:t> </w:t>
      </w:r>
      <w:r>
        <w:rPr>
          <w:b/>
          <w:sz w:val="24"/>
        </w:rPr>
        <w:t>estudio.</w:t>
      </w:r>
    </w:p>
    <w:p>
      <w:pPr>
        <w:pStyle w:val="BodyText"/>
        <w:spacing w:line="360" w:lineRule="auto" w:before="139"/>
        <w:ind w:right="116"/>
      </w:pPr>
      <w:r>
        <w:rPr/>
        <w:t>Esta investigación surge a partir de una inquietud relacionada con el Derecho Parlamentario conceptualizado como “una rama del Derecho Constitucional que se encarga de estudiar la estructura, funcionamiento de las Asambleas o Parlamentos, así como regular las relaciones intraorgánicas con la función ejecutiva y judicial para lograr los fines del Estado”. En otras palabras “es un regulador del órgano legislativo en cuanto a sus funciones políticas y legislativas”.</w:t>
      </w:r>
    </w:p>
    <w:p>
      <w:pPr>
        <w:pStyle w:val="BodyText"/>
        <w:spacing w:line="360" w:lineRule="auto" w:before="205"/>
        <w:ind w:right="120"/>
      </w:pPr>
      <w:r>
        <w:rPr/>
        <w:t>En este orden de ideas, la función del Canal de Televisión del Congreso de la Unión obedece directamente a un mandato de la Ley Orgánica es decir, se relaciona directamente con el Derecho Legislativo, con los reglamentos y las prácticas parlamentarias del Congreso Federal.</w:t>
      </w:r>
    </w:p>
    <w:p>
      <w:pPr>
        <w:pStyle w:val="BodyText"/>
        <w:spacing w:line="360" w:lineRule="auto" w:before="202"/>
        <w:ind w:right="114"/>
      </w:pPr>
      <w:r>
        <w:rPr/>
        <w:t>Los Reglamentos de ambas cámaras y el propio Reglamento de la emisora son el objeto de análisis de este estudio.</w:t>
      </w:r>
    </w:p>
    <w:p>
      <w:pPr>
        <w:pStyle w:val="ListParagraph"/>
        <w:numPr>
          <w:ilvl w:val="1"/>
          <w:numId w:val="2"/>
        </w:numPr>
        <w:tabs>
          <w:tab w:pos="822" w:val="left" w:leader="none"/>
        </w:tabs>
        <w:spacing w:line="240" w:lineRule="auto" w:before="204" w:after="0"/>
        <w:ind w:left="822" w:right="0" w:hanging="360"/>
        <w:jc w:val="left"/>
        <w:rPr>
          <w:b/>
          <w:sz w:val="24"/>
        </w:rPr>
      </w:pPr>
      <w:r>
        <w:rPr>
          <w:b/>
          <w:sz w:val="24"/>
        </w:rPr>
        <w:t>Planteamiento del</w:t>
      </w:r>
      <w:r>
        <w:rPr>
          <w:b/>
          <w:spacing w:val="-6"/>
          <w:sz w:val="24"/>
        </w:rPr>
        <w:t> </w:t>
      </w:r>
      <w:r>
        <w:rPr>
          <w:b/>
          <w:sz w:val="24"/>
        </w:rPr>
        <w:t>problema</w:t>
      </w:r>
    </w:p>
    <w:p>
      <w:pPr>
        <w:pStyle w:val="BodyText"/>
        <w:spacing w:line="360" w:lineRule="auto" w:before="137"/>
        <w:ind w:right="116"/>
      </w:pPr>
      <w:r>
        <w:rPr/>
        <w:t>En México, a partir de la LVII legislatura comenzamos a observar una pluralidad política en el Congreso Federal, hecho que repercutió en los reglamentos y prácticas parlamentarias. Prueba de ello es la reforma integral a la Ley Orgánica del Congreso General en la cual se incorporó en el titulo quinto “de la difusión e información de las actividades del congreso” ahí los artículos 140 y 141 refieren a las existencia de un canal de televisión y un órgano rector bicameral que conduce sus actividades.</w:t>
      </w:r>
    </w:p>
    <w:p>
      <w:pPr>
        <w:pStyle w:val="BodyText"/>
        <w:spacing w:line="360" w:lineRule="auto" w:before="163"/>
        <w:ind w:right="120"/>
      </w:pPr>
      <w:r>
        <w:rPr/>
        <w:t>No obstante el pasado 20 de mayo de 2014, con motivo de la publicación en el diario oficial de reformas a la Ley Orgánica en materia de reglamentación de la iniciativa ciudadana e iniciativa preferente, la normatividad del Canal del Congreso se recorrió a un título sexto con el mismo nombre, pero en los artículos 140 y 141.</w:t>
      </w:r>
    </w:p>
    <w:p>
      <w:pPr>
        <w:pStyle w:val="BodyText"/>
        <w:spacing w:line="360" w:lineRule="auto" w:before="163"/>
        <w:ind w:right="119"/>
      </w:pPr>
      <w:r>
        <w:rPr/>
        <w:t>El</w:t>
      </w:r>
      <w:r>
        <w:rPr>
          <w:spacing w:val="-12"/>
        </w:rPr>
        <w:t> </w:t>
      </w:r>
      <w:r>
        <w:rPr/>
        <w:t>articulo</w:t>
      </w:r>
      <w:r>
        <w:rPr>
          <w:spacing w:val="-13"/>
        </w:rPr>
        <w:t> </w:t>
      </w:r>
      <w:r>
        <w:rPr/>
        <w:t>140</w:t>
      </w:r>
      <w:r>
        <w:rPr>
          <w:spacing w:val="-11"/>
        </w:rPr>
        <w:t> </w:t>
      </w:r>
      <w:r>
        <w:rPr/>
        <w:t>indica</w:t>
      </w:r>
      <w:r>
        <w:rPr>
          <w:spacing w:val="-11"/>
        </w:rPr>
        <w:t> </w:t>
      </w:r>
      <w:r>
        <w:rPr/>
        <w:t>que</w:t>
      </w:r>
      <w:r>
        <w:rPr>
          <w:spacing w:val="-11"/>
        </w:rPr>
        <w:t> </w:t>
      </w:r>
      <w:r>
        <w:rPr/>
        <w:t>“el</w:t>
      </w:r>
      <w:r>
        <w:rPr>
          <w:spacing w:val="-12"/>
        </w:rPr>
        <w:t> </w:t>
      </w:r>
      <w:r>
        <w:rPr/>
        <w:t>Congreso</w:t>
      </w:r>
      <w:r>
        <w:rPr>
          <w:spacing w:val="-13"/>
        </w:rPr>
        <w:t> </w:t>
      </w:r>
      <w:r>
        <w:rPr/>
        <w:t>de</w:t>
      </w:r>
      <w:r>
        <w:rPr>
          <w:spacing w:val="-11"/>
        </w:rPr>
        <w:t> </w:t>
      </w:r>
      <w:r>
        <w:rPr/>
        <w:t>la</w:t>
      </w:r>
      <w:r>
        <w:rPr>
          <w:spacing w:val="-13"/>
        </w:rPr>
        <w:t> </w:t>
      </w:r>
      <w:r>
        <w:rPr/>
        <w:t>Unión,</w:t>
      </w:r>
      <w:r>
        <w:rPr>
          <w:spacing w:val="-13"/>
        </w:rPr>
        <w:t> </w:t>
      </w:r>
      <w:r>
        <w:rPr/>
        <w:t>para</w:t>
      </w:r>
      <w:r>
        <w:rPr>
          <w:spacing w:val="-14"/>
        </w:rPr>
        <w:t> </w:t>
      </w:r>
      <w:r>
        <w:rPr/>
        <w:t>la</w:t>
      </w:r>
      <w:r>
        <w:rPr>
          <w:spacing w:val="-13"/>
        </w:rPr>
        <w:t> </w:t>
      </w:r>
      <w:r>
        <w:rPr/>
        <w:t>difusión</w:t>
      </w:r>
      <w:r>
        <w:rPr>
          <w:spacing w:val="-15"/>
        </w:rPr>
        <w:t> </w:t>
      </w:r>
      <w:r>
        <w:rPr/>
        <w:t>de</w:t>
      </w:r>
      <w:r>
        <w:rPr>
          <w:spacing w:val="-11"/>
        </w:rPr>
        <w:t> </w:t>
      </w:r>
      <w:r>
        <w:rPr/>
        <w:t>sus</w:t>
      </w:r>
      <w:r>
        <w:rPr>
          <w:spacing w:val="-12"/>
        </w:rPr>
        <w:t> </w:t>
      </w:r>
      <w:r>
        <w:rPr/>
        <w:t>actividades, y de acuerdo con la legislación en la materia, contará con el Canal de Televisión que le</w:t>
      </w:r>
      <w:r>
        <w:rPr>
          <w:spacing w:val="-13"/>
        </w:rPr>
        <w:t> </w:t>
      </w:r>
      <w:r>
        <w:rPr/>
        <w:t>asigne</w:t>
      </w:r>
      <w:r>
        <w:rPr>
          <w:spacing w:val="-13"/>
        </w:rPr>
        <w:t> </w:t>
      </w:r>
      <w:r>
        <w:rPr/>
        <w:t>la</w:t>
      </w:r>
      <w:r>
        <w:rPr>
          <w:spacing w:val="-15"/>
        </w:rPr>
        <w:t> </w:t>
      </w:r>
      <w:r>
        <w:rPr/>
        <w:t>autoridad</w:t>
      </w:r>
      <w:r>
        <w:rPr>
          <w:spacing w:val="-13"/>
        </w:rPr>
        <w:t> </w:t>
      </w:r>
      <w:r>
        <w:rPr/>
        <w:t>competente,</w:t>
      </w:r>
      <w:r>
        <w:rPr>
          <w:spacing w:val="-13"/>
        </w:rPr>
        <w:t> </w:t>
      </w:r>
      <w:r>
        <w:rPr/>
        <w:t>de</w:t>
      </w:r>
      <w:r>
        <w:rPr>
          <w:spacing w:val="-13"/>
        </w:rPr>
        <w:t> </w:t>
      </w:r>
      <w:r>
        <w:rPr/>
        <w:t>conformidad</w:t>
      </w:r>
      <w:r>
        <w:rPr>
          <w:spacing w:val="-13"/>
        </w:rPr>
        <w:t> </w:t>
      </w:r>
      <w:r>
        <w:rPr/>
        <w:t>con</w:t>
      </w:r>
      <w:r>
        <w:rPr>
          <w:spacing w:val="-15"/>
        </w:rPr>
        <w:t> </w:t>
      </w:r>
      <w:r>
        <w:rPr/>
        <w:t>las</w:t>
      </w:r>
      <w:r>
        <w:rPr>
          <w:spacing w:val="-13"/>
        </w:rPr>
        <w:t> </w:t>
      </w:r>
      <w:r>
        <w:rPr/>
        <w:t>normas</w:t>
      </w:r>
      <w:r>
        <w:rPr>
          <w:spacing w:val="-14"/>
        </w:rPr>
        <w:t> </w:t>
      </w:r>
      <w:r>
        <w:rPr/>
        <w:t>técnicas</w:t>
      </w:r>
      <w:r>
        <w:rPr>
          <w:spacing w:val="-13"/>
        </w:rPr>
        <w:t> </w:t>
      </w:r>
      <w:r>
        <w:rPr/>
        <w:t>aplicables.</w:t>
      </w:r>
    </w:p>
    <w:p>
      <w:pPr>
        <w:spacing w:after="0" w:line="360" w:lineRule="auto"/>
        <w:sectPr>
          <w:pgSz w:w="12240" w:h="15840"/>
          <w:pgMar w:header="0" w:footer="1035" w:top="1360" w:bottom="1220" w:left="1600" w:right="1300"/>
        </w:sectPr>
      </w:pPr>
    </w:p>
    <w:p>
      <w:pPr>
        <w:pStyle w:val="BodyText"/>
        <w:spacing w:line="360" w:lineRule="auto" w:before="56"/>
        <w:ind w:right="119"/>
      </w:pPr>
      <w:r>
        <w:rPr/>
        <w:t>Define</w:t>
      </w:r>
      <w:r>
        <w:rPr>
          <w:spacing w:val="-7"/>
        </w:rPr>
        <w:t> </w:t>
      </w:r>
      <w:r>
        <w:rPr/>
        <w:t>además</w:t>
      </w:r>
      <w:r>
        <w:rPr>
          <w:spacing w:val="-5"/>
        </w:rPr>
        <w:t> </w:t>
      </w:r>
      <w:r>
        <w:rPr/>
        <w:t>que</w:t>
      </w:r>
      <w:r>
        <w:rPr>
          <w:spacing w:val="-5"/>
        </w:rPr>
        <w:t> </w:t>
      </w:r>
      <w:r>
        <w:rPr/>
        <w:t>“El</w:t>
      </w:r>
      <w:r>
        <w:rPr>
          <w:spacing w:val="-8"/>
        </w:rPr>
        <w:t> </w:t>
      </w:r>
      <w:r>
        <w:rPr/>
        <w:t>Canal</w:t>
      </w:r>
      <w:r>
        <w:rPr>
          <w:spacing w:val="-6"/>
        </w:rPr>
        <w:t> </w:t>
      </w:r>
      <w:r>
        <w:rPr/>
        <w:t>tiene</w:t>
      </w:r>
      <w:r>
        <w:rPr>
          <w:spacing w:val="-7"/>
        </w:rPr>
        <w:t> </w:t>
      </w:r>
      <w:r>
        <w:rPr/>
        <w:t>por</w:t>
      </w:r>
      <w:r>
        <w:rPr>
          <w:spacing w:val="-8"/>
        </w:rPr>
        <w:t> </w:t>
      </w:r>
      <w:r>
        <w:rPr/>
        <w:t>objeto</w:t>
      </w:r>
      <w:r>
        <w:rPr>
          <w:spacing w:val="-7"/>
        </w:rPr>
        <w:t> </w:t>
      </w:r>
      <w:r>
        <w:rPr/>
        <w:t>reseñar</w:t>
      </w:r>
      <w:r>
        <w:rPr>
          <w:spacing w:val="-6"/>
        </w:rPr>
        <w:t> </w:t>
      </w:r>
      <w:r>
        <w:rPr/>
        <w:t>y</w:t>
      </w:r>
      <w:r>
        <w:rPr>
          <w:spacing w:val="-8"/>
        </w:rPr>
        <w:t> </w:t>
      </w:r>
      <w:r>
        <w:rPr/>
        <w:t>difundir</w:t>
      </w:r>
      <w:r>
        <w:rPr>
          <w:spacing w:val="-7"/>
        </w:rPr>
        <w:t> </w:t>
      </w:r>
      <w:r>
        <w:rPr/>
        <w:t>la</w:t>
      </w:r>
      <w:r>
        <w:rPr>
          <w:spacing w:val="-7"/>
        </w:rPr>
        <w:t> </w:t>
      </w:r>
      <w:r>
        <w:rPr/>
        <w:t>actividad</w:t>
      </w:r>
      <w:r>
        <w:rPr>
          <w:spacing w:val="-5"/>
        </w:rPr>
        <w:t> </w:t>
      </w:r>
      <w:r>
        <w:rPr/>
        <w:t>legislativa y parlamentaria que corresponda a las responsabilidades de las Cámaras del Congreso y de la Comisión Permanente, así como contribuir a informar, analizar y discutir pública y ampliamente la situación de los problemas de la realidad nacional vinculadas con la actividad</w:t>
      </w:r>
      <w:r>
        <w:rPr>
          <w:spacing w:val="-16"/>
        </w:rPr>
        <w:t> </w:t>
      </w:r>
      <w:r>
        <w:rPr/>
        <w:t>legislativa”.</w:t>
      </w:r>
    </w:p>
    <w:p>
      <w:pPr>
        <w:pStyle w:val="BodyText"/>
        <w:spacing w:line="360" w:lineRule="auto" w:before="163"/>
        <w:ind w:right="115"/>
      </w:pPr>
      <w:r>
        <w:rPr/>
        <w:t>Adicionalmente,</w:t>
      </w:r>
      <w:r>
        <w:rPr>
          <w:spacing w:val="-7"/>
        </w:rPr>
        <w:t> </w:t>
      </w:r>
      <w:r>
        <w:rPr/>
        <w:t>en</w:t>
      </w:r>
      <w:r>
        <w:rPr>
          <w:spacing w:val="-5"/>
        </w:rPr>
        <w:t> </w:t>
      </w:r>
      <w:r>
        <w:rPr/>
        <w:t>años</w:t>
      </w:r>
      <w:r>
        <w:rPr>
          <w:spacing w:val="-5"/>
        </w:rPr>
        <w:t> </w:t>
      </w:r>
      <w:r>
        <w:rPr/>
        <w:t>recientes</w:t>
      </w:r>
      <w:r>
        <w:rPr>
          <w:spacing w:val="-8"/>
        </w:rPr>
        <w:t> </w:t>
      </w:r>
      <w:r>
        <w:rPr/>
        <w:t>observamos</w:t>
      </w:r>
      <w:r>
        <w:rPr>
          <w:spacing w:val="-5"/>
        </w:rPr>
        <w:t> </w:t>
      </w:r>
      <w:r>
        <w:rPr/>
        <w:t>en</w:t>
      </w:r>
      <w:r>
        <w:rPr>
          <w:spacing w:val="-5"/>
        </w:rPr>
        <w:t> </w:t>
      </w:r>
      <w:r>
        <w:rPr/>
        <w:t>el</w:t>
      </w:r>
      <w:r>
        <w:rPr>
          <w:spacing w:val="-6"/>
        </w:rPr>
        <w:t> </w:t>
      </w:r>
      <w:r>
        <w:rPr/>
        <w:t>Congreso</w:t>
      </w:r>
      <w:r>
        <w:rPr>
          <w:spacing w:val="-4"/>
        </w:rPr>
        <w:t> </w:t>
      </w:r>
      <w:r>
        <w:rPr/>
        <w:t>Federal</w:t>
      </w:r>
      <w:r>
        <w:rPr>
          <w:spacing w:val="-6"/>
        </w:rPr>
        <w:t> </w:t>
      </w:r>
      <w:r>
        <w:rPr/>
        <w:t>la</w:t>
      </w:r>
      <w:r>
        <w:rPr>
          <w:spacing w:val="-7"/>
        </w:rPr>
        <w:t> </w:t>
      </w:r>
      <w:r>
        <w:rPr/>
        <w:t>decisión</w:t>
      </w:r>
      <w:r>
        <w:rPr>
          <w:spacing w:val="-7"/>
        </w:rPr>
        <w:t> </w:t>
      </w:r>
      <w:r>
        <w:rPr/>
        <w:t>de derogar</w:t>
      </w:r>
      <w:r>
        <w:rPr>
          <w:spacing w:val="-19"/>
        </w:rPr>
        <w:t> </w:t>
      </w:r>
      <w:r>
        <w:rPr/>
        <w:t>el</w:t>
      </w:r>
      <w:r>
        <w:rPr>
          <w:spacing w:val="-19"/>
        </w:rPr>
        <w:t> </w:t>
      </w:r>
      <w:r>
        <w:rPr/>
        <w:t>reglamento</w:t>
      </w:r>
      <w:r>
        <w:rPr>
          <w:spacing w:val="-20"/>
        </w:rPr>
        <w:t> </w:t>
      </w:r>
      <w:r>
        <w:rPr/>
        <w:t>para</w:t>
      </w:r>
      <w:r>
        <w:rPr>
          <w:spacing w:val="-19"/>
        </w:rPr>
        <w:t> </w:t>
      </w:r>
      <w:r>
        <w:rPr/>
        <w:t>el</w:t>
      </w:r>
      <w:r>
        <w:rPr>
          <w:spacing w:val="-19"/>
        </w:rPr>
        <w:t> </w:t>
      </w:r>
      <w:r>
        <w:rPr/>
        <w:t>gobierno</w:t>
      </w:r>
      <w:r>
        <w:rPr>
          <w:spacing w:val="-19"/>
        </w:rPr>
        <w:t> </w:t>
      </w:r>
      <w:r>
        <w:rPr/>
        <w:t>interior</w:t>
      </w:r>
      <w:r>
        <w:rPr>
          <w:spacing w:val="-19"/>
        </w:rPr>
        <w:t> </w:t>
      </w:r>
      <w:r>
        <w:rPr/>
        <w:t>y</w:t>
      </w:r>
      <w:r>
        <w:rPr>
          <w:spacing w:val="-19"/>
        </w:rPr>
        <w:t> </w:t>
      </w:r>
      <w:r>
        <w:rPr/>
        <w:t>generar</w:t>
      </w:r>
      <w:r>
        <w:rPr>
          <w:spacing w:val="-19"/>
        </w:rPr>
        <w:t> </w:t>
      </w:r>
      <w:r>
        <w:rPr/>
        <w:t>reglamentos</w:t>
      </w:r>
      <w:r>
        <w:rPr>
          <w:spacing w:val="-19"/>
        </w:rPr>
        <w:t> </w:t>
      </w:r>
      <w:r>
        <w:rPr/>
        <w:t>específicos;</w:t>
      </w:r>
      <w:r>
        <w:rPr>
          <w:spacing w:val="-19"/>
        </w:rPr>
        <w:t> </w:t>
      </w:r>
      <w:r>
        <w:rPr/>
        <w:t>para la Cámara de Diputados publicado en el diario oficial el 23 de diciembre de 2010 y para el Senado de la Republica publicado en el diario oficial el 4 de junio de</w:t>
      </w:r>
      <w:r>
        <w:rPr>
          <w:spacing w:val="-37"/>
        </w:rPr>
        <w:t> </w:t>
      </w:r>
      <w:r>
        <w:rPr/>
        <w:t>2010</w:t>
      </w:r>
    </w:p>
    <w:p>
      <w:pPr>
        <w:pStyle w:val="BodyText"/>
        <w:spacing w:line="360" w:lineRule="auto" w:before="166"/>
        <w:ind w:right="114"/>
      </w:pPr>
      <w:r>
        <w:rPr/>
        <w:t>En estos ordenamientos se observan disposiciones relativas al Canal del Congreso que no otorgan la jerarquía jurídica necesaria y armónica a la Ley Orgánica y al reglamento del  Canal del Congreso.</w:t>
      </w:r>
    </w:p>
    <w:p>
      <w:pPr>
        <w:pStyle w:val="BodyText"/>
        <w:spacing w:line="360" w:lineRule="auto" w:before="163"/>
        <w:ind w:right="117"/>
      </w:pPr>
      <w:r>
        <w:rPr/>
        <w:t>También</w:t>
      </w:r>
      <w:r>
        <w:rPr>
          <w:spacing w:val="-5"/>
        </w:rPr>
        <w:t> </w:t>
      </w:r>
      <w:r>
        <w:rPr/>
        <w:t>ocurre</w:t>
      </w:r>
      <w:r>
        <w:rPr>
          <w:spacing w:val="-5"/>
        </w:rPr>
        <w:t> </w:t>
      </w:r>
      <w:r>
        <w:rPr/>
        <w:t>que</w:t>
      </w:r>
      <w:r>
        <w:rPr>
          <w:spacing w:val="-5"/>
        </w:rPr>
        <w:t> </w:t>
      </w:r>
      <w:r>
        <w:rPr/>
        <w:t>han</w:t>
      </w:r>
      <w:r>
        <w:rPr>
          <w:spacing w:val="-5"/>
        </w:rPr>
        <w:t> </w:t>
      </w:r>
      <w:r>
        <w:rPr/>
        <w:t>surgido</w:t>
      </w:r>
      <w:r>
        <w:rPr>
          <w:spacing w:val="-4"/>
        </w:rPr>
        <w:t> </w:t>
      </w:r>
      <w:r>
        <w:rPr/>
        <w:t>nuevos</w:t>
      </w:r>
      <w:r>
        <w:rPr>
          <w:spacing w:val="-5"/>
        </w:rPr>
        <w:t> </w:t>
      </w:r>
      <w:r>
        <w:rPr/>
        <w:t>conceptos</w:t>
      </w:r>
      <w:r>
        <w:rPr>
          <w:spacing w:val="-5"/>
        </w:rPr>
        <w:t> </w:t>
      </w:r>
      <w:r>
        <w:rPr/>
        <w:t>vinculados</w:t>
      </w:r>
      <w:r>
        <w:rPr>
          <w:spacing w:val="-5"/>
        </w:rPr>
        <w:t> </w:t>
      </w:r>
      <w:r>
        <w:rPr/>
        <w:t>a</w:t>
      </w:r>
      <w:r>
        <w:rPr>
          <w:spacing w:val="-5"/>
        </w:rPr>
        <w:t> </w:t>
      </w:r>
      <w:r>
        <w:rPr/>
        <w:t>la</w:t>
      </w:r>
      <w:r>
        <w:rPr>
          <w:spacing w:val="-7"/>
        </w:rPr>
        <w:t> </w:t>
      </w:r>
      <w:r>
        <w:rPr/>
        <w:t>función</w:t>
      </w:r>
      <w:r>
        <w:rPr>
          <w:spacing w:val="-5"/>
        </w:rPr>
        <w:t> </w:t>
      </w:r>
      <w:r>
        <w:rPr/>
        <w:t>primigenia del Canal del Congreso, como el “Parlamento Abierto” como elemento de transparencia en el quehacer legislativo, vinculada a la función cívica que cumple la difusión de la actividad de los representantes populares en la “construcción de ciudadanía”.</w:t>
      </w:r>
    </w:p>
    <w:p>
      <w:pPr>
        <w:pStyle w:val="BodyText"/>
        <w:spacing w:line="360" w:lineRule="auto" w:before="163"/>
        <w:ind w:right="112"/>
      </w:pPr>
      <w:r>
        <w:rPr/>
        <w:t>Adicionalmente,</w:t>
      </w:r>
      <w:r>
        <w:rPr>
          <w:spacing w:val="-10"/>
        </w:rPr>
        <w:t> </w:t>
      </w:r>
      <w:r>
        <w:rPr/>
        <w:t>en</w:t>
      </w:r>
      <w:r>
        <w:rPr>
          <w:spacing w:val="-7"/>
        </w:rPr>
        <w:t> </w:t>
      </w:r>
      <w:r>
        <w:rPr/>
        <w:t>la</w:t>
      </w:r>
      <w:r>
        <w:rPr>
          <w:spacing w:val="-9"/>
        </w:rPr>
        <w:t> </w:t>
      </w:r>
      <w:r>
        <w:rPr/>
        <w:t>última</w:t>
      </w:r>
      <w:r>
        <w:rPr>
          <w:spacing w:val="-9"/>
        </w:rPr>
        <w:t> </w:t>
      </w:r>
      <w:r>
        <w:rPr/>
        <w:t>década</w:t>
      </w:r>
      <w:r>
        <w:rPr>
          <w:spacing w:val="-7"/>
        </w:rPr>
        <w:t> </w:t>
      </w:r>
      <w:r>
        <w:rPr/>
        <w:t>los</w:t>
      </w:r>
      <w:r>
        <w:rPr>
          <w:spacing w:val="-10"/>
        </w:rPr>
        <w:t> </w:t>
      </w:r>
      <w:r>
        <w:rPr/>
        <w:t>servicios</w:t>
      </w:r>
      <w:r>
        <w:rPr>
          <w:spacing w:val="-8"/>
        </w:rPr>
        <w:t> </w:t>
      </w:r>
      <w:r>
        <w:rPr/>
        <w:t>ofrecidos</w:t>
      </w:r>
      <w:r>
        <w:rPr>
          <w:spacing w:val="-10"/>
        </w:rPr>
        <w:t> </w:t>
      </w:r>
      <w:r>
        <w:rPr/>
        <w:t>mediante</w:t>
      </w:r>
      <w:r>
        <w:rPr>
          <w:spacing w:val="-7"/>
        </w:rPr>
        <w:t> </w:t>
      </w:r>
      <w:r>
        <w:rPr/>
        <w:t>la</w:t>
      </w:r>
      <w:r>
        <w:rPr>
          <w:spacing w:val="-10"/>
        </w:rPr>
        <w:t> </w:t>
      </w:r>
      <w:r>
        <w:rPr/>
        <w:t>infraestructura de telecomunicaciones se han extendido alrededor del mundo y dan origen a fenómenos sin precedentes, como el crecimiento de los servicios en telefonía móvil, las</w:t>
      </w:r>
      <w:r>
        <w:rPr>
          <w:spacing w:val="-6"/>
        </w:rPr>
        <w:t> </w:t>
      </w:r>
      <w:r>
        <w:rPr/>
        <w:t>aplicaciones</w:t>
      </w:r>
      <w:r>
        <w:rPr>
          <w:spacing w:val="-7"/>
        </w:rPr>
        <w:t> </w:t>
      </w:r>
      <w:r>
        <w:rPr/>
        <w:t>basadas</w:t>
      </w:r>
      <w:r>
        <w:rPr>
          <w:spacing w:val="-7"/>
        </w:rPr>
        <w:t> </w:t>
      </w:r>
      <w:r>
        <w:rPr/>
        <w:t>en</w:t>
      </w:r>
      <w:r>
        <w:rPr>
          <w:spacing w:val="-8"/>
        </w:rPr>
        <w:t> </w:t>
      </w:r>
      <w:r>
        <w:rPr/>
        <w:t>Internet</w:t>
      </w:r>
      <w:r>
        <w:rPr>
          <w:spacing w:val="-9"/>
        </w:rPr>
        <w:t> </w:t>
      </w:r>
      <w:r>
        <w:rPr/>
        <w:t>o</w:t>
      </w:r>
      <w:r>
        <w:rPr>
          <w:spacing w:val="-6"/>
        </w:rPr>
        <w:t> </w:t>
      </w:r>
      <w:r>
        <w:rPr/>
        <w:t>la</w:t>
      </w:r>
      <w:r>
        <w:rPr>
          <w:spacing w:val="-6"/>
        </w:rPr>
        <w:t> </w:t>
      </w:r>
      <w:r>
        <w:rPr/>
        <w:t>nueva</w:t>
      </w:r>
      <w:r>
        <w:rPr>
          <w:spacing w:val="-6"/>
        </w:rPr>
        <w:t> </w:t>
      </w:r>
      <w:r>
        <w:rPr/>
        <w:t>revolución</w:t>
      </w:r>
      <w:r>
        <w:rPr>
          <w:spacing w:val="-6"/>
        </w:rPr>
        <w:t> </w:t>
      </w:r>
      <w:r>
        <w:rPr/>
        <w:t>que</w:t>
      </w:r>
      <w:r>
        <w:rPr>
          <w:spacing w:val="-6"/>
        </w:rPr>
        <w:t> </w:t>
      </w:r>
      <w:r>
        <w:rPr/>
        <w:t>está</w:t>
      </w:r>
      <w:r>
        <w:rPr>
          <w:spacing w:val="-8"/>
        </w:rPr>
        <w:t> </w:t>
      </w:r>
      <w:r>
        <w:rPr/>
        <w:t>iniciándose</w:t>
      </w:r>
      <w:r>
        <w:rPr>
          <w:spacing w:val="-6"/>
        </w:rPr>
        <w:t> </w:t>
      </w:r>
      <w:r>
        <w:rPr/>
        <w:t>con</w:t>
      </w:r>
      <w:r>
        <w:rPr>
          <w:spacing w:val="-8"/>
        </w:rPr>
        <w:t> </w:t>
      </w:r>
      <w:r>
        <w:rPr/>
        <w:t>la convergencia entre redes, servicios e inclusive entre industrias que tradicionalmente habían estado separadas (como la telefónica, la eléctrica y la de los medios de comunicación).</w:t>
      </w:r>
    </w:p>
    <w:p>
      <w:pPr>
        <w:pStyle w:val="BodyText"/>
        <w:spacing w:line="360" w:lineRule="auto" w:before="164"/>
        <w:ind w:right="117"/>
      </w:pPr>
      <w:r>
        <w:rPr/>
        <w:t>Es por ello que el Congreso Federal y el Constituyente Permanente avalaron decreto por lo que se reforman y adicionan diversas disposiciones de los artículos 6º, 7º, 27, 28, 73, 78, 94 y 105 de la Constitución Política de los Estados Unidos Mexicanos en materia de telecomunicaciones, publicado en el Diario Oficial de la Federación el 11 de junio de 2013.</w:t>
      </w:r>
    </w:p>
    <w:p>
      <w:pPr>
        <w:spacing w:after="0" w:line="360" w:lineRule="auto"/>
        <w:sectPr>
          <w:pgSz w:w="12240" w:h="15840"/>
          <w:pgMar w:header="0" w:footer="1035" w:top="1360" w:bottom="1220" w:left="1600" w:right="1300"/>
        </w:sectPr>
      </w:pPr>
    </w:p>
    <w:p>
      <w:pPr>
        <w:pStyle w:val="BodyText"/>
        <w:spacing w:line="360" w:lineRule="auto" w:before="56"/>
        <w:ind w:right="102"/>
      </w:pPr>
      <w:r>
        <w:rPr/>
        <w:t>Adicionalmente, ambas cámaras aprobaron la Ley Federal de Telecomunicaciones y Radiodifusión; así como la Ley del Sistema Público de Radiodifusión del Estado Mexicano, publicadas en el Diario Oficial de la Federación el 14 de julio de 2014.</w:t>
      </w:r>
    </w:p>
    <w:p>
      <w:pPr>
        <w:pStyle w:val="ListParagraph"/>
        <w:numPr>
          <w:ilvl w:val="1"/>
          <w:numId w:val="2"/>
        </w:numPr>
        <w:tabs>
          <w:tab w:pos="822" w:val="left" w:leader="none"/>
        </w:tabs>
        <w:spacing w:line="240" w:lineRule="auto" w:before="163" w:after="0"/>
        <w:ind w:left="822" w:right="0" w:hanging="360"/>
        <w:jc w:val="left"/>
        <w:rPr>
          <w:b/>
          <w:sz w:val="24"/>
        </w:rPr>
      </w:pPr>
      <w:r>
        <w:rPr>
          <w:b/>
          <w:sz w:val="24"/>
        </w:rPr>
        <w:t>Hipótesis de</w:t>
      </w:r>
      <w:r>
        <w:rPr>
          <w:b/>
          <w:spacing w:val="-7"/>
          <w:sz w:val="24"/>
        </w:rPr>
        <w:t> </w:t>
      </w:r>
      <w:r>
        <w:rPr>
          <w:b/>
          <w:sz w:val="24"/>
        </w:rPr>
        <w:t>investigación</w:t>
      </w:r>
    </w:p>
    <w:p>
      <w:pPr>
        <w:pStyle w:val="BodyText"/>
        <w:spacing w:line="360" w:lineRule="auto" w:before="137"/>
        <w:ind w:right="99"/>
      </w:pPr>
      <w:r>
        <w:rPr/>
        <w:t>A más de una década de existencia del marco jurídico del Canal de Televisión del Congreso y su aplicación, es necesaria una reforma integral a las disposiciones jurídicas</w:t>
      </w:r>
      <w:r>
        <w:rPr>
          <w:spacing w:val="-17"/>
        </w:rPr>
        <w:t> </w:t>
      </w:r>
      <w:r>
        <w:rPr/>
        <w:t>que</w:t>
      </w:r>
      <w:r>
        <w:rPr>
          <w:spacing w:val="-17"/>
        </w:rPr>
        <w:t> </w:t>
      </w:r>
      <w:r>
        <w:rPr/>
        <w:t>norman</w:t>
      </w:r>
      <w:r>
        <w:rPr>
          <w:spacing w:val="-14"/>
        </w:rPr>
        <w:t> </w:t>
      </w:r>
      <w:r>
        <w:rPr/>
        <w:t>su</w:t>
      </w:r>
      <w:r>
        <w:rPr>
          <w:spacing w:val="-17"/>
        </w:rPr>
        <w:t> </w:t>
      </w:r>
      <w:r>
        <w:rPr/>
        <w:t>existencia,</w:t>
      </w:r>
      <w:r>
        <w:rPr>
          <w:spacing w:val="-17"/>
        </w:rPr>
        <w:t> </w:t>
      </w:r>
      <w:r>
        <w:rPr/>
        <w:t>operación</w:t>
      </w:r>
      <w:r>
        <w:rPr>
          <w:spacing w:val="-19"/>
        </w:rPr>
        <w:t> </w:t>
      </w:r>
      <w:r>
        <w:rPr/>
        <w:t>y</w:t>
      </w:r>
      <w:r>
        <w:rPr>
          <w:spacing w:val="-20"/>
        </w:rPr>
        <w:t> </w:t>
      </w:r>
      <w:r>
        <w:rPr/>
        <w:t>objetivos</w:t>
      </w:r>
      <w:r>
        <w:rPr>
          <w:spacing w:val="-17"/>
        </w:rPr>
        <w:t> </w:t>
      </w:r>
      <w:r>
        <w:rPr/>
        <w:t>armonizándolas</w:t>
      </w:r>
      <w:r>
        <w:rPr>
          <w:spacing w:val="-17"/>
        </w:rPr>
        <w:t> </w:t>
      </w:r>
      <w:r>
        <w:rPr/>
        <w:t>con</w:t>
      </w:r>
      <w:r>
        <w:rPr>
          <w:spacing w:val="-17"/>
        </w:rPr>
        <w:t> </w:t>
      </w:r>
      <w:r>
        <w:rPr/>
        <w:t>el</w:t>
      </w:r>
      <w:r>
        <w:rPr>
          <w:spacing w:val="-18"/>
        </w:rPr>
        <w:t> </w:t>
      </w:r>
      <w:r>
        <w:rPr/>
        <w:t>nuevo contexto político y social que circunscribe al Poder Legislativo y con la nueva legislación en materia de telecomunicaciones y</w:t>
      </w:r>
      <w:r>
        <w:rPr>
          <w:spacing w:val="-20"/>
        </w:rPr>
        <w:t> </w:t>
      </w:r>
      <w:r>
        <w:rPr/>
        <w:t>radiodifusión.</w:t>
      </w:r>
    </w:p>
    <w:p>
      <w:pPr>
        <w:pStyle w:val="ListParagraph"/>
        <w:numPr>
          <w:ilvl w:val="1"/>
          <w:numId w:val="2"/>
        </w:numPr>
        <w:tabs>
          <w:tab w:pos="822" w:val="left" w:leader="none"/>
        </w:tabs>
        <w:spacing w:line="240" w:lineRule="auto" w:before="166" w:after="0"/>
        <w:ind w:left="822" w:right="0" w:hanging="360"/>
        <w:jc w:val="left"/>
        <w:rPr>
          <w:b/>
          <w:sz w:val="24"/>
        </w:rPr>
      </w:pPr>
      <w:r>
        <w:rPr>
          <w:b/>
          <w:sz w:val="24"/>
        </w:rPr>
        <w:t>Objetivos</w:t>
      </w:r>
    </w:p>
    <w:p>
      <w:pPr>
        <w:pStyle w:val="BodyText"/>
        <w:spacing w:line="360" w:lineRule="auto" w:before="137"/>
        <w:ind w:right="286"/>
        <w:jc w:val="left"/>
      </w:pPr>
      <w:r>
        <w:rPr/>
        <w:t>Analizar el marco jurídico del Canal del Congreso en el contexto actual en el que se desarrolla el trabajo legislativo.</w:t>
      </w:r>
    </w:p>
    <w:p>
      <w:pPr>
        <w:pStyle w:val="BodyText"/>
        <w:spacing w:line="360" w:lineRule="auto" w:before="163"/>
        <w:ind w:right="473"/>
        <w:jc w:val="left"/>
      </w:pPr>
      <w:r>
        <w:rPr/>
        <w:t>Relacionar el marco jurídico del Canal del Congreso con las nuevas disposiciones constitucionales y legales en materia de telecomunicaciones y radiodifusión.</w:t>
      </w:r>
    </w:p>
    <w:p>
      <w:pPr>
        <w:pStyle w:val="BodyText"/>
        <w:spacing w:line="360" w:lineRule="auto" w:before="163"/>
        <w:jc w:val="left"/>
      </w:pPr>
      <w:r>
        <w:rPr/>
        <w:t>Proponer una modificación al marco jurídico del Canal de Televisión del Congreso de la unión.</w:t>
      </w:r>
    </w:p>
    <w:p>
      <w:pPr>
        <w:pStyle w:val="ListParagraph"/>
        <w:numPr>
          <w:ilvl w:val="1"/>
          <w:numId w:val="2"/>
        </w:numPr>
        <w:tabs>
          <w:tab w:pos="822" w:val="left" w:leader="none"/>
        </w:tabs>
        <w:spacing w:line="240" w:lineRule="auto" w:before="164" w:after="0"/>
        <w:ind w:left="822" w:right="0" w:hanging="360"/>
        <w:jc w:val="left"/>
        <w:rPr>
          <w:b/>
          <w:sz w:val="24"/>
        </w:rPr>
      </w:pPr>
      <w:r>
        <w:rPr>
          <w:b/>
          <w:sz w:val="24"/>
        </w:rPr>
        <w:t>Bibliografía</w:t>
      </w:r>
      <w:r>
        <w:rPr>
          <w:b/>
          <w:spacing w:val="-9"/>
          <w:sz w:val="24"/>
        </w:rPr>
        <w:t> </w:t>
      </w:r>
      <w:r>
        <w:rPr>
          <w:b/>
          <w:sz w:val="24"/>
        </w:rPr>
        <w:t>antecedentes</w:t>
      </w:r>
    </w:p>
    <w:p>
      <w:pPr>
        <w:pStyle w:val="BodyText"/>
        <w:spacing w:line="360" w:lineRule="auto" w:before="137"/>
        <w:ind w:right="139"/>
        <w:jc w:val="left"/>
      </w:pPr>
      <w:r>
        <w:rPr/>
        <w:t>Senado de la Republica (2014) Reflexiones y Propuestas Ciudadanas sobre el canal de Televisión del Congreso de la Unión México: Instituto Belisario Domínguez Senado de la Republica.</w:t>
      </w:r>
    </w:p>
    <w:p>
      <w:pPr>
        <w:pStyle w:val="BodyText"/>
        <w:spacing w:line="360" w:lineRule="auto" w:before="166"/>
        <w:jc w:val="left"/>
      </w:pPr>
      <w:r>
        <w:rPr/>
        <w:t>Cervantes Gomez. Juan Carlos (2012) Derecho Parlamentario. México: Centro de Estudios de Derecho e Investigaciones Parlamentarias. Cámara de Diputados.</w:t>
      </w:r>
    </w:p>
    <w:p>
      <w:pPr>
        <w:pStyle w:val="BodyText"/>
        <w:spacing w:line="362" w:lineRule="auto" w:before="163"/>
        <w:ind w:right="700"/>
        <w:jc w:val="left"/>
      </w:pPr>
      <w:r>
        <w:rPr/>
        <w:t>González Morfín José (2014) Ser Legislador. Manual de práctica Parlamentaria. Cámara de Diputados LXII legislatura.</w:t>
      </w:r>
    </w:p>
    <w:p>
      <w:pPr>
        <w:pStyle w:val="BodyText"/>
        <w:spacing w:line="360" w:lineRule="auto" w:before="161"/>
        <w:jc w:val="left"/>
      </w:pPr>
      <w:r>
        <w:rPr/>
        <w:t>Varios Autores. (2014) Reflexiones y Propuestas Ciudadanas sobre El Canal de Televisión del Congreso de la Unión. Senado de la Republica. LXII legislatura</w:t>
      </w:r>
    </w:p>
    <w:p>
      <w:pPr>
        <w:pStyle w:val="BodyText"/>
        <w:spacing w:line="360" w:lineRule="auto" w:before="163"/>
        <w:ind w:right="87"/>
        <w:jc w:val="left"/>
      </w:pPr>
      <w:r>
        <w:rPr/>
        <w:t>Varios autores. El marco normativo del Congreso Mexicano (2006) México: Centro de Estudios de Derecho e Investigaciones Parlamentarias. Cámara de Diputados.</w:t>
      </w:r>
    </w:p>
    <w:p>
      <w:pPr>
        <w:spacing w:after="0" w:line="360" w:lineRule="auto"/>
        <w:jc w:val="left"/>
        <w:sectPr>
          <w:pgSz w:w="12240" w:h="15840"/>
          <w:pgMar w:header="0" w:footer="1035" w:top="1360" w:bottom="1220" w:left="1600" w:right="1320"/>
        </w:sectPr>
      </w:pPr>
    </w:p>
    <w:p>
      <w:pPr>
        <w:pStyle w:val="BodyText"/>
        <w:spacing w:line="360" w:lineRule="auto" w:before="56"/>
        <w:ind w:right="394"/>
        <w:jc w:val="left"/>
      </w:pPr>
      <w:hyperlink r:id="rId8">
        <w:r>
          <w:rPr>
            <w:color w:val="666666"/>
          </w:rPr>
          <w:t>http://www5.diputados.gob.mx/var/ezwebin_site/storage/images/centros-de-</w:t>
        </w:r>
      </w:hyperlink>
      <w:r>
        <w:rPr>
          <w:color w:val="666666"/>
        </w:rPr>
        <w:t> </w:t>
      </w:r>
      <w:hyperlink r:id="rId8">
        <w:r>
          <w:rPr>
            <w:color w:val="666666"/>
          </w:rPr>
          <w:t>estudio/cedip/publicaciones/serie-roja/01-1-2-3/92518-1-esl-ES/01-1-2-3_large.png</w:t>
        </w:r>
      </w:hyperlink>
    </w:p>
    <w:p>
      <w:pPr>
        <w:spacing w:before="163"/>
        <w:ind w:left="102" w:right="0" w:firstLine="0"/>
        <w:jc w:val="left"/>
        <w:rPr>
          <w:b/>
          <w:sz w:val="24"/>
        </w:rPr>
      </w:pPr>
      <w:r>
        <w:rPr>
          <w:b/>
          <w:sz w:val="24"/>
        </w:rPr>
        <w:t>Hemerografía antecedentes:</w:t>
      </w:r>
    </w:p>
    <w:p>
      <w:pPr>
        <w:pStyle w:val="BodyText"/>
        <w:spacing w:before="1"/>
        <w:ind w:left="0"/>
        <w:jc w:val="left"/>
        <w:rPr>
          <w:b/>
          <w:sz w:val="26"/>
        </w:rPr>
      </w:pPr>
    </w:p>
    <w:p>
      <w:pPr>
        <w:pStyle w:val="BodyText"/>
        <w:spacing w:line="360" w:lineRule="auto"/>
        <w:jc w:val="left"/>
      </w:pPr>
      <w:r>
        <w:rPr/>
        <w:t>Pedroza de la llave, Susana Thalía (2000) Concentración de medios y pluralismo: el marco jurídico del Canal de Televisión del Congreso Mexicano</w:t>
      </w:r>
    </w:p>
    <w:p>
      <w:pPr>
        <w:spacing w:before="163"/>
        <w:ind w:left="102" w:right="0" w:firstLine="0"/>
        <w:jc w:val="left"/>
        <w:rPr>
          <w:b/>
          <w:sz w:val="24"/>
        </w:rPr>
      </w:pPr>
      <w:r>
        <w:rPr>
          <w:sz w:val="24"/>
        </w:rPr>
        <w:t>Disponible online</w:t>
      </w:r>
      <w:r>
        <w:rPr>
          <w:b/>
          <w:sz w:val="24"/>
        </w:rPr>
        <w:t>: </w:t>
      </w:r>
      <w:hyperlink r:id="rId9">
        <w:r>
          <w:rPr>
            <w:b/>
            <w:color w:val="666666"/>
            <w:sz w:val="24"/>
          </w:rPr>
          <w:t>http://biblio.juridicas.unam.mx/libros/1/7/15.pdf</w:t>
        </w:r>
      </w:hyperlink>
    </w:p>
    <w:p>
      <w:pPr>
        <w:pStyle w:val="BodyText"/>
        <w:spacing w:before="10"/>
        <w:ind w:left="0"/>
        <w:jc w:val="left"/>
        <w:rPr>
          <w:b/>
          <w:sz w:val="25"/>
        </w:rPr>
      </w:pPr>
    </w:p>
    <w:p>
      <w:pPr>
        <w:pStyle w:val="BodyText"/>
        <w:spacing w:line="362" w:lineRule="auto"/>
        <w:ind w:right="86"/>
        <w:jc w:val="left"/>
      </w:pPr>
      <w:hyperlink r:id="rId10">
        <w:r>
          <w:rPr/>
          <w:t>Javier Esteinou Madrid</w:t>
        </w:r>
      </w:hyperlink>
      <w:r>
        <w:rPr/>
        <w:t> (2002) El canal de televisión del Congreso de la Unión y la sociedad mexicana. </w:t>
      </w:r>
      <w:hyperlink r:id="rId11">
        <w:r>
          <w:rPr>
            <w:color w:val="0071C5"/>
          </w:rPr>
          <w:t>http://www.razonypalabra.org.mx/anteriores/n24/24_jesteino.html</w:t>
        </w:r>
      </w:hyperlink>
    </w:p>
    <w:p>
      <w:pPr>
        <w:pStyle w:val="BodyText"/>
        <w:spacing w:line="360" w:lineRule="auto" w:before="161"/>
        <w:ind w:right="1393"/>
        <w:jc w:val="left"/>
      </w:pPr>
      <w:hyperlink r:id="rId10">
        <w:r>
          <w:rPr/>
          <w:t>Javier Esteinou Madrid</w:t>
        </w:r>
      </w:hyperlink>
      <w:r>
        <w:rPr/>
        <w:t> (2001) Hacia la ciudadanización de los medios de comunicación en México. </w:t>
      </w:r>
      <w:hyperlink r:id="rId12">
        <w:r>
          <w:rPr/>
          <w:t>http://www.razonypalabra.org.mx/anteriores/n23/23_jesteinou.html</w:t>
        </w:r>
      </w:hyperlink>
    </w:p>
    <w:p>
      <w:pPr>
        <w:pStyle w:val="BodyText"/>
        <w:spacing w:line="360" w:lineRule="auto" w:before="163"/>
        <w:ind w:right="286"/>
        <w:jc w:val="left"/>
      </w:pPr>
      <w:r>
        <w:rPr/>
        <w:t>Cepeda Tovar, Samuel (2012) El Canal del Congreso: Acicate democrático o elefante blanco. </w:t>
      </w:r>
      <w:hyperlink r:id="rId13">
        <w:r>
          <w:rPr>
            <w:color w:val="666666"/>
          </w:rPr>
          <w:t>http://www.posgradoeinvestigacion.uadec.mx/CienciaCierta/CC32/1.html</w:t>
        </w:r>
      </w:hyperlink>
    </w:p>
    <w:p>
      <w:pPr>
        <w:pStyle w:val="BodyText"/>
        <w:spacing w:line="360" w:lineRule="auto" w:before="163"/>
        <w:ind w:right="314"/>
        <w:jc w:val="left"/>
      </w:pPr>
      <w:r>
        <w:rPr/>
        <w:t>Impacto Legislativo (Abril 2013) </w:t>
      </w:r>
      <w:r>
        <w:rPr>
          <w:color w:val="2E4247"/>
        </w:rPr>
        <w:t>Canal del Congreso: cobertura nacional… acceso equitativo. </w:t>
      </w:r>
      <w:hyperlink r:id="rId14">
        <w:r>
          <w:rPr>
            <w:color w:val="0071C5"/>
          </w:rPr>
          <w:t>http://rendiciondecuentas.org.mx/canal-del-congreso-cobertura-nacional-</w:t>
        </w:r>
      </w:hyperlink>
      <w:r>
        <w:rPr>
          <w:color w:val="0071C5"/>
        </w:rPr>
        <w:t> </w:t>
      </w:r>
      <w:hyperlink r:id="rId14">
        <w:r>
          <w:rPr>
            <w:color w:val="0071C5"/>
          </w:rPr>
          <w:t>acceso-equitativo/</w:t>
        </w:r>
      </w:hyperlink>
    </w:p>
    <w:p>
      <w:pPr>
        <w:pStyle w:val="BodyText"/>
        <w:spacing w:line="360" w:lineRule="auto" w:before="163"/>
        <w:ind w:right="501"/>
        <w:jc w:val="left"/>
      </w:pPr>
      <w:r>
        <w:rPr/>
        <w:t>Desplegado: Medios públicos, esenciales en una sociedad democrática</w:t>
      </w:r>
      <w:r>
        <w:rPr>
          <w:b/>
        </w:rPr>
        <w:t>.</w:t>
      </w:r>
      <w:r>
        <w:rPr/>
        <w:t>: </w:t>
      </w:r>
      <w:hyperlink r:id="rId15">
        <w:r>
          <w:rPr>
            <w:color w:val="0071C5"/>
          </w:rPr>
          <w:t>http://www.ietd.org.mx/medios-publicos-esenciales-en-una-sociedad-democratica/</w:t>
        </w:r>
      </w:hyperlink>
    </w:p>
    <w:p>
      <w:pPr>
        <w:spacing w:before="163"/>
        <w:ind w:left="102" w:right="0" w:firstLine="0"/>
        <w:jc w:val="left"/>
        <w:rPr>
          <w:b/>
          <w:sz w:val="24"/>
        </w:rPr>
      </w:pPr>
      <w:r>
        <w:rPr>
          <w:b/>
          <w:sz w:val="24"/>
        </w:rPr>
        <w:t>Legislación:</w:t>
      </w:r>
    </w:p>
    <w:p>
      <w:pPr>
        <w:pStyle w:val="BodyText"/>
        <w:spacing w:line="360" w:lineRule="auto" w:before="139"/>
        <w:ind w:right="286"/>
        <w:jc w:val="left"/>
      </w:pPr>
      <w:r>
        <w:rPr/>
        <w:t>Ley Orgánica del Congreso General de los Estados Unidos Mexicanos. DOF 03-09- 1999</w:t>
      </w:r>
    </w:p>
    <w:p>
      <w:pPr>
        <w:pStyle w:val="BodyText"/>
        <w:spacing w:line="360" w:lineRule="auto" w:before="5"/>
        <w:ind w:right="2967"/>
        <w:jc w:val="left"/>
      </w:pPr>
      <w:r>
        <w:rPr/>
        <w:t>Reglamento de la Cámara de Diputados. DOF 24-12-2010 Reglamento del Senado de la República. DOF 04-06-2010</w:t>
      </w:r>
    </w:p>
    <w:p>
      <w:pPr>
        <w:pStyle w:val="BodyText"/>
        <w:spacing w:line="360" w:lineRule="auto" w:before="2"/>
        <w:jc w:val="left"/>
      </w:pPr>
      <w:r>
        <w:rPr/>
        <w:t>Reglamento del Canal de Televisión del Congreso General de los Estados Unidos Mexicanos. DOF 18-05-2005</w:t>
      </w:r>
    </w:p>
    <w:p>
      <w:pPr>
        <w:spacing w:after="0" w:line="360" w:lineRule="auto"/>
        <w:jc w:val="left"/>
        <w:sectPr>
          <w:pgSz w:w="12240" w:h="15840"/>
          <w:pgMar w:header="0" w:footer="1035" w:top="1360" w:bottom="1220" w:left="1600" w:right="1320"/>
        </w:sectPr>
      </w:pPr>
    </w:p>
    <w:p>
      <w:pPr>
        <w:spacing w:before="56"/>
        <w:ind w:left="102" w:right="0" w:firstLine="0"/>
        <w:jc w:val="both"/>
        <w:rPr>
          <w:b/>
          <w:sz w:val="24"/>
        </w:rPr>
      </w:pPr>
      <w:r>
        <w:rPr>
          <w:b/>
          <w:sz w:val="24"/>
        </w:rPr>
        <w:t>Otras fuentes:</w:t>
      </w:r>
    </w:p>
    <w:p>
      <w:pPr>
        <w:pStyle w:val="BodyText"/>
        <w:spacing w:before="5"/>
        <w:ind w:left="0"/>
        <w:jc w:val="left"/>
        <w:rPr>
          <w:b/>
        </w:rPr>
      </w:pPr>
    </w:p>
    <w:p>
      <w:pPr>
        <w:pStyle w:val="BodyText"/>
        <w:spacing w:line="360" w:lineRule="auto"/>
        <w:ind w:right="123"/>
      </w:pPr>
      <w:r>
        <w:rPr/>
        <w:t>Memoria 1er encuentro de canales de televisión legislativos, México DF noviembre 26, 27 y 28 de 2008. Palacio legislativo de San Lázaro.</w:t>
      </w:r>
    </w:p>
    <w:p>
      <w:pPr>
        <w:pStyle w:val="BodyText"/>
        <w:spacing w:line="487" w:lineRule="auto" w:before="146"/>
        <w:ind w:right="1079"/>
        <w:jc w:val="left"/>
      </w:pPr>
      <w:r>
        <w:rPr/>
        <w:t>Informes de gestión Dirección General del Canal del Congreso 2007 – 2014. Breve historia del Canal del Congreso. Cámara de Diputados</w:t>
      </w:r>
    </w:p>
    <w:p>
      <w:pPr>
        <w:pStyle w:val="BodyText"/>
        <w:spacing w:before="4"/>
      </w:pPr>
      <w:r>
        <w:rPr/>
        <w:t>Políticas de comunicación Canal del Congreso.</w:t>
      </w:r>
    </w:p>
    <w:p>
      <w:pPr>
        <w:pStyle w:val="BodyText"/>
        <w:spacing w:before="7"/>
        <w:ind w:left="0"/>
        <w:jc w:val="left"/>
      </w:pPr>
    </w:p>
    <w:p>
      <w:pPr>
        <w:pStyle w:val="BodyText"/>
      </w:pPr>
      <w:r>
        <w:rPr/>
        <w:t>Código de Ética Canal del Congreso.</w:t>
      </w:r>
    </w:p>
    <w:p>
      <w:pPr>
        <w:pStyle w:val="ListParagraph"/>
        <w:numPr>
          <w:ilvl w:val="1"/>
          <w:numId w:val="2"/>
        </w:numPr>
        <w:tabs>
          <w:tab w:pos="822" w:val="left" w:leader="none"/>
        </w:tabs>
        <w:spacing w:line="240" w:lineRule="auto" w:before="137" w:after="0"/>
        <w:ind w:left="822" w:right="0" w:hanging="360"/>
        <w:jc w:val="left"/>
        <w:rPr>
          <w:b/>
          <w:sz w:val="24"/>
        </w:rPr>
      </w:pPr>
      <w:r>
        <w:rPr>
          <w:b/>
          <w:sz w:val="24"/>
        </w:rPr>
        <w:t>Marco</w:t>
      </w:r>
      <w:r>
        <w:rPr>
          <w:b/>
          <w:spacing w:val="-2"/>
          <w:sz w:val="24"/>
        </w:rPr>
        <w:t> </w:t>
      </w:r>
      <w:r>
        <w:rPr>
          <w:b/>
          <w:sz w:val="24"/>
        </w:rPr>
        <w:t>teórico</w:t>
      </w:r>
    </w:p>
    <w:p>
      <w:pPr>
        <w:pStyle w:val="BodyText"/>
        <w:spacing w:line="360" w:lineRule="auto" w:before="139"/>
        <w:ind w:right="113"/>
      </w:pPr>
      <w:r>
        <w:rPr/>
        <w:t>Esta investigación utiliza el concepto de “paradigma” desarrollado por Kuhn (1962)</w:t>
      </w:r>
      <w:r>
        <w:rPr>
          <w:spacing w:val="-28"/>
        </w:rPr>
        <w:t> </w:t>
      </w:r>
      <w:r>
        <w:rPr/>
        <w:t>en “La</w:t>
      </w:r>
      <w:r>
        <w:rPr>
          <w:spacing w:val="-13"/>
        </w:rPr>
        <w:t> </w:t>
      </w:r>
      <w:r>
        <w:rPr/>
        <w:t>Estructura</w:t>
      </w:r>
      <w:r>
        <w:rPr>
          <w:spacing w:val="-16"/>
        </w:rPr>
        <w:t> </w:t>
      </w:r>
      <w:r>
        <w:rPr/>
        <w:t>de</w:t>
      </w:r>
      <w:r>
        <w:rPr>
          <w:spacing w:val="-13"/>
        </w:rPr>
        <w:t> </w:t>
      </w:r>
      <w:r>
        <w:rPr/>
        <w:t>la</w:t>
      </w:r>
      <w:r>
        <w:rPr>
          <w:spacing w:val="-11"/>
        </w:rPr>
        <w:t> </w:t>
      </w:r>
      <w:r>
        <w:rPr/>
        <w:t>Revoluciones</w:t>
      </w:r>
      <w:r>
        <w:rPr>
          <w:spacing w:val="-14"/>
        </w:rPr>
        <w:t> </w:t>
      </w:r>
      <w:r>
        <w:rPr/>
        <w:t>Científicas”.</w:t>
      </w:r>
      <w:r>
        <w:rPr>
          <w:spacing w:val="-13"/>
        </w:rPr>
        <w:t> </w:t>
      </w:r>
      <w:r>
        <w:rPr/>
        <w:t>Parto</w:t>
      </w:r>
      <w:r>
        <w:rPr>
          <w:spacing w:val="-13"/>
        </w:rPr>
        <w:t> </w:t>
      </w:r>
      <w:r>
        <w:rPr/>
        <w:t>del</w:t>
      </w:r>
      <w:r>
        <w:rPr>
          <w:spacing w:val="-14"/>
        </w:rPr>
        <w:t> </w:t>
      </w:r>
      <w:r>
        <w:rPr/>
        <w:t>Paradigma</w:t>
      </w:r>
      <w:r>
        <w:rPr>
          <w:spacing w:val="-11"/>
        </w:rPr>
        <w:t> </w:t>
      </w:r>
      <w:r>
        <w:rPr/>
        <w:t>“juspositivismo”</w:t>
      </w:r>
      <w:r>
        <w:rPr>
          <w:spacing w:val="-14"/>
        </w:rPr>
        <w:t> </w:t>
      </w:r>
      <w:r>
        <w:rPr/>
        <w:t>ya que</w:t>
      </w:r>
      <w:r>
        <w:rPr>
          <w:spacing w:val="-4"/>
        </w:rPr>
        <w:t> </w:t>
      </w:r>
      <w:r>
        <w:rPr/>
        <w:t>el</w:t>
      </w:r>
      <w:r>
        <w:rPr>
          <w:spacing w:val="-7"/>
        </w:rPr>
        <w:t> </w:t>
      </w:r>
      <w:r>
        <w:rPr/>
        <w:t>objeto</w:t>
      </w:r>
      <w:r>
        <w:rPr>
          <w:spacing w:val="-6"/>
        </w:rPr>
        <w:t> </w:t>
      </w:r>
      <w:r>
        <w:rPr/>
        <w:t>de</w:t>
      </w:r>
      <w:r>
        <w:rPr>
          <w:spacing w:val="-6"/>
        </w:rPr>
        <w:t> </w:t>
      </w:r>
      <w:r>
        <w:rPr/>
        <w:t>estudio</w:t>
      </w:r>
      <w:r>
        <w:rPr>
          <w:spacing w:val="-4"/>
        </w:rPr>
        <w:t> </w:t>
      </w:r>
      <w:r>
        <w:rPr/>
        <w:t>son</w:t>
      </w:r>
      <w:r>
        <w:rPr>
          <w:spacing w:val="-4"/>
        </w:rPr>
        <w:t> </w:t>
      </w:r>
      <w:r>
        <w:rPr/>
        <w:t>normas</w:t>
      </w:r>
      <w:r>
        <w:rPr>
          <w:spacing w:val="-4"/>
        </w:rPr>
        <w:t> </w:t>
      </w:r>
      <w:r>
        <w:rPr/>
        <w:t>creadas</w:t>
      </w:r>
      <w:r>
        <w:rPr>
          <w:spacing w:val="-9"/>
        </w:rPr>
        <w:t> </w:t>
      </w:r>
      <w:r>
        <w:rPr/>
        <w:t>por</w:t>
      </w:r>
      <w:r>
        <w:rPr>
          <w:spacing w:val="-5"/>
        </w:rPr>
        <w:t> </w:t>
      </w:r>
      <w:r>
        <w:rPr/>
        <w:t>el</w:t>
      </w:r>
      <w:r>
        <w:rPr>
          <w:spacing w:val="-7"/>
        </w:rPr>
        <w:t> </w:t>
      </w:r>
      <w:r>
        <w:rPr/>
        <w:t>legislador</w:t>
      </w:r>
      <w:r>
        <w:rPr>
          <w:spacing w:val="-5"/>
        </w:rPr>
        <w:t> </w:t>
      </w:r>
      <w:r>
        <w:rPr/>
        <w:t>para</w:t>
      </w:r>
      <w:r>
        <w:rPr>
          <w:spacing w:val="-4"/>
        </w:rPr>
        <w:t> </w:t>
      </w:r>
      <w:r>
        <w:rPr/>
        <w:t>crear</w:t>
      </w:r>
      <w:r>
        <w:rPr>
          <w:spacing w:val="-5"/>
        </w:rPr>
        <w:t> </w:t>
      </w:r>
      <w:r>
        <w:rPr/>
        <w:t>y</w:t>
      </w:r>
      <w:r>
        <w:rPr>
          <w:spacing w:val="-7"/>
        </w:rPr>
        <w:t> </w:t>
      </w:r>
      <w:r>
        <w:rPr/>
        <w:t>dar</w:t>
      </w:r>
      <w:r>
        <w:rPr>
          <w:spacing w:val="-5"/>
        </w:rPr>
        <w:t> </w:t>
      </w:r>
      <w:r>
        <w:rPr/>
        <w:t>certeza jurídica a la emisora del Poder</w:t>
      </w:r>
      <w:r>
        <w:rPr>
          <w:spacing w:val="-16"/>
        </w:rPr>
        <w:t> </w:t>
      </w:r>
      <w:r>
        <w:rPr/>
        <w:t>Legislativo.</w:t>
      </w:r>
    </w:p>
    <w:p>
      <w:pPr>
        <w:pStyle w:val="BodyText"/>
        <w:spacing w:line="360" w:lineRule="auto" w:before="163"/>
        <w:ind w:right="113"/>
      </w:pPr>
      <w:r>
        <w:rPr/>
        <w:t>Para el análisis del marco jurídico del Canal de Televisión del Congreso de la Unión en un primer momento contextualizaré el objeto de estudio, siendo este el marco jurídico</w:t>
      </w:r>
      <w:r>
        <w:rPr>
          <w:spacing w:val="-5"/>
        </w:rPr>
        <w:t> </w:t>
      </w:r>
      <w:r>
        <w:rPr/>
        <w:t>de</w:t>
      </w:r>
      <w:r>
        <w:rPr>
          <w:spacing w:val="-6"/>
        </w:rPr>
        <w:t> </w:t>
      </w:r>
      <w:r>
        <w:rPr/>
        <w:t>un</w:t>
      </w:r>
      <w:r>
        <w:rPr>
          <w:spacing w:val="-6"/>
        </w:rPr>
        <w:t> </w:t>
      </w:r>
      <w:r>
        <w:rPr/>
        <w:t>canal</w:t>
      </w:r>
      <w:r>
        <w:rPr>
          <w:spacing w:val="-7"/>
        </w:rPr>
        <w:t> </w:t>
      </w:r>
      <w:r>
        <w:rPr/>
        <w:t>de</w:t>
      </w:r>
      <w:r>
        <w:rPr>
          <w:spacing w:val="-6"/>
        </w:rPr>
        <w:t> </w:t>
      </w:r>
      <w:r>
        <w:rPr/>
        <w:t>televisión</w:t>
      </w:r>
      <w:r>
        <w:rPr>
          <w:spacing w:val="-5"/>
        </w:rPr>
        <w:t> </w:t>
      </w:r>
      <w:r>
        <w:rPr/>
        <w:t>requeriré</w:t>
      </w:r>
      <w:r>
        <w:rPr>
          <w:spacing w:val="-5"/>
        </w:rPr>
        <w:t> </w:t>
      </w:r>
      <w:r>
        <w:rPr/>
        <w:t>en</w:t>
      </w:r>
      <w:r>
        <w:rPr>
          <w:spacing w:val="-6"/>
        </w:rPr>
        <w:t> </w:t>
      </w:r>
      <w:r>
        <w:rPr/>
        <w:t>un</w:t>
      </w:r>
      <w:r>
        <w:rPr>
          <w:spacing w:val="-6"/>
        </w:rPr>
        <w:t> </w:t>
      </w:r>
      <w:r>
        <w:rPr/>
        <w:t>primer</w:t>
      </w:r>
      <w:r>
        <w:rPr>
          <w:spacing w:val="-7"/>
        </w:rPr>
        <w:t> </w:t>
      </w:r>
      <w:r>
        <w:rPr/>
        <w:t>momento</w:t>
      </w:r>
      <w:r>
        <w:rPr>
          <w:spacing w:val="-6"/>
        </w:rPr>
        <w:t> </w:t>
      </w:r>
      <w:r>
        <w:rPr/>
        <w:t>acercarme</w:t>
      </w:r>
      <w:r>
        <w:rPr>
          <w:spacing w:val="-6"/>
        </w:rPr>
        <w:t> </w:t>
      </w:r>
      <w:r>
        <w:rPr/>
        <w:t>desde</w:t>
      </w:r>
      <w:r>
        <w:rPr>
          <w:spacing w:val="-8"/>
        </w:rPr>
        <w:t> </w:t>
      </w:r>
      <w:r>
        <w:rPr/>
        <w:t>la sociología.</w:t>
      </w:r>
      <w:r>
        <w:rPr>
          <w:spacing w:val="-7"/>
        </w:rPr>
        <w:t> </w:t>
      </w:r>
      <w:r>
        <w:rPr/>
        <w:t>Para</w:t>
      </w:r>
      <w:r>
        <w:rPr>
          <w:spacing w:val="-8"/>
        </w:rPr>
        <w:t> </w:t>
      </w:r>
      <w:r>
        <w:rPr/>
        <w:t>ello</w:t>
      </w:r>
      <w:r>
        <w:rPr>
          <w:spacing w:val="-7"/>
        </w:rPr>
        <w:t> </w:t>
      </w:r>
      <w:r>
        <w:rPr/>
        <w:t>recuperare</w:t>
      </w:r>
      <w:r>
        <w:rPr>
          <w:spacing w:val="-10"/>
        </w:rPr>
        <w:t> </w:t>
      </w:r>
      <w:r>
        <w:rPr/>
        <w:t>el</w:t>
      </w:r>
      <w:r>
        <w:rPr>
          <w:spacing w:val="-8"/>
        </w:rPr>
        <w:t> </w:t>
      </w:r>
      <w:r>
        <w:rPr/>
        <w:t>concepto</w:t>
      </w:r>
      <w:r>
        <w:rPr>
          <w:spacing w:val="-7"/>
        </w:rPr>
        <w:t> </w:t>
      </w:r>
      <w:r>
        <w:rPr/>
        <w:t>de</w:t>
      </w:r>
      <w:r>
        <w:rPr>
          <w:spacing w:val="-7"/>
        </w:rPr>
        <w:t> </w:t>
      </w:r>
      <w:r>
        <w:rPr/>
        <w:t>“Telecracia”</w:t>
      </w:r>
      <w:r>
        <w:rPr>
          <w:spacing w:val="-8"/>
        </w:rPr>
        <w:t> </w:t>
      </w:r>
      <w:r>
        <w:rPr/>
        <w:t>desarrollado</w:t>
      </w:r>
      <w:r>
        <w:rPr>
          <w:spacing w:val="-9"/>
        </w:rPr>
        <w:t> </w:t>
      </w:r>
      <w:r>
        <w:rPr/>
        <w:t>por</w:t>
      </w:r>
      <w:r>
        <w:rPr>
          <w:spacing w:val="-8"/>
        </w:rPr>
        <w:t> </w:t>
      </w:r>
      <w:r>
        <w:rPr/>
        <w:t>Giovanni Sartori en se texto “Homo Videns” (1997). Adicionalmente el concepto “videopolítica” del mismo Sartori me permitirá dimensionar el papel de la televisión en el ámbito legislativo.</w:t>
      </w:r>
    </w:p>
    <w:p>
      <w:pPr>
        <w:pStyle w:val="BodyText"/>
        <w:spacing w:line="360" w:lineRule="auto" w:before="163"/>
        <w:ind w:right="115"/>
      </w:pPr>
      <w:r>
        <w:rPr/>
        <w:t>En este sentido también recupero el concepto “Telerrealidad” desarrollado por Gilles Lipovetsky y Jean Serroy en “La pantalla Global, cultura mediática y cine en la era hipermoderna” (2007).</w:t>
      </w:r>
    </w:p>
    <w:p>
      <w:pPr>
        <w:pStyle w:val="BodyText"/>
        <w:spacing w:line="360" w:lineRule="auto" w:before="166"/>
        <w:ind w:right="118"/>
      </w:pPr>
      <w:r>
        <w:rPr/>
        <w:t>Me</w:t>
      </w:r>
      <w:r>
        <w:rPr>
          <w:spacing w:val="-5"/>
        </w:rPr>
        <w:t> </w:t>
      </w:r>
      <w:r>
        <w:rPr/>
        <w:t>enfrento</w:t>
      </w:r>
      <w:r>
        <w:rPr>
          <w:spacing w:val="-7"/>
        </w:rPr>
        <w:t> </w:t>
      </w:r>
      <w:r>
        <w:rPr/>
        <w:t>posteriormente</w:t>
      </w:r>
      <w:r>
        <w:rPr>
          <w:spacing w:val="-5"/>
        </w:rPr>
        <w:t> </w:t>
      </w:r>
      <w:r>
        <w:rPr/>
        <w:t>al</w:t>
      </w:r>
      <w:r>
        <w:rPr>
          <w:spacing w:val="-8"/>
        </w:rPr>
        <w:t> </w:t>
      </w:r>
      <w:r>
        <w:rPr/>
        <w:t>fenómeno</w:t>
      </w:r>
      <w:r>
        <w:rPr>
          <w:spacing w:val="-7"/>
        </w:rPr>
        <w:t> </w:t>
      </w:r>
      <w:r>
        <w:rPr/>
        <w:t>tecnológico</w:t>
      </w:r>
      <w:r>
        <w:rPr>
          <w:spacing w:val="-5"/>
        </w:rPr>
        <w:t> </w:t>
      </w:r>
      <w:r>
        <w:rPr/>
        <w:t>de</w:t>
      </w:r>
      <w:r>
        <w:rPr>
          <w:spacing w:val="-5"/>
        </w:rPr>
        <w:t> </w:t>
      </w:r>
      <w:r>
        <w:rPr/>
        <w:t>la</w:t>
      </w:r>
      <w:r>
        <w:rPr>
          <w:spacing w:val="-5"/>
        </w:rPr>
        <w:t> </w:t>
      </w:r>
      <w:r>
        <w:rPr/>
        <w:t>“convergencia</w:t>
      </w:r>
      <w:r>
        <w:rPr>
          <w:spacing w:val="-5"/>
        </w:rPr>
        <w:t> </w:t>
      </w:r>
      <w:r>
        <w:rPr/>
        <w:t>tecnológica” de</w:t>
      </w:r>
      <w:r>
        <w:rPr>
          <w:spacing w:val="-5"/>
        </w:rPr>
        <w:t> </w:t>
      </w:r>
      <w:r>
        <w:rPr/>
        <w:t>la</w:t>
      </w:r>
      <w:r>
        <w:rPr>
          <w:spacing w:val="-7"/>
        </w:rPr>
        <w:t> </w:t>
      </w:r>
      <w:r>
        <w:rPr/>
        <w:t>televisión</w:t>
      </w:r>
      <w:r>
        <w:rPr>
          <w:spacing w:val="-5"/>
        </w:rPr>
        <w:t> </w:t>
      </w:r>
      <w:r>
        <w:rPr/>
        <w:t>y</w:t>
      </w:r>
      <w:r>
        <w:rPr>
          <w:spacing w:val="-8"/>
        </w:rPr>
        <w:t> </w:t>
      </w:r>
      <w:r>
        <w:rPr/>
        <w:t>en</w:t>
      </w:r>
      <w:r>
        <w:rPr>
          <w:spacing w:val="-5"/>
        </w:rPr>
        <w:t> </w:t>
      </w:r>
      <w:r>
        <w:rPr/>
        <w:t>general</w:t>
      </w:r>
      <w:r>
        <w:rPr>
          <w:spacing w:val="-6"/>
        </w:rPr>
        <w:t> </w:t>
      </w:r>
      <w:r>
        <w:rPr/>
        <w:t>de</w:t>
      </w:r>
      <w:r>
        <w:rPr>
          <w:spacing w:val="-1"/>
        </w:rPr>
        <w:t> </w:t>
      </w:r>
      <w:r>
        <w:rPr/>
        <w:t>los</w:t>
      </w:r>
      <w:r>
        <w:rPr>
          <w:spacing w:val="-10"/>
        </w:rPr>
        <w:t> </w:t>
      </w:r>
      <w:r>
        <w:rPr/>
        <w:t>medios</w:t>
      </w:r>
      <w:r>
        <w:rPr>
          <w:spacing w:val="-5"/>
        </w:rPr>
        <w:t> </w:t>
      </w:r>
      <w:r>
        <w:rPr/>
        <w:t>de</w:t>
      </w:r>
      <w:r>
        <w:rPr>
          <w:spacing w:val="-7"/>
        </w:rPr>
        <w:t> </w:t>
      </w:r>
      <w:r>
        <w:rPr/>
        <w:t>comunicación</w:t>
      </w:r>
      <w:r>
        <w:rPr>
          <w:spacing w:val="-7"/>
        </w:rPr>
        <w:t> </w:t>
      </w:r>
      <w:r>
        <w:rPr/>
        <w:t>por</w:t>
      </w:r>
      <w:r>
        <w:rPr>
          <w:spacing w:val="-6"/>
        </w:rPr>
        <w:t> </w:t>
      </w:r>
      <w:r>
        <w:rPr/>
        <w:t>lo</w:t>
      </w:r>
      <w:r>
        <w:rPr>
          <w:spacing w:val="-7"/>
        </w:rPr>
        <w:t> </w:t>
      </w:r>
      <w:r>
        <w:rPr/>
        <w:t>que</w:t>
      </w:r>
      <w:r>
        <w:rPr>
          <w:spacing w:val="-5"/>
        </w:rPr>
        <w:t> </w:t>
      </w:r>
      <w:r>
        <w:rPr/>
        <w:t>será</w:t>
      </w:r>
      <w:r>
        <w:rPr>
          <w:spacing w:val="-5"/>
        </w:rPr>
        <w:t> </w:t>
      </w:r>
      <w:r>
        <w:rPr/>
        <w:t>necesario desarrollar los conceptos de “Internautas” y “Webactores” desarrollados por Francis Pisani y Dominique Piotet en la Alquimia de la multitudes</w:t>
      </w:r>
      <w:r>
        <w:rPr>
          <w:spacing w:val="-23"/>
        </w:rPr>
        <w:t> </w:t>
      </w:r>
      <w:r>
        <w:rPr/>
        <w:t>(2008)</w:t>
      </w:r>
    </w:p>
    <w:p>
      <w:pPr>
        <w:pStyle w:val="BodyText"/>
        <w:spacing w:line="360" w:lineRule="auto" w:before="163"/>
        <w:ind w:right="116"/>
      </w:pPr>
      <w:r>
        <w:rPr/>
        <w:t>Una vez desarrollados estos conceptos sobre la televisión y los retos tecnológicos de las</w:t>
      </w:r>
      <w:r>
        <w:rPr>
          <w:spacing w:val="-18"/>
        </w:rPr>
        <w:t> </w:t>
      </w:r>
      <w:r>
        <w:rPr>
          <w:i/>
        </w:rPr>
        <w:t>mass</w:t>
      </w:r>
      <w:r>
        <w:rPr>
          <w:i/>
          <w:spacing w:val="-16"/>
        </w:rPr>
        <w:t> </w:t>
      </w:r>
      <w:r>
        <w:rPr>
          <w:i/>
        </w:rPr>
        <w:t>media</w:t>
      </w:r>
      <w:r>
        <w:rPr>
          <w:i/>
          <w:spacing w:val="-17"/>
        </w:rPr>
        <w:t> </w:t>
      </w:r>
      <w:r>
        <w:rPr/>
        <w:t>me</w:t>
      </w:r>
      <w:r>
        <w:rPr>
          <w:spacing w:val="-18"/>
        </w:rPr>
        <w:t> </w:t>
      </w:r>
      <w:r>
        <w:rPr/>
        <w:t>adentraré</w:t>
      </w:r>
      <w:r>
        <w:rPr>
          <w:spacing w:val="-18"/>
        </w:rPr>
        <w:t> </w:t>
      </w:r>
      <w:r>
        <w:rPr/>
        <w:t>en</w:t>
      </w:r>
      <w:r>
        <w:rPr>
          <w:spacing w:val="-18"/>
        </w:rPr>
        <w:t> </w:t>
      </w:r>
      <w:r>
        <w:rPr/>
        <w:t>las</w:t>
      </w:r>
      <w:r>
        <w:rPr>
          <w:spacing w:val="-18"/>
        </w:rPr>
        <w:t> </w:t>
      </w:r>
      <w:r>
        <w:rPr/>
        <w:t>tendencias</w:t>
      </w:r>
      <w:r>
        <w:rPr>
          <w:spacing w:val="-18"/>
        </w:rPr>
        <w:t> </w:t>
      </w:r>
      <w:r>
        <w:rPr/>
        <w:t>contemporáneas</w:t>
      </w:r>
      <w:r>
        <w:rPr>
          <w:spacing w:val="-21"/>
        </w:rPr>
        <w:t> </w:t>
      </w:r>
      <w:r>
        <w:rPr/>
        <w:t>del</w:t>
      </w:r>
      <w:r>
        <w:rPr>
          <w:spacing w:val="-19"/>
        </w:rPr>
        <w:t> </w:t>
      </w:r>
      <w:r>
        <w:rPr/>
        <w:t>parlamentarismo,</w:t>
      </w:r>
    </w:p>
    <w:p>
      <w:pPr>
        <w:spacing w:after="0" w:line="360" w:lineRule="auto"/>
        <w:sectPr>
          <w:pgSz w:w="12240" w:h="15840"/>
          <w:pgMar w:header="0" w:footer="1035" w:top="1360" w:bottom="1220" w:left="1600" w:right="1300"/>
        </w:sectPr>
      </w:pPr>
    </w:p>
    <w:p>
      <w:pPr>
        <w:pStyle w:val="BodyText"/>
        <w:spacing w:line="360" w:lineRule="auto" w:before="56"/>
        <w:ind w:right="113"/>
      </w:pPr>
      <w:r>
        <w:rPr/>
        <w:t>mismas</w:t>
      </w:r>
      <w:r>
        <w:rPr>
          <w:spacing w:val="-7"/>
        </w:rPr>
        <w:t> </w:t>
      </w:r>
      <w:r>
        <w:rPr/>
        <w:t>que</w:t>
      </w:r>
      <w:r>
        <w:rPr>
          <w:spacing w:val="-6"/>
        </w:rPr>
        <w:t> </w:t>
      </w:r>
      <w:r>
        <w:rPr/>
        <w:t>utilizan</w:t>
      </w:r>
      <w:r>
        <w:rPr>
          <w:spacing w:val="-6"/>
        </w:rPr>
        <w:t> </w:t>
      </w:r>
      <w:r>
        <w:rPr/>
        <w:t>la</w:t>
      </w:r>
      <w:r>
        <w:rPr>
          <w:spacing w:val="-6"/>
        </w:rPr>
        <w:t> </w:t>
      </w:r>
      <w:r>
        <w:rPr/>
        <w:t>televisión</w:t>
      </w:r>
      <w:r>
        <w:rPr>
          <w:spacing w:val="-6"/>
        </w:rPr>
        <w:t> </w:t>
      </w:r>
      <w:r>
        <w:rPr/>
        <w:t>como</w:t>
      </w:r>
      <w:r>
        <w:rPr>
          <w:spacing w:val="-8"/>
        </w:rPr>
        <w:t> </w:t>
      </w:r>
      <w:r>
        <w:rPr/>
        <w:t>medio</w:t>
      </w:r>
      <w:r>
        <w:rPr>
          <w:spacing w:val="-11"/>
        </w:rPr>
        <w:t> </w:t>
      </w:r>
      <w:r>
        <w:rPr/>
        <w:t>para</w:t>
      </w:r>
      <w:r>
        <w:rPr>
          <w:spacing w:val="-7"/>
        </w:rPr>
        <w:t> </w:t>
      </w:r>
      <w:r>
        <w:rPr/>
        <w:t>“transparentar”</w:t>
      </w:r>
      <w:r>
        <w:rPr>
          <w:spacing w:val="-2"/>
        </w:rPr>
        <w:t> </w:t>
      </w:r>
      <w:r>
        <w:rPr/>
        <w:t>y</w:t>
      </w:r>
      <w:r>
        <w:rPr>
          <w:spacing w:val="-9"/>
        </w:rPr>
        <w:t> </w:t>
      </w:r>
      <w:r>
        <w:rPr/>
        <w:t>otorgar</w:t>
      </w:r>
      <w:r>
        <w:rPr>
          <w:spacing w:val="-7"/>
        </w:rPr>
        <w:t> </w:t>
      </w:r>
      <w:r>
        <w:rPr/>
        <w:t>la</w:t>
      </w:r>
      <w:r>
        <w:rPr>
          <w:spacing w:val="-6"/>
        </w:rPr>
        <w:t> </w:t>
      </w:r>
      <w:r>
        <w:rPr/>
        <w:t>máxima publicidad</w:t>
      </w:r>
      <w:r>
        <w:rPr>
          <w:spacing w:val="-14"/>
        </w:rPr>
        <w:t> </w:t>
      </w:r>
      <w:r>
        <w:rPr/>
        <w:t>a</w:t>
      </w:r>
      <w:r>
        <w:rPr>
          <w:spacing w:val="-12"/>
        </w:rPr>
        <w:t> </w:t>
      </w:r>
      <w:r>
        <w:rPr/>
        <w:t>su</w:t>
      </w:r>
      <w:r>
        <w:rPr>
          <w:spacing w:val="-14"/>
        </w:rPr>
        <w:t> </w:t>
      </w:r>
      <w:r>
        <w:rPr/>
        <w:t>trabajo</w:t>
      </w:r>
      <w:r>
        <w:rPr>
          <w:spacing w:val="-15"/>
        </w:rPr>
        <w:t> </w:t>
      </w:r>
      <w:r>
        <w:rPr/>
        <w:t>ante</w:t>
      </w:r>
      <w:r>
        <w:rPr>
          <w:spacing w:val="-14"/>
        </w:rPr>
        <w:t> </w:t>
      </w:r>
      <w:r>
        <w:rPr/>
        <w:t>la</w:t>
      </w:r>
      <w:r>
        <w:rPr>
          <w:spacing w:val="-14"/>
        </w:rPr>
        <w:t> </w:t>
      </w:r>
      <w:r>
        <w:rPr/>
        <w:t>ciudadanía,</w:t>
      </w:r>
      <w:r>
        <w:rPr>
          <w:spacing w:val="-12"/>
        </w:rPr>
        <w:t> </w:t>
      </w:r>
      <w:r>
        <w:rPr/>
        <w:t>surge</w:t>
      </w:r>
      <w:r>
        <w:rPr>
          <w:spacing w:val="-12"/>
        </w:rPr>
        <w:t> </w:t>
      </w:r>
      <w:r>
        <w:rPr/>
        <w:t>aquí</w:t>
      </w:r>
      <w:r>
        <w:rPr>
          <w:spacing w:val="-14"/>
        </w:rPr>
        <w:t> </w:t>
      </w:r>
      <w:r>
        <w:rPr/>
        <w:t>el</w:t>
      </w:r>
      <w:r>
        <w:rPr>
          <w:spacing w:val="-13"/>
        </w:rPr>
        <w:t> </w:t>
      </w:r>
      <w:r>
        <w:rPr/>
        <w:t>concepto</w:t>
      </w:r>
      <w:r>
        <w:rPr>
          <w:spacing w:val="-14"/>
        </w:rPr>
        <w:t> </w:t>
      </w:r>
      <w:r>
        <w:rPr/>
        <w:t>”Parlamento</w:t>
      </w:r>
      <w:r>
        <w:rPr>
          <w:spacing w:val="-14"/>
        </w:rPr>
        <w:t> </w:t>
      </w:r>
      <w:r>
        <w:rPr/>
        <w:t>abierto” del</w:t>
      </w:r>
      <w:r>
        <w:rPr>
          <w:spacing w:val="-7"/>
        </w:rPr>
        <w:t> </w:t>
      </w:r>
      <w:r>
        <w:rPr/>
        <w:t>cual</w:t>
      </w:r>
      <w:r>
        <w:rPr>
          <w:spacing w:val="-10"/>
        </w:rPr>
        <w:t> </w:t>
      </w:r>
      <w:r>
        <w:rPr/>
        <w:t>no</w:t>
      </w:r>
      <w:r>
        <w:rPr>
          <w:spacing w:val="-8"/>
        </w:rPr>
        <w:t> </w:t>
      </w:r>
      <w:r>
        <w:rPr/>
        <w:t>existe</w:t>
      </w:r>
      <w:r>
        <w:rPr>
          <w:spacing w:val="-6"/>
        </w:rPr>
        <w:t> </w:t>
      </w:r>
      <w:r>
        <w:rPr/>
        <w:t>aún</w:t>
      </w:r>
      <w:r>
        <w:rPr>
          <w:spacing w:val="-11"/>
        </w:rPr>
        <w:t> </w:t>
      </w:r>
      <w:r>
        <w:rPr/>
        <w:t>mucha</w:t>
      </w:r>
      <w:r>
        <w:rPr>
          <w:spacing w:val="-6"/>
        </w:rPr>
        <w:t> </w:t>
      </w:r>
      <w:r>
        <w:rPr/>
        <w:t>literatura</w:t>
      </w:r>
      <w:r>
        <w:rPr>
          <w:spacing w:val="-7"/>
        </w:rPr>
        <w:t> </w:t>
      </w:r>
      <w:r>
        <w:rPr/>
        <w:t>por</w:t>
      </w:r>
      <w:r>
        <w:rPr>
          <w:spacing w:val="-7"/>
        </w:rPr>
        <w:t> </w:t>
      </w:r>
      <w:r>
        <w:rPr/>
        <w:t>lo</w:t>
      </w:r>
      <w:r>
        <w:rPr>
          <w:spacing w:val="-9"/>
        </w:rPr>
        <w:t> </w:t>
      </w:r>
      <w:r>
        <w:rPr/>
        <w:t>que</w:t>
      </w:r>
      <w:r>
        <w:rPr>
          <w:spacing w:val="-6"/>
        </w:rPr>
        <w:t> </w:t>
      </w:r>
      <w:r>
        <w:rPr/>
        <w:t>me</w:t>
      </w:r>
      <w:r>
        <w:rPr>
          <w:spacing w:val="-8"/>
        </w:rPr>
        <w:t> </w:t>
      </w:r>
      <w:r>
        <w:rPr/>
        <w:t>circunscribiré</w:t>
      </w:r>
      <w:r>
        <w:rPr>
          <w:spacing w:val="-8"/>
        </w:rPr>
        <w:t> </w:t>
      </w:r>
      <w:r>
        <w:rPr/>
        <w:t>para</w:t>
      </w:r>
      <w:r>
        <w:rPr>
          <w:spacing w:val="-7"/>
        </w:rPr>
        <w:t> </w:t>
      </w:r>
      <w:r>
        <w:rPr/>
        <w:t>su</w:t>
      </w:r>
      <w:r>
        <w:rPr>
          <w:spacing w:val="-8"/>
        </w:rPr>
        <w:t> </w:t>
      </w:r>
      <w:r>
        <w:rPr/>
        <w:t>análisis</w:t>
      </w:r>
      <w:r>
        <w:rPr>
          <w:spacing w:val="-7"/>
        </w:rPr>
        <w:t> </w:t>
      </w:r>
      <w:r>
        <w:rPr/>
        <w:t>en El</w:t>
      </w:r>
      <w:r>
        <w:rPr>
          <w:spacing w:val="-6"/>
        </w:rPr>
        <w:t> </w:t>
      </w:r>
      <w:r>
        <w:rPr/>
        <w:t>Informe</w:t>
      </w:r>
      <w:r>
        <w:rPr>
          <w:spacing w:val="-7"/>
        </w:rPr>
        <w:t> </w:t>
      </w:r>
      <w:r>
        <w:rPr/>
        <w:t>Parlamentario</w:t>
      </w:r>
      <w:r>
        <w:rPr>
          <w:spacing w:val="-5"/>
        </w:rPr>
        <w:t> </w:t>
      </w:r>
      <w:r>
        <w:rPr/>
        <w:t>Mundial</w:t>
      </w:r>
      <w:r>
        <w:rPr>
          <w:spacing w:val="-8"/>
        </w:rPr>
        <w:t> </w:t>
      </w:r>
      <w:r>
        <w:rPr/>
        <w:t>2012</w:t>
      </w:r>
      <w:r>
        <w:rPr>
          <w:spacing w:val="-7"/>
        </w:rPr>
        <w:t> </w:t>
      </w:r>
      <w:r>
        <w:rPr/>
        <w:t>de</w:t>
      </w:r>
      <w:r>
        <w:rPr>
          <w:spacing w:val="-5"/>
        </w:rPr>
        <w:t> </w:t>
      </w:r>
      <w:r>
        <w:rPr/>
        <w:t>la</w:t>
      </w:r>
      <w:r>
        <w:rPr>
          <w:spacing w:val="-7"/>
        </w:rPr>
        <w:t> </w:t>
      </w:r>
      <w:r>
        <w:rPr/>
        <w:t>UIP</w:t>
      </w:r>
      <w:r>
        <w:rPr>
          <w:spacing w:val="-5"/>
        </w:rPr>
        <w:t> </w:t>
      </w:r>
      <w:r>
        <w:rPr/>
        <w:t>dedicado</w:t>
      </w:r>
      <w:r>
        <w:rPr>
          <w:spacing w:val="-7"/>
        </w:rPr>
        <w:t> </w:t>
      </w:r>
      <w:r>
        <w:rPr/>
        <w:t>a</w:t>
      </w:r>
      <w:r>
        <w:rPr>
          <w:spacing w:val="-7"/>
        </w:rPr>
        <w:t> </w:t>
      </w:r>
      <w:r>
        <w:rPr/>
        <w:t>este</w:t>
      </w:r>
      <w:r>
        <w:rPr>
          <w:spacing w:val="-5"/>
        </w:rPr>
        <w:t> </w:t>
      </w:r>
      <w:r>
        <w:rPr/>
        <w:t>tema,</w:t>
      </w:r>
      <w:r>
        <w:rPr>
          <w:spacing w:val="-7"/>
        </w:rPr>
        <w:t> </w:t>
      </w:r>
      <w:r>
        <w:rPr/>
        <w:t>aunque</w:t>
      </w:r>
      <w:r>
        <w:rPr>
          <w:spacing w:val="-7"/>
        </w:rPr>
        <w:t> </w:t>
      </w:r>
      <w:r>
        <w:rPr/>
        <w:t>como se</w:t>
      </w:r>
      <w:r>
        <w:rPr>
          <w:spacing w:val="-6"/>
        </w:rPr>
        <w:t> </w:t>
      </w:r>
      <w:r>
        <w:rPr/>
        <w:t>mostrará</w:t>
      </w:r>
      <w:r>
        <w:rPr>
          <w:spacing w:val="-7"/>
        </w:rPr>
        <w:t> </w:t>
      </w:r>
      <w:r>
        <w:rPr/>
        <w:t>en</w:t>
      </w:r>
      <w:r>
        <w:rPr>
          <w:spacing w:val="-6"/>
        </w:rPr>
        <w:t> </w:t>
      </w:r>
      <w:r>
        <w:rPr/>
        <w:t>la</w:t>
      </w:r>
      <w:r>
        <w:rPr>
          <w:spacing w:val="-6"/>
        </w:rPr>
        <w:t> </w:t>
      </w:r>
      <w:r>
        <w:rPr/>
        <w:t>exposición</w:t>
      </w:r>
      <w:r>
        <w:rPr>
          <w:spacing w:val="-6"/>
        </w:rPr>
        <w:t> </w:t>
      </w:r>
      <w:r>
        <w:rPr/>
        <w:t>se</w:t>
      </w:r>
      <w:r>
        <w:rPr>
          <w:spacing w:val="-6"/>
        </w:rPr>
        <w:t> </w:t>
      </w:r>
      <w:r>
        <w:rPr/>
        <w:t>trata</w:t>
      </w:r>
      <w:r>
        <w:rPr>
          <w:spacing w:val="-6"/>
        </w:rPr>
        <w:t> </w:t>
      </w:r>
      <w:r>
        <w:rPr/>
        <w:t>es</w:t>
      </w:r>
      <w:r>
        <w:rPr>
          <w:spacing w:val="-9"/>
        </w:rPr>
        <w:t> </w:t>
      </w:r>
      <w:r>
        <w:rPr/>
        <w:t>de</w:t>
      </w:r>
      <w:r>
        <w:rPr>
          <w:spacing w:val="-6"/>
        </w:rPr>
        <w:t> </w:t>
      </w:r>
      <w:r>
        <w:rPr/>
        <w:t>un</w:t>
      </w:r>
      <w:r>
        <w:rPr>
          <w:spacing w:val="-8"/>
        </w:rPr>
        <w:t> </w:t>
      </w:r>
      <w:r>
        <w:rPr/>
        <w:t>concepto</w:t>
      </w:r>
      <w:r>
        <w:rPr>
          <w:spacing w:val="-6"/>
        </w:rPr>
        <w:t> </w:t>
      </w:r>
      <w:r>
        <w:rPr/>
        <w:t>secundario</w:t>
      </w:r>
      <w:r>
        <w:rPr>
          <w:spacing w:val="-6"/>
        </w:rPr>
        <w:t> </w:t>
      </w:r>
      <w:r>
        <w:rPr/>
        <w:t>en</w:t>
      </w:r>
      <w:r>
        <w:rPr>
          <w:spacing w:val="-6"/>
        </w:rPr>
        <w:t> </w:t>
      </w:r>
      <w:r>
        <w:rPr/>
        <w:t>la</w:t>
      </w:r>
      <w:r>
        <w:rPr>
          <w:spacing w:val="-6"/>
        </w:rPr>
        <w:t> </w:t>
      </w:r>
      <w:r>
        <w:rPr/>
        <w:t>discusión</w:t>
      </w:r>
      <w:r>
        <w:rPr>
          <w:spacing w:val="-6"/>
        </w:rPr>
        <w:t> </w:t>
      </w:r>
      <w:r>
        <w:rPr/>
        <w:t>de la representación</w:t>
      </w:r>
      <w:r>
        <w:rPr>
          <w:spacing w:val="-8"/>
        </w:rPr>
        <w:t> </w:t>
      </w:r>
      <w:r>
        <w:rPr/>
        <w:t>política.</w:t>
      </w:r>
    </w:p>
    <w:p>
      <w:pPr>
        <w:pStyle w:val="BodyText"/>
        <w:spacing w:line="360" w:lineRule="auto" w:before="163"/>
        <w:ind w:right="116"/>
      </w:pPr>
      <w:r>
        <w:rPr/>
        <w:t>Finalmente, los medios de comunicación en lo general y la televisión en particular forman parte del “Poder ideológico” como lo expone Jorge Carpizo en su texto “El poder:</w:t>
      </w:r>
      <w:r>
        <w:rPr>
          <w:spacing w:val="-5"/>
        </w:rPr>
        <w:t> </w:t>
      </w:r>
      <w:r>
        <w:rPr/>
        <w:t>Su</w:t>
      </w:r>
      <w:r>
        <w:rPr>
          <w:spacing w:val="-4"/>
        </w:rPr>
        <w:t> </w:t>
      </w:r>
      <w:r>
        <w:rPr/>
        <w:t>naturaleza,</w:t>
      </w:r>
      <w:r>
        <w:rPr>
          <w:spacing w:val="-6"/>
        </w:rPr>
        <w:t> </w:t>
      </w:r>
      <w:r>
        <w:rPr/>
        <w:t>su</w:t>
      </w:r>
      <w:r>
        <w:rPr>
          <w:spacing w:val="-4"/>
        </w:rPr>
        <w:t> </w:t>
      </w:r>
      <w:r>
        <w:rPr/>
        <w:t>tipología</w:t>
      </w:r>
      <w:r>
        <w:rPr>
          <w:spacing w:val="-4"/>
        </w:rPr>
        <w:t> </w:t>
      </w:r>
      <w:r>
        <w:rPr/>
        <w:t>y</w:t>
      </w:r>
      <w:r>
        <w:rPr>
          <w:spacing w:val="-5"/>
        </w:rPr>
        <w:t> </w:t>
      </w:r>
      <w:r>
        <w:rPr/>
        <w:t>los</w:t>
      </w:r>
      <w:r>
        <w:rPr>
          <w:spacing w:val="-4"/>
        </w:rPr>
        <w:t> </w:t>
      </w:r>
      <w:r>
        <w:rPr/>
        <w:t>medios</w:t>
      </w:r>
      <w:r>
        <w:rPr>
          <w:spacing w:val="-4"/>
        </w:rPr>
        <w:t> </w:t>
      </w:r>
      <w:r>
        <w:rPr/>
        <w:t>de</w:t>
      </w:r>
      <w:r>
        <w:rPr>
          <w:spacing w:val="-4"/>
        </w:rPr>
        <w:t> </w:t>
      </w:r>
      <w:r>
        <w:rPr/>
        <w:t>comunicación</w:t>
      </w:r>
      <w:r>
        <w:rPr>
          <w:spacing w:val="-6"/>
        </w:rPr>
        <w:t> </w:t>
      </w:r>
      <w:r>
        <w:rPr/>
        <w:t>masiva”.</w:t>
      </w:r>
      <w:r>
        <w:rPr>
          <w:spacing w:val="-5"/>
        </w:rPr>
        <w:t> </w:t>
      </w:r>
      <w:r>
        <w:rPr/>
        <w:t>El</w:t>
      </w:r>
      <w:r>
        <w:rPr>
          <w:spacing w:val="-5"/>
        </w:rPr>
        <w:t> </w:t>
      </w:r>
      <w:r>
        <w:rPr/>
        <w:t>canal</w:t>
      </w:r>
      <w:r>
        <w:rPr>
          <w:spacing w:val="-5"/>
        </w:rPr>
        <w:t> </w:t>
      </w:r>
      <w:r>
        <w:rPr/>
        <w:t>del Congreso no es ajeno a esta concepción teórica que será reforzada por las disertaciones de Diego Valadez sobre “Control del poder y medios” en su libro El Control del</w:t>
      </w:r>
      <w:r>
        <w:rPr>
          <w:spacing w:val="-6"/>
        </w:rPr>
        <w:t> </w:t>
      </w:r>
      <w:r>
        <w:rPr/>
        <w:t>Poder”.</w:t>
      </w:r>
    </w:p>
    <w:p>
      <w:pPr>
        <w:pStyle w:val="ListParagraph"/>
        <w:numPr>
          <w:ilvl w:val="1"/>
          <w:numId w:val="2"/>
        </w:numPr>
        <w:tabs>
          <w:tab w:pos="822" w:val="left" w:leader="none"/>
        </w:tabs>
        <w:spacing w:line="240" w:lineRule="auto" w:before="163" w:after="0"/>
        <w:ind w:left="822" w:right="0" w:hanging="360"/>
        <w:jc w:val="left"/>
        <w:rPr>
          <w:b/>
          <w:sz w:val="24"/>
        </w:rPr>
      </w:pPr>
      <w:r>
        <w:rPr>
          <w:b/>
          <w:sz w:val="24"/>
        </w:rPr>
        <w:t>Estado del</w:t>
      </w:r>
      <w:r>
        <w:rPr>
          <w:b/>
          <w:spacing w:val="-7"/>
          <w:sz w:val="24"/>
        </w:rPr>
        <w:t> </w:t>
      </w:r>
      <w:r>
        <w:rPr>
          <w:b/>
          <w:sz w:val="24"/>
        </w:rPr>
        <w:t>conocimiento</w:t>
      </w:r>
    </w:p>
    <w:p>
      <w:pPr>
        <w:pStyle w:val="BodyText"/>
        <w:spacing w:line="360" w:lineRule="auto" w:before="137"/>
        <w:ind w:right="113"/>
      </w:pPr>
      <w:r>
        <w:rPr/>
        <w:t>Al concluir la redacción del último capítulo de la investigación, se ha encontrado que durante el planteamiento teórico y la exposición discursiva de legisladores en tribuna a lo largo de la construcción del marco jurídico del Canal de Televisión del Congreso de la unión, se plantean diversas cuestiones que me permiten elaborar la cedula de entrevista que se aplicó para obtener datos y medir las variables a saber: Prospectiva del marco jurídico y Retrospectiva del marco jurídico. Con ello se elabora una evaluación en la aplicación del marco normativo de la emisora de televisión del Poder Legislativo Federal</w:t>
      </w:r>
    </w:p>
    <w:p>
      <w:pPr>
        <w:pStyle w:val="BodyText"/>
        <w:spacing w:line="360" w:lineRule="auto" w:before="163"/>
        <w:ind w:right="118"/>
      </w:pPr>
      <w:r>
        <w:rPr/>
        <w:t>Como se ha advertido, no existe mucha bibliografía respecto al objeto de análisis, por lo que se utilizó diversa documentación emanada del propio Congreso Federal que está referida en las fuentes de información.</w:t>
      </w:r>
    </w:p>
    <w:p>
      <w:pPr>
        <w:pStyle w:val="BodyText"/>
        <w:spacing w:line="360" w:lineRule="auto" w:before="164"/>
        <w:ind w:right="112"/>
      </w:pPr>
      <w:r>
        <w:rPr/>
        <w:t>Adicionalmente se realizaron entrevistas a Virgilio Caballero Pedraza. Director Canal de Televisión del Congreso 2000 -2002 (actualmente diputado Federal por el partido MORENA); Leticia Salas Torres. Directora Canal del Congreso 2007 -2014. (Actualmente Directora de comunicación social del INAI) y Javier Corral Jurado. Legislador proponente de iniciativa para crear el Canal de Televisión del Congreso de la Unión. (Senador de la Republica y ex candidato a la dirigencia nacional del PAN).</w:t>
      </w:r>
    </w:p>
    <w:p>
      <w:pPr>
        <w:spacing w:after="0" w:line="360" w:lineRule="auto"/>
        <w:sectPr>
          <w:pgSz w:w="12240" w:h="15840"/>
          <w:pgMar w:header="0" w:footer="1035" w:top="1360" w:bottom="1220" w:left="1600" w:right="1300"/>
        </w:sectPr>
      </w:pPr>
    </w:p>
    <w:p>
      <w:pPr>
        <w:pStyle w:val="BodyText"/>
        <w:spacing w:line="360" w:lineRule="auto" w:before="56"/>
        <w:ind w:right="113"/>
      </w:pPr>
      <w:r>
        <w:rPr/>
        <w:t>Cabe</w:t>
      </w:r>
      <w:r>
        <w:rPr>
          <w:spacing w:val="-7"/>
        </w:rPr>
        <w:t> </w:t>
      </w:r>
      <w:r>
        <w:rPr/>
        <w:t>señalar</w:t>
      </w:r>
      <w:r>
        <w:rPr>
          <w:spacing w:val="-8"/>
        </w:rPr>
        <w:t> </w:t>
      </w:r>
      <w:r>
        <w:rPr/>
        <w:t>que</w:t>
      </w:r>
      <w:r>
        <w:rPr>
          <w:spacing w:val="-7"/>
        </w:rPr>
        <w:t> </w:t>
      </w:r>
      <w:r>
        <w:rPr/>
        <w:t>durante</w:t>
      </w:r>
      <w:r>
        <w:rPr>
          <w:spacing w:val="-9"/>
        </w:rPr>
        <w:t> </w:t>
      </w:r>
      <w:r>
        <w:rPr/>
        <w:t>esta</w:t>
      </w:r>
      <w:r>
        <w:rPr>
          <w:spacing w:val="-7"/>
        </w:rPr>
        <w:t> </w:t>
      </w:r>
      <w:r>
        <w:rPr/>
        <w:t>investigación</w:t>
      </w:r>
      <w:r>
        <w:rPr>
          <w:spacing w:val="-7"/>
        </w:rPr>
        <w:t> </w:t>
      </w:r>
      <w:r>
        <w:rPr/>
        <w:t>el</w:t>
      </w:r>
      <w:r>
        <w:rPr>
          <w:spacing w:val="-3"/>
        </w:rPr>
        <w:t> </w:t>
      </w:r>
      <w:r>
        <w:rPr/>
        <w:t>Congreso</w:t>
      </w:r>
      <w:r>
        <w:rPr>
          <w:spacing w:val="-7"/>
        </w:rPr>
        <w:t> </w:t>
      </w:r>
      <w:r>
        <w:rPr/>
        <w:t>Federal</w:t>
      </w:r>
      <w:r>
        <w:rPr>
          <w:spacing w:val="-8"/>
        </w:rPr>
        <w:t> </w:t>
      </w:r>
      <w:r>
        <w:rPr/>
        <w:t>recibió</w:t>
      </w:r>
      <w:r>
        <w:rPr>
          <w:spacing w:val="-7"/>
        </w:rPr>
        <w:t> </w:t>
      </w:r>
      <w:r>
        <w:rPr/>
        <w:t>por</w:t>
      </w:r>
      <w:r>
        <w:rPr>
          <w:spacing w:val="-11"/>
        </w:rPr>
        <w:t> </w:t>
      </w:r>
      <w:r>
        <w:rPr/>
        <w:t>parte</w:t>
      </w:r>
      <w:r>
        <w:rPr>
          <w:spacing w:val="-9"/>
        </w:rPr>
        <w:t> </w:t>
      </w:r>
      <w:r>
        <w:rPr/>
        <w:t>del Instituto Federal de Telecomunicaciones una concesión de uso público del espectro radioeléctrico, por lo cual el Poder Legislativo se vio obligado a aprobar de manera apresurada a la Ley Orgánica y al Reglamento del Canal del Congreso para dar cumplimiento a las obligaciones que tienen los concesionarios y que están indicadas en el articulado transitorio de la reforma constitucional en materia de telecomunicaciones y radiodifusión así como en la legislación secundaria de esta modificación a la carta magna. No obstante esta reformas, mis propuestas continúan vigentes</w:t>
      </w:r>
      <w:r>
        <w:rPr>
          <w:spacing w:val="-20"/>
        </w:rPr>
        <w:t> </w:t>
      </w:r>
      <w:r>
        <w:rPr/>
        <w:t>ya</w:t>
      </w:r>
      <w:r>
        <w:rPr>
          <w:spacing w:val="-19"/>
        </w:rPr>
        <w:t> </w:t>
      </w:r>
      <w:r>
        <w:rPr/>
        <w:t>que</w:t>
      </w:r>
      <w:r>
        <w:rPr>
          <w:spacing w:val="-19"/>
        </w:rPr>
        <w:t> </w:t>
      </w:r>
      <w:r>
        <w:rPr/>
        <w:t>los</w:t>
      </w:r>
      <w:r>
        <w:rPr>
          <w:spacing w:val="-19"/>
        </w:rPr>
        <w:t> </w:t>
      </w:r>
      <w:r>
        <w:rPr/>
        <w:t>elementos</w:t>
      </w:r>
      <w:r>
        <w:rPr>
          <w:spacing w:val="-20"/>
        </w:rPr>
        <w:t> </w:t>
      </w:r>
      <w:r>
        <w:rPr/>
        <w:t>que</w:t>
      </w:r>
      <w:r>
        <w:rPr>
          <w:spacing w:val="-20"/>
        </w:rPr>
        <w:t> </w:t>
      </w:r>
      <w:r>
        <w:rPr/>
        <w:t>el</w:t>
      </w:r>
      <w:r>
        <w:rPr>
          <w:spacing w:val="-20"/>
        </w:rPr>
        <w:t> </w:t>
      </w:r>
      <w:r>
        <w:rPr/>
        <w:t>legislador</w:t>
      </w:r>
      <w:r>
        <w:rPr>
          <w:spacing w:val="-20"/>
        </w:rPr>
        <w:t> </w:t>
      </w:r>
      <w:r>
        <w:rPr/>
        <w:t>tomo</w:t>
      </w:r>
      <w:r>
        <w:rPr>
          <w:spacing w:val="-19"/>
        </w:rPr>
        <w:t> </w:t>
      </w:r>
      <w:r>
        <w:rPr/>
        <w:t>en</w:t>
      </w:r>
      <w:r>
        <w:rPr>
          <w:spacing w:val="-19"/>
        </w:rPr>
        <w:t> </w:t>
      </w:r>
      <w:r>
        <w:rPr/>
        <w:t>cuenta</w:t>
      </w:r>
      <w:r>
        <w:rPr>
          <w:spacing w:val="-19"/>
        </w:rPr>
        <w:t> </w:t>
      </w:r>
      <w:r>
        <w:rPr/>
        <w:t>para</w:t>
      </w:r>
      <w:r>
        <w:rPr>
          <w:spacing w:val="-21"/>
        </w:rPr>
        <w:t> </w:t>
      </w:r>
      <w:r>
        <w:rPr/>
        <w:t>modificar</w:t>
      </w:r>
      <w:r>
        <w:rPr>
          <w:spacing w:val="-20"/>
        </w:rPr>
        <w:t> </w:t>
      </w:r>
      <w:r>
        <w:rPr/>
        <w:t>la</w:t>
      </w:r>
      <w:r>
        <w:rPr>
          <w:spacing w:val="-19"/>
        </w:rPr>
        <w:t> </w:t>
      </w:r>
      <w:r>
        <w:rPr/>
        <w:t>norma se</w:t>
      </w:r>
      <w:r>
        <w:rPr>
          <w:spacing w:val="-6"/>
        </w:rPr>
        <w:t> </w:t>
      </w:r>
      <w:r>
        <w:rPr/>
        <w:t>circunscribieron</w:t>
      </w:r>
      <w:r>
        <w:rPr>
          <w:spacing w:val="-6"/>
        </w:rPr>
        <w:t> </w:t>
      </w:r>
      <w:r>
        <w:rPr/>
        <w:t>únicamente</w:t>
      </w:r>
      <w:r>
        <w:rPr>
          <w:spacing w:val="-8"/>
        </w:rPr>
        <w:t> </w:t>
      </w:r>
      <w:r>
        <w:rPr/>
        <w:t>a</w:t>
      </w:r>
      <w:r>
        <w:rPr>
          <w:spacing w:val="-8"/>
        </w:rPr>
        <w:t> </w:t>
      </w:r>
      <w:r>
        <w:rPr/>
        <w:t>las</w:t>
      </w:r>
      <w:r>
        <w:rPr>
          <w:spacing w:val="-9"/>
        </w:rPr>
        <w:t> </w:t>
      </w:r>
      <w:r>
        <w:rPr/>
        <w:t>obligaciones</w:t>
      </w:r>
      <w:r>
        <w:rPr>
          <w:spacing w:val="-9"/>
        </w:rPr>
        <w:t> </w:t>
      </w:r>
      <w:r>
        <w:rPr/>
        <w:t>que</w:t>
      </w:r>
      <w:r>
        <w:rPr>
          <w:spacing w:val="-6"/>
        </w:rPr>
        <w:t> </w:t>
      </w:r>
      <w:r>
        <w:rPr/>
        <w:t>le</w:t>
      </w:r>
      <w:r>
        <w:rPr>
          <w:spacing w:val="-11"/>
        </w:rPr>
        <w:t> </w:t>
      </w:r>
      <w:r>
        <w:rPr/>
        <w:t>mandata</w:t>
      </w:r>
      <w:r>
        <w:rPr>
          <w:spacing w:val="-6"/>
        </w:rPr>
        <w:t> </w:t>
      </w:r>
      <w:r>
        <w:rPr/>
        <w:t>la</w:t>
      </w:r>
      <w:r>
        <w:rPr>
          <w:spacing w:val="-6"/>
        </w:rPr>
        <w:t> </w:t>
      </w:r>
      <w:r>
        <w:rPr/>
        <w:t>ley</w:t>
      </w:r>
      <w:r>
        <w:rPr>
          <w:spacing w:val="-9"/>
        </w:rPr>
        <w:t> </w:t>
      </w:r>
      <w:r>
        <w:rPr/>
        <w:t>sin</w:t>
      </w:r>
      <w:r>
        <w:rPr>
          <w:spacing w:val="-6"/>
        </w:rPr>
        <w:t> </w:t>
      </w:r>
      <w:r>
        <w:rPr/>
        <w:t>realizar</w:t>
      </w:r>
      <w:r>
        <w:rPr>
          <w:spacing w:val="-7"/>
        </w:rPr>
        <w:t> </w:t>
      </w:r>
      <w:r>
        <w:rPr/>
        <w:t>un estudio y diagnostico general del marco jurídico del Canal del Congreso tomando en cuenta otras variables que en esta investigación si están</w:t>
      </w:r>
      <w:r>
        <w:rPr>
          <w:spacing w:val="-26"/>
        </w:rPr>
        <w:t> </w:t>
      </w:r>
      <w:r>
        <w:rPr/>
        <w:t>planteadas.</w:t>
      </w:r>
    </w:p>
    <w:p>
      <w:pPr>
        <w:pStyle w:val="ListParagraph"/>
        <w:numPr>
          <w:ilvl w:val="1"/>
          <w:numId w:val="2"/>
        </w:numPr>
        <w:tabs>
          <w:tab w:pos="822" w:val="left" w:leader="none"/>
        </w:tabs>
        <w:spacing w:line="240" w:lineRule="auto" w:before="163" w:after="0"/>
        <w:ind w:left="822" w:right="0" w:hanging="360"/>
        <w:jc w:val="left"/>
        <w:rPr>
          <w:b/>
          <w:sz w:val="24"/>
        </w:rPr>
      </w:pPr>
      <w:r>
        <w:rPr>
          <w:b/>
          <w:sz w:val="24"/>
        </w:rPr>
        <w:t>Metodología</w:t>
      </w:r>
      <w:r>
        <w:rPr>
          <w:b/>
          <w:spacing w:val="-5"/>
          <w:sz w:val="24"/>
        </w:rPr>
        <w:t> </w:t>
      </w:r>
      <w:r>
        <w:rPr>
          <w:b/>
          <w:sz w:val="24"/>
        </w:rPr>
        <w:t>General</w:t>
      </w:r>
    </w:p>
    <w:p>
      <w:pPr>
        <w:pStyle w:val="BodyText"/>
        <w:spacing w:line="360" w:lineRule="auto" w:before="139"/>
        <w:ind w:right="117"/>
      </w:pPr>
      <w:r>
        <w:rPr/>
        <w:t>La</w:t>
      </w:r>
      <w:r>
        <w:rPr>
          <w:spacing w:val="-18"/>
        </w:rPr>
        <w:t> </w:t>
      </w:r>
      <w:r>
        <w:rPr/>
        <w:t>metodología</w:t>
      </w:r>
      <w:r>
        <w:rPr>
          <w:spacing w:val="-15"/>
        </w:rPr>
        <w:t> </w:t>
      </w:r>
      <w:r>
        <w:rPr/>
        <w:t>utilizada</w:t>
      </w:r>
      <w:r>
        <w:rPr>
          <w:spacing w:val="-15"/>
        </w:rPr>
        <w:t> </w:t>
      </w:r>
      <w:r>
        <w:rPr/>
        <w:t>parte</w:t>
      </w:r>
      <w:r>
        <w:rPr>
          <w:spacing w:val="-18"/>
        </w:rPr>
        <w:t> </w:t>
      </w:r>
      <w:r>
        <w:rPr/>
        <w:t>de</w:t>
      </w:r>
      <w:r>
        <w:rPr>
          <w:spacing w:val="-17"/>
        </w:rPr>
        <w:t> </w:t>
      </w:r>
      <w:r>
        <w:rPr/>
        <w:t>lo</w:t>
      </w:r>
      <w:r>
        <w:rPr>
          <w:spacing w:val="-17"/>
        </w:rPr>
        <w:t> </w:t>
      </w:r>
      <w:r>
        <w:rPr/>
        <w:t>planteado</w:t>
      </w:r>
      <w:r>
        <w:rPr>
          <w:spacing w:val="-18"/>
        </w:rPr>
        <w:t> </w:t>
      </w:r>
      <w:r>
        <w:rPr/>
        <w:t>sobre</w:t>
      </w:r>
      <w:r>
        <w:rPr>
          <w:spacing w:val="-17"/>
        </w:rPr>
        <w:t> </w:t>
      </w:r>
      <w:r>
        <w:rPr/>
        <w:t>la</w:t>
      </w:r>
      <w:r>
        <w:rPr>
          <w:spacing w:val="-18"/>
        </w:rPr>
        <w:t> </w:t>
      </w:r>
      <w:r>
        <w:rPr/>
        <w:t>investigación</w:t>
      </w:r>
      <w:r>
        <w:rPr>
          <w:spacing w:val="-16"/>
        </w:rPr>
        <w:t> </w:t>
      </w:r>
      <w:r>
        <w:rPr/>
        <w:t>jurídica</w:t>
      </w:r>
      <w:r>
        <w:rPr>
          <w:spacing w:val="-17"/>
        </w:rPr>
        <w:t> </w:t>
      </w:r>
      <w:r>
        <w:rPr/>
        <w:t>por</w:t>
      </w:r>
      <w:r>
        <w:rPr>
          <w:spacing w:val="-24"/>
        </w:rPr>
        <w:t> </w:t>
      </w:r>
      <w:r>
        <w:rPr/>
        <w:t>Witker quien</w:t>
      </w:r>
      <w:r>
        <w:rPr>
          <w:spacing w:val="-14"/>
        </w:rPr>
        <w:t> </w:t>
      </w:r>
      <w:r>
        <w:rPr/>
        <w:t>indica</w:t>
      </w:r>
      <w:r>
        <w:rPr>
          <w:spacing w:val="-14"/>
        </w:rPr>
        <w:t> </w:t>
      </w:r>
      <w:r>
        <w:rPr/>
        <w:t>que</w:t>
      </w:r>
      <w:r>
        <w:rPr>
          <w:spacing w:val="-17"/>
        </w:rPr>
        <w:t> </w:t>
      </w:r>
      <w:r>
        <w:rPr/>
        <w:t>el</w:t>
      </w:r>
      <w:r>
        <w:rPr>
          <w:spacing w:val="-18"/>
        </w:rPr>
        <w:t> </w:t>
      </w:r>
      <w:r>
        <w:rPr/>
        <w:t>fenómeno</w:t>
      </w:r>
      <w:r>
        <w:rPr>
          <w:spacing w:val="-14"/>
        </w:rPr>
        <w:t> </w:t>
      </w:r>
      <w:r>
        <w:rPr/>
        <w:t>jurídico</w:t>
      </w:r>
      <w:r>
        <w:rPr>
          <w:spacing w:val="-14"/>
        </w:rPr>
        <w:t> </w:t>
      </w:r>
      <w:r>
        <w:rPr/>
        <w:t>es</w:t>
      </w:r>
      <w:r>
        <w:rPr>
          <w:spacing w:val="-17"/>
        </w:rPr>
        <w:t> </w:t>
      </w:r>
      <w:r>
        <w:rPr/>
        <w:t>un</w:t>
      </w:r>
      <w:r>
        <w:rPr>
          <w:spacing w:val="-14"/>
        </w:rPr>
        <w:t> </w:t>
      </w:r>
      <w:r>
        <w:rPr/>
        <w:t>objeto</w:t>
      </w:r>
      <w:r>
        <w:rPr>
          <w:spacing w:val="-14"/>
        </w:rPr>
        <w:t> </w:t>
      </w:r>
      <w:r>
        <w:rPr/>
        <w:t>cultural</w:t>
      </w:r>
      <w:r>
        <w:rPr>
          <w:spacing w:val="-15"/>
        </w:rPr>
        <w:t> </w:t>
      </w:r>
      <w:r>
        <w:rPr/>
        <w:t>tridimensional</w:t>
      </w:r>
      <w:r>
        <w:rPr>
          <w:spacing w:val="-15"/>
        </w:rPr>
        <w:t> </w:t>
      </w:r>
      <w:r>
        <w:rPr/>
        <w:t>(hecho,</w:t>
      </w:r>
      <w:r>
        <w:rPr>
          <w:spacing w:val="-14"/>
        </w:rPr>
        <w:t> </w:t>
      </w:r>
      <w:r>
        <w:rPr/>
        <w:t>valor, norma): Técnica que resuelve controversias jurídicas; expresión del poder y valor que aspira a la equidad convivencia y paz entre individuos o grupos</w:t>
      </w:r>
      <w:r>
        <w:rPr>
          <w:spacing w:val="-27"/>
        </w:rPr>
        <w:t> </w:t>
      </w:r>
      <w:r>
        <w:rPr/>
        <w:t>sociales.</w:t>
      </w:r>
    </w:p>
    <w:p>
      <w:pPr>
        <w:pStyle w:val="BodyText"/>
        <w:spacing w:line="360" w:lineRule="auto" w:before="164"/>
        <w:ind w:right="115"/>
      </w:pPr>
      <w:r>
        <w:rPr/>
        <w:t>De igual forma, a partir de lo descrito por Villabella Armengol, encontramos que esta investigación jurídica se perfila en el ámbito empírico o de campo, con enfoque cualitativo y magnitud explicativa, es decir establezco las causas del problema e interrelacionaré</w:t>
      </w:r>
      <w:r>
        <w:rPr>
          <w:spacing w:val="-8"/>
        </w:rPr>
        <w:t> </w:t>
      </w:r>
      <w:r>
        <w:rPr/>
        <w:t>las</w:t>
      </w:r>
      <w:r>
        <w:rPr>
          <w:spacing w:val="-10"/>
        </w:rPr>
        <w:t> </w:t>
      </w:r>
      <w:r>
        <w:rPr/>
        <w:t>variables</w:t>
      </w:r>
      <w:r>
        <w:rPr>
          <w:spacing w:val="-10"/>
        </w:rPr>
        <w:t> </w:t>
      </w:r>
      <w:r>
        <w:rPr/>
        <w:t>para</w:t>
      </w:r>
      <w:r>
        <w:rPr>
          <w:spacing w:val="-10"/>
        </w:rPr>
        <w:t> </w:t>
      </w:r>
      <w:r>
        <w:rPr/>
        <w:t>entender</w:t>
      </w:r>
      <w:r>
        <w:rPr>
          <w:spacing w:val="-11"/>
        </w:rPr>
        <w:t> </w:t>
      </w:r>
      <w:r>
        <w:rPr/>
        <w:t>la</w:t>
      </w:r>
      <w:r>
        <w:rPr>
          <w:spacing w:val="-10"/>
        </w:rPr>
        <w:t> </w:t>
      </w:r>
      <w:r>
        <w:rPr/>
        <w:t>dinámica</w:t>
      </w:r>
      <w:r>
        <w:rPr>
          <w:spacing w:val="-10"/>
        </w:rPr>
        <w:t> </w:t>
      </w:r>
      <w:r>
        <w:rPr/>
        <w:t>del</w:t>
      </w:r>
      <w:r>
        <w:rPr>
          <w:spacing w:val="-8"/>
        </w:rPr>
        <w:t> </w:t>
      </w:r>
      <w:r>
        <w:rPr/>
        <w:t>comportamiento</w:t>
      </w:r>
      <w:r>
        <w:rPr>
          <w:spacing w:val="-9"/>
        </w:rPr>
        <w:t> </w:t>
      </w:r>
      <w:r>
        <w:rPr/>
        <w:t>del</w:t>
      </w:r>
      <w:r>
        <w:rPr>
          <w:spacing w:val="-8"/>
        </w:rPr>
        <w:t> </w:t>
      </w:r>
      <w:r>
        <w:rPr/>
        <w:t>objeto en</w:t>
      </w:r>
      <w:r>
        <w:rPr>
          <w:spacing w:val="-4"/>
        </w:rPr>
        <w:t> </w:t>
      </w:r>
      <w:r>
        <w:rPr/>
        <w:t>estudio.</w:t>
      </w:r>
    </w:p>
    <w:p>
      <w:pPr>
        <w:pStyle w:val="BodyText"/>
        <w:spacing w:line="360" w:lineRule="auto" w:before="166"/>
        <w:ind w:right="114"/>
      </w:pPr>
      <w:r>
        <w:rPr/>
        <w:t>Un investigador puede metodológicamente, acercarse a su tema - problema con cualquiera de las tres vertientes: norma, hecho, valor o interés protegido. Señala Witker que una investigación puede ser dogmática o teórica, empírica o sociológica y axiológica-filosófica-jurídica.</w:t>
      </w:r>
    </w:p>
    <w:p>
      <w:pPr>
        <w:pStyle w:val="BodyText"/>
        <w:spacing w:line="360" w:lineRule="auto" w:before="163"/>
        <w:ind w:right="119"/>
      </w:pPr>
      <w:r>
        <w:rPr/>
        <w:t>En la Metodología de la Investigación jurídica existen tres corrientes: corriente formalista; corriente iusnaturalista y corriente sociológica, realista o empírica.</w:t>
      </w:r>
    </w:p>
    <w:p>
      <w:pPr>
        <w:spacing w:after="0" w:line="360" w:lineRule="auto"/>
        <w:sectPr>
          <w:pgSz w:w="12240" w:h="15840"/>
          <w:pgMar w:header="0" w:footer="1035" w:top="1360" w:bottom="1220" w:left="1600" w:right="1300"/>
        </w:sectPr>
      </w:pPr>
    </w:p>
    <w:p>
      <w:pPr>
        <w:pStyle w:val="BodyText"/>
        <w:spacing w:line="360" w:lineRule="auto" w:before="56"/>
        <w:ind w:right="112"/>
      </w:pPr>
      <w:r>
        <w:rPr/>
        <w:t>En</w:t>
      </w:r>
      <w:r>
        <w:rPr>
          <w:spacing w:val="-16"/>
        </w:rPr>
        <w:t> </w:t>
      </w:r>
      <w:r>
        <w:rPr/>
        <w:t>este</w:t>
      </w:r>
      <w:r>
        <w:rPr>
          <w:spacing w:val="-16"/>
        </w:rPr>
        <w:t> </w:t>
      </w:r>
      <w:r>
        <w:rPr/>
        <w:t>estudio,</w:t>
      </w:r>
      <w:r>
        <w:rPr>
          <w:spacing w:val="-16"/>
        </w:rPr>
        <w:t> </w:t>
      </w:r>
      <w:r>
        <w:rPr/>
        <w:t>en</w:t>
      </w:r>
      <w:r>
        <w:rPr>
          <w:spacing w:val="-16"/>
        </w:rPr>
        <w:t> </w:t>
      </w:r>
      <w:r>
        <w:rPr/>
        <w:t>primera</w:t>
      </w:r>
      <w:r>
        <w:rPr>
          <w:spacing w:val="-16"/>
        </w:rPr>
        <w:t> </w:t>
      </w:r>
      <w:r>
        <w:rPr/>
        <w:t>instancia,</w:t>
      </w:r>
      <w:r>
        <w:rPr>
          <w:spacing w:val="-13"/>
        </w:rPr>
        <w:t> </w:t>
      </w:r>
      <w:r>
        <w:rPr/>
        <w:t>se</w:t>
      </w:r>
      <w:r>
        <w:rPr>
          <w:spacing w:val="-16"/>
        </w:rPr>
        <w:t> </w:t>
      </w:r>
      <w:r>
        <w:rPr/>
        <w:t>recurre</w:t>
      </w:r>
      <w:r>
        <w:rPr>
          <w:spacing w:val="-15"/>
        </w:rPr>
        <w:t> </w:t>
      </w:r>
      <w:r>
        <w:rPr/>
        <w:t>a</w:t>
      </w:r>
      <w:r>
        <w:rPr>
          <w:spacing w:val="-16"/>
        </w:rPr>
        <w:t> </w:t>
      </w:r>
      <w:r>
        <w:rPr/>
        <w:t>la</w:t>
      </w:r>
      <w:r>
        <w:rPr>
          <w:spacing w:val="-16"/>
        </w:rPr>
        <w:t> </w:t>
      </w:r>
      <w:r>
        <w:rPr/>
        <w:t>corriente</w:t>
      </w:r>
      <w:r>
        <w:rPr>
          <w:spacing w:val="-18"/>
        </w:rPr>
        <w:t> </w:t>
      </w:r>
      <w:r>
        <w:rPr/>
        <w:t>formalista</w:t>
      </w:r>
      <w:r>
        <w:rPr>
          <w:spacing w:val="-16"/>
        </w:rPr>
        <w:t> </w:t>
      </w:r>
      <w:r>
        <w:rPr/>
        <w:t>la</w:t>
      </w:r>
      <w:r>
        <w:rPr>
          <w:spacing w:val="-16"/>
        </w:rPr>
        <w:t> </w:t>
      </w:r>
      <w:r>
        <w:rPr/>
        <w:t>cual</w:t>
      </w:r>
      <w:r>
        <w:rPr>
          <w:spacing w:val="-17"/>
        </w:rPr>
        <w:t> </w:t>
      </w:r>
      <w:r>
        <w:rPr/>
        <w:t>analiza la</w:t>
      </w:r>
      <w:r>
        <w:rPr>
          <w:spacing w:val="-16"/>
        </w:rPr>
        <w:t> </w:t>
      </w:r>
      <w:r>
        <w:rPr/>
        <w:t>estructura</w:t>
      </w:r>
      <w:r>
        <w:rPr>
          <w:spacing w:val="-19"/>
        </w:rPr>
        <w:t> </w:t>
      </w:r>
      <w:r>
        <w:rPr/>
        <w:t>del</w:t>
      </w:r>
      <w:r>
        <w:rPr>
          <w:spacing w:val="-17"/>
        </w:rPr>
        <w:t> </w:t>
      </w:r>
      <w:r>
        <w:rPr/>
        <w:t>derecho</w:t>
      </w:r>
      <w:r>
        <w:rPr>
          <w:spacing w:val="-16"/>
        </w:rPr>
        <w:t> </w:t>
      </w:r>
      <w:r>
        <w:rPr/>
        <w:t>y</w:t>
      </w:r>
      <w:r>
        <w:rPr>
          <w:spacing w:val="-19"/>
        </w:rPr>
        <w:t> </w:t>
      </w:r>
      <w:r>
        <w:rPr/>
        <w:t>su</w:t>
      </w:r>
      <w:r>
        <w:rPr>
          <w:spacing w:val="-16"/>
        </w:rPr>
        <w:t> </w:t>
      </w:r>
      <w:r>
        <w:rPr/>
        <w:t>materialización.</w:t>
      </w:r>
      <w:r>
        <w:rPr>
          <w:spacing w:val="-16"/>
        </w:rPr>
        <w:t> </w:t>
      </w:r>
      <w:r>
        <w:rPr/>
        <w:t>La</w:t>
      </w:r>
      <w:r>
        <w:rPr>
          <w:spacing w:val="-16"/>
        </w:rPr>
        <w:t> </w:t>
      </w:r>
      <w:r>
        <w:rPr/>
        <w:t>técnica</w:t>
      </w:r>
      <w:r>
        <w:rPr>
          <w:spacing w:val="-16"/>
        </w:rPr>
        <w:t> </w:t>
      </w:r>
      <w:r>
        <w:rPr/>
        <w:t>que</w:t>
      </w:r>
      <w:r>
        <w:rPr>
          <w:spacing w:val="-16"/>
        </w:rPr>
        <w:t> </w:t>
      </w:r>
      <w:r>
        <w:rPr/>
        <w:t>utiliza</w:t>
      </w:r>
      <w:r>
        <w:rPr>
          <w:spacing w:val="-16"/>
        </w:rPr>
        <w:t> </w:t>
      </w:r>
      <w:r>
        <w:rPr/>
        <w:t>es</w:t>
      </w:r>
      <w:r>
        <w:rPr>
          <w:spacing w:val="-16"/>
        </w:rPr>
        <w:t> </w:t>
      </w:r>
      <w:r>
        <w:rPr/>
        <w:t>de</w:t>
      </w:r>
      <w:r>
        <w:rPr>
          <w:spacing w:val="-16"/>
        </w:rPr>
        <w:t> </w:t>
      </w:r>
      <w:r>
        <w:rPr/>
        <w:t>investigación documental que implica la localización de la información y su fichaje textual o de contenido para argumentar las conjeturas propias de la hipótesis de trabajo. Así utilizare</w:t>
      </w:r>
      <w:r>
        <w:rPr>
          <w:spacing w:val="-7"/>
        </w:rPr>
        <w:t> </w:t>
      </w:r>
      <w:r>
        <w:rPr/>
        <w:t>el</w:t>
      </w:r>
      <w:r>
        <w:rPr>
          <w:spacing w:val="-7"/>
        </w:rPr>
        <w:t> </w:t>
      </w:r>
      <w:r>
        <w:rPr/>
        <w:t>marco</w:t>
      </w:r>
      <w:r>
        <w:rPr>
          <w:spacing w:val="-7"/>
        </w:rPr>
        <w:t> </w:t>
      </w:r>
      <w:r>
        <w:rPr/>
        <w:t>jurídico</w:t>
      </w:r>
      <w:r>
        <w:rPr>
          <w:spacing w:val="-6"/>
        </w:rPr>
        <w:t> </w:t>
      </w:r>
      <w:r>
        <w:rPr/>
        <w:t>con</w:t>
      </w:r>
      <w:r>
        <w:rPr>
          <w:spacing w:val="-8"/>
        </w:rPr>
        <w:t> </w:t>
      </w:r>
      <w:r>
        <w:rPr/>
        <w:t>el</w:t>
      </w:r>
      <w:r>
        <w:rPr>
          <w:spacing w:val="-7"/>
        </w:rPr>
        <w:t> </w:t>
      </w:r>
      <w:r>
        <w:rPr/>
        <w:t>que</w:t>
      </w:r>
      <w:r>
        <w:rPr>
          <w:spacing w:val="-8"/>
        </w:rPr>
        <w:t> </w:t>
      </w:r>
      <w:r>
        <w:rPr/>
        <w:t>cuenta</w:t>
      </w:r>
      <w:r>
        <w:rPr>
          <w:spacing w:val="-8"/>
        </w:rPr>
        <w:t> </w:t>
      </w:r>
      <w:r>
        <w:rPr/>
        <w:t>el</w:t>
      </w:r>
      <w:r>
        <w:rPr>
          <w:spacing w:val="-10"/>
        </w:rPr>
        <w:t> </w:t>
      </w:r>
      <w:r>
        <w:rPr/>
        <w:t>Canal</w:t>
      </w:r>
      <w:r>
        <w:rPr>
          <w:spacing w:val="-10"/>
        </w:rPr>
        <w:t> </w:t>
      </w:r>
      <w:r>
        <w:rPr/>
        <w:t>del</w:t>
      </w:r>
      <w:r>
        <w:rPr>
          <w:spacing w:val="-7"/>
        </w:rPr>
        <w:t> </w:t>
      </w:r>
      <w:r>
        <w:rPr/>
        <w:t>Congreso</w:t>
      </w:r>
      <w:r>
        <w:rPr>
          <w:spacing w:val="-8"/>
        </w:rPr>
        <w:t> </w:t>
      </w:r>
      <w:r>
        <w:rPr/>
        <w:t>en</w:t>
      </w:r>
      <w:r>
        <w:rPr>
          <w:spacing w:val="-6"/>
        </w:rPr>
        <w:t> </w:t>
      </w:r>
      <w:r>
        <w:rPr/>
        <w:t>la</w:t>
      </w:r>
      <w:r>
        <w:rPr>
          <w:spacing w:val="-9"/>
        </w:rPr>
        <w:t> </w:t>
      </w:r>
      <w:r>
        <w:rPr/>
        <w:t>Ley</w:t>
      </w:r>
      <w:r>
        <w:rPr>
          <w:spacing w:val="-9"/>
        </w:rPr>
        <w:t> </w:t>
      </w:r>
      <w:r>
        <w:rPr/>
        <w:t>Orgánica, El reglamento del propio canal y las diversas disposiciones referidas en los reglamentos de la cámara de Diputados y del Senado de la República. Se contrastan las disposiciones legales con la exposición de motivos de las iniciativas para la creación</w:t>
      </w:r>
      <w:r>
        <w:rPr>
          <w:spacing w:val="-8"/>
        </w:rPr>
        <w:t> </w:t>
      </w:r>
      <w:r>
        <w:rPr/>
        <w:t>del</w:t>
      </w:r>
      <w:r>
        <w:rPr>
          <w:spacing w:val="-9"/>
        </w:rPr>
        <w:t> </w:t>
      </w:r>
      <w:r>
        <w:rPr/>
        <w:t>canal</w:t>
      </w:r>
      <w:r>
        <w:rPr>
          <w:spacing w:val="-10"/>
        </w:rPr>
        <w:t> </w:t>
      </w:r>
      <w:r>
        <w:rPr/>
        <w:t>y</w:t>
      </w:r>
      <w:r>
        <w:rPr>
          <w:spacing w:val="-12"/>
        </w:rPr>
        <w:t> </w:t>
      </w:r>
      <w:r>
        <w:rPr/>
        <w:t>su</w:t>
      </w:r>
      <w:r>
        <w:rPr>
          <w:spacing w:val="-8"/>
        </w:rPr>
        <w:t> </w:t>
      </w:r>
      <w:r>
        <w:rPr/>
        <w:t>reglamento,</w:t>
      </w:r>
      <w:r>
        <w:rPr>
          <w:spacing w:val="-9"/>
        </w:rPr>
        <w:t> </w:t>
      </w:r>
      <w:r>
        <w:rPr/>
        <w:t>los</w:t>
      </w:r>
      <w:r>
        <w:rPr>
          <w:spacing w:val="-9"/>
        </w:rPr>
        <w:t> </w:t>
      </w:r>
      <w:r>
        <w:rPr/>
        <w:t>informes</w:t>
      </w:r>
      <w:r>
        <w:rPr>
          <w:spacing w:val="-9"/>
        </w:rPr>
        <w:t> </w:t>
      </w:r>
      <w:r>
        <w:rPr/>
        <w:t>de</w:t>
      </w:r>
      <w:r>
        <w:rPr>
          <w:spacing w:val="-8"/>
        </w:rPr>
        <w:t> </w:t>
      </w:r>
      <w:r>
        <w:rPr/>
        <w:t>gestión</w:t>
      </w:r>
      <w:r>
        <w:rPr>
          <w:spacing w:val="-8"/>
        </w:rPr>
        <w:t> </w:t>
      </w:r>
      <w:r>
        <w:rPr/>
        <w:t>de</w:t>
      </w:r>
      <w:r>
        <w:rPr>
          <w:spacing w:val="-8"/>
        </w:rPr>
        <w:t> </w:t>
      </w:r>
      <w:r>
        <w:rPr/>
        <w:t>los</w:t>
      </w:r>
      <w:r>
        <w:rPr>
          <w:spacing w:val="-11"/>
        </w:rPr>
        <w:t> </w:t>
      </w:r>
      <w:r>
        <w:rPr/>
        <w:t>directores</w:t>
      </w:r>
      <w:r>
        <w:rPr>
          <w:spacing w:val="-11"/>
        </w:rPr>
        <w:t> </w:t>
      </w:r>
      <w:r>
        <w:rPr/>
        <w:t>del</w:t>
      </w:r>
      <w:r>
        <w:rPr>
          <w:spacing w:val="-10"/>
        </w:rPr>
        <w:t> </w:t>
      </w:r>
      <w:r>
        <w:rPr/>
        <w:t>Canal del Congreso para conocer las complicaciones operativas que enfrentaron aplicando el marco jurídico vigente y así plantear posibles soluciones y</w:t>
      </w:r>
      <w:r>
        <w:rPr>
          <w:spacing w:val="-23"/>
        </w:rPr>
        <w:t> </w:t>
      </w:r>
      <w:r>
        <w:rPr/>
        <w:t>reformas.</w:t>
      </w:r>
    </w:p>
    <w:p>
      <w:pPr>
        <w:pStyle w:val="BodyText"/>
        <w:spacing w:line="360" w:lineRule="auto" w:before="163"/>
        <w:ind w:right="117"/>
      </w:pPr>
      <w:r>
        <w:rPr/>
        <w:t>En</w:t>
      </w:r>
      <w:r>
        <w:rPr>
          <w:spacing w:val="-11"/>
        </w:rPr>
        <w:t> </w:t>
      </w:r>
      <w:r>
        <w:rPr/>
        <w:t>un</w:t>
      </w:r>
      <w:r>
        <w:rPr>
          <w:spacing w:val="-11"/>
        </w:rPr>
        <w:t> </w:t>
      </w:r>
      <w:r>
        <w:rPr/>
        <w:t>segundo</w:t>
      </w:r>
      <w:r>
        <w:rPr>
          <w:spacing w:val="-11"/>
        </w:rPr>
        <w:t> </w:t>
      </w:r>
      <w:r>
        <w:rPr/>
        <w:t>momento</w:t>
      </w:r>
      <w:r>
        <w:rPr>
          <w:spacing w:val="-10"/>
        </w:rPr>
        <w:t> </w:t>
      </w:r>
      <w:r>
        <w:rPr/>
        <w:t>y</w:t>
      </w:r>
      <w:r>
        <w:rPr>
          <w:spacing w:val="-14"/>
        </w:rPr>
        <w:t> </w:t>
      </w:r>
      <w:r>
        <w:rPr/>
        <w:t>debido</w:t>
      </w:r>
      <w:r>
        <w:rPr>
          <w:spacing w:val="-10"/>
        </w:rPr>
        <w:t> </w:t>
      </w:r>
      <w:r>
        <w:rPr/>
        <w:t>a</w:t>
      </w:r>
      <w:r>
        <w:rPr>
          <w:spacing w:val="-11"/>
        </w:rPr>
        <w:t> </w:t>
      </w:r>
      <w:r>
        <w:rPr/>
        <w:t>que</w:t>
      </w:r>
      <w:r>
        <w:rPr>
          <w:spacing w:val="-11"/>
        </w:rPr>
        <w:t> </w:t>
      </w:r>
      <w:r>
        <w:rPr/>
        <w:t>el</w:t>
      </w:r>
      <w:r>
        <w:rPr>
          <w:spacing w:val="-12"/>
        </w:rPr>
        <w:t> </w:t>
      </w:r>
      <w:r>
        <w:rPr/>
        <w:t>acervo</w:t>
      </w:r>
      <w:r>
        <w:rPr>
          <w:spacing w:val="-11"/>
        </w:rPr>
        <w:t> </w:t>
      </w:r>
      <w:r>
        <w:rPr/>
        <w:t>documental</w:t>
      </w:r>
      <w:r>
        <w:rPr>
          <w:spacing w:val="-12"/>
        </w:rPr>
        <w:t> </w:t>
      </w:r>
      <w:r>
        <w:rPr/>
        <w:t>del</w:t>
      </w:r>
      <w:r>
        <w:rPr>
          <w:spacing w:val="-12"/>
        </w:rPr>
        <w:t> </w:t>
      </w:r>
      <w:r>
        <w:rPr/>
        <w:t>Canal</w:t>
      </w:r>
      <w:r>
        <w:rPr>
          <w:spacing w:val="-12"/>
        </w:rPr>
        <w:t> </w:t>
      </w:r>
      <w:r>
        <w:rPr/>
        <w:t>del</w:t>
      </w:r>
      <w:r>
        <w:rPr>
          <w:spacing w:val="-12"/>
        </w:rPr>
        <w:t> </w:t>
      </w:r>
      <w:r>
        <w:rPr/>
        <w:t>Congreso no es vasto, se utiliza la corriente sociológica, realista o empírica que analiza las relaciones</w:t>
      </w:r>
      <w:r>
        <w:rPr>
          <w:spacing w:val="-4"/>
        </w:rPr>
        <w:t> </w:t>
      </w:r>
      <w:r>
        <w:rPr/>
        <w:t>entre</w:t>
      </w:r>
      <w:r>
        <w:rPr>
          <w:spacing w:val="-4"/>
        </w:rPr>
        <w:t> </w:t>
      </w:r>
      <w:r>
        <w:rPr/>
        <w:t>derecho</w:t>
      </w:r>
      <w:r>
        <w:rPr>
          <w:spacing w:val="-4"/>
        </w:rPr>
        <w:t> </w:t>
      </w:r>
      <w:r>
        <w:rPr/>
        <w:t>y</w:t>
      </w:r>
      <w:r>
        <w:rPr>
          <w:spacing w:val="-7"/>
        </w:rPr>
        <w:t> </w:t>
      </w:r>
      <w:r>
        <w:rPr/>
        <w:t>sociedad.</w:t>
      </w:r>
      <w:r>
        <w:rPr>
          <w:spacing w:val="-6"/>
        </w:rPr>
        <w:t> </w:t>
      </w:r>
      <w:r>
        <w:rPr/>
        <w:t>La</w:t>
      </w:r>
      <w:r>
        <w:rPr>
          <w:spacing w:val="-4"/>
        </w:rPr>
        <w:t> </w:t>
      </w:r>
      <w:r>
        <w:rPr/>
        <w:t>sociología</w:t>
      </w:r>
      <w:r>
        <w:rPr>
          <w:spacing w:val="-4"/>
        </w:rPr>
        <w:t> </w:t>
      </w:r>
      <w:r>
        <w:rPr/>
        <w:t>jurídica</w:t>
      </w:r>
      <w:r>
        <w:rPr>
          <w:spacing w:val="-4"/>
        </w:rPr>
        <w:t> </w:t>
      </w:r>
      <w:r>
        <w:rPr/>
        <w:t>estudia</w:t>
      </w:r>
      <w:r>
        <w:rPr>
          <w:spacing w:val="-6"/>
        </w:rPr>
        <w:t> </w:t>
      </w:r>
      <w:r>
        <w:rPr/>
        <w:t>el</w:t>
      </w:r>
      <w:r>
        <w:rPr>
          <w:spacing w:val="-5"/>
        </w:rPr>
        <w:t> </w:t>
      </w:r>
      <w:r>
        <w:rPr/>
        <w:t>orden</w:t>
      </w:r>
      <w:r>
        <w:rPr>
          <w:spacing w:val="-6"/>
        </w:rPr>
        <w:t> </w:t>
      </w:r>
      <w:r>
        <w:rPr/>
        <w:t>normativo en medio de factores económicos, sociales, antropológicos, psicológicos, políticos y culturales donde rigen y se aplican las normas jurídicas para evaluar la finalidad y funcionamiento del derecho. Utiliza técnicas de investigación empírica o de campo como encuestas, entrevistas y observaciones participativas e indirectas apoyándose en especialistas de las ciencias sociales y</w:t>
      </w:r>
      <w:r>
        <w:rPr>
          <w:spacing w:val="-19"/>
        </w:rPr>
        <w:t> </w:t>
      </w:r>
      <w:r>
        <w:rPr/>
        <w:t>humanas.</w:t>
      </w:r>
    </w:p>
    <w:p>
      <w:pPr>
        <w:pStyle w:val="BodyText"/>
        <w:spacing w:line="360" w:lineRule="auto" w:before="163"/>
        <w:ind w:right="115"/>
      </w:pPr>
      <w:r>
        <w:rPr/>
        <w:t>Algunos artículos académicos y periodísticos de revistas especializadas en comunicación y derecho fueron útiles para la contextualizar el objeto de estudio y exponer como se desarrolló la discusión para la creación de un marco jurídico específico. Para obtener mayor información se realizaron entrevistas a partir de las consideraciones expuestas por dos propuestas de Metodología de investigación avanzada, una del Profesor Javier Murillo Torrecilla, y otra del maestro en ciencias </w:t>
      </w:r>
      <w:r>
        <w:rPr>
          <w:spacing w:val="-14"/>
        </w:rPr>
        <w:t>Heriberto</w:t>
      </w:r>
      <w:r>
        <w:rPr>
          <w:spacing w:val="-29"/>
        </w:rPr>
        <w:t> </w:t>
      </w:r>
      <w:r>
        <w:rPr>
          <w:spacing w:val="-14"/>
        </w:rPr>
        <w:t>Monárrez</w:t>
      </w:r>
      <w:r>
        <w:rPr>
          <w:spacing w:val="-29"/>
        </w:rPr>
        <w:t> </w:t>
      </w:r>
      <w:r>
        <w:rPr>
          <w:spacing w:val="-14"/>
        </w:rPr>
        <w:t>Vásquez</w:t>
      </w:r>
      <w:r>
        <w:rPr>
          <w:spacing w:val="-32"/>
        </w:rPr>
        <w:t> </w:t>
      </w:r>
      <w:r>
        <w:rPr/>
        <w:t>.</w:t>
      </w:r>
      <w:r>
        <w:rPr>
          <w:spacing w:val="-27"/>
        </w:rPr>
        <w:t> </w:t>
      </w:r>
      <w:r>
        <w:rPr/>
        <w:t>Los investigadores citados refieren</w:t>
      </w:r>
      <w:r>
        <w:rPr>
          <w:spacing w:val="1"/>
        </w:rPr>
        <w:t> </w:t>
      </w:r>
      <w:r>
        <w:rPr/>
        <w:t>que</w:t>
      </w:r>
      <w:r>
        <w:rPr>
          <w:spacing w:val="5"/>
        </w:rPr>
        <w:t> </w:t>
      </w:r>
      <w:r>
        <w:rPr/>
        <w:t>“la</w:t>
      </w:r>
      <w:r>
        <w:rPr>
          <w:spacing w:val="1"/>
        </w:rPr>
        <w:t> </w:t>
      </w:r>
      <w:r>
        <w:rPr/>
        <w:t>entrevista,</w:t>
      </w:r>
      <w:r>
        <w:rPr>
          <w:spacing w:val="1"/>
        </w:rPr>
        <w:t> </w:t>
      </w:r>
      <w:r>
        <w:rPr/>
        <w:t>es la comunicación interpersonal establecida entre el investigador y el sujeto de estudio a fin de obtener respuestas verbales a los interrogantes planteados sobre el problema propuesto”. Los científicos sociales indican que “este método es más eficaz que el cuestionario, ya que permite obtener una información más</w:t>
      </w:r>
      <w:r>
        <w:rPr>
          <w:spacing w:val="-32"/>
        </w:rPr>
        <w:t> </w:t>
      </w:r>
      <w:r>
        <w:rPr/>
        <w:t>completa”.</w:t>
      </w:r>
    </w:p>
    <w:p>
      <w:pPr>
        <w:spacing w:after="0" w:line="360" w:lineRule="auto"/>
        <w:sectPr>
          <w:pgSz w:w="12240" w:h="15840"/>
          <w:pgMar w:header="0" w:footer="1035" w:top="1360" w:bottom="1220" w:left="1600" w:right="1300"/>
        </w:sectPr>
      </w:pPr>
    </w:p>
    <w:p>
      <w:pPr>
        <w:pStyle w:val="BodyText"/>
        <w:spacing w:line="360" w:lineRule="auto" w:before="56"/>
        <w:ind w:right="114"/>
      </w:pPr>
      <w:r>
        <w:rPr/>
        <w:t>La</w:t>
      </w:r>
      <w:r>
        <w:rPr>
          <w:spacing w:val="-11"/>
        </w:rPr>
        <w:t> </w:t>
      </w:r>
      <w:r>
        <w:rPr/>
        <w:t>entrevista</w:t>
      </w:r>
      <w:r>
        <w:rPr>
          <w:spacing w:val="-11"/>
        </w:rPr>
        <w:t> </w:t>
      </w:r>
      <w:r>
        <w:rPr/>
        <w:t>es</w:t>
      </w:r>
      <w:r>
        <w:rPr>
          <w:spacing w:val="-12"/>
        </w:rPr>
        <w:t> </w:t>
      </w:r>
      <w:r>
        <w:rPr/>
        <w:t>en</w:t>
      </w:r>
      <w:r>
        <w:rPr>
          <w:spacing w:val="-11"/>
        </w:rPr>
        <w:t> </w:t>
      </w:r>
      <w:r>
        <w:rPr/>
        <w:t>sí</w:t>
      </w:r>
      <w:r>
        <w:rPr>
          <w:spacing w:val="-13"/>
        </w:rPr>
        <w:t> </w:t>
      </w:r>
      <w:r>
        <w:rPr/>
        <w:t>misma</w:t>
      </w:r>
      <w:r>
        <w:rPr>
          <w:spacing w:val="-11"/>
        </w:rPr>
        <w:t> </w:t>
      </w:r>
      <w:r>
        <w:rPr/>
        <w:t>la</w:t>
      </w:r>
      <w:r>
        <w:rPr>
          <w:spacing w:val="42"/>
        </w:rPr>
        <w:t> </w:t>
      </w:r>
      <w:r>
        <w:rPr/>
        <w:t>obtención</w:t>
      </w:r>
      <w:r>
        <w:rPr>
          <w:spacing w:val="-13"/>
        </w:rPr>
        <w:t> </w:t>
      </w:r>
      <w:r>
        <w:rPr/>
        <w:t>de</w:t>
      </w:r>
      <w:r>
        <w:rPr>
          <w:spacing w:val="-13"/>
        </w:rPr>
        <w:t> </w:t>
      </w:r>
      <w:r>
        <w:rPr/>
        <w:t>información</w:t>
      </w:r>
      <w:r>
        <w:rPr>
          <w:spacing w:val="-13"/>
        </w:rPr>
        <w:t> </w:t>
      </w:r>
      <w:r>
        <w:rPr/>
        <w:t>oral</w:t>
      </w:r>
      <w:r>
        <w:rPr>
          <w:spacing w:val="-12"/>
        </w:rPr>
        <w:t> </w:t>
      </w:r>
      <w:r>
        <w:rPr/>
        <w:t>de</w:t>
      </w:r>
      <w:r>
        <w:rPr>
          <w:spacing w:val="-11"/>
        </w:rPr>
        <w:t> </w:t>
      </w:r>
      <w:r>
        <w:rPr/>
        <w:t>parte</w:t>
      </w:r>
      <w:r>
        <w:rPr>
          <w:spacing w:val="-11"/>
        </w:rPr>
        <w:t> </w:t>
      </w:r>
      <w:r>
        <w:rPr/>
        <w:t>de</w:t>
      </w:r>
      <w:r>
        <w:rPr>
          <w:spacing w:val="-13"/>
        </w:rPr>
        <w:t> </w:t>
      </w:r>
      <w:r>
        <w:rPr/>
        <w:t>una</w:t>
      </w:r>
      <w:r>
        <w:rPr>
          <w:spacing w:val="-13"/>
        </w:rPr>
        <w:t> </w:t>
      </w:r>
      <w:r>
        <w:rPr/>
        <w:t>persona lograda</w:t>
      </w:r>
      <w:r>
        <w:rPr>
          <w:spacing w:val="-7"/>
        </w:rPr>
        <w:t> </w:t>
      </w:r>
      <w:r>
        <w:rPr/>
        <w:t>por</w:t>
      </w:r>
      <w:r>
        <w:rPr>
          <w:spacing w:val="-8"/>
        </w:rPr>
        <w:t> </w:t>
      </w:r>
      <w:r>
        <w:rPr/>
        <w:t>el</w:t>
      </w:r>
      <w:r>
        <w:rPr>
          <w:spacing w:val="-11"/>
        </w:rPr>
        <w:t> </w:t>
      </w:r>
      <w:r>
        <w:rPr/>
        <w:t>entrevistador</w:t>
      </w:r>
      <w:r>
        <w:rPr>
          <w:spacing w:val="-11"/>
        </w:rPr>
        <w:t> </w:t>
      </w:r>
      <w:r>
        <w:rPr/>
        <w:t>directamente.</w:t>
      </w:r>
      <w:r>
        <w:rPr>
          <w:spacing w:val="-10"/>
        </w:rPr>
        <w:t> </w:t>
      </w:r>
      <w:r>
        <w:rPr/>
        <w:t>Los</w:t>
      </w:r>
      <w:r>
        <w:rPr>
          <w:spacing w:val="-10"/>
        </w:rPr>
        <w:t> </w:t>
      </w:r>
      <w:r>
        <w:rPr/>
        <w:t>investigadores</w:t>
      </w:r>
      <w:r>
        <w:rPr>
          <w:spacing w:val="-8"/>
        </w:rPr>
        <w:t> </w:t>
      </w:r>
      <w:r>
        <w:rPr/>
        <w:t>citados</w:t>
      </w:r>
      <w:r>
        <w:rPr>
          <w:spacing w:val="-10"/>
        </w:rPr>
        <w:t> </w:t>
      </w:r>
      <w:r>
        <w:rPr/>
        <w:t>indican</w:t>
      </w:r>
      <w:r>
        <w:rPr>
          <w:spacing w:val="-7"/>
        </w:rPr>
        <w:t> </w:t>
      </w:r>
      <w:r>
        <w:rPr/>
        <w:t>que</w:t>
      </w:r>
      <w:r>
        <w:rPr>
          <w:spacing w:val="-9"/>
        </w:rPr>
        <w:t> </w:t>
      </w:r>
      <w:r>
        <w:rPr/>
        <w:t>para que</w:t>
      </w:r>
      <w:r>
        <w:rPr>
          <w:spacing w:val="-5"/>
        </w:rPr>
        <w:t> </w:t>
      </w:r>
      <w:r>
        <w:rPr/>
        <w:t>la</w:t>
      </w:r>
      <w:r>
        <w:rPr>
          <w:spacing w:val="-5"/>
        </w:rPr>
        <w:t> </w:t>
      </w:r>
      <w:r>
        <w:rPr/>
        <w:t>entrevista</w:t>
      </w:r>
      <w:r>
        <w:rPr>
          <w:spacing w:val="-5"/>
        </w:rPr>
        <w:t> </w:t>
      </w:r>
      <w:r>
        <w:rPr/>
        <w:t>tenga</w:t>
      </w:r>
      <w:r>
        <w:rPr>
          <w:spacing w:val="-5"/>
        </w:rPr>
        <w:t> </w:t>
      </w:r>
      <w:r>
        <w:rPr/>
        <w:t>éxito,</w:t>
      </w:r>
      <w:r>
        <w:rPr>
          <w:spacing w:val="-5"/>
        </w:rPr>
        <w:t> </w:t>
      </w:r>
      <w:r>
        <w:rPr/>
        <w:t>debe</w:t>
      </w:r>
      <w:r>
        <w:rPr>
          <w:spacing w:val="-5"/>
        </w:rPr>
        <w:t> </w:t>
      </w:r>
      <w:r>
        <w:rPr/>
        <w:t>cumplir</w:t>
      </w:r>
      <w:r>
        <w:rPr>
          <w:spacing w:val="-6"/>
        </w:rPr>
        <w:t> </w:t>
      </w:r>
      <w:r>
        <w:rPr/>
        <w:t>con</w:t>
      </w:r>
      <w:r>
        <w:rPr>
          <w:spacing w:val="-5"/>
        </w:rPr>
        <w:t> </w:t>
      </w:r>
      <w:r>
        <w:rPr/>
        <w:t>las</w:t>
      </w:r>
      <w:r>
        <w:rPr>
          <w:spacing w:val="-5"/>
        </w:rPr>
        <w:t> </w:t>
      </w:r>
      <w:r>
        <w:rPr/>
        <w:t>siguientes</w:t>
      </w:r>
      <w:r>
        <w:rPr>
          <w:spacing w:val="-5"/>
        </w:rPr>
        <w:t> </w:t>
      </w:r>
      <w:r>
        <w:rPr/>
        <w:t>condiciones:</w:t>
      </w:r>
      <w:r>
        <w:rPr>
          <w:spacing w:val="-7"/>
        </w:rPr>
        <w:t> </w:t>
      </w:r>
      <w:r>
        <w:rPr/>
        <w:t>La</w:t>
      </w:r>
      <w:r>
        <w:rPr>
          <w:spacing w:val="-7"/>
        </w:rPr>
        <w:t> </w:t>
      </w:r>
      <w:r>
        <w:rPr/>
        <w:t>persona que responda debe tener la información requerida para que pueda contestar la pregunta.</w:t>
      </w:r>
      <w:r>
        <w:rPr>
          <w:spacing w:val="-7"/>
        </w:rPr>
        <w:t> </w:t>
      </w:r>
      <w:r>
        <w:rPr/>
        <w:t>La</w:t>
      </w:r>
      <w:r>
        <w:rPr>
          <w:spacing w:val="-7"/>
        </w:rPr>
        <w:t> </w:t>
      </w:r>
      <w:r>
        <w:rPr/>
        <w:t>persona</w:t>
      </w:r>
      <w:r>
        <w:rPr>
          <w:spacing w:val="-7"/>
        </w:rPr>
        <w:t> </w:t>
      </w:r>
      <w:r>
        <w:rPr/>
        <w:t>entrevistada</w:t>
      </w:r>
      <w:r>
        <w:rPr>
          <w:spacing w:val="-7"/>
        </w:rPr>
        <w:t> </w:t>
      </w:r>
      <w:r>
        <w:rPr/>
        <w:t>debe</w:t>
      </w:r>
      <w:r>
        <w:rPr>
          <w:spacing w:val="-7"/>
        </w:rPr>
        <w:t> </w:t>
      </w:r>
      <w:r>
        <w:rPr/>
        <w:t>tener</w:t>
      </w:r>
      <w:r>
        <w:rPr>
          <w:spacing w:val="-6"/>
        </w:rPr>
        <w:t> </w:t>
      </w:r>
      <w:r>
        <w:rPr/>
        <w:t>alguna</w:t>
      </w:r>
      <w:r>
        <w:rPr>
          <w:spacing w:val="-7"/>
        </w:rPr>
        <w:t> </w:t>
      </w:r>
      <w:r>
        <w:rPr/>
        <w:t>motivación</w:t>
      </w:r>
      <w:r>
        <w:rPr>
          <w:spacing w:val="-5"/>
        </w:rPr>
        <w:t> </w:t>
      </w:r>
      <w:r>
        <w:rPr/>
        <w:t>para</w:t>
      </w:r>
      <w:r>
        <w:rPr>
          <w:spacing w:val="-5"/>
        </w:rPr>
        <w:t> </w:t>
      </w:r>
      <w:r>
        <w:rPr/>
        <w:t>responder,</w:t>
      </w:r>
      <w:r>
        <w:rPr>
          <w:spacing w:val="-6"/>
        </w:rPr>
        <w:t> </w:t>
      </w:r>
      <w:r>
        <w:rPr/>
        <w:t>esta motivación comprende su disposición para dar las respuestas solicitadas como para ofrecerlas de una manera</w:t>
      </w:r>
      <w:r>
        <w:rPr>
          <w:spacing w:val="-15"/>
        </w:rPr>
        <w:t> </w:t>
      </w:r>
      <w:r>
        <w:rPr/>
        <w:t>verdadera.</w:t>
      </w:r>
    </w:p>
    <w:p>
      <w:pPr>
        <w:pStyle w:val="BodyText"/>
        <w:spacing w:line="360" w:lineRule="auto" w:before="163"/>
        <w:ind w:right="113"/>
      </w:pPr>
      <w:r>
        <w:rPr/>
        <w:t>Es</w:t>
      </w:r>
      <w:r>
        <w:rPr>
          <w:spacing w:val="-8"/>
        </w:rPr>
        <w:t> </w:t>
      </w:r>
      <w:r>
        <w:rPr/>
        <w:t>importante</w:t>
      </w:r>
      <w:r>
        <w:rPr>
          <w:spacing w:val="-7"/>
        </w:rPr>
        <w:t> </w:t>
      </w:r>
      <w:r>
        <w:rPr/>
        <w:t>señalar</w:t>
      </w:r>
      <w:r>
        <w:rPr>
          <w:spacing w:val="-8"/>
        </w:rPr>
        <w:t> </w:t>
      </w:r>
      <w:r>
        <w:rPr/>
        <w:t>que</w:t>
      </w:r>
      <w:r>
        <w:rPr>
          <w:spacing w:val="-4"/>
        </w:rPr>
        <w:t> </w:t>
      </w:r>
      <w:r>
        <w:rPr/>
        <w:t>hay</w:t>
      </w:r>
      <w:r>
        <w:rPr>
          <w:spacing w:val="-9"/>
        </w:rPr>
        <w:t> </w:t>
      </w:r>
      <w:r>
        <w:rPr/>
        <w:t>dos</w:t>
      </w:r>
      <w:r>
        <w:rPr>
          <w:spacing w:val="-9"/>
        </w:rPr>
        <w:t> </w:t>
      </w:r>
      <w:r>
        <w:rPr/>
        <w:t>tipos</w:t>
      </w:r>
      <w:r>
        <w:rPr>
          <w:spacing w:val="-9"/>
        </w:rPr>
        <w:t> </w:t>
      </w:r>
      <w:r>
        <w:rPr/>
        <w:t>de</w:t>
      </w:r>
      <w:r>
        <w:rPr>
          <w:spacing w:val="-9"/>
        </w:rPr>
        <w:t> </w:t>
      </w:r>
      <w:r>
        <w:rPr/>
        <w:t>entrevista:</w:t>
      </w:r>
      <w:r>
        <w:rPr>
          <w:spacing w:val="-7"/>
        </w:rPr>
        <w:t> </w:t>
      </w:r>
      <w:r>
        <w:rPr/>
        <w:t>estructurada</w:t>
      </w:r>
      <w:r>
        <w:rPr>
          <w:spacing w:val="-9"/>
        </w:rPr>
        <w:t> </w:t>
      </w:r>
      <w:r>
        <w:rPr/>
        <w:t>y</w:t>
      </w:r>
      <w:r>
        <w:rPr>
          <w:spacing w:val="-9"/>
        </w:rPr>
        <w:t> </w:t>
      </w:r>
      <w:r>
        <w:rPr>
          <w:spacing w:val="2"/>
        </w:rPr>
        <w:t>no</w:t>
      </w:r>
      <w:r>
        <w:rPr>
          <w:spacing w:val="-7"/>
        </w:rPr>
        <w:t> </w:t>
      </w:r>
      <w:r>
        <w:rPr/>
        <w:t>estructurada. La entrevista estructurada en la cual “se plantean idénticas preguntas y en el mismo orden a cada uno de los participantes quienes deben escoger en dos o más alternativas que se les ofrecen”. Se debe “elaborar un formulario que contenga todas las preguntas”. La entrevista no estructurada es más flexible y abierta, aunque los objetivos</w:t>
      </w:r>
      <w:r>
        <w:rPr>
          <w:spacing w:val="-7"/>
        </w:rPr>
        <w:t> </w:t>
      </w:r>
      <w:r>
        <w:rPr/>
        <w:t>de</w:t>
      </w:r>
      <w:r>
        <w:rPr>
          <w:spacing w:val="-7"/>
        </w:rPr>
        <w:t> </w:t>
      </w:r>
      <w:r>
        <w:rPr/>
        <w:t>la</w:t>
      </w:r>
      <w:r>
        <w:rPr>
          <w:spacing w:val="-7"/>
        </w:rPr>
        <w:t> </w:t>
      </w:r>
      <w:r>
        <w:rPr/>
        <w:t>investigación</w:t>
      </w:r>
      <w:r>
        <w:rPr>
          <w:spacing w:val="-7"/>
        </w:rPr>
        <w:t> </w:t>
      </w:r>
      <w:r>
        <w:rPr/>
        <w:t>rigen</w:t>
      </w:r>
      <w:r>
        <w:rPr>
          <w:spacing w:val="-7"/>
        </w:rPr>
        <w:t> </w:t>
      </w:r>
      <w:r>
        <w:rPr/>
        <w:t>a</w:t>
      </w:r>
      <w:r>
        <w:rPr>
          <w:spacing w:val="-7"/>
        </w:rPr>
        <w:t> </w:t>
      </w:r>
      <w:r>
        <w:rPr/>
        <w:t>las</w:t>
      </w:r>
      <w:r>
        <w:rPr>
          <w:spacing w:val="-7"/>
        </w:rPr>
        <w:t> </w:t>
      </w:r>
      <w:r>
        <w:rPr/>
        <w:t>preguntas;</w:t>
      </w:r>
      <w:r>
        <w:rPr>
          <w:spacing w:val="-7"/>
        </w:rPr>
        <w:t> </w:t>
      </w:r>
      <w:r>
        <w:rPr/>
        <w:t>Su</w:t>
      </w:r>
      <w:r>
        <w:rPr>
          <w:spacing w:val="-7"/>
        </w:rPr>
        <w:t> </w:t>
      </w:r>
      <w:r>
        <w:rPr/>
        <w:t>contenido,</w:t>
      </w:r>
      <w:r>
        <w:rPr>
          <w:spacing w:val="-7"/>
        </w:rPr>
        <w:t> </w:t>
      </w:r>
      <w:r>
        <w:rPr/>
        <w:t>orden,</w:t>
      </w:r>
      <w:r>
        <w:rPr>
          <w:spacing w:val="-9"/>
        </w:rPr>
        <w:t> </w:t>
      </w:r>
      <w:r>
        <w:rPr/>
        <w:t>profundidad</w:t>
      </w:r>
      <w:r>
        <w:rPr>
          <w:spacing w:val="-7"/>
        </w:rPr>
        <w:t> </w:t>
      </w:r>
      <w:r>
        <w:rPr/>
        <w:t>y formulación se encuentra por entero en manos del</w:t>
      </w:r>
      <w:r>
        <w:rPr>
          <w:spacing w:val="-16"/>
        </w:rPr>
        <w:t> </w:t>
      </w:r>
      <w:r>
        <w:rPr/>
        <w:t>entrevistador”.</w:t>
      </w:r>
    </w:p>
    <w:p>
      <w:pPr>
        <w:pStyle w:val="BodyText"/>
        <w:spacing w:line="360" w:lineRule="auto" w:before="163"/>
        <w:ind w:right="115"/>
      </w:pPr>
      <w:r>
        <w:rPr/>
        <w:t>En este tipo de entrevistas el investigador, sobre la base del problema, los objetivos y las variables, elabora preguntas antes de realizar la entrevista, modifica el orden, la forma de encabezar las preguntas o su formulación para adaptarlas a las diversas situaciones y características particulares de los sujetos de estudio”.</w:t>
      </w:r>
    </w:p>
    <w:p>
      <w:pPr>
        <w:pStyle w:val="BodyText"/>
        <w:spacing w:line="360" w:lineRule="auto" w:before="166"/>
        <w:ind w:right="113"/>
      </w:pPr>
      <w:r>
        <w:rPr/>
        <w:t>Vale la pena señalar que la entrevista es una técnica de obtención de información de tipo cualitativa y por lo que es importante señalar que “la metodología cualitativa se plantea para descubrir o plantear preguntas que ayuden a reconstruir la realidad tal como la observan los sujetos de un sistema social definido” (Sampieri y Cols, 2003)</w:t>
      </w:r>
    </w:p>
    <w:p>
      <w:pPr>
        <w:pStyle w:val="BodyText"/>
        <w:spacing w:line="360" w:lineRule="auto" w:before="163"/>
        <w:ind w:right="114"/>
      </w:pPr>
      <w:r>
        <w:rPr/>
        <w:t>Al</w:t>
      </w:r>
      <w:r>
        <w:rPr>
          <w:spacing w:val="-12"/>
        </w:rPr>
        <w:t> </w:t>
      </w:r>
      <w:r>
        <w:rPr/>
        <w:t>contrario</w:t>
      </w:r>
      <w:r>
        <w:rPr>
          <w:spacing w:val="-10"/>
        </w:rPr>
        <w:t> </w:t>
      </w:r>
      <w:r>
        <w:rPr/>
        <w:t>que</w:t>
      </w:r>
      <w:r>
        <w:rPr>
          <w:spacing w:val="-10"/>
        </w:rPr>
        <w:t> </w:t>
      </w:r>
      <w:r>
        <w:rPr/>
        <w:t>la</w:t>
      </w:r>
      <w:r>
        <w:rPr>
          <w:spacing w:val="-13"/>
        </w:rPr>
        <w:t> </w:t>
      </w:r>
      <w:r>
        <w:rPr/>
        <w:t>metodología</w:t>
      </w:r>
      <w:r>
        <w:rPr>
          <w:spacing w:val="-10"/>
        </w:rPr>
        <w:t> </w:t>
      </w:r>
      <w:r>
        <w:rPr/>
        <w:t>cuantitativa,</w:t>
      </w:r>
      <w:r>
        <w:rPr>
          <w:spacing w:val="-11"/>
        </w:rPr>
        <w:t> </w:t>
      </w:r>
      <w:r>
        <w:rPr/>
        <w:t>la</w:t>
      </w:r>
      <w:r>
        <w:rPr>
          <w:spacing w:val="-11"/>
        </w:rPr>
        <w:t> </w:t>
      </w:r>
      <w:r>
        <w:rPr/>
        <w:t>investigación</w:t>
      </w:r>
      <w:r>
        <w:rPr>
          <w:spacing w:val="-10"/>
        </w:rPr>
        <w:t> </w:t>
      </w:r>
      <w:r>
        <w:rPr/>
        <w:t>cualitativa</w:t>
      </w:r>
      <w:r>
        <w:rPr>
          <w:spacing w:val="-10"/>
        </w:rPr>
        <w:t> </w:t>
      </w:r>
      <w:r>
        <w:rPr/>
        <w:t>“no</w:t>
      </w:r>
      <w:r>
        <w:rPr>
          <w:spacing w:val="-10"/>
        </w:rPr>
        <w:t> </w:t>
      </w:r>
      <w:r>
        <w:rPr/>
        <w:t>requiere</w:t>
      </w:r>
      <w:r>
        <w:rPr>
          <w:spacing w:val="-13"/>
        </w:rPr>
        <w:t> </w:t>
      </w:r>
      <w:r>
        <w:rPr/>
        <w:t>un exhaustivo análisis numérico, tablas ni formulaciones estadísticas, pero si de un lenguaje conceptual y metafórico”. Este tipo de investigación (cualitativa) trata de captar el contenido de las experiencias y significados que se dan en un único caso, concretizando resultados. “Más que variables exactas se valoran conceptos amplios, cuya esencia no se captura solamente a través de mediciones. El investigador necesita integrar también en sus estudios los puntos de vista de los</w:t>
      </w:r>
      <w:r>
        <w:rPr>
          <w:spacing w:val="-25"/>
        </w:rPr>
        <w:t> </w:t>
      </w:r>
      <w:r>
        <w:rPr/>
        <w:t>participantes”.</w:t>
      </w:r>
    </w:p>
    <w:p>
      <w:pPr>
        <w:spacing w:after="0" w:line="360" w:lineRule="auto"/>
        <w:sectPr>
          <w:pgSz w:w="12240" w:h="15840"/>
          <w:pgMar w:header="0" w:footer="1035" w:top="1360" w:bottom="1220" w:left="1600" w:right="1300"/>
        </w:sectPr>
      </w:pPr>
    </w:p>
    <w:p>
      <w:pPr>
        <w:pStyle w:val="BodyText"/>
        <w:spacing w:line="360" w:lineRule="auto" w:before="56"/>
        <w:ind w:right="121"/>
      </w:pPr>
      <w:r>
        <w:rPr/>
        <w:t>Cabe mencionar que todas las personas que se entrevistaron están o han estado involucradas directamente con la creación del marco jurídico del Canal del Congreso. No existiendo bibliografía específica sobre este tema, la obtención empírica de la información a través de la entrevista me permitió plantear diversas variables de mi hipótesis de investigación. Así las cosas, utilice tanto la entrevista estructurada como no estructurada, toda vez que las personas objeto de estudio están vinculadas con la academia, la actividad política y la actividad legislativa.</w:t>
      </w:r>
    </w:p>
    <w:p>
      <w:pPr>
        <w:pStyle w:val="BodyText"/>
        <w:spacing w:line="360" w:lineRule="auto" w:before="163"/>
        <w:ind w:right="111"/>
      </w:pPr>
      <w:r>
        <w:rPr/>
        <w:t>Una</w:t>
      </w:r>
      <w:r>
        <w:rPr>
          <w:spacing w:val="-4"/>
        </w:rPr>
        <w:t> </w:t>
      </w:r>
      <w:r>
        <w:rPr/>
        <w:t>vez</w:t>
      </w:r>
      <w:r>
        <w:rPr>
          <w:spacing w:val="-8"/>
        </w:rPr>
        <w:t> </w:t>
      </w:r>
      <w:r>
        <w:rPr/>
        <w:t>realizadas</w:t>
      </w:r>
      <w:r>
        <w:rPr>
          <w:spacing w:val="-5"/>
        </w:rPr>
        <w:t> </w:t>
      </w:r>
      <w:r>
        <w:rPr/>
        <w:t>las</w:t>
      </w:r>
      <w:r>
        <w:rPr>
          <w:spacing w:val="-7"/>
        </w:rPr>
        <w:t> </w:t>
      </w:r>
      <w:r>
        <w:rPr/>
        <w:t>entrevistas,</w:t>
      </w:r>
      <w:r>
        <w:rPr>
          <w:spacing w:val="-5"/>
        </w:rPr>
        <w:t> </w:t>
      </w:r>
      <w:r>
        <w:rPr/>
        <w:t>se</w:t>
      </w:r>
      <w:r>
        <w:rPr>
          <w:spacing w:val="-7"/>
        </w:rPr>
        <w:t> </w:t>
      </w:r>
      <w:r>
        <w:rPr/>
        <w:t>agregó</w:t>
      </w:r>
      <w:r>
        <w:rPr>
          <w:spacing w:val="-3"/>
        </w:rPr>
        <w:t> </w:t>
      </w:r>
      <w:r>
        <w:rPr/>
        <w:t>la</w:t>
      </w:r>
      <w:r>
        <w:rPr>
          <w:spacing w:val="-5"/>
        </w:rPr>
        <w:t> </w:t>
      </w:r>
      <w:r>
        <w:rPr/>
        <w:t>información</w:t>
      </w:r>
      <w:r>
        <w:rPr>
          <w:spacing w:val="-5"/>
        </w:rPr>
        <w:t> </w:t>
      </w:r>
      <w:r>
        <w:rPr/>
        <w:t>resultante</w:t>
      </w:r>
      <w:r>
        <w:rPr>
          <w:spacing w:val="-6"/>
        </w:rPr>
        <w:t> </w:t>
      </w:r>
      <w:r>
        <w:rPr/>
        <w:t>al</w:t>
      </w:r>
      <w:r>
        <w:rPr>
          <w:spacing w:val="-6"/>
        </w:rPr>
        <w:t> </w:t>
      </w:r>
      <w:r>
        <w:rPr/>
        <w:t>cuerpo</w:t>
      </w:r>
      <w:r>
        <w:rPr>
          <w:spacing w:val="-7"/>
        </w:rPr>
        <w:t> </w:t>
      </w:r>
      <w:r>
        <w:rPr/>
        <w:t>de</w:t>
      </w:r>
      <w:r>
        <w:rPr>
          <w:spacing w:val="-7"/>
        </w:rPr>
        <w:t> </w:t>
      </w:r>
      <w:r>
        <w:rPr/>
        <w:t>la tesis en diversos capítulos y se procedió a confrontar los resultados con mi hipótesis de investigación. Finalmente, se estructuran diversas propuestas para modificar el Marco Jurídico que rige al Canal de Televisión del Congreso General de los Estados Unidos</w:t>
      </w:r>
      <w:r>
        <w:rPr>
          <w:spacing w:val="-2"/>
        </w:rPr>
        <w:t> </w:t>
      </w:r>
      <w:r>
        <w:rPr/>
        <w:t>Mexicanos.</w:t>
      </w:r>
    </w:p>
    <w:p>
      <w:pPr>
        <w:spacing w:after="0" w:line="360" w:lineRule="auto"/>
        <w:sectPr>
          <w:pgSz w:w="12240" w:h="15840"/>
          <w:pgMar w:header="0" w:footer="1035" w:top="1360" w:bottom="1220" w:left="1600" w:right="1300"/>
        </w:sectPr>
      </w:pPr>
    </w:p>
    <w:p>
      <w:pPr>
        <w:pStyle w:val="Heading1"/>
        <w:ind w:left="142" w:right="0"/>
        <w:jc w:val="both"/>
      </w:pPr>
      <w:bookmarkStart w:name="_bookmark3" w:id="4"/>
      <w:bookmarkEnd w:id="4"/>
      <w:r>
        <w:rPr/>
      </w:r>
      <w:r>
        <w:rPr>
          <w:color w:val="30469E"/>
        </w:rPr>
        <w:t>Capítulo I: Televisión y poder legislativo: la política y los medios</w:t>
      </w:r>
    </w:p>
    <w:p>
      <w:pPr>
        <w:pStyle w:val="BodyText"/>
        <w:spacing w:before="8"/>
        <w:ind w:left="0"/>
        <w:jc w:val="left"/>
        <w:rPr>
          <w:sz w:val="35"/>
        </w:rPr>
      </w:pPr>
    </w:p>
    <w:p>
      <w:pPr>
        <w:pStyle w:val="Heading2"/>
      </w:pPr>
      <w:bookmarkStart w:name="_bookmark4" w:id="5"/>
      <w:bookmarkEnd w:id="5"/>
      <w:r>
        <w:rPr/>
      </w:r>
      <w:r>
        <w:rPr>
          <w:color w:val="30469E"/>
        </w:rPr>
        <w:t>1.- Telerrealidad y telecracia</w:t>
      </w:r>
    </w:p>
    <w:p>
      <w:pPr>
        <w:pStyle w:val="BodyText"/>
        <w:ind w:left="0"/>
        <w:jc w:val="left"/>
        <w:rPr>
          <w:sz w:val="26"/>
        </w:rPr>
      </w:pPr>
    </w:p>
    <w:p>
      <w:pPr>
        <w:pStyle w:val="BodyText"/>
        <w:spacing w:before="8"/>
        <w:ind w:left="0"/>
        <w:jc w:val="left"/>
        <w:rPr>
          <w:sz w:val="23"/>
        </w:rPr>
      </w:pPr>
    </w:p>
    <w:p>
      <w:pPr>
        <w:pStyle w:val="BodyText"/>
        <w:spacing w:line="360" w:lineRule="auto"/>
        <w:ind w:right="111"/>
      </w:pPr>
      <w:r>
        <w:rPr/>
        <w:t>El Canal de Televisión del Congreso de la Unión inició transmisiones experimentales el 18 de marzo de 1998. De este dato histórico surgen diversas interrogantes. ¿Por qué el Poder legislativo Federal Mexicano determinó crear un Canal de Televisión?</w:t>
      </w:r>
    </w:p>
    <w:p>
      <w:pPr>
        <w:pStyle w:val="BodyText"/>
        <w:spacing w:line="360" w:lineRule="auto" w:before="2"/>
        <w:ind w:right="112"/>
      </w:pPr>
      <w:r>
        <w:rPr/>
        <w:t>¿Cuál es la trascendencia e influencia que tenía en 1998 y tiene este medio de comunicación en la actualidad? ¿Cuál es la relación que guarda la política en general y</w:t>
      </w:r>
      <w:r>
        <w:rPr>
          <w:spacing w:val="-13"/>
        </w:rPr>
        <w:t> </w:t>
      </w:r>
      <w:r>
        <w:rPr/>
        <w:t>el</w:t>
      </w:r>
      <w:r>
        <w:rPr>
          <w:spacing w:val="-11"/>
        </w:rPr>
        <w:t> </w:t>
      </w:r>
      <w:r>
        <w:rPr/>
        <w:t>debate</w:t>
      </w:r>
      <w:r>
        <w:rPr>
          <w:spacing w:val="-11"/>
        </w:rPr>
        <w:t> </w:t>
      </w:r>
      <w:r>
        <w:rPr/>
        <w:t>parlamentario</w:t>
      </w:r>
      <w:r>
        <w:rPr>
          <w:spacing w:val="-9"/>
        </w:rPr>
        <w:t> </w:t>
      </w:r>
      <w:r>
        <w:rPr/>
        <w:t>en</w:t>
      </w:r>
      <w:r>
        <w:rPr>
          <w:spacing w:val="-12"/>
        </w:rPr>
        <w:t> </w:t>
      </w:r>
      <w:r>
        <w:rPr/>
        <w:t>lo</w:t>
      </w:r>
      <w:r>
        <w:rPr>
          <w:spacing w:val="-12"/>
        </w:rPr>
        <w:t> </w:t>
      </w:r>
      <w:r>
        <w:rPr/>
        <w:t>particular</w:t>
      </w:r>
      <w:r>
        <w:rPr>
          <w:spacing w:val="-13"/>
        </w:rPr>
        <w:t> </w:t>
      </w:r>
      <w:r>
        <w:rPr/>
        <w:t>con</w:t>
      </w:r>
      <w:r>
        <w:rPr>
          <w:spacing w:val="-12"/>
        </w:rPr>
        <w:t> </w:t>
      </w:r>
      <w:r>
        <w:rPr/>
        <w:t>la</w:t>
      </w:r>
      <w:r>
        <w:rPr>
          <w:spacing w:val="-9"/>
        </w:rPr>
        <w:t> </w:t>
      </w:r>
      <w:r>
        <w:rPr/>
        <w:t>construcción</w:t>
      </w:r>
      <w:r>
        <w:rPr>
          <w:spacing w:val="-11"/>
        </w:rPr>
        <w:t> </w:t>
      </w:r>
      <w:r>
        <w:rPr/>
        <w:t>de</w:t>
      </w:r>
      <w:r>
        <w:rPr>
          <w:spacing w:val="-9"/>
        </w:rPr>
        <w:t> </w:t>
      </w:r>
      <w:r>
        <w:rPr/>
        <w:t>la</w:t>
      </w:r>
      <w:r>
        <w:rPr>
          <w:spacing w:val="-12"/>
        </w:rPr>
        <w:t> </w:t>
      </w:r>
      <w:r>
        <w:rPr/>
        <w:t>realidad</w:t>
      </w:r>
      <w:r>
        <w:rPr>
          <w:spacing w:val="-12"/>
        </w:rPr>
        <w:t> </w:t>
      </w:r>
      <w:r>
        <w:rPr/>
        <w:t>que</w:t>
      </w:r>
      <w:r>
        <w:rPr>
          <w:spacing w:val="-9"/>
        </w:rPr>
        <w:t> </w:t>
      </w:r>
      <w:r>
        <w:rPr/>
        <w:t>resulta de transmitir en tiempo real imágenes, con sonidos y</w:t>
      </w:r>
      <w:r>
        <w:rPr>
          <w:spacing w:val="-21"/>
        </w:rPr>
        <w:t> </w:t>
      </w:r>
      <w:r>
        <w:rPr/>
        <w:t>textos?</w:t>
      </w:r>
    </w:p>
    <w:p>
      <w:pPr>
        <w:pStyle w:val="BodyText"/>
        <w:spacing w:line="360" w:lineRule="auto" w:before="163"/>
        <w:ind w:right="114"/>
      </w:pPr>
      <w:r>
        <w:rPr/>
        <w:t>Para acercarnos al objeto de estudio jurídico se inicia este primer apartado conceptualizando</w:t>
      </w:r>
      <w:r>
        <w:rPr>
          <w:spacing w:val="-18"/>
        </w:rPr>
        <w:t> </w:t>
      </w:r>
      <w:r>
        <w:rPr/>
        <w:t>algunos</w:t>
      </w:r>
      <w:r>
        <w:rPr>
          <w:spacing w:val="-18"/>
        </w:rPr>
        <w:t> </w:t>
      </w:r>
      <w:r>
        <w:rPr/>
        <w:t>elementos</w:t>
      </w:r>
      <w:r>
        <w:rPr>
          <w:spacing w:val="-18"/>
        </w:rPr>
        <w:t> </w:t>
      </w:r>
      <w:r>
        <w:rPr/>
        <w:t>relevantes</w:t>
      </w:r>
      <w:r>
        <w:rPr>
          <w:spacing w:val="-18"/>
        </w:rPr>
        <w:t> </w:t>
      </w:r>
      <w:r>
        <w:rPr/>
        <w:t>y</w:t>
      </w:r>
      <w:r>
        <w:rPr>
          <w:spacing w:val="-21"/>
        </w:rPr>
        <w:t> </w:t>
      </w:r>
      <w:r>
        <w:rPr/>
        <w:t>que</w:t>
      </w:r>
      <w:r>
        <w:rPr>
          <w:spacing w:val="-18"/>
        </w:rPr>
        <w:t> </w:t>
      </w:r>
      <w:r>
        <w:rPr/>
        <w:t>surgen</w:t>
      </w:r>
      <w:r>
        <w:rPr>
          <w:spacing w:val="-18"/>
        </w:rPr>
        <w:t> </w:t>
      </w:r>
      <w:r>
        <w:rPr/>
        <w:t>de</w:t>
      </w:r>
      <w:r>
        <w:rPr>
          <w:spacing w:val="-18"/>
        </w:rPr>
        <w:t> </w:t>
      </w:r>
      <w:r>
        <w:rPr/>
        <w:t>estudios</w:t>
      </w:r>
      <w:r>
        <w:rPr>
          <w:spacing w:val="-18"/>
        </w:rPr>
        <w:t> </w:t>
      </w:r>
      <w:r>
        <w:rPr/>
        <w:t>sociológicos y filosóficos. Si planteamos estos elementos luego podremos ubicarlos en la norma positiva</w:t>
      </w:r>
      <w:r>
        <w:rPr>
          <w:spacing w:val="-5"/>
        </w:rPr>
        <w:t> </w:t>
      </w:r>
      <w:r>
        <w:rPr/>
        <w:t>para</w:t>
      </w:r>
      <w:r>
        <w:rPr>
          <w:spacing w:val="-8"/>
        </w:rPr>
        <w:t> </w:t>
      </w:r>
      <w:r>
        <w:rPr/>
        <w:t>finalmente</w:t>
      </w:r>
      <w:r>
        <w:rPr>
          <w:spacing w:val="-5"/>
        </w:rPr>
        <w:t> </w:t>
      </w:r>
      <w:r>
        <w:rPr/>
        <w:t>relacionar</w:t>
      </w:r>
      <w:r>
        <w:rPr>
          <w:spacing w:val="-6"/>
        </w:rPr>
        <w:t> </w:t>
      </w:r>
      <w:r>
        <w:rPr/>
        <w:t>los</w:t>
      </w:r>
      <w:r>
        <w:rPr>
          <w:spacing w:val="-7"/>
        </w:rPr>
        <w:t> </w:t>
      </w:r>
      <w:r>
        <w:rPr/>
        <w:t>conceptos</w:t>
      </w:r>
      <w:r>
        <w:rPr>
          <w:spacing w:val="-8"/>
        </w:rPr>
        <w:t> </w:t>
      </w:r>
      <w:r>
        <w:rPr/>
        <w:t>teóricos</w:t>
      </w:r>
      <w:r>
        <w:rPr>
          <w:spacing w:val="-8"/>
        </w:rPr>
        <w:t> </w:t>
      </w:r>
      <w:r>
        <w:rPr/>
        <w:t>con</w:t>
      </w:r>
      <w:r>
        <w:rPr>
          <w:spacing w:val="-7"/>
        </w:rPr>
        <w:t> </w:t>
      </w:r>
      <w:r>
        <w:rPr/>
        <w:t>los datos</w:t>
      </w:r>
      <w:r>
        <w:rPr>
          <w:spacing w:val="-8"/>
        </w:rPr>
        <w:t> </w:t>
      </w:r>
      <w:r>
        <w:rPr/>
        <w:t>empíricos</w:t>
      </w:r>
      <w:r>
        <w:rPr>
          <w:spacing w:val="-5"/>
        </w:rPr>
        <w:t> </w:t>
      </w:r>
      <w:r>
        <w:rPr/>
        <w:t>que se</w:t>
      </w:r>
      <w:r>
        <w:rPr>
          <w:spacing w:val="-12"/>
        </w:rPr>
        <w:t> </w:t>
      </w:r>
      <w:r>
        <w:rPr/>
        <w:t>plantean</w:t>
      </w:r>
      <w:r>
        <w:rPr>
          <w:spacing w:val="-12"/>
        </w:rPr>
        <w:t> </w:t>
      </w:r>
      <w:r>
        <w:rPr/>
        <w:t>durante</w:t>
      </w:r>
      <w:r>
        <w:rPr>
          <w:spacing w:val="-10"/>
        </w:rPr>
        <w:t> </w:t>
      </w:r>
      <w:r>
        <w:rPr/>
        <w:t>la</w:t>
      </w:r>
      <w:r>
        <w:rPr>
          <w:spacing w:val="-14"/>
        </w:rPr>
        <w:t> </w:t>
      </w:r>
      <w:r>
        <w:rPr/>
        <w:t>investigación</w:t>
      </w:r>
      <w:r>
        <w:rPr>
          <w:spacing w:val="-11"/>
        </w:rPr>
        <w:t> </w:t>
      </w:r>
      <w:r>
        <w:rPr/>
        <w:t>de</w:t>
      </w:r>
      <w:r>
        <w:rPr>
          <w:spacing w:val="-12"/>
        </w:rPr>
        <w:t> </w:t>
      </w:r>
      <w:r>
        <w:rPr/>
        <w:t>campo</w:t>
      </w:r>
      <w:r>
        <w:rPr>
          <w:spacing w:val="-12"/>
        </w:rPr>
        <w:t> </w:t>
      </w:r>
      <w:r>
        <w:rPr/>
        <w:t>y</w:t>
      </w:r>
      <w:r>
        <w:rPr>
          <w:spacing w:val="-15"/>
        </w:rPr>
        <w:t> </w:t>
      </w:r>
      <w:r>
        <w:rPr/>
        <w:t>finalmente</w:t>
      </w:r>
      <w:r>
        <w:rPr>
          <w:spacing w:val="-11"/>
        </w:rPr>
        <w:t> </w:t>
      </w:r>
      <w:r>
        <w:rPr/>
        <w:t>realizar</w:t>
      </w:r>
      <w:r>
        <w:rPr>
          <w:spacing w:val="-7"/>
        </w:rPr>
        <w:t> </w:t>
      </w:r>
      <w:r>
        <w:rPr/>
        <w:t>así</w:t>
      </w:r>
      <w:r>
        <w:rPr>
          <w:spacing w:val="-14"/>
        </w:rPr>
        <w:t> </w:t>
      </w:r>
      <w:r>
        <w:rPr/>
        <w:t>una</w:t>
      </w:r>
      <w:r>
        <w:rPr>
          <w:spacing w:val="-12"/>
        </w:rPr>
        <w:t> </w:t>
      </w:r>
      <w:r>
        <w:rPr/>
        <w:t>evaluación amplia de la vigencia y pertinencia de la norma positivada por el</w:t>
      </w:r>
      <w:r>
        <w:rPr>
          <w:spacing w:val="-19"/>
        </w:rPr>
        <w:t> </w:t>
      </w:r>
      <w:r>
        <w:rPr>
          <w:spacing w:val="-3"/>
        </w:rPr>
        <w:t>legislador.</w:t>
      </w:r>
    </w:p>
    <w:p>
      <w:pPr>
        <w:pStyle w:val="BodyText"/>
        <w:spacing w:line="360" w:lineRule="auto" w:before="166"/>
        <w:ind w:right="110"/>
      </w:pPr>
      <w:r>
        <w:rPr/>
        <w:t>Los paradigmas que se plantean a continuación son: el Poder de los medios de comunicación en la sociedad contemporánea, la telerrealidad, la videocracia y la videopolítica. Más adelante en este estudio se profundiza sobre la relación poder - democracia – medios en el marco de la teoría del Derecho Constitucional que evidentemente desembocará en el Derecho Parlamentario, conceptualizado este último como una rama del primero.</w:t>
      </w:r>
    </w:p>
    <w:p>
      <w:pPr>
        <w:pStyle w:val="BodyText"/>
        <w:spacing w:line="360" w:lineRule="auto" w:before="163"/>
        <w:ind w:right="112"/>
      </w:pPr>
      <w:r>
        <w:rPr/>
        <w:t>La sociedad occidental contemporánea está ligada simbióticamente a las imágenes. La cotidianeidad de los hombres y las mujeres incluye una exposición diaria a imágenes y productos culturales televisivos. El ser humano se informa y entretiene a través de construcciones de la realidad hilvanados con imágenes, sonidos y textos. Estos productos culturales audiovisuales se consumen en aparatos receptores y tecnologías que se transmiten y distribuyen por el del espectro radioeléctrico.</w:t>
      </w:r>
    </w:p>
    <w:p>
      <w:pPr>
        <w:spacing w:after="0" w:line="360" w:lineRule="auto"/>
        <w:sectPr>
          <w:pgSz w:w="12240" w:h="15840"/>
          <w:pgMar w:header="0" w:footer="1035" w:top="1380" w:bottom="1220" w:left="1600" w:right="1300"/>
        </w:sectPr>
      </w:pPr>
    </w:p>
    <w:p>
      <w:pPr>
        <w:pStyle w:val="BodyText"/>
        <w:spacing w:line="360" w:lineRule="auto" w:before="56"/>
        <w:ind w:right="113"/>
      </w:pPr>
      <w:r>
        <w:rPr/>
        <w:t>En este universo multiprogramático, la información de la actividad política - entendida esta</w:t>
      </w:r>
      <w:r>
        <w:rPr>
          <w:spacing w:val="-9"/>
        </w:rPr>
        <w:t> </w:t>
      </w:r>
      <w:r>
        <w:rPr/>
        <w:t>como</w:t>
      </w:r>
      <w:r>
        <w:rPr>
          <w:spacing w:val="-9"/>
        </w:rPr>
        <w:t> </w:t>
      </w:r>
      <w:r>
        <w:rPr/>
        <w:t>las</w:t>
      </w:r>
      <w:r>
        <w:rPr>
          <w:spacing w:val="-10"/>
        </w:rPr>
        <w:t> </w:t>
      </w:r>
      <w:r>
        <w:rPr/>
        <w:t>acciones</w:t>
      </w:r>
      <w:r>
        <w:rPr>
          <w:spacing w:val="-8"/>
        </w:rPr>
        <w:t> </w:t>
      </w:r>
      <w:r>
        <w:rPr/>
        <w:t>de</w:t>
      </w:r>
      <w:r>
        <w:rPr>
          <w:spacing w:val="-9"/>
        </w:rPr>
        <w:t> </w:t>
      </w:r>
      <w:r>
        <w:rPr/>
        <w:t>gobierno</w:t>
      </w:r>
      <w:r>
        <w:rPr>
          <w:spacing w:val="-9"/>
        </w:rPr>
        <w:t> </w:t>
      </w:r>
      <w:r>
        <w:rPr/>
        <w:t>que</w:t>
      </w:r>
      <w:r>
        <w:rPr>
          <w:spacing w:val="-9"/>
        </w:rPr>
        <w:t> </w:t>
      </w:r>
      <w:r>
        <w:rPr/>
        <w:t>ejercen</w:t>
      </w:r>
      <w:r>
        <w:rPr>
          <w:spacing w:val="-7"/>
        </w:rPr>
        <w:t> </w:t>
      </w:r>
      <w:r>
        <w:rPr/>
        <w:t>los</w:t>
      </w:r>
      <w:r>
        <w:rPr>
          <w:spacing w:val="-8"/>
        </w:rPr>
        <w:t> </w:t>
      </w:r>
      <w:r>
        <w:rPr/>
        <w:t>representantes</w:t>
      </w:r>
      <w:r>
        <w:rPr>
          <w:spacing w:val="-10"/>
        </w:rPr>
        <w:t> </w:t>
      </w:r>
      <w:r>
        <w:rPr/>
        <w:t>ciudadanos</w:t>
      </w:r>
      <w:r>
        <w:rPr>
          <w:spacing w:val="-10"/>
        </w:rPr>
        <w:t> </w:t>
      </w:r>
      <w:r>
        <w:rPr/>
        <w:t>en</w:t>
      </w:r>
      <w:r>
        <w:rPr>
          <w:spacing w:val="-7"/>
        </w:rPr>
        <w:t> </w:t>
      </w:r>
      <w:r>
        <w:rPr/>
        <w:t>las democracias modernas –ocupa importante espacio. Los ciudadanos y los representantes</w:t>
      </w:r>
      <w:r>
        <w:rPr>
          <w:spacing w:val="-8"/>
        </w:rPr>
        <w:t> </w:t>
      </w:r>
      <w:r>
        <w:rPr/>
        <w:t>de</w:t>
      </w:r>
      <w:r>
        <w:rPr>
          <w:spacing w:val="-7"/>
        </w:rPr>
        <w:t> </w:t>
      </w:r>
      <w:r>
        <w:rPr/>
        <w:t>estos,</w:t>
      </w:r>
      <w:r>
        <w:rPr>
          <w:spacing w:val="-5"/>
        </w:rPr>
        <w:t> </w:t>
      </w:r>
      <w:r>
        <w:rPr/>
        <w:t>consideran</w:t>
      </w:r>
      <w:r>
        <w:rPr>
          <w:spacing w:val="-7"/>
        </w:rPr>
        <w:t> </w:t>
      </w:r>
      <w:r>
        <w:rPr/>
        <w:t>el</w:t>
      </w:r>
      <w:r>
        <w:rPr>
          <w:spacing w:val="-6"/>
        </w:rPr>
        <w:t> </w:t>
      </w:r>
      <w:r>
        <w:rPr/>
        <w:t>espacio</w:t>
      </w:r>
      <w:r>
        <w:rPr>
          <w:spacing w:val="-5"/>
        </w:rPr>
        <w:t> </w:t>
      </w:r>
      <w:r>
        <w:rPr/>
        <w:t>mediático,</w:t>
      </w:r>
      <w:r>
        <w:rPr>
          <w:spacing w:val="-5"/>
        </w:rPr>
        <w:t> </w:t>
      </w:r>
      <w:r>
        <w:rPr/>
        <w:t>como</w:t>
      </w:r>
      <w:r>
        <w:rPr>
          <w:spacing w:val="-5"/>
        </w:rPr>
        <w:t> </w:t>
      </w:r>
      <w:r>
        <w:rPr/>
        <w:t>la</w:t>
      </w:r>
      <w:r>
        <w:rPr>
          <w:spacing w:val="-7"/>
        </w:rPr>
        <w:t> </w:t>
      </w:r>
      <w:r>
        <w:rPr/>
        <w:t>plaza</w:t>
      </w:r>
      <w:r>
        <w:rPr>
          <w:spacing w:val="-5"/>
        </w:rPr>
        <w:t> </w:t>
      </w:r>
      <w:r>
        <w:rPr/>
        <w:t>pública</w:t>
      </w:r>
      <w:r>
        <w:rPr>
          <w:spacing w:val="-7"/>
        </w:rPr>
        <w:t> </w:t>
      </w:r>
      <w:r>
        <w:rPr/>
        <w:t>en</w:t>
      </w:r>
      <w:r>
        <w:rPr>
          <w:spacing w:val="-5"/>
        </w:rPr>
        <w:t> </w:t>
      </w:r>
      <w:r>
        <w:rPr/>
        <w:t>la antigüedad, para poner a discusión los temas de interés en los distintos niveles de gobierno. Para el caso de México, el municipal (delegacional) Estatal y</w:t>
      </w:r>
      <w:r>
        <w:rPr>
          <w:spacing w:val="-23"/>
        </w:rPr>
        <w:t> </w:t>
      </w:r>
      <w:r>
        <w:rPr/>
        <w:t>Federal.</w:t>
      </w:r>
    </w:p>
    <w:p>
      <w:pPr>
        <w:pStyle w:val="BodyText"/>
        <w:spacing w:line="360" w:lineRule="auto" w:before="163"/>
        <w:ind w:right="114"/>
      </w:pPr>
      <w:r>
        <w:rPr/>
        <w:t>Es</w:t>
      </w:r>
      <w:r>
        <w:rPr>
          <w:spacing w:val="-13"/>
        </w:rPr>
        <w:t> </w:t>
      </w:r>
      <w:r>
        <w:rPr/>
        <w:t>común</w:t>
      </w:r>
      <w:r>
        <w:rPr>
          <w:spacing w:val="-14"/>
        </w:rPr>
        <w:t> </w:t>
      </w:r>
      <w:r>
        <w:rPr/>
        <w:t>ver</w:t>
      </w:r>
      <w:r>
        <w:rPr>
          <w:spacing w:val="-13"/>
        </w:rPr>
        <w:t> </w:t>
      </w:r>
      <w:r>
        <w:rPr/>
        <w:t>y</w:t>
      </w:r>
      <w:r>
        <w:rPr>
          <w:spacing w:val="-15"/>
        </w:rPr>
        <w:t> </w:t>
      </w:r>
      <w:r>
        <w:rPr/>
        <w:t>escuchar</w:t>
      </w:r>
      <w:r>
        <w:rPr>
          <w:spacing w:val="-13"/>
        </w:rPr>
        <w:t> </w:t>
      </w:r>
      <w:r>
        <w:rPr/>
        <w:t>en</w:t>
      </w:r>
      <w:r>
        <w:rPr>
          <w:spacing w:val="-12"/>
        </w:rPr>
        <w:t> </w:t>
      </w:r>
      <w:r>
        <w:rPr/>
        <w:t>los</w:t>
      </w:r>
      <w:r>
        <w:rPr>
          <w:spacing w:val="-13"/>
        </w:rPr>
        <w:t> </w:t>
      </w:r>
      <w:r>
        <w:rPr/>
        <w:t>telediarios</w:t>
      </w:r>
      <w:r>
        <w:rPr>
          <w:spacing w:val="-15"/>
        </w:rPr>
        <w:t> </w:t>
      </w:r>
      <w:r>
        <w:rPr/>
        <w:t>a</w:t>
      </w:r>
      <w:r>
        <w:rPr>
          <w:spacing w:val="-12"/>
        </w:rPr>
        <w:t> </w:t>
      </w:r>
      <w:r>
        <w:rPr/>
        <w:t>los</w:t>
      </w:r>
      <w:r>
        <w:rPr>
          <w:spacing w:val="-13"/>
        </w:rPr>
        <w:t> </w:t>
      </w:r>
      <w:r>
        <w:rPr/>
        <w:t>gobernantes</w:t>
      </w:r>
      <w:r>
        <w:rPr>
          <w:spacing w:val="-13"/>
        </w:rPr>
        <w:t> </w:t>
      </w:r>
      <w:r>
        <w:rPr/>
        <w:t>y/o</w:t>
      </w:r>
      <w:r>
        <w:rPr>
          <w:spacing w:val="-11"/>
        </w:rPr>
        <w:t> </w:t>
      </w:r>
      <w:r>
        <w:rPr/>
        <w:t>candidatos</w:t>
      </w:r>
      <w:r>
        <w:rPr>
          <w:spacing w:val="-15"/>
        </w:rPr>
        <w:t> </w:t>
      </w:r>
      <w:r>
        <w:rPr/>
        <w:t>a</w:t>
      </w:r>
      <w:r>
        <w:rPr>
          <w:spacing w:val="-12"/>
        </w:rPr>
        <w:t> </w:t>
      </w:r>
      <w:r>
        <w:rPr/>
        <w:t>puestos de elección popular así como a los funcionarios públicos. En estos espacios de emisoras</w:t>
      </w:r>
      <w:r>
        <w:rPr>
          <w:spacing w:val="-12"/>
        </w:rPr>
        <w:t> </w:t>
      </w:r>
      <w:r>
        <w:rPr/>
        <w:t>públicas</w:t>
      </w:r>
      <w:r>
        <w:rPr>
          <w:spacing w:val="-9"/>
        </w:rPr>
        <w:t> </w:t>
      </w:r>
      <w:r>
        <w:rPr/>
        <w:t>y</w:t>
      </w:r>
      <w:r>
        <w:rPr>
          <w:spacing w:val="-12"/>
        </w:rPr>
        <w:t> </w:t>
      </w:r>
      <w:r>
        <w:rPr/>
        <w:t>privadas,</w:t>
      </w:r>
      <w:r>
        <w:rPr>
          <w:spacing w:val="-9"/>
        </w:rPr>
        <w:t> </w:t>
      </w:r>
      <w:r>
        <w:rPr/>
        <w:t>se</w:t>
      </w:r>
      <w:r>
        <w:rPr>
          <w:spacing w:val="-8"/>
        </w:rPr>
        <w:t> </w:t>
      </w:r>
      <w:r>
        <w:rPr/>
        <w:t>exponen</w:t>
      </w:r>
      <w:r>
        <w:rPr>
          <w:spacing w:val="-8"/>
        </w:rPr>
        <w:t> </w:t>
      </w:r>
      <w:r>
        <w:rPr/>
        <w:t>los</w:t>
      </w:r>
      <w:r>
        <w:rPr>
          <w:spacing w:val="-11"/>
        </w:rPr>
        <w:t> </w:t>
      </w:r>
      <w:r>
        <w:rPr/>
        <w:t>temas</w:t>
      </w:r>
      <w:r>
        <w:rPr>
          <w:spacing w:val="-9"/>
        </w:rPr>
        <w:t> </w:t>
      </w:r>
      <w:r>
        <w:rPr/>
        <w:t>que</w:t>
      </w:r>
      <w:r>
        <w:rPr>
          <w:spacing w:val="-8"/>
        </w:rPr>
        <w:t> </w:t>
      </w:r>
      <w:r>
        <w:rPr/>
        <w:t>la</w:t>
      </w:r>
      <w:r>
        <w:rPr>
          <w:spacing w:val="-9"/>
        </w:rPr>
        <w:t> </w:t>
      </w:r>
      <w:r>
        <w:rPr/>
        <w:t>prensa</w:t>
      </w:r>
      <w:r>
        <w:rPr>
          <w:spacing w:val="-8"/>
        </w:rPr>
        <w:t> </w:t>
      </w:r>
      <w:r>
        <w:rPr/>
        <w:t>escrita</w:t>
      </w:r>
      <w:r>
        <w:rPr>
          <w:spacing w:val="-8"/>
        </w:rPr>
        <w:t> </w:t>
      </w:r>
      <w:r>
        <w:rPr/>
        <w:t>ha</w:t>
      </w:r>
      <w:r>
        <w:rPr>
          <w:spacing w:val="-8"/>
        </w:rPr>
        <w:t> </w:t>
      </w:r>
      <w:r>
        <w:rPr/>
        <w:t>colocado en</w:t>
      </w:r>
      <w:r>
        <w:rPr>
          <w:spacing w:val="-6"/>
        </w:rPr>
        <w:t> </w:t>
      </w:r>
      <w:r>
        <w:rPr/>
        <w:t>la</w:t>
      </w:r>
      <w:r>
        <w:rPr>
          <w:spacing w:val="-6"/>
        </w:rPr>
        <w:t> </w:t>
      </w:r>
      <w:r>
        <w:rPr/>
        <w:t>agenda</w:t>
      </w:r>
      <w:r>
        <w:rPr>
          <w:spacing w:val="-6"/>
        </w:rPr>
        <w:t> </w:t>
      </w:r>
      <w:r>
        <w:rPr/>
        <w:t>pública,</w:t>
      </w:r>
      <w:r>
        <w:rPr>
          <w:spacing w:val="-9"/>
        </w:rPr>
        <w:t> </w:t>
      </w:r>
      <w:r>
        <w:rPr/>
        <w:t>o</w:t>
      </w:r>
      <w:r>
        <w:rPr>
          <w:spacing w:val="-6"/>
        </w:rPr>
        <w:t> </w:t>
      </w:r>
      <w:r>
        <w:rPr/>
        <w:t>los</w:t>
      </w:r>
      <w:r>
        <w:rPr>
          <w:spacing w:val="-6"/>
        </w:rPr>
        <w:t> </w:t>
      </w:r>
      <w:r>
        <w:rPr/>
        <w:t>temas</w:t>
      </w:r>
      <w:r>
        <w:rPr>
          <w:spacing w:val="-7"/>
        </w:rPr>
        <w:t> </w:t>
      </w:r>
      <w:r>
        <w:rPr/>
        <w:t>que</w:t>
      </w:r>
      <w:r>
        <w:rPr>
          <w:spacing w:val="-6"/>
        </w:rPr>
        <w:t> </w:t>
      </w:r>
      <w:r>
        <w:rPr/>
        <w:t>políticos,</w:t>
      </w:r>
      <w:r>
        <w:rPr>
          <w:spacing w:val="-9"/>
        </w:rPr>
        <w:t> </w:t>
      </w:r>
      <w:r>
        <w:rPr/>
        <w:t>funcionarios</w:t>
      </w:r>
      <w:r>
        <w:rPr>
          <w:spacing w:val="-7"/>
        </w:rPr>
        <w:t> </w:t>
      </w:r>
      <w:r>
        <w:rPr/>
        <w:t>y</w:t>
      </w:r>
      <w:r>
        <w:rPr>
          <w:spacing w:val="-9"/>
        </w:rPr>
        <w:t> </w:t>
      </w:r>
      <w:r>
        <w:rPr/>
        <w:t>ciudadanos</w:t>
      </w:r>
      <w:r>
        <w:rPr>
          <w:spacing w:val="-7"/>
        </w:rPr>
        <w:t> </w:t>
      </w:r>
      <w:r>
        <w:rPr/>
        <w:t>determinan destacar y debatir</w:t>
      </w:r>
      <w:r>
        <w:rPr>
          <w:spacing w:val="-10"/>
        </w:rPr>
        <w:t> </w:t>
      </w:r>
      <w:r>
        <w:rPr/>
        <w:t>públicamente.</w:t>
      </w:r>
    </w:p>
    <w:p>
      <w:pPr>
        <w:pStyle w:val="BodyText"/>
        <w:spacing w:line="357" w:lineRule="auto" w:before="166"/>
        <w:ind w:right="112"/>
        <w:rPr>
          <w:sz w:val="16"/>
        </w:rPr>
      </w:pPr>
      <w:r>
        <w:rPr/>
        <w:t>Ya Néstor García Canclini (1989) en su texto culturas hibridas señalaba que “la publicidad comercial y las consignas políticas que vemos en la televisión son las que reencontramos en las calles y a la inversa unas resuenan en las otras”.</w:t>
      </w:r>
      <w:r>
        <w:rPr>
          <w:position w:val="8"/>
          <w:sz w:val="16"/>
        </w:rPr>
        <w:t>i</w:t>
      </w:r>
    </w:p>
    <w:p>
      <w:pPr>
        <w:pStyle w:val="BodyText"/>
        <w:spacing w:line="360" w:lineRule="auto" w:before="165"/>
        <w:ind w:right="118"/>
      </w:pPr>
      <w:r>
        <w:rPr/>
        <w:t>Pero</w:t>
      </w:r>
      <w:r>
        <w:rPr>
          <w:spacing w:val="-5"/>
        </w:rPr>
        <w:t> </w:t>
      </w:r>
      <w:r>
        <w:rPr/>
        <w:t>¿Cómo</w:t>
      </w:r>
      <w:r>
        <w:rPr>
          <w:spacing w:val="-5"/>
        </w:rPr>
        <w:t> </w:t>
      </w:r>
      <w:r>
        <w:rPr/>
        <w:t>conceptualizar</w:t>
      </w:r>
      <w:r>
        <w:rPr>
          <w:spacing w:val="-6"/>
        </w:rPr>
        <w:t> </w:t>
      </w:r>
      <w:r>
        <w:rPr/>
        <w:t>la</w:t>
      </w:r>
      <w:r>
        <w:rPr>
          <w:spacing w:val="-5"/>
        </w:rPr>
        <w:t> </w:t>
      </w:r>
      <w:r>
        <w:rPr/>
        <w:t>televisión?</w:t>
      </w:r>
      <w:r>
        <w:rPr>
          <w:spacing w:val="-5"/>
        </w:rPr>
        <w:t> </w:t>
      </w:r>
      <w:r>
        <w:rPr/>
        <w:t>Me</w:t>
      </w:r>
      <w:r>
        <w:rPr>
          <w:spacing w:val="-5"/>
        </w:rPr>
        <w:t> </w:t>
      </w:r>
      <w:r>
        <w:rPr/>
        <w:t>he</w:t>
      </w:r>
      <w:r>
        <w:rPr>
          <w:spacing w:val="-5"/>
        </w:rPr>
        <w:t> </w:t>
      </w:r>
      <w:r>
        <w:rPr/>
        <w:t>referido</w:t>
      </w:r>
      <w:r>
        <w:rPr>
          <w:spacing w:val="-7"/>
        </w:rPr>
        <w:t> </w:t>
      </w:r>
      <w:r>
        <w:rPr/>
        <w:t>a</w:t>
      </w:r>
      <w:r>
        <w:rPr>
          <w:spacing w:val="-5"/>
        </w:rPr>
        <w:t> </w:t>
      </w:r>
      <w:r>
        <w:rPr/>
        <w:t>la</w:t>
      </w:r>
      <w:r>
        <w:rPr>
          <w:spacing w:val="-5"/>
        </w:rPr>
        <w:t> </w:t>
      </w:r>
      <w:r>
        <w:rPr/>
        <w:t>carta</w:t>
      </w:r>
      <w:r>
        <w:rPr>
          <w:spacing w:val="-5"/>
        </w:rPr>
        <w:t> </w:t>
      </w:r>
      <w:r>
        <w:rPr/>
        <w:t>programática</w:t>
      </w:r>
      <w:r>
        <w:rPr>
          <w:spacing w:val="-7"/>
        </w:rPr>
        <w:t> </w:t>
      </w:r>
      <w:r>
        <w:rPr/>
        <w:t>de</w:t>
      </w:r>
      <w:r>
        <w:rPr>
          <w:spacing w:val="-7"/>
        </w:rPr>
        <w:t> </w:t>
      </w:r>
      <w:r>
        <w:rPr/>
        <w:t>la televisión como una construcción de la realidad a partir del uso de imágenes textos y sonidos que se construyen a través de diversas técnicas desarrolladas luego de la invención de la</w:t>
      </w:r>
      <w:r>
        <w:rPr>
          <w:spacing w:val="-9"/>
        </w:rPr>
        <w:t> </w:t>
      </w:r>
      <w:r>
        <w:rPr/>
        <w:t>cinematografía.</w:t>
      </w:r>
    </w:p>
    <w:p>
      <w:pPr>
        <w:pStyle w:val="BodyText"/>
        <w:spacing w:line="360" w:lineRule="auto" w:before="163"/>
        <w:ind w:right="110"/>
      </w:pPr>
      <w:r>
        <w:rPr/>
        <w:t>Los filósofos Giles Lipovetsky y Jean Serroy (2009) en “La Pantalla Global, cultura mediática y cine en la era hipermoderna” han expuesto que “el cine se construyó de entrada a partir de un dispositivo figurativo totalmente moderno e inédito: la pantalla”</w:t>
      </w:r>
      <w:r>
        <w:rPr>
          <w:position w:val="8"/>
          <w:sz w:val="16"/>
        </w:rPr>
        <w:t>ii </w:t>
      </w:r>
      <w:r>
        <w:rPr/>
        <w:t>Es precisamente la pantalla el lugar en donde el hombre moderno fija su atención, se informa y se entretiene. Durante la segunda mitad del siglo XX - destaca Lipovetsky - es cuando comenzó un nuevo capítulo en la historia de las imágenes, la televisión es el primer gran vector de la transformación, misma que se perfecciono entre 1925 y 1930 pero fue a en los años cincuenta cuando se impuso como articulo doméstico y como</w:t>
      </w:r>
      <w:r>
        <w:rPr>
          <w:spacing w:val="-20"/>
        </w:rPr>
        <w:t> </w:t>
      </w:r>
      <w:r>
        <w:rPr/>
        <w:t>fenómeno</w:t>
      </w:r>
      <w:r>
        <w:rPr>
          <w:spacing w:val="-16"/>
        </w:rPr>
        <w:t> </w:t>
      </w:r>
      <w:r>
        <w:rPr/>
        <w:t>social</w:t>
      </w:r>
      <w:r>
        <w:rPr>
          <w:spacing w:val="-19"/>
        </w:rPr>
        <w:t> </w:t>
      </w:r>
      <w:r>
        <w:rPr/>
        <w:t>de</w:t>
      </w:r>
      <w:r>
        <w:rPr>
          <w:spacing w:val="-18"/>
        </w:rPr>
        <w:t> </w:t>
      </w:r>
      <w:r>
        <w:rPr/>
        <w:t>masas.</w:t>
      </w:r>
      <w:r>
        <w:rPr>
          <w:position w:val="8"/>
          <w:sz w:val="16"/>
        </w:rPr>
        <w:t>iii</w:t>
      </w:r>
      <w:r>
        <w:rPr>
          <w:spacing w:val="6"/>
          <w:position w:val="8"/>
          <w:sz w:val="16"/>
        </w:rPr>
        <w:t> </w:t>
      </w:r>
      <w:r>
        <w:rPr/>
        <w:t>(Lipovetsky</w:t>
      </w:r>
      <w:r>
        <w:rPr>
          <w:spacing w:val="-18"/>
        </w:rPr>
        <w:t> </w:t>
      </w:r>
      <w:r>
        <w:rPr/>
        <w:t>2009)</w:t>
      </w:r>
      <w:r>
        <w:rPr>
          <w:spacing w:val="-17"/>
        </w:rPr>
        <w:t> </w:t>
      </w:r>
      <w:r>
        <w:rPr/>
        <w:t>En</w:t>
      </w:r>
      <w:r>
        <w:rPr>
          <w:spacing w:val="-18"/>
        </w:rPr>
        <w:t> </w:t>
      </w:r>
      <w:r>
        <w:rPr/>
        <w:t>México</w:t>
      </w:r>
      <w:r>
        <w:rPr>
          <w:spacing w:val="-16"/>
        </w:rPr>
        <w:t> </w:t>
      </w:r>
      <w:r>
        <w:rPr/>
        <w:t>el</w:t>
      </w:r>
      <w:r>
        <w:rPr>
          <w:spacing w:val="-19"/>
        </w:rPr>
        <w:t> </w:t>
      </w:r>
      <w:r>
        <w:rPr/>
        <w:t>fenómeno</w:t>
      </w:r>
      <w:r>
        <w:rPr>
          <w:spacing w:val="-18"/>
        </w:rPr>
        <w:t> </w:t>
      </w:r>
      <w:r>
        <w:rPr/>
        <w:t>es</w:t>
      </w:r>
      <w:r>
        <w:rPr>
          <w:spacing w:val="-16"/>
        </w:rPr>
        <w:t> </w:t>
      </w:r>
      <w:r>
        <w:rPr/>
        <w:t>similar existen diversos estudios sociológicos y mercadológicos que proyectan su alcance y cobertura la televisión es para los mexicanos es una de las principales fuentes de entretenimiento e información para la mayoría de los</w:t>
      </w:r>
      <w:r>
        <w:rPr>
          <w:spacing w:val="-18"/>
        </w:rPr>
        <w:t> </w:t>
      </w:r>
      <w:r>
        <w:rPr/>
        <w:t>mexicanos.</w:t>
      </w:r>
    </w:p>
    <w:p>
      <w:pPr>
        <w:spacing w:after="0" w:line="360" w:lineRule="auto"/>
        <w:sectPr>
          <w:pgSz w:w="12240" w:h="15840"/>
          <w:pgMar w:header="0" w:footer="1035" w:top="1360" w:bottom="1220" w:left="1600" w:right="1300"/>
        </w:sectPr>
      </w:pPr>
    </w:p>
    <w:p>
      <w:pPr>
        <w:pStyle w:val="BodyText"/>
        <w:spacing w:line="360" w:lineRule="auto" w:before="56"/>
        <w:ind w:right="114"/>
      </w:pPr>
      <w:r>
        <w:rPr/>
        <w:t>En la telerrealidad “la ficción no sustituye ya a la realidad, sino que la realidad la que se</w:t>
      </w:r>
      <w:r>
        <w:rPr>
          <w:spacing w:val="-11"/>
        </w:rPr>
        <w:t> </w:t>
      </w:r>
      <w:r>
        <w:rPr/>
        <w:t>ficcionaliza</w:t>
      </w:r>
      <w:r>
        <w:rPr>
          <w:spacing w:val="-8"/>
        </w:rPr>
        <w:t> </w:t>
      </w:r>
      <w:r>
        <w:rPr/>
        <w:t>a</w:t>
      </w:r>
      <w:r>
        <w:rPr>
          <w:spacing w:val="-8"/>
        </w:rPr>
        <w:t> </w:t>
      </w:r>
      <w:r>
        <w:rPr/>
        <w:t>través</w:t>
      </w:r>
      <w:r>
        <w:rPr>
          <w:spacing w:val="-12"/>
        </w:rPr>
        <w:t> </w:t>
      </w:r>
      <w:r>
        <w:rPr/>
        <w:t>de</w:t>
      </w:r>
      <w:r>
        <w:rPr>
          <w:spacing w:val="-11"/>
        </w:rPr>
        <w:t> </w:t>
      </w:r>
      <w:r>
        <w:rPr/>
        <w:t>un</w:t>
      </w:r>
      <w:r>
        <w:rPr>
          <w:spacing w:val="-11"/>
        </w:rPr>
        <w:t> </w:t>
      </w:r>
      <w:r>
        <w:rPr/>
        <w:t>dispositivo</w:t>
      </w:r>
      <w:r>
        <w:rPr>
          <w:spacing w:val="-11"/>
        </w:rPr>
        <w:t> </w:t>
      </w:r>
      <w:r>
        <w:rPr/>
        <w:t>escénico</w:t>
      </w:r>
      <w:r>
        <w:rPr>
          <w:spacing w:val="-9"/>
        </w:rPr>
        <w:t> </w:t>
      </w:r>
      <w:r>
        <w:rPr/>
        <w:t>que</w:t>
      </w:r>
      <w:r>
        <w:rPr>
          <w:spacing w:val="-11"/>
        </w:rPr>
        <w:t> </w:t>
      </w:r>
      <w:r>
        <w:rPr/>
        <w:t>no</w:t>
      </w:r>
      <w:r>
        <w:rPr>
          <w:spacing w:val="-11"/>
        </w:rPr>
        <w:t> </w:t>
      </w:r>
      <w:r>
        <w:rPr/>
        <w:t>es</w:t>
      </w:r>
      <w:r>
        <w:rPr>
          <w:spacing w:val="-12"/>
        </w:rPr>
        <w:t> </w:t>
      </w:r>
      <w:r>
        <w:rPr/>
        <w:t>ni</w:t>
      </w:r>
      <w:r>
        <w:rPr>
          <w:spacing w:val="-12"/>
        </w:rPr>
        <w:t> </w:t>
      </w:r>
      <w:r>
        <w:rPr/>
        <w:t>verdadero</w:t>
      </w:r>
      <w:r>
        <w:rPr>
          <w:spacing w:val="-11"/>
        </w:rPr>
        <w:t> </w:t>
      </w:r>
      <w:r>
        <w:rPr/>
        <w:t>ni</w:t>
      </w:r>
      <w:r>
        <w:rPr>
          <w:spacing w:val="-10"/>
        </w:rPr>
        <w:t> </w:t>
      </w:r>
      <w:r>
        <w:rPr/>
        <w:t>inventado, es la realidad la que da otra vuelta de tuerca a la ficción integrando en ella lo real de los personajes, la que crea una forma de incertidumbre respecto de una realidad envuelta en hiperrealidad mediática”</w:t>
      </w:r>
      <w:r>
        <w:rPr>
          <w:position w:val="8"/>
          <w:sz w:val="16"/>
        </w:rPr>
        <w:t>iv</w:t>
      </w:r>
      <w:r>
        <w:rPr/>
        <w:t>. La idea de realidad que construimos cada día es construida entonces, en gran medida, por le exposición que tenemos a productos culturales audiovisuales que proyectan una visión de esa</w:t>
      </w:r>
      <w:r>
        <w:rPr>
          <w:spacing w:val="-23"/>
        </w:rPr>
        <w:t> </w:t>
      </w:r>
      <w:r>
        <w:rPr/>
        <w:t>realidad.</w:t>
      </w:r>
    </w:p>
    <w:p>
      <w:pPr>
        <w:pStyle w:val="BodyText"/>
        <w:spacing w:line="360" w:lineRule="auto" w:before="163"/>
        <w:ind w:right="110"/>
      </w:pPr>
      <w:r>
        <w:rPr/>
        <w:t>El</w:t>
      </w:r>
      <w:r>
        <w:rPr>
          <w:spacing w:val="-7"/>
        </w:rPr>
        <w:t> </w:t>
      </w:r>
      <w:r>
        <w:rPr/>
        <w:t>traslado</w:t>
      </w:r>
      <w:r>
        <w:rPr>
          <w:spacing w:val="-8"/>
        </w:rPr>
        <w:t> </w:t>
      </w:r>
      <w:r>
        <w:rPr/>
        <w:t>de</w:t>
      </w:r>
      <w:r>
        <w:rPr>
          <w:spacing w:val="-6"/>
        </w:rPr>
        <w:t> </w:t>
      </w:r>
      <w:r>
        <w:rPr/>
        <w:t>la</w:t>
      </w:r>
      <w:r>
        <w:rPr>
          <w:spacing w:val="-6"/>
        </w:rPr>
        <w:t> </w:t>
      </w:r>
      <w:r>
        <w:rPr/>
        <w:t>cinematografía</w:t>
      </w:r>
      <w:r>
        <w:rPr>
          <w:spacing w:val="-6"/>
        </w:rPr>
        <w:t> </w:t>
      </w:r>
      <w:r>
        <w:rPr/>
        <w:t>a</w:t>
      </w:r>
      <w:r>
        <w:rPr>
          <w:spacing w:val="-6"/>
        </w:rPr>
        <w:t> </w:t>
      </w:r>
      <w:r>
        <w:rPr/>
        <w:t>la</w:t>
      </w:r>
      <w:r>
        <w:rPr>
          <w:spacing w:val="-6"/>
        </w:rPr>
        <w:t> </w:t>
      </w:r>
      <w:r>
        <w:rPr/>
        <w:t>televisión</w:t>
      </w:r>
      <w:r>
        <w:rPr>
          <w:spacing w:val="-8"/>
        </w:rPr>
        <w:t> </w:t>
      </w:r>
      <w:r>
        <w:rPr/>
        <w:t>ocasiona</w:t>
      </w:r>
      <w:r>
        <w:rPr>
          <w:spacing w:val="-6"/>
        </w:rPr>
        <w:t> </w:t>
      </w:r>
      <w:r>
        <w:rPr/>
        <w:t>un</w:t>
      </w:r>
      <w:r>
        <w:rPr>
          <w:spacing w:val="-8"/>
        </w:rPr>
        <w:t> </w:t>
      </w:r>
      <w:r>
        <w:rPr/>
        <w:t>fenómeno</w:t>
      </w:r>
      <w:r>
        <w:rPr>
          <w:spacing w:val="-6"/>
        </w:rPr>
        <w:t> </w:t>
      </w:r>
      <w:r>
        <w:rPr/>
        <w:t>que</w:t>
      </w:r>
      <w:r>
        <w:rPr>
          <w:spacing w:val="-6"/>
        </w:rPr>
        <w:t> </w:t>
      </w:r>
      <w:r>
        <w:rPr/>
        <w:t>aún</w:t>
      </w:r>
      <w:r>
        <w:rPr>
          <w:spacing w:val="-6"/>
        </w:rPr>
        <w:t> </w:t>
      </w:r>
      <w:r>
        <w:rPr/>
        <w:t>está</w:t>
      </w:r>
      <w:r>
        <w:rPr>
          <w:spacing w:val="-4"/>
        </w:rPr>
        <w:t> </w:t>
      </w:r>
      <w:r>
        <w:rPr/>
        <w:t>en proceso “a través de la televisión y más allá, a través de las demás pantallas…” (Computadoras, tablets, smartphones) - lo cual se referirá más adelante – “…se inaugura un nuevo estilo y una nueva mirada: la cine visión. El sueño no se espera solo en la ficción cinematográfica, sino también en una realidad audiovisual filmada y con guion” indica Lipovetsky </w:t>
      </w:r>
      <w:r>
        <w:rPr>
          <w:position w:val="8"/>
          <w:sz w:val="16"/>
        </w:rPr>
        <w:t>v </w:t>
      </w:r>
      <w:r>
        <w:rPr/>
        <w:t>(2009). La información de los asuntos públicos es planteada por la agenda que los directores de información y concesionarios definen como relevante en las redacciones de las televisoras públicas y</w:t>
      </w:r>
      <w:r>
        <w:rPr>
          <w:spacing w:val="-16"/>
        </w:rPr>
        <w:t> </w:t>
      </w:r>
      <w:r>
        <w:rPr/>
        <w:t>privadas.</w:t>
      </w:r>
    </w:p>
    <w:p>
      <w:pPr>
        <w:pStyle w:val="BodyText"/>
        <w:spacing w:line="360" w:lineRule="auto" w:before="163"/>
        <w:ind w:right="112"/>
      </w:pPr>
      <w:r>
        <w:rPr/>
        <w:t>Sobre esta nueva hiperrrealidad audiovisual que se circunscribe a la democracia y a la política en las sociedades occidentales contemporáneas, el sociólogo Giovanni Sartori (1994) en Ingeniería Constitucional Comparada refiere la videopolítica y una videodemocracia. Sartori argumenta que esta videopolítica influye profundamente en las elecciones, es decir, en las decisiones que toman los políticos. En la democracia representativa el ciudadano vota para elegir sus representantes en el parlamento, en México la Cámara de Diputados y el Senado de la Republica, que son el espacio natural para el dialogo, para hacer política y construir acuerdos.</w:t>
      </w:r>
    </w:p>
    <w:p>
      <w:pPr>
        <w:pStyle w:val="BodyText"/>
        <w:spacing w:line="357" w:lineRule="auto" w:before="163"/>
        <w:ind w:right="114"/>
      </w:pPr>
      <w:r>
        <w:rPr/>
        <w:t>Resulta relevante destacarlo porque Sartori indica que “los políticos (legisladores) reaccionan</w:t>
      </w:r>
      <w:r>
        <w:rPr>
          <w:spacing w:val="-4"/>
        </w:rPr>
        <w:t> </w:t>
      </w:r>
      <w:r>
        <w:rPr/>
        <w:t>cada</w:t>
      </w:r>
      <w:r>
        <w:rPr>
          <w:spacing w:val="-6"/>
        </w:rPr>
        <w:t> </w:t>
      </w:r>
      <w:r>
        <w:rPr/>
        <w:t>vez</w:t>
      </w:r>
      <w:r>
        <w:rPr>
          <w:spacing w:val="-7"/>
        </w:rPr>
        <w:t> </w:t>
      </w:r>
      <w:r>
        <w:rPr/>
        <w:t>con</w:t>
      </w:r>
      <w:r>
        <w:rPr>
          <w:spacing w:val="-6"/>
        </w:rPr>
        <w:t> </w:t>
      </w:r>
      <w:r>
        <w:rPr/>
        <w:t>más</w:t>
      </w:r>
      <w:r>
        <w:rPr>
          <w:spacing w:val="-9"/>
        </w:rPr>
        <w:t> </w:t>
      </w:r>
      <w:r>
        <w:rPr/>
        <w:t>frecuencia,</w:t>
      </w:r>
      <w:r>
        <w:rPr>
          <w:spacing w:val="-6"/>
        </w:rPr>
        <w:t> </w:t>
      </w:r>
      <w:r>
        <w:rPr/>
        <w:t>no</w:t>
      </w:r>
      <w:r>
        <w:rPr>
          <w:spacing w:val="-8"/>
        </w:rPr>
        <w:t> </w:t>
      </w:r>
      <w:r>
        <w:rPr/>
        <w:t>a</w:t>
      </w:r>
      <w:r>
        <w:rPr>
          <w:spacing w:val="-4"/>
        </w:rPr>
        <w:t> </w:t>
      </w:r>
      <w:r>
        <w:rPr/>
        <w:t>los</w:t>
      </w:r>
      <w:r>
        <w:rPr>
          <w:spacing w:val="-6"/>
        </w:rPr>
        <w:t> </w:t>
      </w:r>
      <w:r>
        <w:rPr/>
        <w:t>acontecimientos</w:t>
      </w:r>
      <w:r>
        <w:rPr>
          <w:spacing w:val="-9"/>
        </w:rPr>
        <w:t> </w:t>
      </w:r>
      <w:r>
        <w:rPr/>
        <w:t>mismos,</w:t>
      </w:r>
      <w:r>
        <w:rPr>
          <w:spacing w:val="-4"/>
        </w:rPr>
        <w:t> </w:t>
      </w:r>
      <w:r>
        <w:rPr/>
        <w:t>sino</w:t>
      </w:r>
      <w:r>
        <w:rPr>
          <w:spacing w:val="-6"/>
        </w:rPr>
        <w:t> </w:t>
      </w:r>
      <w:r>
        <w:rPr/>
        <w:t>a</w:t>
      </w:r>
      <w:r>
        <w:rPr>
          <w:spacing w:val="-6"/>
        </w:rPr>
        <w:t> </w:t>
      </w:r>
      <w:r>
        <w:rPr/>
        <w:t>los hechos que presenta la televisión (a los que esta hace visible) e incluso a hechos iniciados (y en gran medida propiciados) por los medios de</w:t>
      </w:r>
      <w:r>
        <w:rPr>
          <w:spacing w:val="-19"/>
        </w:rPr>
        <w:t> </w:t>
      </w:r>
      <w:r>
        <w:rPr/>
        <w:t>comunicación</w:t>
      </w:r>
      <w:r>
        <w:rPr>
          <w:position w:val="8"/>
          <w:sz w:val="16"/>
        </w:rPr>
        <w:t>vi</w:t>
      </w:r>
      <w:r>
        <w:rPr/>
        <w:t>.</w:t>
      </w:r>
    </w:p>
    <w:p>
      <w:pPr>
        <w:pStyle w:val="BodyText"/>
        <w:spacing w:line="360" w:lineRule="auto" w:before="165"/>
        <w:ind w:right="116"/>
      </w:pPr>
      <w:r>
        <w:rPr/>
        <w:t>En este orden de ideas tenemos que “la videopolítica es muy útil para exponer los males y las acciones incorrectas (o la falta de acciones). Funciona muy bien   cuando</w:t>
      </w:r>
    </w:p>
    <w:p>
      <w:pPr>
        <w:spacing w:after="0" w:line="360" w:lineRule="auto"/>
        <w:sectPr>
          <w:pgSz w:w="12240" w:h="15840"/>
          <w:pgMar w:header="0" w:footer="1035" w:top="1360" w:bottom="1220" w:left="1600" w:right="1300"/>
        </w:sectPr>
      </w:pPr>
    </w:p>
    <w:p>
      <w:pPr>
        <w:pStyle w:val="BodyText"/>
        <w:spacing w:line="355" w:lineRule="auto" w:before="56"/>
        <w:ind w:right="117"/>
      </w:pPr>
      <w:r>
        <w:rPr/>
        <w:t>se</w:t>
      </w:r>
      <w:r>
        <w:rPr>
          <w:spacing w:val="-4"/>
        </w:rPr>
        <w:t> </w:t>
      </w:r>
      <w:r>
        <w:rPr/>
        <w:t>trata</w:t>
      </w:r>
      <w:r>
        <w:rPr>
          <w:spacing w:val="-6"/>
        </w:rPr>
        <w:t> </w:t>
      </w:r>
      <w:r>
        <w:rPr/>
        <w:t>de</w:t>
      </w:r>
      <w:r>
        <w:rPr>
          <w:spacing w:val="-6"/>
        </w:rPr>
        <w:t> </w:t>
      </w:r>
      <w:r>
        <w:rPr/>
        <w:t>emocionar</w:t>
      </w:r>
      <w:r>
        <w:rPr>
          <w:spacing w:val="-7"/>
        </w:rPr>
        <w:t> </w:t>
      </w:r>
      <w:r>
        <w:rPr/>
        <w:t>y</w:t>
      </w:r>
      <w:r>
        <w:rPr>
          <w:spacing w:val="-7"/>
        </w:rPr>
        <w:t> </w:t>
      </w:r>
      <w:r>
        <w:rPr/>
        <w:t>movilizar</w:t>
      </w:r>
      <w:r>
        <w:rPr>
          <w:spacing w:val="-5"/>
        </w:rPr>
        <w:t> </w:t>
      </w:r>
      <w:r>
        <w:rPr/>
        <w:t>a</w:t>
      </w:r>
      <w:r>
        <w:rPr>
          <w:spacing w:val="-4"/>
        </w:rPr>
        <w:t> </w:t>
      </w:r>
      <w:r>
        <w:rPr/>
        <w:t>los</w:t>
      </w:r>
      <w:r>
        <w:rPr>
          <w:spacing w:val="-4"/>
        </w:rPr>
        <w:t> </w:t>
      </w:r>
      <w:r>
        <w:rPr/>
        <w:t>televidentes</w:t>
      </w:r>
      <w:r>
        <w:rPr>
          <w:spacing w:val="-7"/>
        </w:rPr>
        <w:t> </w:t>
      </w:r>
      <w:r>
        <w:rPr/>
        <w:t>para</w:t>
      </w:r>
      <w:r>
        <w:rPr>
          <w:spacing w:val="-4"/>
        </w:rPr>
        <w:t> </w:t>
      </w:r>
      <w:r>
        <w:rPr/>
        <w:t>que</w:t>
      </w:r>
      <w:r>
        <w:rPr>
          <w:spacing w:val="-6"/>
        </w:rPr>
        <w:t> </w:t>
      </w:r>
      <w:r>
        <w:rPr/>
        <w:t>luchen</w:t>
      </w:r>
      <w:r>
        <w:rPr>
          <w:spacing w:val="-8"/>
        </w:rPr>
        <w:t> </w:t>
      </w:r>
      <w:r>
        <w:rPr/>
        <w:t>por</w:t>
      </w:r>
      <w:r>
        <w:rPr>
          <w:spacing w:val="-5"/>
        </w:rPr>
        <w:t> </w:t>
      </w:r>
      <w:r>
        <w:rPr/>
        <w:t>causas</w:t>
      </w:r>
      <w:r>
        <w:rPr>
          <w:spacing w:val="-7"/>
        </w:rPr>
        <w:t> </w:t>
      </w:r>
      <w:r>
        <w:rPr/>
        <w:t>justas (pero también</w:t>
      </w:r>
      <w:r>
        <w:rPr>
          <w:spacing w:val="-9"/>
        </w:rPr>
        <w:t> </w:t>
      </w:r>
      <w:r>
        <w:rPr/>
        <w:t>injustas)”</w:t>
      </w:r>
      <w:r>
        <w:rPr>
          <w:position w:val="8"/>
          <w:sz w:val="16"/>
        </w:rPr>
        <w:t>vii</w:t>
      </w:r>
      <w:r>
        <w:rPr/>
        <w:t>.</w:t>
      </w:r>
    </w:p>
    <w:p>
      <w:pPr>
        <w:pStyle w:val="BodyText"/>
        <w:spacing w:line="360" w:lineRule="auto" w:before="165"/>
        <w:ind w:right="110"/>
      </w:pPr>
      <w:r>
        <w:rPr/>
        <w:t>El</w:t>
      </w:r>
      <w:r>
        <w:rPr>
          <w:spacing w:val="-5"/>
        </w:rPr>
        <w:t> </w:t>
      </w:r>
      <w:r>
        <w:rPr/>
        <w:t>legislador</w:t>
      </w:r>
      <w:r>
        <w:rPr>
          <w:spacing w:val="-5"/>
        </w:rPr>
        <w:t> </w:t>
      </w:r>
      <w:r>
        <w:rPr/>
        <w:t>al</w:t>
      </w:r>
      <w:r>
        <w:rPr>
          <w:spacing w:val="-5"/>
        </w:rPr>
        <w:t> </w:t>
      </w:r>
      <w:r>
        <w:rPr/>
        <w:t>crear</w:t>
      </w:r>
      <w:r>
        <w:rPr>
          <w:spacing w:val="-7"/>
        </w:rPr>
        <w:t> </w:t>
      </w:r>
      <w:r>
        <w:rPr/>
        <w:t>el</w:t>
      </w:r>
      <w:r>
        <w:rPr>
          <w:spacing w:val="-5"/>
        </w:rPr>
        <w:t> </w:t>
      </w:r>
      <w:r>
        <w:rPr/>
        <w:t>Canal</w:t>
      </w:r>
      <w:r>
        <w:rPr>
          <w:spacing w:val="-5"/>
        </w:rPr>
        <w:t> </w:t>
      </w:r>
      <w:r>
        <w:rPr/>
        <w:t>del</w:t>
      </w:r>
      <w:r>
        <w:rPr>
          <w:spacing w:val="-5"/>
        </w:rPr>
        <w:t> </w:t>
      </w:r>
      <w:r>
        <w:rPr/>
        <w:t>Congreso</w:t>
      </w:r>
      <w:r>
        <w:rPr>
          <w:spacing w:val="-6"/>
        </w:rPr>
        <w:t> </w:t>
      </w:r>
      <w:r>
        <w:rPr/>
        <w:t>estaría</w:t>
      </w:r>
      <w:r>
        <w:rPr>
          <w:spacing w:val="-4"/>
        </w:rPr>
        <w:t> </w:t>
      </w:r>
      <w:r>
        <w:rPr/>
        <w:t>entonces</w:t>
      </w:r>
      <w:r>
        <w:rPr>
          <w:spacing w:val="-7"/>
        </w:rPr>
        <w:t> </w:t>
      </w:r>
      <w:r>
        <w:rPr/>
        <w:t>utilizando</w:t>
      </w:r>
      <w:r>
        <w:rPr>
          <w:spacing w:val="3"/>
        </w:rPr>
        <w:t> </w:t>
      </w:r>
      <w:r>
        <w:rPr/>
        <w:t>la</w:t>
      </w:r>
      <w:r>
        <w:rPr>
          <w:spacing w:val="-4"/>
        </w:rPr>
        <w:t> </w:t>
      </w:r>
      <w:r>
        <w:rPr/>
        <w:t>vertiente</w:t>
      </w:r>
      <w:r>
        <w:rPr>
          <w:spacing w:val="-4"/>
        </w:rPr>
        <w:t> </w:t>
      </w:r>
      <w:r>
        <w:rPr/>
        <w:t>útil de la videopolítica, para poner en la arena pública para su discusión los problemas nacionales. Es precisamente en las sesiones de ambas cámaras del Congreso en donde se debaten los temas de interés nacional que los representantes ciudadanos inscriben a través de puntos de acuerdo o de la agenda política además de plantear exhortos o en su caso soluciones con la construcción de políticas públicas aprobando reformas a la norma o la creación de nuevas</w:t>
      </w:r>
      <w:r>
        <w:rPr>
          <w:spacing w:val="-19"/>
        </w:rPr>
        <w:t> </w:t>
      </w:r>
      <w:r>
        <w:rPr/>
        <w:t>leyes.</w:t>
      </w:r>
    </w:p>
    <w:p>
      <w:pPr>
        <w:pStyle w:val="BodyText"/>
        <w:spacing w:line="357" w:lineRule="auto" w:before="166"/>
        <w:ind w:right="111"/>
      </w:pPr>
      <w:r>
        <w:rPr/>
        <w:t>Sartori profundiza este concepto en Homo Videns, la sociedad teledirigida (1998) argumenta que “el termino video política hace referencia solo a uno de los múltiples aspectos</w:t>
      </w:r>
      <w:r>
        <w:rPr>
          <w:spacing w:val="-7"/>
        </w:rPr>
        <w:t> </w:t>
      </w:r>
      <w:r>
        <w:rPr/>
        <w:t>del</w:t>
      </w:r>
      <w:r>
        <w:rPr>
          <w:spacing w:val="-7"/>
        </w:rPr>
        <w:t> </w:t>
      </w:r>
      <w:r>
        <w:rPr/>
        <w:t>poder</w:t>
      </w:r>
      <w:r>
        <w:rPr>
          <w:spacing w:val="-5"/>
        </w:rPr>
        <w:t> </w:t>
      </w:r>
      <w:r>
        <w:rPr/>
        <w:t>del</w:t>
      </w:r>
      <w:r>
        <w:rPr>
          <w:spacing w:val="-7"/>
        </w:rPr>
        <w:t> </w:t>
      </w:r>
      <w:r>
        <w:rPr/>
        <w:t>video.</w:t>
      </w:r>
      <w:r>
        <w:rPr>
          <w:spacing w:val="-6"/>
        </w:rPr>
        <w:t> </w:t>
      </w:r>
      <w:r>
        <w:rPr/>
        <w:t>Sus</w:t>
      </w:r>
      <w:r>
        <w:rPr>
          <w:spacing w:val="-4"/>
        </w:rPr>
        <w:t> </w:t>
      </w:r>
      <w:r>
        <w:rPr/>
        <w:t>incidencia</w:t>
      </w:r>
      <w:r>
        <w:rPr>
          <w:spacing w:val="-6"/>
        </w:rPr>
        <w:t> </w:t>
      </w:r>
      <w:r>
        <w:rPr/>
        <w:t>en</w:t>
      </w:r>
      <w:r>
        <w:rPr>
          <w:spacing w:val="-4"/>
        </w:rPr>
        <w:t> </w:t>
      </w:r>
      <w:r>
        <w:rPr/>
        <w:t>los</w:t>
      </w:r>
      <w:r>
        <w:rPr>
          <w:spacing w:val="-6"/>
        </w:rPr>
        <w:t> </w:t>
      </w:r>
      <w:r>
        <w:rPr/>
        <w:t>procesos</w:t>
      </w:r>
      <w:r>
        <w:rPr>
          <w:spacing w:val="-7"/>
        </w:rPr>
        <w:t> </w:t>
      </w:r>
      <w:r>
        <w:rPr/>
        <w:t>políticos,</w:t>
      </w:r>
      <w:r>
        <w:rPr>
          <w:spacing w:val="-4"/>
        </w:rPr>
        <w:t> </w:t>
      </w:r>
      <w:r>
        <w:rPr/>
        <w:t>y</w:t>
      </w:r>
      <w:r>
        <w:rPr>
          <w:spacing w:val="-7"/>
        </w:rPr>
        <w:t> </w:t>
      </w:r>
      <w:r>
        <w:rPr/>
        <w:t>con</w:t>
      </w:r>
      <w:r>
        <w:rPr>
          <w:spacing w:val="-6"/>
        </w:rPr>
        <w:t> </w:t>
      </w:r>
      <w:r>
        <w:rPr/>
        <w:t>ellos</w:t>
      </w:r>
      <w:r>
        <w:rPr>
          <w:spacing w:val="-7"/>
        </w:rPr>
        <w:t> </w:t>
      </w:r>
      <w:r>
        <w:rPr/>
        <w:t>una radical transformación de cómo ser políticos y de cómo gestionar la política”</w:t>
      </w:r>
      <w:r>
        <w:rPr>
          <w:position w:val="8"/>
          <w:sz w:val="16"/>
        </w:rPr>
        <w:t>viii</w:t>
      </w:r>
      <w:r>
        <w:rPr/>
        <w:t>. El Poder</w:t>
      </w:r>
      <w:r>
        <w:rPr>
          <w:spacing w:val="-6"/>
        </w:rPr>
        <w:t> </w:t>
      </w:r>
      <w:r>
        <w:rPr/>
        <w:t>legislativo</w:t>
      </w:r>
      <w:r>
        <w:rPr>
          <w:spacing w:val="-3"/>
        </w:rPr>
        <w:t> </w:t>
      </w:r>
      <w:r>
        <w:rPr/>
        <w:t>ha</w:t>
      </w:r>
      <w:r>
        <w:rPr>
          <w:spacing w:val="-7"/>
        </w:rPr>
        <w:t> </w:t>
      </w:r>
      <w:r>
        <w:rPr/>
        <w:t>acertado</w:t>
      </w:r>
      <w:r>
        <w:rPr>
          <w:spacing w:val="-7"/>
        </w:rPr>
        <w:t> </w:t>
      </w:r>
      <w:r>
        <w:rPr/>
        <w:t>entonces</w:t>
      </w:r>
      <w:r>
        <w:rPr>
          <w:spacing w:val="-5"/>
        </w:rPr>
        <w:t> </w:t>
      </w:r>
      <w:r>
        <w:rPr/>
        <w:t>al</w:t>
      </w:r>
      <w:r>
        <w:rPr>
          <w:spacing w:val="-6"/>
        </w:rPr>
        <w:t> </w:t>
      </w:r>
      <w:r>
        <w:rPr/>
        <w:t>crear</w:t>
      </w:r>
      <w:r>
        <w:rPr>
          <w:spacing w:val="-6"/>
        </w:rPr>
        <w:t> </w:t>
      </w:r>
      <w:r>
        <w:rPr/>
        <w:t>un</w:t>
      </w:r>
      <w:r>
        <w:rPr>
          <w:spacing w:val="-5"/>
        </w:rPr>
        <w:t> </w:t>
      </w:r>
      <w:r>
        <w:rPr/>
        <w:t>canal</w:t>
      </w:r>
      <w:r>
        <w:rPr>
          <w:spacing w:val="-7"/>
        </w:rPr>
        <w:t> </w:t>
      </w:r>
      <w:r>
        <w:rPr/>
        <w:t>de</w:t>
      </w:r>
      <w:r>
        <w:rPr>
          <w:spacing w:val="-5"/>
        </w:rPr>
        <w:t> </w:t>
      </w:r>
      <w:r>
        <w:rPr/>
        <w:t>televisión</w:t>
      </w:r>
      <w:r>
        <w:rPr>
          <w:spacing w:val="-5"/>
        </w:rPr>
        <w:t> </w:t>
      </w:r>
      <w:r>
        <w:rPr/>
        <w:t>toda</w:t>
      </w:r>
      <w:r>
        <w:rPr>
          <w:spacing w:val="-5"/>
        </w:rPr>
        <w:t> </w:t>
      </w:r>
      <w:r>
        <w:rPr/>
        <w:t>vez</w:t>
      </w:r>
      <w:r>
        <w:rPr>
          <w:spacing w:val="-7"/>
        </w:rPr>
        <w:t> </w:t>
      </w:r>
      <w:r>
        <w:rPr/>
        <w:t>que</w:t>
      </w:r>
      <w:r>
        <w:rPr>
          <w:spacing w:val="2"/>
        </w:rPr>
        <w:t> </w:t>
      </w:r>
      <w:r>
        <w:rPr/>
        <w:t>“el poder de la imagen se coloca en el centro de todos los procesos de la política contemporánea</w:t>
      </w:r>
      <w:r>
        <w:rPr>
          <w:position w:val="8"/>
          <w:sz w:val="16"/>
        </w:rPr>
        <w:t>ix</w:t>
      </w:r>
      <w:r>
        <w:rPr/>
        <w:t>. Quizás estemos presenciando un fenómeno de sustitución de mecanismos políticos y estemos transitando a una</w:t>
      </w:r>
      <w:r>
        <w:rPr>
          <w:spacing w:val="-14"/>
        </w:rPr>
        <w:t> </w:t>
      </w:r>
      <w:r>
        <w:rPr/>
        <w:t>“telecracia”.</w:t>
      </w:r>
    </w:p>
    <w:p>
      <w:pPr>
        <w:pStyle w:val="BodyText"/>
        <w:spacing w:line="360" w:lineRule="auto" w:before="166"/>
        <w:ind w:right="110"/>
      </w:pPr>
      <w:r>
        <w:rPr/>
        <w:t>Y es que precisamente el Parlamento como paradigma de la democracia con una emisora legislativa se inserta con su visión y agenda en la telerrealidad. Recordemos que “democracia quiere </w:t>
      </w:r>
      <w:r>
        <w:rPr>
          <w:spacing w:val="-3"/>
        </w:rPr>
        <w:t>decir, </w:t>
      </w:r>
      <w:r>
        <w:rPr/>
        <w:t>literalmente, poder del pueblo, soberanía y mando del demos”.</w:t>
      </w:r>
      <w:r>
        <w:rPr>
          <w:spacing w:val="-14"/>
        </w:rPr>
        <w:t> </w:t>
      </w:r>
      <w:r>
        <w:rPr/>
        <w:t>El</w:t>
      </w:r>
      <w:r>
        <w:rPr>
          <w:spacing w:val="-15"/>
        </w:rPr>
        <w:t> </w:t>
      </w:r>
      <w:r>
        <w:rPr/>
        <w:t>problema,</w:t>
      </w:r>
      <w:r>
        <w:rPr>
          <w:spacing w:val="-13"/>
        </w:rPr>
        <w:t> </w:t>
      </w:r>
      <w:r>
        <w:rPr/>
        <w:t>dice</w:t>
      </w:r>
      <w:r>
        <w:rPr>
          <w:spacing w:val="-13"/>
        </w:rPr>
        <w:t> </w:t>
      </w:r>
      <w:r>
        <w:rPr/>
        <w:t>Sartori,</w:t>
      </w:r>
      <w:r>
        <w:rPr>
          <w:spacing w:val="-15"/>
        </w:rPr>
        <w:t> </w:t>
      </w:r>
      <w:r>
        <w:rPr/>
        <w:t>es</w:t>
      </w:r>
      <w:r>
        <w:rPr>
          <w:spacing w:val="-14"/>
        </w:rPr>
        <w:t> </w:t>
      </w:r>
      <w:r>
        <w:rPr/>
        <w:t>que</w:t>
      </w:r>
      <w:r>
        <w:rPr>
          <w:spacing w:val="-9"/>
        </w:rPr>
        <w:t> </w:t>
      </w:r>
      <w:r>
        <w:rPr/>
        <w:t>“la</w:t>
      </w:r>
      <w:r>
        <w:rPr>
          <w:spacing w:val="-15"/>
        </w:rPr>
        <w:t> </w:t>
      </w:r>
      <w:r>
        <w:rPr/>
        <w:t>democracia</w:t>
      </w:r>
      <w:r>
        <w:rPr>
          <w:spacing w:val="-13"/>
        </w:rPr>
        <w:t> </w:t>
      </w:r>
      <w:r>
        <w:rPr/>
        <w:t>representativa</w:t>
      </w:r>
      <w:r>
        <w:rPr>
          <w:spacing w:val="-13"/>
        </w:rPr>
        <w:t> </w:t>
      </w:r>
      <w:r>
        <w:rPr/>
        <w:t>(materializada en</w:t>
      </w:r>
      <w:r>
        <w:rPr>
          <w:spacing w:val="-5"/>
        </w:rPr>
        <w:t> </w:t>
      </w:r>
      <w:r>
        <w:rPr/>
        <w:t>el</w:t>
      </w:r>
      <w:r>
        <w:rPr>
          <w:spacing w:val="-6"/>
        </w:rPr>
        <w:t> </w:t>
      </w:r>
      <w:r>
        <w:rPr/>
        <w:t>Poder</w:t>
      </w:r>
      <w:r>
        <w:rPr>
          <w:spacing w:val="-6"/>
        </w:rPr>
        <w:t> </w:t>
      </w:r>
      <w:r>
        <w:rPr/>
        <w:t>legislativo)</w:t>
      </w:r>
      <w:r>
        <w:rPr>
          <w:spacing w:val="-4"/>
        </w:rPr>
        <w:t> </w:t>
      </w:r>
      <w:r>
        <w:rPr/>
        <w:t>ya</w:t>
      </w:r>
      <w:r>
        <w:rPr>
          <w:spacing w:val="-5"/>
        </w:rPr>
        <w:t> </w:t>
      </w:r>
      <w:r>
        <w:rPr/>
        <w:t>no</w:t>
      </w:r>
      <w:r>
        <w:rPr>
          <w:spacing w:val="-5"/>
        </w:rPr>
        <w:t> </w:t>
      </w:r>
      <w:r>
        <w:rPr/>
        <w:t>nos</w:t>
      </w:r>
      <w:r>
        <w:rPr>
          <w:spacing w:val="-6"/>
        </w:rPr>
        <w:t> </w:t>
      </w:r>
      <w:r>
        <w:rPr/>
        <w:t>satisface,</w:t>
      </w:r>
      <w:r>
        <w:rPr>
          <w:spacing w:val="-5"/>
        </w:rPr>
        <w:t> </w:t>
      </w:r>
      <w:r>
        <w:rPr/>
        <w:t>y</w:t>
      </w:r>
      <w:r>
        <w:rPr>
          <w:spacing w:val="-8"/>
        </w:rPr>
        <w:t> </w:t>
      </w:r>
      <w:r>
        <w:rPr/>
        <w:t>por</w:t>
      </w:r>
      <w:r>
        <w:rPr>
          <w:spacing w:val="-6"/>
        </w:rPr>
        <w:t> </w:t>
      </w:r>
      <w:r>
        <w:rPr/>
        <w:t>ello</w:t>
      </w:r>
      <w:r>
        <w:rPr>
          <w:spacing w:val="-5"/>
        </w:rPr>
        <w:t> </w:t>
      </w:r>
      <w:r>
        <w:rPr/>
        <w:t>reclamamos</w:t>
      </w:r>
      <w:r>
        <w:rPr>
          <w:spacing w:val="-8"/>
        </w:rPr>
        <w:t> </w:t>
      </w:r>
      <w:r>
        <w:rPr/>
        <w:t>más</w:t>
      </w:r>
      <w:r>
        <w:rPr>
          <w:spacing w:val="-6"/>
        </w:rPr>
        <w:t> </w:t>
      </w:r>
      <w:r>
        <w:rPr/>
        <w:t>democracia,</w:t>
      </w:r>
      <w:r>
        <w:rPr>
          <w:spacing w:val="-5"/>
        </w:rPr>
        <w:t> </w:t>
      </w:r>
      <w:r>
        <w:rPr/>
        <w:t>lo que quiere decir en concreto: dosis crecientes de directismo, es decir de democracia directa</w:t>
      </w:r>
      <w:r>
        <w:rPr>
          <w:position w:val="8"/>
          <w:sz w:val="16"/>
        </w:rPr>
        <w:t>x</w:t>
      </w:r>
      <w:r>
        <w:rPr/>
        <w:t>. La creación de figuras de participación como la consulta </w:t>
      </w:r>
      <w:r>
        <w:rPr>
          <w:spacing w:val="-3"/>
        </w:rPr>
        <w:t>popular, </w:t>
      </w:r>
      <w:r>
        <w:rPr/>
        <w:t>la iniciativa ciudadana</w:t>
      </w:r>
      <w:r>
        <w:rPr>
          <w:spacing w:val="-19"/>
        </w:rPr>
        <w:t> </w:t>
      </w:r>
      <w:r>
        <w:rPr/>
        <w:t>y</w:t>
      </w:r>
      <w:r>
        <w:rPr>
          <w:spacing w:val="-21"/>
        </w:rPr>
        <w:t> </w:t>
      </w:r>
      <w:r>
        <w:rPr/>
        <w:t>las</w:t>
      </w:r>
      <w:r>
        <w:rPr>
          <w:spacing w:val="-19"/>
        </w:rPr>
        <w:t> </w:t>
      </w:r>
      <w:r>
        <w:rPr/>
        <w:t>candidaturas</w:t>
      </w:r>
      <w:r>
        <w:rPr>
          <w:spacing w:val="-19"/>
        </w:rPr>
        <w:t> </w:t>
      </w:r>
      <w:r>
        <w:rPr/>
        <w:t>independientes</w:t>
      </w:r>
      <w:r>
        <w:rPr>
          <w:spacing w:val="-21"/>
        </w:rPr>
        <w:t> </w:t>
      </w:r>
      <w:r>
        <w:rPr/>
        <w:t>en</w:t>
      </w:r>
      <w:r>
        <w:rPr>
          <w:spacing w:val="-19"/>
        </w:rPr>
        <w:t> </w:t>
      </w:r>
      <w:r>
        <w:rPr/>
        <w:t>la</w:t>
      </w:r>
      <w:r>
        <w:rPr>
          <w:spacing w:val="-19"/>
        </w:rPr>
        <w:t> </w:t>
      </w:r>
      <w:r>
        <w:rPr/>
        <w:t>historia</w:t>
      </w:r>
      <w:r>
        <w:rPr>
          <w:spacing w:val="-19"/>
        </w:rPr>
        <w:t> </w:t>
      </w:r>
      <w:r>
        <w:rPr/>
        <w:t>política</w:t>
      </w:r>
      <w:r>
        <w:rPr>
          <w:spacing w:val="-19"/>
        </w:rPr>
        <w:t> </w:t>
      </w:r>
      <w:r>
        <w:rPr/>
        <w:t>de</w:t>
      </w:r>
      <w:r>
        <w:rPr>
          <w:spacing w:val="-19"/>
        </w:rPr>
        <w:t> </w:t>
      </w:r>
      <w:r>
        <w:rPr/>
        <w:t>México</w:t>
      </w:r>
      <w:r>
        <w:rPr>
          <w:spacing w:val="-19"/>
        </w:rPr>
        <w:t> </w:t>
      </w:r>
      <w:r>
        <w:rPr/>
        <w:t>refuerzan sin duda este</w:t>
      </w:r>
      <w:r>
        <w:rPr>
          <w:spacing w:val="-11"/>
        </w:rPr>
        <w:t> </w:t>
      </w:r>
      <w:r>
        <w:rPr/>
        <w:t>argumento.</w:t>
      </w:r>
    </w:p>
    <w:p>
      <w:pPr>
        <w:pStyle w:val="BodyText"/>
        <w:spacing w:line="360" w:lineRule="auto" w:before="163"/>
        <w:ind w:right="114"/>
      </w:pPr>
      <w:r>
        <w:rPr/>
        <w:t>Pero</w:t>
      </w:r>
      <w:r>
        <w:rPr>
          <w:spacing w:val="-8"/>
        </w:rPr>
        <w:t> </w:t>
      </w:r>
      <w:r>
        <w:rPr/>
        <w:t>¿Porque</w:t>
      </w:r>
      <w:r>
        <w:rPr>
          <w:spacing w:val="-9"/>
        </w:rPr>
        <w:t> </w:t>
      </w:r>
      <w:r>
        <w:rPr/>
        <w:t>el</w:t>
      </w:r>
      <w:r>
        <w:rPr>
          <w:spacing w:val="-8"/>
        </w:rPr>
        <w:t> </w:t>
      </w:r>
      <w:r>
        <w:rPr/>
        <w:t>Poder</w:t>
      </w:r>
      <w:r>
        <w:rPr>
          <w:spacing w:val="-11"/>
        </w:rPr>
        <w:t> </w:t>
      </w:r>
      <w:r>
        <w:rPr/>
        <w:t>Legislativo</w:t>
      </w:r>
      <w:r>
        <w:rPr>
          <w:spacing w:val="-7"/>
        </w:rPr>
        <w:t> </w:t>
      </w:r>
      <w:r>
        <w:rPr/>
        <w:t>en</w:t>
      </w:r>
      <w:r>
        <w:rPr>
          <w:spacing w:val="-9"/>
        </w:rPr>
        <w:t> </w:t>
      </w:r>
      <w:r>
        <w:rPr/>
        <w:t>México</w:t>
      </w:r>
      <w:r>
        <w:rPr>
          <w:spacing w:val="-10"/>
        </w:rPr>
        <w:t> </w:t>
      </w:r>
      <w:r>
        <w:rPr/>
        <w:t>se</w:t>
      </w:r>
      <w:r>
        <w:rPr>
          <w:spacing w:val="-7"/>
        </w:rPr>
        <w:t> </w:t>
      </w:r>
      <w:r>
        <w:rPr/>
        <w:t>ve</w:t>
      </w:r>
      <w:r>
        <w:rPr>
          <w:spacing w:val="-7"/>
        </w:rPr>
        <w:t> </w:t>
      </w:r>
      <w:r>
        <w:rPr/>
        <w:t>en</w:t>
      </w:r>
      <w:r>
        <w:rPr>
          <w:spacing w:val="-7"/>
        </w:rPr>
        <w:t> </w:t>
      </w:r>
      <w:r>
        <w:rPr/>
        <w:t>la</w:t>
      </w:r>
      <w:r>
        <w:rPr>
          <w:spacing w:val="-10"/>
        </w:rPr>
        <w:t> </w:t>
      </w:r>
      <w:r>
        <w:rPr/>
        <w:t>necesidad</w:t>
      </w:r>
      <w:r>
        <w:rPr>
          <w:spacing w:val="-12"/>
        </w:rPr>
        <w:t> </w:t>
      </w:r>
      <w:r>
        <w:rPr/>
        <w:t>de</w:t>
      </w:r>
      <w:r>
        <w:rPr>
          <w:spacing w:val="-7"/>
        </w:rPr>
        <w:t> </w:t>
      </w:r>
      <w:r>
        <w:rPr/>
        <w:t>crear</w:t>
      </w:r>
      <w:r>
        <w:rPr>
          <w:spacing w:val="-8"/>
        </w:rPr>
        <w:t> </w:t>
      </w:r>
      <w:r>
        <w:rPr/>
        <w:t>su</w:t>
      </w:r>
      <w:r>
        <w:rPr>
          <w:spacing w:val="-9"/>
        </w:rPr>
        <w:t> </w:t>
      </w:r>
      <w:r>
        <w:rPr/>
        <w:t>propia construcción de la realidad? ¿Qué circunstancias ocurren que el trabajo cotidiano de los medios no cumple con al expectativas democratizadoras? Sartori destaca que “siempre</w:t>
      </w:r>
      <w:r>
        <w:rPr>
          <w:spacing w:val="-18"/>
        </w:rPr>
        <w:t> </w:t>
      </w:r>
      <w:r>
        <w:rPr/>
        <w:t>se</w:t>
      </w:r>
      <w:r>
        <w:rPr>
          <w:spacing w:val="-17"/>
        </w:rPr>
        <w:t> </w:t>
      </w:r>
      <w:r>
        <w:rPr/>
        <w:t>le</w:t>
      </w:r>
      <w:r>
        <w:rPr>
          <w:spacing w:val="-17"/>
        </w:rPr>
        <w:t> </w:t>
      </w:r>
      <w:r>
        <w:rPr/>
        <w:t>ha</w:t>
      </w:r>
      <w:r>
        <w:rPr>
          <w:spacing w:val="-17"/>
        </w:rPr>
        <w:t> </w:t>
      </w:r>
      <w:r>
        <w:rPr/>
        <w:t>atribuido</w:t>
      </w:r>
      <w:r>
        <w:rPr>
          <w:spacing w:val="-17"/>
        </w:rPr>
        <w:t> </w:t>
      </w:r>
      <w:r>
        <w:rPr/>
        <w:t>a</w:t>
      </w:r>
      <w:r>
        <w:rPr>
          <w:spacing w:val="-17"/>
        </w:rPr>
        <w:t> </w:t>
      </w:r>
      <w:r>
        <w:rPr/>
        <w:t>la</w:t>
      </w:r>
      <w:r>
        <w:rPr>
          <w:spacing w:val="-17"/>
        </w:rPr>
        <w:t> </w:t>
      </w:r>
      <w:r>
        <w:rPr/>
        <w:t>prensa,</w:t>
      </w:r>
      <w:r>
        <w:rPr>
          <w:spacing w:val="-17"/>
        </w:rPr>
        <w:t> </w:t>
      </w:r>
      <w:r>
        <w:rPr/>
        <w:t>a</w:t>
      </w:r>
      <w:r>
        <w:rPr>
          <w:spacing w:val="-17"/>
        </w:rPr>
        <w:t> </w:t>
      </w:r>
      <w:r>
        <w:rPr/>
        <w:t>la</w:t>
      </w:r>
      <w:r>
        <w:rPr>
          <w:spacing w:val="-17"/>
        </w:rPr>
        <w:t> </w:t>
      </w:r>
      <w:r>
        <w:rPr/>
        <w:t>radio</w:t>
      </w:r>
      <w:r>
        <w:rPr>
          <w:spacing w:val="-17"/>
        </w:rPr>
        <w:t> </w:t>
      </w:r>
      <w:r>
        <w:rPr/>
        <w:t>y</w:t>
      </w:r>
      <w:r>
        <w:rPr>
          <w:spacing w:val="-20"/>
        </w:rPr>
        <w:t> </w:t>
      </w:r>
      <w:r>
        <w:rPr/>
        <w:t>a</w:t>
      </w:r>
      <w:r>
        <w:rPr>
          <w:spacing w:val="-17"/>
        </w:rPr>
        <w:t> </w:t>
      </w:r>
      <w:r>
        <w:rPr/>
        <w:t>la</w:t>
      </w:r>
      <w:r>
        <w:rPr>
          <w:spacing w:val="-17"/>
        </w:rPr>
        <w:t> </w:t>
      </w:r>
      <w:r>
        <w:rPr/>
        <w:t>televisión</w:t>
      </w:r>
      <w:r>
        <w:rPr>
          <w:spacing w:val="-17"/>
        </w:rPr>
        <w:t> </w:t>
      </w:r>
      <w:r>
        <w:rPr/>
        <w:t>un</w:t>
      </w:r>
      <w:r>
        <w:rPr>
          <w:spacing w:val="-17"/>
        </w:rPr>
        <w:t> </w:t>
      </w:r>
      <w:r>
        <w:rPr/>
        <w:t>especial</w:t>
      </w:r>
      <w:r>
        <w:rPr>
          <w:spacing w:val="-18"/>
        </w:rPr>
        <w:t> </w:t>
      </w:r>
      <w:r>
        <w:rPr/>
        <w:t>significado</w:t>
      </w:r>
    </w:p>
    <w:p>
      <w:pPr>
        <w:spacing w:after="0" w:line="360" w:lineRule="auto"/>
        <w:sectPr>
          <w:pgSz w:w="12240" w:h="15840"/>
          <w:pgMar w:header="0" w:footer="1035" w:top="1360" w:bottom="1220" w:left="1600" w:right="1300"/>
        </w:sectPr>
      </w:pPr>
    </w:p>
    <w:p>
      <w:pPr>
        <w:pStyle w:val="BodyText"/>
        <w:spacing w:line="360" w:lineRule="auto" w:before="56"/>
        <w:ind w:right="114"/>
      </w:pPr>
      <w:r>
        <w:rPr/>
        <w:t>democrático, una difusión más amplia de información y de ideas. Pero el valor democrático</w:t>
      </w:r>
      <w:r>
        <w:rPr>
          <w:spacing w:val="-4"/>
        </w:rPr>
        <w:t> </w:t>
      </w:r>
      <w:r>
        <w:rPr/>
        <w:t>de</w:t>
      </w:r>
      <w:r>
        <w:rPr>
          <w:spacing w:val="-4"/>
        </w:rPr>
        <w:t> </w:t>
      </w:r>
      <w:r>
        <w:rPr/>
        <w:t>la</w:t>
      </w:r>
      <w:r>
        <w:rPr>
          <w:spacing w:val="-4"/>
        </w:rPr>
        <w:t> </w:t>
      </w:r>
      <w:r>
        <w:rPr/>
        <w:t>televisión</w:t>
      </w:r>
      <w:r>
        <w:rPr>
          <w:spacing w:val="-4"/>
        </w:rPr>
        <w:t> </w:t>
      </w:r>
      <w:r>
        <w:rPr/>
        <w:t>en</w:t>
      </w:r>
      <w:r>
        <w:rPr>
          <w:spacing w:val="-4"/>
        </w:rPr>
        <w:t> </w:t>
      </w:r>
      <w:r>
        <w:rPr/>
        <w:t>las</w:t>
      </w:r>
      <w:r>
        <w:rPr>
          <w:spacing w:val="-4"/>
        </w:rPr>
        <w:t> </w:t>
      </w:r>
      <w:r>
        <w:rPr/>
        <w:t>democracias</w:t>
      </w:r>
      <w:r>
        <w:rPr>
          <w:spacing w:val="-4"/>
        </w:rPr>
        <w:t> </w:t>
      </w:r>
      <w:r>
        <w:rPr/>
        <w:t>se</w:t>
      </w:r>
      <w:r>
        <w:rPr>
          <w:spacing w:val="-4"/>
        </w:rPr>
        <w:t> </w:t>
      </w:r>
      <w:r>
        <w:rPr/>
        <w:t>va</w:t>
      </w:r>
      <w:r>
        <w:rPr>
          <w:spacing w:val="-4"/>
        </w:rPr>
        <w:t> </w:t>
      </w:r>
      <w:r>
        <w:rPr/>
        <w:t>convirtiendo</w:t>
      </w:r>
      <w:r>
        <w:rPr>
          <w:spacing w:val="-6"/>
        </w:rPr>
        <w:t> </w:t>
      </w:r>
      <w:r>
        <w:rPr/>
        <w:t>poco</w:t>
      </w:r>
      <w:r>
        <w:rPr>
          <w:spacing w:val="-4"/>
        </w:rPr>
        <w:t> </w:t>
      </w:r>
      <w:r>
        <w:rPr/>
        <w:t>a</w:t>
      </w:r>
      <w:r>
        <w:rPr>
          <w:spacing w:val="-4"/>
        </w:rPr>
        <w:t> </w:t>
      </w:r>
      <w:r>
        <w:rPr/>
        <w:t>poco</w:t>
      </w:r>
      <w:r>
        <w:rPr>
          <w:spacing w:val="-4"/>
        </w:rPr>
        <w:t> </w:t>
      </w:r>
      <w:r>
        <w:rPr/>
        <w:t>en</w:t>
      </w:r>
      <w:r>
        <w:rPr>
          <w:spacing w:val="-4"/>
        </w:rPr>
        <w:t> </w:t>
      </w:r>
      <w:r>
        <w:rPr/>
        <w:t>un engaño</w:t>
      </w:r>
      <w:r>
        <w:rPr>
          <w:spacing w:val="-5"/>
        </w:rPr>
        <w:t> </w:t>
      </w:r>
      <w:r>
        <w:rPr/>
        <w:t>un</w:t>
      </w:r>
      <w:r>
        <w:rPr>
          <w:spacing w:val="-3"/>
        </w:rPr>
        <w:t> </w:t>
      </w:r>
      <w:r>
        <w:rPr/>
        <w:t>demo-poder</w:t>
      </w:r>
      <w:r>
        <w:rPr>
          <w:spacing w:val="-6"/>
        </w:rPr>
        <w:t> </w:t>
      </w:r>
      <w:r>
        <w:rPr/>
        <w:t>atribuido</w:t>
      </w:r>
      <w:r>
        <w:rPr>
          <w:spacing w:val="-4"/>
        </w:rPr>
        <w:t> </w:t>
      </w:r>
      <w:r>
        <w:rPr/>
        <w:t>a</w:t>
      </w:r>
      <w:r>
        <w:rPr>
          <w:spacing w:val="-5"/>
        </w:rPr>
        <w:t> </w:t>
      </w:r>
      <w:r>
        <w:rPr/>
        <w:t>un</w:t>
      </w:r>
      <w:r>
        <w:rPr>
          <w:spacing w:val="-5"/>
        </w:rPr>
        <w:t> </w:t>
      </w:r>
      <w:r>
        <w:rPr/>
        <w:t>demos</w:t>
      </w:r>
      <w:r>
        <w:rPr>
          <w:spacing w:val="-8"/>
        </w:rPr>
        <w:t> </w:t>
      </w:r>
      <w:r>
        <w:rPr/>
        <w:t>desvirtuado.</w:t>
      </w:r>
      <w:r>
        <w:rPr>
          <w:spacing w:val="-5"/>
        </w:rPr>
        <w:t> </w:t>
      </w:r>
      <w:r>
        <w:rPr/>
        <w:t>No</w:t>
      </w:r>
      <w:r>
        <w:rPr>
          <w:spacing w:val="-5"/>
        </w:rPr>
        <w:t> </w:t>
      </w:r>
      <w:r>
        <w:rPr/>
        <w:t>es</w:t>
      </w:r>
      <w:r>
        <w:rPr>
          <w:spacing w:val="-5"/>
        </w:rPr>
        <w:t> </w:t>
      </w:r>
      <w:r>
        <w:rPr/>
        <w:t>solo</w:t>
      </w:r>
      <w:r>
        <w:rPr>
          <w:spacing w:val="-5"/>
        </w:rPr>
        <w:t> </w:t>
      </w:r>
      <w:r>
        <w:rPr/>
        <w:t>una</w:t>
      </w:r>
      <w:r>
        <w:rPr>
          <w:spacing w:val="-5"/>
        </w:rPr>
        <w:t> </w:t>
      </w:r>
      <w:r>
        <w:rPr/>
        <w:t>cuestión</w:t>
      </w:r>
      <w:r>
        <w:rPr>
          <w:spacing w:val="-5"/>
        </w:rPr>
        <w:t> </w:t>
      </w:r>
      <w:r>
        <w:rPr/>
        <w:t>de malnutrición informativa, sino que además quienes seleccionan las informaciones se convierten en administradores del dominio simbólico de las masas”</w:t>
      </w:r>
      <w:r>
        <w:rPr>
          <w:position w:val="8"/>
          <w:sz w:val="16"/>
        </w:rPr>
        <w:t>xi </w:t>
      </w:r>
      <w:r>
        <w:rPr/>
        <w:t>Ante este hecho, el</w:t>
      </w:r>
      <w:r>
        <w:rPr>
          <w:spacing w:val="-15"/>
        </w:rPr>
        <w:t> </w:t>
      </w:r>
      <w:r>
        <w:rPr/>
        <w:t>Congreso</w:t>
      </w:r>
      <w:r>
        <w:rPr>
          <w:spacing w:val="-14"/>
        </w:rPr>
        <w:t> </w:t>
      </w:r>
      <w:r>
        <w:rPr/>
        <w:t>ha</w:t>
      </w:r>
      <w:r>
        <w:rPr>
          <w:spacing w:val="-14"/>
        </w:rPr>
        <w:t> </w:t>
      </w:r>
      <w:r>
        <w:rPr/>
        <w:t>construido</w:t>
      </w:r>
      <w:r>
        <w:rPr>
          <w:spacing w:val="-14"/>
        </w:rPr>
        <w:t> </w:t>
      </w:r>
      <w:r>
        <w:rPr/>
        <w:t>una</w:t>
      </w:r>
      <w:r>
        <w:rPr>
          <w:spacing w:val="-14"/>
        </w:rPr>
        <w:t> </w:t>
      </w:r>
      <w:r>
        <w:rPr/>
        <w:t>visión</w:t>
      </w:r>
      <w:r>
        <w:rPr>
          <w:spacing w:val="-14"/>
        </w:rPr>
        <w:t> </w:t>
      </w:r>
      <w:r>
        <w:rPr/>
        <w:t>institucional</w:t>
      </w:r>
      <w:r>
        <w:rPr>
          <w:spacing w:val="-15"/>
        </w:rPr>
        <w:t> </w:t>
      </w:r>
      <w:r>
        <w:rPr/>
        <w:t>de</w:t>
      </w:r>
      <w:r>
        <w:rPr>
          <w:spacing w:val="-14"/>
        </w:rPr>
        <w:t> </w:t>
      </w:r>
      <w:r>
        <w:rPr/>
        <w:t>la</w:t>
      </w:r>
      <w:r>
        <w:rPr>
          <w:spacing w:val="-14"/>
        </w:rPr>
        <w:t> </w:t>
      </w:r>
      <w:r>
        <w:rPr/>
        <w:t>agenda</w:t>
      </w:r>
      <w:r>
        <w:rPr>
          <w:spacing w:val="-14"/>
        </w:rPr>
        <w:t> </w:t>
      </w:r>
      <w:r>
        <w:rPr/>
        <w:t>pública,</w:t>
      </w:r>
      <w:r>
        <w:rPr>
          <w:spacing w:val="-14"/>
        </w:rPr>
        <w:t> </w:t>
      </w:r>
      <w:r>
        <w:rPr/>
        <w:t>la</w:t>
      </w:r>
      <w:r>
        <w:rPr>
          <w:spacing w:val="-14"/>
        </w:rPr>
        <w:t> </w:t>
      </w:r>
      <w:r>
        <w:rPr/>
        <w:t>telerrealidad vista con la óptica legislativa y parlamentaria, construcción informativa que a su vez contribuye</w:t>
      </w:r>
      <w:r>
        <w:rPr>
          <w:spacing w:val="-14"/>
        </w:rPr>
        <w:t> </w:t>
      </w:r>
      <w:r>
        <w:rPr/>
        <w:t>a</w:t>
      </w:r>
      <w:r>
        <w:rPr>
          <w:spacing w:val="-12"/>
        </w:rPr>
        <w:t> </w:t>
      </w:r>
      <w:r>
        <w:rPr/>
        <w:t>transparentar</w:t>
      </w:r>
      <w:r>
        <w:rPr>
          <w:spacing w:val="-16"/>
        </w:rPr>
        <w:t> </w:t>
      </w:r>
      <w:r>
        <w:rPr/>
        <w:t>el</w:t>
      </w:r>
      <w:r>
        <w:rPr>
          <w:spacing w:val="-13"/>
        </w:rPr>
        <w:t> </w:t>
      </w:r>
      <w:r>
        <w:rPr/>
        <w:t>trabajo</w:t>
      </w:r>
      <w:r>
        <w:rPr>
          <w:spacing w:val="-14"/>
        </w:rPr>
        <w:t> </w:t>
      </w:r>
      <w:r>
        <w:rPr/>
        <w:t>de</w:t>
      </w:r>
      <w:r>
        <w:rPr>
          <w:spacing w:val="-14"/>
        </w:rPr>
        <w:t> </w:t>
      </w:r>
      <w:r>
        <w:rPr/>
        <w:t>los</w:t>
      </w:r>
      <w:r>
        <w:rPr>
          <w:spacing w:val="-14"/>
        </w:rPr>
        <w:t> </w:t>
      </w:r>
      <w:r>
        <w:rPr/>
        <w:t>representantes</w:t>
      </w:r>
      <w:r>
        <w:rPr>
          <w:spacing w:val="-13"/>
        </w:rPr>
        <w:t> </w:t>
      </w:r>
      <w:r>
        <w:rPr/>
        <w:t>ciudadanos,</w:t>
      </w:r>
      <w:r>
        <w:rPr>
          <w:spacing w:val="-12"/>
        </w:rPr>
        <w:t> </w:t>
      </w:r>
      <w:r>
        <w:rPr/>
        <w:t>tema</w:t>
      </w:r>
      <w:r>
        <w:rPr>
          <w:spacing w:val="-14"/>
        </w:rPr>
        <w:t> </w:t>
      </w:r>
      <w:r>
        <w:rPr/>
        <w:t>en</w:t>
      </w:r>
      <w:r>
        <w:rPr>
          <w:spacing w:val="-14"/>
        </w:rPr>
        <w:t> </w:t>
      </w:r>
      <w:r>
        <w:rPr/>
        <w:t>el</w:t>
      </w:r>
      <w:r>
        <w:rPr>
          <w:spacing w:val="-13"/>
        </w:rPr>
        <w:t> </w:t>
      </w:r>
      <w:r>
        <w:rPr/>
        <w:t>que se profundizará un poco más</w:t>
      </w:r>
      <w:r>
        <w:rPr>
          <w:spacing w:val="-11"/>
        </w:rPr>
        <w:t> </w:t>
      </w:r>
      <w:r>
        <w:rPr/>
        <w:t>adelante.</w:t>
      </w:r>
    </w:p>
    <w:p>
      <w:pPr>
        <w:pStyle w:val="BodyText"/>
        <w:spacing w:line="360" w:lineRule="auto" w:before="164"/>
        <w:ind w:right="116"/>
      </w:pPr>
      <w:r>
        <w:rPr/>
        <w:t>Finalmente, Sartori (2003) en “Videopolítica medios información y democracia de sondeo” indica que la televisión es la agencia más grande de formación de opinión pública, puesto que la información es la piedra angular de la formación de la opinión pública”.</w:t>
      </w:r>
      <w:r>
        <w:rPr>
          <w:spacing w:val="-19"/>
        </w:rPr>
        <w:t> </w:t>
      </w:r>
      <w:r>
        <w:rPr/>
        <w:t>En</w:t>
      </w:r>
      <w:r>
        <w:rPr>
          <w:spacing w:val="-18"/>
        </w:rPr>
        <w:t> </w:t>
      </w:r>
      <w:r>
        <w:rPr/>
        <w:t>esta</w:t>
      </w:r>
      <w:r>
        <w:rPr>
          <w:spacing w:val="-17"/>
        </w:rPr>
        <w:t> </w:t>
      </w:r>
      <w:r>
        <w:rPr/>
        <w:t>agenda</w:t>
      </w:r>
      <w:r>
        <w:rPr>
          <w:spacing w:val="-16"/>
        </w:rPr>
        <w:t> </w:t>
      </w:r>
      <w:r>
        <w:rPr/>
        <w:t>las</w:t>
      </w:r>
      <w:r>
        <w:rPr>
          <w:spacing w:val="-18"/>
        </w:rPr>
        <w:t> </w:t>
      </w:r>
      <w:r>
        <w:rPr/>
        <w:t>actividades</w:t>
      </w:r>
      <w:r>
        <w:rPr>
          <w:spacing w:val="-19"/>
        </w:rPr>
        <w:t> </w:t>
      </w:r>
      <w:r>
        <w:rPr/>
        <w:t>y</w:t>
      </w:r>
      <w:r>
        <w:rPr>
          <w:spacing w:val="-19"/>
        </w:rPr>
        <w:t> </w:t>
      </w:r>
      <w:r>
        <w:rPr/>
        <w:t>debates</w:t>
      </w:r>
      <w:r>
        <w:rPr>
          <w:spacing w:val="-19"/>
        </w:rPr>
        <w:t> </w:t>
      </w:r>
      <w:r>
        <w:rPr/>
        <w:t>en</w:t>
      </w:r>
      <w:r>
        <w:rPr>
          <w:spacing w:val="-18"/>
        </w:rPr>
        <w:t> </w:t>
      </w:r>
      <w:r>
        <w:rPr/>
        <w:t>el</w:t>
      </w:r>
      <w:r>
        <w:rPr>
          <w:spacing w:val="-19"/>
        </w:rPr>
        <w:t> </w:t>
      </w:r>
      <w:r>
        <w:rPr/>
        <w:t>poder</w:t>
      </w:r>
      <w:r>
        <w:rPr>
          <w:spacing w:val="-17"/>
        </w:rPr>
        <w:t> </w:t>
      </w:r>
      <w:r>
        <w:rPr/>
        <w:t>legislativo</w:t>
      </w:r>
      <w:r>
        <w:rPr>
          <w:spacing w:val="-16"/>
        </w:rPr>
        <w:t> </w:t>
      </w:r>
      <w:r>
        <w:rPr/>
        <w:t>federal</w:t>
      </w:r>
      <w:r>
        <w:rPr>
          <w:spacing w:val="-17"/>
        </w:rPr>
        <w:t> </w:t>
      </w:r>
      <w:r>
        <w:rPr/>
        <w:t>tienen una presencia marginal en México. Los telediarios poco espacio dedican a las actividades y debates de los representantes ciudadanos. Sartori da un gran ejemplo de la visión informativa de los medios “Irónicamente, un miembro del parlamento </w:t>
      </w:r>
      <w:r>
        <w:rPr>
          <w:spacing w:val="-2"/>
        </w:rPr>
        <w:t>que </w:t>
      </w:r>
      <w:r>
        <w:rPr/>
        <w:t>se tropieza es captado por la cámara” pero nunca se contextualiza el tema que se debatía en tribuna, la trascendencia del mismo, las implicaciones que tendrá una reforma a la norma o el exhorto que se realizará a alguna dependencia</w:t>
      </w:r>
      <w:r>
        <w:rPr>
          <w:spacing w:val="-32"/>
        </w:rPr>
        <w:t> </w:t>
      </w:r>
      <w:r>
        <w:rPr/>
        <w:t>pública.</w:t>
      </w:r>
    </w:p>
    <w:p>
      <w:pPr>
        <w:pStyle w:val="BodyText"/>
        <w:spacing w:line="360" w:lineRule="auto" w:before="163"/>
        <w:ind w:right="114"/>
      </w:pPr>
      <w:r>
        <w:rPr>
          <w:spacing w:val="-4"/>
        </w:rPr>
        <w:t>Tenemos </w:t>
      </w:r>
      <w:r>
        <w:rPr/>
        <w:t>así que “la televisión informa de una manera muy pobre a la hora de ilustrar y</w:t>
      </w:r>
      <w:r>
        <w:rPr>
          <w:spacing w:val="-19"/>
        </w:rPr>
        <w:t> </w:t>
      </w:r>
      <w:r>
        <w:rPr/>
        <w:t>explicar</w:t>
      </w:r>
      <w:r>
        <w:rPr>
          <w:spacing w:val="-17"/>
        </w:rPr>
        <w:t> </w:t>
      </w:r>
      <w:r>
        <w:rPr/>
        <w:t>los</w:t>
      </w:r>
      <w:r>
        <w:rPr>
          <w:spacing w:val="-16"/>
        </w:rPr>
        <w:t> </w:t>
      </w:r>
      <w:r>
        <w:rPr/>
        <w:t>asuntos</w:t>
      </w:r>
      <w:r>
        <w:rPr>
          <w:spacing w:val="-19"/>
        </w:rPr>
        <w:t> </w:t>
      </w:r>
      <w:r>
        <w:rPr/>
        <w:t>públicos.</w:t>
      </w:r>
      <w:r>
        <w:rPr>
          <w:spacing w:val="-18"/>
        </w:rPr>
        <w:t> </w:t>
      </w:r>
      <w:r>
        <w:rPr/>
        <w:t>Los</w:t>
      </w:r>
      <w:r>
        <w:rPr>
          <w:spacing w:val="-19"/>
        </w:rPr>
        <w:t> </w:t>
      </w:r>
      <w:r>
        <w:rPr/>
        <w:t>asuntos</w:t>
      </w:r>
      <w:r>
        <w:rPr>
          <w:spacing w:val="-19"/>
        </w:rPr>
        <w:t> </w:t>
      </w:r>
      <w:r>
        <w:rPr/>
        <w:t>públicos</w:t>
      </w:r>
      <w:r>
        <w:rPr>
          <w:spacing w:val="-16"/>
        </w:rPr>
        <w:t> </w:t>
      </w:r>
      <w:r>
        <w:rPr/>
        <w:t>y</w:t>
      </w:r>
      <w:r>
        <w:rPr>
          <w:spacing w:val="-19"/>
        </w:rPr>
        <w:t> </w:t>
      </w:r>
      <w:r>
        <w:rPr/>
        <w:t>la</w:t>
      </w:r>
      <w:r>
        <w:rPr>
          <w:spacing w:val="-16"/>
        </w:rPr>
        <w:t> </w:t>
      </w:r>
      <w:r>
        <w:rPr/>
        <w:t>labor</w:t>
      </w:r>
      <w:r>
        <w:rPr>
          <w:spacing w:val="-17"/>
        </w:rPr>
        <w:t> </w:t>
      </w:r>
      <w:r>
        <w:rPr/>
        <w:t>informativa</w:t>
      </w:r>
      <w:r>
        <w:rPr>
          <w:spacing w:val="-16"/>
        </w:rPr>
        <w:t> </w:t>
      </w:r>
      <w:r>
        <w:rPr/>
        <w:t>de</w:t>
      </w:r>
      <w:r>
        <w:rPr>
          <w:spacing w:val="-18"/>
        </w:rPr>
        <w:t> </w:t>
      </w:r>
      <w:r>
        <w:rPr/>
        <w:t>los</w:t>
      </w:r>
      <w:r>
        <w:rPr>
          <w:spacing w:val="-16"/>
        </w:rPr>
        <w:t> </w:t>
      </w:r>
      <w:r>
        <w:rPr/>
        <w:t>temas políticos en la televisión es muy inadecuada, de hecho a estado empeorando lamentablemente”</w:t>
      </w:r>
      <w:r>
        <w:rPr>
          <w:position w:val="8"/>
          <w:sz w:val="16"/>
        </w:rPr>
        <w:t>xii</w:t>
      </w:r>
      <w:r>
        <w:rPr/>
        <w:t>.</w:t>
      </w:r>
      <w:r>
        <w:rPr>
          <w:spacing w:val="-24"/>
        </w:rPr>
        <w:t> </w:t>
      </w:r>
      <w:r>
        <w:rPr/>
        <w:t>Ante</w:t>
      </w:r>
      <w:r>
        <w:rPr>
          <w:spacing w:val="-13"/>
        </w:rPr>
        <w:t> </w:t>
      </w:r>
      <w:r>
        <w:rPr/>
        <w:t>ello</w:t>
      </w:r>
      <w:r>
        <w:rPr>
          <w:spacing w:val="-15"/>
        </w:rPr>
        <w:t> </w:t>
      </w:r>
      <w:r>
        <w:rPr/>
        <w:t>una</w:t>
      </w:r>
      <w:r>
        <w:rPr>
          <w:spacing w:val="-15"/>
        </w:rPr>
        <w:t> </w:t>
      </w:r>
      <w:r>
        <w:rPr/>
        <w:t>solución</w:t>
      </w:r>
      <w:r>
        <w:rPr>
          <w:spacing w:val="-13"/>
        </w:rPr>
        <w:t> </w:t>
      </w:r>
      <w:r>
        <w:rPr/>
        <w:t>tangible</w:t>
      </w:r>
      <w:r>
        <w:rPr>
          <w:spacing w:val="-13"/>
        </w:rPr>
        <w:t> </w:t>
      </w:r>
      <w:r>
        <w:rPr/>
        <w:t>es</w:t>
      </w:r>
      <w:r>
        <w:rPr>
          <w:spacing w:val="-14"/>
        </w:rPr>
        <w:t> </w:t>
      </w:r>
      <w:r>
        <w:rPr/>
        <w:t>construir</w:t>
      </w:r>
      <w:r>
        <w:rPr>
          <w:spacing w:val="-16"/>
        </w:rPr>
        <w:t> </w:t>
      </w:r>
      <w:r>
        <w:rPr/>
        <w:t>una</w:t>
      </w:r>
      <w:r>
        <w:rPr>
          <w:spacing w:val="-15"/>
        </w:rPr>
        <w:t> </w:t>
      </w:r>
      <w:r>
        <w:rPr/>
        <w:t>visión</w:t>
      </w:r>
      <w:r>
        <w:rPr>
          <w:spacing w:val="-13"/>
        </w:rPr>
        <w:t> </w:t>
      </w:r>
      <w:r>
        <w:rPr/>
        <w:t>institucional de</w:t>
      </w:r>
      <w:r>
        <w:rPr>
          <w:spacing w:val="-12"/>
        </w:rPr>
        <w:t> </w:t>
      </w:r>
      <w:r>
        <w:rPr/>
        <w:t>la</w:t>
      </w:r>
      <w:r>
        <w:rPr>
          <w:spacing w:val="-13"/>
        </w:rPr>
        <w:t> </w:t>
      </w:r>
      <w:r>
        <w:rPr/>
        <w:t>labor</w:t>
      </w:r>
      <w:r>
        <w:rPr>
          <w:spacing w:val="-13"/>
        </w:rPr>
        <w:t> </w:t>
      </w:r>
      <w:r>
        <w:rPr/>
        <w:t>informativa</w:t>
      </w:r>
      <w:r>
        <w:rPr>
          <w:spacing w:val="-13"/>
        </w:rPr>
        <w:t> </w:t>
      </w:r>
      <w:r>
        <w:rPr/>
        <w:t>para</w:t>
      </w:r>
      <w:r>
        <w:rPr>
          <w:spacing w:val="-14"/>
        </w:rPr>
        <w:t> </w:t>
      </w:r>
      <w:r>
        <w:rPr/>
        <w:t>ofrecer</w:t>
      </w:r>
      <w:r>
        <w:rPr>
          <w:spacing w:val="-15"/>
        </w:rPr>
        <w:t> </w:t>
      </w:r>
      <w:r>
        <w:rPr/>
        <w:t>a</w:t>
      </w:r>
      <w:r>
        <w:rPr>
          <w:spacing w:val="-12"/>
        </w:rPr>
        <w:t> </w:t>
      </w:r>
      <w:r>
        <w:rPr/>
        <w:t>los</w:t>
      </w:r>
      <w:r>
        <w:rPr>
          <w:spacing w:val="-12"/>
        </w:rPr>
        <w:t> </w:t>
      </w:r>
      <w:r>
        <w:rPr/>
        <w:t>ciudadanos</w:t>
      </w:r>
      <w:r>
        <w:rPr>
          <w:spacing w:val="-9"/>
        </w:rPr>
        <w:t> </w:t>
      </w:r>
      <w:r>
        <w:rPr/>
        <w:t>una</w:t>
      </w:r>
      <w:r>
        <w:rPr>
          <w:spacing w:val="-13"/>
        </w:rPr>
        <w:t> </w:t>
      </w:r>
      <w:r>
        <w:rPr/>
        <w:t>alternativa</w:t>
      </w:r>
      <w:r>
        <w:rPr>
          <w:spacing w:val="-13"/>
        </w:rPr>
        <w:t> </w:t>
      </w:r>
      <w:r>
        <w:rPr/>
        <w:t>frente</w:t>
      </w:r>
      <w:r>
        <w:rPr>
          <w:spacing w:val="-12"/>
        </w:rPr>
        <w:t> </w:t>
      </w:r>
      <w:r>
        <w:rPr/>
        <w:t>a</w:t>
      </w:r>
      <w:r>
        <w:rPr>
          <w:spacing w:val="-13"/>
        </w:rPr>
        <w:t> </w:t>
      </w:r>
      <w:r>
        <w:rPr/>
        <w:t>una</w:t>
      </w:r>
      <w:r>
        <w:rPr>
          <w:spacing w:val="-12"/>
        </w:rPr>
        <w:t> </w:t>
      </w:r>
      <w:r>
        <w:rPr/>
        <w:t>visión única e incuestionable de mostrar la telerrealidad. Y es que “mientras la información política</w:t>
      </w:r>
      <w:r>
        <w:rPr>
          <w:spacing w:val="-7"/>
        </w:rPr>
        <w:t> </w:t>
      </w:r>
      <w:r>
        <w:rPr/>
        <w:t>se</w:t>
      </w:r>
      <w:r>
        <w:rPr>
          <w:spacing w:val="-7"/>
        </w:rPr>
        <w:t> </w:t>
      </w:r>
      <w:r>
        <w:rPr/>
        <w:t>vuelve</w:t>
      </w:r>
      <w:r>
        <w:rPr>
          <w:spacing w:val="-7"/>
        </w:rPr>
        <w:t> </w:t>
      </w:r>
      <w:r>
        <w:rPr/>
        <w:t>interesante</w:t>
      </w:r>
      <w:r>
        <w:rPr>
          <w:spacing w:val="-7"/>
        </w:rPr>
        <w:t> </w:t>
      </w:r>
      <w:r>
        <w:rPr/>
        <w:t>solo</w:t>
      </w:r>
      <w:r>
        <w:rPr>
          <w:spacing w:val="-7"/>
        </w:rPr>
        <w:t> </w:t>
      </w:r>
      <w:r>
        <w:rPr/>
        <w:t>si</w:t>
      </w:r>
      <w:r>
        <w:rPr>
          <w:spacing w:val="-8"/>
        </w:rPr>
        <w:t> </w:t>
      </w:r>
      <w:r>
        <w:rPr/>
        <w:t>se</w:t>
      </w:r>
      <w:r>
        <w:rPr>
          <w:spacing w:val="-7"/>
        </w:rPr>
        <w:t> </w:t>
      </w:r>
      <w:r>
        <w:rPr/>
        <w:t>posee</w:t>
      </w:r>
      <w:r>
        <w:rPr>
          <w:spacing w:val="-7"/>
        </w:rPr>
        <w:t> </w:t>
      </w:r>
      <w:r>
        <w:rPr/>
        <w:t>un</w:t>
      </w:r>
      <w:r>
        <w:rPr>
          <w:spacing w:val="-7"/>
        </w:rPr>
        <w:t> </w:t>
      </w:r>
      <w:r>
        <w:rPr/>
        <w:t>juicio</w:t>
      </w:r>
      <w:r>
        <w:rPr>
          <w:spacing w:val="-7"/>
        </w:rPr>
        <w:t> </w:t>
      </w:r>
      <w:r>
        <w:rPr/>
        <w:t>crítico</w:t>
      </w:r>
      <w:r>
        <w:rPr>
          <w:spacing w:val="-7"/>
        </w:rPr>
        <w:t> </w:t>
      </w:r>
      <w:r>
        <w:rPr/>
        <w:t>de</w:t>
      </w:r>
      <w:r>
        <w:rPr>
          <w:spacing w:val="-9"/>
        </w:rPr>
        <w:t> </w:t>
      </w:r>
      <w:r>
        <w:rPr/>
        <w:t>conocimiento</w:t>
      </w:r>
      <w:r>
        <w:rPr>
          <w:spacing w:val="-9"/>
        </w:rPr>
        <w:t> </w:t>
      </w:r>
      <w:r>
        <w:rPr/>
        <w:t>político previo; entonces el flujo de las noticias se vuelve interesante, inteligible”</w:t>
      </w:r>
      <w:r>
        <w:rPr>
          <w:position w:val="8"/>
          <w:sz w:val="16"/>
        </w:rPr>
        <w:t>xiii</w:t>
      </w:r>
      <w:r>
        <w:rPr/>
        <w:t>. Nos enfrentamos entonces a una disyuntiva cuando “la democracia descansa sobre la opinión publica [...] encargada de difundir la opinión de la gente con respecto a las cuestiones</w:t>
      </w:r>
      <w:r>
        <w:rPr>
          <w:spacing w:val="40"/>
        </w:rPr>
        <w:t> </w:t>
      </w:r>
      <w:r>
        <w:rPr/>
        <w:t>públicas,</w:t>
      </w:r>
      <w:r>
        <w:rPr>
          <w:spacing w:val="43"/>
        </w:rPr>
        <w:t> </w:t>
      </w:r>
      <w:r>
        <w:rPr/>
        <w:t>como</w:t>
      </w:r>
      <w:r>
        <w:rPr>
          <w:spacing w:val="41"/>
        </w:rPr>
        <w:t> </w:t>
      </w:r>
      <w:r>
        <w:rPr/>
        <w:t>el</w:t>
      </w:r>
      <w:r>
        <w:rPr>
          <w:spacing w:val="40"/>
        </w:rPr>
        <w:t> </w:t>
      </w:r>
      <w:r>
        <w:rPr/>
        <w:t>interés</w:t>
      </w:r>
      <w:r>
        <w:rPr>
          <w:spacing w:val="43"/>
        </w:rPr>
        <w:t> </w:t>
      </w:r>
      <w:r>
        <w:rPr/>
        <w:t>general,</w:t>
      </w:r>
      <w:r>
        <w:rPr>
          <w:spacing w:val="43"/>
        </w:rPr>
        <w:t> </w:t>
      </w:r>
      <w:r>
        <w:rPr/>
        <w:t>el</w:t>
      </w:r>
      <w:r>
        <w:rPr>
          <w:spacing w:val="40"/>
        </w:rPr>
        <w:t> </w:t>
      </w:r>
      <w:r>
        <w:rPr/>
        <w:t>bien</w:t>
      </w:r>
      <w:r>
        <w:rPr>
          <w:spacing w:val="42"/>
        </w:rPr>
        <w:t> </w:t>
      </w:r>
      <w:r>
        <w:rPr/>
        <w:t>común,</w:t>
      </w:r>
      <w:r>
        <w:rPr>
          <w:spacing w:val="41"/>
        </w:rPr>
        <w:t> </w:t>
      </w:r>
      <w:r>
        <w:rPr/>
        <w:t>los</w:t>
      </w:r>
      <w:r>
        <w:rPr>
          <w:spacing w:val="38"/>
        </w:rPr>
        <w:t> </w:t>
      </w:r>
      <w:r>
        <w:rPr/>
        <w:t>temas</w:t>
      </w:r>
      <w:r>
        <w:rPr>
          <w:spacing w:val="43"/>
        </w:rPr>
        <w:t> </w:t>
      </w:r>
      <w:r>
        <w:rPr/>
        <w:t>colectivos</w:t>
      </w:r>
    </w:p>
    <w:p>
      <w:pPr>
        <w:spacing w:after="0" w:line="360" w:lineRule="auto"/>
        <w:sectPr>
          <w:pgSz w:w="12240" w:h="15840"/>
          <w:pgMar w:header="0" w:footer="1035" w:top="1360" w:bottom="1220" w:left="1600" w:right="1300"/>
        </w:sectPr>
      </w:pPr>
    </w:p>
    <w:p>
      <w:pPr>
        <w:pStyle w:val="BodyText"/>
        <w:spacing w:line="360" w:lineRule="auto" w:before="51"/>
        <w:ind w:right="120"/>
      </w:pPr>
      <w:r>
        <w:rPr/>
        <w:t>etcétera”.</w:t>
      </w:r>
      <w:r>
        <w:rPr>
          <w:position w:val="8"/>
          <w:sz w:val="16"/>
        </w:rPr>
        <w:t>xiv </w:t>
      </w:r>
      <w:r>
        <w:rPr/>
        <w:t>Cuando la opinión publica obedece a una visión mediática que busca el sensacionalismo político se hace necesario otorgar al ciudadano elementos que le permitan la construcción de un juicio plural de los acontecimientos legislativos y del trabajo de su representes.</w:t>
      </w:r>
    </w:p>
    <w:p>
      <w:pPr>
        <w:pStyle w:val="BodyText"/>
        <w:spacing w:line="360" w:lineRule="auto" w:before="163"/>
        <w:ind w:right="120"/>
      </w:pPr>
      <w:r>
        <w:rPr/>
        <w:t>En México (y en el mundo) la imagen proyectada por la prensa de los diputados y senadores es tradicionalmente poco objetiva. Se destacan aspectos negativos y se presenta al legislador no como encargado de solucionar los problemas nacionales y buscar alternativas para mejorar la calidad de vida de los representados, al contrario la prensa denuncia y juzga rajatabla el desempeño legislativo.</w:t>
      </w:r>
    </w:p>
    <w:p>
      <w:pPr>
        <w:pStyle w:val="BodyText"/>
        <w:spacing w:line="360" w:lineRule="auto" w:before="166"/>
        <w:ind w:right="113"/>
      </w:pPr>
      <w:r>
        <w:rPr/>
        <w:t>Resulta paradójico que en ocasiones los titulares de los telediarios determinen destacar la aprobación de una </w:t>
      </w:r>
      <w:r>
        <w:rPr>
          <w:spacing w:val="-6"/>
        </w:rPr>
        <w:t>Ley. </w:t>
      </w:r>
      <w:r>
        <w:rPr/>
        <w:t>No obstante, lo hacen sin contextualizar motivos y trascendencia. Observamos que la voz presentada es, generalmente, la de coordinadores parlamentarios o de presidentes de órganos de Gobierno de las Cámaras legislativas. Adicionalmente el espacio que se otorga en los telediarios es ínfimo, incluso solo el presentador comenta el aval de la ley sin incluirse ninguna declaración de legisladores respecto a la aprobación y trascendencia de la misma.</w:t>
      </w:r>
    </w:p>
    <w:p>
      <w:pPr>
        <w:pStyle w:val="BodyText"/>
        <w:spacing w:line="355" w:lineRule="auto" w:before="166"/>
        <w:ind w:right="113"/>
      </w:pPr>
      <w:r>
        <w:rPr/>
        <w:t>Resulta entonces que “como resultado del advenimiento de la videopolítica la opinión pública se ha empobrecido”</w:t>
      </w:r>
      <w:r>
        <w:rPr>
          <w:position w:val="8"/>
          <w:sz w:val="16"/>
        </w:rPr>
        <w:t>xv</w:t>
      </w:r>
      <w:r>
        <w:rPr/>
        <w:t>. (Sartori 2003 p 53)</w:t>
      </w:r>
    </w:p>
    <w:p>
      <w:pPr>
        <w:pStyle w:val="BodyText"/>
        <w:spacing w:line="360" w:lineRule="auto" w:before="165"/>
        <w:ind w:right="112"/>
      </w:pPr>
      <w:r>
        <w:rPr/>
        <w:t>Mención y estudio aparte merece el papel que los medios de comunicación están teniendo</w:t>
      </w:r>
      <w:r>
        <w:rPr>
          <w:spacing w:val="-7"/>
        </w:rPr>
        <w:t> </w:t>
      </w:r>
      <w:r>
        <w:rPr/>
        <w:t>respecto</w:t>
      </w:r>
      <w:r>
        <w:rPr>
          <w:spacing w:val="-5"/>
        </w:rPr>
        <w:t> </w:t>
      </w:r>
      <w:r>
        <w:rPr/>
        <w:t>a</w:t>
      </w:r>
      <w:r>
        <w:rPr>
          <w:spacing w:val="-7"/>
        </w:rPr>
        <w:t> </w:t>
      </w:r>
      <w:r>
        <w:rPr/>
        <w:t>los</w:t>
      </w:r>
      <w:r>
        <w:rPr>
          <w:spacing w:val="-5"/>
        </w:rPr>
        <w:t> </w:t>
      </w:r>
      <w:r>
        <w:rPr/>
        <w:t>procesos</w:t>
      </w:r>
      <w:r>
        <w:rPr>
          <w:spacing w:val="-8"/>
        </w:rPr>
        <w:t> </w:t>
      </w:r>
      <w:r>
        <w:rPr/>
        <w:t>electorales</w:t>
      </w:r>
      <w:r>
        <w:rPr>
          <w:spacing w:val="-8"/>
        </w:rPr>
        <w:t> </w:t>
      </w:r>
      <w:r>
        <w:rPr/>
        <w:t>en</w:t>
      </w:r>
      <w:r>
        <w:rPr>
          <w:spacing w:val="-5"/>
        </w:rPr>
        <w:t> </w:t>
      </w:r>
      <w:r>
        <w:rPr/>
        <w:t>los</w:t>
      </w:r>
      <w:r>
        <w:rPr>
          <w:spacing w:val="-5"/>
        </w:rPr>
        <w:t> </w:t>
      </w:r>
      <w:r>
        <w:rPr/>
        <w:t>cuales</w:t>
      </w:r>
      <w:r>
        <w:rPr>
          <w:spacing w:val="-7"/>
        </w:rPr>
        <w:t> </w:t>
      </w:r>
      <w:r>
        <w:rPr/>
        <w:t>se</w:t>
      </w:r>
      <w:r>
        <w:rPr>
          <w:spacing w:val="-7"/>
        </w:rPr>
        <w:t> </w:t>
      </w:r>
      <w:r>
        <w:rPr/>
        <w:t>eligen</w:t>
      </w:r>
      <w:r>
        <w:rPr>
          <w:spacing w:val="-7"/>
        </w:rPr>
        <w:t> </w:t>
      </w:r>
      <w:r>
        <w:rPr/>
        <w:t>a</w:t>
      </w:r>
      <w:r>
        <w:rPr>
          <w:spacing w:val="-7"/>
        </w:rPr>
        <w:t> </w:t>
      </w:r>
      <w:r>
        <w:rPr/>
        <w:t>los</w:t>
      </w:r>
      <w:r>
        <w:rPr>
          <w:spacing w:val="-5"/>
        </w:rPr>
        <w:t> </w:t>
      </w:r>
      <w:r>
        <w:rPr/>
        <w:t>legisladores que integran las cámaras el Congreso Federal las video elecciones no deben convertirse en mercadotecnia y espectáculo. No obstante, las estrategias</w:t>
      </w:r>
      <w:r>
        <w:rPr>
          <w:spacing w:val="-32"/>
        </w:rPr>
        <w:t> </w:t>
      </w:r>
      <w:r>
        <w:rPr/>
        <w:t>publicitarias electorales que definen las mismas instituciones políticas, es decir </w:t>
      </w:r>
      <w:r>
        <w:rPr>
          <w:spacing w:val="2"/>
        </w:rPr>
        <w:t>los </w:t>
      </w:r>
      <w:r>
        <w:rPr/>
        <w:t>partidos políticos,</w:t>
      </w:r>
      <w:r>
        <w:rPr>
          <w:spacing w:val="-10"/>
        </w:rPr>
        <w:t> </w:t>
      </w:r>
      <w:r>
        <w:rPr/>
        <w:t>apuestan</w:t>
      </w:r>
      <w:r>
        <w:rPr>
          <w:spacing w:val="-10"/>
        </w:rPr>
        <w:t> </w:t>
      </w:r>
      <w:r>
        <w:rPr/>
        <w:t>-</w:t>
      </w:r>
      <w:r>
        <w:rPr>
          <w:spacing w:val="-11"/>
        </w:rPr>
        <w:t> </w:t>
      </w:r>
      <w:r>
        <w:rPr/>
        <w:t>la</w:t>
      </w:r>
      <w:r>
        <w:rPr>
          <w:spacing w:val="-12"/>
        </w:rPr>
        <w:t> </w:t>
      </w:r>
      <w:r>
        <w:rPr/>
        <w:t>mayoría</w:t>
      </w:r>
      <w:r>
        <w:rPr>
          <w:spacing w:val="-9"/>
        </w:rPr>
        <w:t> </w:t>
      </w:r>
      <w:r>
        <w:rPr/>
        <w:t>de</w:t>
      </w:r>
      <w:r>
        <w:rPr>
          <w:spacing w:val="-12"/>
        </w:rPr>
        <w:t> </w:t>
      </w:r>
      <w:r>
        <w:rPr/>
        <w:t>las</w:t>
      </w:r>
      <w:r>
        <w:rPr>
          <w:spacing w:val="-12"/>
        </w:rPr>
        <w:t> </w:t>
      </w:r>
      <w:r>
        <w:rPr/>
        <w:t>veces</w:t>
      </w:r>
      <w:r>
        <w:rPr>
          <w:spacing w:val="-8"/>
        </w:rPr>
        <w:t> </w:t>
      </w:r>
      <w:r>
        <w:rPr/>
        <w:t>-</w:t>
      </w:r>
      <w:r>
        <w:rPr>
          <w:spacing w:val="-13"/>
        </w:rPr>
        <w:t> </w:t>
      </w:r>
      <w:r>
        <w:rPr/>
        <w:t>a</w:t>
      </w:r>
      <w:r>
        <w:rPr>
          <w:spacing w:val="-9"/>
        </w:rPr>
        <w:t> </w:t>
      </w:r>
      <w:r>
        <w:rPr/>
        <w:t>la</w:t>
      </w:r>
      <w:r>
        <w:rPr>
          <w:spacing w:val="-12"/>
        </w:rPr>
        <w:t> </w:t>
      </w:r>
      <w:r>
        <w:rPr/>
        <w:t>descalificación</w:t>
      </w:r>
      <w:r>
        <w:rPr>
          <w:spacing w:val="-12"/>
        </w:rPr>
        <w:t> </w:t>
      </w:r>
      <w:r>
        <w:rPr/>
        <w:t>del</w:t>
      </w:r>
      <w:r>
        <w:rPr>
          <w:spacing w:val="-13"/>
        </w:rPr>
        <w:t> </w:t>
      </w:r>
      <w:r>
        <w:rPr/>
        <w:t>rival,</w:t>
      </w:r>
      <w:r>
        <w:rPr>
          <w:spacing w:val="-10"/>
        </w:rPr>
        <w:t> </w:t>
      </w:r>
      <w:r>
        <w:rPr/>
        <w:t>a</w:t>
      </w:r>
      <w:r>
        <w:rPr>
          <w:spacing w:val="-12"/>
        </w:rPr>
        <w:t> </w:t>
      </w:r>
      <w:r>
        <w:rPr/>
        <w:t>denunciar la</w:t>
      </w:r>
      <w:r>
        <w:rPr>
          <w:spacing w:val="-16"/>
        </w:rPr>
        <w:t> </w:t>
      </w:r>
      <w:r>
        <w:rPr/>
        <w:t>mala</w:t>
      </w:r>
      <w:r>
        <w:rPr>
          <w:spacing w:val="-16"/>
        </w:rPr>
        <w:t> </w:t>
      </w:r>
      <w:r>
        <w:rPr/>
        <w:t>conducción</w:t>
      </w:r>
      <w:r>
        <w:rPr>
          <w:spacing w:val="-18"/>
        </w:rPr>
        <w:t> </w:t>
      </w:r>
      <w:r>
        <w:rPr/>
        <w:t>o</w:t>
      </w:r>
      <w:r>
        <w:rPr>
          <w:spacing w:val="-16"/>
        </w:rPr>
        <w:t> </w:t>
      </w:r>
      <w:r>
        <w:rPr/>
        <w:t>los</w:t>
      </w:r>
      <w:r>
        <w:rPr>
          <w:spacing w:val="-16"/>
        </w:rPr>
        <w:t> </w:t>
      </w:r>
      <w:r>
        <w:rPr/>
        <w:t>malos</w:t>
      </w:r>
      <w:r>
        <w:rPr>
          <w:spacing w:val="-16"/>
        </w:rPr>
        <w:t> </w:t>
      </w:r>
      <w:r>
        <w:rPr/>
        <w:t>resultados</w:t>
      </w:r>
      <w:r>
        <w:rPr>
          <w:spacing w:val="-16"/>
        </w:rPr>
        <w:t> </w:t>
      </w:r>
      <w:r>
        <w:rPr/>
        <w:t>de</w:t>
      </w:r>
      <w:r>
        <w:rPr>
          <w:spacing w:val="-14"/>
        </w:rPr>
        <w:t> </w:t>
      </w:r>
      <w:r>
        <w:rPr/>
        <w:t>los</w:t>
      </w:r>
      <w:r>
        <w:rPr>
          <w:spacing w:val="-16"/>
        </w:rPr>
        <w:t> </w:t>
      </w:r>
      <w:r>
        <w:rPr/>
        <w:t>gobiernos</w:t>
      </w:r>
      <w:r>
        <w:rPr>
          <w:spacing w:val="-16"/>
        </w:rPr>
        <w:t> </w:t>
      </w:r>
      <w:r>
        <w:rPr/>
        <w:t>encabezados</w:t>
      </w:r>
      <w:r>
        <w:rPr>
          <w:spacing w:val="-16"/>
        </w:rPr>
        <w:t> </w:t>
      </w:r>
      <w:r>
        <w:rPr/>
        <w:t>por</w:t>
      </w:r>
      <w:r>
        <w:rPr>
          <w:spacing w:val="-17"/>
        </w:rPr>
        <w:t> </w:t>
      </w:r>
      <w:r>
        <w:rPr/>
        <w:t>el</w:t>
      </w:r>
      <w:r>
        <w:rPr>
          <w:spacing w:val="-19"/>
        </w:rPr>
        <w:t> </w:t>
      </w:r>
      <w:r>
        <w:rPr/>
        <w:t>partido rival. En video campañas mexicanas difícilmente se escucha de forma integral la plataforma electoral de los partidos que en teoría se traslada a la agenda legislativa que impulsan y presentan a debate cuando se conforman los grupos</w:t>
      </w:r>
      <w:r>
        <w:rPr>
          <w:spacing w:val="-28"/>
        </w:rPr>
        <w:t> </w:t>
      </w:r>
      <w:r>
        <w:rPr/>
        <w:t>parlamentarios.</w:t>
      </w:r>
    </w:p>
    <w:p>
      <w:pPr>
        <w:spacing w:after="0" w:line="360" w:lineRule="auto"/>
        <w:sectPr>
          <w:pgSz w:w="12240" w:h="15840"/>
          <w:pgMar w:header="0" w:footer="1035" w:top="1360" w:bottom="1220" w:left="1600" w:right="1300"/>
        </w:sectPr>
      </w:pPr>
    </w:p>
    <w:p>
      <w:pPr>
        <w:pStyle w:val="BodyText"/>
        <w:spacing w:line="360" w:lineRule="auto" w:before="56"/>
        <w:ind w:right="113"/>
      </w:pPr>
      <w:r>
        <w:rPr/>
        <w:t>Resulta relevante entonces presentar una nueva telerrealidad del trabajo que realiza el</w:t>
      </w:r>
      <w:r>
        <w:rPr>
          <w:spacing w:val="-17"/>
        </w:rPr>
        <w:t> </w:t>
      </w:r>
      <w:r>
        <w:rPr/>
        <w:t>Congreso</w:t>
      </w:r>
      <w:r>
        <w:rPr>
          <w:spacing w:val="-15"/>
        </w:rPr>
        <w:t> </w:t>
      </w:r>
      <w:r>
        <w:rPr/>
        <w:t>Federal</w:t>
      </w:r>
      <w:r>
        <w:rPr>
          <w:spacing w:val="-17"/>
        </w:rPr>
        <w:t> </w:t>
      </w:r>
      <w:r>
        <w:rPr/>
        <w:t>toda</w:t>
      </w:r>
      <w:r>
        <w:rPr>
          <w:spacing w:val="-16"/>
        </w:rPr>
        <w:t> </w:t>
      </w:r>
      <w:r>
        <w:rPr/>
        <w:t>vez</w:t>
      </w:r>
      <w:r>
        <w:rPr>
          <w:spacing w:val="-16"/>
        </w:rPr>
        <w:t> </w:t>
      </w:r>
      <w:r>
        <w:rPr/>
        <w:t>que</w:t>
      </w:r>
      <w:r>
        <w:rPr>
          <w:spacing w:val="-12"/>
        </w:rPr>
        <w:t> </w:t>
      </w:r>
      <w:r>
        <w:rPr/>
        <w:t>“el</w:t>
      </w:r>
      <w:r>
        <w:rPr>
          <w:spacing w:val="-17"/>
        </w:rPr>
        <w:t> </w:t>
      </w:r>
      <w:r>
        <w:rPr/>
        <w:t>proceso</w:t>
      </w:r>
      <w:r>
        <w:rPr>
          <w:spacing w:val="-18"/>
        </w:rPr>
        <w:t> </w:t>
      </w:r>
      <w:r>
        <w:rPr/>
        <w:t>legislativo</w:t>
      </w:r>
      <w:r>
        <w:rPr>
          <w:spacing w:val="-16"/>
        </w:rPr>
        <w:t> </w:t>
      </w:r>
      <w:r>
        <w:rPr/>
        <w:t>es</w:t>
      </w:r>
      <w:r>
        <w:rPr>
          <w:spacing w:val="-16"/>
        </w:rPr>
        <w:t> </w:t>
      </w:r>
      <w:r>
        <w:rPr/>
        <w:t>la</w:t>
      </w:r>
      <w:r>
        <w:rPr>
          <w:spacing w:val="-16"/>
        </w:rPr>
        <w:t> </w:t>
      </w:r>
      <w:r>
        <w:rPr/>
        <w:t>premisa</w:t>
      </w:r>
      <w:r>
        <w:rPr>
          <w:spacing w:val="-16"/>
        </w:rPr>
        <w:t> </w:t>
      </w:r>
      <w:r>
        <w:rPr/>
        <w:t>de</w:t>
      </w:r>
      <w:r>
        <w:rPr>
          <w:spacing w:val="-16"/>
        </w:rPr>
        <w:t> </w:t>
      </w:r>
      <w:r>
        <w:rPr/>
        <w:t>los</w:t>
      </w:r>
      <w:r>
        <w:rPr>
          <w:spacing w:val="-16"/>
        </w:rPr>
        <w:t> </w:t>
      </w:r>
      <w:r>
        <w:rPr/>
        <w:t>gobiernos democráticos”</w:t>
      </w:r>
      <w:r>
        <w:rPr>
          <w:position w:val="8"/>
          <w:sz w:val="16"/>
        </w:rPr>
        <w:t>xvi</w:t>
      </w:r>
      <w:r>
        <w:rPr/>
        <w:t>. Adicionalmente, las nuevas tecnologías trasladan a otros espacios, como</w:t>
      </w:r>
      <w:r>
        <w:rPr>
          <w:spacing w:val="-8"/>
        </w:rPr>
        <w:t> </w:t>
      </w:r>
      <w:r>
        <w:rPr/>
        <w:t>el</w:t>
      </w:r>
      <w:r>
        <w:rPr>
          <w:spacing w:val="-7"/>
        </w:rPr>
        <w:t> </w:t>
      </w:r>
      <w:r>
        <w:rPr/>
        <w:t>informático,</w:t>
      </w:r>
      <w:r>
        <w:rPr>
          <w:spacing w:val="-9"/>
        </w:rPr>
        <w:t> </w:t>
      </w:r>
      <w:r>
        <w:rPr/>
        <w:t>el</w:t>
      </w:r>
      <w:r>
        <w:rPr>
          <w:spacing w:val="-7"/>
        </w:rPr>
        <w:t> </w:t>
      </w:r>
      <w:r>
        <w:rPr/>
        <w:t>ciberespacio</w:t>
      </w:r>
      <w:r>
        <w:rPr>
          <w:spacing w:val="-6"/>
        </w:rPr>
        <w:t> </w:t>
      </w:r>
      <w:r>
        <w:rPr/>
        <w:t>la</w:t>
      </w:r>
      <w:r>
        <w:rPr>
          <w:spacing w:val="-6"/>
        </w:rPr>
        <w:t> </w:t>
      </w:r>
      <w:r>
        <w:rPr/>
        <w:t>construcción</w:t>
      </w:r>
      <w:r>
        <w:rPr>
          <w:spacing w:val="-6"/>
        </w:rPr>
        <w:t> </w:t>
      </w:r>
      <w:r>
        <w:rPr/>
        <w:t>y</w:t>
      </w:r>
      <w:r>
        <w:rPr>
          <w:spacing w:val="-9"/>
        </w:rPr>
        <w:t> </w:t>
      </w:r>
      <w:r>
        <w:rPr/>
        <w:t>reforzamiento</w:t>
      </w:r>
      <w:r>
        <w:rPr>
          <w:spacing w:val="-8"/>
        </w:rPr>
        <w:t> </w:t>
      </w:r>
      <w:r>
        <w:rPr/>
        <w:t>de</w:t>
      </w:r>
      <w:r>
        <w:rPr>
          <w:spacing w:val="-6"/>
        </w:rPr>
        <w:t> </w:t>
      </w:r>
      <w:r>
        <w:rPr/>
        <w:t>la</w:t>
      </w:r>
      <w:r>
        <w:rPr>
          <w:spacing w:val="1"/>
        </w:rPr>
        <w:t> </w:t>
      </w:r>
      <w:r>
        <w:rPr/>
        <w:t>democracia, sobre ello se expondrán algunas consideraciones a</w:t>
      </w:r>
      <w:r>
        <w:rPr>
          <w:spacing w:val="-20"/>
        </w:rPr>
        <w:t> </w:t>
      </w:r>
      <w:r>
        <w:rPr/>
        <w:t>continuación.</w:t>
      </w:r>
    </w:p>
    <w:p>
      <w:pPr>
        <w:pStyle w:val="Heading2"/>
        <w:spacing w:before="164"/>
      </w:pPr>
      <w:bookmarkStart w:name="_bookmark5" w:id="6"/>
      <w:bookmarkEnd w:id="6"/>
      <w:r>
        <w:rPr/>
      </w:r>
      <w:r>
        <w:rPr>
          <w:color w:val="30469E"/>
        </w:rPr>
        <w:t>2.- Convergencia tecnológica y televisión legislativa</w:t>
      </w:r>
    </w:p>
    <w:p>
      <w:pPr>
        <w:pStyle w:val="BodyText"/>
        <w:spacing w:before="4"/>
        <w:ind w:left="0"/>
        <w:jc w:val="left"/>
        <w:rPr>
          <w:sz w:val="37"/>
        </w:rPr>
      </w:pPr>
    </w:p>
    <w:p>
      <w:pPr>
        <w:pStyle w:val="BodyText"/>
        <w:spacing w:line="360" w:lineRule="auto"/>
        <w:ind w:right="116"/>
      </w:pPr>
      <w:r>
        <w:rPr/>
        <w:t>Se ha argumentado la trascendencia que tiene la televisión en la vida</w:t>
      </w:r>
      <w:r>
        <w:rPr>
          <w:spacing w:val="-36"/>
        </w:rPr>
        <w:t> </w:t>
      </w:r>
      <w:r>
        <w:rPr/>
        <w:t>contemporánea y</w:t>
      </w:r>
      <w:r>
        <w:rPr>
          <w:spacing w:val="-7"/>
        </w:rPr>
        <w:t> </w:t>
      </w:r>
      <w:r>
        <w:rPr/>
        <w:t>como</w:t>
      </w:r>
      <w:r>
        <w:rPr>
          <w:spacing w:val="-4"/>
        </w:rPr>
        <w:t> </w:t>
      </w:r>
      <w:r>
        <w:rPr/>
        <w:t>la</w:t>
      </w:r>
      <w:r>
        <w:rPr>
          <w:spacing w:val="-4"/>
        </w:rPr>
        <w:t> </w:t>
      </w:r>
      <w:r>
        <w:rPr/>
        <w:t>plaza</w:t>
      </w:r>
      <w:r>
        <w:rPr>
          <w:spacing w:val="-4"/>
        </w:rPr>
        <w:t> </w:t>
      </w:r>
      <w:r>
        <w:rPr/>
        <w:t>pública</w:t>
      </w:r>
      <w:r>
        <w:rPr>
          <w:spacing w:val="-4"/>
        </w:rPr>
        <w:t> </w:t>
      </w:r>
      <w:r>
        <w:rPr/>
        <w:t>se</w:t>
      </w:r>
      <w:r>
        <w:rPr>
          <w:spacing w:val="-4"/>
        </w:rPr>
        <w:t> </w:t>
      </w:r>
      <w:r>
        <w:rPr/>
        <w:t>ha</w:t>
      </w:r>
      <w:r>
        <w:rPr>
          <w:spacing w:val="-4"/>
        </w:rPr>
        <w:t> </w:t>
      </w:r>
      <w:r>
        <w:rPr/>
        <w:t>trasladado</w:t>
      </w:r>
      <w:r>
        <w:rPr>
          <w:spacing w:val="-4"/>
        </w:rPr>
        <w:t> </w:t>
      </w:r>
      <w:r>
        <w:rPr/>
        <w:t>a</w:t>
      </w:r>
      <w:r>
        <w:rPr>
          <w:spacing w:val="-4"/>
        </w:rPr>
        <w:t> </w:t>
      </w:r>
      <w:r>
        <w:rPr/>
        <w:t>la</w:t>
      </w:r>
      <w:r>
        <w:rPr>
          <w:spacing w:val="-6"/>
        </w:rPr>
        <w:t> </w:t>
      </w:r>
      <w:r>
        <w:rPr/>
        <w:t>pantalla</w:t>
      </w:r>
      <w:r>
        <w:rPr>
          <w:spacing w:val="-4"/>
        </w:rPr>
        <w:t> </w:t>
      </w:r>
      <w:r>
        <w:rPr/>
        <w:t>incidiendo</w:t>
      </w:r>
      <w:r>
        <w:rPr>
          <w:spacing w:val="-4"/>
        </w:rPr>
        <w:t> </w:t>
      </w:r>
      <w:r>
        <w:rPr/>
        <w:t>en</w:t>
      </w:r>
      <w:r>
        <w:rPr>
          <w:spacing w:val="-6"/>
        </w:rPr>
        <w:t> </w:t>
      </w:r>
      <w:r>
        <w:rPr/>
        <w:t>la</w:t>
      </w:r>
      <w:r>
        <w:rPr>
          <w:spacing w:val="-4"/>
        </w:rPr>
        <w:t> </w:t>
      </w:r>
      <w:r>
        <w:rPr/>
        <w:t>percepción</w:t>
      </w:r>
      <w:r>
        <w:rPr>
          <w:spacing w:val="-4"/>
        </w:rPr>
        <w:t> </w:t>
      </w:r>
      <w:r>
        <w:rPr/>
        <w:t>que tienen los ciudadanos de la realidad. También se ha argumentado el papel de la videopolítica</w:t>
      </w:r>
      <w:r>
        <w:rPr>
          <w:spacing w:val="-17"/>
        </w:rPr>
        <w:t> </w:t>
      </w:r>
      <w:r>
        <w:rPr/>
        <w:t>para</w:t>
      </w:r>
      <w:r>
        <w:rPr>
          <w:spacing w:val="-18"/>
        </w:rPr>
        <w:t> </w:t>
      </w:r>
      <w:r>
        <w:rPr/>
        <w:t>el</w:t>
      </w:r>
      <w:r>
        <w:rPr>
          <w:spacing w:val="-19"/>
        </w:rPr>
        <w:t> </w:t>
      </w:r>
      <w:r>
        <w:rPr/>
        <w:t>poder</w:t>
      </w:r>
      <w:r>
        <w:rPr>
          <w:spacing w:val="-19"/>
        </w:rPr>
        <w:t> </w:t>
      </w:r>
      <w:r>
        <w:rPr/>
        <w:t>legislativo</w:t>
      </w:r>
      <w:r>
        <w:rPr>
          <w:spacing w:val="-16"/>
        </w:rPr>
        <w:t> </w:t>
      </w:r>
      <w:r>
        <w:rPr/>
        <w:t>y</w:t>
      </w:r>
      <w:r>
        <w:rPr>
          <w:spacing w:val="-21"/>
        </w:rPr>
        <w:t> </w:t>
      </w:r>
      <w:r>
        <w:rPr/>
        <w:t>el</w:t>
      </w:r>
      <w:r>
        <w:rPr>
          <w:spacing w:val="-19"/>
        </w:rPr>
        <w:t> </w:t>
      </w:r>
      <w:r>
        <w:rPr/>
        <w:t>vacío</w:t>
      </w:r>
      <w:r>
        <w:rPr>
          <w:spacing w:val="-18"/>
        </w:rPr>
        <w:t> </w:t>
      </w:r>
      <w:r>
        <w:rPr/>
        <w:t>que</w:t>
      </w:r>
      <w:r>
        <w:rPr>
          <w:spacing w:val="-18"/>
        </w:rPr>
        <w:t> </w:t>
      </w:r>
      <w:r>
        <w:rPr/>
        <w:t>la</w:t>
      </w:r>
      <w:r>
        <w:rPr>
          <w:spacing w:val="-18"/>
        </w:rPr>
        <w:t> </w:t>
      </w:r>
      <w:r>
        <w:rPr/>
        <w:t>televisión</w:t>
      </w:r>
      <w:r>
        <w:rPr>
          <w:spacing w:val="-18"/>
        </w:rPr>
        <w:t> </w:t>
      </w:r>
      <w:r>
        <w:rPr/>
        <w:t>ha</w:t>
      </w:r>
      <w:r>
        <w:rPr>
          <w:spacing w:val="-18"/>
        </w:rPr>
        <w:t> </w:t>
      </w:r>
      <w:r>
        <w:rPr/>
        <w:t>creado</w:t>
      </w:r>
      <w:r>
        <w:rPr>
          <w:spacing w:val="-18"/>
        </w:rPr>
        <w:t> </w:t>
      </w:r>
      <w:r>
        <w:rPr/>
        <w:t>en</w:t>
      </w:r>
      <w:r>
        <w:rPr>
          <w:spacing w:val="-18"/>
        </w:rPr>
        <w:t> </w:t>
      </w:r>
      <w:r>
        <w:rPr/>
        <w:t>la</w:t>
      </w:r>
      <w:r>
        <w:rPr>
          <w:spacing w:val="-21"/>
        </w:rPr>
        <w:t> </w:t>
      </w:r>
      <w:r>
        <w:rPr/>
        <w:t>opinión publica respecto al desempeño y funciones de la Institución Legislativa en la democracia.</w:t>
      </w:r>
    </w:p>
    <w:p>
      <w:pPr>
        <w:pStyle w:val="BodyText"/>
        <w:spacing w:line="360" w:lineRule="auto" w:before="163"/>
        <w:ind w:right="114"/>
      </w:pPr>
      <w:r>
        <w:rPr/>
        <w:t>Adicionalmente ante la tendencia contemporánea de convergencia tecnológica, observamos que el Canal del Congreso está incorporado paulatinamente las herramientas de comunicación de la informática como la transmisión de la señal vía internet y la generación de contenidos adicionales para alimentar una página web y difundir la información generada por el Congreso en las llamadas redes sociales con el objetivo de complementar su estrategia de comunicación.</w:t>
      </w:r>
    </w:p>
    <w:p>
      <w:pPr>
        <w:pStyle w:val="BodyText"/>
        <w:spacing w:line="360" w:lineRule="auto" w:before="163"/>
        <w:ind w:right="114"/>
      </w:pPr>
      <w:r>
        <w:rPr/>
        <w:t>Sobre este fenómeno Francis Pisani y Domique Piotet (2009) en “La Alquimia de las multitudes, como la web está cambiando el mundo destacan que “lo que más ha cambiado</w:t>
      </w:r>
      <w:r>
        <w:rPr>
          <w:spacing w:val="-4"/>
        </w:rPr>
        <w:t> </w:t>
      </w:r>
      <w:r>
        <w:rPr/>
        <w:t>es</w:t>
      </w:r>
      <w:r>
        <w:rPr>
          <w:spacing w:val="-4"/>
        </w:rPr>
        <w:t> </w:t>
      </w:r>
      <w:r>
        <w:rPr/>
        <w:t>lo</w:t>
      </w:r>
      <w:r>
        <w:rPr>
          <w:spacing w:val="-4"/>
        </w:rPr>
        <w:t> </w:t>
      </w:r>
      <w:r>
        <w:rPr/>
        <w:t>que</w:t>
      </w:r>
      <w:r>
        <w:rPr>
          <w:spacing w:val="-4"/>
        </w:rPr>
        <w:t> </w:t>
      </w:r>
      <w:r>
        <w:rPr/>
        <w:t>hacemos</w:t>
      </w:r>
      <w:r>
        <w:rPr>
          <w:spacing w:val="-4"/>
        </w:rPr>
        <w:t> </w:t>
      </w:r>
      <w:r>
        <w:rPr/>
        <w:t>(los</w:t>
      </w:r>
      <w:r>
        <w:rPr>
          <w:spacing w:val="-4"/>
        </w:rPr>
        <w:t> </w:t>
      </w:r>
      <w:r>
        <w:rPr/>
        <w:t>ciudadanos)</w:t>
      </w:r>
      <w:r>
        <w:rPr>
          <w:spacing w:val="-5"/>
        </w:rPr>
        <w:t> </w:t>
      </w:r>
      <w:r>
        <w:rPr/>
        <w:t>en</w:t>
      </w:r>
      <w:r>
        <w:rPr>
          <w:spacing w:val="-4"/>
        </w:rPr>
        <w:t> </w:t>
      </w:r>
      <w:r>
        <w:rPr/>
        <w:t>y</w:t>
      </w:r>
      <w:r>
        <w:rPr>
          <w:spacing w:val="-7"/>
        </w:rPr>
        <w:t> </w:t>
      </w:r>
      <w:r>
        <w:rPr/>
        <w:t>con</w:t>
      </w:r>
      <w:r>
        <w:rPr>
          <w:spacing w:val="-4"/>
        </w:rPr>
        <w:t> </w:t>
      </w:r>
      <w:r>
        <w:rPr/>
        <w:t>internet,</w:t>
      </w:r>
      <w:r>
        <w:rPr>
          <w:spacing w:val="-4"/>
        </w:rPr>
        <w:t> </w:t>
      </w:r>
      <w:r>
        <w:rPr/>
        <w:t>del</w:t>
      </w:r>
      <w:r>
        <w:rPr>
          <w:spacing w:val="-7"/>
        </w:rPr>
        <w:t> </w:t>
      </w:r>
      <w:r>
        <w:rPr/>
        <w:t>que</w:t>
      </w:r>
      <w:r>
        <w:rPr>
          <w:spacing w:val="-4"/>
        </w:rPr>
        <w:t> </w:t>
      </w:r>
      <w:r>
        <w:rPr/>
        <w:t>nos</w:t>
      </w:r>
      <w:r>
        <w:rPr>
          <w:spacing w:val="-4"/>
        </w:rPr>
        <w:t> </w:t>
      </w:r>
      <w:r>
        <w:rPr/>
        <w:t>estamos convirtiendo en los verdaderos protagonistas” argumentan que “los usuarios actuales de la web proponen servicios, intercambian información, hacen comentarios, se implican,</w:t>
      </w:r>
      <w:r>
        <w:rPr>
          <w:spacing w:val="-18"/>
        </w:rPr>
        <w:t> </w:t>
      </w:r>
      <w:r>
        <w:rPr/>
        <w:t>participan.</w:t>
      </w:r>
      <w:r>
        <w:rPr>
          <w:spacing w:val="-18"/>
        </w:rPr>
        <w:t> </w:t>
      </w:r>
      <w:r>
        <w:rPr/>
        <w:t>Ellos</w:t>
      </w:r>
      <w:r>
        <w:rPr>
          <w:spacing w:val="-16"/>
        </w:rPr>
        <w:t> </w:t>
      </w:r>
      <w:r>
        <w:rPr/>
        <w:t>y</w:t>
      </w:r>
      <w:r>
        <w:rPr>
          <w:spacing w:val="-19"/>
        </w:rPr>
        <w:t> </w:t>
      </w:r>
      <w:r>
        <w:rPr/>
        <w:t>ellas</w:t>
      </w:r>
      <w:r>
        <w:rPr>
          <w:spacing w:val="-16"/>
        </w:rPr>
        <w:t> </w:t>
      </w:r>
      <w:r>
        <w:rPr/>
        <w:t>generan</w:t>
      </w:r>
      <w:r>
        <w:rPr>
          <w:spacing w:val="-16"/>
        </w:rPr>
        <w:t> </w:t>
      </w:r>
      <w:r>
        <w:rPr/>
        <w:t>la</w:t>
      </w:r>
      <w:r>
        <w:rPr>
          <w:spacing w:val="-18"/>
        </w:rPr>
        <w:t> </w:t>
      </w:r>
      <w:r>
        <w:rPr/>
        <w:t>mayor</w:t>
      </w:r>
      <w:r>
        <w:rPr>
          <w:spacing w:val="-17"/>
        </w:rPr>
        <w:t> </w:t>
      </w:r>
      <w:r>
        <w:rPr/>
        <w:t>parte</w:t>
      </w:r>
      <w:r>
        <w:rPr>
          <w:spacing w:val="-16"/>
        </w:rPr>
        <w:t> </w:t>
      </w:r>
      <w:r>
        <w:rPr/>
        <w:t>del</w:t>
      </w:r>
      <w:r>
        <w:rPr>
          <w:spacing w:val="-17"/>
        </w:rPr>
        <w:t> </w:t>
      </w:r>
      <w:r>
        <w:rPr/>
        <w:t>contenido</w:t>
      </w:r>
      <w:r>
        <w:rPr>
          <w:spacing w:val="-16"/>
        </w:rPr>
        <w:t> </w:t>
      </w:r>
      <w:r>
        <w:rPr/>
        <w:t>en</w:t>
      </w:r>
      <w:r>
        <w:rPr>
          <w:spacing w:val="-18"/>
        </w:rPr>
        <w:t> </w:t>
      </w:r>
      <w:r>
        <w:rPr/>
        <w:t>la</w:t>
      </w:r>
      <w:r>
        <w:rPr>
          <w:spacing w:val="-16"/>
        </w:rPr>
        <w:t> </w:t>
      </w:r>
      <w:r>
        <w:rPr/>
        <w:t>web.</w:t>
      </w:r>
      <w:r>
        <w:rPr>
          <w:spacing w:val="-18"/>
        </w:rPr>
        <w:t> </w:t>
      </w:r>
      <w:r>
        <w:rPr/>
        <w:t>Estos internautas en plena mutación ya no se contentan con navegar, con surfear, actúan. Son “webactores”</w:t>
      </w:r>
      <w:r>
        <w:rPr>
          <w:position w:val="8"/>
          <w:sz w:val="16"/>
        </w:rPr>
        <w:t>xvii</w:t>
      </w:r>
      <w:r>
        <w:rPr/>
        <w:t>. Los legisladores cada día más se incorporan a este nuevo espacio y son también protagonistas del debate. Observamos así que ciudadanos (representados)</w:t>
      </w:r>
      <w:r>
        <w:rPr>
          <w:spacing w:val="-17"/>
        </w:rPr>
        <w:t> </w:t>
      </w:r>
      <w:r>
        <w:rPr/>
        <w:t>y</w:t>
      </w:r>
      <w:r>
        <w:rPr>
          <w:spacing w:val="-16"/>
        </w:rPr>
        <w:t> </w:t>
      </w:r>
      <w:r>
        <w:rPr/>
        <w:t>legisladores</w:t>
      </w:r>
      <w:r>
        <w:rPr>
          <w:spacing w:val="-16"/>
        </w:rPr>
        <w:t> </w:t>
      </w:r>
      <w:r>
        <w:rPr/>
        <w:t>(representantes)</w:t>
      </w:r>
      <w:r>
        <w:rPr>
          <w:spacing w:val="-14"/>
        </w:rPr>
        <w:t> </w:t>
      </w:r>
      <w:r>
        <w:rPr/>
        <w:t>se</w:t>
      </w:r>
      <w:r>
        <w:rPr>
          <w:spacing w:val="-13"/>
        </w:rPr>
        <w:t> </w:t>
      </w:r>
      <w:r>
        <w:rPr/>
        <w:t>transforman</w:t>
      </w:r>
      <w:r>
        <w:rPr>
          <w:spacing w:val="-15"/>
        </w:rPr>
        <w:t> </w:t>
      </w:r>
      <w:r>
        <w:rPr/>
        <w:t>ambos</w:t>
      </w:r>
      <w:r>
        <w:rPr>
          <w:spacing w:val="-14"/>
        </w:rPr>
        <w:t> </w:t>
      </w:r>
      <w:r>
        <w:rPr/>
        <w:t>en</w:t>
      </w:r>
      <w:r>
        <w:rPr>
          <w:spacing w:val="-13"/>
        </w:rPr>
        <w:t> </w:t>
      </w:r>
      <w:r>
        <w:rPr/>
        <w:t>webactores.</w:t>
      </w:r>
    </w:p>
    <w:p>
      <w:pPr>
        <w:spacing w:after="0" w:line="360" w:lineRule="auto"/>
        <w:sectPr>
          <w:pgSz w:w="12240" w:h="15840"/>
          <w:pgMar w:header="0" w:footer="1035" w:top="1360" w:bottom="1220" w:left="1600" w:right="1300"/>
        </w:sectPr>
      </w:pPr>
    </w:p>
    <w:p>
      <w:pPr>
        <w:pStyle w:val="BodyText"/>
        <w:spacing w:line="360" w:lineRule="auto" w:before="56"/>
        <w:ind w:right="125"/>
      </w:pPr>
      <w:r>
        <w:rPr/>
        <w:t>En Internet intercambian puntos de vista, debates e incluso agendan reuniones para el debate de los temas que se encuentran en la agenda legislativa.</w:t>
      </w:r>
    </w:p>
    <w:p>
      <w:pPr>
        <w:pStyle w:val="BodyText"/>
        <w:spacing w:line="360" w:lineRule="auto" w:before="163"/>
        <w:ind w:right="112"/>
      </w:pPr>
      <w:r>
        <w:rPr/>
        <w:t>El</w:t>
      </w:r>
      <w:r>
        <w:rPr>
          <w:spacing w:val="-14"/>
        </w:rPr>
        <w:t> </w:t>
      </w:r>
      <w:r>
        <w:rPr/>
        <w:t>Canal</w:t>
      </w:r>
      <w:r>
        <w:rPr>
          <w:spacing w:val="-17"/>
        </w:rPr>
        <w:t> </w:t>
      </w:r>
      <w:r>
        <w:rPr/>
        <w:t>del</w:t>
      </w:r>
      <w:r>
        <w:rPr>
          <w:spacing w:val="-17"/>
        </w:rPr>
        <w:t> </w:t>
      </w:r>
      <w:r>
        <w:rPr/>
        <w:t>Congreso,</w:t>
      </w:r>
      <w:r>
        <w:rPr>
          <w:spacing w:val="-16"/>
        </w:rPr>
        <w:t> </w:t>
      </w:r>
      <w:r>
        <w:rPr/>
        <w:t>como</w:t>
      </w:r>
      <w:r>
        <w:rPr>
          <w:spacing w:val="-16"/>
        </w:rPr>
        <w:t> </w:t>
      </w:r>
      <w:r>
        <w:rPr/>
        <w:t>medio</w:t>
      </w:r>
      <w:r>
        <w:rPr>
          <w:spacing w:val="-13"/>
        </w:rPr>
        <w:t> </w:t>
      </w:r>
      <w:r>
        <w:rPr/>
        <w:t>de</w:t>
      </w:r>
      <w:r>
        <w:rPr>
          <w:spacing w:val="-15"/>
        </w:rPr>
        <w:t> </w:t>
      </w:r>
      <w:r>
        <w:rPr/>
        <w:t>comunicación</w:t>
      </w:r>
      <w:r>
        <w:rPr>
          <w:spacing w:val="-13"/>
        </w:rPr>
        <w:t> </w:t>
      </w:r>
      <w:r>
        <w:rPr/>
        <w:t>institucional,</w:t>
      </w:r>
      <w:r>
        <w:rPr>
          <w:spacing w:val="-13"/>
        </w:rPr>
        <w:t> </w:t>
      </w:r>
      <w:r>
        <w:rPr/>
        <w:t>ofrece</w:t>
      </w:r>
      <w:r>
        <w:rPr>
          <w:spacing w:val="-16"/>
        </w:rPr>
        <w:t> </w:t>
      </w:r>
      <w:r>
        <w:rPr/>
        <w:t>al</w:t>
      </w:r>
      <w:r>
        <w:rPr>
          <w:spacing w:val="-14"/>
        </w:rPr>
        <w:t> </w:t>
      </w:r>
      <w:r>
        <w:rPr/>
        <w:t>ciudadano información “en tiempo real” de los acontecimientos legislativos y parlamentarios adicionalmente a la transmisión de los mismos en video vía internet en un portal web construido para ofrecer a la ciudadanía elementos para el debate cibernético de los temas en la agenda legislativa y pública</w:t>
      </w:r>
      <w:r>
        <w:rPr>
          <w:spacing w:val="-16"/>
        </w:rPr>
        <w:t> </w:t>
      </w:r>
      <w:r>
        <w:rPr/>
        <w:t>nacional.</w:t>
      </w:r>
    </w:p>
    <w:p>
      <w:pPr>
        <w:pStyle w:val="BodyText"/>
        <w:spacing w:line="360" w:lineRule="auto" w:before="166"/>
        <w:ind w:right="114"/>
      </w:pPr>
      <w:r>
        <w:rPr/>
        <w:t>Pisani</w:t>
      </w:r>
      <w:r>
        <w:rPr>
          <w:spacing w:val="-6"/>
        </w:rPr>
        <w:t> </w:t>
      </w:r>
      <w:r>
        <w:rPr/>
        <w:t>y</w:t>
      </w:r>
      <w:r>
        <w:rPr>
          <w:spacing w:val="-8"/>
        </w:rPr>
        <w:t> </w:t>
      </w:r>
      <w:r>
        <w:rPr/>
        <w:t>Piotet</w:t>
      </w:r>
      <w:r>
        <w:rPr>
          <w:spacing w:val="-5"/>
        </w:rPr>
        <w:t> </w:t>
      </w:r>
      <w:r>
        <w:rPr/>
        <w:t>indican</w:t>
      </w:r>
      <w:r>
        <w:rPr>
          <w:spacing w:val="-7"/>
        </w:rPr>
        <w:t> </w:t>
      </w:r>
      <w:r>
        <w:rPr/>
        <w:t>que</w:t>
      </w:r>
      <w:r>
        <w:rPr>
          <w:spacing w:val="-5"/>
        </w:rPr>
        <w:t> </w:t>
      </w:r>
      <w:r>
        <w:rPr/>
        <w:t>“los</w:t>
      </w:r>
      <w:r>
        <w:rPr>
          <w:spacing w:val="-5"/>
        </w:rPr>
        <w:t> </w:t>
      </w:r>
      <w:r>
        <w:rPr/>
        <w:t>medios</w:t>
      </w:r>
      <w:r>
        <w:rPr>
          <w:spacing w:val="-7"/>
        </w:rPr>
        <w:t> </w:t>
      </w:r>
      <w:r>
        <w:rPr/>
        <w:t>de</w:t>
      </w:r>
      <w:r>
        <w:rPr>
          <w:spacing w:val="-5"/>
        </w:rPr>
        <w:t> </w:t>
      </w:r>
      <w:r>
        <w:rPr/>
        <w:t>comunicación</w:t>
      </w:r>
      <w:r>
        <w:rPr>
          <w:spacing w:val="-6"/>
        </w:rPr>
        <w:t> </w:t>
      </w:r>
      <w:r>
        <w:rPr/>
        <w:t>tradicionales</w:t>
      </w:r>
      <w:r>
        <w:rPr>
          <w:spacing w:val="-5"/>
        </w:rPr>
        <w:t> </w:t>
      </w:r>
      <w:r>
        <w:rPr/>
        <w:t>nos</w:t>
      </w:r>
      <w:r>
        <w:rPr>
          <w:spacing w:val="-5"/>
        </w:rPr>
        <w:t> </w:t>
      </w:r>
      <w:r>
        <w:rPr/>
        <w:t>consideran, en términos generales, su audiencia, pero puesta en movimiento por los webactores, esa audiencia está evolucionando”</w:t>
      </w:r>
      <w:r>
        <w:rPr>
          <w:position w:val="8"/>
          <w:sz w:val="16"/>
        </w:rPr>
        <w:t>xviii</w:t>
      </w:r>
      <w:r>
        <w:rPr/>
        <w:t>. A este respecto, los ciudadanos que siguen la actividades</w:t>
      </w:r>
      <w:r>
        <w:rPr>
          <w:spacing w:val="-17"/>
        </w:rPr>
        <w:t> </w:t>
      </w:r>
      <w:r>
        <w:rPr/>
        <w:t>del</w:t>
      </w:r>
      <w:r>
        <w:rPr>
          <w:spacing w:val="-18"/>
        </w:rPr>
        <w:t> </w:t>
      </w:r>
      <w:r>
        <w:rPr/>
        <w:t>Congreso</w:t>
      </w:r>
      <w:r>
        <w:rPr>
          <w:spacing w:val="-16"/>
        </w:rPr>
        <w:t> </w:t>
      </w:r>
      <w:r>
        <w:rPr/>
        <w:t>Federal</w:t>
      </w:r>
      <w:r>
        <w:rPr>
          <w:spacing w:val="-20"/>
        </w:rPr>
        <w:t> </w:t>
      </w:r>
      <w:r>
        <w:rPr/>
        <w:t>por</w:t>
      </w:r>
      <w:r>
        <w:rPr>
          <w:spacing w:val="-18"/>
        </w:rPr>
        <w:t> </w:t>
      </w:r>
      <w:r>
        <w:rPr/>
        <w:t>televisión</w:t>
      </w:r>
      <w:r>
        <w:rPr>
          <w:spacing w:val="-17"/>
        </w:rPr>
        <w:t> </w:t>
      </w:r>
      <w:r>
        <w:rPr/>
        <w:t>o</w:t>
      </w:r>
      <w:r>
        <w:rPr>
          <w:spacing w:val="-17"/>
        </w:rPr>
        <w:t> </w:t>
      </w:r>
      <w:r>
        <w:rPr/>
        <w:t>transmisión</w:t>
      </w:r>
      <w:r>
        <w:rPr>
          <w:spacing w:val="-10"/>
        </w:rPr>
        <w:t> </w:t>
      </w:r>
      <w:r>
        <w:rPr/>
        <w:t>streaming</w:t>
      </w:r>
      <w:r>
        <w:rPr>
          <w:spacing w:val="-18"/>
        </w:rPr>
        <w:t> </w:t>
      </w:r>
      <w:r>
        <w:rPr/>
        <w:t>online,</w:t>
      </w:r>
      <w:r>
        <w:rPr>
          <w:spacing w:val="-17"/>
        </w:rPr>
        <w:t> </w:t>
      </w:r>
      <w:r>
        <w:rPr/>
        <w:t>utilizan estas</w:t>
      </w:r>
      <w:r>
        <w:rPr>
          <w:spacing w:val="-19"/>
        </w:rPr>
        <w:t> </w:t>
      </w:r>
      <w:r>
        <w:rPr/>
        <w:t>herramientas</w:t>
      </w:r>
      <w:r>
        <w:rPr>
          <w:spacing w:val="-19"/>
        </w:rPr>
        <w:t> </w:t>
      </w:r>
      <w:r>
        <w:rPr/>
        <w:t>que</w:t>
      </w:r>
      <w:r>
        <w:rPr>
          <w:spacing w:val="-18"/>
        </w:rPr>
        <w:t> </w:t>
      </w:r>
      <w:r>
        <w:rPr/>
        <w:t>otorga</w:t>
      </w:r>
      <w:r>
        <w:rPr>
          <w:spacing w:val="-18"/>
        </w:rPr>
        <w:t> </w:t>
      </w:r>
      <w:r>
        <w:rPr/>
        <w:t>la</w:t>
      </w:r>
      <w:r>
        <w:rPr>
          <w:spacing w:val="-18"/>
        </w:rPr>
        <w:t> </w:t>
      </w:r>
      <w:r>
        <w:rPr/>
        <w:t>informática</w:t>
      </w:r>
      <w:r>
        <w:rPr>
          <w:spacing w:val="-20"/>
        </w:rPr>
        <w:t> </w:t>
      </w:r>
      <w:r>
        <w:rPr/>
        <w:t>para</w:t>
      </w:r>
      <w:r>
        <w:rPr>
          <w:spacing w:val="-19"/>
        </w:rPr>
        <w:t> </w:t>
      </w:r>
      <w:r>
        <w:rPr/>
        <w:t>involucrarse</w:t>
      </w:r>
      <w:r>
        <w:rPr>
          <w:spacing w:val="-19"/>
        </w:rPr>
        <w:t> </w:t>
      </w:r>
      <w:r>
        <w:rPr/>
        <w:t>en</w:t>
      </w:r>
      <w:r>
        <w:rPr>
          <w:spacing w:val="-18"/>
        </w:rPr>
        <w:t> </w:t>
      </w:r>
      <w:r>
        <w:rPr/>
        <w:t>el</w:t>
      </w:r>
      <w:r>
        <w:rPr>
          <w:spacing w:val="-22"/>
        </w:rPr>
        <w:t> </w:t>
      </w:r>
      <w:r>
        <w:rPr/>
        <w:t>debate</w:t>
      </w:r>
      <w:r>
        <w:rPr>
          <w:spacing w:val="-18"/>
        </w:rPr>
        <w:t> </w:t>
      </w:r>
      <w:r>
        <w:rPr/>
        <w:t>y</w:t>
      </w:r>
      <w:r>
        <w:rPr>
          <w:spacing w:val="-21"/>
        </w:rPr>
        <w:t> </w:t>
      </w:r>
      <w:r>
        <w:rPr/>
        <w:t>presentar sus argumentos y posición respecto de algún tema de su</w:t>
      </w:r>
      <w:r>
        <w:rPr>
          <w:spacing w:val="-22"/>
        </w:rPr>
        <w:t> </w:t>
      </w:r>
      <w:r>
        <w:rPr/>
        <w:t>interés.</w:t>
      </w:r>
    </w:p>
    <w:p>
      <w:pPr>
        <w:pStyle w:val="BodyText"/>
        <w:spacing w:line="360" w:lineRule="auto" w:before="163"/>
        <w:ind w:right="110"/>
      </w:pPr>
      <w:r>
        <w:rPr/>
        <w:t>Y es que “los webactores se integran en una dinámica relacional que les lleva a sentir como</w:t>
      </w:r>
      <w:r>
        <w:rPr>
          <w:spacing w:val="-11"/>
        </w:rPr>
        <w:t> </w:t>
      </w:r>
      <w:r>
        <w:rPr/>
        <w:t>pesadas</w:t>
      </w:r>
      <w:r>
        <w:rPr>
          <w:spacing w:val="-9"/>
        </w:rPr>
        <w:t> </w:t>
      </w:r>
      <w:r>
        <w:rPr/>
        <w:t>las</w:t>
      </w:r>
      <w:r>
        <w:rPr>
          <w:spacing w:val="-11"/>
        </w:rPr>
        <w:t> </w:t>
      </w:r>
      <w:r>
        <w:rPr/>
        <w:t>construcciones</w:t>
      </w:r>
      <w:r>
        <w:rPr>
          <w:spacing w:val="-12"/>
        </w:rPr>
        <w:t> </w:t>
      </w:r>
      <w:r>
        <w:rPr/>
        <w:t>jerárquicas</w:t>
      </w:r>
      <w:r>
        <w:rPr>
          <w:spacing w:val="-9"/>
        </w:rPr>
        <w:t> </w:t>
      </w:r>
      <w:r>
        <w:rPr/>
        <w:t>de</w:t>
      </w:r>
      <w:r>
        <w:rPr>
          <w:spacing w:val="-11"/>
        </w:rPr>
        <w:t> </w:t>
      </w:r>
      <w:r>
        <w:rPr/>
        <w:t>los</w:t>
      </w:r>
      <w:r>
        <w:rPr>
          <w:spacing w:val="-11"/>
        </w:rPr>
        <w:t> </w:t>
      </w:r>
      <w:r>
        <w:rPr/>
        <w:t>medios</w:t>
      </w:r>
      <w:r>
        <w:rPr>
          <w:spacing w:val="-9"/>
        </w:rPr>
        <w:t> </w:t>
      </w:r>
      <w:r>
        <w:rPr/>
        <w:t>tradicionales.</w:t>
      </w:r>
      <w:r>
        <w:rPr>
          <w:spacing w:val="-11"/>
        </w:rPr>
        <w:t> </w:t>
      </w:r>
      <w:r>
        <w:rPr/>
        <w:t>Esto</w:t>
      </w:r>
      <w:r>
        <w:rPr>
          <w:spacing w:val="-10"/>
        </w:rPr>
        <w:t> </w:t>
      </w:r>
      <w:r>
        <w:rPr/>
        <w:t>es</w:t>
      </w:r>
      <w:r>
        <w:rPr>
          <w:spacing w:val="-12"/>
        </w:rPr>
        <w:t> </w:t>
      </w:r>
      <w:r>
        <w:rPr/>
        <w:t>aún más cierto para los jóvenes que tienen una cultura propia de creación y comunicación muy</w:t>
      </w:r>
      <w:r>
        <w:rPr>
          <w:spacing w:val="-10"/>
        </w:rPr>
        <w:t> </w:t>
      </w:r>
      <w:r>
        <w:rPr/>
        <w:t>horizontal.</w:t>
      </w:r>
      <w:r>
        <w:rPr>
          <w:spacing w:val="-8"/>
        </w:rPr>
        <w:t> </w:t>
      </w:r>
      <w:r>
        <w:rPr/>
        <w:t>Las</w:t>
      </w:r>
      <w:r>
        <w:rPr>
          <w:spacing w:val="-10"/>
        </w:rPr>
        <w:t> </w:t>
      </w:r>
      <w:r>
        <w:rPr/>
        <w:t>nuevas</w:t>
      </w:r>
      <w:r>
        <w:rPr>
          <w:spacing w:val="-8"/>
        </w:rPr>
        <w:t> </w:t>
      </w:r>
      <w:r>
        <w:rPr/>
        <w:t>generaciones</w:t>
      </w:r>
      <w:r>
        <w:rPr>
          <w:spacing w:val="-10"/>
        </w:rPr>
        <w:t> </w:t>
      </w:r>
      <w:r>
        <w:rPr/>
        <w:t>encuentran</w:t>
      </w:r>
      <w:r>
        <w:rPr>
          <w:spacing w:val="-9"/>
        </w:rPr>
        <w:t> </w:t>
      </w:r>
      <w:r>
        <w:rPr/>
        <w:t>en</w:t>
      </w:r>
      <w:r>
        <w:rPr>
          <w:spacing w:val="-9"/>
        </w:rPr>
        <w:t> </w:t>
      </w:r>
      <w:r>
        <w:rPr/>
        <w:t>la</w:t>
      </w:r>
      <w:r>
        <w:rPr>
          <w:spacing w:val="-10"/>
        </w:rPr>
        <w:t> </w:t>
      </w:r>
      <w:r>
        <w:rPr/>
        <w:t>web las</w:t>
      </w:r>
      <w:r>
        <w:rPr>
          <w:spacing w:val="-12"/>
        </w:rPr>
        <w:t> </w:t>
      </w:r>
      <w:r>
        <w:rPr/>
        <w:t>herramientas</w:t>
      </w:r>
      <w:r>
        <w:rPr>
          <w:spacing w:val="-10"/>
        </w:rPr>
        <w:t> </w:t>
      </w:r>
      <w:r>
        <w:rPr/>
        <w:t>y</w:t>
      </w:r>
      <w:r>
        <w:rPr>
          <w:spacing w:val="-10"/>
        </w:rPr>
        <w:t> </w:t>
      </w:r>
      <w:r>
        <w:rPr/>
        <w:t>los sitios que les permiten organizar de manera distinta su consumo de noticias”</w:t>
      </w:r>
      <w:r>
        <w:rPr>
          <w:position w:val="8"/>
          <w:sz w:val="16"/>
        </w:rPr>
        <w:t>xix </w:t>
      </w:r>
      <w:r>
        <w:rPr/>
        <w:t>Respecto a la actividad legislativa y los debates de reformas o creación de leyes se ven</w:t>
      </w:r>
      <w:r>
        <w:rPr>
          <w:spacing w:val="-11"/>
        </w:rPr>
        <w:t> </w:t>
      </w:r>
      <w:r>
        <w:rPr/>
        <w:t>reflejados</w:t>
      </w:r>
      <w:r>
        <w:rPr>
          <w:spacing w:val="-14"/>
        </w:rPr>
        <w:t> </w:t>
      </w:r>
      <w:r>
        <w:rPr/>
        <w:t>y</w:t>
      </w:r>
      <w:r>
        <w:rPr>
          <w:spacing w:val="-14"/>
        </w:rPr>
        <w:t> </w:t>
      </w:r>
      <w:r>
        <w:rPr/>
        <w:t>encuentran</w:t>
      </w:r>
      <w:r>
        <w:rPr>
          <w:spacing w:val="-13"/>
        </w:rPr>
        <w:t> </w:t>
      </w:r>
      <w:r>
        <w:rPr/>
        <w:t>opiniones</w:t>
      </w:r>
      <w:r>
        <w:rPr>
          <w:spacing w:val="-12"/>
        </w:rPr>
        <w:t> </w:t>
      </w:r>
      <w:r>
        <w:rPr/>
        <w:t>casi</w:t>
      </w:r>
      <w:r>
        <w:rPr>
          <w:spacing w:val="-12"/>
        </w:rPr>
        <w:t> </w:t>
      </w:r>
      <w:r>
        <w:rPr/>
        <w:t>inmediatas</w:t>
      </w:r>
      <w:r>
        <w:rPr>
          <w:spacing w:val="-14"/>
        </w:rPr>
        <w:t> </w:t>
      </w:r>
      <w:r>
        <w:rPr/>
        <w:t>en</w:t>
      </w:r>
      <w:r>
        <w:rPr>
          <w:spacing w:val="-13"/>
        </w:rPr>
        <w:t> </w:t>
      </w:r>
      <w:r>
        <w:rPr/>
        <w:t>las</w:t>
      </w:r>
      <w:r>
        <w:rPr>
          <w:spacing w:val="-11"/>
        </w:rPr>
        <w:t> </w:t>
      </w:r>
      <w:r>
        <w:rPr/>
        <w:t>plataformas</w:t>
      </w:r>
      <w:r>
        <w:rPr>
          <w:spacing w:val="-12"/>
        </w:rPr>
        <w:t> </w:t>
      </w:r>
      <w:r>
        <w:rPr/>
        <w:t>informáticas. Durante los debates los webactores (ciudadanos y legisladores) difunden votaciones y posiciones de los grupos parlamentarios, fijan posiciones y argumentos en pro o en contra, mucho más rápido que el proceso de construcción de un corte informativo o telediario que se estructura con la hilvanación de notas</w:t>
      </w:r>
      <w:r>
        <w:rPr>
          <w:spacing w:val="-16"/>
        </w:rPr>
        <w:t> </w:t>
      </w:r>
      <w:r>
        <w:rPr/>
        <w:t>informativas.</w:t>
      </w:r>
    </w:p>
    <w:p>
      <w:pPr>
        <w:pStyle w:val="BodyText"/>
        <w:spacing w:line="360" w:lineRule="auto" w:before="164"/>
        <w:ind w:right="113"/>
      </w:pPr>
      <w:r>
        <w:rPr/>
        <w:t>Los medios tradicionales incluida la televisión tienen una “mecánica institucional en la que se carece de la agilidad necesaria para hacer frente a la dinámica relacional que tiene lugar en la web y en las relaciones entre los webactores”</w:t>
      </w:r>
      <w:r>
        <w:rPr>
          <w:position w:val="8"/>
          <w:sz w:val="16"/>
        </w:rPr>
        <w:t>xx</w:t>
      </w:r>
      <w:r>
        <w:rPr/>
        <w:t>, Incluso los mismo legisladores (transformados en webactores) trasladan el debate en tribuna a la red antes, durante y posterior a la discusión y votación de algún asunto en los plenos.</w:t>
      </w:r>
    </w:p>
    <w:p>
      <w:pPr>
        <w:spacing w:after="0" w:line="360" w:lineRule="auto"/>
        <w:sectPr>
          <w:pgSz w:w="12240" w:h="15840"/>
          <w:pgMar w:header="0" w:footer="1035" w:top="1360" w:bottom="1220" w:left="1600" w:right="1300"/>
        </w:sectPr>
      </w:pPr>
    </w:p>
    <w:p>
      <w:pPr>
        <w:pStyle w:val="BodyText"/>
        <w:spacing w:line="360" w:lineRule="auto" w:before="56"/>
        <w:ind w:right="113"/>
      </w:pPr>
      <w:r>
        <w:rPr/>
        <w:t>El</w:t>
      </w:r>
      <w:r>
        <w:rPr>
          <w:spacing w:val="-5"/>
        </w:rPr>
        <w:t> </w:t>
      </w:r>
      <w:r>
        <w:rPr/>
        <w:t>webactor</w:t>
      </w:r>
      <w:r>
        <w:rPr>
          <w:spacing w:val="-5"/>
        </w:rPr>
        <w:t> </w:t>
      </w:r>
      <w:r>
        <w:rPr/>
        <w:t>ciudadano</w:t>
      </w:r>
      <w:r>
        <w:rPr>
          <w:spacing w:val="-6"/>
        </w:rPr>
        <w:t> </w:t>
      </w:r>
      <w:r>
        <w:rPr/>
        <w:t>o</w:t>
      </w:r>
      <w:r>
        <w:rPr>
          <w:spacing w:val="-4"/>
        </w:rPr>
        <w:t> </w:t>
      </w:r>
      <w:r>
        <w:rPr/>
        <w:t>legislador</w:t>
      </w:r>
      <w:r>
        <w:rPr>
          <w:spacing w:val="-5"/>
        </w:rPr>
        <w:t> </w:t>
      </w:r>
      <w:r>
        <w:rPr/>
        <w:t>“pueden</w:t>
      </w:r>
      <w:r>
        <w:rPr>
          <w:spacing w:val="-4"/>
        </w:rPr>
        <w:t> </w:t>
      </w:r>
      <w:r>
        <w:rPr/>
        <w:t>convertirse</w:t>
      </w:r>
      <w:r>
        <w:rPr>
          <w:spacing w:val="-4"/>
        </w:rPr>
        <w:t> </w:t>
      </w:r>
      <w:r>
        <w:rPr/>
        <w:t>en</w:t>
      </w:r>
      <w:r>
        <w:rPr>
          <w:spacing w:val="-4"/>
        </w:rPr>
        <w:t> </w:t>
      </w:r>
      <w:r>
        <w:rPr/>
        <w:t>medios</w:t>
      </w:r>
      <w:r>
        <w:rPr>
          <w:spacing w:val="-4"/>
        </w:rPr>
        <w:t> </w:t>
      </w:r>
      <w:r>
        <w:rPr/>
        <w:t>de</w:t>
      </w:r>
      <w:r>
        <w:rPr>
          <w:spacing w:val="-4"/>
        </w:rPr>
        <w:t> </w:t>
      </w:r>
      <w:r>
        <w:rPr/>
        <w:t>información</w:t>
      </w:r>
      <w:r>
        <w:rPr>
          <w:spacing w:val="-6"/>
        </w:rPr>
        <w:t> </w:t>
      </w:r>
      <w:r>
        <w:rPr/>
        <w:t>por medio de blogs, -microblogings- de los vlogs (blogs de video) y los moblogs (que se actualizan desde smarthphones) Resulta entonces que las noticias se han convertido en un producto sin ningún valor especifico (comodity) y los medios ya no las controlan</w:t>
      </w:r>
      <w:r>
        <w:rPr>
          <w:position w:val="8"/>
          <w:sz w:val="16"/>
        </w:rPr>
        <w:t>xxi</w:t>
      </w:r>
      <w:r>
        <w:rPr/>
        <w:t>.</w:t>
      </w:r>
      <w:r>
        <w:rPr>
          <w:spacing w:val="35"/>
        </w:rPr>
        <w:t> </w:t>
      </w:r>
      <w:r>
        <w:rPr/>
        <w:t>Los</w:t>
      </w:r>
      <w:r>
        <w:rPr>
          <w:spacing w:val="-16"/>
        </w:rPr>
        <w:t> </w:t>
      </w:r>
      <w:r>
        <w:rPr/>
        <w:t>debates</w:t>
      </w:r>
      <w:r>
        <w:rPr>
          <w:spacing w:val="-19"/>
        </w:rPr>
        <w:t> </w:t>
      </w:r>
      <w:r>
        <w:rPr/>
        <w:t>en</w:t>
      </w:r>
      <w:r>
        <w:rPr>
          <w:spacing w:val="-16"/>
        </w:rPr>
        <w:t> </w:t>
      </w:r>
      <w:r>
        <w:rPr/>
        <w:t>los</w:t>
      </w:r>
      <w:r>
        <w:rPr>
          <w:spacing w:val="-18"/>
        </w:rPr>
        <w:t> </w:t>
      </w:r>
      <w:r>
        <w:rPr/>
        <w:t>plenos</w:t>
      </w:r>
      <w:r>
        <w:rPr>
          <w:spacing w:val="-16"/>
        </w:rPr>
        <w:t> </w:t>
      </w:r>
      <w:r>
        <w:rPr/>
        <w:t>de</w:t>
      </w:r>
      <w:r>
        <w:rPr>
          <w:spacing w:val="-18"/>
        </w:rPr>
        <w:t> </w:t>
      </w:r>
      <w:r>
        <w:rPr/>
        <w:t>la</w:t>
      </w:r>
      <w:r>
        <w:rPr>
          <w:spacing w:val="-16"/>
        </w:rPr>
        <w:t> </w:t>
      </w:r>
      <w:r>
        <w:rPr/>
        <w:t>cámaras</w:t>
      </w:r>
      <w:r>
        <w:rPr>
          <w:spacing w:val="-16"/>
        </w:rPr>
        <w:t> </w:t>
      </w:r>
      <w:r>
        <w:rPr/>
        <w:t>se</w:t>
      </w:r>
      <w:r>
        <w:rPr>
          <w:spacing w:val="-16"/>
        </w:rPr>
        <w:t> </w:t>
      </w:r>
      <w:r>
        <w:rPr/>
        <w:t>trasladan</w:t>
      </w:r>
      <w:r>
        <w:rPr>
          <w:spacing w:val="-16"/>
        </w:rPr>
        <w:t> </w:t>
      </w:r>
      <w:r>
        <w:rPr/>
        <w:t>y</w:t>
      </w:r>
      <w:r>
        <w:rPr>
          <w:spacing w:val="-19"/>
        </w:rPr>
        <w:t> </w:t>
      </w:r>
      <w:r>
        <w:rPr/>
        <w:t>trasforman</w:t>
      </w:r>
      <w:r>
        <w:rPr>
          <w:spacing w:val="-18"/>
        </w:rPr>
        <w:t> </w:t>
      </w:r>
      <w:r>
        <w:rPr/>
        <w:t>a</w:t>
      </w:r>
      <w:r>
        <w:rPr>
          <w:spacing w:val="-16"/>
        </w:rPr>
        <w:t> </w:t>
      </w:r>
      <w:r>
        <w:rPr/>
        <w:t>partir de esta realidad. A partir de la LXI legislatura observamos a legisladores que utilizan las</w:t>
      </w:r>
      <w:r>
        <w:rPr>
          <w:spacing w:val="-14"/>
        </w:rPr>
        <w:t> </w:t>
      </w:r>
      <w:r>
        <w:rPr/>
        <w:t>herramientas</w:t>
      </w:r>
      <w:r>
        <w:rPr>
          <w:spacing w:val="-17"/>
        </w:rPr>
        <w:t> </w:t>
      </w:r>
      <w:r>
        <w:rPr/>
        <w:t>de</w:t>
      </w:r>
      <w:r>
        <w:rPr>
          <w:spacing w:val="-16"/>
        </w:rPr>
        <w:t> </w:t>
      </w:r>
      <w:r>
        <w:rPr/>
        <w:t>Internet</w:t>
      </w:r>
      <w:r>
        <w:rPr>
          <w:spacing w:val="-14"/>
        </w:rPr>
        <w:t> </w:t>
      </w:r>
      <w:r>
        <w:rPr/>
        <w:t>como</w:t>
      </w:r>
      <w:r>
        <w:rPr>
          <w:spacing w:val="-17"/>
        </w:rPr>
        <w:t> </w:t>
      </w:r>
      <w:r>
        <w:rPr/>
        <w:t>parte</w:t>
      </w:r>
      <w:r>
        <w:rPr>
          <w:spacing w:val="-17"/>
        </w:rPr>
        <w:t> </w:t>
      </w:r>
      <w:r>
        <w:rPr/>
        <w:t>de</w:t>
      </w:r>
      <w:r>
        <w:rPr>
          <w:spacing w:val="-14"/>
        </w:rPr>
        <w:t> </w:t>
      </w:r>
      <w:r>
        <w:rPr/>
        <w:t>sus</w:t>
      </w:r>
      <w:r>
        <w:rPr>
          <w:spacing w:val="-15"/>
        </w:rPr>
        <w:t> </w:t>
      </w:r>
      <w:r>
        <w:rPr/>
        <w:t>estrategias</w:t>
      </w:r>
      <w:r>
        <w:rPr>
          <w:spacing w:val="-14"/>
        </w:rPr>
        <w:t> </w:t>
      </w:r>
      <w:r>
        <w:rPr/>
        <w:t>políticas</w:t>
      </w:r>
      <w:r>
        <w:rPr>
          <w:spacing w:val="-17"/>
        </w:rPr>
        <w:t> </w:t>
      </w:r>
      <w:r>
        <w:rPr/>
        <w:t>y</w:t>
      </w:r>
      <w:r>
        <w:rPr>
          <w:spacing w:val="-17"/>
        </w:rPr>
        <w:t> </w:t>
      </w:r>
      <w:r>
        <w:rPr/>
        <w:t>de</w:t>
      </w:r>
      <w:r>
        <w:rPr>
          <w:spacing w:val="-14"/>
        </w:rPr>
        <w:t> </w:t>
      </w:r>
      <w:r>
        <w:rPr/>
        <w:t>comunicación con sus representados. Incluso dentro de estrategias para incidir en el debate legislativo,</w:t>
      </w:r>
      <w:r>
        <w:rPr>
          <w:spacing w:val="-10"/>
        </w:rPr>
        <w:t> </w:t>
      </w:r>
      <w:r>
        <w:rPr/>
        <w:t>fijando</w:t>
      </w:r>
      <w:r>
        <w:rPr>
          <w:spacing w:val="-7"/>
        </w:rPr>
        <w:t> </w:t>
      </w:r>
      <w:r>
        <w:rPr/>
        <w:t>posiciones</w:t>
      </w:r>
      <w:r>
        <w:rPr>
          <w:spacing w:val="-10"/>
        </w:rPr>
        <w:t> </w:t>
      </w:r>
      <w:r>
        <w:rPr/>
        <w:t>antes,</w:t>
      </w:r>
      <w:r>
        <w:rPr>
          <w:spacing w:val="-7"/>
        </w:rPr>
        <w:t> </w:t>
      </w:r>
      <w:r>
        <w:rPr/>
        <w:t>durante</w:t>
      </w:r>
      <w:r>
        <w:rPr>
          <w:spacing w:val="-9"/>
        </w:rPr>
        <w:t> </w:t>
      </w:r>
      <w:r>
        <w:rPr/>
        <w:t>y</w:t>
      </w:r>
      <w:r>
        <w:rPr>
          <w:spacing w:val="-10"/>
        </w:rPr>
        <w:t> </w:t>
      </w:r>
      <w:r>
        <w:rPr/>
        <w:t>después</w:t>
      </w:r>
      <w:r>
        <w:rPr>
          <w:spacing w:val="-10"/>
        </w:rPr>
        <w:t> </w:t>
      </w:r>
      <w:r>
        <w:rPr/>
        <w:t>de</w:t>
      </w:r>
      <w:r>
        <w:rPr>
          <w:spacing w:val="-7"/>
        </w:rPr>
        <w:t> </w:t>
      </w:r>
      <w:r>
        <w:rPr/>
        <w:t>los</w:t>
      </w:r>
      <w:r>
        <w:rPr>
          <w:spacing w:val="-8"/>
        </w:rPr>
        <w:t> </w:t>
      </w:r>
      <w:r>
        <w:rPr/>
        <w:t>debates</w:t>
      </w:r>
      <w:r>
        <w:rPr>
          <w:spacing w:val="-8"/>
        </w:rPr>
        <w:t> </w:t>
      </w:r>
      <w:r>
        <w:rPr/>
        <w:t>en</w:t>
      </w:r>
      <w:r>
        <w:rPr>
          <w:spacing w:val="-9"/>
        </w:rPr>
        <w:t> </w:t>
      </w:r>
      <w:r>
        <w:rPr/>
        <w:t>las</w:t>
      </w:r>
      <w:r>
        <w:rPr>
          <w:spacing w:val="-7"/>
        </w:rPr>
        <w:t> </w:t>
      </w:r>
      <w:r>
        <w:rPr/>
        <w:t>tribunas. Información que utilizan los webactores ciudadanos y los medios de comunicación (prensa escrita y medios electrónicos) toda vez que citan como fuente las opiniones y posturas que fijas los legisladores en los espacio antes</w:t>
      </w:r>
      <w:r>
        <w:rPr>
          <w:spacing w:val="-22"/>
        </w:rPr>
        <w:t> </w:t>
      </w:r>
      <w:r>
        <w:rPr/>
        <w:t>citados.</w:t>
      </w:r>
    </w:p>
    <w:p>
      <w:pPr>
        <w:pStyle w:val="BodyText"/>
        <w:spacing w:line="360" w:lineRule="auto" w:before="163"/>
        <w:ind w:right="113"/>
      </w:pPr>
      <w:r>
        <w:rPr/>
        <w:t>Los productos informáticos como twitter, Facebook, LinkedIn. Wordpress, Blogger ó youtube, que complementan páginas web y se interrelacionan, son utilizados para tratar de influir en la postura y opinión que tienen los webactores sobre temas que se encuentra a debate en el Congreso Federal. Este nuevo fenómeno de comunicación se está apuntalando con las reformas en materia de telecomunicaciones a nivel Constitucional y de su consecuente legislación secundaria que avaló precisamente el Congreso Federal durante la LXII legislatura la cual busca incrementar el acceso de los ciudadanos a estas tecnologías y espacios informáticos, conceptualizado como el acceso (a la cultura) digital.</w:t>
      </w:r>
    </w:p>
    <w:p>
      <w:pPr>
        <w:pStyle w:val="BodyText"/>
        <w:spacing w:line="360" w:lineRule="auto" w:before="163"/>
        <w:ind w:right="115"/>
      </w:pPr>
      <w:r>
        <w:rPr/>
        <w:t>Sobre las implicaciones que tienen las reformas en materia de telecomunicaciones y radiodifusión para el Canal del Congreso se plantearan algunos argumentos más adelante.</w:t>
      </w:r>
    </w:p>
    <w:p>
      <w:pPr>
        <w:pStyle w:val="BodyText"/>
        <w:ind w:left="0"/>
        <w:jc w:val="left"/>
      </w:pPr>
    </w:p>
    <w:p>
      <w:pPr>
        <w:pStyle w:val="BodyText"/>
        <w:ind w:left="0"/>
        <w:jc w:val="left"/>
      </w:pPr>
    </w:p>
    <w:p>
      <w:pPr>
        <w:pStyle w:val="Heading2"/>
        <w:spacing w:before="188"/>
      </w:pPr>
      <w:bookmarkStart w:name="_bookmark6" w:id="7"/>
      <w:bookmarkEnd w:id="7"/>
      <w:r>
        <w:rPr/>
      </w:r>
      <w:r>
        <w:rPr>
          <w:color w:val="30469E"/>
        </w:rPr>
        <w:t>3.- El parlamento abierto: la transparencia y la transmisión televisiva</w:t>
      </w:r>
    </w:p>
    <w:p>
      <w:pPr>
        <w:pStyle w:val="BodyText"/>
        <w:ind w:left="0"/>
        <w:jc w:val="left"/>
        <w:rPr>
          <w:sz w:val="26"/>
        </w:rPr>
      </w:pPr>
    </w:p>
    <w:p>
      <w:pPr>
        <w:pStyle w:val="BodyText"/>
        <w:spacing w:before="4"/>
        <w:ind w:left="0"/>
        <w:jc w:val="left"/>
      </w:pPr>
    </w:p>
    <w:p>
      <w:pPr>
        <w:pStyle w:val="BodyText"/>
        <w:spacing w:line="360" w:lineRule="auto"/>
        <w:ind w:right="114"/>
      </w:pPr>
      <w:r>
        <w:rPr/>
        <w:t>El Canal de televisión del H. Congreso de la Unión se encamina a consolidarse como un</w:t>
      </w:r>
      <w:r>
        <w:rPr>
          <w:spacing w:val="-14"/>
        </w:rPr>
        <w:t> </w:t>
      </w:r>
      <w:r>
        <w:rPr/>
        <w:t>mecanismo</w:t>
      </w:r>
      <w:r>
        <w:rPr>
          <w:spacing w:val="-14"/>
        </w:rPr>
        <w:t> </w:t>
      </w:r>
      <w:r>
        <w:rPr/>
        <w:t>para</w:t>
      </w:r>
      <w:r>
        <w:rPr>
          <w:spacing w:val="-10"/>
        </w:rPr>
        <w:t> </w:t>
      </w:r>
      <w:r>
        <w:rPr/>
        <w:t>“transparentar”</w:t>
      </w:r>
      <w:r>
        <w:rPr>
          <w:spacing w:val="-14"/>
        </w:rPr>
        <w:t> </w:t>
      </w:r>
      <w:r>
        <w:rPr/>
        <w:t>al</w:t>
      </w:r>
      <w:r>
        <w:rPr>
          <w:spacing w:val="-13"/>
        </w:rPr>
        <w:t> </w:t>
      </w:r>
      <w:r>
        <w:rPr/>
        <w:t>poder</w:t>
      </w:r>
      <w:r>
        <w:rPr>
          <w:spacing w:val="-18"/>
        </w:rPr>
        <w:t> </w:t>
      </w:r>
      <w:r>
        <w:rPr/>
        <w:t>Legislativo</w:t>
      </w:r>
      <w:r>
        <w:rPr>
          <w:spacing w:val="-12"/>
        </w:rPr>
        <w:t> </w:t>
      </w:r>
      <w:r>
        <w:rPr/>
        <w:t>Federal</w:t>
      </w:r>
      <w:r>
        <w:rPr>
          <w:spacing w:val="-15"/>
        </w:rPr>
        <w:t> </w:t>
      </w:r>
      <w:r>
        <w:rPr/>
        <w:t>para</w:t>
      </w:r>
      <w:r>
        <w:rPr>
          <w:spacing w:val="-12"/>
        </w:rPr>
        <w:t> </w:t>
      </w:r>
      <w:r>
        <w:rPr/>
        <w:t>transitar</w:t>
      </w:r>
      <w:r>
        <w:rPr>
          <w:spacing w:val="-13"/>
        </w:rPr>
        <w:t> </w:t>
      </w:r>
      <w:r>
        <w:rPr/>
        <w:t>hacia</w:t>
      </w:r>
      <w:r>
        <w:rPr>
          <w:spacing w:val="-14"/>
        </w:rPr>
        <w:t> </w:t>
      </w:r>
      <w:r>
        <w:rPr/>
        <w:t>un “parlamento</w:t>
      </w:r>
      <w:r>
        <w:rPr>
          <w:spacing w:val="-7"/>
        </w:rPr>
        <w:t> </w:t>
      </w:r>
      <w:r>
        <w:rPr/>
        <w:t>abierto”.</w:t>
      </w:r>
    </w:p>
    <w:p>
      <w:pPr>
        <w:spacing w:after="0" w:line="360" w:lineRule="auto"/>
        <w:sectPr>
          <w:pgSz w:w="12240" w:h="15840"/>
          <w:pgMar w:header="0" w:footer="1035" w:top="1360" w:bottom="1220" w:left="1600" w:right="1300"/>
        </w:sectPr>
      </w:pPr>
    </w:p>
    <w:p>
      <w:pPr>
        <w:pStyle w:val="BodyText"/>
        <w:spacing w:line="360" w:lineRule="auto" w:before="56"/>
        <w:ind w:right="105"/>
        <w:jc w:val="left"/>
      </w:pPr>
      <w:r>
        <w:rPr/>
        <w:t>El parlamento abierto según se ha indicado el comité de garantía y acceso y transparencia</w:t>
      </w:r>
      <w:r>
        <w:rPr>
          <w:spacing w:val="-18"/>
        </w:rPr>
        <w:t> </w:t>
      </w:r>
      <w:r>
        <w:rPr/>
        <w:t>de</w:t>
      </w:r>
      <w:r>
        <w:rPr>
          <w:spacing w:val="-18"/>
        </w:rPr>
        <w:t> </w:t>
      </w:r>
      <w:r>
        <w:rPr/>
        <w:t>la</w:t>
      </w:r>
      <w:r>
        <w:rPr>
          <w:spacing w:val="-18"/>
        </w:rPr>
        <w:t> </w:t>
      </w:r>
      <w:r>
        <w:rPr/>
        <w:t>información</w:t>
      </w:r>
      <w:r>
        <w:rPr>
          <w:spacing w:val="-20"/>
        </w:rPr>
        <w:t> </w:t>
      </w:r>
      <w:r>
        <w:rPr/>
        <w:t>del</w:t>
      </w:r>
      <w:r>
        <w:rPr>
          <w:spacing w:val="-19"/>
        </w:rPr>
        <w:t> </w:t>
      </w:r>
      <w:r>
        <w:rPr/>
        <w:t>Senado</w:t>
      </w:r>
      <w:r>
        <w:rPr>
          <w:spacing w:val="-18"/>
        </w:rPr>
        <w:t> </w:t>
      </w:r>
      <w:r>
        <w:rPr/>
        <w:t>de</w:t>
      </w:r>
      <w:r>
        <w:rPr>
          <w:spacing w:val="-20"/>
        </w:rPr>
        <w:t> </w:t>
      </w:r>
      <w:r>
        <w:rPr/>
        <w:t>la</w:t>
      </w:r>
      <w:r>
        <w:rPr>
          <w:spacing w:val="-18"/>
        </w:rPr>
        <w:t> </w:t>
      </w:r>
      <w:r>
        <w:rPr/>
        <w:t>República</w:t>
      </w:r>
      <w:r>
        <w:rPr>
          <w:spacing w:val="-18"/>
        </w:rPr>
        <w:t> </w:t>
      </w:r>
      <w:r>
        <w:rPr/>
        <w:t>debe</w:t>
      </w:r>
      <w:r>
        <w:rPr>
          <w:spacing w:val="-18"/>
        </w:rPr>
        <w:t> </w:t>
      </w:r>
      <w:r>
        <w:rPr/>
        <w:t>cumplir</w:t>
      </w:r>
      <w:r>
        <w:rPr>
          <w:spacing w:val="-19"/>
        </w:rPr>
        <w:t> </w:t>
      </w:r>
      <w:r>
        <w:rPr/>
        <w:t>los</w:t>
      </w:r>
      <w:r>
        <w:rPr>
          <w:spacing w:val="-18"/>
        </w:rPr>
        <w:t> </w:t>
      </w:r>
      <w:r>
        <w:rPr/>
        <w:t>siguientes</w:t>
      </w:r>
    </w:p>
    <w:p>
      <w:pPr>
        <w:pStyle w:val="BodyText"/>
        <w:spacing w:line="360" w:lineRule="auto" w:before="5"/>
        <w:ind w:right="1079"/>
        <w:jc w:val="left"/>
      </w:pPr>
      <w:r>
        <w:rPr/>
        <w:t>10 principios para establecer una nueva relación entre el ciudadano y sus representantes:</w:t>
      </w:r>
    </w:p>
    <w:p>
      <w:pPr>
        <w:pStyle w:val="BodyText"/>
        <w:spacing w:before="163"/>
      </w:pPr>
      <w:r>
        <w:rPr/>
        <w:t>1.-Dar máxima publicidad y acceso a la información parlamentaria y legislativa.</w:t>
      </w:r>
    </w:p>
    <w:p>
      <w:pPr>
        <w:pStyle w:val="BodyText"/>
        <w:spacing w:before="1"/>
        <w:ind w:left="0"/>
        <w:jc w:val="left"/>
        <w:rPr>
          <w:sz w:val="26"/>
        </w:rPr>
      </w:pPr>
    </w:p>
    <w:p>
      <w:pPr>
        <w:pStyle w:val="BodyText"/>
        <w:spacing w:line="360" w:lineRule="auto"/>
        <w:ind w:right="105"/>
        <w:jc w:val="left"/>
      </w:pPr>
      <w:r>
        <w:rPr/>
        <w:t>2.-Publicar información en formatos sencillos y contar con mecanismos de búsqueda simples.</w:t>
      </w:r>
    </w:p>
    <w:p>
      <w:pPr>
        <w:pStyle w:val="BodyText"/>
        <w:spacing w:line="362" w:lineRule="auto" w:before="163"/>
        <w:ind w:right="105"/>
        <w:jc w:val="left"/>
      </w:pPr>
      <w:r>
        <w:rPr/>
        <w:t>3.-Publicar análisis, deliberación y votación de los trabajos en comisiones y sesiones plenarias.</w:t>
      </w:r>
    </w:p>
    <w:p>
      <w:pPr>
        <w:pStyle w:val="BodyText"/>
        <w:spacing w:before="161"/>
      </w:pPr>
      <w:r>
        <w:rPr/>
        <w:t>4.-Garantizar el acceso y transmisión pública de las sesiones plenarias.</w:t>
      </w:r>
    </w:p>
    <w:p>
      <w:pPr>
        <w:pStyle w:val="BodyText"/>
        <w:spacing w:before="10"/>
        <w:ind w:left="0"/>
        <w:jc w:val="left"/>
        <w:rPr>
          <w:sz w:val="25"/>
        </w:rPr>
      </w:pPr>
    </w:p>
    <w:p>
      <w:pPr>
        <w:pStyle w:val="BodyText"/>
        <w:spacing w:line="360" w:lineRule="auto"/>
        <w:ind w:right="105"/>
        <w:jc w:val="left"/>
      </w:pPr>
      <w:r>
        <w:rPr/>
        <w:t>5.- Publicar información detallada sobre la gestión, administración y gasto del presupuesto asignado.</w:t>
      </w:r>
    </w:p>
    <w:p>
      <w:pPr>
        <w:pStyle w:val="BodyText"/>
        <w:spacing w:line="360" w:lineRule="auto" w:before="163"/>
        <w:ind w:right="105"/>
        <w:jc w:val="left"/>
      </w:pPr>
      <w:r>
        <w:rPr/>
        <w:t>6.-Publicar información detallada sobre los legisladores y funcionarios del cuerpo legislativo.</w:t>
      </w:r>
    </w:p>
    <w:p>
      <w:pPr>
        <w:pStyle w:val="BodyText"/>
        <w:spacing w:line="362" w:lineRule="auto" w:before="163"/>
        <w:ind w:right="105"/>
        <w:jc w:val="left"/>
      </w:pPr>
      <w:r>
        <w:rPr/>
        <w:t>7.-Contar con mecanismos y herramientas para un monitoreo y control ciudadano eficaz.</w:t>
      </w:r>
    </w:p>
    <w:p>
      <w:pPr>
        <w:pStyle w:val="BodyText"/>
        <w:spacing w:before="161"/>
      </w:pPr>
      <w:r>
        <w:rPr/>
        <w:t>8.-Asegurar una participación ciudadana inclusiva en los proyectos legislativos.</w:t>
      </w:r>
    </w:p>
    <w:p>
      <w:pPr>
        <w:pStyle w:val="BodyText"/>
        <w:spacing w:before="10"/>
        <w:ind w:left="0"/>
        <w:jc w:val="left"/>
        <w:rPr>
          <w:sz w:val="25"/>
        </w:rPr>
      </w:pPr>
    </w:p>
    <w:p>
      <w:pPr>
        <w:pStyle w:val="BodyText"/>
        <w:spacing w:line="360" w:lineRule="auto"/>
        <w:ind w:right="105"/>
        <w:jc w:val="left"/>
      </w:pPr>
      <w:r>
        <w:rPr/>
        <w:t>9.-Dar</w:t>
      </w:r>
      <w:r>
        <w:rPr>
          <w:spacing w:val="-14"/>
        </w:rPr>
        <w:t> </w:t>
      </w:r>
      <w:r>
        <w:rPr/>
        <w:t>preferencia</w:t>
      </w:r>
      <w:r>
        <w:rPr>
          <w:spacing w:val="-13"/>
        </w:rPr>
        <w:t> </w:t>
      </w:r>
      <w:r>
        <w:rPr/>
        <w:t>a</w:t>
      </w:r>
      <w:r>
        <w:rPr>
          <w:spacing w:val="-13"/>
        </w:rPr>
        <w:t> </w:t>
      </w:r>
      <w:r>
        <w:rPr/>
        <w:t>la</w:t>
      </w:r>
      <w:r>
        <w:rPr>
          <w:spacing w:val="-16"/>
        </w:rPr>
        <w:t> </w:t>
      </w:r>
      <w:r>
        <w:rPr/>
        <w:t>utilización</w:t>
      </w:r>
      <w:r>
        <w:rPr>
          <w:spacing w:val="-13"/>
        </w:rPr>
        <w:t> </w:t>
      </w:r>
      <w:r>
        <w:rPr/>
        <w:t>de</w:t>
      </w:r>
      <w:r>
        <w:rPr>
          <w:spacing w:val="-16"/>
        </w:rPr>
        <w:t> </w:t>
      </w:r>
      <w:r>
        <w:rPr/>
        <w:t>formatos</w:t>
      </w:r>
      <w:r>
        <w:rPr>
          <w:spacing w:val="-16"/>
        </w:rPr>
        <w:t> </w:t>
      </w:r>
      <w:r>
        <w:rPr/>
        <w:t>en</w:t>
      </w:r>
      <w:r>
        <w:rPr>
          <w:spacing w:val="-13"/>
        </w:rPr>
        <w:t> </w:t>
      </w:r>
      <w:r>
        <w:rPr/>
        <w:t>datos</w:t>
      </w:r>
      <w:r>
        <w:rPr>
          <w:spacing w:val="-16"/>
        </w:rPr>
        <w:t> </w:t>
      </w:r>
      <w:r>
        <w:rPr/>
        <w:t>abiertos,</w:t>
      </w:r>
      <w:r>
        <w:rPr>
          <w:spacing w:val="-13"/>
        </w:rPr>
        <w:t> </w:t>
      </w:r>
      <w:r>
        <w:rPr/>
        <w:t>software</w:t>
      </w:r>
      <w:r>
        <w:rPr>
          <w:spacing w:val="-14"/>
        </w:rPr>
        <w:t> </w:t>
      </w:r>
      <w:r>
        <w:rPr/>
        <w:t>libre</w:t>
      </w:r>
      <w:r>
        <w:rPr>
          <w:spacing w:val="-11"/>
        </w:rPr>
        <w:t> </w:t>
      </w:r>
      <w:r>
        <w:rPr/>
        <w:t>y</w:t>
      </w:r>
      <w:r>
        <w:rPr>
          <w:spacing w:val="-16"/>
        </w:rPr>
        <w:t> </w:t>
      </w:r>
      <w:r>
        <w:rPr/>
        <w:t>código abierto.</w:t>
      </w:r>
    </w:p>
    <w:p>
      <w:pPr>
        <w:pStyle w:val="BodyText"/>
        <w:spacing w:before="163"/>
      </w:pPr>
      <w:r>
        <w:rPr/>
        <w:t>10.-Promover legislación a favor de políticas de Gobierno Abierto.</w:t>
      </w:r>
    </w:p>
    <w:p>
      <w:pPr>
        <w:pStyle w:val="BodyText"/>
        <w:spacing w:before="10"/>
        <w:ind w:left="0"/>
        <w:jc w:val="left"/>
        <w:rPr>
          <w:sz w:val="25"/>
        </w:rPr>
      </w:pPr>
    </w:p>
    <w:p>
      <w:pPr>
        <w:pStyle w:val="BodyText"/>
        <w:spacing w:line="360" w:lineRule="auto"/>
        <w:ind w:right="105"/>
        <w:jc w:val="left"/>
      </w:pPr>
      <w:r>
        <w:rPr/>
        <w:t>Por lo anterior, el “Parlamento abierto” enmarca una de las funciones encomendadas por el legislador a la emisora de televisión.</w:t>
      </w:r>
    </w:p>
    <w:p>
      <w:pPr>
        <w:pStyle w:val="BodyText"/>
        <w:spacing w:line="360" w:lineRule="auto" w:before="166"/>
        <w:ind w:right="113"/>
      </w:pPr>
      <w:r>
        <w:rPr/>
        <w:t>Adicionalmente a la función de difusión de la actividad legislativa, el Canal del Congreso desde su génesis ha sido concebido como un instrumento basado en el espíritu del artículo tercero constitucional por su función educativa y cívica.</w:t>
      </w:r>
    </w:p>
    <w:p>
      <w:pPr>
        <w:spacing w:after="0" w:line="360" w:lineRule="auto"/>
        <w:sectPr>
          <w:pgSz w:w="12240" w:h="15840"/>
          <w:pgMar w:header="0" w:footer="1035" w:top="1360" w:bottom="1220" w:left="1600" w:right="1300"/>
        </w:sectPr>
      </w:pPr>
    </w:p>
    <w:p>
      <w:pPr>
        <w:pStyle w:val="BodyText"/>
        <w:spacing w:line="360" w:lineRule="auto" w:before="56"/>
        <w:ind w:right="111"/>
      </w:pPr>
      <w:r>
        <w:rPr/>
        <w:t>Así,</w:t>
      </w:r>
      <w:r>
        <w:rPr>
          <w:spacing w:val="-9"/>
        </w:rPr>
        <w:t> </w:t>
      </w:r>
      <w:r>
        <w:rPr/>
        <w:t>se</w:t>
      </w:r>
      <w:r>
        <w:rPr>
          <w:spacing w:val="-8"/>
        </w:rPr>
        <w:t> </w:t>
      </w:r>
      <w:r>
        <w:rPr/>
        <w:t>ha</w:t>
      </w:r>
      <w:r>
        <w:rPr>
          <w:spacing w:val="-8"/>
        </w:rPr>
        <w:t> </w:t>
      </w:r>
      <w:r>
        <w:rPr/>
        <w:t>planteado</w:t>
      </w:r>
      <w:r>
        <w:rPr>
          <w:spacing w:val="-8"/>
        </w:rPr>
        <w:t> </w:t>
      </w:r>
      <w:r>
        <w:rPr/>
        <w:t>al</w:t>
      </w:r>
      <w:r>
        <w:rPr>
          <w:spacing w:val="-12"/>
        </w:rPr>
        <w:t> </w:t>
      </w:r>
      <w:r>
        <w:rPr/>
        <w:t>Canal</w:t>
      </w:r>
      <w:r>
        <w:rPr>
          <w:spacing w:val="-12"/>
        </w:rPr>
        <w:t> </w:t>
      </w:r>
      <w:r>
        <w:rPr/>
        <w:t>de</w:t>
      </w:r>
      <w:r>
        <w:rPr>
          <w:spacing w:val="-11"/>
        </w:rPr>
        <w:t> </w:t>
      </w:r>
      <w:r>
        <w:rPr/>
        <w:t>Televisión</w:t>
      </w:r>
      <w:r>
        <w:rPr>
          <w:spacing w:val="-8"/>
        </w:rPr>
        <w:t> </w:t>
      </w:r>
      <w:r>
        <w:rPr/>
        <w:t>del</w:t>
      </w:r>
      <w:r>
        <w:rPr>
          <w:spacing w:val="-8"/>
        </w:rPr>
        <w:t> </w:t>
      </w:r>
      <w:r>
        <w:rPr/>
        <w:t>Poder</w:t>
      </w:r>
      <w:r>
        <w:rPr>
          <w:spacing w:val="-10"/>
        </w:rPr>
        <w:t> </w:t>
      </w:r>
      <w:r>
        <w:rPr/>
        <w:t>Legislativo</w:t>
      </w:r>
      <w:r>
        <w:rPr>
          <w:spacing w:val="-8"/>
        </w:rPr>
        <w:t> </w:t>
      </w:r>
      <w:r>
        <w:rPr/>
        <w:t>como</w:t>
      </w:r>
      <w:r>
        <w:rPr>
          <w:spacing w:val="-11"/>
        </w:rPr>
        <w:t> </w:t>
      </w:r>
      <w:r>
        <w:rPr/>
        <w:t>un</w:t>
      </w:r>
      <w:r>
        <w:rPr>
          <w:spacing w:val="-8"/>
        </w:rPr>
        <w:t> </w:t>
      </w:r>
      <w:r>
        <w:rPr/>
        <w:t>instrumento para crear ciudadanía, definida más allá del individuo que se percibe como titular de derechos, implica también la participación y el compromiso de la persona del ciudadano con el destino de la</w:t>
      </w:r>
      <w:r>
        <w:rPr>
          <w:spacing w:val="-13"/>
        </w:rPr>
        <w:t> </w:t>
      </w:r>
      <w:r>
        <w:rPr/>
        <w:t>sociedad.</w:t>
      </w:r>
    </w:p>
    <w:p>
      <w:pPr>
        <w:pStyle w:val="BodyText"/>
        <w:spacing w:line="360" w:lineRule="auto" w:before="163"/>
        <w:ind w:right="117"/>
      </w:pPr>
      <w:r>
        <w:rPr/>
        <w:t>Tanto Parlamento abierto como construcción de ciudadanía son inquietudes que los legisladores a nivel latinoamericano están trabajando e impulsando.</w:t>
      </w:r>
    </w:p>
    <w:p>
      <w:pPr>
        <w:pStyle w:val="BodyText"/>
        <w:spacing w:line="360" w:lineRule="auto" w:before="163"/>
        <w:ind w:right="114"/>
      </w:pPr>
      <w:r>
        <w:rPr/>
        <w:t>Esto</w:t>
      </w:r>
      <w:r>
        <w:rPr>
          <w:spacing w:val="-4"/>
        </w:rPr>
        <w:t> </w:t>
      </w:r>
      <w:r>
        <w:rPr/>
        <w:t>se</w:t>
      </w:r>
      <w:r>
        <w:rPr>
          <w:spacing w:val="-4"/>
        </w:rPr>
        <w:t> </w:t>
      </w:r>
      <w:r>
        <w:rPr/>
        <w:t>observó</w:t>
      </w:r>
      <w:r>
        <w:rPr>
          <w:spacing w:val="-4"/>
        </w:rPr>
        <w:t> </w:t>
      </w:r>
      <w:r>
        <w:rPr/>
        <w:t>en</w:t>
      </w:r>
      <w:r>
        <w:rPr>
          <w:spacing w:val="-7"/>
        </w:rPr>
        <w:t> </w:t>
      </w:r>
      <w:r>
        <w:rPr/>
        <w:t>el</w:t>
      </w:r>
      <w:r>
        <w:rPr>
          <w:spacing w:val="-8"/>
        </w:rPr>
        <w:t> </w:t>
      </w:r>
      <w:r>
        <w:rPr/>
        <w:t>1er</w:t>
      </w:r>
      <w:r>
        <w:rPr>
          <w:spacing w:val="-6"/>
        </w:rPr>
        <w:t> </w:t>
      </w:r>
      <w:r>
        <w:rPr/>
        <w:t>encuentro</w:t>
      </w:r>
      <w:r>
        <w:rPr>
          <w:spacing w:val="-5"/>
        </w:rPr>
        <w:t> </w:t>
      </w:r>
      <w:r>
        <w:rPr/>
        <w:t>internacional</w:t>
      </w:r>
      <w:r>
        <w:rPr>
          <w:spacing w:val="-8"/>
        </w:rPr>
        <w:t> </w:t>
      </w:r>
      <w:r>
        <w:rPr/>
        <w:t>de</w:t>
      </w:r>
      <w:r>
        <w:rPr>
          <w:spacing w:val="-5"/>
        </w:rPr>
        <w:t> </w:t>
      </w:r>
      <w:r>
        <w:rPr/>
        <w:t>canales</w:t>
      </w:r>
      <w:r>
        <w:rPr>
          <w:spacing w:val="-5"/>
        </w:rPr>
        <w:t> </w:t>
      </w:r>
      <w:r>
        <w:rPr/>
        <w:t>de</w:t>
      </w:r>
      <w:r>
        <w:rPr>
          <w:spacing w:val="-5"/>
        </w:rPr>
        <w:t> </w:t>
      </w:r>
      <w:r>
        <w:rPr/>
        <w:t>televisión</w:t>
      </w:r>
      <w:r>
        <w:rPr>
          <w:spacing w:val="-5"/>
        </w:rPr>
        <w:t> </w:t>
      </w:r>
      <w:r>
        <w:rPr/>
        <w:t>legislativos organizado y realizado en el Congreso Federal mexicano en 2008; ahí se planteó</w:t>
      </w:r>
      <w:r>
        <w:rPr>
          <w:spacing w:val="-33"/>
        </w:rPr>
        <w:t> </w:t>
      </w:r>
      <w:r>
        <w:rPr/>
        <w:t>que en países tan diversos como Argentina, Brasil, Chile, Costa rica, España, Francia e Italia, la televisión legislativa tiene una concreta contribución a la</w:t>
      </w:r>
      <w:r>
        <w:rPr>
          <w:spacing w:val="-21"/>
        </w:rPr>
        <w:t> </w:t>
      </w:r>
      <w:r>
        <w:rPr/>
        <w:t>democracia.</w:t>
      </w:r>
    </w:p>
    <w:p>
      <w:pPr>
        <w:pStyle w:val="BodyText"/>
        <w:spacing w:line="360" w:lineRule="auto" w:before="163"/>
        <w:ind w:right="113"/>
      </w:pPr>
      <w:r>
        <w:rPr/>
        <w:t>Se</w:t>
      </w:r>
      <w:r>
        <w:rPr>
          <w:spacing w:val="-6"/>
        </w:rPr>
        <w:t> </w:t>
      </w:r>
      <w:r>
        <w:rPr/>
        <w:t>argumentó</w:t>
      </w:r>
      <w:r>
        <w:rPr>
          <w:spacing w:val="-6"/>
        </w:rPr>
        <w:t> </w:t>
      </w:r>
      <w:r>
        <w:rPr/>
        <w:t>por</w:t>
      </w:r>
      <w:r>
        <w:rPr>
          <w:spacing w:val="-7"/>
        </w:rPr>
        <w:t> </w:t>
      </w:r>
      <w:r>
        <w:rPr/>
        <w:t>los</w:t>
      </w:r>
      <w:r>
        <w:rPr>
          <w:spacing w:val="-6"/>
        </w:rPr>
        <w:t> </w:t>
      </w:r>
      <w:r>
        <w:rPr/>
        <w:t>legisladores</w:t>
      </w:r>
      <w:r>
        <w:rPr>
          <w:spacing w:val="-7"/>
        </w:rPr>
        <w:t> </w:t>
      </w:r>
      <w:r>
        <w:rPr/>
        <w:t>y</w:t>
      </w:r>
      <w:r>
        <w:rPr>
          <w:spacing w:val="-9"/>
        </w:rPr>
        <w:t> </w:t>
      </w:r>
      <w:r>
        <w:rPr/>
        <w:t>funcionarios</w:t>
      </w:r>
      <w:r>
        <w:rPr>
          <w:spacing w:val="-7"/>
        </w:rPr>
        <w:t> </w:t>
      </w:r>
      <w:r>
        <w:rPr/>
        <w:t>participantes</w:t>
      </w:r>
      <w:r>
        <w:rPr>
          <w:spacing w:val="-7"/>
        </w:rPr>
        <w:t> </w:t>
      </w:r>
      <w:r>
        <w:rPr/>
        <w:t>que</w:t>
      </w:r>
      <w:r>
        <w:rPr>
          <w:spacing w:val="-6"/>
        </w:rPr>
        <w:t> </w:t>
      </w:r>
      <w:r>
        <w:rPr/>
        <w:t>“la</w:t>
      </w:r>
      <w:r>
        <w:rPr>
          <w:spacing w:val="-6"/>
        </w:rPr>
        <w:t> </w:t>
      </w:r>
      <w:r>
        <w:rPr/>
        <w:t>política</w:t>
      </w:r>
      <w:r>
        <w:rPr>
          <w:spacing w:val="-6"/>
        </w:rPr>
        <w:t> </w:t>
      </w:r>
      <w:r>
        <w:rPr/>
        <w:t>a</w:t>
      </w:r>
      <w:r>
        <w:rPr>
          <w:spacing w:val="-6"/>
        </w:rPr>
        <w:t> </w:t>
      </w:r>
      <w:r>
        <w:rPr/>
        <w:t>través de los medios construye la identidad de la ciudadanía, fortalece el espacio público e incrementa</w:t>
      </w:r>
      <w:r>
        <w:rPr>
          <w:spacing w:val="-8"/>
        </w:rPr>
        <w:t> </w:t>
      </w:r>
      <w:r>
        <w:rPr/>
        <w:t>lazos</w:t>
      </w:r>
      <w:r>
        <w:rPr>
          <w:spacing w:val="-9"/>
        </w:rPr>
        <w:t> </w:t>
      </w:r>
      <w:r>
        <w:rPr/>
        <w:t>con</w:t>
      </w:r>
      <w:r>
        <w:rPr>
          <w:spacing w:val="-8"/>
        </w:rPr>
        <w:t> </w:t>
      </w:r>
      <w:r>
        <w:rPr/>
        <w:t>el</w:t>
      </w:r>
      <w:r>
        <w:rPr>
          <w:spacing w:val="-10"/>
        </w:rPr>
        <w:t> </w:t>
      </w:r>
      <w:r>
        <w:rPr/>
        <w:t>Estado,</w:t>
      </w:r>
      <w:r>
        <w:rPr>
          <w:spacing w:val="-9"/>
        </w:rPr>
        <w:t> </w:t>
      </w:r>
      <w:r>
        <w:rPr/>
        <w:t>entonces</w:t>
      </w:r>
      <w:r>
        <w:rPr>
          <w:spacing w:val="-9"/>
        </w:rPr>
        <w:t> </w:t>
      </w:r>
      <w:r>
        <w:rPr/>
        <w:t>el</w:t>
      </w:r>
      <w:r>
        <w:rPr>
          <w:spacing w:val="-12"/>
        </w:rPr>
        <w:t> </w:t>
      </w:r>
      <w:r>
        <w:rPr/>
        <w:t>desafío</w:t>
      </w:r>
      <w:r>
        <w:rPr>
          <w:spacing w:val="-8"/>
        </w:rPr>
        <w:t> </w:t>
      </w:r>
      <w:r>
        <w:rPr/>
        <w:t>mayor,</w:t>
      </w:r>
      <w:r>
        <w:rPr>
          <w:spacing w:val="-9"/>
        </w:rPr>
        <w:t> </w:t>
      </w:r>
      <w:r>
        <w:rPr/>
        <w:t>es</w:t>
      </w:r>
      <w:r>
        <w:rPr>
          <w:spacing w:val="-9"/>
        </w:rPr>
        <w:t> </w:t>
      </w:r>
      <w:r>
        <w:rPr/>
        <w:t>dar</w:t>
      </w:r>
      <w:r>
        <w:rPr>
          <w:spacing w:val="-10"/>
        </w:rPr>
        <w:t> </w:t>
      </w:r>
      <w:r>
        <w:rPr/>
        <w:t>sentido</w:t>
      </w:r>
      <w:r>
        <w:rPr>
          <w:spacing w:val="-8"/>
        </w:rPr>
        <w:t> </w:t>
      </w:r>
      <w:r>
        <w:rPr/>
        <w:t>a</w:t>
      </w:r>
      <w:r>
        <w:rPr>
          <w:spacing w:val="-8"/>
        </w:rPr>
        <w:t> </w:t>
      </w:r>
      <w:r>
        <w:rPr/>
        <w:t>la</w:t>
      </w:r>
      <w:r>
        <w:rPr>
          <w:spacing w:val="-11"/>
        </w:rPr>
        <w:t> </w:t>
      </w:r>
      <w:r>
        <w:rPr/>
        <w:t>función política y comunicar la labor legislativa consistente en dotar a los ciudadanos de sus derechos”</w:t>
      </w:r>
      <w:r>
        <w:rPr>
          <w:position w:val="8"/>
          <w:sz w:val="16"/>
        </w:rPr>
        <w:t>xxii</w:t>
      </w:r>
      <w:r>
        <w:rPr/>
        <w:t>.</w:t>
      </w:r>
    </w:p>
    <w:p>
      <w:pPr>
        <w:pStyle w:val="BodyText"/>
        <w:spacing w:line="357" w:lineRule="auto" w:before="159"/>
        <w:ind w:right="116"/>
      </w:pPr>
      <w:r>
        <w:rPr/>
        <w:t>También</w:t>
      </w:r>
      <w:r>
        <w:rPr>
          <w:spacing w:val="-14"/>
        </w:rPr>
        <w:t> </w:t>
      </w:r>
      <w:r>
        <w:rPr/>
        <w:t>se</w:t>
      </w:r>
      <w:r>
        <w:rPr>
          <w:spacing w:val="-14"/>
        </w:rPr>
        <w:t> </w:t>
      </w:r>
      <w:r>
        <w:rPr/>
        <w:t>concluyó</w:t>
      </w:r>
      <w:r>
        <w:rPr>
          <w:spacing w:val="-14"/>
        </w:rPr>
        <w:t> </w:t>
      </w:r>
      <w:r>
        <w:rPr/>
        <w:t>que</w:t>
      </w:r>
      <w:r>
        <w:rPr>
          <w:spacing w:val="-14"/>
        </w:rPr>
        <w:t> </w:t>
      </w:r>
      <w:r>
        <w:rPr/>
        <w:t>“la</w:t>
      </w:r>
      <w:r>
        <w:rPr>
          <w:spacing w:val="-14"/>
        </w:rPr>
        <w:t> </w:t>
      </w:r>
      <w:r>
        <w:rPr/>
        <w:t>televisión</w:t>
      </w:r>
      <w:r>
        <w:rPr>
          <w:spacing w:val="-14"/>
        </w:rPr>
        <w:t> </w:t>
      </w:r>
      <w:r>
        <w:rPr/>
        <w:t>legislativa</w:t>
      </w:r>
      <w:r>
        <w:rPr>
          <w:spacing w:val="-14"/>
        </w:rPr>
        <w:t> </w:t>
      </w:r>
      <w:r>
        <w:rPr/>
        <w:t>es</w:t>
      </w:r>
      <w:r>
        <w:rPr>
          <w:spacing w:val="-15"/>
        </w:rPr>
        <w:t> </w:t>
      </w:r>
      <w:r>
        <w:rPr/>
        <w:t>un</w:t>
      </w:r>
      <w:r>
        <w:rPr>
          <w:spacing w:val="-14"/>
        </w:rPr>
        <w:t> </w:t>
      </w:r>
      <w:r>
        <w:rPr/>
        <w:t>servicio</w:t>
      </w:r>
      <w:r>
        <w:rPr>
          <w:spacing w:val="-14"/>
        </w:rPr>
        <w:t> </w:t>
      </w:r>
      <w:r>
        <w:rPr/>
        <w:t>público</w:t>
      </w:r>
      <w:r>
        <w:rPr>
          <w:spacing w:val="-14"/>
        </w:rPr>
        <w:t> </w:t>
      </w:r>
      <w:r>
        <w:rPr/>
        <w:t>que</w:t>
      </w:r>
      <w:r>
        <w:rPr>
          <w:spacing w:val="-14"/>
        </w:rPr>
        <w:t> </w:t>
      </w:r>
      <w:r>
        <w:rPr/>
        <w:t>contribuye a la democracia, a la educación y al bienestar social; da cuenta a los electores de la responsabilidad</w:t>
      </w:r>
      <w:r>
        <w:rPr>
          <w:spacing w:val="-13"/>
        </w:rPr>
        <w:t> </w:t>
      </w:r>
      <w:r>
        <w:rPr/>
        <w:t>depositada</w:t>
      </w:r>
      <w:r>
        <w:rPr>
          <w:spacing w:val="-11"/>
        </w:rPr>
        <w:t> </w:t>
      </w:r>
      <w:r>
        <w:rPr/>
        <w:t>con</w:t>
      </w:r>
      <w:r>
        <w:rPr>
          <w:spacing w:val="-11"/>
        </w:rPr>
        <w:t> </w:t>
      </w:r>
      <w:r>
        <w:rPr/>
        <w:t>su</w:t>
      </w:r>
      <w:r>
        <w:rPr>
          <w:spacing w:val="-11"/>
        </w:rPr>
        <w:t> </w:t>
      </w:r>
      <w:r>
        <w:rPr/>
        <w:t>voto</w:t>
      </w:r>
      <w:r>
        <w:rPr>
          <w:spacing w:val="-10"/>
        </w:rPr>
        <w:t> </w:t>
      </w:r>
      <w:r>
        <w:rPr/>
        <w:t>reduciendo</w:t>
      </w:r>
      <w:r>
        <w:rPr>
          <w:spacing w:val="-11"/>
        </w:rPr>
        <w:t> </w:t>
      </w:r>
      <w:r>
        <w:rPr/>
        <w:t>la</w:t>
      </w:r>
      <w:r>
        <w:rPr>
          <w:spacing w:val="-11"/>
        </w:rPr>
        <w:t> </w:t>
      </w:r>
      <w:r>
        <w:rPr/>
        <w:t>distancia</w:t>
      </w:r>
      <w:r>
        <w:rPr>
          <w:spacing w:val="-13"/>
        </w:rPr>
        <w:t> </w:t>
      </w:r>
      <w:r>
        <w:rPr/>
        <w:t>entre</w:t>
      </w:r>
      <w:r>
        <w:rPr>
          <w:spacing w:val="-13"/>
        </w:rPr>
        <w:t> </w:t>
      </w:r>
      <w:r>
        <w:rPr/>
        <w:t>los</w:t>
      </w:r>
      <w:r>
        <w:rPr>
          <w:spacing w:val="-11"/>
        </w:rPr>
        <w:t> </w:t>
      </w:r>
      <w:r>
        <w:rPr/>
        <w:t>políticos</w:t>
      </w:r>
      <w:r>
        <w:rPr>
          <w:spacing w:val="-12"/>
        </w:rPr>
        <w:t> </w:t>
      </w:r>
      <w:r>
        <w:rPr/>
        <w:t>y</w:t>
      </w:r>
      <w:r>
        <w:rPr>
          <w:spacing w:val="-14"/>
        </w:rPr>
        <w:t> </w:t>
      </w:r>
      <w:r>
        <w:rPr/>
        <w:t>los ciudadanos, lo cual genera</w:t>
      </w:r>
      <w:r>
        <w:rPr>
          <w:spacing w:val="-22"/>
        </w:rPr>
        <w:t> </w:t>
      </w:r>
      <w:r>
        <w:rPr/>
        <w:t>confianza”</w:t>
      </w:r>
      <w:r>
        <w:rPr>
          <w:position w:val="8"/>
          <w:sz w:val="16"/>
        </w:rPr>
        <w:t>xxiii</w:t>
      </w:r>
      <w:r>
        <w:rPr/>
        <w:t>.</w:t>
      </w:r>
    </w:p>
    <w:p>
      <w:pPr>
        <w:pStyle w:val="Heading2"/>
        <w:spacing w:before="163"/>
      </w:pPr>
      <w:bookmarkStart w:name="_bookmark7" w:id="8"/>
      <w:bookmarkEnd w:id="8"/>
      <w:r>
        <w:rPr/>
      </w:r>
      <w:r>
        <w:rPr>
          <w:color w:val="30469E"/>
        </w:rPr>
        <w:t>4.- Televisión y poder ¿el ejercicio del poder desde la televisión legislativa?</w:t>
      </w:r>
    </w:p>
    <w:p>
      <w:pPr>
        <w:pStyle w:val="BodyText"/>
        <w:spacing w:before="5"/>
        <w:ind w:left="0"/>
        <w:jc w:val="left"/>
      </w:pPr>
    </w:p>
    <w:p>
      <w:pPr>
        <w:pStyle w:val="BodyText"/>
        <w:spacing w:line="360" w:lineRule="auto"/>
        <w:ind w:right="118"/>
      </w:pPr>
      <w:r>
        <w:rPr/>
        <w:t>Desde el Poder Legislativo se ejerce el poder. En México el Poder Legislativo está encargado de crear las leyes y el Poder Ejecutivo de ponerlas en práctica. Son los legisladores los encargados de vigilar las funciones de gobierno y el correcto</w:t>
      </w:r>
      <w:r>
        <w:rPr>
          <w:spacing w:val="-34"/>
        </w:rPr>
        <w:t> </w:t>
      </w:r>
      <w:r>
        <w:rPr/>
        <w:t>ejercicio de los recursos públicos de la nación. Es decir tienen una función de</w:t>
      </w:r>
      <w:r>
        <w:rPr>
          <w:spacing w:val="-22"/>
        </w:rPr>
        <w:t> </w:t>
      </w:r>
      <w:r>
        <w:rPr/>
        <w:t>control.</w:t>
      </w:r>
    </w:p>
    <w:p>
      <w:pPr>
        <w:pStyle w:val="BodyText"/>
        <w:spacing w:before="7"/>
        <w:ind w:left="0"/>
        <w:jc w:val="left"/>
      </w:pPr>
    </w:p>
    <w:p>
      <w:pPr>
        <w:pStyle w:val="BodyText"/>
        <w:spacing w:line="360" w:lineRule="auto"/>
        <w:ind w:right="114"/>
      </w:pPr>
      <w:r>
        <w:rPr/>
        <w:t>La representatividad del legislador le otorga la facultad de tomar decisiones y definir políticas que se instauraran. Recordemos aquí a Arnold M. Rose quien señala que el poder implica la adopción de decisiones por medio de las cuales quienes las toman</w:t>
      </w:r>
    </w:p>
    <w:p>
      <w:pPr>
        <w:spacing w:after="0" w:line="360" w:lineRule="auto"/>
        <w:sectPr>
          <w:pgSz w:w="12240" w:h="15840"/>
          <w:pgMar w:header="0" w:footer="1035" w:top="1360" w:bottom="1220" w:left="1600" w:right="1300"/>
        </w:sectPr>
      </w:pPr>
    </w:p>
    <w:p>
      <w:pPr>
        <w:pStyle w:val="BodyText"/>
        <w:spacing w:line="360" w:lineRule="auto" w:before="56"/>
        <w:ind w:right="123"/>
      </w:pPr>
      <w:r>
        <w:rPr/>
        <w:t>tiene la posibilidad de ejercer el control. Para Norberto Bobbio es la capacidad de un sujeto de influir, condicionar y determinar el comportamiento de otro individuo”</w:t>
      </w:r>
    </w:p>
    <w:p>
      <w:pPr>
        <w:pStyle w:val="BodyText"/>
        <w:spacing w:before="7"/>
        <w:ind w:left="0"/>
        <w:jc w:val="left"/>
      </w:pPr>
    </w:p>
    <w:p>
      <w:pPr>
        <w:pStyle w:val="BodyText"/>
      </w:pPr>
      <w:r>
        <w:rPr/>
        <w:t>Estas definiciones precisan la actividad de los legisladores frente a sus representados.</w:t>
      </w:r>
    </w:p>
    <w:p>
      <w:pPr>
        <w:pStyle w:val="BodyText"/>
        <w:spacing w:line="360" w:lineRule="auto" w:before="139"/>
        <w:ind w:right="120"/>
      </w:pPr>
      <w:r>
        <w:rPr/>
        <w:t>¿Pero qué implicaciones tiene el poder, los legisladores y los medios de comunicación? El Constitucionalista Diego Valadez nos ofrece algunas disertaciones al respecto en su libro El Control del Poder (1998).</w:t>
      </w:r>
    </w:p>
    <w:p>
      <w:pPr>
        <w:pStyle w:val="BodyText"/>
        <w:spacing w:before="7"/>
        <w:ind w:left="0"/>
        <w:jc w:val="left"/>
      </w:pPr>
    </w:p>
    <w:p>
      <w:pPr>
        <w:pStyle w:val="BodyText"/>
        <w:spacing w:line="360" w:lineRule="auto"/>
        <w:ind w:right="115"/>
      </w:pPr>
      <w:r>
        <w:rPr/>
        <w:t>Diego Valdez indica que “entre los medios de comunicación y los parlamentos existe una relación paradójica. Si por una parte los medios desplazan parcialmente a los parlamentos en su funciona critica del gobierno, por otro lado son los instrumentos de resonancia de las deliberaciones parlamentarias. Sin el efecto de opinión que supone la</w:t>
      </w:r>
      <w:r>
        <w:rPr>
          <w:spacing w:val="-4"/>
        </w:rPr>
        <w:t> </w:t>
      </w:r>
      <w:r>
        <w:rPr/>
        <w:t>publicidad</w:t>
      </w:r>
      <w:r>
        <w:rPr>
          <w:spacing w:val="-4"/>
        </w:rPr>
        <w:t> </w:t>
      </w:r>
      <w:r>
        <w:rPr/>
        <w:t>de</w:t>
      </w:r>
      <w:r>
        <w:rPr>
          <w:spacing w:val="-4"/>
        </w:rPr>
        <w:t> </w:t>
      </w:r>
      <w:r>
        <w:rPr/>
        <w:t>los</w:t>
      </w:r>
      <w:r>
        <w:rPr>
          <w:spacing w:val="-4"/>
        </w:rPr>
        <w:t> </w:t>
      </w:r>
      <w:r>
        <w:rPr/>
        <w:t>actos</w:t>
      </w:r>
      <w:r>
        <w:rPr>
          <w:spacing w:val="-4"/>
        </w:rPr>
        <w:t> </w:t>
      </w:r>
      <w:r>
        <w:rPr/>
        <w:t>parlamentarios,</w:t>
      </w:r>
      <w:r>
        <w:rPr>
          <w:spacing w:val="-4"/>
        </w:rPr>
        <w:t> </w:t>
      </w:r>
      <w:r>
        <w:rPr/>
        <w:t>el</w:t>
      </w:r>
      <w:r>
        <w:rPr>
          <w:spacing w:val="-5"/>
        </w:rPr>
        <w:t> </w:t>
      </w:r>
      <w:r>
        <w:rPr/>
        <w:t>esfuerzo</w:t>
      </w:r>
      <w:r>
        <w:rPr>
          <w:spacing w:val="-4"/>
        </w:rPr>
        <w:t> </w:t>
      </w:r>
      <w:r>
        <w:rPr/>
        <w:t>por</w:t>
      </w:r>
      <w:r>
        <w:rPr>
          <w:spacing w:val="-5"/>
        </w:rPr>
        <w:t> </w:t>
      </w:r>
      <w:r>
        <w:rPr/>
        <w:t>controlar</w:t>
      </w:r>
      <w:r>
        <w:rPr>
          <w:spacing w:val="-5"/>
        </w:rPr>
        <w:t> </w:t>
      </w:r>
      <w:r>
        <w:rPr/>
        <w:t>al</w:t>
      </w:r>
      <w:r>
        <w:rPr>
          <w:spacing w:val="-7"/>
        </w:rPr>
        <w:t> </w:t>
      </w:r>
      <w:r>
        <w:rPr/>
        <w:t>poder</w:t>
      </w:r>
      <w:r>
        <w:rPr>
          <w:spacing w:val="-5"/>
        </w:rPr>
        <w:t> </w:t>
      </w:r>
      <w:r>
        <w:rPr/>
        <w:t>no</w:t>
      </w:r>
      <w:r>
        <w:rPr>
          <w:spacing w:val="-4"/>
        </w:rPr>
        <w:t> </w:t>
      </w:r>
      <w:r>
        <w:rPr/>
        <w:t>tendría consecuencias políticas en el ámbito</w:t>
      </w:r>
      <w:r>
        <w:rPr>
          <w:spacing w:val="-22"/>
        </w:rPr>
        <w:t> </w:t>
      </w:r>
      <w:r>
        <w:rPr/>
        <w:t>social”</w:t>
      </w:r>
      <w:r>
        <w:rPr>
          <w:position w:val="8"/>
          <w:sz w:val="16"/>
        </w:rPr>
        <w:t>xxiv</w:t>
      </w:r>
      <w:r>
        <w:rPr/>
        <w:t>.</w:t>
      </w:r>
    </w:p>
    <w:p>
      <w:pPr>
        <w:pStyle w:val="BodyText"/>
        <w:spacing w:before="3"/>
        <w:ind w:left="0"/>
        <w:jc w:val="left"/>
      </w:pPr>
    </w:p>
    <w:p>
      <w:pPr>
        <w:pStyle w:val="BodyText"/>
        <w:spacing w:line="360" w:lineRule="auto"/>
        <w:ind w:right="113"/>
      </w:pPr>
      <w:r>
        <w:rPr/>
        <w:t>Es</w:t>
      </w:r>
      <w:r>
        <w:rPr>
          <w:spacing w:val="-14"/>
        </w:rPr>
        <w:t> </w:t>
      </w:r>
      <w:r>
        <w:rPr/>
        <w:t>aquí</w:t>
      </w:r>
      <w:r>
        <w:rPr>
          <w:spacing w:val="-16"/>
        </w:rPr>
        <w:t> </w:t>
      </w:r>
      <w:r>
        <w:rPr/>
        <w:t>donde</w:t>
      </w:r>
      <w:r>
        <w:rPr>
          <w:spacing w:val="-13"/>
        </w:rPr>
        <w:t> </w:t>
      </w:r>
      <w:r>
        <w:rPr/>
        <w:t>el</w:t>
      </w:r>
      <w:r>
        <w:rPr>
          <w:spacing w:val="-14"/>
        </w:rPr>
        <w:t> </w:t>
      </w:r>
      <w:r>
        <w:rPr/>
        <w:t>Canal</w:t>
      </w:r>
      <w:r>
        <w:rPr>
          <w:spacing w:val="-17"/>
        </w:rPr>
        <w:t> </w:t>
      </w:r>
      <w:r>
        <w:rPr/>
        <w:t>del</w:t>
      </w:r>
      <w:r>
        <w:rPr>
          <w:spacing w:val="-14"/>
        </w:rPr>
        <w:t> </w:t>
      </w:r>
      <w:r>
        <w:rPr/>
        <w:t>Congreso</w:t>
      </w:r>
      <w:r>
        <w:rPr>
          <w:spacing w:val="-15"/>
        </w:rPr>
        <w:t> </w:t>
      </w:r>
      <w:r>
        <w:rPr/>
        <w:t>tiene</w:t>
      </w:r>
      <w:r>
        <w:rPr>
          <w:spacing w:val="-13"/>
        </w:rPr>
        <w:t> </w:t>
      </w:r>
      <w:r>
        <w:rPr/>
        <w:t>un</w:t>
      </w:r>
      <w:r>
        <w:rPr>
          <w:spacing w:val="-16"/>
        </w:rPr>
        <w:t> </w:t>
      </w:r>
      <w:r>
        <w:rPr/>
        <w:t>papel</w:t>
      </w:r>
      <w:r>
        <w:rPr>
          <w:spacing w:val="-14"/>
        </w:rPr>
        <w:t> </w:t>
      </w:r>
      <w:r>
        <w:rPr/>
        <w:t>decisivo</w:t>
      </w:r>
      <w:r>
        <w:rPr>
          <w:spacing w:val="-13"/>
        </w:rPr>
        <w:t> </w:t>
      </w:r>
      <w:r>
        <w:rPr/>
        <w:t>en</w:t>
      </w:r>
      <w:r>
        <w:rPr>
          <w:spacing w:val="-13"/>
        </w:rPr>
        <w:t> </w:t>
      </w:r>
      <w:r>
        <w:rPr/>
        <w:t>la</w:t>
      </w:r>
      <w:r>
        <w:rPr>
          <w:spacing w:val="-18"/>
        </w:rPr>
        <w:t> </w:t>
      </w:r>
      <w:r>
        <w:rPr/>
        <w:t>funciones</w:t>
      </w:r>
      <w:r>
        <w:rPr>
          <w:spacing w:val="-16"/>
        </w:rPr>
        <w:t> </w:t>
      </w:r>
      <w:r>
        <w:rPr/>
        <w:t>de</w:t>
      </w:r>
      <w:r>
        <w:rPr>
          <w:spacing w:val="-13"/>
        </w:rPr>
        <w:t> </w:t>
      </w:r>
      <w:r>
        <w:rPr/>
        <w:t>control al reseñar y difundir las actividades legislativas y parlamentarias. Dentro de esas funciones se transmiten los debates sobre las acciones de gobierno del Poder Ejecutivo incluido cada año la glosa al informe de gobierno. El ciudadano puede observar</w:t>
      </w:r>
      <w:r>
        <w:rPr>
          <w:spacing w:val="-15"/>
        </w:rPr>
        <w:t> </w:t>
      </w:r>
      <w:r>
        <w:rPr/>
        <w:t>los</w:t>
      </w:r>
      <w:r>
        <w:rPr>
          <w:spacing w:val="-13"/>
        </w:rPr>
        <w:t> </w:t>
      </w:r>
      <w:r>
        <w:rPr/>
        <w:t>debates</w:t>
      </w:r>
      <w:r>
        <w:rPr>
          <w:spacing w:val="-14"/>
        </w:rPr>
        <w:t> </w:t>
      </w:r>
      <w:r>
        <w:rPr/>
        <w:t>y</w:t>
      </w:r>
      <w:r>
        <w:rPr>
          <w:spacing w:val="-19"/>
        </w:rPr>
        <w:t> </w:t>
      </w:r>
      <w:r>
        <w:rPr/>
        <w:t>comparecencias</w:t>
      </w:r>
      <w:r>
        <w:rPr>
          <w:spacing w:val="-16"/>
        </w:rPr>
        <w:t> </w:t>
      </w:r>
      <w:r>
        <w:rPr/>
        <w:t>de</w:t>
      </w:r>
      <w:r>
        <w:rPr>
          <w:spacing w:val="-16"/>
        </w:rPr>
        <w:t> </w:t>
      </w:r>
      <w:r>
        <w:rPr/>
        <w:t>funcionarios</w:t>
      </w:r>
      <w:r>
        <w:rPr>
          <w:spacing w:val="-16"/>
        </w:rPr>
        <w:t> </w:t>
      </w:r>
      <w:r>
        <w:rPr/>
        <w:t>respecto</w:t>
      </w:r>
      <w:r>
        <w:rPr>
          <w:spacing w:val="-15"/>
        </w:rPr>
        <w:t> </w:t>
      </w:r>
      <w:r>
        <w:rPr/>
        <w:t>al</w:t>
      </w:r>
      <w:r>
        <w:rPr>
          <w:spacing w:val="-17"/>
        </w:rPr>
        <w:t> </w:t>
      </w:r>
      <w:r>
        <w:rPr/>
        <w:t>desempeño</w:t>
      </w:r>
      <w:r>
        <w:rPr>
          <w:spacing w:val="-15"/>
        </w:rPr>
        <w:t> </w:t>
      </w:r>
      <w:r>
        <w:rPr/>
        <w:t>en</w:t>
      </w:r>
      <w:r>
        <w:rPr>
          <w:spacing w:val="-10"/>
        </w:rPr>
        <w:t> </w:t>
      </w:r>
      <w:r>
        <w:rPr/>
        <w:t>sus cargos y los resultados</w:t>
      </w:r>
      <w:r>
        <w:rPr>
          <w:spacing w:val="-11"/>
        </w:rPr>
        <w:t> </w:t>
      </w:r>
      <w:r>
        <w:rPr/>
        <w:t>alcanzados.</w:t>
      </w:r>
    </w:p>
    <w:p>
      <w:pPr>
        <w:pStyle w:val="BodyText"/>
        <w:spacing w:before="7"/>
        <w:ind w:left="0"/>
        <w:jc w:val="left"/>
      </w:pPr>
    </w:p>
    <w:p>
      <w:pPr>
        <w:pStyle w:val="BodyText"/>
        <w:spacing w:line="360" w:lineRule="auto"/>
        <w:ind w:right="114"/>
      </w:pPr>
      <w:r>
        <w:rPr/>
        <w:t>Explica el Doctor Valadez que para quienes realizan actos de control (del poder) especialmente de control parlamentario, el mayor riesgo no es estar sujetos a la influencia de los medios sino ser objeto de seducción por los medios</w:t>
      </w:r>
      <w:r>
        <w:rPr>
          <w:position w:val="8"/>
          <w:sz w:val="16"/>
        </w:rPr>
        <w:t>xxv</w:t>
      </w:r>
      <w:r>
        <w:rPr/>
        <w:t>. Si bien el alcance del Canal del Congreso no es aún en señal abierta nacional, ya empieza a mostrar fenómenos sociales interesantes con la difusión directa de las disertaciones</w:t>
      </w:r>
      <w:r>
        <w:rPr>
          <w:spacing w:val="-43"/>
        </w:rPr>
        <w:t> </w:t>
      </w:r>
      <w:r>
        <w:rPr/>
        <w:t>y debates de los legisladores, sin el filtro de las decisiones editoriales de otros medios públicos y</w:t>
      </w:r>
      <w:r>
        <w:rPr>
          <w:spacing w:val="-8"/>
        </w:rPr>
        <w:t> </w:t>
      </w:r>
      <w:r>
        <w:rPr/>
        <w:t>privados.</w:t>
      </w:r>
    </w:p>
    <w:p>
      <w:pPr>
        <w:pStyle w:val="BodyText"/>
        <w:spacing w:before="7"/>
        <w:ind w:left="0"/>
        <w:jc w:val="left"/>
      </w:pPr>
    </w:p>
    <w:p>
      <w:pPr>
        <w:pStyle w:val="BodyText"/>
        <w:spacing w:line="360" w:lineRule="auto"/>
        <w:ind w:right="105"/>
        <w:jc w:val="left"/>
      </w:pPr>
      <w:r>
        <w:rPr>
          <w:color w:val="333333"/>
        </w:rPr>
        <w:t>Jorge </w:t>
      </w:r>
      <w:r>
        <w:rPr/>
        <w:t>Carpizo en su texto “El poder: su naturaleza, su tipología y los medios de comunicación masiva” (IIJUNAM 2011) también nos ofrece algunos elementos de análisis sobre los medios de comunicación que permiten interpretar el impacto que</w:t>
      </w:r>
    </w:p>
    <w:p>
      <w:pPr>
        <w:spacing w:after="0" w:line="360" w:lineRule="auto"/>
        <w:jc w:val="left"/>
        <w:sectPr>
          <w:pgSz w:w="12240" w:h="15840"/>
          <w:pgMar w:header="0" w:footer="1035" w:top="1360" w:bottom="1220" w:left="1600" w:right="1300"/>
        </w:sectPr>
      </w:pPr>
    </w:p>
    <w:p>
      <w:pPr>
        <w:pStyle w:val="BodyText"/>
        <w:spacing w:line="360" w:lineRule="auto" w:before="56"/>
        <w:ind w:right="105"/>
        <w:jc w:val="left"/>
      </w:pPr>
      <w:r>
        <w:rPr/>
        <w:t>podría tener el Canal del Congreso en la democracia y en las funciones de control respecto a los poderes Ejecutivo y Judicial.</w:t>
      </w:r>
    </w:p>
    <w:p>
      <w:pPr>
        <w:pStyle w:val="BodyText"/>
        <w:spacing w:line="360" w:lineRule="auto" w:before="149"/>
        <w:ind w:right="110"/>
      </w:pPr>
      <w:r>
        <w:rPr/>
        <w:t>Carpizo destaca que “l</w:t>
      </w:r>
      <w:r>
        <w:rPr>
          <w:color w:val="333333"/>
        </w:rPr>
        <w:t>os medios de comunicación masiva son un poder porque poseen los instrumentos y los mecanismos que les dan la posibilidad de imponerse; porque condicionan o pueden condicionar la conducta de otros poderes, organizaciones o individuos con independencia de su voluntad y de su</w:t>
      </w:r>
      <w:r>
        <w:rPr>
          <w:color w:val="333333"/>
          <w:spacing w:val="-43"/>
        </w:rPr>
        <w:t> </w:t>
      </w:r>
      <w:r>
        <w:rPr>
          <w:color w:val="333333"/>
        </w:rPr>
        <w:t>resistencia”</w:t>
      </w:r>
      <w:r>
        <w:rPr>
          <w:color w:val="333333"/>
          <w:position w:val="8"/>
          <w:sz w:val="16"/>
        </w:rPr>
        <w:t>xxvi</w:t>
      </w:r>
      <w:r>
        <w:rPr>
          <w:color w:val="333333"/>
        </w:rPr>
        <w:t>. Es</w:t>
      </w:r>
      <w:r>
        <w:rPr>
          <w:color w:val="333333"/>
          <w:spacing w:val="-16"/>
        </w:rPr>
        <w:t> </w:t>
      </w:r>
      <w:r>
        <w:rPr>
          <w:color w:val="333333"/>
        </w:rPr>
        <w:t>probable</w:t>
      </w:r>
      <w:r>
        <w:rPr>
          <w:color w:val="333333"/>
          <w:spacing w:val="-16"/>
        </w:rPr>
        <w:t> </w:t>
      </w:r>
      <w:r>
        <w:rPr>
          <w:color w:val="333333"/>
        </w:rPr>
        <w:t>que</w:t>
      </w:r>
      <w:r>
        <w:rPr>
          <w:color w:val="333333"/>
          <w:spacing w:val="-16"/>
        </w:rPr>
        <w:t> </w:t>
      </w:r>
      <w:r>
        <w:rPr>
          <w:color w:val="333333"/>
        </w:rPr>
        <w:t>el</w:t>
      </w:r>
      <w:r>
        <w:rPr>
          <w:color w:val="333333"/>
          <w:spacing w:val="-17"/>
        </w:rPr>
        <w:t> </w:t>
      </w:r>
      <w:r>
        <w:rPr>
          <w:color w:val="333333"/>
        </w:rPr>
        <w:t>Canal</w:t>
      </w:r>
      <w:r>
        <w:rPr>
          <w:color w:val="333333"/>
          <w:spacing w:val="-17"/>
        </w:rPr>
        <w:t> </w:t>
      </w:r>
      <w:r>
        <w:rPr>
          <w:color w:val="333333"/>
        </w:rPr>
        <w:t>del</w:t>
      </w:r>
      <w:r>
        <w:rPr>
          <w:color w:val="333333"/>
          <w:spacing w:val="-17"/>
        </w:rPr>
        <w:t> </w:t>
      </w:r>
      <w:r>
        <w:rPr>
          <w:color w:val="333333"/>
        </w:rPr>
        <w:t>Congreso</w:t>
      </w:r>
      <w:r>
        <w:rPr>
          <w:color w:val="333333"/>
          <w:spacing w:val="-15"/>
        </w:rPr>
        <w:t> </w:t>
      </w:r>
      <w:r>
        <w:rPr>
          <w:color w:val="333333"/>
        </w:rPr>
        <w:t>se</w:t>
      </w:r>
      <w:r>
        <w:rPr>
          <w:color w:val="333333"/>
          <w:spacing w:val="-16"/>
        </w:rPr>
        <w:t> </w:t>
      </w:r>
      <w:r>
        <w:rPr>
          <w:color w:val="333333"/>
        </w:rPr>
        <w:t>esté</w:t>
      </w:r>
      <w:r>
        <w:rPr>
          <w:color w:val="333333"/>
          <w:spacing w:val="-16"/>
        </w:rPr>
        <w:t> </w:t>
      </w:r>
      <w:r>
        <w:rPr>
          <w:color w:val="333333"/>
        </w:rPr>
        <w:t>transformando</w:t>
      </w:r>
      <w:r>
        <w:rPr>
          <w:color w:val="333333"/>
          <w:spacing w:val="-18"/>
        </w:rPr>
        <w:t> </w:t>
      </w:r>
      <w:r>
        <w:rPr>
          <w:color w:val="333333"/>
        </w:rPr>
        <w:t>en</w:t>
      </w:r>
      <w:r>
        <w:rPr>
          <w:color w:val="333333"/>
          <w:spacing w:val="-16"/>
        </w:rPr>
        <w:t> </w:t>
      </w:r>
      <w:r>
        <w:rPr>
          <w:color w:val="333333"/>
        </w:rPr>
        <w:t>un</w:t>
      </w:r>
      <w:r>
        <w:rPr>
          <w:color w:val="333333"/>
          <w:spacing w:val="-18"/>
        </w:rPr>
        <w:t> </w:t>
      </w:r>
      <w:r>
        <w:rPr>
          <w:color w:val="333333"/>
        </w:rPr>
        <w:t>mecanismo</w:t>
      </w:r>
      <w:r>
        <w:rPr>
          <w:color w:val="333333"/>
          <w:spacing w:val="-16"/>
        </w:rPr>
        <w:t> </w:t>
      </w:r>
      <w:r>
        <w:rPr>
          <w:color w:val="333333"/>
        </w:rPr>
        <w:t>eficaz para el control del poder, es de hecho es espacio natural para el debate de los temas nacionales y de las fallas en las funciones de gobierno a nivel municipal, estatal y federal.</w:t>
      </w:r>
    </w:p>
    <w:p>
      <w:pPr>
        <w:pStyle w:val="BodyText"/>
        <w:spacing w:before="10"/>
        <w:ind w:left="0"/>
        <w:jc w:val="left"/>
      </w:pPr>
    </w:p>
    <w:p>
      <w:pPr>
        <w:pStyle w:val="BodyText"/>
        <w:spacing w:line="357" w:lineRule="auto"/>
        <w:ind w:right="114"/>
      </w:pPr>
      <w:r>
        <w:rPr>
          <w:color w:val="333333"/>
        </w:rPr>
        <w:t>Jorge Carpizo también vislumbra “la influencia y penetración - el verdadero poder- de los</w:t>
      </w:r>
      <w:r>
        <w:rPr>
          <w:color w:val="333333"/>
          <w:spacing w:val="-10"/>
        </w:rPr>
        <w:t> </w:t>
      </w:r>
      <w:r>
        <w:rPr>
          <w:color w:val="333333"/>
        </w:rPr>
        <w:t>medios</w:t>
      </w:r>
      <w:r>
        <w:rPr>
          <w:color w:val="333333"/>
          <w:spacing w:val="-12"/>
        </w:rPr>
        <w:t> </w:t>
      </w:r>
      <w:r>
        <w:rPr>
          <w:color w:val="333333"/>
        </w:rPr>
        <w:t>ha</w:t>
      </w:r>
      <w:r>
        <w:rPr>
          <w:color w:val="333333"/>
          <w:spacing w:val="-9"/>
        </w:rPr>
        <w:t> </w:t>
      </w:r>
      <w:r>
        <w:rPr>
          <w:color w:val="333333"/>
        </w:rPr>
        <w:t>ido</w:t>
      </w:r>
      <w:r>
        <w:rPr>
          <w:color w:val="333333"/>
          <w:spacing w:val="-9"/>
        </w:rPr>
        <w:t> </w:t>
      </w:r>
      <w:r>
        <w:rPr>
          <w:color w:val="333333"/>
        </w:rPr>
        <w:t>creciendo</w:t>
      </w:r>
      <w:r>
        <w:rPr>
          <w:color w:val="333333"/>
          <w:spacing w:val="-9"/>
        </w:rPr>
        <w:t> </w:t>
      </w:r>
      <w:r>
        <w:rPr>
          <w:color w:val="333333"/>
        </w:rPr>
        <w:t>en</w:t>
      </w:r>
      <w:r>
        <w:rPr>
          <w:color w:val="333333"/>
          <w:spacing w:val="-9"/>
        </w:rPr>
        <w:t> </w:t>
      </w:r>
      <w:r>
        <w:rPr>
          <w:color w:val="333333"/>
        </w:rPr>
        <w:t>las</w:t>
      </w:r>
      <w:r>
        <w:rPr>
          <w:color w:val="333333"/>
          <w:spacing w:val="-12"/>
        </w:rPr>
        <w:t> </w:t>
      </w:r>
      <w:r>
        <w:rPr>
          <w:color w:val="333333"/>
        </w:rPr>
        <w:t>últimas</w:t>
      </w:r>
      <w:r>
        <w:rPr>
          <w:color w:val="333333"/>
          <w:spacing w:val="-13"/>
        </w:rPr>
        <w:t> </w:t>
      </w:r>
      <w:r>
        <w:rPr>
          <w:color w:val="333333"/>
        </w:rPr>
        <w:t>décadas,</w:t>
      </w:r>
      <w:r>
        <w:rPr>
          <w:color w:val="333333"/>
          <w:spacing w:val="-12"/>
        </w:rPr>
        <w:t> </w:t>
      </w:r>
      <w:r>
        <w:rPr>
          <w:color w:val="333333"/>
        </w:rPr>
        <w:t>primero</w:t>
      </w:r>
      <w:r>
        <w:rPr>
          <w:color w:val="333333"/>
          <w:spacing w:val="-10"/>
        </w:rPr>
        <w:t> </w:t>
      </w:r>
      <w:r>
        <w:rPr>
          <w:color w:val="333333"/>
        </w:rPr>
        <w:t>con</w:t>
      </w:r>
      <w:r>
        <w:rPr>
          <w:color w:val="333333"/>
          <w:spacing w:val="-12"/>
        </w:rPr>
        <w:t> </w:t>
      </w:r>
      <w:r>
        <w:rPr>
          <w:color w:val="333333"/>
        </w:rPr>
        <w:t>la</w:t>
      </w:r>
      <w:r>
        <w:rPr>
          <w:color w:val="333333"/>
          <w:spacing w:val="-10"/>
        </w:rPr>
        <w:t> </w:t>
      </w:r>
      <w:r>
        <w:rPr>
          <w:color w:val="333333"/>
        </w:rPr>
        <w:t>radio,</w:t>
      </w:r>
      <w:r>
        <w:rPr>
          <w:color w:val="333333"/>
          <w:spacing w:val="-12"/>
        </w:rPr>
        <w:t> </w:t>
      </w:r>
      <w:r>
        <w:rPr>
          <w:color w:val="333333"/>
        </w:rPr>
        <w:t>después</w:t>
      </w:r>
      <w:r>
        <w:rPr>
          <w:color w:val="333333"/>
          <w:spacing w:val="-10"/>
        </w:rPr>
        <w:t> </w:t>
      </w:r>
      <w:r>
        <w:rPr>
          <w:color w:val="333333"/>
        </w:rPr>
        <w:t>con la televisión y posteriormente con la computadora y las telecomunicaciones”</w:t>
      </w:r>
      <w:r>
        <w:rPr>
          <w:color w:val="333333"/>
          <w:position w:val="8"/>
          <w:sz w:val="16"/>
        </w:rPr>
        <w:t>xxvii</w:t>
      </w:r>
      <w:r>
        <w:rPr>
          <w:color w:val="333333"/>
        </w:rPr>
        <w:t>. Ya la emisora del Poder legislativo difunde su señal por internet y se encuentra trabajando para ampliar sus transmisiones en señal abierta digital en todo el territorio</w:t>
      </w:r>
      <w:r>
        <w:rPr>
          <w:color w:val="333333"/>
          <w:spacing w:val="-24"/>
        </w:rPr>
        <w:t> </w:t>
      </w:r>
      <w:r>
        <w:rPr>
          <w:color w:val="333333"/>
        </w:rPr>
        <w:t>nacional.</w:t>
      </w:r>
    </w:p>
    <w:p>
      <w:pPr>
        <w:pStyle w:val="BodyText"/>
        <w:spacing w:before="10"/>
        <w:ind w:left="0"/>
        <w:jc w:val="left"/>
      </w:pPr>
    </w:p>
    <w:p>
      <w:pPr>
        <w:pStyle w:val="BodyText"/>
        <w:spacing w:line="360" w:lineRule="auto"/>
        <w:ind w:right="114"/>
      </w:pPr>
      <w:r>
        <w:rPr>
          <w:color w:val="333333"/>
        </w:rPr>
        <w:t>Respecto a la afirmación sobre los medios de comunicación masiva como un cuarto poder, Carpizo indica que la expresión es incorrecta pero valiosa en cuanto lo que desea significar. Es incorrecta porque al hablar de "cuarto poder" se está refiriendo al equivalente del poder político, es decir a los tres "poderes": Legislativo, Ejecutivo y Judicial”. Entonces ¿qué connotación tiene esta argumentación cuando el medio de comunicación emana del Poder legislativo? El Canal del Congreso es entonces una herramienta a través de la cual uno de estos poderes, el Poder legislativo refuerza precisamente sus facultades de control.</w:t>
      </w:r>
    </w:p>
    <w:p>
      <w:pPr>
        <w:pStyle w:val="BodyText"/>
        <w:spacing w:before="8"/>
        <w:ind w:left="0"/>
        <w:jc w:val="left"/>
      </w:pPr>
    </w:p>
    <w:p>
      <w:pPr>
        <w:pStyle w:val="BodyText"/>
        <w:spacing w:line="360" w:lineRule="auto"/>
        <w:ind w:right="115"/>
      </w:pPr>
      <w:r>
        <w:rPr>
          <w:color w:val="333333"/>
        </w:rPr>
        <w:t>Actualmente, los medios de comunicación masiva privados se caracterizan como uno de los grandes poderes sociales de carácter ideológico que tienden a determinar y controlar a la opinión pública; están luchando por subordinar incluso al poder político, en un enfrentamiento parecido -aunque más sutil- al que se dio a finales de la Edad Media entre el imperio, el papado, los señores feudales y los reyes, y cuyo resultado fue el nacimiento del Estado nacional y soberano.</w:t>
      </w:r>
    </w:p>
    <w:p>
      <w:pPr>
        <w:spacing w:after="0" w:line="360" w:lineRule="auto"/>
        <w:sectPr>
          <w:pgSz w:w="12240" w:h="15840"/>
          <w:pgMar w:header="0" w:footer="1035" w:top="1360" w:bottom="1220" w:left="1600" w:right="1300"/>
        </w:sectPr>
      </w:pPr>
    </w:p>
    <w:p>
      <w:pPr>
        <w:pStyle w:val="BodyText"/>
        <w:spacing w:line="360" w:lineRule="auto" w:before="56"/>
        <w:ind w:right="121"/>
      </w:pPr>
      <w:r>
        <w:rPr>
          <w:color w:val="333333"/>
        </w:rPr>
        <w:t>El Canal del Congreso se convierte en un contrapeso natural frente a los medios de comunicación privados, contribuyendo a insertar en la opinión pública elementos</w:t>
      </w:r>
      <w:r>
        <w:rPr>
          <w:color w:val="333333"/>
          <w:spacing w:val="-41"/>
        </w:rPr>
        <w:t> </w:t>
      </w:r>
      <w:r>
        <w:rPr>
          <w:color w:val="333333"/>
        </w:rPr>
        <w:t>para que el ciudadano se forme su propia opinión sobre el desempeño de sus representantes, sobre la construcción de las políticas públicas y el ejercicio del gasto de los recursos</w:t>
      </w:r>
      <w:r>
        <w:rPr>
          <w:color w:val="333333"/>
          <w:spacing w:val="-9"/>
        </w:rPr>
        <w:t> </w:t>
      </w:r>
      <w:r>
        <w:rPr>
          <w:color w:val="333333"/>
        </w:rPr>
        <w:t>públicos.</w:t>
      </w:r>
    </w:p>
    <w:p>
      <w:pPr>
        <w:pStyle w:val="Heading2"/>
        <w:spacing w:before="164"/>
      </w:pPr>
      <w:bookmarkStart w:name="_bookmark8" w:id="9"/>
      <w:bookmarkEnd w:id="9"/>
      <w:r>
        <w:rPr/>
      </w:r>
      <w:r>
        <w:rPr>
          <w:color w:val="30469E"/>
        </w:rPr>
        <w:t>5.- El marco jurídico del Canal de Televisión del Congreso</w:t>
      </w:r>
    </w:p>
    <w:p>
      <w:pPr>
        <w:pStyle w:val="BodyText"/>
        <w:ind w:left="0"/>
        <w:jc w:val="left"/>
        <w:rPr>
          <w:sz w:val="26"/>
        </w:rPr>
      </w:pPr>
    </w:p>
    <w:p>
      <w:pPr>
        <w:pStyle w:val="BodyText"/>
        <w:spacing w:before="10"/>
        <w:ind w:left="0"/>
        <w:jc w:val="left"/>
        <w:rPr>
          <w:sz w:val="23"/>
        </w:rPr>
      </w:pPr>
    </w:p>
    <w:p>
      <w:pPr>
        <w:pStyle w:val="BodyText"/>
        <w:spacing w:line="360" w:lineRule="auto"/>
        <w:ind w:right="117"/>
      </w:pPr>
      <w:r>
        <w:rPr/>
        <w:t>Hasta</w:t>
      </w:r>
      <w:r>
        <w:rPr>
          <w:spacing w:val="-12"/>
        </w:rPr>
        <w:t> </w:t>
      </w:r>
      <w:r>
        <w:rPr/>
        <w:t>este</w:t>
      </w:r>
      <w:r>
        <w:rPr>
          <w:spacing w:val="-14"/>
        </w:rPr>
        <w:t> </w:t>
      </w:r>
      <w:r>
        <w:rPr/>
        <w:t>momento</w:t>
      </w:r>
      <w:r>
        <w:rPr>
          <w:spacing w:val="-9"/>
        </w:rPr>
        <w:t> </w:t>
      </w:r>
      <w:r>
        <w:rPr/>
        <w:t>se</w:t>
      </w:r>
      <w:r>
        <w:rPr>
          <w:spacing w:val="-12"/>
        </w:rPr>
        <w:t> </w:t>
      </w:r>
      <w:r>
        <w:rPr/>
        <w:t>ha</w:t>
      </w:r>
      <w:r>
        <w:rPr>
          <w:spacing w:val="-14"/>
        </w:rPr>
        <w:t> </w:t>
      </w:r>
      <w:r>
        <w:rPr/>
        <w:t>realizado</w:t>
      </w:r>
      <w:r>
        <w:rPr>
          <w:spacing w:val="-12"/>
        </w:rPr>
        <w:t> </w:t>
      </w:r>
      <w:r>
        <w:rPr/>
        <w:t>una</w:t>
      </w:r>
      <w:r>
        <w:rPr>
          <w:spacing w:val="-12"/>
        </w:rPr>
        <w:t> </w:t>
      </w:r>
      <w:r>
        <w:rPr/>
        <w:t>conceptualización</w:t>
      </w:r>
      <w:r>
        <w:rPr>
          <w:spacing w:val="-11"/>
        </w:rPr>
        <w:t> </w:t>
      </w:r>
      <w:r>
        <w:rPr/>
        <w:t>de</w:t>
      </w:r>
      <w:r>
        <w:rPr>
          <w:spacing w:val="-12"/>
        </w:rPr>
        <w:t> </w:t>
      </w:r>
      <w:r>
        <w:rPr/>
        <w:t>la</w:t>
      </w:r>
      <w:r>
        <w:rPr>
          <w:spacing w:val="-14"/>
        </w:rPr>
        <w:t> </w:t>
      </w:r>
      <w:r>
        <w:rPr/>
        <w:t>función</w:t>
      </w:r>
      <w:r>
        <w:rPr>
          <w:spacing w:val="-11"/>
        </w:rPr>
        <w:t> </w:t>
      </w:r>
      <w:r>
        <w:rPr/>
        <w:t>y</w:t>
      </w:r>
      <w:r>
        <w:rPr>
          <w:spacing w:val="-15"/>
        </w:rPr>
        <w:t> </w:t>
      </w:r>
      <w:r>
        <w:rPr/>
        <w:t>esencia</w:t>
      </w:r>
      <w:r>
        <w:rPr>
          <w:spacing w:val="-12"/>
        </w:rPr>
        <w:t> </w:t>
      </w:r>
      <w:r>
        <w:rPr/>
        <w:t>del Canal de </w:t>
      </w:r>
      <w:r>
        <w:rPr>
          <w:spacing w:val="-3"/>
        </w:rPr>
        <w:t>Televisión </w:t>
      </w:r>
      <w:r>
        <w:rPr/>
        <w:t>del Congreso de la Unión y la función que tiene con la sociedad mexicana</w:t>
      </w:r>
      <w:r>
        <w:rPr>
          <w:spacing w:val="-10"/>
        </w:rPr>
        <w:t> </w:t>
      </w:r>
      <w:r>
        <w:rPr/>
        <w:t>contemporánea.</w:t>
      </w:r>
    </w:p>
    <w:p>
      <w:pPr>
        <w:pStyle w:val="BodyText"/>
        <w:spacing w:line="360" w:lineRule="auto" w:before="163"/>
        <w:ind w:right="115"/>
      </w:pPr>
      <w:r>
        <w:rPr/>
        <w:t>Si bien las transmisiones experimentales del canal de televisión del Poder Legislativo datan</w:t>
      </w:r>
      <w:r>
        <w:rPr>
          <w:spacing w:val="-8"/>
        </w:rPr>
        <w:t> </w:t>
      </w:r>
      <w:r>
        <w:rPr/>
        <w:t>de</w:t>
      </w:r>
      <w:r>
        <w:rPr>
          <w:spacing w:val="-11"/>
        </w:rPr>
        <w:t> </w:t>
      </w:r>
      <w:r>
        <w:rPr/>
        <w:t>1998</w:t>
      </w:r>
      <w:r>
        <w:rPr>
          <w:spacing w:val="-8"/>
        </w:rPr>
        <w:t> </w:t>
      </w:r>
      <w:r>
        <w:rPr/>
        <w:t>(lo</w:t>
      </w:r>
      <w:r>
        <w:rPr>
          <w:spacing w:val="-8"/>
        </w:rPr>
        <w:t> </w:t>
      </w:r>
      <w:r>
        <w:rPr/>
        <w:t>que</w:t>
      </w:r>
      <w:r>
        <w:rPr>
          <w:spacing w:val="-13"/>
        </w:rPr>
        <w:t> </w:t>
      </w:r>
      <w:r>
        <w:rPr/>
        <w:t>se</w:t>
      </w:r>
      <w:r>
        <w:rPr>
          <w:spacing w:val="-8"/>
        </w:rPr>
        <w:t> </w:t>
      </w:r>
      <w:r>
        <w:rPr/>
        <w:t>ampliará</w:t>
      </w:r>
      <w:r>
        <w:rPr>
          <w:spacing w:val="-11"/>
        </w:rPr>
        <w:t> </w:t>
      </w:r>
      <w:r>
        <w:rPr/>
        <w:t>más</w:t>
      </w:r>
      <w:r>
        <w:rPr>
          <w:spacing w:val="-9"/>
        </w:rPr>
        <w:t> </w:t>
      </w:r>
      <w:r>
        <w:rPr/>
        <w:t>delante</w:t>
      </w:r>
      <w:r>
        <w:rPr>
          <w:spacing w:val="-8"/>
        </w:rPr>
        <w:t> </w:t>
      </w:r>
      <w:r>
        <w:rPr/>
        <w:t>en</w:t>
      </w:r>
      <w:r>
        <w:rPr>
          <w:spacing w:val="-8"/>
        </w:rPr>
        <w:t> </w:t>
      </w:r>
      <w:r>
        <w:rPr/>
        <w:t>esta</w:t>
      </w:r>
      <w:r>
        <w:rPr>
          <w:spacing w:val="-8"/>
        </w:rPr>
        <w:t> </w:t>
      </w:r>
      <w:r>
        <w:rPr/>
        <w:t>investigación),</w:t>
      </w:r>
      <w:r>
        <w:rPr>
          <w:spacing w:val="-9"/>
        </w:rPr>
        <w:t> </w:t>
      </w:r>
      <w:r>
        <w:rPr/>
        <w:t>el</w:t>
      </w:r>
      <w:r>
        <w:rPr>
          <w:spacing w:val="-10"/>
        </w:rPr>
        <w:t> </w:t>
      </w:r>
      <w:r>
        <w:rPr/>
        <w:t>trabajo</w:t>
      </w:r>
      <w:r>
        <w:rPr>
          <w:spacing w:val="-11"/>
        </w:rPr>
        <w:t> </w:t>
      </w:r>
      <w:r>
        <w:rPr/>
        <w:t>de</w:t>
      </w:r>
      <w:r>
        <w:rPr>
          <w:spacing w:val="-11"/>
        </w:rPr>
        <w:t> </w:t>
      </w:r>
      <w:r>
        <w:rPr/>
        <w:t>los legisladores para consolidar el andamiaje jurídico se consolido un año después en 1999.</w:t>
      </w:r>
    </w:p>
    <w:p>
      <w:pPr>
        <w:pStyle w:val="BodyText"/>
        <w:spacing w:line="360" w:lineRule="auto" w:before="163"/>
        <w:ind w:right="111"/>
      </w:pPr>
      <w:r>
        <w:rPr/>
        <w:t>Un</w:t>
      </w:r>
      <w:r>
        <w:rPr>
          <w:spacing w:val="-11"/>
        </w:rPr>
        <w:t> </w:t>
      </w:r>
      <w:r>
        <w:rPr/>
        <w:t>primer</w:t>
      </w:r>
      <w:r>
        <w:rPr>
          <w:spacing w:val="-15"/>
        </w:rPr>
        <w:t> </w:t>
      </w:r>
      <w:r>
        <w:rPr/>
        <w:t>momento</w:t>
      </w:r>
      <w:r>
        <w:rPr>
          <w:spacing w:val="-13"/>
        </w:rPr>
        <w:t> </w:t>
      </w:r>
      <w:r>
        <w:rPr/>
        <w:t>ocurrió</w:t>
      </w:r>
      <w:r>
        <w:rPr>
          <w:spacing w:val="-11"/>
        </w:rPr>
        <w:t> </w:t>
      </w:r>
      <w:r>
        <w:rPr/>
        <w:t>durante</w:t>
      </w:r>
      <w:r>
        <w:rPr>
          <w:spacing w:val="-10"/>
        </w:rPr>
        <w:t> </w:t>
      </w:r>
      <w:r>
        <w:rPr/>
        <w:t>la</w:t>
      </w:r>
      <w:r>
        <w:rPr>
          <w:spacing w:val="-11"/>
        </w:rPr>
        <w:t> </w:t>
      </w:r>
      <w:r>
        <w:rPr/>
        <w:t>reforma</w:t>
      </w:r>
      <w:r>
        <w:rPr>
          <w:spacing w:val="-11"/>
        </w:rPr>
        <w:t> </w:t>
      </w:r>
      <w:r>
        <w:rPr/>
        <w:t>integral</w:t>
      </w:r>
      <w:r>
        <w:rPr>
          <w:spacing w:val="-12"/>
        </w:rPr>
        <w:t> </w:t>
      </w:r>
      <w:r>
        <w:rPr/>
        <w:t>a</w:t>
      </w:r>
      <w:r>
        <w:rPr>
          <w:spacing w:val="-11"/>
        </w:rPr>
        <w:t> </w:t>
      </w:r>
      <w:r>
        <w:rPr/>
        <w:t>la</w:t>
      </w:r>
      <w:r>
        <w:rPr>
          <w:spacing w:val="-13"/>
        </w:rPr>
        <w:t> </w:t>
      </w:r>
      <w:r>
        <w:rPr/>
        <w:t>Ley</w:t>
      </w:r>
      <w:r>
        <w:rPr>
          <w:spacing w:val="-14"/>
        </w:rPr>
        <w:t> </w:t>
      </w:r>
      <w:r>
        <w:rPr/>
        <w:t>Orgánica</w:t>
      </w:r>
      <w:r>
        <w:rPr>
          <w:spacing w:val="-11"/>
        </w:rPr>
        <w:t> </w:t>
      </w:r>
      <w:r>
        <w:rPr/>
        <w:t>del</w:t>
      </w:r>
      <w:r>
        <w:rPr>
          <w:spacing w:val="-12"/>
        </w:rPr>
        <w:t> </w:t>
      </w:r>
      <w:r>
        <w:rPr/>
        <w:t>Congreso General, un segundo momento con la aprobación del Reglamento del Canal del Congreso y una tercera etapa con la expedición de los reglamentos para cada una</w:t>
      </w:r>
      <w:r>
        <w:rPr>
          <w:spacing w:val="-40"/>
        </w:rPr>
        <w:t> </w:t>
      </w:r>
      <w:r>
        <w:rPr/>
        <w:t>de las cámaras. Se exponen a detalle estas etapas a</w:t>
      </w:r>
      <w:r>
        <w:rPr>
          <w:spacing w:val="-21"/>
        </w:rPr>
        <w:t> </w:t>
      </w:r>
      <w:r>
        <w:rPr/>
        <w:t>continuación.</w:t>
      </w:r>
    </w:p>
    <w:p>
      <w:pPr>
        <w:pStyle w:val="ListParagraph"/>
        <w:numPr>
          <w:ilvl w:val="0"/>
          <w:numId w:val="3"/>
        </w:numPr>
        <w:tabs>
          <w:tab w:pos="383" w:val="left" w:leader="none"/>
        </w:tabs>
        <w:spacing w:line="240" w:lineRule="auto" w:before="161" w:after="0"/>
        <w:ind w:left="382" w:right="0" w:hanging="280"/>
        <w:jc w:val="both"/>
        <w:rPr>
          <w:sz w:val="24"/>
        </w:rPr>
      </w:pPr>
      <w:bookmarkStart w:name="_bookmark9" w:id="10"/>
      <w:bookmarkEnd w:id="10"/>
      <w:r>
        <w:rPr/>
      </w:r>
      <w:bookmarkStart w:name="_bookmark9" w:id="11"/>
      <w:bookmarkEnd w:id="11"/>
      <w:r>
        <w:rPr>
          <w:color w:val="1F2E69"/>
          <w:sz w:val="24"/>
        </w:rPr>
        <w:t>La</w:t>
      </w:r>
      <w:r>
        <w:rPr>
          <w:color w:val="1F2E69"/>
          <w:sz w:val="24"/>
        </w:rPr>
        <w:t> Reforma integral a la Ley</w:t>
      </w:r>
      <w:r>
        <w:rPr>
          <w:color w:val="1F2E69"/>
          <w:spacing w:val="-11"/>
          <w:sz w:val="24"/>
        </w:rPr>
        <w:t> </w:t>
      </w:r>
      <w:r>
        <w:rPr>
          <w:color w:val="1F2E69"/>
          <w:sz w:val="24"/>
        </w:rPr>
        <w:t>Orgánica</w:t>
      </w:r>
    </w:p>
    <w:p>
      <w:pPr>
        <w:pStyle w:val="BodyText"/>
        <w:ind w:left="0"/>
        <w:jc w:val="left"/>
      </w:pPr>
    </w:p>
    <w:p>
      <w:pPr>
        <w:pStyle w:val="BodyText"/>
        <w:spacing w:before="8"/>
        <w:ind w:left="0"/>
        <w:jc w:val="left"/>
        <w:rPr>
          <w:sz w:val="27"/>
        </w:rPr>
      </w:pPr>
    </w:p>
    <w:p>
      <w:pPr>
        <w:pStyle w:val="BodyText"/>
        <w:spacing w:line="360" w:lineRule="auto"/>
        <w:ind w:right="113"/>
      </w:pPr>
      <w:r>
        <w:rPr/>
        <w:t>En</w:t>
      </w:r>
      <w:r>
        <w:rPr>
          <w:spacing w:val="-4"/>
        </w:rPr>
        <w:t> </w:t>
      </w:r>
      <w:r>
        <w:rPr/>
        <w:t>México,</w:t>
      </w:r>
      <w:r>
        <w:rPr>
          <w:spacing w:val="-6"/>
        </w:rPr>
        <w:t> </w:t>
      </w:r>
      <w:r>
        <w:rPr/>
        <w:t>a</w:t>
      </w:r>
      <w:r>
        <w:rPr>
          <w:spacing w:val="-4"/>
        </w:rPr>
        <w:t> </w:t>
      </w:r>
      <w:r>
        <w:rPr/>
        <w:t>partir</w:t>
      </w:r>
      <w:r>
        <w:rPr>
          <w:spacing w:val="-5"/>
        </w:rPr>
        <w:t> </w:t>
      </w:r>
      <w:r>
        <w:rPr/>
        <w:t>de</w:t>
      </w:r>
      <w:r>
        <w:rPr>
          <w:spacing w:val="-6"/>
        </w:rPr>
        <w:t> </w:t>
      </w:r>
      <w:r>
        <w:rPr/>
        <w:t>la</w:t>
      </w:r>
      <w:r>
        <w:rPr>
          <w:spacing w:val="-4"/>
        </w:rPr>
        <w:t> </w:t>
      </w:r>
      <w:r>
        <w:rPr/>
        <w:t>LVII</w:t>
      </w:r>
      <w:r>
        <w:rPr>
          <w:spacing w:val="-6"/>
        </w:rPr>
        <w:t> </w:t>
      </w:r>
      <w:r>
        <w:rPr/>
        <w:t>legislatura</w:t>
      </w:r>
      <w:r>
        <w:rPr>
          <w:spacing w:val="-1"/>
        </w:rPr>
        <w:t> </w:t>
      </w:r>
      <w:r>
        <w:rPr/>
        <w:t>inició</w:t>
      </w:r>
      <w:r>
        <w:rPr>
          <w:spacing w:val="-9"/>
        </w:rPr>
        <w:t> </w:t>
      </w:r>
      <w:r>
        <w:rPr/>
        <w:t>el</w:t>
      </w:r>
      <w:r>
        <w:rPr>
          <w:spacing w:val="-5"/>
        </w:rPr>
        <w:t> </w:t>
      </w:r>
      <w:r>
        <w:rPr/>
        <w:t>proceso</w:t>
      </w:r>
      <w:r>
        <w:rPr>
          <w:spacing w:val="-6"/>
        </w:rPr>
        <w:t> </w:t>
      </w:r>
      <w:r>
        <w:rPr/>
        <w:t>de</w:t>
      </w:r>
      <w:r>
        <w:rPr>
          <w:spacing w:val="-6"/>
        </w:rPr>
        <w:t> </w:t>
      </w:r>
      <w:r>
        <w:rPr/>
        <w:t>incorporación</w:t>
      </w:r>
      <w:r>
        <w:rPr>
          <w:spacing w:val="-6"/>
        </w:rPr>
        <w:t> </w:t>
      </w:r>
      <w:r>
        <w:rPr/>
        <w:t>de</w:t>
      </w:r>
      <w:r>
        <w:rPr>
          <w:spacing w:val="-6"/>
        </w:rPr>
        <w:t> </w:t>
      </w:r>
      <w:r>
        <w:rPr/>
        <w:t>diversas fuerzas políticas al Congreso Federal, resultado de las reformas al marco jurídico electoral. El arribo de la pluralidad política a la Cámara de Diputados repercutió directamente en los reglamentos y prácticas</w:t>
      </w:r>
      <w:r>
        <w:rPr>
          <w:spacing w:val="-22"/>
        </w:rPr>
        <w:t> </w:t>
      </w:r>
      <w:r>
        <w:rPr/>
        <w:t>parlamentarias.</w:t>
      </w:r>
    </w:p>
    <w:p>
      <w:pPr>
        <w:pStyle w:val="BodyText"/>
        <w:spacing w:line="360" w:lineRule="auto" w:before="164"/>
        <w:ind w:right="113"/>
      </w:pPr>
      <w:r>
        <w:rPr/>
        <w:t>Luego de un intenso debate en tribuna, el 31 de agosto de 1999 en periodo extraordinario de sesiones, a unas horas del cierre del segundo año de ejercicio de la LVII legislatura, con 377 votos en pro y 23 en contra se aprobó decreto que expidió la Ley Orgánica del Congreso General de los Estados Unidos Mexicanos.</w:t>
      </w:r>
    </w:p>
    <w:p>
      <w:pPr>
        <w:spacing w:after="0" w:line="360" w:lineRule="auto"/>
        <w:sectPr>
          <w:pgSz w:w="12240" w:h="15840"/>
          <w:pgMar w:header="0" w:footer="1035" w:top="1360" w:bottom="1220" w:left="1600" w:right="1300"/>
        </w:sectPr>
      </w:pPr>
    </w:p>
    <w:p>
      <w:pPr>
        <w:pStyle w:val="BodyText"/>
        <w:spacing w:line="360" w:lineRule="auto" w:before="56"/>
        <w:ind w:right="113"/>
      </w:pPr>
      <w:r>
        <w:rPr/>
        <w:t>El titulo quinto de esta nueva Ley Orgánica estableció (como consiga el diario de debates) “un título nuevo, para abordar lo relativo a la difusión e información de las actividades del Congreso, sobre la base de incorporar al ordenamiento una serie de disposiciones relacionadas con el canal de televisión del Congreso de la Unión”. Se indica que “a partir de la experiencia de la presente legislatura federal se propone, en los nuevos artículos 130 al 132, llevar a la Ley Orgánica del Congreso General el sustento normativo necesario para garantizar la permanencia del canal de televisión con que ya cuenta el Poder Legislativo para la difusión de sus actividades</w:t>
      </w:r>
      <w:r>
        <w:rPr>
          <w:position w:val="8"/>
          <w:sz w:val="16"/>
        </w:rPr>
        <w:t>xxviii</w:t>
      </w:r>
      <w:r>
        <w:rPr/>
        <w:t>” (Diario de los debates Cámara de Diputados 31 de agosto 1999)</w:t>
      </w:r>
    </w:p>
    <w:p>
      <w:pPr>
        <w:pStyle w:val="BodyText"/>
        <w:spacing w:line="360" w:lineRule="auto" w:before="164"/>
        <w:ind w:right="112"/>
      </w:pPr>
      <w:r>
        <w:rPr/>
        <w:t>En forma precisa (se consigna en el diario de los debates) se define que su objeto es "reseñar y difundir la actividad legislativa y parlamentaria que corresponda a las responsabilidades de las cámaras del Congreso y de la Comisión Permanente, así como</w:t>
      </w:r>
      <w:r>
        <w:rPr>
          <w:spacing w:val="-8"/>
        </w:rPr>
        <w:t> </w:t>
      </w:r>
      <w:r>
        <w:rPr/>
        <w:t>contribuir</w:t>
      </w:r>
      <w:r>
        <w:rPr>
          <w:spacing w:val="-10"/>
        </w:rPr>
        <w:t> </w:t>
      </w:r>
      <w:r>
        <w:rPr/>
        <w:t>a</w:t>
      </w:r>
      <w:r>
        <w:rPr>
          <w:spacing w:val="-8"/>
        </w:rPr>
        <w:t> </w:t>
      </w:r>
      <w:r>
        <w:rPr/>
        <w:t>informar,</w:t>
      </w:r>
      <w:r>
        <w:rPr>
          <w:spacing w:val="-9"/>
        </w:rPr>
        <w:t> </w:t>
      </w:r>
      <w:r>
        <w:rPr/>
        <w:t>analizar</w:t>
      </w:r>
      <w:r>
        <w:rPr>
          <w:spacing w:val="-10"/>
        </w:rPr>
        <w:t> </w:t>
      </w:r>
      <w:r>
        <w:rPr/>
        <w:t>y</w:t>
      </w:r>
      <w:r>
        <w:rPr>
          <w:spacing w:val="-9"/>
        </w:rPr>
        <w:t> </w:t>
      </w:r>
      <w:r>
        <w:rPr/>
        <w:t>discutir</w:t>
      </w:r>
      <w:r>
        <w:rPr>
          <w:spacing w:val="-10"/>
        </w:rPr>
        <w:t> </w:t>
      </w:r>
      <w:r>
        <w:rPr/>
        <w:t>pública</w:t>
      </w:r>
      <w:r>
        <w:rPr>
          <w:spacing w:val="-8"/>
        </w:rPr>
        <w:t> </w:t>
      </w:r>
      <w:r>
        <w:rPr/>
        <w:t>y</w:t>
      </w:r>
      <w:r>
        <w:rPr>
          <w:spacing w:val="-12"/>
        </w:rPr>
        <w:t> </w:t>
      </w:r>
      <w:r>
        <w:rPr/>
        <w:t>ampliamente</w:t>
      </w:r>
      <w:r>
        <w:rPr>
          <w:spacing w:val="-10"/>
        </w:rPr>
        <w:t> </w:t>
      </w:r>
      <w:r>
        <w:rPr/>
        <w:t>la</w:t>
      </w:r>
      <w:r>
        <w:rPr>
          <w:spacing w:val="-9"/>
        </w:rPr>
        <w:t> </w:t>
      </w:r>
      <w:r>
        <w:rPr/>
        <w:t>situación</w:t>
      </w:r>
      <w:r>
        <w:rPr>
          <w:spacing w:val="-10"/>
        </w:rPr>
        <w:t> </w:t>
      </w:r>
      <w:r>
        <w:rPr/>
        <w:t>de</w:t>
      </w:r>
      <w:r>
        <w:rPr>
          <w:spacing w:val="-8"/>
        </w:rPr>
        <w:t> </w:t>
      </w:r>
      <w:r>
        <w:rPr/>
        <w:t>los problemas de la realidad nacional vinculados con la actividad legislativa. La conducción del canal estará a cargo de una comisión bicameral, al tiempo que su organización</w:t>
      </w:r>
      <w:r>
        <w:rPr>
          <w:spacing w:val="-4"/>
        </w:rPr>
        <w:t> </w:t>
      </w:r>
      <w:r>
        <w:rPr/>
        <w:t>y</w:t>
      </w:r>
      <w:r>
        <w:rPr>
          <w:spacing w:val="-8"/>
        </w:rPr>
        <w:t> </w:t>
      </w:r>
      <w:r>
        <w:rPr/>
        <w:t>funcionamiento</w:t>
      </w:r>
      <w:r>
        <w:rPr>
          <w:spacing w:val="-4"/>
        </w:rPr>
        <w:t> </w:t>
      </w:r>
      <w:r>
        <w:rPr/>
        <w:t>se</w:t>
      </w:r>
      <w:r>
        <w:rPr>
          <w:spacing w:val="-5"/>
        </w:rPr>
        <w:t> </w:t>
      </w:r>
      <w:r>
        <w:rPr/>
        <w:t>sujetará</w:t>
      </w:r>
      <w:r>
        <w:rPr>
          <w:spacing w:val="-5"/>
        </w:rPr>
        <w:t> </w:t>
      </w:r>
      <w:r>
        <w:rPr/>
        <w:t>a</w:t>
      </w:r>
      <w:r>
        <w:rPr>
          <w:spacing w:val="-5"/>
        </w:rPr>
        <w:t> </w:t>
      </w:r>
      <w:r>
        <w:rPr/>
        <w:t>las</w:t>
      </w:r>
      <w:r>
        <w:rPr>
          <w:spacing w:val="-5"/>
        </w:rPr>
        <w:t> </w:t>
      </w:r>
      <w:r>
        <w:rPr/>
        <w:t>disposiciones</w:t>
      </w:r>
      <w:r>
        <w:rPr>
          <w:spacing w:val="-5"/>
        </w:rPr>
        <w:t> </w:t>
      </w:r>
      <w:r>
        <w:rPr/>
        <w:t>aplicables</w:t>
      </w:r>
      <w:r>
        <w:rPr>
          <w:spacing w:val="-5"/>
        </w:rPr>
        <w:t> </w:t>
      </w:r>
      <w:r>
        <w:rPr/>
        <w:t>a</w:t>
      </w:r>
      <w:r>
        <w:rPr>
          <w:spacing w:val="-5"/>
        </w:rPr>
        <w:t> </w:t>
      </w:r>
      <w:r>
        <w:rPr/>
        <w:t>este</w:t>
      </w:r>
      <w:r>
        <w:rPr>
          <w:spacing w:val="-5"/>
        </w:rPr>
        <w:t> </w:t>
      </w:r>
      <w:r>
        <w:rPr/>
        <w:t>medio de comunicación, así como a las previsiones específicas que dicte el Congreso de la Unión para efectos</w:t>
      </w:r>
      <w:r>
        <w:rPr>
          <w:spacing w:val="-5"/>
        </w:rPr>
        <w:t> </w:t>
      </w:r>
      <w:r>
        <w:rPr/>
        <w:t>reglamento”.</w:t>
      </w:r>
    </w:p>
    <w:p>
      <w:pPr>
        <w:pStyle w:val="BodyText"/>
        <w:spacing w:line="360" w:lineRule="auto" w:before="163"/>
        <w:ind w:right="113"/>
      </w:pPr>
      <w:r>
        <w:rPr/>
        <w:t>Pero ¿en dónde surgió la inquietud de crear el Canal el Congreso y materializarlo en esta</w:t>
      </w:r>
      <w:r>
        <w:rPr>
          <w:spacing w:val="-8"/>
        </w:rPr>
        <w:t> </w:t>
      </w:r>
      <w:r>
        <w:rPr/>
        <w:t>nueva</w:t>
      </w:r>
      <w:r>
        <w:rPr>
          <w:spacing w:val="-6"/>
        </w:rPr>
        <w:t> </w:t>
      </w:r>
      <w:r>
        <w:rPr/>
        <w:t>Ley</w:t>
      </w:r>
      <w:r>
        <w:rPr>
          <w:spacing w:val="-9"/>
        </w:rPr>
        <w:t> </w:t>
      </w:r>
      <w:r>
        <w:rPr/>
        <w:t>orgánica?</w:t>
      </w:r>
      <w:r>
        <w:rPr>
          <w:spacing w:val="-6"/>
        </w:rPr>
        <w:t> </w:t>
      </w:r>
      <w:r>
        <w:rPr/>
        <w:t>Fue</w:t>
      </w:r>
      <w:r>
        <w:rPr>
          <w:spacing w:val="-6"/>
        </w:rPr>
        <w:t> </w:t>
      </w:r>
      <w:r>
        <w:rPr/>
        <w:t>el</w:t>
      </w:r>
      <w:r>
        <w:rPr>
          <w:spacing w:val="-10"/>
        </w:rPr>
        <w:t> </w:t>
      </w:r>
      <w:r>
        <w:rPr/>
        <w:t>30</w:t>
      </w:r>
      <w:r>
        <w:rPr>
          <w:spacing w:val="-7"/>
        </w:rPr>
        <w:t> </w:t>
      </w:r>
      <w:r>
        <w:rPr/>
        <w:t>de</w:t>
      </w:r>
      <w:r>
        <w:rPr>
          <w:spacing w:val="-8"/>
        </w:rPr>
        <w:t> </w:t>
      </w:r>
      <w:r>
        <w:rPr/>
        <w:t>abril</w:t>
      </w:r>
      <w:r>
        <w:rPr>
          <w:spacing w:val="-7"/>
        </w:rPr>
        <w:t> </w:t>
      </w:r>
      <w:r>
        <w:rPr/>
        <w:t>de</w:t>
      </w:r>
      <w:r>
        <w:rPr>
          <w:spacing w:val="-6"/>
        </w:rPr>
        <w:t> </w:t>
      </w:r>
      <w:r>
        <w:rPr/>
        <w:t>1999,</w:t>
      </w:r>
      <w:r>
        <w:rPr>
          <w:spacing w:val="-6"/>
        </w:rPr>
        <w:t> </w:t>
      </w:r>
      <w:r>
        <w:rPr/>
        <w:t>cuando</w:t>
      </w:r>
      <w:r>
        <w:rPr>
          <w:spacing w:val="-3"/>
        </w:rPr>
        <w:t> </w:t>
      </w:r>
      <w:r>
        <w:rPr/>
        <w:t>el</w:t>
      </w:r>
      <w:r>
        <w:rPr>
          <w:spacing w:val="-10"/>
        </w:rPr>
        <w:t> </w:t>
      </w:r>
      <w:r>
        <w:rPr/>
        <w:t>diputado</w:t>
      </w:r>
      <w:r>
        <w:rPr>
          <w:spacing w:val="-6"/>
        </w:rPr>
        <w:t> </w:t>
      </w:r>
      <w:r>
        <w:rPr/>
        <w:t>Javier</w:t>
      </w:r>
      <w:r>
        <w:rPr>
          <w:spacing w:val="-7"/>
        </w:rPr>
        <w:t> </w:t>
      </w:r>
      <w:r>
        <w:rPr/>
        <w:t>Corral Jurado con el respaldo de los Diputados Carlos Medina Plascencia, Pablo Gómez Álvarez, Ricardo Cantú Garza, Jorge Emilio González, Francisco de Souza Mayo y Marcelo Ebrad Casaubón, presentó la</w:t>
      </w:r>
      <w:r>
        <w:rPr>
          <w:spacing w:val="-12"/>
        </w:rPr>
        <w:t> </w:t>
      </w:r>
      <w:r>
        <w:rPr/>
        <w:t>iniciativa.</w:t>
      </w:r>
    </w:p>
    <w:p>
      <w:pPr>
        <w:pStyle w:val="BodyText"/>
        <w:spacing w:line="360" w:lineRule="auto" w:before="163"/>
        <w:ind w:right="113"/>
      </w:pPr>
      <w:r>
        <w:rPr/>
        <w:t>En la exposición de motivos el legislador destaca: “existe suficiencia de fundamentación Constitucional para establecer, en la propia Ley Orgánica del Congreso General de los Estados Unidos Mexicanos, un Capítulo relativo al Canal de Televisión que se propone crear. Destacan como las bases para tal objetivo los artículos 3, 6, 7, 27 párrafo IV in fine, 73 fracciones XXV y XXX, 70 y 77”</w:t>
      </w:r>
      <w:r>
        <w:rPr>
          <w:position w:val="8"/>
          <w:sz w:val="16"/>
        </w:rPr>
        <w:t>xxix</w:t>
      </w:r>
      <w:r>
        <w:rPr/>
        <w:t>.</w:t>
      </w:r>
    </w:p>
    <w:p>
      <w:pPr>
        <w:pStyle w:val="BodyText"/>
        <w:spacing w:line="360" w:lineRule="auto" w:before="159"/>
        <w:ind w:right="116"/>
      </w:pPr>
      <w:r>
        <w:rPr/>
        <w:t>El legislador argumentó la necesidad de que “dentro de la producción de cultura, el ejercicio  responsable  de  la  libertad  de  expresión,  así  como  del  derecho  a      la</w:t>
      </w:r>
    </w:p>
    <w:p>
      <w:pPr>
        <w:spacing w:after="0" w:line="360" w:lineRule="auto"/>
        <w:sectPr>
          <w:pgSz w:w="12240" w:h="15840"/>
          <w:pgMar w:header="0" w:footer="1035" w:top="1360" w:bottom="1220" w:left="1600" w:right="1300"/>
        </w:sectPr>
      </w:pPr>
    </w:p>
    <w:p>
      <w:pPr>
        <w:pStyle w:val="BodyText"/>
        <w:spacing w:line="357" w:lineRule="auto" w:before="56"/>
        <w:ind w:right="112"/>
      </w:pPr>
      <w:r>
        <w:rPr/>
        <w:t>información, se dé un gran impulso a la difusión de los trabajos del Poder Legislativo, a fin de crear una mejor opinión pública y elevar el nivel del debate parlamentario, sobre los diferentes temas de interés nacional, mediante la participación plural de todos los actores políticos y la correlación de los distintos Poderes”</w:t>
      </w:r>
      <w:r>
        <w:rPr>
          <w:position w:val="8"/>
          <w:sz w:val="16"/>
        </w:rPr>
        <w:t>xxx</w:t>
      </w:r>
      <w:r>
        <w:rPr/>
        <w:t>.</w:t>
      </w:r>
    </w:p>
    <w:p>
      <w:pPr>
        <w:pStyle w:val="BodyText"/>
        <w:spacing w:line="360" w:lineRule="auto" w:before="162"/>
        <w:ind w:right="113"/>
      </w:pPr>
      <w:r>
        <w:rPr/>
        <w:t>También destacó Javier Corral que “el Canal de Televisión configure un espacio público y fortalezca el ámbito político, en virtud de que este medio amplia las oportunidades del debate de los asuntos tratados en el Congreso, y le de solidez y coherencia</w:t>
      </w:r>
      <w:r>
        <w:rPr>
          <w:spacing w:val="-11"/>
        </w:rPr>
        <w:t> </w:t>
      </w:r>
      <w:r>
        <w:rPr/>
        <w:t>a</w:t>
      </w:r>
      <w:r>
        <w:rPr>
          <w:spacing w:val="-9"/>
        </w:rPr>
        <w:t> </w:t>
      </w:r>
      <w:r>
        <w:rPr/>
        <w:t>los</w:t>
      </w:r>
      <w:r>
        <w:rPr>
          <w:spacing w:val="-12"/>
        </w:rPr>
        <w:t> </w:t>
      </w:r>
      <w:r>
        <w:rPr/>
        <w:t>argumentos</w:t>
      </w:r>
      <w:r>
        <w:rPr>
          <w:spacing w:val="-12"/>
        </w:rPr>
        <w:t> </w:t>
      </w:r>
      <w:r>
        <w:rPr/>
        <w:t>expresados</w:t>
      </w:r>
      <w:r>
        <w:rPr>
          <w:spacing w:val="-12"/>
        </w:rPr>
        <w:t> </w:t>
      </w:r>
      <w:r>
        <w:rPr/>
        <w:t>en</w:t>
      </w:r>
      <w:r>
        <w:rPr>
          <w:spacing w:val="-11"/>
        </w:rPr>
        <w:t> </w:t>
      </w:r>
      <w:r>
        <w:rPr/>
        <w:t>el</w:t>
      </w:r>
      <w:r>
        <w:rPr>
          <w:spacing w:val="-12"/>
        </w:rPr>
        <w:t> </w:t>
      </w:r>
      <w:r>
        <w:rPr/>
        <w:t>pleno</w:t>
      </w:r>
      <w:r>
        <w:rPr>
          <w:spacing w:val="-9"/>
        </w:rPr>
        <w:t> </w:t>
      </w:r>
      <w:r>
        <w:rPr/>
        <w:t>y</w:t>
      </w:r>
      <w:r>
        <w:rPr>
          <w:spacing w:val="-12"/>
        </w:rPr>
        <w:t> </w:t>
      </w:r>
      <w:r>
        <w:rPr/>
        <w:t>en</w:t>
      </w:r>
      <w:r>
        <w:rPr>
          <w:spacing w:val="-11"/>
        </w:rPr>
        <w:t> </w:t>
      </w:r>
      <w:r>
        <w:rPr/>
        <w:t>el</w:t>
      </w:r>
      <w:r>
        <w:rPr>
          <w:spacing w:val="-10"/>
        </w:rPr>
        <w:t> </w:t>
      </w:r>
      <w:r>
        <w:rPr/>
        <w:t>trabajo</w:t>
      </w:r>
      <w:r>
        <w:rPr>
          <w:spacing w:val="-11"/>
        </w:rPr>
        <w:t> </w:t>
      </w:r>
      <w:r>
        <w:rPr/>
        <w:t>de</w:t>
      </w:r>
      <w:r>
        <w:rPr>
          <w:spacing w:val="-11"/>
        </w:rPr>
        <w:t> </w:t>
      </w:r>
      <w:r>
        <w:rPr/>
        <w:t>comisiones”</w:t>
      </w:r>
      <w:r>
        <w:rPr>
          <w:position w:val="8"/>
          <w:sz w:val="16"/>
        </w:rPr>
        <w:t>xxxi</w:t>
      </w:r>
      <w:r>
        <w:rPr/>
        <w:t>.</w:t>
      </w:r>
    </w:p>
    <w:p>
      <w:pPr>
        <w:pStyle w:val="BodyText"/>
        <w:spacing w:before="4"/>
        <w:ind w:left="0"/>
        <w:jc w:val="left"/>
      </w:pPr>
    </w:p>
    <w:p>
      <w:pPr>
        <w:pStyle w:val="BodyText"/>
        <w:spacing w:line="360" w:lineRule="auto"/>
        <w:ind w:right="112"/>
      </w:pPr>
      <w:r>
        <w:rPr/>
        <w:t>El legislador argumento que “la unidireccionalidad del medio televisivo ha contribuido de un modo radical a la concentración del poder informativo en el terreno de los emisores,</w:t>
      </w:r>
      <w:r>
        <w:rPr>
          <w:spacing w:val="-7"/>
        </w:rPr>
        <w:t> </w:t>
      </w:r>
      <w:r>
        <w:rPr/>
        <w:t>en</w:t>
      </w:r>
      <w:r>
        <w:rPr>
          <w:spacing w:val="-7"/>
        </w:rPr>
        <w:t> </w:t>
      </w:r>
      <w:r>
        <w:rPr/>
        <w:t>proporción</w:t>
      </w:r>
      <w:r>
        <w:rPr>
          <w:spacing w:val="-7"/>
        </w:rPr>
        <w:t> </w:t>
      </w:r>
      <w:r>
        <w:rPr/>
        <w:t>semejante,</w:t>
      </w:r>
      <w:r>
        <w:rPr>
          <w:spacing w:val="-7"/>
        </w:rPr>
        <w:t> </w:t>
      </w:r>
      <w:r>
        <w:rPr/>
        <w:t>la</w:t>
      </w:r>
      <w:r>
        <w:rPr>
          <w:spacing w:val="-7"/>
        </w:rPr>
        <w:t> </w:t>
      </w:r>
      <w:r>
        <w:rPr/>
        <w:t>sociedad</w:t>
      </w:r>
      <w:r>
        <w:rPr>
          <w:spacing w:val="-9"/>
        </w:rPr>
        <w:t> </w:t>
      </w:r>
      <w:r>
        <w:rPr/>
        <w:t>fue</w:t>
      </w:r>
      <w:r>
        <w:rPr>
          <w:spacing w:val="-7"/>
        </w:rPr>
        <w:t> </w:t>
      </w:r>
      <w:r>
        <w:rPr/>
        <w:t>desarmada</w:t>
      </w:r>
      <w:r>
        <w:rPr>
          <w:spacing w:val="-9"/>
        </w:rPr>
        <w:t> </w:t>
      </w:r>
      <w:r>
        <w:rPr/>
        <w:t>de</w:t>
      </w:r>
      <w:r>
        <w:rPr>
          <w:spacing w:val="-7"/>
        </w:rPr>
        <w:t> </w:t>
      </w:r>
      <w:r>
        <w:rPr/>
        <w:t>toda</w:t>
      </w:r>
      <w:r>
        <w:rPr>
          <w:spacing w:val="-7"/>
        </w:rPr>
        <w:t> </w:t>
      </w:r>
      <w:r>
        <w:rPr/>
        <w:t>posibilidad</w:t>
      </w:r>
      <w:r>
        <w:rPr>
          <w:spacing w:val="-9"/>
        </w:rPr>
        <w:t> </w:t>
      </w:r>
      <w:r>
        <w:rPr/>
        <w:t>de intervenir en la realización de los mensajes que a ella misma afectan, a veces de manera irreparable”. Indico adicionalmente que “la dirección en un solo sentido, convirtió</w:t>
      </w:r>
      <w:r>
        <w:rPr>
          <w:spacing w:val="-13"/>
        </w:rPr>
        <w:t> </w:t>
      </w:r>
      <w:r>
        <w:rPr/>
        <w:t>a</w:t>
      </w:r>
      <w:r>
        <w:rPr>
          <w:spacing w:val="-13"/>
        </w:rPr>
        <w:t> </w:t>
      </w:r>
      <w:r>
        <w:rPr/>
        <w:t>los</w:t>
      </w:r>
      <w:r>
        <w:rPr>
          <w:spacing w:val="-16"/>
        </w:rPr>
        <w:t> </w:t>
      </w:r>
      <w:r>
        <w:rPr/>
        <w:t>ciudadanos</w:t>
      </w:r>
      <w:r>
        <w:rPr>
          <w:spacing w:val="-16"/>
        </w:rPr>
        <w:t> </w:t>
      </w:r>
      <w:r>
        <w:rPr/>
        <w:t>en</w:t>
      </w:r>
      <w:r>
        <w:rPr>
          <w:spacing w:val="-16"/>
        </w:rPr>
        <w:t> </w:t>
      </w:r>
      <w:r>
        <w:rPr/>
        <w:t>meros</w:t>
      </w:r>
      <w:r>
        <w:rPr>
          <w:spacing w:val="-14"/>
        </w:rPr>
        <w:t> </w:t>
      </w:r>
      <w:r>
        <w:rPr/>
        <w:t>espectadores</w:t>
      </w:r>
      <w:r>
        <w:rPr>
          <w:spacing w:val="-16"/>
        </w:rPr>
        <w:t> </w:t>
      </w:r>
      <w:r>
        <w:rPr/>
        <w:t>de</w:t>
      </w:r>
      <w:r>
        <w:rPr>
          <w:spacing w:val="-15"/>
        </w:rPr>
        <w:t> </w:t>
      </w:r>
      <w:r>
        <w:rPr/>
        <w:t>su</w:t>
      </w:r>
      <w:r>
        <w:rPr>
          <w:spacing w:val="-16"/>
        </w:rPr>
        <w:t> </w:t>
      </w:r>
      <w:r>
        <w:rPr/>
        <w:t>propia</w:t>
      </w:r>
      <w:r>
        <w:rPr>
          <w:spacing w:val="-16"/>
        </w:rPr>
        <w:t> </w:t>
      </w:r>
      <w:r>
        <w:rPr/>
        <w:t>existencia</w:t>
      </w:r>
      <w:r>
        <w:rPr>
          <w:spacing w:val="-16"/>
        </w:rPr>
        <w:t> </w:t>
      </w:r>
      <w:r>
        <w:rPr/>
        <w:t>y</w:t>
      </w:r>
      <w:r>
        <w:rPr>
          <w:spacing w:val="-16"/>
        </w:rPr>
        <w:t> </w:t>
      </w:r>
      <w:r>
        <w:rPr/>
        <w:t>del</w:t>
      </w:r>
      <w:r>
        <w:rPr>
          <w:spacing w:val="-17"/>
        </w:rPr>
        <w:t> </w:t>
      </w:r>
      <w:r>
        <w:rPr/>
        <w:t>devenir de la</w:t>
      </w:r>
      <w:r>
        <w:rPr>
          <w:spacing w:val="-3"/>
        </w:rPr>
        <w:t> </w:t>
      </w:r>
      <w:r>
        <w:rPr/>
        <w:t>sociedad”.</w:t>
      </w:r>
    </w:p>
    <w:p>
      <w:pPr>
        <w:pStyle w:val="BodyText"/>
        <w:spacing w:before="7"/>
        <w:ind w:left="0"/>
        <w:jc w:val="left"/>
      </w:pPr>
    </w:p>
    <w:p>
      <w:pPr>
        <w:pStyle w:val="BodyText"/>
        <w:spacing w:line="360" w:lineRule="auto"/>
        <w:ind w:right="114"/>
      </w:pPr>
      <w:r>
        <w:rPr/>
        <w:t>Llama</w:t>
      </w:r>
      <w:r>
        <w:rPr>
          <w:spacing w:val="-8"/>
        </w:rPr>
        <w:t> </w:t>
      </w:r>
      <w:r>
        <w:rPr/>
        <w:t>la</w:t>
      </w:r>
      <w:r>
        <w:rPr>
          <w:spacing w:val="-9"/>
        </w:rPr>
        <w:t> </w:t>
      </w:r>
      <w:r>
        <w:rPr/>
        <w:t>atención</w:t>
      </w:r>
      <w:r>
        <w:rPr>
          <w:spacing w:val="-8"/>
        </w:rPr>
        <w:t> </w:t>
      </w:r>
      <w:r>
        <w:rPr/>
        <w:t>que</w:t>
      </w:r>
      <w:r>
        <w:rPr>
          <w:spacing w:val="-11"/>
        </w:rPr>
        <w:t> </w:t>
      </w:r>
      <w:r>
        <w:rPr/>
        <w:t>en</w:t>
      </w:r>
      <w:r>
        <w:rPr>
          <w:spacing w:val="-8"/>
        </w:rPr>
        <w:t> </w:t>
      </w:r>
      <w:r>
        <w:rPr/>
        <w:t>esta</w:t>
      </w:r>
      <w:r>
        <w:rPr>
          <w:spacing w:val="-10"/>
        </w:rPr>
        <w:t> </w:t>
      </w:r>
      <w:r>
        <w:rPr/>
        <w:t>exposición</w:t>
      </w:r>
      <w:r>
        <w:rPr>
          <w:spacing w:val="-8"/>
        </w:rPr>
        <w:t> </w:t>
      </w:r>
      <w:r>
        <w:rPr/>
        <w:t>de</w:t>
      </w:r>
      <w:r>
        <w:rPr>
          <w:spacing w:val="-11"/>
        </w:rPr>
        <w:t> </w:t>
      </w:r>
      <w:r>
        <w:rPr/>
        <w:t>motivos</w:t>
      </w:r>
      <w:r>
        <w:rPr>
          <w:spacing w:val="-9"/>
        </w:rPr>
        <w:t> </w:t>
      </w:r>
      <w:r>
        <w:rPr/>
        <w:t>de</w:t>
      </w:r>
      <w:r>
        <w:rPr>
          <w:spacing w:val="-8"/>
        </w:rPr>
        <w:t> </w:t>
      </w:r>
      <w:r>
        <w:rPr/>
        <w:t>la</w:t>
      </w:r>
      <w:r>
        <w:rPr>
          <w:spacing w:val="-9"/>
        </w:rPr>
        <w:t> </w:t>
      </w:r>
      <w:r>
        <w:rPr/>
        <w:t>iniciativa</w:t>
      </w:r>
      <w:r>
        <w:rPr>
          <w:spacing w:val="-8"/>
        </w:rPr>
        <w:t> </w:t>
      </w:r>
      <w:r>
        <w:rPr/>
        <w:t>se</w:t>
      </w:r>
      <w:r>
        <w:rPr>
          <w:spacing w:val="-8"/>
        </w:rPr>
        <w:t> </w:t>
      </w:r>
      <w:r>
        <w:rPr/>
        <w:t>argumentó</w:t>
      </w:r>
      <w:r>
        <w:rPr>
          <w:spacing w:val="-8"/>
        </w:rPr>
        <w:t> </w:t>
      </w:r>
      <w:r>
        <w:rPr/>
        <w:t>que “en los hechos, (la actitud pasiva del ciudadano) ha consistido en un vasto proceso “despolitizador”</w:t>
      </w:r>
      <w:r>
        <w:rPr>
          <w:spacing w:val="-6"/>
        </w:rPr>
        <w:t> </w:t>
      </w:r>
      <w:r>
        <w:rPr/>
        <w:t>de</w:t>
      </w:r>
      <w:r>
        <w:rPr>
          <w:spacing w:val="-5"/>
        </w:rPr>
        <w:t> </w:t>
      </w:r>
      <w:r>
        <w:rPr/>
        <w:t>la</w:t>
      </w:r>
      <w:r>
        <w:rPr>
          <w:spacing w:val="-7"/>
        </w:rPr>
        <w:t> </w:t>
      </w:r>
      <w:r>
        <w:rPr/>
        <w:t>población,</w:t>
      </w:r>
      <w:r>
        <w:rPr>
          <w:spacing w:val="-7"/>
        </w:rPr>
        <w:t> </w:t>
      </w:r>
      <w:r>
        <w:rPr/>
        <w:t>propiciando</w:t>
      </w:r>
      <w:r>
        <w:rPr>
          <w:spacing w:val="-9"/>
        </w:rPr>
        <w:t> </w:t>
      </w:r>
      <w:r>
        <w:rPr/>
        <w:t>una</w:t>
      </w:r>
      <w:r>
        <w:rPr>
          <w:spacing w:val="-7"/>
        </w:rPr>
        <w:t> </w:t>
      </w:r>
      <w:r>
        <w:rPr/>
        <w:t>especie</w:t>
      </w:r>
      <w:r>
        <w:rPr>
          <w:spacing w:val="-7"/>
        </w:rPr>
        <w:t> </w:t>
      </w:r>
      <w:r>
        <w:rPr/>
        <w:t>de</w:t>
      </w:r>
      <w:r>
        <w:rPr>
          <w:spacing w:val="-7"/>
        </w:rPr>
        <w:t> </w:t>
      </w:r>
      <w:r>
        <w:rPr/>
        <w:t>esquizofrenia</w:t>
      </w:r>
      <w:r>
        <w:rPr>
          <w:spacing w:val="-7"/>
        </w:rPr>
        <w:t> </w:t>
      </w:r>
      <w:r>
        <w:rPr/>
        <w:t>que</w:t>
      </w:r>
      <w:r>
        <w:rPr>
          <w:spacing w:val="-5"/>
        </w:rPr>
        <w:t> </w:t>
      </w:r>
      <w:r>
        <w:rPr/>
        <w:t>separa al ciudadano del espectador, del televidente. Es más, que ignora rotundamente la existencia y necesidades del ciudadano, de la comprensión de su vida por el mismo”. El Poder Legislativo, señala el legislador, debe reconocer el derecho fundamental de la sociedad a opinar, intervenir y decidir en el uso que se hace de la</w:t>
      </w:r>
      <w:r>
        <w:rPr>
          <w:spacing w:val="-27"/>
        </w:rPr>
        <w:t> </w:t>
      </w:r>
      <w:r>
        <w:rPr/>
        <w:t>televisión.</w:t>
      </w:r>
    </w:p>
    <w:p>
      <w:pPr>
        <w:pStyle w:val="BodyText"/>
        <w:spacing w:before="7"/>
        <w:ind w:left="0"/>
        <w:jc w:val="left"/>
      </w:pPr>
    </w:p>
    <w:p>
      <w:pPr>
        <w:pStyle w:val="BodyText"/>
        <w:spacing w:line="360" w:lineRule="auto"/>
        <w:ind w:right="114"/>
      </w:pPr>
      <w:r>
        <w:rPr/>
        <w:t>Desde</w:t>
      </w:r>
      <w:r>
        <w:rPr>
          <w:spacing w:val="-18"/>
        </w:rPr>
        <w:t> </w:t>
      </w:r>
      <w:r>
        <w:rPr/>
        <w:t>la</w:t>
      </w:r>
      <w:r>
        <w:rPr>
          <w:spacing w:val="-16"/>
        </w:rPr>
        <w:t> </w:t>
      </w:r>
      <w:r>
        <w:rPr/>
        <w:t>génesis</w:t>
      </w:r>
      <w:r>
        <w:rPr>
          <w:spacing w:val="-19"/>
        </w:rPr>
        <w:t> </w:t>
      </w:r>
      <w:r>
        <w:rPr/>
        <w:t>del</w:t>
      </w:r>
      <w:r>
        <w:rPr>
          <w:spacing w:val="-19"/>
        </w:rPr>
        <w:t> </w:t>
      </w:r>
      <w:r>
        <w:rPr/>
        <w:t>proyecto</w:t>
      </w:r>
      <w:r>
        <w:rPr>
          <w:spacing w:val="-15"/>
        </w:rPr>
        <w:t> </w:t>
      </w:r>
      <w:r>
        <w:rPr/>
        <w:t>se</w:t>
      </w:r>
      <w:r>
        <w:rPr>
          <w:spacing w:val="-18"/>
        </w:rPr>
        <w:t> </w:t>
      </w:r>
      <w:r>
        <w:rPr/>
        <w:t>indicó</w:t>
      </w:r>
      <w:r>
        <w:rPr>
          <w:spacing w:val="-16"/>
        </w:rPr>
        <w:t> </w:t>
      </w:r>
      <w:r>
        <w:rPr/>
        <w:t>que</w:t>
      </w:r>
      <w:r>
        <w:rPr>
          <w:spacing w:val="-18"/>
        </w:rPr>
        <w:t> </w:t>
      </w:r>
      <w:r>
        <w:rPr/>
        <w:t>“al</w:t>
      </w:r>
      <w:r>
        <w:rPr>
          <w:spacing w:val="-17"/>
        </w:rPr>
        <w:t> </w:t>
      </w:r>
      <w:r>
        <w:rPr/>
        <w:t>ser</w:t>
      </w:r>
      <w:r>
        <w:rPr>
          <w:spacing w:val="-19"/>
        </w:rPr>
        <w:t> </w:t>
      </w:r>
      <w:r>
        <w:rPr/>
        <w:t>el</w:t>
      </w:r>
      <w:r>
        <w:rPr>
          <w:spacing w:val="-17"/>
        </w:rPr>
        <w:t> </w:t>
      </w:r>
      <w:r>
        <w:rPr/>
        <w:t>Canal</w:t>
      </w:r>
      <w:r>
        <w:rPr>
          <w:spacing w:val="-19"/>
        </w:rPr>
        <w:t> </w:t>
      </w:r>
      <w:r>
        <w:rPr/>
        <w:t>de</w:t>
      </w:r>
      <w:r>
        <w:rPr>
          <w:spacing w:val="-20"/>
        </w:rPr>
        <w:t> </w:t>
      </w:r>
      <w:r>
        <w:rPr/>
        <w:t>Televisión</w:t>
      </w:r>
      <w:r>
        <w:rPr>
          <w:spacing w:val="-18"/>
        </w:rPr>
        <w:t> </w:t>
      </w:r>
      <w:r>
        <w:rPr/>
        <w:t>del</w:t>
      </w:r>
      <w:r>
        <w:rPr>
          <w:spacing w:val="-17"/>
        </w:rPr>
        <w:t> </w:t>
      </w:r>
      <w:r>
        <w:rPr/>
        <w:t>Congreso de la Unión, un medio de comunicación del Estado, de servicio público, es imprescindible que la sociedad esté representada, con voz y voto, en la toma de decisiones de lo que la pantalla muestra a la población, es decir, a sí misma; que México se vea reflejado en su pantalla, es el punto medular del proceso comunicador en</w:t>
      </w:r>
      <w:r>
        <w:rPr>
          <w:spacing w:val="-13"/>
        </w:rPr>
        <w:t> </w:t>
      </w:r>
      <w:r>
        <w:rPr/>
        <w:t>Televisión”</w:t>
      </w:r>
      <w:r>
        <w:rPr>
          <w:position w:val="8"/>
          <w:sz w:val="16"/>
        </w:rPr>
        <w:t>xxxii</w:t>
      </w:r>
      <w:r>
        <w:rPr/>
        <w:t>.</w:t>
      </w:r>
    </w:p>
    <w:p>
      <w:pPr>
        <w:spacing w:after="0" w:line="360" w:lineRule="auto"/>
        <w:sectPr>
          <w:pgSz w:w="12240" w:h="15840"/>
          <w:pgMar w:header="0" w:footer="1035" w:top="1360" w:bottom="1220" w:left="1600" w:right="1300"/>
        </w:sectPr>
      </w:pPr>
    </w:p>
    <w:p>
      <w:pPr>
        <w:pStyle w:val="BodyText"/>
        <w:spacing w:line="360" w:lineRule="auto" w:before="56"/>
        <w:ind w:right="114"/>
      </w:pPr>
      <w:r>
        <w:rPr/>
        <w:t>La iniciativa planteó desde la génesis del proyecto lo que se positivaría más adelante en el reglamento del canal “se propone entonces, instituir el Consejo Ciudadano de Programación que mediante convocatoria pública nacional integra a ciudadanos expertos,</w:t>
      </w:r>
      <w:r>
        <w:rPr>
          <w:spacing w:val="-4"/>
        </w:rPr>
        <w:t> </w:t>
      </w:r>
      <w:r>
        <w:rPr/>
        <w:t>a</w:t>
      </w:r>
      <w:r>
        <w:rPr>
          <w:spacing w:val="-6"/>
        </w:rPr>
        <w:t> </w:t>
      </w:r>
      <w:r>
        <w:rPr/>
        <w:t>propuesta</w:t>
      </w:r>
      <w:r>
        <w:rPr>
          <w:spacing w:val="-6"/>
        </w:rPr>
        <w:t> </w:t>
      </w:r>
      <w:r>
        <w:rPr/>
        <w:t>de</w:t>
      </w:r>
      <w:r>
        <w:rPr>
          <w:spacing w:val="-4"/>
        </w:rPr>
        <w:t> </w:t>
      </w:r>
      <w:r>
        <w:rPr/>
        <w:t>la</w:t>
      </w:r>
      <w:r>
        <w:rPr>
          <w:spacing w:val="-4"/>
        </w:rPr>
        <w:t> </w:t>
      </w:r>
      <w:r>
        <w:rPr/>
        <w:t>sociedad,</w:t>
      </w:r>
      <w:r>
        <w:rPr>
          <w:spacing w:val="-4"/>
        </w:rPr>
        <w:t> </w:t>
      </w:r>
      <w:r>
        <w:rPr/>
        <w:t>a</w:t>
      </w:r>
      <w:r>
        <w:rPr>
          <w:spacing w:val="-6"/>
        </w:rPr>
        <w:t> </w:t>
      </w:r>
      <w:r>
        <w:rPr/>
        <w:t>la</w:t>
      </w:r>
      <w:r>
        <w:rPr>
          <w:spacing w:val="-4"/>
        </w:rPr>
        <w:t> </w:t>
      </w:r>
      <w:r>
        <w:rPr/>
        <w:t>tarea</w:t>
      </w:r>
      <w:r>
        <w:rPr>
          <w:spacing w:val="-4"/>
        </w:rPr>
        <w:t> </w:t>
      </w:r>
      <w:r>
        <w:rPr/>
        <w:t>de</w:t>
      </w:r>
      <w:r>
        <w:rPr>
          <w:spacing w:val="-4"/>
        </w:rPr>
        <w:t> </w:t>
      </w:r>
      <w:r>
        <w:rPr/>
        <w:t>delinear</w:t>
      </w:r>
      <w:r>
        <w:rPr>
          <w:spacing w:val="-5"/>
        </w:rPr>
        <w:t> </w:t>
      </w:r>
      <w:r>
        <w:rPr/>
        <w:t>una</w:t>
      </w:r>
      <w:r>
        <w:rPr>
          <w:spacing w:val="-6"/>
        </w:rPr>
        <w:t> </w:t>
      </w:r>
      <w:r>
        <w:rPr/>
        <w:t>programación</w:t>
      </w:r>
      <w:r>
        <w:rPr>
          <w:spacing w:val="-6"/>
        </w:rPr>
        <w:t> </w:t>
      </w:r>
      <w:r>
        <w:rPr/>
        <w:t>útil</w:t>
      </w:r>
      <w:r>
        <w:rPr>
          <w:spacing w:val="-5"/>
        </w:rPr>
        <w:t> </w:t>
      </w:r>
      <w:r>
        <w:rPr/>
        <w:t>a</w:t>
      </w:r>
      <w:r>
        <w:rPr>
          <w:spacing w:val="-4"/>
        </w:rPr>
        <w:t> </w:t>
      </w:r>
      <w:r>
        <w:rPr/>
        <w:t>la cultura política y a la formación educativa de los</w:t>
      </w:r>
      <w:r>
        <w:rPr>
          <w:spacing w:val="-22"/>
        </w:rPr>
        <w:t> </w:t>
      </w:r>
      <w:r>
        <w:rPr/>
        <w:t>mexicanos”</w:t>
      </w:r>
      <w:r>
        <w:rPr>
          <w:position w:val="8"/>
          <w:sz w:val="16"/>
        </w:rPr>
        <w:t>xxxiii</w:t>
      </w:r>
      <w:r>
        <w:rPr/>
        <w:t>.</w:t>
      </w:r>
    </w:p>
    <w:p>
      <w:pPr>
        <w:pStyle w:val="BodyText"/>
        <w:spacing w:before="3"/>
        <w:ind w:left="0"/>
        <w:jc w:val="left"/>
      </w:pPr>
    </w:p>
    <w:p>
      <w:pPr>
        <w:pStyle w:val="BodyText"/>
        <w:spacing w:line="360" w:lineRule="auto"/>
        <w:ind w:right="114"/>
      </w:pPr>
      <w:r>
        <w:rPr/>
        <w:t>Resulta</w:t>
      </w:r>
      <w:r>
        <w:rPr>
          <w:spacing w:val="-7"/>
        </w:rPr>
        <w:t> </w:t>
      </w:r>
      <w:r>
        <w:rPr/>
        <w:t>relevante</w:t>
      </w:r>
      <w:r>
        <w:rPr>
          <w:spacing w:val="-7"/>
        </w:rPr>
        <w:t> </w:t>
      </w:r>
      <w:r>
        <w:rPr/>
        <w:t>que</w:t>
      </w:r>
      <w:r>
        <w:rPr>
          <w:spacing w:val="-12"/>
        </w:rPr>
        <w:t> </w:t>
      </w:r>
      <w:r>
        <w:rPr/>
        <w:t>el</w:t>
      </w:r>
      <w:r>
        <w:rPr>
          <w:spacing w:val="-8"/>
        </w:rPr>
        <w:t> </w:t>
      </w:r>
      <w:r>
        <w:rPr/>
        <w:t>legislador</w:t>
      </w:r>
      <w:r>
        <w:rPr>
          <w:spacing w:val="-8"/>
        </w:rPr>
        <w:t> </w:t>
      </w:r>
      <w:r>
        <w:rPr/>
        <w:t>ya</w:t>
      </w:r>
      <w:r>
        <w:rPr>
          <w:spacing w:val="-7"/>
        </w:rPr>
        <w:t> </w:t>
      </w:r>
      <w:r>
        <w:rPr/>
        <w:t>planteaba</w:t>
      </w:r>
      <w:r>
        <w:rPr>
          <w:spacing w:val="-7"/>
        </w:rPr>
        <w:t> </w:t>
      </w:r>
      <w:r>
        <w:rPr/>
        <w:t>la</w:t>
      </w:r>
      <w:r>
        <w:rPr>
          <w:spacing w:val="-10"/>
        </w:rPr>
        <w:t> </w:t>
      </w:r>
      <w:r>
        <w:rPr/>
        <w:t>necesidad</w:t>
      </w:r>
      <w:r>
        <w:rPr>
          <w:spacing w:val="-9"/>
        </w:rPr>
        <w:t> </w:t>
      </w:r>
      <w:r>
        <w:rPr/>
        <w:t>de</w:t>
      </w:r>
      <w:r>
        <w:rPr>
          <w:spacing w:val="-7"/>
        </w:rPr>
        <w:t> </w:t>
      </w:r>
      <w:r>
        <w:rPr/>
        <w:t>“delimitar</w:t>
      </w:r>
      <w:r>
        <w:rPr>
          <w:spacing w:val="-8"/>
        </w:rPr>
        <w:t> </w:t>
      </w:r>
      <w:r>
        <w:rPr/>
        <w:t>claramente los campos y reglas del Canal de Televisión, mediante un reglamento que le permita cumplir</w:t>
      </w:r>
      <w:r>
        <w:rPr>
          <w:spacing w:val="-7"/>
        </w:rPr>
        <w:t> </w:t>
      </w:r>
      <w:r>
        <w:rPr/>
        <w:t>eficazmente</w:t>
      </w:r>
      <w:r>
        <w:rPr>
          <w:spacing w:val="-6"/>
        </w:rPr>
        <w:t> </w:t>
      </w:r>
      <w:r>
        <w:rPr/>
        <w:t>con</w:t>
      </w:r>
      <w:r>
        <w:rPr>
          <w:spacing w:val="-6"/>
        </w:rPr>
        <w:t> </w:t>
      </w:r>
      <w:r>
        <w:rPr/>
        <w:t>el</w:t>
      </w:r>
      <w:r>
        <w:rPr>
          <w:spacing w:val="-7"/>
        </w:rPr>
        <w:t> </w:t>
      </w:r>
      <w:r>
        <w:rPr/>
        <w:t>ejercicio</w:t>
      </w:r>
      <w:r>
        <w:rPr>
          <w:spacing w:val="-6"/>
        </w:rPr>
        <w:t> </w:t>
      </w:r>
      <w:r>
        <w:rPr/>
        <w:t>de</w:t>
      </w:r>
      <w:r>
        <w:rPr>
          <w:spacing w:val="-6"/>
        </w:rPr>
        <w:t> </w:t>
      </w:r>
      <w:r>
        <w:rPr/>
        <w:t>la</w:t>
      </w:r>
      <w:r>
        <w:rPr>
          <w:spacing w:val="-6"/>
        </w:rPr>
        <w:t> </w:t>
      </w:r>
      <w:r>
        <w:rPr/>
        <w:t>libertad</w:t>
      </w:r>
      <w:r>
        <w:rPr>
          <w:spacing w:val="-6"/>
        </w:rPr>
        <w:t> </w:t>
      </w:r>
      <w:r>
        <w:rPr/>
        <w:t>de</w:t>
      </w:r>
      <w:r>
        <w:rPr>
          <w:spacing w:val="-8"/>
        </w:rPr>
        <w:t> </w:t>
      </w:r>
      <w:r>
        <w:rPr/>
        <w:t>expresión,</w:t>
      </w:r>
      <w:r>
        <w:rPr>
          <w:spacing w:val="-6"/>
        </w:rPr>
        <w:t> </w:t>
      </w:r>
      <w:r>
        <w:rPr/>
        <w:t>el</w:t>
      </w:r>
      <w:r>
        <w:rPr>
          <w:spacing w:val="-7"/>
        </w:rPr>
        <w:t> </w:t>
      </w:r>
      <w:r>
        <w:rPr/>
        <w:t>debate</w:t>
      </w:r>
      <w:r>
        <w:rPr>
          <w:spacing w:val="-6"/>
        </w:rPr>
        <w:t> </w:t>
      </w:r>
      <w:r>
        <w:rPr/>
        <w:t>democrático y</w:t>
      </w:r>
      <w:r>
        <w:rPr>
          <w:spacing w:val="-16"/>
        </w:rPr>
        <w:t> </w:t>
      </w:r>
      <w:r>
        <w:rPr/>
        <w:t>la</w:t>
      </w:r>
      <w:r>
        <w:rPr>
          <w:spacing w:val="-13"/>
        </w:rPr>
        <w:t> </w:t>
      </w:r>
      <w:r>
        <w:rPr/>
        <w:t>difusión</w:t>
      </w:r>
      <w:r>
        <w:rPr>
          <w:spacing w:val="-15"/>
        </w:rPr>
        <w:t> </w:t>
      </w:r>
      <w:r>
        <w:rPr/>
        <w:t>de</w:t>
      </w:r>
      <w:r>
        <w:rPr>
          <w:spacing w:val="-13"/>
        </w:rPr>
        <w:t> </w:t>
      </w:r>
      <w:r>
        <w:rPr/>
        <w:t>la</w:t>
      </w:r>
      <w:r>
        <w:rPr>
          <w:spacing w:val="-13"/>
        </w:rPr>
        <w:t> </w:t>
      </w:r>
      <w:r>
        <w:rPr/>
        <w:t>cultura”</w:t>
      </w:r>
      <w:r>
        <w:rPr>
          <w:position w:val="8"/>
          <w:sz w:val="16"/>
        </w:rPr>
        <w:t>xxxiv</w:t>
      </w:r>
      <w:r>
        <w:rPr/>
        <w:t>.</w:t>
      </w:r>
      <w:r>
        <w:rPr>
          <w:spacing w:val="-13"/>
        </w:rPr>
        <w:t> </w:t>
      </w:r>
      <w:r>
        <w:rPr/>
        <w:t>De</w:t>
      </w:r>
      <w:r>
        <w:rPr>
          <w:spacing w:val="-13"/>
        </w:rPr>
        <w:t> </w:t>
      </w:r>
      <w:r>
        <w:rPr/>
        <w:t>este</w:t>
      </w:r>
      <w:r>
        <w:rPr>
          <w:spacing w:val="-13"/>
        </w:rPr>
        <w:t> </w:t>
      </w:r>
      <w:r>
        <w:rPr/>
        <w:t>reglamento</w:t>
      </w:r>
      <w:r>
        <w:rPr>
          <w:spacing w:val="-14"/>
        </w:rPr>
        <w:t> </w:t>
      </w:r>
      <w:r>
        <w:rPr/>
        <w:t>se</w:t>
      </w:r>
      <w:r>
        <w:rPr>
          <w:spacing w:val="-13"/>
        </w:rPr>
        <w:t> </w:t>
      </w:r>
      <w:r>
        <w:rPr/>
        <w:t>ocupara</w:t>
      </w:r>
      <w:r>
        <w:rPr>
          <w:spacing w:val="-14"/>
        </w:rPr>
        <w:t> </w:t>
      </w:r>
      <w:r>
        <w:rPr/>
        <w:t>la</w:t>
      </w:r>
      <w:r>
        <w:rPr>
          <w:spacing w:val="-13"/>
        </w:rPr>
        <w:t> </w:t>
      </w:r>
      <w:r>
        <w:rPr/>
        <w:t>presente</w:t>
      </w:r>
      <w:r>
        <w:rPr>
          <w:spacing w:val="-13"/>
        </w:rPr>
        <w:t> </w:t>
      </w:r>
      <w:r>
        <w:rPr/>
        <w:t>investigación un poco más</w:t>
      </w:r>
      <w:r>
        <w:rPr>
          <w:spacing w:val="-7"/>
        </w:rPr>
        <w:t> </w:t>
      </w:r>
      <w:r>
        <w:rPr/>
        <w:t>adelante.</w:t>
      </w:r>
    </w:p>
    <w:p>
      <w:pPr>
        <w:pStyle w:val="BodyText"/>
        <w:spacing w:before="7"/>
        <w:ind w:left="0"/>
        <w:jc w:val="left"/>
      </w:pPr>
    </w:p>
    <w:p>
      <w:pPr>
        <w:pStyle w:val="BodyText"/>
        <w:spacing w:line="360" w:lineRule="auto"/>
        <w:ind w:right="118"/>
      </w:pPr>
      <w:r>
        <w:rPr/>
        <w:t>Si</w:t>
      </w:r>
      <w:r>
        <w:rPr>
          <w:spacing w:val="-5"/>
        </w:rPr>
        <w:t> </w:t>
      </w:r>
      <w:r>
        <w:rPr/>
        <w:t>bien</w:t>
      </w:r>
      <w:r>
        <w:rPr>
          <w:spacing w:val="-4"/>
        </w:rPr>
        <w:t> </w:t>
      </w:r>
      <w:r>
        <w:rPr/>
        <w:t>la</w:t>
      </w:r>
      <w:r>
        <w:rPr>
          <w:spacing w:val="-6"/>
        </w:rPr>
        <w:t> </w:t>
      </w:r>
      <w:r>
        <w:rPr/>
        <w:t>Ley</w:t>
      </w:r>
      <w:r>
        <w:rPr>
          <w:spacing w:val="-7"/>
        </w:rPr>
        <w:t> </w:t>
      </w:r>
      <w:r>
        <w:rPr/>
        <w:t>Orgánica</w:t>
      </w:r>
      <w:r>
        <w:rPr>
          <w:spacing w:val="-4"/>
        </w:rPr>
        <w:t> </w:t>
      </w:r>
      <w:r>
        <w:rPr/>
        <w:t>con</w:t>
      </w:r>
      <w:r>
        <w:rPr>
          <w:spacing w:val="-6"/>
        </w:rPr>
        <w:t> </w:t>
      </w:r>
      <w:r>
        <w:rPr/>
        <w:t>esta</w:t>
      </w:r>
      <w:r>
        <w:rPr>
          <w:spacing w:val="-5"/>
        </w:rPr>
        <w:t> </w:t>
      </w:r>
      <w:r>
        <w:rPr/>
        <w:t>modificación</w:t>
      </w:r>
      <w:r>
        <w:rPr>
          <w:spacing w:val="-4"/>
        </w:rPr>
        <w:t> </w:t>
      </w:r>
      <w:r>
        <w:rPr/>
        <w:t>determino</w:t>
      </w:r>
      <w:r>
        <w:rPr>
          <w:spacing w:val="-5"/>
        </w:rPr>
        <w:t> </w:t>
      </w:r>
      <w:r>
        <w:rPr/>
        <w:t>la</w:t>
      </w:r>
      <w:r>
        <w:rPr>
          <w:spacing w:val="-6"/>
        </w:rPr>
        <w:t> </w:t>
      </w:r>
      <w:r>
        <w:rPr/>
        <w:t>existencia</w:t>
      </w:r>
      <w:r>
        <w:rPr>
          <w:spacing w:val="-4"/>
        </w:rPr>
        <w:t> </w:t>
      </w:r>
      <w:r>
        <w:rPr/>
        <w:t>del</w:t>
      </w:r>
      <w:r>
        <w:rPr>
          <w:spacing w:val="-7"/>
        </w:rPr>
        <w:t> </w:t>
      </w:r>
      <w:r>
        <w:rPr/>
        <w:t>Canal</w:t>
      </w:r>
      <w:r>
        <w:rPr>
          <w:spacing w:val="-5"/>
        </w:rPr>
        <w:t> </w:t>
      </w:r>
      <w:r>
        <w:rPr/>
        <w:t>en</w:t>
      </w:r>
      <w:r>
        <w:rPr>
          <w:spacing w:val="-4"/>
        </w:rPr>
        <w:t> </w:t>
      </w:r>
      <w:r>
        <w:rPr/>
        <w:t>los artículos 131 y 132, el 20 de mayo de 2014, con motivo de la publicación en el diario oficial de la federación de reformas a la Ley Orgánica en materia de reglamentación de la iniciativa ciudadana e iniciativa preferente, la normatividad del Canal del Congreso se recorrió a un título sexto con el mismo nombre, pero en los artículos</w:t>
      </w:r>
      <w:r>
        <w:rPr>
          <w:spacing w:val="-32"/>
        </w:rPr>
        <w:t> </w:t>
      </w:r>
      <w:r>
        <w:rPr/>
        <w:t>140 y</w:t>
      </w:r>
      <w:r>
        <w:rPr>
          <w:spacing w:val="-3"/>
        </w:rPr>
        <w:t> </w:t>
      </w:r>
      <w:r>
        <w:rPr/>
        <w:t>141.</w:t>
      </w:r>
    </w:p>
    <w:p>
      <w:pPr>
        <w:pStyle w:val="BodyText"/>
        <w:spacing w:line="360" w:lineRule="auto" w:before="166"/>
        <w:ind w:right="120"/>
      </w:pPr>
      <w:r>
        <w:rPr/>
        <w:t>El</w:t>
      </w:r>
      <w:r>
        <w:rPr>
          <w:spacing w:val="-12"/>
        </w:rPr>
        <w:t> </w:t>
      </w:r>
      <w:r>
        <w:rPr/>
        <w:t>articulo</w:t>
      </w:r>
      <w:r>
        <w:rPr>
          <w:spacing w:val="-13"/>
        </w:rPr>
        <w:t> </w:t>
      </w:r>
      <w:r>
        <w:rPr/>
        <w:t>140</w:t>
      </w:r>
      <w:r>
        <w:rPr>
          <w:spacing w:val="-11"/>
        </w:rPr>
        <w:t> </w:t>
      </w:r>
      <w:r>
        <w:rPr/>
        <w:t>indica</w:t>
      </w:r>
      <w:r>
        <w:rPr>
          <w:spacing w:val="-11"/>
        </w:rPr>
        <w:t> </w:t>
      </w:r>
      <w:r>
        <w:rPr/>
        <w:t>que</w:t>
      </w:r>
      <w:r>
        <w:rPr>
          <w:spacing w:val="-11"/>
        </w:rPr>
        <w:t> </w:t>
      </w:r>
      <w:r>
        <w:rPr/>
        <w:t>“el</w:t>
      </w:r>
      <w:r>
        <w:rPr>
          <w:spacing w:val="-12"/>
        </w:rPr>
        <w:t> </w:t>
      </w:r>
      <w:r>
        <w:rPr/>
        <w:t>Congreso</w:t>
      </w:r>
      <w:r>
        <w:rPr>
          <w:spacing w:val="-13"/>
        </w:rPr>
        <w:t> </w:t>
      </w:r>
      <w:r>
        <w:rPr/>
        <w:t>de</w:t>
      </w:r>
      <w:r>
        <w:rPr>
          <w:spacing w:val="-11"/>
        </w:rPr>
        <w:t> </w:t>
      </w:r>
      <w:r>
        <w:rPr/>
        <w:t>la</w:t>
      </w:r>
      <w:r>
        <w:rPr>
          <w:spacing w:val="-13"/>
        </w:rPr>
        <w:t> </w:t>
      </w:r>
      <w:r>
        <w:rPr/>
        <w:t>Unión,</w:t>
      </w:r>
      <w:r>
        <w:rPr>
          <w:spacing w:val="-13"/>
        </w:rPr>
        <w:t> </w:t>
      </w:r>
      <w:r>
        <w:rPr/>
        <w:t>para</w:t>
      </w:r>
      <w:r>
        <w:rPr>
          <w:spacing w:val="-14"/>
        </w:rPr>
        <w:t> </w:t>
      </w:r>
      <w:r>
        <w:rPr/>
        <w:t>la</w:t>
      </w:r>
      <w:r>
        <w:rPr>
          <w:spacing w:val="-13"/>
        </w:rPr>
        <w:t> </w:t>
      </w:r>
      <w:r>
        <w:rPr/>
        <w:t>difusión</w:t>
      </w:r>
      <w:r>
        <w:rPr>
          <w:spacing w:val="-15"/>
        </w:rPr>
        <w:t> </w:t>
      </w:r>
      <w:r>
        <w:rPr/>
        <w:t>de</w:t>
      </w:r>
      <w:r>
        <w:rPr>
          <w:spacing w:val="-11"/>
        </w:rPr>
        <w:t> </w:t>
      </w:r>
      <w:r>
        <w:rPr/>
        <w:t>sus</w:t>
      </w:r>
      <w:r>
        <w:rPr>
          <w:spacing w:val="-12"/>
        </w:rPr>
        <w:t> </w:t>
      </w:r>
      <w:r>
        <w:rPr/>
        <w:t>actividades, y de acuerdo con la legislación en la materia, contará con el Canal de Televisión que le asigne la autoridad competente, de conformidad con las normas técnicas aplicables”.</w:t>
      </w:r>
    </w:p>
    <w:p>
      <w:pPr>
        <w:pStyle w:val="BodyText"/>
        <w:spacing w:line="360" w:lineRule="auto" w:before="163"/>
        <w:ind w:right="120"/>
      </w:pPr>
      <w:r>
        <w:rPr/>
        <w:t>Define</w:t>
      </w:r>
      <w:r>
        <w:rPr>
          <w:spacing w:val="-7"/>
        </w:rPr>
        <w:t> </w:t>
      </w:r>
      <w:r>
        <w:rPr/>
        <w:t>además</w:t>
      </w:r>
      <w:r>
        <w:rPr>
          <w:spacing w:val="-5"/>
        </w:rPr>
        <w:t> </w:t>
      </w:r>
      <w:r>
        <w:rPr/>
        <w:t>que</w:t>
      </w:r>
      <w:r>
        <w:rPr>
          <w:spacing w:val="-5"/>
        </w:rPr>
        <w:t> </w:t>
      </w:r>
      <w:r>
        <w:rPr/>
        <w:t>“El</w:t>
      </w:r>
      <w:r>
        <w:rPr>
          <w:spacing w:val="-8"/>
        </w:rPr>
        <w:t> </w:t>
      </w:r>
      <w:r>
        <w:rPr/>
        <w:t>Canal</w:t>
      </w:r>
      <w:r>
        <w:rPr>
          <w:spacing w:val="-6"/>
        </w:rPr>
        <w:t> </w:t>
      </w:r>
      <w:r>
        <w:rPr/>
        <w:t>tiene</w:t>
      </w:r>
      <w:r>
        <w:rPr>
          <w:spacing w:val="-7"/>
        </w:rPr>
        <w:t> </w:t>
      </w:r>
      <w:r>
        <w:rPr/>
        <w:t>por</w:t>
      </w:r>
      <w:r>
        <w:rPr>
          <w:spacing w:val="-8"/>
        </w:rPr>
        <w:t> </w:t>
      </w:r>
      <w:r>
        <w:rPr/>
        <w:t>objeto</w:t>
      </w:r>
      <w:r>
        <w:rPr>
          <w:spacing w:val="-7"/>
        </w:rPr>
        <w:t> </w:t>
      </w:r>
      <w:r>
        <w:rPr/>
        <w:t>reseñar</w:t>
      </w:r>
      <w:r>
        <w:rPr>
          <w:spacing w:val="-6"/>
        </w:rPr>
        <w:t> </w:t>
      </w:r>
      <w:r>
        <w:rPr/>
        <w:t>y</w:t>
      </w:r>
      <w:r>
        <w:rPr>
          <w:spacing w:val="-8"/>
        </w:rPr>
        <w:t> </w:t>
      </w:r>
      <w:r>
        <w:rPr/>
        <w:t>difundir</w:t>
      </w:r>
      <w:r>
        <w:rPr>
          <w:spacing w:val="-7"/>
        </w:rPr>
        <w:t> </w:t>
      </w:r>
      <w:r>
        <w:rPr/>
        <w:t>la</w:t>
      </w:r>
      <w:r>
        <w:rPr>
          <w:spacing w:val="-7"/>
        </w:rPr>
        <w:t> </w:t>
      </w:r>
      <w:r>
        <w:rPr/>
        <w:t>actividad</w:t>
      </w:r>
      <w:r>
        <w:rPr>
          <w:spacing w:val="-5"/>
        </w:rPr>
        <w:t> </w:t>
      </w:r>
      <w:r>
        <w:rPr/>
        <w:t>legislativa y parlamentaria que corresponda a las responsabilidades de las Cámaras del Congreso y de la Comisión Permanente, así como contribuir a informar, analizar y discutir pública y ampliamente la situación de los problemas de la realidad nacional vinculadas con la actividad</w:t>
      </w:r>
      <w:r>
        <w:rPr>
          <w:spacing w:val="-16"/>
        </w:rPr>
        <w:t> </w:t>
      </w:r>
      <w:r>
        <w:rPr/>
        <w:t>legislativa”.</w:t>
      </w:r>
    </w:p>
    <w:p>
      <w:pPr>
        <w:pStyle w:val="BodyText"/>
        <w:spacing w:line="360" w:lineRule="auto" w:before="163"/>
        <w:ind w:right="113"/>
      </w:pPr>
      <w:r>
        <w:rPr/>
        <w:t>El articulo 141 define que “para la conducción de las actividades que desarrolla el Canal, se constituye la Comisión Bicameral del Canal de Televisión del Congreso de la Unión.” La Comisión bicameral esta “integrada por tres diputados y tres senadores electos  por  el  Pleno  de  cada  Cámara  a  propuesta  de  las  respectivas  juntas de</w:t>
      </w:r>
    </w:p>
    <w:p>
      <w:pPr>
        <w:spacing w:after="0" w:line="360" w:lineRule="auto"/>
        <w:sectPr>
          <w:pgSz w:w="12240" w:h="15840"/>
          <w:pgMar w:header="0" w:footer="1035" w:top="1360" w:bottom="1220" w:left="1600" w:right="1300"/>
        </w:sectPr>
      </w:pPr>
    </w:p>
    <w:p>
      <w:pPr>
        <w:pStyle w:val="BodyText"/>
        <w:spacing w:line="360" w:lineRule="auto" w:before="56"/>
        <w:ind w:right="119"/>
      </w:pPr>
      <w:r>
        <w:rPr/>
        <w:t>coordinación</w:t>
      </w:r>
      <w:r>
        <w:rPr>
          <w:spacing w:val="-6"/>
        </w:rPr>
        <w:t> </w:t>
      </w:r>
      <w:r>
        <w:rPr/>
        <w:t>política.</w:t>
      </w:r>
      <w:r>
        <w:rPr>
          <w:spacing w:val="-6"/>
        </w:rPr>
        <w:t> </w:t>
      </w:r>
      <w:r>
        <w:rPr/>
        <w:t>En</w:t>
      </w:r>
      <w:r>
        <w:rPr>
          <w:spacing w:val="-5"/>
        </w:rPr>
        <w:t> </w:t>
      </w:r>
      <w:r>
        <w:rPr/>
        <w:t>su</w:t>
      </w:r>
      <w:r>
        <w:rPr>
          <w:spacing w:val="-6"/>
        </w:rPr>
        <w:t> </w:t>
      </w:r>
      <w:r>
        <w:rPr/>
        <w:t>caso,</w:t>
      </w:r>
      <w:r>
        <w:rPr>
          <w:spacing w:val="-5"/>
        </w:rPr>
        <w:t> </w:t>
      </w:r>
      <w:r>
        <w:rPr/>
        <w:t>los</w:t>
      </w:r>
      <w:r>
        <w:rPr>
          <w:spacing w:val="-5"/>
        </w:rPr>
        <w:t> </w:t>
      </w:r>
      <w:r>
        <w:rPr/>
        <w:t>legisladores</w:t>
      </w:r>
      <w:r>
        <w:rPr>
          <w:spacing w:val="-5"/>
        </w:rPr>
        <w:t> </w:t>
      </w:r>
      <w:r>
        <w:rPr/>
        <w:t>de</w:t>
      </w:r>
      <w:r>
        <w:rPr>
          <w:spacing w:val="-5"/>
        </w:rPr>
        <w:t> </w:t>
      </w:r>
      <w:r>
        <w:rPr/>
        <w:t>la</w:t>
      </w:r>
      <w:r>
        <w:rPr>
          <w:spacing w:val="-6"/>
        </w:rPr>
        <w:t> </w:t>
      </w:r>
      <w:r>
        <w:rPr/>
        <w:t>Comisión</w:t>
      </w:r>
      <w:r>
        <w:rPr>
          <w:spacing w:val="-5"/>
        </w:rPr>
        <w:t> </w:t>
      </w:r>
      <w:r>
        <w:rPr/>
        <w:t>representarán</w:t>
      </w:r>
      <w:r>
        <w:rPr>
          <w:spacing w:val="-5"/>
        </w:rPr>
        <w:t> </w:t>
      </w:r>
      <w:r>
        <w:rPr/>
        <w:t>a</w:t>
      </w:r>
      <w:r>
        <w:rPr>
          <w:spacing w:val="-6"/>
        </w:rPr>
        <w:t> </w:t>
      </w:r>
      <w:r>
        <w:rPr/>
        <w:t>sus grupos parlamentarios en ambas</w:t>
      </w:r>
      <w:r>
        <w:rPr>
          <w:spacing w:val="-16"/>
        </w:rPr>
        <w:t> </w:t>
      </w:r>
      <w:r>
        <w:rPr/>
        <w:t>Cámaras.”</w:t>
      </w:r>
    </w:p>
    <w:p>
      <w:pPr>
        <w:pStyle w:val="BodyText"/>
        <w:spacing w:line="360" w:lineRule="auto" w:before="163"/>
        <w:ind w:right="113"/>
      </w:pPr>
      <w:r>
        <w:rPr/>
        <w:t>También</w:t>
      </w:r>
      <w:r>
        <w:rPr>
          <w:spacing w:val="-11"/>
        </w:rPr>
        <w:t> </w:t>
      </w:r>
      <w:r>
        <w:rPr/>
        <w:t>la</w:t>
      </w:r>
      <w:r>
        <w:rPr>
          <w:spacing w:val="-11"/>
        </w:rPr>
        <w:t> </w:t>
      </w:r>
      <w:r>
        <w:rPr/>
        <w:t>Ley</w:t>
      </w:r>
      <w:r>
        <w:rPr>
          <w:spacing w:val="-14"/>
        </w:rPr>
        <w:t> </w:t>
      </w:r>
      <w:r>
        <w:rPr/>
        <w:t>Orgánica</w:t>
      </w:r>
      <w:r>
        <w:rPr>
          <w:spacing w:val="-11"/>
        </w:rPr>
        <w:t> </w:t>
      </w:r>
      <w:r>
        <w:rPr/>
        <w:t>en</w:t>
      </w:r>
      <w:r>
        <w:rPr>
          <w:spacing w:val="-8"/>
        </w:rPr>
        <w:t> </w:t>
      </w:r>
      <w:r>
        <w:rPr/>
        <w:t>este</w:t>
      </w:r>
      <w:r>
        <w:rPr>
          <w:spacing w:val="-11"/>
        </w:rPr>
        <w:t> </w:t>
      </w:r>
      <w:r>
        <w:rPr/>
        <w:t>artículo</w:t>
      </w:r>
      <w:r>
        <w:rPr>
          <w:spacing w:val="-11"/>
        </w:rPr>
        <w:t> </w:t>
      </w:r>
      <w:r>
        <w:rPr/>
        <w:t>mandata</w:t>
      </w:r>
      <w:r>
        <w:rPr>
          <w:spacing w:val="-11"/>
        </w:rPr>
        <w:t> </w:t>
      </w:r>
      <w:r>
        <w:rPr/>
        <w:t>que</w:t>
      </w:r>
      <w:r>
        <w:rPr>
          <w:spacing w:val="-11"/>
        </w:rPr>
        <w:t> </w:t>
      </w:r>
      <w:r>
        <w:rPr/>
        <w:t>“La</w:t>
      </w:r>
      <w:r>
        <w:rPr>
          <w:spacing w:val="-11"/>
        </w:rPr>
        <w:t> </w:t>
      </w:r>
      <w:r>
        <w:rPr/>
        <w:t>comisión</w:t>
      </w:r>
      <w:r>
        <w:rPr>
          <w:spacing w:val="-11"/>
        </w:rPr>
        <w:t> </w:t>
      </w:r>
      <w:r>
        <w:rPr/>
        <w:t>informará</w:t>
      </w:r>
      <w:r>
        <w:rPr>
          <w:spacing w:val="-11"/>
        </w:rPr>
        <w:t> </w:t>
      </w:r>
      <w:r>
        <w:rPr/>
        <w:t>al</w:t>
      </w:r>
      <w:r>
        <w:rPr>
          <w:spacing w:val="-12"/>
        </w:rPr>
        <w:t> </w:t>
      </w:r>
      <w:r>
        <w:rPr/>
        <w:t>inicio de cada periodo ordinario de sesiones en cada Cámara, a través de las respectivas mesas directivas, sobre el desarrollo de las actividades del canal.” De igual forma</w:t>
      </w:r>
      <w:r>
        <w:rPr>
          <w:spacing w:val="-30"/>
        </w:rPr>
        <w:t> </w:t>
      </w:r>
      <w:r>
        <w:rPr/>
        <w:t>“los coordinadores de los grupos parlamentarios de ambas Cámaras podrán solicitar al responsable del Canal copia de las video grabaciones transmitidas a través del mismo.”</w:t>
      </w:r>
    </w:p>
    <w:p>
      <w:pPr>
        <w:pStyle w:val="BodyText"/>
        <w:spacing w:line="360" w:lineRule="auto" w:before="164"/>
        <w:ind w:right="116"/>
      </w:pPr>
      <w:r>
        <w:rPr/>
        <w:t>Finalmente se indica que “la organización y funcionamiento del Canal se sujetarán a las disposiciones legales aplicables y a las reglamentarias específicas que al efecto dicte el Congreso de la Unión, así como a las políticas internas de orden general y programas de trabajo que apruebe la Comisión Bicameral”.</w:t>
      </w:r>
    </w:p>
    <w:p>
      <w:pPr>
        <w:pStyle w:val="ListParagraph"/>
        <w:numPr>
          <w:ilvl w:val="0"/>
          <w:numId w:val="3"/>
        </w:numPr>
        <w:tabs>
          <w:tab w:pos="383" w:val="left" w:leader="none"/>
        </w:tabs>
        <w:spacing w:line="240" w:lineRule="auto" w:before="161" w:after="0"/>
        <w:ind w:left="382" w:right="0" w:hanging="280"/>
        <w:jc w:val="both"/>
        <w:rPr>
          <w:sz w:val="24"/>
        </w:rPr>
      </w:pPr>
      <w:bookmarkStart w:name="_bookmark10" w:id="12"/>
      <w:bookmarkEnd w:id="12"/>
      <w:r>
        <w:rPr/>
      </w:r>
      <w:bookmarkStart w:name="_bookmark10" w:id="13"/>
      <w:bookmarkEnd w:id="13"/>
      <w:r>
        <w:rPr>
          <w:color w:val="1F2E69"/>
          <w:sz w:val="24"/>
        </w:rPr>
        <w:t>R</w:t>
      </w:r>
      <w:r>
        <w:rPr>
          <w:color w:val="1F2E69"/>
          <w:sz w:val="24"/>
        </w:rPr>
        <w:t>eglamento del Canal de televisión del</w:t>
      </w:r>
      <w:r>
        <w:rPr>
          <w:color w:val="1F2E69"/>
          <w:spacing w:val="-20"/>
          <w:sz w:val="24"/>
        </w:rPr>
        <w:t> </w:t>
      </w:r>
      <w:r>
        <w:rPr>
          <w:color w:val="1F2E69"/>
          <w:sz w:val="24"/>
        </w:rPr>
        <w:t>Congreso</w:t>
      </w:r>
    </w:p>
    <w:p>
      <w:pPr>
        <w:pStyle w:val="BodyText"/>
        <w:spacing w:before="1"/>
        <w:ind w:left="0"/>
        <w:jc w:val="left"/>
        <w:rPr>
          <w:sz w:val="26"/>
        </w:rPr>
      </w:pPr>
    </w:p>
    <w:p>
      <w:pPr>
        <w:pStyle w:val="BodyText"/>
        <w:spacing w:line="360" w:lineRule="auto"/>
        <w:ind w:right="119"/>
      </w:pPr>
      <w:r>
        <w:rPr/>
        <w:t>Luego</w:t>
      </w:r>
      <w:r>
        <w:rPr>
          <w:spacing w:val="-4"/>
        </w:rPr>
        <w:t> </w:t>
      </w:r>
      <w:r>
        <w:rPr/>
        <w:t>de</w:t>
      </w:r>
      <w:r>
        <w:rPr>
          <w:spacing w:val="-4"/>
        </w:rPr>
        <w:t> </w:t>
      </w:r>
      <w:r>
        <w:rPr/>
        <w:t>la</w:t>
      </w:r>
      <w:r>
        <w:rPr>
          <w:spacing w:val="-4"/>
        </w:rPr>
        <w:t> </w:t>
      </w:r>
      <w:r>
        <w:rPr/>
        <w:t>aprobación</w:t>
      </w:r>
      <w:r>
        <w:rPr>
          <w:spacing w:val="-4"/>
        </w:rPr>
        <w:t> </w:t>
      </w:r>
      <w:r>
        <w:rPr/>
        <w:t>de</w:t>
      </w:r>
      <w:r>
        <w:rPr>
          <w:spacing w:val="-4"/>
        </w:rPr>
        <w:t> </w:t>
      </w:r>
      <w:r>
        <w:rPr/>
        <w:t>las</w:t>
      </w:r>
      <w:r>
        <w:rPr>
          <w:spacing w:val="-4"/>
        </w:rPr>
        <w:t> </w:t>
      </w:r>
      <w:r>
        <w:rPr/>
        <w:t>reforma</w:t>
      </w:r>
      <w:r>
        <w:rPr>
          <w:spacing w:val="-4"/>
        </w:rPr>
        <w:t> </w:t>
      </w:r>
      <w:r>
        <w:rPr/>
        <w:t>a</w:t>
      </w:r>
      <w:r>
        <w:rPr>
          <w:spacing w:val="-3"/>
        </w:rPr>
        <w:t> </w:t>
      </w:r>
      <w:r>
        <w:rPr/>
        <w:t>la</w:t>
      </w:r>
      <w:r>
        <w:rPr>
          <w:spacing w:val="-4"/>
        </w:rPr>
        <w:t> </w:t>
      </w:r>
      <w:r>
        <w:rPr/>
        <w:t>Ley</w:t>
      </w:r>
      <w:r>
        <w:rPr>
          <w:spacing w:val="-7"/>
        </w:rPr>
        <w:t> </w:t>
      </w:r>
      <w:r>
        <w:rPr/>
        <w:t>Orgánica</w:t>
      </w:r>
      <w:r>
        <w:rPr>
          <w:spacing w:val="-2"/>
        </w:rPr>
        <w:t> </w:t>
      </w:r>
      <w:r>
        <w:rPr/>
        <w:t>que</w:t>
      </w:r>
      <w:r>
        <w:rPr>
          <w:spacing w:val="-4"/>
        </w:rPr>
        <w:t> </w:t>
      </w:r>
      <w:r>
        <w:rPr/>
        <w:t>dio</w:t>
      </w:r>
      <w:r>
        <w:rPr>
          <w:spacing w:val="-6"/>
        </w:rPr>
        <w:t> </w:t>
      </w:r>
      <w:r>
        <w:rPr/>
        <w:t>existencia</w:t>
      </w:r>
      <w:r>
        <w:rPr>
          <w:spacing w:val="-4"/>
        </w:rPr>
        <w:t> </w:t>
      </w:r>
      <w:r>
        <w:rPr/>
        <w:t>jurídica</w:t>
      </w:r>
      <w:r>
        <w:rPr>
          <w:spacing w:val="-4"/>
        </w:rPr>
        <w:t> </w:t>
      </w:r>
      <w:r>
        <w:rPr/>
        <w:t>al Canal del Congreso en 1999; sobrevino un proceso legislativo que se desarrollaría entre</w:t>
      </w:r>
      <w:r>
        <w:rPr>
          <w:spacing w:val="-13"/>
        </w:rPr>
        <w:t> </w:t>
      </w:r>
      <w:r>
        <w:rPr/>
        <w:t>los</w:t>
      </w:r>
      <w:r>
        <w:rPr>
          <w:spacing w:val="-13"/>
        </w:rPr>
        <w:t> </w:t>
      </w:r>
      <w:r>
        <w:rPr/>
        <w:t>años</w:t>
      </w:r>
      <w:r>
        <w:rPr>
          <w:spacing w:val="-14"/>
        </w:rPr>
        <w:t> </w:t>
      </w:r>
      <w:r>
        <w:rPr/>
        <w:t>2001</w:t>
      </w:r>
      <w:r>
        <w:rPr>
          <w:spacing w:val="-13"/>
        </w:rPr>
        <w:t> </w:t>
      </w:r>
      <w:r>
        <w:rPr/>
        <w:t>a</w:t>
      </w:r>
      <w:r>
        <w:rPr>
          <w:spacing w:val="-15"/>
        </w:rPr>
        <w:t> </w:t>
      </w:r>
      <w:r>
        <w:rPr/>
        <w:t>2005.</w:t>
      </w:r>
      <w:r>
        <w:rPr>
          <w:spacing w:val="-13"/>
        </w:rPr>
        <w:t> </w:t>
      </w:r>
      <w:r>
        <w:rPr/>
        <w:t>La</w:t>
      </w:r>
      <w:r>
        <w:rPr>
          <w:spacing w:val="-13"/>
        </w:rPr>
        <w:t> </w:t>
      </w:r>
      <w:r>
        <w:rPr/>
        <w:t>construcción</w:t>
      </w:r>
      <w:r>
        <w:rPr>
          <w:spacing w:val="-15"/>
        </w:rPr>
        <w:t> </w:t>
      </w:r>
      <w:r>
        <w:rPr/>
        <w:t>de</w:t>
      </w:r>
      <w:r>
        <w:rPr>
          <w:spacing w:val="-13"/>
        </w:rPr>
        <w:t> </w:t>
      </w:r>
      <w:r>
        <w:rPr/>
        <w:t>acuerdos</w:t>
      </w:r>
      <w:r>
        <w:rPr>
          <w:spacing w:val="-14"/>
        </w:rPr>
        <w:t> </w:t>
      </w:r>
      <w:r>
        <w:rPr/>
        <w:t>atravesó</w:t>
      </w:r>
      <w:r>
        <w:rPr>
          <w:spacing w:val="-13"/>
        </w:rPr>
        <w:t> </w:t>
      </w:r>
      <w:r>
        <w:rPr/>
        <w:t>diversos</w:t>
      </w:r>
      <w:r>
        <w:rPr>
          <w:spacing w:val="-11"/>
        </w:rPr>
        <w:t> </w:t>
      </w:r>
      <w:r>
        <w:rPr/>
        <w:t>momentos y multiplicidad de puntos de vista como se verá a</w:t>
      </w:r>
      <w:r>
        <w:rPr>
          <w:spacing w:val="-18"/>
        </w:rPr>
        <w:t> </w:t>
      </w:r>
      <w:r>
        <w:rPr/>
        <w:t>continuación.</w:t>
      </w:r>
    </w:p>
    <w:p>
      <w:pPr>
        <w:pStyle w:val="BodyText"/>
        <w:spacing w:before="10"/>
        <w:ind w:left="0"/>
        <w:jc w:val="left"/>
      </w:pPr>
    </w:p>
    <w:p>
      <w:pPr>
        <w:pStyle w:val="BodyText"/>
        <w:spacing w:line="360" w:lineRule="auto"/>
        <w:ind w:right="115"/>
      </w:pPr>
      <w:r>
        <w:rPr/>
        <w:t>Fue el Jueves 19 de Abril de 2001 en la cámara alta, los senadores Rafael Cañedo Benítez, Javier Corral Jurado y María del Carmen Ramírez García integrantes de la Comisión Bicameral del Canal de Televisión del Congreso de la Unión presentaron la iniciativa para la creación del reglamento del canal de televisión del Congreso misma que</w:t>
      </w:r>
      <w:r>
        <w:rPr>
          <w:spacing w:val="-12"/>
        </w:rPr>
        <w:t> </w:t>
      </w:r>
      <w:r>
        <w:rPr/>
        <w:t>se</w:t>
      </w:r>
      <w:r>
        <w:rPr>
          <w:spacing w:val="-14"/>
        </w:rPr>
        <w:t> </w:t>
      </w:r>
      <w:r>
        <w:rPr/>
        <w:t>turnó</w:t>
      </w:r>
      <w:r>
        <w:rPr>
          <w:spacing w:val="-14"/>
        </w:rPr>
        <w:t> </w:t>
      </w:r>
      <w:r>
        <w:rPr/>
        <w:t>a</w:t>
      </w:r>
      <w:r>
        <w:rPr>
          <w:spacing w:val="-12"/>
        </w:rPr>
        <w:t> </w:t>
      </w:r>
      <w:r>
        <w:rPr/>
        <w:t>las</w:t>
      </w:r>
      <w:r>
        <w:rPr>
          <w:spacing w:val="-13"/>
        </w:rPr>
        <w:t> </w:t>
      </w:r>
      <w:r>
        <w:rPr/>
        <w:t>Comisiones</w:t>
      </w:r>
      <w:r>
        <w:rPr>
          <w:spacing w:val="-13"/>
        </w:rPr>
        <w:t> </w:t>
      </w:r>
      <w:r>
        <w:rPr/>
        <w:t>Unidas</w:t>
      </w:r>
      <w:r>
        <w:rPr>
          <w:spacing w:val="-15"/>
        </w:rPr>
        <w:t> </w:t>
      </w:r>
      <w:r>
        <w:rPr/>
        <w:t>de</w:t>
      </w:r>
      <w:r>
        <w:rPr>
          <w:spacing w:val="-14"/>
        </w:rPr>
        <w:t> </w:t>
      </w:r>
      <w:r>
        <w:rPr/>
        <w:t>Comunicaciones</w:t>
      </w:r>
      <w:r>
        <w:rPr>
          <w:spacing w:val="-13"/>
        </w:rPr>
        <w:t> </w:t>
      </w:r>
      <w:r>
        <w:rPr/>
        <w:t>y</w:t>
      </w:r>
      <w:r>
        <w:rPr>
          <w:spacing w:val="-16"/>
        </w:rPr>
        <w:t> </w:t>
      </w:r>
      <w:r>
        <w:rPr/>
        <w:t>Transportes</w:t>
      </w:r>
      <w:r>
        <w:rPr>
          <w:spacing w:val="-13"/>
        </w:rPr>
        <w:t> </w:t>
      </w:r>
      <w:r>
        <w:rPr/>
        <w:t>y</w:t>
      </w:r>
      <w:r>
        <w:rPr>
          <w:spacing w:val="-15"/>
        </w:rPr>
        <w:t> </w:t>
      </w:r>
      <w:r>
        <w:rPr/>
        <w:t>de</w:t>
      </w:r>
      <w:r>
        <w:rPr>
          <w:spacing w:val="-14"/>
        </w:rPr>
        <w:t> </w:t>
      </w:r>
      <w:r>
        <w:rPr/>
        <w:t>Estudios Legislativos, para su estudio y dictamen</w:t>
      </w:r>
      <w:r>
        <w:rPr>
          <w:spacing w:val="-18"/>
        </w:rPr>
        <w:t> </w:t>
      </w:r>
      <w:r>
        <w:rPr/>
        <w:t>correspondiente.</w:t>
      </w:r>
    </w:p>
    <w:p>
      <w:pPr>
        <w:pStyle w:val="BodyText"/>
        <w:spacing w:before="8"/>
        <w:ind w:left="0"/>
        <w:jc w:val="left"/>
      </w:pPr>
    </w:p>
    <w:p>
      <w:pPr>
        <w:pStyle w:val="BodyText"/>
        <w:spacing w:line="360" w:lineRule="auto"/>
        <w:ind w:right="112"/>
      </w:pPr>
      <w:r>
        <w:rPr/>
        <w:t>En</w:t>
      </w:r>
      <w:r>
        <w:rPr>
          <w:spacing w:val="-11"/>
        </w:rPr>
        <w:t> </w:t>
      </w:r>
      <w:r>
        <w:rPr/>
        <w:t>la</w:t>
      </w:r>
      <w:r>
        <w:rPr>
          <w:spacing w:val="-11"/>
        </w:rPr>
        <w:t> </w:t>
      </w:r>
      <w:r>
        <w:rPr/>
        <w:t>exposición</w:t>
      </w:r>
      <w:r>
        <w:rPr>
          <w:spacing w:val="-11"/>
        </w:rPr>
        <w:t> </w:t>
      </w:r>
      <w:r>
        <w:rPr/>
        <w:t>de</w:t>
      </w:r>
      <w:r>
        <w:rPr>
          <w:spacing w:val="-13"/>
        </w:rPr>
        <w:t> </w:t>
      </w:r>
      <w:r>
        <w:rPr/>
        <w:t>motivos</w:t>
      </w:r>
      <w:r>
        <w:rPr>
          <w:spacing w:val="-12"/>
        </w:rPr>
        <w:t> </w:t>
      </w:r>
      <w:r>
        <w:rPr/>
        <w:t>destacan</w:t>
      </w:r>
      <w:r>
        <w:rPr>
          <w:spacing w:val="-11"/>
        </w:rPr>
        <w:t> </w:t>
      </w:r>
      <w:r>
        <w:rPr/>
        <w:t>los</w:t>
      </w:r>
      <w:r>
        <w:rPr>
          <w:spacing w:val="-11"/>
        </w:rPr>
        <w:t> </w:t>
      </w:r>
      <w:r>
        <w:rPr/>
        <w:t>legisladores</w:t>
      </w:r>
      <w:r>
        <w:rPr>
          <w:spacing w:val="-11"/>
        </w:rPr>
        <w:t> </w:t>
      </w:r>
      <w:r>
        <w:rPr/>
        <w:t>que</w:t>
      </w:r>
      <w:r>
        <w:rPr>
          <w:spacing w:val="-11"/>
        </w:rPr>
        <w:t> </w:t>
      </w:r>
      <w:r>
        <w:rPr/>
        <w:t>“por</w:t>
      </w:r>
      <w:r>
        <w:rPr>
          <w:spacing w:val="-12"/>
        </w:rPr>
        <w:t> </w:t>
      </w:r>
      <w:r>
        <w:rPr/>
        <w:t>su</w:t>
      </w:r>
      <w:r>
        <w:rPr>
          <w:spacing w:val="-11"/>
        </w:rPr>
        <w:t> </w:t>
      </w:r>
      <w:r>
        <w:rPr/>
        <w:t>naturaleza,</w:t>
      </w:r>
      <w:r>
        <w:rPr>
          <w:spacing w:val="-3"/>
        </w:rPr>
        <w:t> </w:t>
      </w:r>
      <w:r>
        <w:rPr/>
        <w:t>el</w:t>
      </w:r>
      <w:r>
        <w:rPr>
          <w:spacing w:val="-12"/>
        </w:rPr>
        <w:t> </w:t>
      </w:r>
      <w:r>
        <w:rPr/>
        <w:t>Poder Legislativo tiene la facultad de expedir sus propias leyes y procedimientos para funcionar adecuadamente; esta atribución lo posibilitó para crear un Canal de Televisión como un órgano que abordara las tareas de comunicación del Legislativo con la sociedad y no sólo la mera difusión tradicional de</w:t>
      </w:r>
      <w:r>
        <w:rPr>
          <w:spacing w:val="-31"/>
        </w:rPr>
        <w:t> </w:t>
      </w:r>
      <w:r>
        <w:rPr/>
        <w:t>información”</w:t>
      </w:r>
      <w:r>
        <w:rPr>
          <w:position w:val="8"/>
          <w:sz w:val="16"/>
        </w:rPr>
        <w:t>xxxv</w:t>
      </w:r>
      <w:r>
        <w:rPr/>
        <w:t>.</w:t>
      </w:r>
    </w:p>
    <w:p>
      <w:pPr>
        <w:spacing w:after="0" w:line="360" w:lineRule="auto"/>
        <w:sectPr>
          <w:pgSz w:w="12240" w:h="15840"/>
          <w:pgMar w:header="0" w:footer="1035" w:top="1360" w:bottom="1220" w:left="1600" w:right="1300"/>
        </w:sectPr>
      </w:pPr>
    </w:p>
    <w:p>
      <w:pPr>
        <w:pStyle w:val="BodyText"/>
        <w:spacing w:line="357" w:lineRule="auto" w:before="56"/>
        <w:ind w:right="119"/>
      </w:pPr>
      <w:r>
        <w:rPr/>
        <w:t>Indica además que “como en el caso de cualquier órgano de los poderes públicos, resulta necesario establecer para el que nos ocupa, normas mínimas de integración y funcionamiento, así como hacer explícitas las atribuciones de la comisión y del responsable del Canal de Televisión”</w:t>
      </w:r>
      <w:r>
        <w:rPr>
          <w:position w:val="8"/>
          <w:sz w:val="16"/>
        </w:rPr>
        <w:t>xxxvi</w:t>
      </w:r>
      <w:r>
        <w:rPr/>
        <w:t>.</w:t>
      </w:r>
    </w:p>
    <w:p>
      <w:pPr>
        <w:pStyle w:val="BodyText"/>
        <w:spacing w:line="360" w:lineRule="auto" w:before="162"/>
        <w:ind w:right="112"/>
      </w:pPr>
      <w:r>
        <w:rPr/>
        <w:t>Fue</w:t>
      </w:r>
      <w:r>
        <w:rPr>
          <w:spacing w:val="-4"/>
        </w:rPr>
        <w:t> </w:t>
      </w:r>
      <w:r>
        <w:rPr/>
        <w:t>el</w:t>
      </w:r>
      <w:r>
        <w:rPr>
          <w:spacing w:val="-5"/>
        </w:rPr>
        <w:t> </w:t>
      </w:r>
      <w:r>
        <w:rPr/>
        <w:t>Jueves,</w:t>
      </w:r>
      <w:r>
        <w:rPr>
          <w:spacing w:val="-4"/>
        </w:rPr>
        <w:t> </w:t>
      </w:r>
      <w:r>
        <w:rPr/>
        <w:t>26</w:t>
      </w:r>
      <w:r>
        <w:rPr>
          <w:spacing w:val="-6"/>
        </w:rPr>
        <w:t> </w:t>
      </w:r>
      <w:r>
        <w:rPr/>
        <w:t>de</w:t>
      </w:r>
      <w:r>
        <w:rPr>
          <w:spacing w:val="-4"/>
        </w:rPr>
        <w:t> </w:t>
      </w:r>
      <w:r>
        <w:rPr/>
        <w:t>abril</w:t>
      </w:r>
      <w:r>
        <w:rPr>
          <w:spacing w:val="-5"/>
        </w:rPr>
        <w:t> </w:t>
      </w:r>
      <w:r>
        <w:rPr/>
        <w:t>de</w:t>
      </w:r>
      <w:r>
        <w:rPr>
          <w:spacing w:val="-4"/>
        </w:rPr>
        <w:t> </w:t>
      </w:r>
      <w:r>
        <w:rPr/>
        <w:t>2001 cuando</w:t>
      </w:r>
      <w:r>
        <w:rPr>
          <w:spacing w:val="-4"/>
        </w:rPr>
        <w:t> </w:t>
      </w:r>
      <w:r>
        <w:rPr/>
        <w:t>se</w:t>
      </w:r>
      <w:r>
        <w:rPr>
          <w:spacing w:val="-6"/>
        </w:rPr>
        <w:t> </w:t>
      </w:r>
      <w:r>
        <w:rPr/>
        <w:t>presentó</w:t>
      </w:r>
      <w:r>
        <w:rPr>
          <w:spacing w:val="-4"/>
        </w:rPr>
        <w:t> </w:t>
      </w:r>
      <w:r>
        <w:rPr/>
        <w:t>a</w:t>
      </w:r>
      <w:r>
        <w:rPr>
          <w:spacing w:val="-4"/>
        </w:rPr>
        <w:t> </w:t>
      </w:r>
      <w:r>
        <w:rPr/>
        <w:t>la</w:t>
      </w:r>
      <w:r>
        <w:rPr>
          <w:spacing w:val="-6"/>
        </w:rPr>
        <w:t> </w:t>
      </w:r>
      <w:r>
        <w:rPr/>
        <w:t>consideración</w:t>
      </w:r>
      <w:r>
        <w:rPr>
          <w:spacing w:val="-3"/>
        </w:rPr>
        <w:t> </w:t>
      </w:r>
      <w:r>
        <w:rPr/>
        <w:t>del</w:t>
      </w:r>
      <w:r>
        <w:rPr>
          <w:spacing w:val="-5"/>
        </w:rPr>
        <w:t> </w:t>
      </w:r>
      <w:r>
        <w:rPr/>
        <w:t>pleno</w:t>
      </w:r>
      <w:r>
        <w:rPr>
          <w:spacing w:val="-4"/>
        </w:rPr>
        <w:t> </w:t>
      </w:r>
      <w:r>
        <w:rPr/>
        <w:t>el dictamen de primera lectura y se dispenso la segunda. Intervinieron en tribuna los senadores María del Carmen Ramírez García, Javier Corral Jurado y Emilio Gamboa Patrón.</w:t>
      </w:r>
    </w:p>
    <w:p>
      <w:pPr>
        <w:pStyle w:val="BodyText"/>
        <w:spacing w:line="360" w:lineRule="auto" w:before="164"/>
        <w:ind w:right="114"/>
      </w:pPr>
      <w:r>
        <w:rPr/>
        <w:t>La Senadora María del Carmen Ramírez, del grupo parlamentario del Partido de la Revolución Democrática destaco en tribuna que “en la discusión sobre los medios de comunicación no aceptaremos que imperen las posiciones y se opongan a los argumentos</w:t>
      </w:r>
      <w:r>
        <w:rPr>
          <w:spacing w:val="-9"/>
        </w:rPr>
        <w:t> </w:t>
      </w:r>
      <w:r>
        <w:rPr/>
        <w:t>de</w:t>
      </w:r>
      <w:r>
        <w:rPr>
          <w:spacing w:val="-8"/>
        </w:rPr>
        <w:t> </w:t>
      </w:r>
      <w:r>
        <w:rPr/>
        <w:t>equidad</w:t>
      </w:r>
      <w:r>
        <w:rPr>
          <w:spacing w:val="-6"/>
        </w:rPr>
        <w:t> </w:t>
      </w:r>
      <w:r>
        <w:rPr/>
        <w:t>y</w:t>
      </w:r>
      <w:r>
        <w:rPr>
          <w:spacing w:val="-9"/>
        </w:rPr>
        <w:t> </w:t>
      </w:r>
      <w:r>
        <w:rPr/>
        <w:t>tolerancia,</w:t>
      </w:r>
      <w:r>
        <w:rPr>
          <w:spacing w:val="-6"/>
        </w:rPr>
        <w:t> </w:t>
      </w:r>
      <w:r>
        <w:rPr/>
        <w:t>y</w:t>
      </w:r>
      <w:r>
        <w:rPr>
          <w:spacing w:val="-9"/>
        </w:rPr>
        <w:t> </w:t>
      </w:r>
      <w:r>
        <w:rPr/>
        <w:t>no</w:t>
      </w:r>
      <w:r>
        <w:rPr>
          <w:spacing w:val="-8"/>
        </w:rPr>
        <w:t> </w:t>
      </w:r>
      <w:r>
        <w:rPr/>
        <w:t>aceptaremos</w:t>
      </w:r>
      <w:r>
        <w:rPr>
          <w:spacing w:val="-9"/>
        </w:rPr>
        <w:t> </w:t>
      </w:r>
      <w:r>
        <w:rPr/>
        <w:t>las</w:t>
      </w:r>
      <w:r>
        <w:rPr>
          <w:spacing w:val="-6"/>
        </w:rPr>
        <w:t> </w:t>
      </w:r>
      <w:r>
        <w:rPr/>
        <w:t>afirmaciones</w:t>
      </w:r>
      <w:r>
        <w:rPr>
          <w:spacing w:val="-9"/>
        </w:rPr>
        <w:t> </w:t>
      </w:r>
      <w:r>
        <w:rPr/>
        <w:t>extremas</w:t>
      </w:r>
      <w:r>
        <w:rPr>
          <w:spacing w:val="-7"/>
        </w:rPr>
        <w:t> </w:t>
      </w:r>
      <w:r>
        <w:rPr>
          <w:spacing w:val="-2"/>
        </w:rPr>
        <w:t>que </w:t>
      </w:r>
      <w:r>
        <w:rPr/>
        <w:t>señalan que en esta actividad existen situaciones inamovibles y cotos de poder intocables”</w:t>
      </w:r>
      <w:r>
        <w:rPr>
          <w:position w:val="8"/>
          <w:sz w:val="16"/>
        </w:rPr>
        <w:t>xxxvii</w:t>
      </w:r>
      <w:r>
        <w:rPr/>
        <w:t>.</w:t>
      </w:r>
    </w:p>
    <w:p>
      <w:pPr>
        <w:pStyle w:val="BodyText"/>
        <w:spacing w:line="360" w:lineRule="auto" w:before="162"/>
        <w:ind w:right="121"/>
      </w:pPr>
      <w:r>
        <w:rPr/>
        <w:t>Explico que los “objetivos prioritarios en el Canal de Televisión del Congreso General de los Estados Unidos Mexicanos han de responder, en primer lugar, a la defensa de los sectores sociales que tienen más necesidades en México. Dentro de esas prioridades se encuentra la población indígena, los niños y las niñas, la juventud y los grupos vulnerables”</w:t>
      </w:r>
      <w:r>
        <w:rPr>
          <w:position w:val="8"/>
          <w:sz w:val="16"/>
        </w:rPr>
        <w:t>xxxviii</w:t>
      </w:r>
      <w:r>
        <w:rPr/>
        <w:t>.</w:t>
      </w:r>
    </w:p>
    <w:p>
      <w:pPr>
        <w:pStyle w:val="BodyText"/>
        <w:spacing w:line="357" w:lineRule="auto" w:before="159"/>
        <w:ind w:right="112"/>
      </w:pPr>
      <w:r>
        <w:rPr/>
        <w:t>Indicó además perfilando la barra programática que “en los tiempos de receso de la vida parlamentaria queremos que el Canal de Televisión del Congreso General de</w:t>
      </w:r>
      <w:r>
        <w:rPr>
          <w:spacing w:val="-28"/>
        </w:rPr>
        <w:t> </w:t>
      </w:r>
      <w:r>
        <w:rPr/>
        <w:t>los Estados</w:t>
      </w:r>
      <w:r>
        <w:rPr>
          <w:spacing w:val="-7"/>
        </w:rPr>
        <w:t> </w:t>
      </w:r>
      <w:r>
        <w:rPr/>
        <w:t>Unidos</w:t>
      </w:r>
      <w:r>
        <w:rPr>
          <w:spacing w:val="-7"/>
        </w:rPr>
        <w:t> </w:t>
      </w:r>
      <w:r>
        <w:rPr/>
        <w:t>Mexicanos</w:t>
      </w:r>
      <w:r>
        <w:rPr>
          <w:spacing w:val="-7"/>
        </w:rPr>
        <w:t> </w:t>
      </w:r>
      <w:r>
        <w:rPr/>
        <w:t>se</w:t>
      </w:r>
      <w:r>
        <w:rPr>
          <w:spacing w:val="-6"/>
        </w:rPr>
        <w:t> </w:t>
      </w:r>
      <w:r>
        <w:rPr/>
        <w:t>convierta</w:t>
      </w:r>
      <w:r>
        <w:rPr>
          <w:spacing w:val="-6"/>
        </w:rPr>
        <w:t> </w:t>
      </w:r>
      <w:r>
        <w:rPr/>
        <w:t>en</w:t>
      </w:r>
      <w:r>
        <w:rPr>
          <w:spacing w:val="-6"/>
        </w:rPr>
        <w:t> </w:t>
      </w:r>
      <w:r>
        <w:rPr/>
        <w:t>un</w:t>
      </w:r>
      <w:r>
        <w:rPr>
          <w:spacing w:val="-6"/>
        </w:rPr>
        <w:t> </w:t>
      </w:r>
      <w:r>
        <w:rPr/>
        <w:t>espacio</w:t>
      </w:r>
      <w:r>
        <w:rPr>
          <w:spacing w:val="-9"/>
        </w:rPr>
        <w:t> </w:t>
      </w:r>
      <w:r>
        <w:rPr/>
        <w:t>para</w:t>
      </w:r>
      <w:r>
        <w:rPr>
          <w:spacing w:val="-7"/>
        </w:rPr>
        <w:t> </w:t>
      </w:r>
      <w:r>
        <w:rPr/>
        <w:t>los</w:t>
      </w:r>
      <w:r>
        <w:rPr>
          <w:spacing w:val="-6"/>
        </w:rPr>
        <w:t> </w:t>
      </w:r>
      <w:r>
        <w:rPr/>
        <w:t>creadores,</w:t>
      </w:r>
      <w:r>
        <w:rPr>
          <w:spacing w:val="-9"/>
        </w:rPr>
        <w:t> </w:t>
      </w:r>
      <w:r>
        <w:rPr/>
        <w:t>un</w:t>
      </w:r>
      <w:r>
        <w:rPr>
          <w:spacing w:val="-6"/>
        </w:rPr>
        <w:t> </w:t>
      </w:r>
      <w:r>
        <w:rPr/>
        <w:t>espacio para</w:t>
      </w:r>
      <w:r>
        <w:rPr>
          <w:spacing w:val="-18"/>
        </w:rPr>
        <w:t> </w:t>
      </w:r>
      <w:r>
        <w:rPr/>
        <w:t>los</w:t>
      </w:r>
      <w:r>
        <w:rPr>
          <w:spacing w:val="-20"/>
        </w:rPr>
        <w:t> </w:t>
      </w:r>
      <w:r>
        <w:rPr/>
        <w:t>hombres</w:t>
      </w:r>
      <w:r>
        <w:rPr>
          <w:spacing w:val="-18"/>
        </w:rPr>
        <w:t> </w:t>
      </w:r>
      <w:r>
        <w:rPr/>
        <w:t>y</w:t>
      </w:r>
      <w:r>
        <w:rPr>
          <w:spacing w:val="-20"/>
        </w:rPr>
        <w:t> </w:t>
      </w:r>
      <w:r>
        <w:rPr/>
        <w:t>las</w:t>
      </w:r>
      <w:r>
        <w:rPr>
          <w:spacing w:val="-20"/>
        </w:rPr>
        <w:t> </w:t>
      </w:r>
      <w:r>
        <w:rPr/>
        <w:t>mujeres</w:t>
      </w:r>
      <w:r>
        <w:rPr>
          <w:spacing w:val="-20"/>
        </w:rPr>
        <w:t> </w:t>
      </w:r>
      <w:r>
        <w:rPr/>
        <w:t>de</w:t>
      </w:r>
      <w:r>
        <w:rPr>
          <w:spacing w:val="-17"/>
        </w:rPr>
        <w:t> </w:t>
      </w:r>
      <w:r>
        <w:rPr/>
        <w:t>la</w:t>
      </w:r>
      <w:r>
        <w:rPr>
          <w:spacing w:val="-17"/>
        </w:rPr>
        <w:t> </w:t>
      </w:r>
      <w:r>
        <w:rPr/>
        <w:t>cultura</w:t>
      </w:r>
      <w:r>
        <w:rPr>
          <w:spacing w:val="-20"/>
        </w:rPr>
        <w:t> </w:t>
      </w:r>
      <w:r>
        <w:rPr/>
        <w:t>en</w:t>
      </w:r>
      <w:r>
        <w:rPr>
          <w:spacing w:val="-17"/>
        </w:rPr>
        <w:t> </w:t>
      </w:r>
      <w:r>
        <w:rPr/>
        <w:t>el</w:t>
      </w:r>
      <w:r>
        <w:rPr>
          <w:spacing w:val="-21"/>
        </w:rPr>
        <w:t> </w:t>
      </w:r>
      <w:r>
        <w:rPr/>
        <w:t>más</w:t>
      </w:r>
      <w:r>
        <w:rPr>
          <w:spacing w:val="-18"/>
        </w:rPr>
        <w:t> </w:t>
      </w:r>
      <w:r>
        <w:rPr/>
        <w:t>amplio</w:t>
      </w:r>
      <w:r>
        <w:rPr>
          <w:spacing w:val="-19"/>
        </w:rPr>
        <w:t> </w:t>
      </w:r>
      <w:r>
        <w:rPr/>
        <w:t>sentido</w:t>
      </w:r>
      <w:r>
        <w:rPr>
          <w:spacing w:val="-19"/>
        </w:rPr>
        <w:t> </w:t>
      </w:r>
      <w:r>
        <w:rPr/>
        <w:t>de</w:t>
      </w:r>
      <w:r>
        <w:rPr>
          <w:spacing w:val="-17"/>
        </w:rPr>
        <w:t> </w:t>
      </w:r>
      <w:r>
        <w:rPr/>
        <w:t>la</w:t>
      </w:r>
      <w:r>
        <w:rPr>
          <w:spacing w:val="-20"/>
        </w:rPr>
        <w:t> </w:t>
      </w:r>
      <w:r>
        <w:rPr/>
        <w:t>palabra”</w:t>
      </w:r>
      <w:r>
        <w:rPr>
          <w:position w:val="8"/>
          <w:sz w:val="16"/>
        </w:rPr>
        <w:t>xxxix</w:t>
      </w:r>
      <w:r>
        <w:rPr/>
        <w:t>.</w:t>
      </w:r>
    </w:p>
    <w:p>
      <w:pPr>
        <w:pStyle w:val="BodyText"/>
        <w:spacing w:line="357" w:lineRule="auto" w:before="162"/>
        <w:ind w:right="114"/>
      </w:pPr>
      <w:r>
        <w:rPr/>
        <w:t>La legisladora indico además la voluntad del legislador al plantear “queremos que la sociedad tenga más opciones en la televisión, en donde se valoren las más nobles expresiones que puede tener el ser humano”</w:t>
      </w:r>
      <w:r>
        <w:rPr>
          <w:position w:val="8"/>
          <w:sz w:val="16"/>
        </w:rPr>
        <w:t>xl</w:t>
      </w:r>
      <w:r>
        <w:rPr/>
        <w:t>.</w:t>
      </w:r>
    </w:p>
    <w:p>
      <w:pPr>
        <w:pStyle w:val="BodyText"/>
        <w:spacing w:line="360" w:lineRule="auto" w:before="162"/>
        <w:ind w:right="118"/>
      </w:pPr>
      <w:r>
        <w:rPr/>
        <w:t>Refiere al ciudadano al afirmar que “existe una tendencia cada vez más marcada en la</w:t>
      </w:r>
      <w:r>
        <w:rPr>
          <w:spacing w:val="-10"/>
        </w:rPr>
        <w:t> </w:t>
      </w:r>
      <w:r>
        <w:rPr/>
        <w:t>ciudadanía,</w:t>
      </w:r>
      <w:r>
        <w:rPr>
          <w:spacing w:val="-10"/>
        </w:rPr>
        <w:t> </w:t>
      </w:r>
      <w:r>
        <w:rPr/>
        <w:t>que</w:t>
      </w:r>
      <w:r>
        <w:rPr>
          <w:spacing w:val="-11"/>
        </w:rPr>
        <w:t> </w:t>
      </w:r>
      <w:r>
        <w:rPr/>
        <w:t>es</w:t>
      </w:r>
      <w:r>
        <w:rPr>
          <w:spacing w:val="-10"/>
        </w:rPr>
        <w:t> </w:t>
      </w:r>
      <w:r>
        <w:rPr/>
        <w:t>la</w:t>
      </w:r>
      <w:r>
        <w:rPr>
          <w:spacing w:val="-9"/>
        </w:rPr>
        <w:t> </w:t>
      </w:r>
      <w:r>
        <w:rPr/>
        <w:t>de</w:t>
      </w:r>
      <w:r>
        <w:rPr>
          <w:spacing w:val="-11"/>
        </w:rPr>
        <w:t> </w:t>
      </w:r>
      <w:r>
        <w:rPr/>
        <w:t>ya</w:t>
      </w:r>
      <w:r>
        <w:rPr>
          <w:spacing w:val="-9"/>
        </w:rPr>
        <w:t> </w:t>
      </w:r>
      <w:r>
        <w:rPr/>
        <w:t>no</w:t>
      </w:r>
      <w:r>
        <w:rPr>
          <w:spacing w:val="-8"/>
        </w:rPr>
        <w:t> </w:t>
      </w:r>
      <w:r>
        <w:rPr/>
        <w:t>aceptar</w:t>
      </w:r>
      <w:r>
        <w:rPr>
          <w:spacing w:val="-11"/>
        </w:rPr>
        <w:t> </w:t>
      </w:r>
      <w:r>
        <w:rPr/>
        <w:t>que</w:t>
      </w:r>
      <w:r>
        <w:rPr>
          <w:spacing w:val="-11"/>
        </w:rPr>
        <w:t> </w:t>
      </w:r>
      <w:r>
        <w:rPr/>
        <w:t>el</w:t>
      </w:r>
      <w:r>
        <w:rPr>
          <w:spacing w:val="-11"/>
        </w:rPr>
        <w:t> </w:t>
      </w:r>
      <w:r>
        <w:rPr/>
        <w:t>telespectador</w:t>
      </w:r>
      <w:r>
        <w:rPr>
          <w:spacing w:val="-11"/>
        </w:rPr>
        <w:t> </w:t>
      </w:r>
      <w:r>
        <w:rPr/>
        <w:t>siga</w:t>
      </w:r>
      <w:r>
        <w:rPr>
          <w:spacing w:val="-9"/>
        </w:rPr>
        <w:t> </w:t>
      </w:r>
      <w:r>
        <w:rPr/>
        <w:t>siendo</w:t>
      </w:r>
      <w:r>
        <w:rPr>
          <w:spacing w:val="-11"/>
        </w:rPr>
        <w:t> </w:t>
      </w:r>
      <w:r>
        <w:rPr/>
        <w:t>ignorado</w:t>
      </w:r>
      <w:r>
        <w:rPr>
          <w:spacing w:val="-11"/>
        </w:rPr>
        <w:t> </w:t>
      </w:r>
      <w:r>
        <w:rPr/>
        <w:t>en sus</w:t>
      </w:r>
      <w:r>
        <w:rPr>
          <w:spacing w:val="-4"/>
        </w:rPr>
        <w:t> </w:t>
      </w:r>
      <w:r>
        <w:rPr/>
        <w:t>quejas</w:t>
      </w:r>
      <w:r>
        <w:rPr>
          <w:spacing w:val="-4"/>
        </w:rPr>
        <w:t> </w:t>
      </w:r>
      <w:r>
        <w:rPr/>
        <w:t>y</w:t>
      </w:r>
      <w:r>
        <w:rPr>
          <w:spacing w:val="-7"/>
        </w:rPr>
        <w:t> </w:t>
      </w:r>
      <w:r>
        <w:rPr/>
        <w:t>peticiones.</w:t>
      </w:r>
      <w:r>
        <w:rPr>
          <w:spacing w:val="-4"/>
        </w:rPr>
        <w:t> </w:t>
      </w:r>
      <w:r>
        <w:rPr/>
        <w:t>Para</w:t>
      </w:r>
      <w:r>
        <w:rPr>
          <w:spacing w:val="-7"/>
        </w:rPr>
        <w:t> </w:t>
      </w:r>
      <w:r>
        <w:rPr/>
        <w:t>esos</w:t>
      </w:r>
      <w:r>
        <w:rPr>
          <w:spacing w:val="-7"/>
        </w:rPr>
        <w:t> </w:t>
      </w:r>
      <w:r>
        <w:rPr/>
        <w:t>ciudadanos</w:t>
      </w:r>
      <w:r>
        <w:rPr>
          <w:spacing w:val="-4"/>
        </w:rPr>
        <w:t> </w:t>
      </w:r>
      <w:r>
        <w:rPr/>
        <w:t>y</w:t>
      </w:r>
      <w:r>
        <w:rPr>
          <w:spacing w:val="-7"/>
        </w:rPr>
        <w:t> </w:t>
      </w:r>
      <w:r>
        <w:rPr/>
        <w:t>ciudadanas</w:t>
      </w:r>
      <w:r>
        <w:rPr>
          <w:spacing w:val="-7"/>
        </w:rPr>
        <w:t> </w:t>
      </w:r>
      <w:r>
        <w:rPr/>
        <w:t>habremos</w:t>
      </w:r>
      <w:r>
        <w:rPr>
          <w:spacing w:val="-7"/>
        </w:rPr>
        <w:t> </w:t>
      </w:r>
      <w:r>
        <w:rPr/>
        <w:t>de</w:t>
      </w:r>
      <w:r>
        <w:rPr>
          <w:spacing w:val="-6"/>
        </w:rPr>
        <w:t> </w:t>
      </w:r>
      <w:r>
        <w:rPr/>
        <w:t>trabajar</w:t>
      </w:r>
      <w:r>
        <w:rPr>
          <w:spacing w:val="-5"/>
        </w:rPr>
        <w:t> </w:t>
      </w:r>
      <w:r>
        <w:rPr/>
        <w:t>en</w:t>
      </w:r>
    </w:p>
    <w:p>
      <w:pPr>
        <w:spacing w:after="0" w:line="360" w:lineRule="auto"/>
        <w:sectPr>
          <w:pgSz w:w="12240" w:h="15840"/>
          <w:pgMar w:header="0" w:footer="1035" w:top="1360" w:bottom="1220" w:left="1600" w:right="1300"/>
        </w:sectPr>
      </w:pPr>
    </w:p>
    <w:p>
      <w:pPr>
        <w:pStyle w:val="BodyText"/>
        <w:spacing w:line="352" w:lineRule="auto" w:before="56"/>
        <w:ind w:right="125"/>
      </w:pPr>
      <w:r>
        <w:rPr/>
        <w:t>este medio de comunicación: ni una queja, ni un problema, ni una petición, ni una sugerencia habrá de quedar sin atender y sin responder”</w:t>
      </w:r>
      <w:r>
        <w:rPr>
          <w:position w:val="8"/>
          <w:sz w:val="16"/>
        </w:rPr>
        <w:t>xli</w:t>
      </w:r>
      <w:r>
        <w:rPr/>
        <w:t>.</w:t>
      </w:r>
    </w:p>
    <w:p>
      <w:pPr>
        <w:pStyle w:val="BodyText"/>
        <w:spacing w:line="360" w:lineRule="auto" w:before="161"/>
        <w:ind w:right="113"/>
      </w:pPr>
      <w:r>
        <w:rPr/>
        <w:t>La legisladora planteó adicionalmente que “el análisis de esta realidad nos exige formular y ofrecer a los ciudadanos y ciudadanas, un nuevo proyecto sobre el papel que</w:t>
      </w:r>
      <w:r>
        <w:rPr>
          <w:spacing w:val="-11"/>
        </w:rPr>
        <w:t> </w:t>
      </w:r>
      <w:r>
        <w:rPr/>
        <w:t>deben</w:t>
      </w:r>
      <w:r>
        <w:rPr>
          <w:spacing w:val="-11"/>
        </w:rPr>
        <w:t> </w:t>
      </w:r>
      <w:r>
        <w:rPr/>
        <w:t>jugar</w:t>
      </w:r>
      <w:r>
        <w:rPr>
          <w:spacing w:val="-12"/>
        </w:rPr>
        <w:t> </w:t>
      </w:r>
      <w:r>
        <w:rPr/>
        <w:t>los</w:t>
      </w:r>
      <w:r>
        <w:rPr>
          <w:spacing w:val="-11"/>
        </w:rPr>
        <w:t> </w:t>
      </w:r>
      <w:r>
        <w:rPr/>
        <w:t>medios</w:t>
      </w:r>
      <w:r>
        <w:rPr>
          <w:spacing w:val="-11"/>
        </w:rPr>
        <w:t> </w:t>
      </w:r>
      <w:r>
        <w:rPr/>
        <w:t>de</w:t>
      </w:r>
      <w:r>
        <w:rPr>
          <w:spacing w:val="-11"/>
        </w:rPr>
        <w:t> </w:t>
      </w:r>
      <w:r>
        <w:rPr/>
        <w:t>comunicación</w:t>
      </w:r>
      <w:r>
        <w:rPr>
          <w:spacing w:val="-13"/>
        </w:rPr>
        <w:t> </w:t>
      </w:r>
      <w:r>
        <w:rPr/>
        <w:t>en</w:t>
      </w:r>
      <w:r>
        <w:rPr>
          <w:spacing w:val="-11"/>
        </w:rPr>
        <w:t> </w:t>
      </w:r>
      <w:r>
        <w:rPr/>
        <w:t>la</w:t>
      </w:r>
      <w:r>
        <w:rPr>
          <w:spacing w:val="-11"/>
        </w:rPr>
        <w:t> </w:t>
      </w:r>
      <w:r>
        <w:rPr/>
        <w:t>transición</w:t>
      </w:r>
      <w:r>
        <w:rPr>
          <w:spacing w:val="-11"/>
        </w:rPr>
        <w:t> </w:t>
      </w:r>
      <w:r>
        <w:rPr/>
        <w:t>política.</w:t>
      </w:r>
      <w:r>
        <w:rPr>
          <w:spacing w:val="-4"/>
        </w:rPr>
        <w:t> </w:t>
      </w:r>
      <w:r>
        <w:rPr/>
        <w:t>Con</w:t>
      </w:r>
      <w:r>
        <w:rPr>
          <w:spacing w:val="-10"/>
        </w:rPr>
        <w:t> </w:t>
      </w:r>
      <w:r>
        <w:rPr/>
        <w:t>los</w:t>
      </w:r>
      <w:r>
        <w:rPr>
          <w:spacing w:val="-11"/>
        </w:rPr>
        <w:t> </w:t>
      </w:r>
      <w:r>
        <w:rPr/>
        <w:t>cambios que</w:t>
      </w:r>
      <w:r>
        <w:rPr>
          <w:spacing w:val="-11"/>
        </w:rPr>
        <w:t> </w:t>
      </w:r>
      <w:r>
        <w:rPr/>
        <w:t>se</w:t>
      </w:r>
      <w:r>
        <w:rPr>
          <w:spacing w:val="-11"/>
        </w:rPr>
        <w:t> </w:t>
      </w:r>
      <w:r>
        <w:rPr/>
        <w:t>están</w:t>
      </w:r>
      <w:r>
        <w:rPr>
          <w:spacing w:val="-13"/>
        </w:rPr>
        <w:t> </w:t>
      </w:r>
      <w:r>
        <w:rPr/>
        <w:t>produciendo</w:t>
      </w:r>
      <w:r>
        <w:rPr>
          <w:spacing w:val="-11"/>
        </w:rPr>
        <w:t> </w:t>
      </w:r>
      <w:r>
        <w:rPr/>
        <w:t>y</w:t>
      </w:r>
      <w:r>
        <w:rPr>
          <w:spacing w:val="-14"/>
        </w:rPr>
        <w:t> </w:t>
      </w:r>
      <w:r>
        <w:rPr/>
        <w:t>los</w:t>
      </w:r>
      <w:r>
        <w:rPr>
          <w:spacing w:val="-11"/>
        </w:rPr>
        <w:t> </w:t>
      </w:r>
      <w:r>
        <w:rPr/>
        <w:t>que</w:t>
      </w:r>
      <w:r>
        <w:rPr>
          <w:spacing w:val="-11"/>
        </w:rPr>
        <w:t> </w:t>
      </w:r>
      <w:r>
        <w:rPr/>
        <w:t>previsiblemente</w:t>
      </w:r>
      <w:r>
        <w:rPr>
          <w:spacing w:val="-10"/>
        </w:rPr>
        <w:t> </w:t>
      </w:r>
      <w:r>
        <w:rPr/>
        <w:t>se</w:t>
      </w:r>
      <w:r>
        <w:rPr>
          <w:spacing w:val="-11"/>
        </w:rPr>
        <w:t> </w:t>
      </w:r>
      <w:r>
        <w:rPr/>
        <w:t>van</w:t>
      </w:r>
      <w:r>
        <w:rPr>
          <w:spacing w:val="-11"/>
        </w:rPr>
        <w:t> </w:t>
      </w:r>
      <w:r>
        <w:rPr/>
        <w:t>a</w:t>
      </w:r>
      <w:r>
        <w:rPr>
          <w:spacing w:val="-11"/>
        </w:rPr>
        <w:t> </w:t>
      </w:r>
      <w:r>
        <w:rPr/>
        <w:t>producir,</w:t>
      </w:r>
      <w:r>
        <w:rPr>
          <w:spacing w:val="-11"/>
        </w:rPr>
        <w:t> </w:t>
      </w:r>
      <w:r>
        <w:rPr/>
        <w:t>las</w:t>
      </w:r>
      <w:r>
        <w:rPr>
          <w:spacing w:val="-11"/>
        </w:rPr>
        <w:t> </w:t>
      </w:r>
      <w:r>
        <w:rPr/>
        <w:t>legisladoras y los legisladores estamos obligados a reflexionar sobre una estrategia: lograr el compromiso de to- dos los actores sociales para animar la participación política y ofrecer a través de nuestro canal de televisión un espacio abierto, plural y</w:t>
      </w:r>
      <w:r>
        <w:rPr>
          <w:spacing w:val="-25"/>
        </w:rPr>
        <w:t> </w:t>
      </w:r>
      <w:r>
        <w:rPr/>
        <w:t>flexible”</w:t>
      </w:r>
      <w:r>
        <w:rPr>
          <w:position w:val="8"/>
          <w:sz w:val="16"/>
        </w:rPr>
        <w:t>xlii</w:t>
      </w:r>
      <w:r>
        <w:rPr/>
        <w:t>.</w:t>
      </w:r>
    </w:p>
    <w:p>
      <w:pPr>
        <w:pStyle w:val="BodyText"/>
        <w:spacing w:line="360" w:lineRule="auto" w:before="153"/>
        <w:ind w:right="113"/>
      </w:pPr>
      <w:r>
        <w:rPr/>
        <w:t>Por su parte el Senador Javier Corral Jurado, del grupo parlamentario </w:t>
      </w:r>
      <w:r>
        <w:rPr>
          <w:spacing w:val="3"/>
        </w:rPr>
        <w:t>del </w:t>
      </w:r>
      <w:r>
        <w:rPr/>
        <w:t>Partido Acción Nacional indicó “aquí se define la naturaleza jurídica del Canal de Televisión del Congreso. Y se asienta una definición que bien le valdría incorporar a los medios públicos</w:t>
      </w:r>
      <w:r>
        <w:rPr>
          <w:spacing w:val="-9"/>
        </w:rPr>
        <w:t> </w:t>
      </w:r>
      <w:r>
        <w:rPr/>
        <w:t>en</w:t>
      </w:r>
      <w:r>
        <w:rPr>
          <w:spacing w:val="-8"/>
        </w:rPr>
        <w:t> </w:t>
      </w:r>
      <w:r>
        <w:rPr/>
        <w:t>manos</w:t>
      </w:r>
      <w:r>
        <w:rPr>
          <w:spacing w:val="-9"/>
        </w:rPr>
        <w:t> </w:t>
      </w:r>
      <w:r>
        <w:rPr/>
        <w:t>del</w:t>
      </w:r>
      <w:r>
        <w:rPr>
          <w:spacing w:val="-10"/>
        </w:rPr>
        <w:t> </w:t>
      </w:r>
      <w:r>
        <w:rPr/>
        <w:t>Ejecutivo</w:t>
      </w:r>
      <w:r>
        <w:rPr>
          <w:spacing w:val="-6"/>
        </w:rPr>
        <w:t> </w:t>
      </w:r>
      <w:r>
        <w:rPr/>
        <w:t>Federal;</w:t>
      </w:r>
      <w:r>
        <w:rPr>
          <w:spacing w:val="-7"/>
        </w:rPr>
        <w:t> </w:t>
      </w:r>
      <w:r>
        <w:rPr/>
        <w:t>la</w:t>
      </w:r>
      <w:r>
        <w:rPr>
          <w:spacing w:val="-9"/>
        </w:rPr>
        <w:t> </w:t>
      </w:r>
      <w:r>
        <w:rPr/>
        <w:t>definición</w:t>
      </w:r>
      <w:r>
        <w:rPr>
          <w:spacing w:val="-8"/>
        </w:rPr>
        <w:t> </w:t>
      </w:r>
      <w:r>
        <w:rPr/>
        <w:t>de</w:t>
      </w:r>
      <w:r>
        <w:rPr>
          <w:spacing w:val="-8"/>
        </w:rPr>
        <w:t> </w:t>
      </w:r>
      <w:r>
        <w:rPr/>
        <w:t>órganos</w:t>
      </w:r>
      <w:r>
        <w:rPr>
          <w:spacing w:val="-7"/>
        </w:rPr>
        <w:t> </w:t>
      </w:r>
      <w:r>
        <w:rPr/>
        <w:t>de</w:t>
      </w:r>
      <w:r>
        <w:rPr>
          <w:spacing w:val="-6"/>
        </w:rPr>
        <w:t> </w:t>
      </w:r>
      <w:r>
        <w:rPr/>
        <w:t>comunicación</w:t>
      </w:r>
      <w:r>
        <w:rPr>
          <w:spacing w:val="-8"/>
        </w:rPr>
        <w:t> </w:t>
      </w:r>
      <w:r>
        <w:rPr/>
        <w:t>de Estado, de servicio público, auspiciado por el Congreso y, por lo tanto, perteneciente a la</w:t>
      </w:r>
      <w:r>
        <w:rPr>
          <w:spacing w:val="-7"/>
        </w:rPr>
        <w:t> </w:t>
      </w:r>
      <w:r>
        <w:rPr/>
        <w:t>nación”</w:t>
      </w:r>
      <w:r>
        <w:rPr>
          <w:position w:val="8"/>
          <w:sz w:val="16"/>
        </w:rPr>
        <w:t>xliii</w:t>
      </w:r>
      <w:r>
        <w:rPr/>
        <w:t>.</w:t>
      </w:r>
    </w:p>
    <w:p>
      <w:pPr>
        <w:pStyle w:val="BodyText"/>
        <w:spacing w:line="357" w:lineRule="auto" w:before="159"/>
        <w:ind w:right="114"/>
      </w:pPr>
      <w:r>
        <w:rPr/>
        <w:t>Para el legislador el canal “tiene una doble vertiente. El Canal tiene una virtud, y obviamente un riesgo, el Canal nos expone en sus dos vertientes. Nos expone al escrutinio de los ciudadanos, y nos permite exponer nuestras ideas, nuestro debate, esta visión del diálogo de la Nación que tenemos en el debate parlamentario”</w:t>
      </w:r>
      <w:r>
        <w:rPr>
          <w:position w:val="8"/>
          <w:sz w:val="16"/>
        </w:rPr>
        <w:t>xliv</w:t>
      </w:r>
      <w:r>
        <w:rPr/>
        <w:t>.</w:t>
      </w:r>
    </w:p>
    <w:p>
      <w:pPr>
        <w:pStyle w:val="BodyText"/>
        <w:spacing w:line="360" w:lineRule="auto" w:before="155"/>
        <w:ind w:right="114"/>
      </w:pPr>
      <w:r>
        <w:rPr/>
        <w:t>Para el proponente de la iniciativa para consolidar el proyecto “la televisión legislativa no está compitiendo, ni quiere competir en el mercado del rating. No estamos, ni es</w:t>
      </w:r>
      <w:r>
        <w:rPr>
          <w:spacing w:val="-39"/>
        </w:rPr>
        <w:t> </w:t>
      </w:r>
      <w:r>
        <w:rPr/>
        <w:t>la disputa las audiencias (indicó). El legislador también señalaba que buscan “hacer televisión pública de calidad; una televisión que pondere los valores, respete las libertades públicas que hemos conquistado, y todo lo refleje, todo lo escrute, todo lo cubra legislativa y</w:t>
      </w:r>
      <w:r>
        <w:rPr>
          <w:spacing w:val="-17"/>
        </w:rPr>
        <w:t> </w:t>
      </w:r>
      <w:r>
        <w:rPr/>
        <w:t>parlamentariamente”</w:t>
      </w:r>
      <w:r>
        <w:rPr>
          <w:position w:val="8"/>
          <w:sz w:val="16"/>
        </w:rPr>
        <w:t>xlv</w:t>
      </w:r>
      <w:r>
        <w:rPr/>
        <w:t>.</w:t>
      </w:r>
    </w:p>
    <w:p>
      <w:pPr>
        <w:pStyle w:val="BodyText"/>
        <w:spacing w:line="357" w:lineRule="auto" w:before="152"/>
        <w:ind w:right="120"/>
      </w:pPr>
      <w:r>
        <w:rPr/>
        <w:t>Definió finalmente a la emisora como “un Canal que sea la ventana abierta de par en par de lo que piensan, dicen, hacen o no hacen los legisladores. El reglamento sienta las</w:t>
      </w:r>
      <w:r>
        <w:rPr>
          <w:spacing w:val="-5"/>
        </w:rPr>
        <w:t> </w:t>
      </w:r>
      <w:r>
        <w:rPr/>
        <w:t>bases</w:t>
      </w:r>
      <w:r>
        <w:rPr>
          <w:spacing w:val="-7"/>
        </w:rPr>
        <w:t> </w:t>
      </w:r>
      <w:r>
        <w:rPr/>
        <w:t>fundamentales</w:t>
      </w:r>
      <w:r>
        <w:rPr>
          <w:spacing w:val="-5"/>
        </w:rPr>
        <w:t> </w:t>
      </w:r>
      <w:r>
        <w:rPr/>
        <w:t>para</w:t>
      </w:r>
      <w:r>
        <w:rPr>
          <w:spacing w:val="-5"/>
        </w:rPr>
        <w:t> </w:t>
      </w:r>
      <w:r>
        <w:rPr/>
        <w:t>desarrollar</w:t>
      </w:r>
      <w:r>
        <w:rPr>
          <w:spacing w:val="-6"/>
        </w:rPr>
        <w:t> </w:t>
      </w:r>
      <w:r>
        <w:rPr/>
        <w:t>estos</w:t>
      </w:r>
      <w:r>
        <w:rPr>
          <w:spacing w:val="-5"/>
        </w:rPr>
        <w:t> </w:t>
      </w:r>
      <w:r>
        <w:rPr/>
        <w:t>principios.</w:t>
      </w:r>
      <w:r>
        <w:rPr>
          <w:spacing w:val="-5"/>
        </w:rPr>
        <w:t> </w:t>
      </w:r>
      <w:r>
        <w:rPr/>
        <w:t>El</w:t>
      </w:r>
      <w:r>
        <w:rPr>
          <w:spacing w:val="-6"/>
        </w:rPr>
        <w:t> </w:t>
      </w:r>
      <w:r>
        <w:rPr/>
        <w:t>Canal</w:t>
      </w:r>
      <w:r>
        <w:rPr>
          <w:spacing w:val="-6"/>
        </w:rPr>
        <w:t> </w:t>
      </w:r>
      <w:r>
        <w:rPr/>
        <w:t>es</w:t>
      </w:r>
      <w:r>
        <w:rPr>
          <w:spacing w:val="-5"/>
        </w:rPr>
        <w:t> </w:t>
      </w:r>
      <w:r>
        <w:rPr/>
        <w:t>un</w:t>
      </w:r>
      <w:r>
        <w:rPr>
          <w:spacing w:val="-5"/>
        </w:rPr>
        <w:t> </w:t>
      </w:r>
      <w:r>
        <w:rPr/>
        <w:t>instrumento fundamental de la conciencia mexicana en el proceso de</w:t>
      </w:r>
      <w:r>
        <w:rPr>
          <w:spacing w:val="-26"/>
        </w:rPr>
        <w:t> </w:t>
      </w:r>
      <w:r>
        <w:rPr/>
        <w:t>democratización”</w:t>
      </w:r>
      <w:r>
        <w:rPr>
          <w:position w:val="8"/>
          <w:sz w:val="16"/>
        </w:rPr>
        <w:t>xlvi</w:t>
      </w:r>
      <w:r>
        <w:rPr/>
        <w:t>.</w:t>
      </w:r>
    </w:p>
    <w:p>
      <w:pPr>
        <w:spacing w:after="0" w:line="357" w:lineRule="auto"/>
        <w:sectPr>
          <w:pgSz w:w="12240" w:h="15840"/>
          <w:pgMar w:header="0" w:footer="1035" w:top="1360" w:bottom="1220" w:left="1600" w:right="1300"/>
        </w:sectPr>
      </w:pPr>
    </w:p>
    <w:p>
      <w:pPr>
        <w:pStyle w:val="BodyText"/>
        <w:spacing w:line="360" w:lineRule="auto" w:before="56"/>
        <w:ind w:right="112"/>
      </w:pPr>
      <w:r>
        <w:rPr/>
        <w:t>El</w:t>
      </w:r>
      <w:r>
        <w:rPr>
          <w:spacing w:val="-8"/>
        </w:rPr>
        <w:t> </w:t>
      </w:r>
      <w:r>
        <w:rPr/>
        <w:t>senador</w:t>
      </w:r>
      <w:r>
        <w:rPr>
          <w:spacing w:val="-8"/>
        </w:rPr>
        <w:t> </w:t>
      </w:r>
      <w:r>
        <w:rPr/>
        <w:t>Emilio</w:t>
      </w:r>
      <w:r>
        <w:rPr>
          <w:spacing w:val="-7"/>
        </w:rPr>
        <w:t> </w:t>
      </w:r>
      <w:r>
        <w:rPr/>
        <w:t>Gamboa</w:t>
      </w:r>
      <w:r>
        <w:rPr>
          <w:spacing w:val="-7"/>
        </w:rPr>
        <w:t> </w:t>
      </w:r>
      <w:r>
        <w:rPr/>
        <w:t>Patrón,</w:t>
      </w:r>
      <w:r>
        <w:rPr>
          <w:spacing w:val="-7"/>
        </w:rPr>
        <w:t> </w:t>
      </w:r>
      <w:r>
        <w:rPr/>
        <w:t>del</w:t>
      </w:r>
      <w:r>
        <w:rPr>
          <w:spacing w:val="-8"/>
        </w:rPr>
        <w:t> </w:t>
      </w:r>
      <w:r>
        <w:rPr/>
        <w:t>grupo</w:t>
      </w:r>
      <w:r>
        <w:rPr>
          <w:spacing w:val="-9"/>
        </w:rPr>
        <w:t> </w:t>
      </w:r>
      <w:r>
        <w:rPr/>
        <w:t>parlamentario</w:t>
      </w:r>
      <w:r>
        <w:rPr>
          <w:spacing w:val="-7"/>
        </w:rPr>
        <w:t> </w:t>
      </w:r>
      <w:r>
        <w:rPr/>
        <w:t>del</w:t>
      </w:r>
      <w:r>
        <w:rPr>
          <w:spacing w:val="-8"/>
        </w:rPr>
        <w:t> </w:t>
      </w:r>
      <w:r>
        <w:rPr/>
        <w:t>Partido</w:t>
      </w:r>
      <w:r>
        <w:rPr>
          <w:spacing w:val="-7"/>
        </w:rPr>
        <w:t> </w:t>
      </w:r>
      <w:r>
        <w:rPr/>
        <w:t>Revolucionario Institucional</w:t>
      </w:r>
      <w:r>
        <w:rPr>
          <w:spacing w:val="-6"/>
        </w:rPr>
        <w:t> </w:t>
      </w:r>
      <w:r>
        <w:rPr/>
        <w:t>indicó</w:t>
      </w:r>
      <w:r>
        <w:rPr>
          <w:spacing w:val="-5"/>
        </w:rPr>
        <w:t> </w:t>
      </w:r>
      <w:r>
        <w:rPr/>
        <w:t>en</w:t>
      </w:r>
      <w:r>
        <w:rPr>
          <w:spacing w:val="-5"/>
        </w:rPr>
        <w:t> </w:t>
      </w:r>
      <w:r>
        <w:rPr/>
        <w:t>tribuna:</w:t>
      </w:r>
      <w:r>
        <w:rPr>
          <w:spacing w:val="-4"/>
        </w:rPr>
        <w:t> </w:t>
      </w:r>
      <w:r>
        <w:rPr/>
        <w:t>“no</w:t>
      </w:r>
      <w:r>
        <w:rPr>
          <w:spacing w:val="-5"/>
        </w:rPr>
        <w:t> </w:t>
      </w:r>
      <w:r>
        <w:rPr/>
        <w:t>cabe</w:t>
      </w:r>
      <w:r>
        <w:rPr>
          <w:spacing w:val="-6"/>
        </w:rPr>
        <w:t> </w:t>
      </w:r>
      <w:r>
        <w:rPr/>
        <w:t>duda</w:t>
      </w:r>
      <w:r>
        <w:rPr>
          <w:spacing w:val="-6"/>
        </w:rPr>
        <w:t> </w:t>
      </w:r>
      <w:r>
        <w:rPr/>
        <w:t>que</w:t>
      </w:r>
      <w:r>
        <w:rPr>
          <w:spacing w:val="-5"/>
        </w:rPr>
        <w:t> </w:t>
      </w:r>
      <w:r>
        <w:rPr/>
        <w:t>el</w:t>
      </w:r>
      <w:r>
        <w:rPr>
          <w:spacing w:val="-6"/>
        </w:rPr>
        <w:t> </w:t>
      </w:r>
      <w:r>
        <w:rPr/>
        <w:t>Canal</w:t>
      </w:r>
      <w:r>
        <w:rPr>
          <w:spacing w:val="-6"/>
        </w:rPr>
        <w:t> </w:t>
      </w:r>
      <w:r>
        <w:rPr/>
        <w:t>de</w:t>
      </w:r>
      <w:r>
        <w:rPr>
          <w:spacing w:val="-8"/>
        </w:rPr>
        <w:t> </w:t>
      </w:r>
      <w:r>
        <w:rPr/>
        <w:t>Televisión</w:t>
      </w:r>
      <w:r>
        <w:rPr>
          <w:spacing w:val="-5"/>
        </w:rPr>
        <w:t> </w:t>
      </w:r>
      <w:r>
        <w:rPr/>
        <w:t>del</w:t>
      </w:r>
      <w:r>
        <w:rPr>
          <w:spacing w:val="-6"/>
        </w:rPr>
        <w:t> </w:t>
      </w:r>
      <w:r>
        <w:rPr/>
        <w:t>Congreso de</w:t>
      </w:r>
      <w:r>
        <w:rPr>
          <w:spacing w:val="-8"/>
        </w:rPr>
        <w:t> </w:t>
      </w:r>
      <w:r>
        <w:rPr/>
        <w:t>la</w:t>
      </w:r>
      <w:r>
        <w:rPr>
          <w:spacing w:val="-9"/>
        </w:rPr>
        <w:t> </w:t>
      </w:r>
      <w:r>
        <w:rPr/>
        <w:t>Unión,</w:t>
      </w:r>
      <w:r>
        <w:rPr>
          <w:spacing w:val="-9"/>
        </w:rPr>
        <w:t> </w:t>
      </w:r>
      <w:r>
        <w:rPr/>
        <w:t>ha</w:t>
      </w:r>
      <w:r>
        <w:rPr>
          <w:spacing w:val="-8"/>
        </w:rPr>
        <w:t> </w:t>
      </w:r>
      <w:r>
        <w:rPr/>
        <w:t>sido</w:t>
      </w:r>
      <w:r>
        <w:rPr>
          <w:spacing w:val="-8"/>
        </w:rPr>
        <w:t> </w:t>
      </w:r>
      <w:r>
        <w:rPr/>
        <w:t>un</w:t>
      </w:r>
      <w:r>
        <w:rPr>
          <w:spacing w:val="-11"/>
        </w:rPr>
        <w:t> </w:t>
      </w:r>
      <w:r>
        <w:rPr/>
        <w:t>logro</w:t>
      </w:r>
      <w:r>
        <w:rPr>
          <w:spacing w:val="-9"/>
        </w:rPr>
        <w:t> </w:t>
      </w:r>
      <w:r>
        <w:rPr/>
        <w:t>de</w:t>
      </w:r>
      <w:r>
        <w:rPr>
          <w:spacing w:val="-8"/>
        </w:rPr>
        <w:t> </w:t>
      </w:r>
      <w:r>
        <w:rPr/>
        <w:t>gran</w:t>
      </w:r>
      <w:r>
        <w:rPr>
          <w:spacing w:val="-8"/>
        </w:rPr>
        <w:t> </w:t>
      </w:r>
      <w:r>
        <w:rPr/>
        <w:t>relevancia</w:t>
      </w:r>
      <w:r>
        <w:rPr>
          <w:spacing w:val="-9"/>
        </w:rPr>
        <w:t> </w:t>
      </w:r>
      <w:r>
        <w:rPr/>
        <w:t>para</w:t>
      </w:r>
      <w:r>
        <w:rPr>
          <w:spacing w:val="-9"/>
        </w:rPr>
        <w:t> </w:t>
      </w:r>
      <w:r>
        <w:rPr/>
        <w:t>el</w:t>
      </w:r>
      <w:r>
        <w:rPr>
          <w:spacing w:val="-12"/>
        </w:rPr>
        <w:t> </w:t>
      </w:r>
      <w:r>
        <w:rPr/>
        <w:t>fortalecimiento</w:t>
      </w:r>
      <w:r>
        <w:rPr>
          <w:spacing w:val="-8"/>
        </w:rPr>
        <w:t> </w:t>
      </w:r>
      <w:r>
        <w:rPr/>
        <w:t>de</w:t>
      </w:r>
      <w:r>
        <w:rPr>
          <w:spacing w:val="-8"/>
        </w:rPr>
        <w:t> </w:t>
      </w:r>
      <w:r>
        <w:rPr/>
        <w:t>la</w:t>
      </w:r>
      <w:r>
        <w:rPr>
          <w:spacing w:val="-11"/>
        </w:rPr>
        <w:t> </w:t>
      </w:r>
      <w:r>
        <w:rPr/>
        <w:t>presencia y</w:t>
      </w:r>
      <w:r>
        <w:rPr>
          <w:spacing w:val="-9"/>
        </w:rPr>
        <w:t> </w:t>
      </w:r>
      <w:r>
        <w:rPr/>
        <w:t>la</w:t>
      </w:r>
      <w:r>
        <w:rPr>
          <w:spacing w:val="-6"/>
        </w:rPr>
        <w:t> </w:t>
      </w:r>
      <w:r>
        <w:rPr/>
        <w:t>imagen</w:t>
      </w:r>
      <w:r>
        <w:rPr>
          <w:spacing w:val="-8"/>
        </w:rPr>
        <w:t> </w:t>
      </w:r>
      <w:r>
        <w:rPr/>
        <w:t>del</w:t>
      </w:r>
      <w:r>
        <w:rPr>
          <w:spacing w:val="-7"/>
        </w:rPr>
        <w:t> </w:t>
      </w:r>
      <w:r>
        <w:rPr/>
        <w:t>Congreso</w:t>
      </w:r>
      <w:r>
        <w:rPr>
          <w:spacing w:val="-6"/>
        </w:rPr>
        <w:t> </w:t>
      </w:r>
      <w:r>
        <w:rPr/>
        <w:t>de</w:t>
      </w:r>
      <w:r>
        <w:rPr>
          <w:spacing w:val="-6"/>
        </w:rPr>
        <w:t> </w:t>
      </w:r>
      <w:r>
        <w:rPr/>
        <w:t>la</w:t>
      </w:r>
      <w:r>
        <w:rPr>
          <w:spacing w:val="-9"/>
        </w:rPr>
        <w:t> </w:t>
      </w:r>
      <w:r>
        <w:rPr/>
        <w:t>Unión</w:t>
      </w:r>
      <w:r>
        <w:rPr>
          <w:spacing w:val="-8"/>
        </w:rPr>
        <w:t> </w:t>
      </w:r>
      <w:r>
        <w:rPr/>
        <w:t>ante</w:t>
      </w:r>
      <w:r>
        <w:rPr>
          <w:spacing w:val="-6"/>
        </w:rPr>
        <w:t> </w:t>
      </w:r>
      <w:r>
        <w:rPr/>
        <w:t>la</w:t>
      </w:r>
      <w:r>
        <w:rPr>
          <w:spacing w:val="-8"/>
        </w:rPr>
        <w:t> </w:t>
      </w:r>
      <w:r>
        <w:rPr/>
        <w:t>sociedad</w:t>
      </w:r>
      <w:r>
        <w:rPr>
          <w:spacing w:val="-8"/>
        </w:rPr>
        <w:t> </w:t>
      </w:r>
      <w:r>
        <w:rPr/>
        <w:t>mexicana,</w:t>
      </w:r>
      <w:r>
        <w:rPr>
          <w:spacing w:val="-9"/>
        </w:rPr>
        <w:t> </w:t>
      </w:r>
      <w:r>
        <w:rPr/>
        <w:t>y</w:t>
      </w:r>
      <w:r>
        <w:rPr>
          <w:spacing w:val="-9"/>
        </w:rPr>
        <w:t> </w:t>
      </w:r>
      <w:r>
        <w:rPr/>
        <w:t>que</w:t>
      </w:r>
      <w:r>
        <w:rPr>
          <w:spacing w:val="-6"/>
        </w:rPr>
        <w:t> </w:t>
      </w:r>
      <w:r>
        <w:rPr/>
        <w:t>cada</w:t>
      </w:r>
      <w:r>
        <w:rPr>
          <w:spacing w:val="-8"/>
        </w:rPr>
        <w:t> </w:t>
      </w:r>
      <w:r>
        <w:rPr/>
        <w:t>día</w:t>
      </w:r>
      <w:r>
        <w:rPr>
          <w:spacing w:val="-6"/>
        </w:rPr>
        <w:t> </w:t>
      </w:r>
      <w:r>
        <w:rPr/>
        <w:t>tiene mayor impacto y</w:t>
      </w:r>
      <w:r>
        <w:rPr>
          <w:spacing w:val="-11"/>
        </w:rPr>
        <w:t> </w:t>
      </w:r>
      <w:r>
        <w:rPr/>
        <w:t>penetración”</w:t>
      </w:r>
      <w:r>
        <w:rPr>
          <w:position w:val="8"/>
          <w:sz w:val="16"/>
        </w:rPr>
        <w:t>xlvii</w:t>
      </w:r>
      <w:r>
        <w:rPr/>
        <w:t>.</w:t>
      </w:r>
    </w:p>
    <w:p>
      <w:pPr>
        <w:pStyle w:val="BodyText"/>
        <w:spacing w:line="357" w:lineRule="auto" w:before="159"/>
        <w:ind w:right="119"/>
      </w:pPr>
      <w:r>
        <w:rPr/>
        <w:t>El Canal legislativo, señaló Emilio Gamboa, “representa un espacio para fortalecer la pluralidad</w:t>
      </w:r>
      <w:r>
        <w:rPr>
          <w:spacing w:val="-11"/>
        </w:rPr>
        <w:t> </w:t>
      </w:r>
      <w:r>
        <w:rPr/>
        <w:t>democrática</w:t>
      </w:r>
      <w:r>
        <w:rPr>
          <w:spacing w:val="-13"/>
        </w:rPr>
        <w:t> </w:t>
      </w:r>
      <w:r>
        <w:rPr/>
        <w:t>y</w:t>
      </w:r>
      <w:r>
        <w:rPr>
          <w:spacing w:val="-12"/>
        </w:rPr>
        <w:t> </w:t>
      </w:r>
      <w:r>
        <w:rPr/>
        <w:t>la</w:t>
      </w:r>
      <w:r>
        <w:rPr>
          <w:spacing w:val="-11"/>
        </w:rPr>
        <w:t> </w:t>
      </w:r>
      <w:r>
        <w:rPr/>
        <w:t>libertad</w:t>
      </w:r>
      <w:r>
        <w:rPr>
          <w:spacing w:val="-11"/>
        </w:rPr>
        <w:t> </w:t>
      </w:r>
      <w:r>
        <w:rPr/>
        <w:t>de</w:t>
      </w:r>
      <w:r>
        <w:rPr>
          <w:spacing w:val="-11"/>
        </w:rPr>
        <w:t> </w:t>
      </w:r>
      <w:r>
        <w:rPr/>
        <w:t>expresión;</w:t>
      </w:r>
      <w:r>
        <w:rPr>
          <w:spacing w:val="-11"/>
        </w:rPr>
        <w:t> </w:t>
      </w:r>
      <w:r>
        <w:rPr/>
        <w:t>para</w:t>
      </w:r>
      <w:r>
        <w:rPr>
          <w:spacing w:val="-11"/>
        </w:rPr>
        <w:t> </w:t>
      </w:r>
      <w:r>
        <w:rPr/>
        <w:t>informar</w:t>
      </w:r>
      <w:r>
        <w:rPr>
          <w:spacing w:val="-12"/>
        </w:rPr>
        <w:t> </w:t>
      </w:r>
      <w:r>
        <w:rPr/>
        <w:t>a</w:t>
      </w:r>
      <w:r>
        <w:rPr>
          <w:spacing w:val="-11"/>
        </w:rPr>
        <w:t> </w:t>
      </w:r>
      <w:r>
        <w:rPr/>
        <w:t>la</w:t>
      </w:r>
      <w:r>
        <w:rPr>
          <w:spacing w:val="-11"/>
        </w:rPr>
        <w:t> </w:t>
      </w:r>
      <w:r>
        <w:rPr/>
        <w:t>sociedad</w:t>
      </w:r>
      <w:r>
        <w:rPr>
          <w:spacing w:val="-11"/>
        </w:rPr>
        <w:t> </w:t>
      </w:r>
      <w:r>
        <w:rPr/>
        <w:t>sobre</w:t>
      </w:r>
      <w:r>
        <w:rPr>
          <w:spacing w:val="-11"/>
        </w:rPr>
        <w:t> </w:t>
      </w:r>
      <w:r>
        <w:rPr/>
        <w:t>los distintos puntos de vista de los partidos; para impulsar el análisis y la discusión de los grandes y graves problemas nacionales, así como para fomentar la cultura política y el desarrollo cívico de nuestro</w:t>
      </w:r>
      <w:r>
        <w:rPr>
          <w:spacing w:val="-15"/>
        </w:rPr>
        <w:t> </w:t>
      </w:r>
      <w:r>
        <w:rPr/>
        <w:t>país”</w:t>
      </w:r>
      <w:r>
        <w:rPr>
          <w:position w:val="8"/>
          <w:sz w:val="16"/>
        </w:rPr>
        <w:t>xlviii</w:t>
      </w:r>
      <w:r>
        <w:rPr/>
        <w:t>.</w:t>
      </w:r>
    </w:p>
    <w:p>
      <w:pPr>
        <w:pStyle w:val="BodyText"/>
        <w:spacing w:line="357" w:lineRule="auto" w:before="155"/>
        <w:ind w:right="118"/>
      </w:pPr>
      <w:r>
        <w:rPr/>
        <w:t>También indicó que “como poder independiente, y contrapeso responsable del Ejecutivo, el Congreso encuentra en la difusión del quehacer legislativo, particularmente en este Canal, una herramienta de relación con la sociedad que representa, y de promoción y soporte de una genuina cultura democrática”</w:t>
      </w:r>
      <w:r>
        <w:rPr>
          <w:position w:val="8"/>
          <w:sz w:val="16"/>
        </w:rPr>
        <w:t>xlix</w:t>
      </w:r>
      <w:r>
        <w:rPr/>
        <w:t>.</w:t>
      </w:r>
    </w:p>
    <w:p>
      <w:pPr>
        <w:pStyle w:val="BodyText"/>
        <w:spacing w:line="357" w:lineRule="auto" w:before="155"/>
        <w:ind w:right="115"/>
      </w:pPr>
      <w:r>
        <w:rPr/>
        <w:t>Adicionalmente señaló Gamboa Patrón que “ante la vertiginosa carrera de los medios de comunicación, de la que somos testigos, la sociedad mexicana merece conocer, bajo</w:t>
      </w:r>
      <w:r>
        <w:rPr>
          <w:spacing w:val="-7"/>
        </w:rPr>
        <w:t> </w:t>
      </w:r>
      <w:r>
        <w:rPr/>
        <w:t>los</w:t>
      </w:r>
      <w:r>
        <w:rPr>
          <w:spacing w:val="-10"/>
        </w:rPr>
        <w:t> </w:t>
      </w:r>
      <w:r>
        <w:rPr/>
        <w:t>criterios</w:t>
      </w:r>
      <w:r>
        <w:rPr>
          <w:spacing w:val="-10"/>
        </w:rPr>
        <w:t> </w:t>
      </w:r>
      <w:r>
        <w:rPr/>
        <w:t>de</w:t>
      </w:r>
      <w:r>
        <w:rPr>
          <w:spacing w:val="-9"/>
        </w:rPr>
        <w:t> </w:t>
      </w:r>
      <w:r>
        <w:rPr/>
        <w:t>objetividad,</w:t>
      </w:r>
      <w:r>
        <w:rPr>
          <w:spacing w:val="-7"/>
        </w:rPr>
        <w:t> </w:t>
      </w:r>
      <w:r>
        <w:rPr/>
        <w:t>veracidad,</w:t>
      </w:r>
      <w:r>
        <w:rPr>
          <w:spacing w:val="-10"/>
        </w:rPr>
        <w:t> </w:t>
      </w:r>
      <w:r>
        <w:rPr/>
        <w:t>imparcialidad,</w:t>
      </w:r>
      <w:r>
        <w:rPr>
          <w:spacing w:val="-7"/>
        </w:rPr>
        <w:t> </w:t>
      </w:r>
      <w:r>
        <w:rPr/>
        <w:t>ética,</w:t>
      </w:r>
      <w:r>
        <w:rPr>
          <w:spacing w:val="-10"/>
        </w:rPr>
        <w:t> </w:t>
      </w:r>
      <w:r>
        <w:rPr/>
        <w:t>equidad</w:t>
      </w:r>
      <w:r>
        <w:rPr>
          <w:spacing w:val="-9"/>
        </w:rPr>
        <w:t> </w:t>
      </w:r>
      <w:r>
        <w:rPr/>
        <w:t>y</w:t>
      </w:r>
      <w:r>
        <w:rPr>
          <w:spacing w:val="-10"/>
        </w:rPr>
        <w:t> </w:t>
      </w:r>
      <w:r>
        <w:rPr/>
        <w:t>pluralidad</w:t>
      </w:r>
      <w:r>
        <w:rPr>
          <w:spacing w:val="-9"/>
        </w:rPr>
        <w:t> </w:t>
      </w:r>
      <w:r>
        <w:rPr/>
        <w:t>el trabajo de sus legisladores, y forjar así su propia</w:t>
      </w:r>
      <w:r>
        <w:rPr>
          <w:spacing w:val="-17"/>
        </w:rPr>
        <w:t> </w:t>
      </w:r>
      <w:r>
        <w:rPr/>
        <w:t>opinión”</w:t>
      </w:r>
      <w:r>
        <w:rPr>
          <w:position w:val="8"/>
          <w:sz w:val="16"/>
        </w:rPr>
        <w:t>l</w:t>
      </w:r>
      <w:r>
        <w:rPr/>
        <w:t>.</w:t>
      </w:r>
    </w:p>
    <w:p>
      <w:pPr>
        <w:pStyle w:val="BodyText"/>
        <w:spacing w:line="357" w:lineRule="auto" w:before="155"/>
        <w:ind w:right="116"/>
      </w:pPr>
      <w:r>
        <w:rPr/>
        <w:t>Finalmente expuso que los legisladores se encuentran “frente al reto de contribuir por encima de intereses partidistas o de grupo, a la edificación de una cultura legislativa, en un marco de tolerancia y respeto a la divergencia de ideas”</w:t>
      </w:r>
      <w:r>
        <w:rPr>
          <w:position w:val="8"/>
          <w:sz w:val="16"/>
        </w:rPr>
        <w:t>li</w:t>
      </w:r>
      <w:r>
        <w:rPr/>
        <w:t>.</w:t>
      </w:r>
    </w:p>
    <w:p>
      <w:pPr>
        <w:pStyle w:val="BodyText"/>
        <w:spacing w:line="360" w:lineRule="auto" w:before="155"/>
        <w:ind w:right="116"/>
      </w:pPr>
      <w:r>
        <w:rPr/>
        <w:t>Luego de la discusión se aprobó con 79 votos en pro y ninguno en contra y se remitió a la Cámara de Diputados para sus efectos constitucionales. Fue el miércoles 31 de agosto de 2003, también al cierre de la legislatura y en periodo extraordinario de sesiones, cuando se discutió el dictamen.</w:t>
      </w:r>
    </w:p>
    <w:p>
      <w:pPr>
        <w:pStyle w:val="BodyText"/>
        <w:spacing w:line="360" w:lineRule="auto" w:before="163"/>
        <w:ind w:right="113"/>
      </w:pPr>
      <w:r>
        <w:rPr/>
        <w:t>Para fundamentar el dictamen por la comisión de régimen reglamentos y prácticas parlamentarias el diputados Augusto Gómez Villanueva, presidente de la instancia legislativa indicó que “lo fundamental en el dictamen… es que efectivamente toda la problemática   que   se  planteó   en   torno  a   su  funcionamiento,   al   Consejo,  </w:t>
      </w:r>
      <w:r>
        <w:rPr>
          <w:spacing w:val="61"/>
        </w:rPr>
        <w:t> </w:t>
      </w:r>
      <w:r>
        <w:rPr/>
        <w:t>al</w:t>
      </w:r>
    </w:p>
    <w:p>
      <w:pPr>
        <w:spacing w:after="0" w:line="360" w:lineRule="auto"/>
        <w:sectPr>
          <w:pgSz w:w="12240" w:h="15840"/>
          <w:pgMar w:header="0" w:footer="1035" w:top="1360" w:bottom="1220" w:left="1600" w:right="1300"/>
        </w:sectPr>
      </w:pPr>
    </w:p>
    <w:p>
      <w:pPr>
        <w:pStyle w:val="BodyText"/>
        <w:spacing w:line="357" w:lineRule="auto" w:before="56"/>
        <w:ind w:right="114"/>
      </w:pPr>
      <w:r>
        <w:rPr/>
        <w:t>nombramiento del Director General, a las responsabilidades, a los cargos que tienen que</w:t>
      </w:r>
      <w:r>
        <w:rPr>
          <w:spacing w:val="-15"/>
        </w:rPr>
        <w:t> </w:t>
      </w:r>
      <w:r>
        <w:rPr/>
        <w:t>asignarse</w:t>
      </w:r>
      <w:r>
        <w:rPr>
          <w:spacing w:val="-15"/>
        </w:rPr>
        <w:t> </w:t>
      </w:r>
      <w:r>
        <w:rPr/>
        <w:t>por</w:t>
      </w:r>
      <w:r>
        <w:rPr>
          <w:spacing w:val="-16"/>
        </w:rPr>
        <w:t> </w:t>
      </w:r>
      <w:r>
        <w:rPr/>
        <w:t>el</w:t>
      </w:r>
      <w:r>
        <w:rPr>
          <w:spacing w:val="-16"/>
        </w:rPr>
        <w:t> </w:t>
      </w:r>
      <w:r>
        <w:rPr/>
        <w:t>propio</w:t>
      </w:r>
      <w:r>
        <w:rPr>
          <w:spacing w:val="-15"/>
        </w:rPr>
        <w:t> </w:t>
      </w:r>
      <w:r>
        <w:rPr/>
        <w:t>Consejo</w:t>
      </w:r>
      <w:r>
        <w:rPr>
          <w:spacing w:val="-15"/>
        </w:rPr>
        <w:t> </w:t>
      </w:r>
      <w:r>
        <w:rPr/>
        <w:t>y</w:t>
      </w:r>
      <w:r>
        <w:rPr>
          <w:spacing w:val="-18"/>
        </w:rPr>
        <w:t> </w:t>
      </w:r>
      <w:r>
        <w:rPr/>
        <w:t>a</w:t>
      </w:r>
      <w:r>
        <w:rPr>
          <w:spacing w:val="-15"/>
        </w:rPr>
        <w:t> </w:t>
      </w:r>
      <w:r>
        <w:rPr/>
        <w:t>su</w:t>
      </w:r>
      <w:r>
        <w:rPr>
          <w:spacing w:val="-15"/>
        </w:rPr>
        <w:t> </w:t>
      </w:r>
      <w:r>
        <w:rPr/>
        <w:t>vez</w:t>
      </w:r>
      <w:r>
        <w:rPr>
          <w:spacing w:val="-18"/>
        </w:rPr>
        <w:t> </w:t>
      </w:r>
      <w:r>
        <w:rPr/>
        <w:t>por</w:t>
      </w:r>
      <w:r>
        <w:rPr>
          <w:spacing w:val="-16"/>
        </w:rPr>
        <w:t> </w:t>
      </w:r>
      <w:r>
        <w:rPr/>
        <w:t>el</w:t>
      </w:r>
      <w:r>
        <w:rPr>
          <w:spacing w:val="-16"/>
        </w:rPr>
        <w:t> </w:t>
      </w:r>
      <w:r>
        <w:rPr/>
        <w:t>Comité</w:t>
      </w:r>
      <w:r>
        <w:rPr>
          <w:spacing w:val="-15"/>
        </w:rPr>
        <w:t> </w:t>
      </w:r>
      <w:r>
        <w:rPr/>
        <w:t>correspondiente,</w:t>
      </w:r>
      <w:r>
        <w:rPr>
          <w:spacing w:val="-17"/>
        </w:rPr>
        <w:t> </w:t>
      </w:r>
      <w:r>
        <w:rPr/>
        <w:t>tuviesen objeto fundamental el ajustarse al programa y al mismo tiempo a los señalamientos que era necesario establecer para su mejor</w:t>
      </w:r>
      <w:r>
        <w:rPr>
          <w:spacing w:val="-17"/>
        </w:rPr>
        <w:t> </w:t>
      </w:r>
      <w:r>
        <w:rPr/>
        <w:t>funcionamiento”</w:t>
      </w:r>
      <w:r>
        <w:rPr>
          <w:position w:val="8"/>
          <w:sz w:val="16"/>
        </w:rPr>
        <w:t>lii</w:t>
      </w:r>
      <w:r>
        <w:rPr/>
        <w:t>.</w:t>
      </w:r>
    </w:p>
    <w:p>
      <w:pPr>
        <w:pStyle w:val="BodyText"/>
        <w:spacing w:line="360" w:lineRule="auto" w:before="162"/>
        <w:ind w:right="113"/>
      </w:pPr>
      <w:r>
        <w:rPr/>
        <w:t>Posteriormente en tribuna el diputado José Manuel del Rio Virgen advertía sobre el proceso de designación del Director o Directora de la emisora al proponer que la decisión</w:t>
      </w:r>
      <w:r>
        <w:rPr>
          <w:spacing w:val="-7"/>
        </w:rPr>
        <w:t> </w:t>
      </w:r>
      <w:r>
        <w:rPr/>
        <w:t>se</w:t>
      </w:r>
      <w:r>
        <w:rPr>
          <w:spacing w:val="-7"/>
        </w:rPr>
        <w:t> </w:t>
      </w:r>
      <w:r>
        <w:rPr/>
        <w:t>tomara</w:t>
      </w:r>
      <w:r>
        <w:rPr>
          <w:spacing w:val="-8"/>
        </w:rPr>
        <w:t> </w:t>
      </w:r>
      <w:r>
        <w:rPr/>
        <w:t>por</w:t>
      </w:r>
      <w:r>
        <w:rPr>
          <w:spacing w:val="-6"/>
        </w:rPr>
        <w:t> </w:t>
      </w:r>
      <w:r>
        <w:rPr/>
        <w:t>mayoría</w:t>
      </w:r>
      <w:r>
        <w:rPr>
          <w:spacing w:val="-2"/>
        </w:rPr>
        <w:t> </w:t>
      </w:r>
      <w:r>
        <w:rPr/>
        <w:t>y</w:t>
      </w:r>
      <w:r>
        <w:rPr>
          <w:spacing w:val="-8"/>
        </w:rPr>
        <w:t> </w:t>
      </w:r>
      <w:r>
        <w:rPr/>
        <w:t>no</w:t>
      </w:r>
      <w:r>
        <w:rPr>
          <w:spacing w:val="-5"/>
        </w:rPr>
        <w:t> </w:t>
      </w:r>
      <w:r>
        <w:rPr/>
        <w:t>con</w:t>
      </w:r>
      <w:r>
        <w:rPr>
          <w:spacing w:val="-7"/>
        </w:rPr>
        <w:t> </w:t>
      </w:r>
      <w:r>
        <w:rPr/>
        <w:t>voto</w:t>
      </w:r>
      <w:r>
        <w:rPr>
          <w:spacing w:val="-6"/>
        </w:rPr>
        <w:t> </w:t>
      </w:r>
      <w:r>
        <w:rPr/>
        <w:t>ponderado.</w:t>
      </w:r>
      <w:r>
        <w:rPr>
          <w:spacing w:val="-7"/>
        </w:rPr>
        <w:t> </w:t>
      </w:r>
      <w:r>
        <w:rPr/>
        <w:t>Indicó</w:t>
      </w:r>
      <w:r>
        <w:rPr>
          <w:spacing w:val="-3"/>
        </w:rPr>
        <w:t> </w:t>
      </w:r>
      <w:r>
        <w:rPr/>
        <w:t>así</w:t>
      </w:r>
      <w:r>
        <w:rPr>
          <w:spacing w:val="-10"/>
        </w:rPr>
        <w:t> </w:t>
      </w:r>
      <w:r>
        <w:rPr/>
        <w:t>que</w:t>
      </w:r>
      <w:r>
        <w:rPr>
          <w:spacing w:val="-5"/>
        </w:rPr>
        <w:t> </w:t>
      </w:r>
      <w:r>
        <w:rPr/>
        <w:t>“la</w:t>
      </w:r>
      <w:r>
        <w:rPr>
          <w:spacing w:val="-5"/>
        </w:rPr>
        <w:t> </w:t>
      </w:r>
      <w:r>
        <w:rPr/>
        <w:t>propuesta debe</w:t>
      </w:r>
      <w:r>
        <w:rPr>
          <w:spacing w:val="-11"/>
        </w:rPr>
        <w:t> </w:t>
      </w:r>
      <w:r>
        <w:rPr/>
        <w:t>ser</w:t>
      </w:r>
      <w:r>
        <w:rPr>
          <w:spacing w:val="-12"/>
        </w:rPr>
        <w:t> </w:t>
      </w:r>
      <w:r>
        <w:rPr/>
        <w:t>en</w:t>
      </w:r>
      <w:r>
        <w:rPr>
          <w:spacing w:val="-13"/>
        </w:rPr>
        <w:t> </w:t>
      </w:r>
      <w:r>
        <w:rPr/>
        <w:t>el</w:t>
      </w:r>
      <w:r>
        <w:rPr>
          <w:spacing w:val="-12"/>
        </w:rPr>
        <w:t> </w:t>
      </w:r>
      <w:r>
        <w:rPr/>
        <w:t>sentido</w:t>
      </w:r>
      <w:r>
        <w:rPr>
          <w:spacing w:val="-13"/>
        </w:rPr>
        <w:t> </w:t>
      </w:r>
      <w:r>
        <w:rPr/>
        <w:t>de</w:t>
      </w:r>
      <w:r>
        <w:rPr>
          <w:spacing w:val="-11"/>
        </w:rPr>
        <w:t> </w:t>
      </w:r>
      <w:r>
        <w:rPr/>
        <w:t>que</w:t>
      </w:r>
      <w:r>
        <w:rPr>
          <w:spacing w:val="-11"/>
        </w:rPr>
        <w:t> </w:t>
      </w:r>
      <w:r>
        <w:rPr/>
        <w:t>se</w:t>
      </w:r>
      <w:r>
        <w:rPr>
          <w:spacing w:val="-13"/>
        </w:rPr>
        <w:t> </w:t>
      </w:r>
      <w:r>
        <w:rPr/>
        <w:t>forme</w:t>
      </w:r>
      <w:r>
        <w:rPr>
          <w:spacing w:val="-13"/>
        </w:rPr>
        <w:t> </w:t>
      </w:r>
      <w:r>
        <w:rPr/>
        <w:t>efectivamente</w:t>
      </w:r>
      <w:r>
        <w:rPr>
          <w:spacing w:val="-10"/>
        </w:rPr>
        <w:t> </w:t>
      </w:r>
      <w:r>
        <w:rPr/>
        <w:t>con</w:t>
      </w:r>
      <w:r>
        <w:rPr>
          <w:spacing w:val="-11"/>
        </w:rPr>
        <w:t> </w:t>
      </w:r>
      <w:r>
        <w:rPr/>
        <w:t>un</w:t>
      </w:r>
      <w:r>
        <w:rPr>
          <w:spacing w:val="-11"/>
        </w:rPr>
        <w:t> </w:t>
      </w:r>
      <w:r>
        <w:rPr/>
        <w:t>voto</w:t>
      </w:r>
      <w:r>
        <w:rPr>
          <w:spacing w:val="-10"/>
        </w:rPr>
        <w:t> </w:t>
      </w:r>
      <w:r>
        <w:rPr/>
        <w:t>de</w:t>
      </w:r>
      <w:r>
        <w:rPr>
          <w:spacing w:val="-11"/>
        </w:rPr>
        <w:t> </w:t>
      </w:r>
      <w:r>
        <w:rPr/>
        <w:t>mayoría</w:t>
      </w:r>
      <w:r>
        <w:rPr>
          <w:spacing w:val="-11"/>
        </w:rPr>
        <w:t> </w:t>
      </w:r>
      <w:r>
        <w:rPr/>
        <w:t>y</w:t>
      </w:r>
      <w:r>
        <w:rPr>
          <w:spacing w:val="-14"/>
        </w:rPr>
        <w:t> </w:t>
      </w:r>
      <w:r>
        <w:rPr/>
        <w:t>no</w:t>
      </w:r>
      <w:r>
        <w:rPr>
          <w:spacing w:val="-11"/>
        </w:rPr>
        <w:t> </w:t>
      </w:r>
      <w:r>
        <w:rPr/>
        <w:t>con un voto</w:t>
      </w:r>
      <w:r>
        <w:rPr>
          <w:spacing w:val="-9"/>
        </w:rPr>
        <w:t> </w:t>
      </w:r>
      <w:r>
        <w:rPr/>
        <w:t>ponderado”</w:t>
      </w:r>
      <w:r>
        <w:rPr>
          <w:position w:val="8"/>
          <w:sz w:val="16"/>
        </w:rPr>
        <w:t>liii</w:t>
      </w:r>
      <w:r>
        <w:rPr/>
        <w:t>.</w:t>
      </w:r>
    </w:p>
    <w:p>
      <w:pPr>
        <w:pStyle w:val="BodyText"/>
        <w:spacing w:line="360" w:lineRule="auto" w:before="162"/>
        <w:ind w:right="118"/>
      </w:pPr>
      <w:r>
        <w:rPr/>
        <w:t>También se refirió a la contratación de los trabajadores del Canal del Congreso al señalar</w:t>
      </w:r>
      <w:r>
        <w:rPr>
          <w:spacing w:val="-9"/>
        </w:rPr>
        <w:t> </w:t>
      </w:r>
      <w:r>
        <w:rPr/>
        <w:t>que</w:t>
      </w:r>
      <w:r>
        <w:rPr>
          <w:spacing w:val="-8"/>
        </w:rPr>
        <w:t> </w:t>
      </w:r>
      <w:r>
        <w:rPr/>
        <w:t>“en</w:t>
      </w:r>
      <w:r>
        <w:rPr>
          <w:spacing w:val="-8"/>
        </w:rPr>
        <w:t> </w:t>
      </w:r>
      <w:r>
        <w:rPr/>
        <w:t>el</w:t>
      </w:r>
      <w:r>
        <w:rPr>
          <w:spacing w:val="-12"/>
        </w:rPr>
        <w:t> </w:t>
      </w:r>
      <w:r>
        <w:rPr/>
        <w:t>Capítulo</w:t>
      </w:r>
      <w:r>
        <w:rPr>
          <w:spacing w:val="-9"/>
        </w:rPr>
        <w:t> </w:t>
      </w:r>
      <w:r>
        <w:rPr/>
        <w:t>Décimo</w:t>
      </w:r>
      <w:r>
        <w:rPr>
          <w:spacing w:val="-11"/>
        </w:rPr>
        <w:t> </w:t>
      </w:r>
      <w:r>
        <w:rPr/>
        <w:t>en</w:t>
      </w:r>
      <w:r>
        <w:rPr>
          <w:spacing w:val="-11"/>
        </w:rPr>
        <w:t> </w:t>
      </w:r>
      <w:r>
        <w:rPr/>
        <w:t>el</w:t>
      </w:r>
      <w:r>
        <w:rPr>
          <w:spacing w:val="-10"/>
        </w:rPr>
        <w:t> </w:t>
      </w:r>
      <w:r>
        <w:rPr/>
        <w:t>Artículo</w:t>
      </w:r>
      <w:r>
        <w:rPr>
          <w:spacing w:val="-9"/>
        </w:rPr>
        <w:t> </w:t>
      </w:r>
      <w:r>
        <w:rPr/>
        <w:t>28</w:t>
      </w:r>
      <w:r>
        <w:rPr>
          <w:spacing w:val="-8"/>
        </w:rPr>
        <w:t> </w:t>
      </w:r>
      <w:r>
        <w:rPr/>
        <w:t>Numeral</w:t>
      </w:r>
      <w:r>
        <w:rPr>
          <w:spacing w:val="-10"/>
        </w:rPr>
        <w:t> </w:t>
      </w:r>
      <w:r>
        <w:rPr/>
        <w:t>4</w:t>
      </w:r>
      <w:r>
        <w:rPr>
          <w:spacing w:val="-11"/>
        </w:rPr>
        <w:t> </w:t>
      </w:r>
      <w:r>
        <w:rPr/>
        <w:t>donde</w:t>
      </w:r>
      <w:r>
        <w:rPr>
          <w:spacing w:val="-8"/>
        </w:rPr>
        <w:t> </w:t>
      </w:r>
      <w:r>
        <w:rPr/>
        <w:t>se</w:t>
      </w:r>
      <w:r>
        <w:rPr>
          <w:spacing w:val="-11"/>
        </w:rPr>
        <w:t> </w:t>
      </w:r>
      <w:r>
        <w:rPr/>
        <w:t>habla</w:t>
      </w:r>
      <w:r>
        <w:rPr>
          <w:spacing w:val="-11"/>
        </w:rPr>
        <w:t> </w:t>
      </w:r>
      <w:r>
        <w:rPr/>
        <w:t>en</w:t>
      </w:r>
      <w:r>
        <w:rPr>
          <w:spacing w:val="-11"/>
        </w:rPr>
        <w:t> </w:t>
      </w:r>
      <w:r>
        <w:rPr/>
        <w:t>una contradicción bárbara, como ustedes lo verán en el dictamen que les pasaron. Este Numeral, por ejemplo, contradice al Numeral 1 del mismo artículo, por ejemplo, se habla de los trabajadores, por un lado dice que los trabajadores del Canal, son trabajadores de confianza y pertenecen al Apartado B del Artículo 123 de la Constitución,</w:t>
      </w:r>
      <w:r>
        <w:rPr>
          <w:spacing w:val="-10"/>
        </w:rPr>
        <w:t> </w:t>
      </w:r>
      <w:r>
        <w:rPr/>
        <w:t>y</w:t>
      </w:r>
      <w:r>
        <w:rPr>
          <w:spacing w:val="-13"/>
        </w:rPr>
        <w:t> </w:t>
      </w:r>
      <w:r>
        <w:rPr/>
        <w:t>después</w:t>
      </w:r>
      <w:r>
        <w:rPr>
          <w:spacing w:val="-10"/>
        </w:rPr>
        <w:t> </w:t>
      </w:r>
      <w:r>
        <w:rPr/>
        <w:t>dice</w:t>
      </w:r>
      <w:r>
        <w:rPr>
          <w:spacing w:val="-10"/>
        </w:rPr>
        <w:t> </w:t>
      </w:r>
      <w:r>
        <w:rPr/>
        <w:t>que</w:t>
      </w:r>
      <w:r>
        <w:rPr>
          <w:spacing w:val="-9"/>
        </w:rPr>
        <w:t> </w:t>
      </w:r>
      <w:r>
        <w:rPr/>
        <w:t>son</w:t>
      </w:r>
      <w:r>
        <w:rPr>
          <w:spacing w:val="-9"/>
        </w:rPr>
        <w:t> </w:t>
      </w:r>
      <w:r>
        <w:rPr/>
        <w:t>de</w:t>
      </w:r>
      <w:r>
        <w:rPr>
          <w:spacing w:val="-9"/>
        </w:rPr>
        <w:t> </w:t>
      </w:r>
      <w:r>
        <w:rPr/>
        <w:t>honorarios</w:t>
      </w:r>
      <w:r>
        <w:rPr>
          <w:spacing w:val="-10"/>
        </w:rPr>
        <w:t> </w:t>
      </w:r>
      <w:r>
        <w:rPr/>
        <w:t>asimilados,</w:t>
      </w:r>
      <w:r>
        <w:rPr>
          <w:spacing w:val="-10"/>
        </w:rPr>
        <w:t> </w:t>
      </w:r>
      <w:r>
        <w:rPr/>
        <w:t>son</w:t>
      </w:r>
      <w:r>
        <w:rPr>
          <w:spacing w:val="-12"/>
        </w:rPr>
        <w:t> </w:t>
      </w:r>
      <w:r>
        <w:rPr/>
        <w:t>dos</w:t>
      </w:r>
      <w:r>
        <w:rPr>
          <w:spacing w:val="-10"/>
        </w:rPr>
        <w:t> </w:t>
      </w:r>
      <w:r>
        <w:rPr/>
        <w:t>categorías</w:t>
      </w:r>
      <w:r>
        <w:rPr>
          <w:spacing w:val="-10"/>
        </w:rPr>
        <w:t> </w:t>
      </w:r>
      <w:r>
        <w:rPr/>
        <w:t>de trabajadores total y absolutamente diferentes. Además señalan que los van a homologar,</w:t>
      </w:r>
      <w:r>
        <w:rPr>
          <w:spacing w:val="-7"/>
        </w:rPr>
        <w:t> </w:t>
      </w:r>
      <w:r>
        <w:rPr/>
        <w:t>¿con</w:t>
      </w:r>
      <w:r>
        <w:rPr>
          <w:spacing w:val="-6"/>
        </w:rPr>
        <w:t> </w:t>
      </w:r>
      <w:r>
        <w:rPr/>
        <w:t>quién</w:t>
      </w:r>
      <w:r>
        <w:rPr>
          <w:spacing w:val="-8"/>
        </w:rPr>
        <w:t> </w:t>
      </w:r>
      <w:r>
        <w:rPr/>
        <w:t>los</w:t>
      </w:r>
      <w:r>
        <w:rPr>
          <w:spacing w:val="-6"/>
        </w:rPr>
        <w:t> </w:t>
      </w:r>
      <w:r>
        <w:rPr/>
        <w:t>van</w:t>
      </w:r>
      <w:r>
        <w:rPr>
          <w:spacing w:val="-6"/>
        </w:rPr>
        <w:t> </w:t>
      </w:r>
      <w:r>
        <w:rPr/>
        <w:t>a</w:t>
      </w:r>
      <w:r>
        <w:rPr>
          <w:spacing w:val="-6"/>
        </w:rPr>
        <w:t> </w:t>
      </w:r>
      <w:r>
        <w:rPr/>
        <w:t>homologar?,</w:t>
      </w:r>
      <w:r>
        <w:rPr>
          <w:spacing w:val="-8"/>
        </w:rPr>
        <w:t> </w:t>
      </w:r>
      <w:r>
        <w:rPr/>
        <w:t>si</w:t>
      </w:r>
      <w:r>
        <w:rPr>
          <w:spacing w:val="-7"/>
        </w:rPr>
        <w:t> </w:t>
      </w:r>
      <w:r>
        <w:rPr/>
        <w:t>no</w:t>
      </w:r>
      <w:r>
        <w:rPr>
          <w:spacing w:val="-6"/>
        </w:rPr>
        <w:t> </w:t>
      </w:r>
      <w:r>
        <w:rPr/>
        <w:t>hay</w:t>
      </w:r>
      <w:r>
        <w:rPr>
          <w:spacing w:val="-9"/>
        </w:rPr>
        <w:t> </w:t>
      </w:r>
      <w:r>
        <w:rPr/>
        <w:t>otro</w:t>
      </w:r>
      <w:r>
        <w:rPr>
          <w:spacing w:val="-6"/>
        </w:rPr>
        <w:t> </w:t>
      </w:r>
      <w:r>
        <w:rPr/>
        <w:t>Canal</w:t>
      </w:r>
      <w:r>
        <w:rPr>
          <w:spacing w:val="-7"/>
        </w:rPr>
        <w:t> </w:t>
      </w:r>
      <w:r>
        <w:rPr/>
        <w:t>del</w:t>
      </w:r>
      <w:r>
        <w:rPr>
          <w:spacing w:val="-7"/>
        </w:rPr>
        <w:t> </w:t>
      </w:r>
      <w:r>
        <w:rPr/>
        <w:t>Congreso</w:t>
      </w:r>
      <w:r>
        <w:rPr>
          <w:spacing w:val="-6"/>
        </w:rPr>
        <w:t> </w:t>
      </w:r>
      <w:r>
        <w:rPr/>
        <w:t>aquí, no hay ese tipo de plazas, no tenemos otro canal. Es decir, necesitamos hacer cosas racionales para fortalecer el Canal del</w:t>
      </w:r>
      <w:r>
        <w:rPr>
          <w:spacing w:val="-9"/>
        </w:rPr>
        <w:t> </w:t>
      </w:r>
      <w:r>
        <w:rPr/>
        <w:t>Congreso”</w:t>
      </w:r>
      <w:r>
        <w:rPr>
          <w:position w:val="8"/>
          <w:sz w:val="16"/>
        </w:rPr>
        <w:t>liv</w:t>
      </w:r>
      <w:r>
        <w:rPr/>
        <w:t>.</w:t>
      </w:r>
    </w:p>
    <w:p>
      <w:pPr>
        <w:pStyle w:val="BodyText"/>
        <w:spacing w:line="357" w:lineRule="auto" w:before="162"/>
        <w:ind w:right="113"/>
      </w:pPr>
      <w:r>
        <w:rPr/>
        <w:t>Finalmente la entonces presidenta de la comisión bicameral, la diputada Heidi Storsberg Montes subió a tribuna y señalo que “el canal de televisión del Congreso representa nuestro más efectivo canal de comunicación con nuestros representados, a través del cual cumplimos con la obligación de informar de manera responsable nuestro trabajo, propuestas, compromisos y metas”</w:t>
      </w:r>
      <w:r>
        <w:rPr>
          <w:position w:val="8"/>
          <w:sz w:val="16"/>
        </w:rPr>
        <w:t>lv</w:t>
      </w:r>
      <w:r>
        <w:rPr/>
        <w:t>.</w:t>
      </w:r>
    </w:p>
    <w:p>
      <w:pPr>
        <w:pStyle w:val="BodyText"/>
        <w:spacing w:before="9"/>
        <w:ind w:left="0"/>
        <w:jc w:val="left"/>
      </w:pPr>
    </w:p>
    <w:p>
      <w:pPr>
        <w:pStyle w:val="BodyText"/>
        <w:spacing w:line="360" w:lineRule="auto"/>
        <w:ind w:right="113"/>
      </w:pPr>
      <w:r>
        <w:rPr/>
        <w:t>Respecto</w:t>
      </w:r>
      <w:r>
        <w:rPr>
          <w:spacing w:val="-4"/>
        </w:rPr>
        <w:t> </w:t>
      </w:r>
      <w:r>
        <w:rPr/>
        <w:t>a</w:t>
      </w:r>
      <w:r>
        <w:rPr>
          <w:spacing w:val="-6"/>
        </w:rPr>
        <w:t> </w:t>
      </w:r>
      <w:r>
        <w:rPr/>
        <w:t>la</w:t>
      </w:r>
      <w:r>
        <w:rPr>
          <w:spacing w:val="-6"/>
        </w:rPr>
        <w:t> </w:t>
      </w:r>
      <w:r>
        <w:rPr/>
        <w:t>designación</w:t>
      </w:r>
      <w:r>
        <w:rPr>
          <w:spacing w:val="-3"/>
        </w:rPr>
        <w:t> </w:t>
      </w:r>
      <w:r>
        <w:rPr/>
        <w:t>del</w:t>
      </w:r>
      <w:r>
        <w:rPr>
          <w:spacing w:val="-5"/>
        </w:rPr>
        <w:t> </w:t>
      </w:r>
      <w:r>
        <w:rPr/>
        <w:t>director</w:t>
      </w:r>
      <w:r>
        <w:rPr>
          <w:spacing w:val="-7"/>
        </w:rPr>
        <w:t> </w:t>
      </w:r>
      <w:r>
        <w:rPr/>
        <w:t>o</w:t>
      </w:r>
      <w:r>
        <w:rPr>
          <w:spacing w:val="-6"/>
        </w:rPr>
        <w:t> </w:t>
      </w:r>
      <w:r>
        <w:rPr/>
        <w:t>directora</w:t>
      </w:r>
      <w:r>
        <w:rPr>
          <w:spacing w:val="-7"/>
        </w:rPr>
        <w:t> </w:t>
      </w:r>
      <w:r>
        <w:rPr/>
        <w:t>del</w:t>
      </w:r>
      <w:r>
        <w:rPr>
          <w:spacing w:val="-5"/>
        </w:rPr>
        <w:t> </w:t>
      </w:r>
      <w:r>
        <w:rPr/>
        <w:t>canal</w:t>
      </w:r>
      <w:r>
        <w:rPr>
          <w:spacing w:val="-7"/>
        </w:rPr>
        <w:t> </w:t>
      </w:r>
      <w:r>
        <w:rPr/>
        <w:t>indicó</w:t>
      </w:r>
      <w:r>
        <w:rPr>
          <w:spacing w:val="-3"/>
        </w:rPr>
        <w:t> </w:t>
      </w:r>
      <w:r>
        <w:rPr/>
        <w:t>que</w:t>
      </w:r>
      <w:r>
        <w:rPr>
          <w:spacing w:val="-4"/>
        </w:rPr>
        <w:t> </w:t>
      </w:r>
      <w:r>
        <w:rPr/>
        <w:t>“se</w:t>
      </w:r>
      <w:r>
        <w:rPr>
          <w:spacing w:val="-6"/>
        </w:rPr>
        <w:t> </w:t>
      </w:r>
      <w:r>
        <w:rPr/>
        <w:t>ha</w:t>
      </w:r>
      <w:r>
        <w:rPr>
          <w:spacing w:val="-4"/>
        </w:rPr>
        <w:t> </w:t>
      </w:r>
      <w:r>
        <w:rPr/>
        <w:t>revisado y</w:t>
      </w:r>
      <w:r>
        <w:rPr>
          <w:spacing w:val="-9"/>
        </w:rPr>
        <w:t> </w:t>
      </w:r>
      <w:r>
        <w:rPr/>
        <w:t>lo</w:t>
      </w:r>
      <w:r>
        <w:rPr>
          <w:spacing w:val="-6"/>
        </w:rPr>
        <w:t> </w:t>
      </w:r>
      <w:r>
        <w:rPr/>
        <w:t>que</w:t>
      </w:r>
      <w:r>
        <w:rPr>
          <w:spacing w:val="-6"/>
        </w:rPr>
        <w:t> </w:t>
      </w:r>
      <w:r>
        <w:rPr/>
        <w:t>se</w:t>
      </w:r>
      <w:r>
        <w:rPr>
          <w:spacing w:val="-8"/>
        </w:rPr>
        <w:t> </w:t>
      </w:r>
      <w:r>
        <w:rPr/>
        <w:t>quiere</w:t>
      </w:r>
      <w:r>
        <w:rPr>
          <w:spacing w:val="-6"/>
        </w:rPr>
        <w:t> </w:t>
      </w:r>
      <w:r>
        <w:rPr/>
        <w:t>es</w:t>
      </w:r>
      <w:r>
        <w:rPr>
          <w:spacing w:val="-9"/>
        </w:rPr>
        <w:t> </w:t>
      </w:r>
      <w:r>
        <w:rPr/>
        <w:t>llegar</w:t>
      </w:r>
      <w:r>
        <w:rPr>
          <w:spacing w:val="-7"/>
        </w:rPr>
        <w:t> </w:t>
      </w:r>
      <w:r>
        <w:rPr/>
        <w:t>a</w:t>
      </w:r>
      <w:r>
        <w:rPr>
          <w:spacing w:val="-6"/>
        </w:rPr>
        <w:t> </w:t>
      </w:r>
      <w:r>
        <w:rPr/>
        <w:t>las</w:t>
      </w:r>
      <w:r>
        <w:rPr>
          <w:spacing w:val="-9"/>
        </w:rPr>
        <w:t> </w:t>
      </w:r>
      <w:r>
        <w:rPr/>
        <w:t>decisiones</w:t>
      </w:r>
      <w:r>
        <w:rPr>
          <w:spacing w:val="-9"/>
        </w:rPr>
        <w:t> </w:t>
      </w:r>
      <w:r>
        <w:rPr/>
        <w:t>por</w:t>
      </w:r>
      <w:r>
        <w:rPr>
          <w:spacing w:val="-7"/>
        </w:rPr>
        <w:t> </w:t>
      </w:r>
      <w:r>
        <w:rPr/>
        <w:t>consenso</w:t>
      </w:r>
      <w:r>
        <w:rPr>
          <w:spacing w:val="-8"/>
        </w:rPr>
        <w:t> </w:t>
      </w:r>
      <w:r>
        <w:rPr/>
        <w:t>y</w:t>
      </w:r>
      <w:r>
        <w:rPr>
          <w:spacing w:val="-9"/>
        </w:rPr>
        <w:t> </w:t>
      </w:r>
      <w:r>
        <w:rPr/>
        <w:t>sino</w:t>
      </w:r>
      <w:r>
        <w:rPr>
          <w:spacing w:val="-6"/>
        </w:rPr>
        <w:t> </w:t>
      </w:r>
      <w:r>
        <w:rPr/>
        <w:t>que</w:t>
      </w:r>
      <w:r>
        <w:rPr>
          <w:spacing w:val="-8"/>
        </w:rPr>
        <w:t> </w:t>
      </w:r>
      <w:r>
        <w:rPr/>
        <w:t>se</w:t>
      </w:r>
      <w:r>
        <w:rPr>
          <w:spacing w:val="-8"/>
        </w:rPr>
        <w:t> </w:t>
      </w:r>
      <w:r>
        <w:rPr/>
        <w:t>tome</w:t>
      </w:r>
      <w:r>
        <w:rPr>
          <w:spacing w:val="-6"/>
        </w:rPr>
        <w:t> </w:t>
      </w:r>
      <w:r>
        <w:rPr/>
        <w:t>como</w:t>
      </w:r>
      <w:r>
        <w:rPr>
          <w:spacing w:val="-8"/>
        </w:rPr>
        <w:t> </w:t>
      </w:r>
      <w:r>
        <w:rPr/>
        <w:t>en el</w:t>
      </w:r>
      <w:r>
        <w:rPr>
          <w:spacing w:val="19"/>
        </w:rPr>
        <w:t> </w:t>
      </w:r>
      <w:r>
        <w:rPr/>
        <w:t>órgano</w:t>
      </w:r>
      <w:r>
        <w:rPr>
          <w:spacing w:val="20"/>
        </w:rPr>
        <w:t> </w:t>
      </w:r>
      <w:r>
        <w:rPr/>
        <w:t>de</w:t>
      </w:r>
      <w:r>
        <w:rPr>
          <w:spacing w:val="20"/>
        </w:rPr>
        <w:t> </w:t>
      </w:r>
      <w:r>
        <w:rPr/>
        <w:t>gobierno</w:t>
      </w:r>
      <w:r>
        <w:rPr>
          <w:spacing w:val="18"/>
        </w:rPr>
        <w:t> </w:t>
      </w:r>
      <w:r>
        <w:rPr/>
        <w:t>de</w:t>
      </w:r>
      <w:r>
        <w:rPr>
          <w:spacing w:val="20"/>
        </w:rPr>
        <w:t> </w:t>
      </w:r>
      <w:r>
        <w:rPr/>
        <w:t>esta</w:t>
      </w:r>
      <w:r>
        <w:rPr>
          <w:spacing w:val="21"/>
        </w:rPr>
        <w:t> </w:t>
      </w:r>
      <w:r>
        <w:rPr/>
        <w:t>Cámara,</w:t>
      </w:r>
      <w:r>
        <w:rPr>
          <w:spacing w:val="20"/>
        </w:rPr>
        <w:t> </w:t>
      </w:r>
      <w:r>
        <w:rPr/>
        <w:t>que</w:t>
      </w:r>
      <w:r>
        <w:rPr>
          <w:spacing w:val="18"/>
        </w:rPr>
        <w:t> </w:t>
      </w:r>
      <w:r>
        <w:rPr/>
        <w:t>es</w:t>
      </w:r>
      <w:r>
        <w:rPr>
          <w:spacing w:val="19"/>
        </w:rPr>
        <w:t> </w:t>
      </w:r>
      <w:r>
        <w:rPr/>
        <w:t>la</w:t>
      </w:r>
      <w:r>
        <w:rPr>
          <w:spacing w:val="20"/>
        </w:rPr>
        <w:t> </w:t>
      </w:r>
      <w:r>
        <w:rPr/>
        <w:t>Junta</w:t>
      </w:r>
      <w:r>
        <w:rPr>
          <w:spacing w:val="18"/>
        </w:rPr>
        <w:t> </w:t>
      </w:r>
      <w:r>
        <w:rPr/>
        <w:t>de</w:t>
      </w:r>
      <w:r>
        <w:rPr>
          <w:spacing w:val="20"/>
        </w:rPr>
        <w:t> </w:t>
      </w:r>
      <w:r>
        <w:rPr/>
        <w:t>Coordinación</w:t>
      </w:r>
      <w:r>
        <w:rPr>
          <w:spacing w:val="21"/>
        </w:rPr>
        <w:t> </w:t>
      </w:r>
      <w:r>
        <w:rPr/>
        <w:t>Política,</w:t>
      </w:r>
      <w:r>
        <w:rPr>
          <w:spacing w:val="20"/>
        </w:rPr>
        <w:t> </w:t>
      </w:r>
      <w:r>
        <w:rPr/>
        <w:t>a</w:t>
      </w:r>
    </w:p>
    <w:p>
      <w:pPr>
        <w:spacing w:after="0" w:line="360" w:lineRule="auto"/>
        <w:sectPr>
          <w:pgSz w:w="12240" w:h="15840"/>
          <w:pgMar w:header="0" w:footer="1035" w:top="1360" w:bottom="1220" w:left="1600" w:right="1300"/>
        </w:sectPr>
      </w:pPr>
    </w:p>
    <w:p>
      <w:pPr>
        <w:pStyle w:val="BodyText"/>
        <w:spacing w:line="355" w:lineRule="auto" w:before="56"/>
        <w:ind w:right="118"/>
      </w:pPr>
      <w:r>
        <w:rPr/>
        <w:t>manera del sistema de voto ponderado que creo que es lo más lógico y es lo más sensible y lo más justo para el canal de televisión del Congreso”</w:t>
      </w:r>
      <w:r>
        <w:rPr>
          <w:position w:val="8"/>
          <w:sz w:val="16"/>
        </w:rPr>
        <w:t>lvi</w:t>
      </w:r>
      <w:r>
        <w:rPr/>
        <w:t>.</w:t>
      </w:r>
    </w:p>
    <w:p>
      <w:pPr>
        <w:pStyle w:val="BodyText"/>
        <w:spacing w:before="9"/>
        <w:ind w:left="0"/>
        <w:jc w:val="left"/>
      </w:pPr>
    </w:p>
    <w:p>
      <w:pPr>
        <w:pStyle w:val="BodyText"/>
        <w:spacing w:line="360" w:lineRule="auto"/>
        <w:ind w:right="114"/>
      </w:pPr>
      <w:r>
        <w:rPr/>
        <w:t>Respecto</w:t>
      </w:r>
      <w:r>
        <w:rPr>
          <w:spacing w:val="-6"/>
        </w:rPr>
        <w:t> </w:t>
      </w:r>
      <w:r>
        <w:rPr/>
        <w:t>a</w:t>
      </w:r>
      <w:r>
        <w:rPr>
          <w:spacing w:val="-6"/>
        </w:rPr>
        <w:t> </w:t>
      </w:r>
      <w:r>
        <w:rPr/>
        <w:t>la</w:t>
      </w:r>
      <w:r>
        <w:rPr>
          <w:spacing w:val="-6"/>
        </w:rPr>
        <w:t> </w:t>
      </w:r>
      <w:r>
        <w:rPr/>
        <w:t>contratación</w:t>
      </w:r>
      <w:r>
        <w:rPr>
          <w:spacing w:val="-6"/>
        </w:rPr>
        <w:t> </w:t>
      </w:r>
      <w:r>
        <w:rPr/>
        <w:t>de</w:t>
      </w:r>
      <w:r>
        <w:rPr>
          <w:spacing w:val="-6"/>
        </w:rPr>
        <w:t> </w:t>
      </w:r>
      <w:r>
        <w:rPr/>
        <w:t>los</w:t>
      </w:r>
      <w:r>
        <w:rPr>
          <w:spacing w:val="-6"/>
        </w:rPr>
        <w:t> </w:t>
      </w:r>
      <w:r>
        <w:rPr/>
        <w:t>trabajadores</w:t>
      </w:r>
      <w:r>
        <w:rPr>
          <w:spacing w:val="-7"/>
        </w:rPr>
        <w:t> </w:t>
      </w:r>
      <w:r>
        <w:rPr/>
        <w:t>la</w:t>
      </w:r>
      <w:r>
        <w:rPr>
          <w:spacing w:val="-6"/>
        </w:rPr>
        <w:t> </w:t>
      </w:r>
      <w:r>
        <w:rPr/>
        <w:t>legisladora</w:t>
      </w:r>
      <w:r>
        <w:rPr>
          <w:spacing w:val="-7"/>
        </w:rPr>
        <w:t> </w:t>
      </w:r>
      <w:r>
        <w:rPr/>
        <w:t>indicó:</w:t>
      </w:r>
      <w:r>
        <w:rPr>
          <w:spacing w:val="-6"/>
        </w:rPr>
        <w:t> </w:t>
      </w:r>
      <w:r>
        <w:rPr/>
        <w:t>“hemos</w:t>
      </w:r>
      <w:r>
        <w:rPr>
          <w:spacing w:val="-7"/>
        </w:rPr>
        <w:t> </w:t>
      </w:r>
      <w:r>
        <w:rPr/>
        <w:t>pedido</w:t>
      </w:r>
      <w:r>
        <w:rPr>
          <w:spacing w:val="-6"/>
        </w:rPr>
        <w:t> </w:t>
      </w:r>
      <w:r>
        <w:rPr/>
        <w:t>se haga una política interna número 3 que desde hace mucho tiempo se presentó a la Dirección General del canal, para que estos trabajadores a su entrada sean capacitados</w:t>
      </w:r>
      <w:r>
        <w:rPr>
          <w:spacing w:val="-5"/>
        </w:rPr>
        <w:t> </w:t>
      </w:r>
      <w:r>
        <w:rPr/>
        <w:t>o</w:t>
      </w:r>
      <w:r>
        <w:rPr>
          <w:spacing w:val="-5"/>
        </w:rPr>
        <w:t> </w:t>
      </w:r>
      <w:r>
        <w:rPr/>
        <w:t>tengan</w:t>
      </w:r>
      <w:r>
        <w:rPr>
          <w:spacing w:val="-5"/>
        </w:rPr>
        <w:t> </w:t>
      </w:r>
      <w:r>
        <w:rPr/>
        <w:t>la</w:t>
      </w:r>
      <w:r>
        <w:rPr>
          <w:spacing w:val="-5"/>
        </w:rPr>
        <w:t> </w:t>
      </w:r>
      <w:r>
        <w:rPr/>
        <w:t>capacitación</w:t>
      </w:r>
      <w:r>
        <w:rPr>
          <w:spacing w:val="-4"/>
        </w:rPr>
        <w:t> </w:t>
      </w:r>
      <w:r>
        <w:rPr/>
        <w:t>necesaria</w:t>
      </w:r>
      <w:r>
        <w:rPr>
          <w:spacing w:val="-5"/>
        </w:rPr>
        <w:t> </w:t>
      </w:r>
      <w:r>
        <w:rPr/>
        <w:t>para</w:t>
      </w:r>
      <w:r>
        <w:rPr>
          <w:spacing w:val="-5"/>
        </w:rPr>
        <w:t> </w:t>
      </w:r>
      <w:r>
        <w:rPr/>
        <w:t>tener</w:t>
      </w:r>
      <w:r>
        <w:rPr>
          <w:spacing w:val="-6"/>
        </w:rPr>
        <w:t> </w:t>
      </w:r>
      <w:r>
        <w:rPr/>
        <w:t>una</w:t>
      </w:r>
      <w:r>
        <w:rPr>
          <w:spacing w:val="-5"/>
        </w:rPr>
        <w:t> </w:t>
      </w:r>
      <w:r>
        <w:rPr/>
        <w:t>plaza</w:t>
      </w:r>
      <w:r>
        <w:rPr>
          <w:spacing w:val="-5"/>
        </w:rPr>
        <w:t> </w:t>
      </w:r>
      <w:r>
        <w:rPr/>
        <w:t>en</w:t>
      </w:r>
      <w:r>
        <w:rPr>
          <w:spacing w:val="-5"/>
        </w:rPr>
        <w:t> </w:t>
      </w:r>
      <w:r>
        <w:rPr/>
        <w:t>este</w:t>
      </w:r>
      <w:r>
        <w:rPr>
          <w:spacing w:val="-4"/>
        </w:rPr>
        <w:t> </w:t>
      </w:r>
      <w:r>
        <w:rPr/>
        <w:t>canal</w:t>
      </w:r>
      <w:r>
        <w:rPr>
          <w:spacing w:val="-8"/>
        </w:rPr>
        <w:t> </w:t>
      </w:r>
      <w:r>
        <w:rPr/>
        <w:t>de televisión del</w:t>
      </w:r>
      <w:r>
        <w:rPr>
          <w:spacing w:val="-4"/>
        </w:rPr>
        <w:t> </w:t>
      </w:r>
      <w:r>
        <w:rPr/>
        <w:t>Congreso”</w:t>
      </w:r>
      <w:r>
        <w:rPr>
          <w:position w:val="8"/>
          <w:sz w:val="16"/>
        </w:rPr>
        <w:t>lvii</w:t>
      </w:r>
      <w:r>
        <w:rPr/>
        <w:t>.</w:t>
      </w:r>
    </w:p>
    <w:p>
      <w:pPr>
        <w:pStyle w:val="BodyText"/>
        <w:spacing w:before="6"/>
        <w:ind w:left="0"/>
        <w:jc w:val="left"/>
      </w:pPr>
    </w:p>
    <w:p>
      <w:pPr>
        <w:pStyle w:val="BodyText"/>
        <w:spacing w:line="360" w:lineRule="auto"/>
        <w:ind w:right="114"/>
      </w:pPr>
      <w:r>
        <w:rPr/>
        <w:t>Luego del debate el Reglamento fue aprobado con modificaciones en la Cámara de Diputados</w:t>
      </w:r>
      <w:r>
        <w:rPr>
          <w:spacing w:val="-9"/>
        </w:rPr>
        <w:t> </w:t>
      </w:r>
      <w:r>
        <w:rPr/>
        <w:t>con</w:t>
      </w:r>
      <w:r>
        <w:rPr>
          <w:spacing w:val="-11"/>
        </w:rPr>
        <w:t> </w:t>
      </w:r>
      <w:r>
        <w:rPr/>
        <w:t>360</w:t>
      </w:r>
      <w:r>
        <w:rPr>
          <w:spacing w:val="-8"/>
        </w:rPr>
        <w:t> </w:t>
      </w:r>
      <w:r>
        <w:rPr/>
        <w:t>votos</w:t>
      </w:r>
      <w:r>
        <w:rPr>
          <w:spacing w:val="-9"/>
        </w:rPr>
        <w:t> </w:t>
      </w:r>
      <w:r>
        <w:rPr/>
        <w:t>a</w:t>
      </w:r>
      <w:r>
        <w:rPr>
          <w:spacing w:val="-13"/>
        </w:rPr>
        <w:t> </w:t>
      </w:r>
      <w:r>
        <w:rPr/>
        <w:t>favor,</w:t>
      </w:r>
      <w:r>
        <w:rPr>
          <w:spacing w:val="-9"/>
        </w:rPr>
        <w:t> </w:t>
      </w:r>
      <w:r>
        <w:rPr/>
        <w:t>3</w:t>
      </w:r>
      <w:r>
        <w:rPr>
          <w:spacing w:val="-11"/>
        </w:rPr>
        <w:t> </w:t>
      </w:r>
      <w:r>
        <w:rPr/>
        <w:t>en</w:t>
      </w:r>
      <w:r>
        <w:rPr>
          <w:spacing w:val="-8"/>
        </w:rPr>
        <w:t> </w:t>
      </w:r>
      <w:r>
        <w:rPr/>
        <w:t>contra</w:t>
      </w:r>
      <w:r>
        <w:rPr>
          <w:spacing w:val="-13"/>
        </w:rPr>
        <w:t> </w:t>
      </w:r>
      <w:r>
        <w:rPr/>
        <w:t>y</w:t>
      </w:r>
      <w:r>
        <w:rPr>
          <w:spacing w:val="-12"/>
        </w:rPr>
        <w:t> </w:t>
      </w:r>
      <w:r>
        <w:rPr/>
        <w:t>2</w:t>
      </w:r>
      <w:r>
        <w:rPr>
          <w:spacing w:val="-8"/>
        </w:rPr>
        <w:t> </w:t>
      </w:r>
      <w:r>
        <w:rPr/>
        <w:t>abstenciones</w:t>
      </w:r>
      <w:r>
        <w:rPr>
          <w:spacing w:val="-6"/>
        </w:rPr>
        <w:t> </w:t>
      </w:r>
      <w:r>
        <w:rPr/>
        <w:t>y</w:t>
      </w:r>
      <w:r>
        <w:rPr>
          <w:spacing w:val="-12"/>
        </w:rPr>
        <w:t> </w:t>
      </w:r>
      <w:r>
        <w:rPr/>
        <w:t>se</w:t>
      </w:r>
      <w:r>
        <w:rPr>
          <w:spacing w:val="-13"/>
        </w:rPr>
        <w:t> </w:t>
      </w:r>
      <w:r>
        <w:rPr/>
        <w:t>devolvió</w:t>
      </w:r>
      <w:r>
        <w:rPr>
          <w:spacing w:val="-9"/>
        </w:rPr>
        <w:t> </w:t>
      </w:r>
      <w:r>
        <w:rPr/>
        <w:t>al</w:t>
      </w:r>
      <w:r>
        <w:rPr>
          <w:spacing w:val="-10"/>
        </w:rPr>
        <w:t> </w:t>
      </w:r>
      <w:r>
        <w:rPr/>
        <w:t>Senado de la</w:t>
      </w:r>
      <w:r>
        <w:rPr>
          <w:spacing w:val="-7"/>
        </w:rPr>
        <w:t> </w:t>
      </w:r>
      <w:r>
        <w:rPr/>
        <w:t>Republica.</w:t>
      </w:r>
    </w:p>
    <w:p>
      <w:pPr>
        <w:pStyle w:val="BodyText"/>
        <w:spacing w:line="360" w:lineRule="auto" w:before="163"/>
        <w:ind w:right="113"/>
      </w:pPr>
      <w:r>
        <w:rPr/>
        <w:t>Fue</w:t>
      </w:r>
      <w:r>
        <w:rPr>
          <w:spacing w:val="-4"/>
        </w:rPr>
        <w:t> </w:t>
      </w:r>
      <w:r>
        <w:rPr/>
        <w:t>el</w:t>
      </w:r>
      <w:r>
        <w:rPr>
          <w:spacing w:val="-4"/>
        </w:rPr>
        <w:t> </w:t>
      </w:r>
      <w:r>
        <w:rPr/>
        <w:t>martes</w:t>
      </w:r>
      <w:r>
        <w:rPr>
          <w:spacing w:val="-4"/>
        </w:rPr>
        <w:t> </w:t>
      </w:r>
      <w:r>
        <w:rPr/>
        <w:t>14</w:t>
      </w:r>
      <w:r>
        <w:rPr>
          <w:spacing w:val="-4"/>
        </w:rPr>
        <w:t> </w:t>
      </w:r>
      <w:r>
        <w:rPr/>
        <w:t>de</w:t>
      </w:r>
      <w:r>
        <w:rPr>
          <w:spacing w:val="-4"/>
        </w:rPr>
        <w:t> </w:t>
      </w:r>
      <w:r>
        <w:rPr/>
        <w:t>Diciembre</w:t>
      </w:r>
      <w:r>
        <w:rPr>
          <w:spacing w:val="-4"/>
        </w:rPr>
        <w:t> </w:t>
      </w:r>
      <w:r>
        <w:rPr/>
        <w:t>de</w:t>
      </w:r>
      <w:r>
        <w:rPr>
          <w:spacing w:val="-4"/>
        </w:rPr>
        <w:t> </w:t>
      </w:r>
      <w:r>
        <w:rPr/>
        <w:t>2004 cuando</w:t>
      </w:r>
      <w:r>
        <w:rPr>
          <w:spacing w:val="-3"/>
        </w:rPr>
        <w:t> </w:t>
      </w:r>
      <w:r>
        <w:rPr/>
        <w:t>en</w:t>
      </w:r>
      <w:r>
        <w:rPr>
          <w:spacing w:val="-4"/>
        </w:rPr>
        <w:t> </w:t>
      </w:r>
      <w:r>
        <w:rPr/>
        <w:t>el</w:t>
      </w:r>
      <w:r>
        <w:rPr>
          <w:spacing w:val="-5"/>
        </w:rPr>
        <w:t> </w:t>
      </w:r>
      <w:r>
        <w:rPr/>
        <w:t>Senado</w:t>
      </w:r>
      <w:r>
        <w:rPr>
          <w:spacing w:val="-4"/>
        </w:rPr>
        <w:t> </w:t>
      </w:r>
      <w:r>
        <w:rPr/>
        <w:t>se</w:t>
      </w:r>
      <w:r>
        <w:rPr>
          <w:spacing w:val="-4"/>
        </w:rPr>
        <w:t> </w:t>
      </w:r>
      <w:r>
        <w:rPr/>
        <w:t>dispensó</w:t>
      </w:r>
      <w:r>
        <w:rPr>
          <w:spacing w:val="-4"/>
        </w:rPr>
        <w:t> </w:t>
      </w:r>
      <w:r>
        <w:rPr/>
        <w:t>la</w:t>
      </w:r>
      <w:r>
        <w:rPr>
          <w:spacing w:val="-4"/>
        </w:rPr>
        <w:t> </w:t>
      </w:r>
      <w:r>
        <w:rPr/>
        <w:t>segunda lectura y se sometió a discusión del pleno el dictamen a la minuta suscrito por las Comisiones Unidas de Comunicaciones y Trasportes; y de Estudios Legislativos. Intervinieron en tribuna al respecto los Senadores Javier Corral Jurado, María del Carmen Ramírez García y Eric Luis Rubio</w:t>
      </w:r>
      <w:r>
        <w:rPr>
          <w:spacing w:val="-12"/>
        </w:rPr>
        <w:t> </w:t>
      </w:r>
      <w:r>
        <w:rPr/>
        <w:t>Barthell.</w:t>
      </w:r>
    </w:p>
    <w:p>
      <w:pPr>
        <w:pStyle w:val="BodyText"/>
        <w:spacing w:line="357" w:lineRule="auto" w:before="164"/>
        <w:ind w:right="118"/>
      </w:pPr>
      <w:r>
        <w:rPr/>
        <w:t>El Senador Javier Corral indicaba; “el dictamen que hoy se pone a su consideración, incorpora uno de los anhelos y de los impulsos de quienes buscan que los medios de Estado de servicio público, tengan en efecto ese enfoque”</w:t>
      </w:r>
      <w:r>
        <w:rPr>
          <w:position w:val="8"/>
          <w:sz w:val="16"/>
        </w:rPr>
        <w:t>lviii</w:t>
      </w:r>
      <w:r>
        <w:rPr/>
        <w:t>.</w:t>
      </w:r>
    </w:p>
    <w:p>
      <w:pPr>
        <w:pStyle w:val="BodyText"/>
        <w:spacing w:line="357" w:lineRule="auto" w:before="155"/>
        <w:ind w:right="114"/>
      </w:pPr>
      <w:r>
        <w:rPr/>
        <w:t>El legislador destacó que el Reglamento “Integra un consejo consultivo, que habrá de coadyuvar con la Comisión Bicamaral y con la Dirección General del Canal, para la orientación, planeación y evaluación de la programación de nuestro Canal Legislativo”</w:t>
      </w:r>
      <w:r>
        <w:rPr>
          <w:position w:val="8"/>
          <w:sz w:val="16"/>
        </w:rPr>
        <w:t>lix</w:t>
      </w:r>
      <w:r>
        <w:rPr/>
        <w:t>.</w:t>
      </w:r>
    </w:p>
    <w:p>
      <w:pPr>
        <w:pStyle w:val="BodyText"/>
        <w:spacing w:line="357" w:lineRule="auto" w:before="155"/>
        <w:ind w:right="113"/>
      </w:pPr>
      <w:r>
        <w:rPr/>
        <w:t>Por su parte la Senadora María del Carmen Ramírez indicaba: “ es oportuno resaltar su función primordial de reseñar y difundir la actividad legislativa y parlamentaria a fin de construir a informar, analizar y discutir pública y ampliamente la situación de los problemas de la realidad nacional vinculados a dicha actividad”</w:t>
      </w:r>
      <w:r>
        <w:rPr>
          <w:position w:val="8"/>
          <w:sz w:val="16"/>
        </w:rPr>
        <w:t>lx</w:t>
      </w:r>
      <w:r>
        <w:rPr/>
        <w:t>.</w:t>
      </w:r>
    </w:p>
    <w:p>
      <w:pPr>
        <w:pStyle w:val="BodyText"/>
        <w:spacing w:line="360" w:lineRule="auto" w:before="155"/>
        <w:ind w:right="118"/>
      </w:pPr>
      <w:r>
        <w:rPr/>
        <w:t>La</w:t>
      </w:r>
      <w:r>
        <w:rPr>
          <w:spacing w:val="-18"/>
        </w:rPr>
        <w:t> </w:t>
      </w:r>
      <w:r>
        <w:rPr/>
        <w:t>legisladora</w:t>
      </w:r>
      <w:r>
        <w:rPr>
          <w:spacing w:val="-21"/>
        </w:rPr>
        <w:t> </w:t>
      </w:r>
      <w:r>
        <w:rPr/>
        <w:t>expresó</w:t>
      </w:r>
      <w:r>
        <w:rPr>
          <w:spacing w:val="-18"/>
        </w:rPr>
        <w:t> </w:t>
      </w:r>
      <w:r>
        <w:rPr/>
        <w:t>en</w:t>
      </w:r>
      <w:r>
        <w:rPr>
          <w:spacing w:val="-18"/>
        </w:rPr>
        <w:t> </w:t>
      </w:r>
      <w:r>
        <w:rPr/>
        <w:t>tribuna:</w:t>
      </w:r>
      <w:r>
        <w:rPr>
          <w:spacing w:val="-17"/>
        </w:rPr>
        <w:t> </w:t>
      </w:r>
      <w:r>
        <w:rPr/>
        <w:t>“es</w:t>
      </w:r>
      <w:r>
        <w:rPr>
          <w:spacing w:val="-21"/>
        </w:rPr>
        <w:t> </w:t>
      </w:r>
      <w:r>
        <w:rPr/>
        <w:t>evidente</w:t>
      </w:r>
      <w:r>
        <w:rPr>
          <w:spacing w:val="-18"/>
        </w:rPr>
        <w:t> </w:t>
      </w:r>
      <w:r>
        <w:rPr/>
        <w:t>el</w:t>
      </w:r>
      <w:r>
        <w:rPr>
          <w:spacing w:val="-19"/>
        </w:rPr>
        <w:t> </w:t>
      </w:r>
      <w:r>
        <w:rPr/>
        <w:t>hecho</w:t>
      </w:r>
      <w:r>
        <w:rPr>
          <w:spacing w:val="-20"/>
        </w:rPr>
        <w:t> </w:t>
      </w:r>
      <w:r>
        <w:rPr/>
        <w:t>de</w:t>
      </w:r>
      <w:r>
        <w:rPr>
          <w:spacing w:val="-18"/>
        </w:rPr>
        <w:t> </w:t>
      </w:r>
      <w:r>
        <w:rPr/>
        <w:t>que</w:t>
      </w:r>
      <w:r>
        <w:rPr>
          <w:spacing w:val="-20"/>
        </w:rPr>
        <w:t> </w:t>
      </w:r>
      <w:r>
        <w:rPr/>
        <w:t>la</w:t>
      </w:r>
      <w:r>
        <w:rPr>
          <w:spacing w:val="-18"/>
        </w:rPr>
        <w:t> </w:t>
      </w:r>
      <w:r>
        <w:rPr/>
        <w:t>televisión</w:t>
      </w:r>
      <w:r>
        <w:rPr>
          <w:spacing w:val="-18"/>
        </w:rPr>
        <w:t> </w:t>
      </w:r>
      <w:r>
        <w:rPr/>
        <w:t>del</w:t>
      </w:r>
      <w:r>
        <w:rPr>
          <w:spacing w:val="-19"/>
        </w:rPr>
        <w:t> </w:t>
      </w:r>
      <w:r>
        <w:rPr/>
        <w:t>Estado, hoy</w:t>
      </w:r>
      <w:r>
        <w:rPr>
          <w:spacing w:val="-21"/>
        </w:rPr>
        <w:t> </w:t>
      </w:r>
      <w:r>
        <w:rPr/>
        <w:t>en</w:t>
      </w:r>
      <w:r>
        <w:rPr>
          <w:spacing w:val="-18"/>
        </w:rPr>
        <w:t> </w:t>
      </w:r>
      <w:r>
        <w:rPr/>
        <w:t>día,</w:t>
      </w:r>
      <w:r>
        <w:rPr>
          <w:spacing w:val="-18"/>
        </w:rPr>
        <w:t> </w:t>
      </w:r>
      <w:r>
        <w:rPr/>
        <w:t>ya</w:t>
      </w:r>
      <w:r>
        <w:rPr>
          <w:spacing w:val="-18"/>
        </w:rPr>
        <w:t> </w:t>
      </w:r>
      <w:r>
        <w:rPr/>
        <w:t>no</w:t>
      </w:r>
      <w:r>
        <w:rPr>
          <w:spacing w:val="-18"/>
        </w:rPr>
        <w:t> </w:t>
      </w:r>
      <w:r>
        <w:rPr/>
        <w:t>resiste</w:t>
      </w:r>
      <w:r>
        <w:rPr>
          <w:spacing w:val="-18"/>
        </w:rPr>
        <w:t> </w:t>
      </w:r>
      <w:r>
        <w:rPr/>
        <w:t>su</w:t>
      </w:r>
      <w:r>
        <w:rPr>
          <w:spacing w:val="-18"/>
        </w:rPr>
        <w:t> </w:t>
      </w:r>
      <w:r>
        <w:rPr/>
        <w:t>dependencia</w:t>
      </w:r>
      <w:r>
        <w:rPr>
          <w:spacing w:val="-18"/>
        </w:rPr>
        <w:t> </w:t>
      </w:r>
      <w:r>
        <w:rPr/>
        <w:t>del</w:t>
      </w:r>
      <w:r>
        <w:rPr>
          <w:spacing w:val="-19"/>
        </w:rPr>
        <w:t> </w:t>
      </w:r>
      <w:r>
        <w:rPr/>
        <w:t>gobierno</w:t>
      </w:r>
      <w:r>
        <w:rPr>
          <w:spacing w:val="-20"/>
        </w:rPr>
        <w:t> </w:t>
      </w:r>
      <w:r>
        <w:rPr/>
        <w:t>en</w:t>
      </w:r>
      <w:r>
        <w:rPr>
          <w:spacing w:val="-18"/>
        </w:rPr>
        <w:t> </w:t>
      </w:r>
      <w:r>
        <w:rPr/>
        <w:t>turno.</w:t>
      </w:r>
      <w:r>
        <w:rPr>
          <w:spacing w:val="-18"/>
        </w:rPr>
        <w:t> </w:t>
      </w:r>
      <w:r>
        <w:rPr/>
        <w:t>Por</w:t>
      </w:r>
      <w:r>
        <w:rPr>
          <w:spacing w:val="-19"/>
        </w:rPr>
        <w:t> </w:t>
      </w:r>
      <w:r>
        <w:rPr/>
        <w:t>lo</w:t>
      </w:r>
      <w:r>
        <w:rPr>
          <w:spacing w:val="-21"/>
        </w:rPr>
        <w:t> </w:t>
      </w:r>
      <w:r>
        <w:rPr/>
        <w:t>que</w:t>
      </w:r>
      <w:r>
        <w:rPr>
          <w:spacing w:val="-18"/>
        </w:rPr>
        <w:t> </w:t>
      </w:r>
      <w:r>
        <w:rPr/>
        <w:t>ya</w:t>
      </w:r>
      <w:r>
        <w:rPr>
          <w:spacing w:val="-18"/>
        </w:rPr>
        <w:t> </w:t>
      </w:r>
      <w:r>
        <w:rPr/>
        <w:t>no</w:t>
      </w:r>
      <w:r>
        <w:rPr>
          <w:spacing w:val="-18"/>
        </w:rPr>
        <w:t> </w:t>
      </w:r>
      <w:r>
        <w:rPr/>
        <w:t>puede,</w:t>
      </w:r>
    </w:p>
    <w:p>
      <w:pPr>
        <w:spacing w:after="0" w:line="360" w:lineRule="auto"/>
        <w:sectPr>
          <w:pgSz w:w="12240" w:h="15840"/>
          <w:pgMar w:header="0" w:footer="1035" w:top="1360" w:bottom="1220" w:left="1600" w:right="1300"/>
        </w:sectPr>
      </w:pPr>
    </w:p>
    <w:p>
      <w:pPr>
        <w:pStyle w:val="BodyText"/>
        <w:spacing w:line="352" w:lineRule="auto" w:before="56"/>
        <w:ind w:right="114"/>
      </w:pPr>
      <w:r>
        <w:rPr/>
        <w:t>ni</w:t>
      </w:r>
      <w:r>
        <w:rPr>
          <w:spacing w:val="-17"/>
        </w:rPr>
        <w:t> </w:t>
      </w:r>
      <w:r>
        <w:rPr/>
        <w:t>debe</w:t>
      </w:r>
      <w:r>
        <w:rPr>
          <w:spacing w:val="-16"/>
        </w:rPr>
        <w:t> </w:t>
      </w:r>
      <w:r>
        <w:rPr/>
        <w:t>tener</w:t>
      </w:r>
      <w:r>
        <w:rPr>
          <w:spacing w:val="-17"/>
        </w:rPr>
        <w:t> </w:t>
      </w:r>
      <w:r>
        <w:rPr/>
        <w:t>la</w:t>
      </w:r>
      <w:r>
        <w:rPr>
          <w:spacing w:val="-18"/>
        </w:rPr>
        <w:t> </w:t>
      </w:r>
      <w:r>
        <w:rPr/>
        <w:t>función</w:t>
      </w:r>
      <w:r>
        <w:rPr>
          <w:spacing w:val="-17"/>
        </w:rPr>
        <w:t> </w:t>
      </w:r>
      <w:r>
        <w:rPr/>
        <w:t>propagandística</w:t>
      </w:r>
      <w:r>
        <w:rPr>
          <w:spacing w:val="-16"/>
        </w:rPr>
        <w:t> </w:t>
      </w:r>
      <w:r>
        <w:rPr/>
        <w:t>y</w:t>
      </w:r>
      <w:r>
        <w:rPr>
          <w:spacing w:val="-19"/>
        </w:rPr>
        <w:t> </w:t>
      </w:r>
      <w:r>
        <w:rPr/>
        <w:t>de</w:t>
      </w:r>
      <w:r>
        <w:rPr>
          <w:spacing w:val="-16"/>
        </w:rPr>
        <w:t> </w:t>
      </w:r>
      <w:r>
        <w:rPr/>
        <w:t>descalificación</w:t>
      </w:r>
      <w:r>
        <w:rPr>
          <w:spacing w:val="-18"/>
        </w:rPr>
        <w:t> </w:t>
      </w:r>
      <w:r>
        <w:rPr/>
        <w:t>hacia</w:t>
      </w:r>
      <w:r>
        <w:rPr>
          <w:spacing w:val="-9"/>
        </w:rPr>
        <w:t> </w:t>
      </w:r>
      <w:r>
        <w:rPr/>
        <w:t>la</w:t>
      </w:r>
      <w:r>
        <w:rPr>
          <w:spacing w:val="-18"/>
        </w:rPr>
        <w:t> </w:t>
      </w:r>
      <w:r>
        <w:rPr/>
        <w:t>oposición</w:t>
      </w:r>
      <w:r>
        <w:rPr>
          <w:spacing w:val="-18"/>
        </w:rPr>
        <w:t> </w:t>
      </w:r>
      <w:r>
        <w:rPr/>
        <w:t>política, tal y como acontecía en el</w:t>
      </w:r>
      <w:r>
        <w:rPr>
          <w:spacing w:val="-13"/>
        </w:rPr>
        <w:t> </w:t>
      </w:r>
      <w:r>
        <w:rPr/>
        <w:t>pasado”</w:t>
      </w:r>
      <w:r>
        <w:rPr>
          <w:position w:val="8"/>
          <w:sz w:val="16"/>
        </w:rPr>
        <w:t>lxi</w:t>
      </w:r>
      <w:r>
        <w:rPr/>
        <w:t>.</w:t>
      </w:r>
    </w:p>
    <w:p>
      <w:pPr>
        <w:pStyle w:val="BodyText"/>
        <w:spacing w:line="360" w:lineRule="auto" w:before="161"/>
        <w:ind w:right="116"/>
      </w:pPr>
      <w:r>
        <w:rPr/>
        <w:t>Concluía destacando que el reglamento que se expedía “tiene la bondad de construir una naturaleza jurídica hoy inexistente para el Canal del Congreso, incorpora facultades importantes a la Comisión Bicamaral como órgano rector e identifica responsabilidades para el titular de la dirección del Canal”</w:t>
      </w:r>
      <w:r>
        <w:rPr>
          <w:position w:val="8"/>
          <w:sz w:val="16"/>
        </w:rPr>
        <w:t>lxii</w:t>
      </w:r>
      <w:r>
        <w:rPr/>
        <w:t>.</w:t>
      </w:r>
    </w:p>
    <w:p>
      <w:pPr>
        <w:pStyle w:val="BodyText"/>
        <w:spacing w:line="357" w:lineRule="auto" w:before="159"/>
        <w:ind w:right="113"/>
      </w:pPr>
      <w:r>
        <w:rPr/>
        <w:t>Finalmente</w:t>
      </w:r>
      <w:r>
        <w:rPr>
          <w:spacing w:val="-6"/>
        </w:rPr>
        <w:t> </w:t>
      </w:r>
      <w:r>
        <w:rPr/>
        <w:t>el</w:t>
      </w:r>
      <w:r>
        <w:rPr>
          <w:spacing w:val="-5"/>
        </w:rPr>
        <w:t> </w:t>
      </w:r>
      <w:r>
        <w:rPr/>
        <w:t>Senador</w:t>
      </w:r>
      <w:r>
        <w:rPr>
          <w:spacing w:val="-7"/>
        </w:rPr>
        <w:t> </w:t>
      </w:r>
      <w:r>
        <w:rPr/>
        <w:t>Erik</w:t>
      </w:r>
      <w:r>
        <w:rPr>
          <w:spacing w:val="-5"/>
        </w:rPr>
        <w:t> </w:t>
      </w:r>
      <w:r>
        <w:rPr/>
        <w:t>Rubio</w:t>
      </w:r>
      <w:r>
        <w:rPr>
          <w:spacing w:val="-6"/>
        </w:rPr>
        <w:t> </w:t>
      </w:r>
      <w:r>
        <w:rPr/>
        <w:t>Barthell</w:t>
      </w:r>
      <w:r>
        <w:rPr>
          <w:spacing w:val="-3"/>
        </w:rPr>
        <w:t> </w:t>
      </w:r>
      <w:r>
        <w:rPr/>
        <w:t>destacó</w:t>
      </w:r>
      <w:r>
        <w:rPr>
          <w:spacing w:val="-4"/>
        </w:rPr>
        <w:t> </w:t>
      </w:r>
      <w:r>
        <w:rPr/>
        <w:t>que</w:t>
      </w:r>
      <w:r>
        <w:rPr>
          <w:spacing w:val="-6"/>
        </w:rPr>
        <w:t> </w:t>
      </w:r>
      <w:r>
        <w:rPr/>
        <w:t>el</w:t>
      </w:r>
      <w:r>
        <w:rPr>
          <w:spacing w:val="-6"/>
        </w:rPr>
        <w:t> </w:t>
      </w:r>
      <w:r>
        <w:rPr/>
        <w:t>reglamento</w:t>
      </w:r>
      <w:r>
        <w:rPr>
          <w:spacing w:val="-5"/>
        </w:rPr>
        <w:t> </w:t>
      </w:r>
      <w:r>
        <w:rPr/>
        <w:t>“tiene</w:t>
      </w:r>
      <w:r>
        <w:rPr>
          <w:spacing w:val="-5"/>
        </w:rPr>
        <w:t> </w:t>
      </w:r>
      <w:r>
        <w:rPr/>
        <w:t>la</w:t>
      </w:r>
      <w:r>
        <w:rPr>
          <w:spacing w:val="-6"/>
        </w:rPr>
        <w:t> </w:t>
      </w:r>
      <w:r>
        <w:rPr/>
        <w:t>bondad de construir una naturaleza jurídica… inexistente para el Canal del Congreso, incorpora facultades importantes a la Comisión Bicamaral como órgano rector e identifica responsabilidades para el titular de la dirección del</w:t>
      </w:r>
      <w:r>
        <w:rPr>
          <w:spacing w:val="-21"/>
        </w:rPr>
        <w:t> </w:t>
      </w:r>
      <w:r>
        <w:rPr/>
        <w:t>Canal”</w:t>
      </w:r>
      <w:r>
        <w:rPr>
          <w:position w:val="8"/>
          <w:sz w:val="16"/>
        </w:rPr>
        <w:t>lxiii</w:t>
      </w:r>
      <w:r>
        <w:rPr/>
        <w:t>.</w:t>
      </w:r>
    </w:p>
    <w:p>
      <w:pPr>
        <w:pStyle w:val="BodyText"/>
        <w:spacing w:line="360" w:lineRule="auto" w:before="165"/>
        <w:ind w:right="111"/>
      </w:pPr>
      <w:r>
        <w:rPr/>
        <w:t>Luego de la discusión se aprobó por unanimidad con 65 en pro, ninguno en contra y se devolvió a la Cámara de Diputados.</w:t>
      </w:r>
    </w:p>
    <w:p>
      <w:pPr>
        <w:pStyle w:val="BodyText"/>
        <w:spacing w:line="360" w:lineRule="auto" w:before="163"/>
        <w:ind w:right="119"/>
      </w:pPr>
      <w:r>
        <w:rPr/>
        <w:t>El jueves 28 de abril de 2005 el reglamento se pondría a discusión por última vez en las tribunas del Congreso Federal.</w:t>
      </w:r>
    </w:p>
    <w:p>
      <w:pPr>
        <w:pStyle w:val="BodyText"/>
        <w:spacing w:before="7"/>
        <w:ind w:left="0"/>
        <w:jc w:val="left"/>
      </w:pPr>
    </w:p>
    <w:p>
      <w:pPr>
        <w:pStyle w:val="BodyText"/>
        <w:spacing w:line="360" w:lineRule="auto"/>
        <w:ind w:right="114"/>
      </w:pPr>
      <w:r>
        <w:rPr/>
        <w:t>La diputada Norma Saucedo, del grupo parlamentario del PAN, señalaba que “cada uno de los aspectos establecidos en el Reglamento del Canal de Televisión del Congreso, llenan un vacío normativo, eliminan la incertidumbre jurídica con la que funcionaba éste y fortalecen de manera indudable su carácter como un órgano de servicio público, sujeto además al criterio de transparencia en el manejo de los recursos que permiten su funcionamiento y a criterios democráticos en su</w:t>
      </w:r>
      <w:r>
        <w:rPr>
          <w:spacing w:val="-33"/>
        </w:rPr>
        <w:t> </w:t>
      </w:r>
      <w:r>
        <w:rPr/>
        <w:t>conducción y</w:t>
      </w:r>
      <w:r>
        <w:rPr>
          <w:spacing w:val="-8"/>
        </w:rPr>
        <w:t> </w:t>
      </w:r>
      <w:r>
        <w:rPr/>
        <w:t>contenidos”</w:t>
      </w:r>
      <w:r>
        <w:rPr>
          <w:position w:val="8"/>
          <w:sz w:val="16"/>
        </w:rPr>
        <w:t>lxiv</w:t>
      </w:r>
      <w:r>
        <w:rPr/>
        <w:t>.</w:t>
      </w:r>
    </w:p>
    <w:p>
      <w:pPr>
        <w:pStyle w:val="BodyText"/>
        <w:spacing w:before="3"/>
        <w:ind w:left="0"/>
        <w:jc w:val="left"/>
      </w:pPr>
    </w:p>
    <w:p>
      <w:pPr>
        <w:pStyle w:val="BodyText"/>
        <w:spacing w:line="360" w:lineRule="auto"/>
        <w:ind w:right="116"/>
      </w:pPr>
      <w:r>
        <w:rPr/>
        <w:t>Por su parte el diputado José Luis Medina Lizalde, de grupo parlamentario del PRD, expresaba</w:t>
      </w:r>
      <w:r>
        <w:rPr>
          <w:spacing w:val="-9"/>
        </w:rPr>
        <w:t> </w:t>
      </w:r>
      <w:r>
        <w:rPr/>
        <w:t>en</w:t>
      </w:r>
      <w:r>
        <w:rPr>
          <w:spacing w:val="-9"/>
        </w:rPr>
        <w:t> </w:t>
      </w:r>
      <w:r>
        <w:rPr/>
        <w:t>la</w:t>
      </w:r>
      <w:r>
        <w:rPr>
          <w:spacing w:val="-9"/>
        </w:rPr>
        <w:t> </w:t>
      </w:r>
      <w:r>
        <w:rPr/>
        <w:t>tribuna</w:t>
      </w:r>
      <w:r>
        <w:rPr>
          <w:spacing w:val="-9"/>
        </w:rPr>
        <w:t> </w:t>
      </w:r>
      <w:r>
        <w:rPr/>
        <w:t>más</w:t>
      </w:r>
      <w:r>
        <w:rPr>
          <w:spacing w:val="-7"/>
        </w:rPr>
        <w:t> </w:t>
      </w:r>
      <w:r>
        <w:rPr/>
        <w:t>alta</w:t>
      </w:r>
      <w:r>
        <w:rPr>
          <w:spacing w:val="-9"/>
        </w:rPr>
        <w:t> </w:t>
      </w:r>
      <w:r>
        <w:rPr/>
        <w:t>de</w:t>
      </w:r>
      <w:r>
        <w:rPr>
          <w:spacing w:val="-7"/>
        </w:rPr>
        <w:t> </w:t>
      </w:r>
      <w:r>
        <w:rPr/>
        <w:t>la</w:t>
      </w:r>
      <w:r>
        <w:rPr>
          <w:spacing w:val="-9"/>
        </w:rPr>
        <w:t> </w:t>
      </w:r>
      <w:r>
        <w:rPr/>
        <w:t>nación</w:t>
      </w:r>
      <w:r>
        <w:rPr>
          <w:spacing w:val="-9"/>
        </w:rPr>
        <w:t> </w:t>
      </w:r>
      <w:r>
        <w:rPr/>
        <w:t>que</w:t>
      </w:r>
      <w:r>
        <w:rPr>
          <w:spacing w:val="-7"/>
        </w:rPr>
        <w:t> </w:t>
      </w:r>
      <w:r>
        <w:rPr/>
        <w:t>“el</w:t>
      </w:r>
      <w:r>
        <w:rPr>
          <w:spacing w:val="-10"/>
        </w:rPr>
        <w:t> </w:t>
      </w:r>
      <w:r>
        <w:rPr/>
        <w:t>Poder</w:t>
      </w:r>
      <w:r>
        <w:rPr>
          <w:spacing w:val="-10"/>
        </w:rPr>
        <w:t> </w:t>
      </w:r>
      <w:r>
        <w:rPr/>
        <w:t>Legislativo,</w:t>
      </w:r>
      <w:r>
        <w:rPr>
          <w:spacing w:val="-7"/>
        </w:rPr>
        <w:t> </w:t>
      </w:r>
      <w:r>
        <w:rPr/>
        <w:t>ha</w:t>
      </w:r>
      <w:r>
        <w:rPr>
          <w:spacing w:val="-7"/>
        </w:rPr>
        <w:t> </w:t>
      </w:r>
      <w:r>
        <w:rPr/>
        <w:t>sufrido</w:t>
      </w:r>
      <w:r>
        <w:rPr>
          <w:spacing w:val="-9"/>
        </w:rPr>
        <w:t> </w:t>
      </w:r>
      <w:r>
        <w:rPr/>
        <w:t>una serie de embates, descalificaciones y críticas, provenientes de diversos actores políticos-sociales, y del Ejecutivo en mayor grado, los cuales han generado en el ciudadano, una percepción equívoca del actuar de sus representantes</w:t>
      </w:r>
      <w:r>
        <w:rPr>
          <w:spacing w:val="-28"/>
        </w:rPr>
        <w:t> </w:t>
      </w:r>
      <w:r>
        <w:rPr/>
        <w:t>populares”</w:t>
      </w:r>
      <w:r>
        <w:rPr>
          <w:position w:val="8"/>
          <w:sz w:val="16"/>
        </w:rPr>
        <w:t>lxv</w:t>
      </w:r>
      <w:r>
        <w:rPr/>
        <w:t>.</w:t>
      </w:r>
    </w:p>
    <w:p>
      <w:pPr>
        <w:pStyle w:val="BodyText"/>
        <w:spacing w:before="3"/>
        <w:ind w:left="0"/>
        <w:jc w:val="left"/>
      </w:pPr>
    </w:p>
    <w:p>
      <w:pPr>
        <w:pStyle w:val="BodyText"/>
        <w:spacing w:line="360" w:lineRule="auto"/>
        <w:ind w:right="119"/>
      </w:pPr>
      <w:r>
        <w:rPr/>
        <w:t>Para</w:t>
      </w:r>
      <w:r>
        <w:rPr>
          <w:spacing w:val="-12"/>
        </w:rPr>
        <w:t> </w:t>
      </w:r>
      <w:r>
        <w:rPr/>
        <w:t>el</w:t>
      </w:r>
      <w:r>
        <w:rPr>
          <w:spacing w:val="-13"/>
        </w:rPr>
        <w:t> </w:t>
      </w:r>
      <w:r>
        <w:rPr/>
        <w:t>legislador</w:t>
      </w:r>
      <w:r>
        <w:rPr>
          <w:spacing w:val="-13"/>
        </w:rPr>
        <w:t> </w:t>
      </w:r>
      <w:r>
        <w:rPr/>
        <w:t>“el</w:t>
      </w:r>
      <w:r>
        <w:rPr>
          <w:spacing w:val="-13"/>
        </w:rPr>
        <w:t> </w:t>
      </w:r>
      <w:r>
        <w:rPr/>
        <w:t>debilitamiento</w:t>
      </w:r>
      <w:r>
        <w:rPr>
          <w:spacing w:val="-12"/>
        </w:rPr>
        <w:t> </w:t>
      </w:r>
      <w:r>
        <w:rPr/>
        <w:t>del</w:t>
      </w:r>
      <w:r>
        <w:rPr>
          <w:spacing w:val="-15"/>
        </w:rPr>
        <w:t> </w:t>
      </w:r>
      <w:r>
        <w:rPr/>
        <w:t>modelo</w:t>
      </w:r>
      <w:r>
        <w:rPr>
          <w:spacing w:val="-12"/>
        </w:rPr>
        <w:t> </w:t>
      </w:r>
      <w:r>
        <w:rPr/>
        <w:t>de</w:t>
      </w:r>
      <w:r>
        <w:rPr>
          <w:spacing w:val="-14"/>
        </w:rPr>
        <w:t> </w:t>
      </w:r>
      <w:r>
        <w:rPr/>
        <w:t>medios</w:t>
      </w:r>
      <w:r>
        <w:rPr>
          <w:spacing w:val="-12"/>
        </w:rPr>
        <w:t> </w:t>
      </w:r>
      <w:r>
        <w:rPr/>
        <w:t>de</w:t>
      </w:r>
      <w:r>
        <w:rPr>
          <w:spacing w:val="-12"/>
        </w:rPr>
        <w:t> </w:t>
      </w:r>
      <w:r>
        <w:rPr/>
        <w:t>comunicación</w:t>
      </w:r>
      <w:r>
        <w:rPr>
          <w:spacing w:val="-12"/>
        </w:rPr>
        <w:t> </w:t>
      </w:r>
      <w:r>
        <w:rPr/>
        <w:t>de</w:t>
      </w:r>
      <w:r>
        <w:rPr>
          <w:spacing w:val="-12"/>
        </w:rPr>
        <w:t> </w:t>
      </w:r>
      <w:r>
        <w:rPr/>
        <w:t>servicio público,</w:t>
      </w:r>
      <w:r>
        <w:rPr>
          <w:spacing w:val="-17"/>
        </w:rPr>
        <w:t> </w:t>
      </w:r>
      <w:r>
        <w:rPr/>
        <w:t>ha</w:t>
      </w:r>
      <w:r>
        <w:rPr>
          <w:spacing w:val="-15"/>
        </w:rPr>
        <w:t> </w:t>
      </w:r>
      <w:r>
        <w:rPr/>
        <w:t>sido</w:t>
      </w:r>
      <w:r>
        <w:rPr>
          <w:spacing w:val="-17"/>
        </w:rPr>
        <w:t> </w:t>
      </w:r>
      <w:r>
        <w:rPr/>
        <w:t>consecuencia</w:t>
      </w:r>
      <w:r>
        <w:rPr>
          <w:spacing w:val="-17"/>
        </w:rPr>
        <w:t> </w:t>
      </w:r>
      <w:r>
        <w:rPr/>
        <w:t>de</w:t>
      </w:r>
      <w:r>
        <w:rPr>
          <w:spacing w:val="-15"/>
        </w:rPr>
        <w:t> </w:t>
      </w:r>
      <w:r>
        <w:rPr/>
        <w:t>la</w:t>
      </w:r>
      <w:r>
        <w:rPr>
          <w:spacing w:val="-17"/>
        </w:rPr>
        <w:t> </w:t>
      </w:r>
      <w:r>
        <w:rPr/>
        <w:t>política</w:t>
      </w:r>
      <w:r>
        <w:rPr>
          <w:spacing w:val="-17"/>
        </w:rPr>
        <w:t> </w:t>
      </w:r>
      <w:r>
        <w:rPr/>
        <w:t>económica</w:t>
      </w:r>
      <w:r>
        <w:rPr>
          <w:spacing w:val="-17"/>
        </w:rPr>
        <w:t> </w:t>
      </w:r>
      <w:r>
        <w:rPr/>
        <w:t>neoliberal,</w:t>
      </w:r>
      <w:r>
        <w:rPr>
          <w:spacing w:val="-16"/>
        </w:rPr>
        <w:t> </w:t>
      </w:r>
      <w:r>
        <w:rPr/>
        <w:t>que</w:t>
      </w:r>
      <w:r>
        <w:rPr>
          <w:spacing w:val="-15"/>
        </w:rPr>
        <w:t> </w:t>
      </w:r>
      <w:r>
        <w:rPr/>
        <w:t>intenta</w:t>
      </w:r>
      <w:r>
        <w:rPr>
          <w:spacing w:val="-15"/>
        </w:rPr>
        <w:t> </w:t>
      </w:r>
      <w:r>
        <w:rPr/>
        <w:t>convertir</w:t>
      </w:r>
    </w:p>
    <w:p>
      <w:pPr>
        <w:spacing w:after="0" w:line="360" w:lineRule="auto"/>
        <w:sectPr>
          <w:pgSz w:w="12240" w:h="15840"/>
          <w:pgMar w:header="0" w:footer="1035" w:top="1360" w:bottom="1220" w:left="1600" w:right="1300"/>
        </w:sectPr>
      </w:pPr>
    </w:p>
    <w:p>
      <w:pPr>
        <w:pStyle w:val="BodyText"/>
        <w:spacing w:line="357" w:lineRule="auto" w:before="56"/>
        <w:ind w:right="119"/>
      </w:pPr>
      <w:r>
        <w:rPr/>
        <w:t>al Estado, en una entidad basada en la ``calidad total'', generando la paulatina desaparición de los medios públicos, para dar paso al proyecto de mercado, de sistemas de información privados altamente mercantilizados”</w:t>
      </w:r>
      <w:r>
        <w:rPr>
          <w:position w:val="8"/>
          <w:sz w:val="16"/>
        </w:rPr>
        <w:t>lxvi</w:t>
      </w:r>
      <w:r>
        <w:rPr/>
        <w:t>.</w:t>
      </w:r>
    </w:p>
    <w:p>
      <w:pPr>
        <w:pStyle w:val="BodyText"/>
        <w:spacing w:before="6"/>
        <w:ind w:left="0"/>
        <w:jc w:val="left"/>
      </w:pPr>
    </w:p>
    <w:p>
      <w:pPr>
        <w:pStyle w:val="BodyText"/>
        <w:spacing w:line="360" w:lineRule="auto"/>
        <w:ind w:right="114"/>
      </w:pPr>
      <w:r>
        <w:rPr/>
        <w:t>Recordaba</w:t>
      </w:r>
      <w:r>
        <w:rPr>
          <w:spacing w:val="-6"/>
        </w:rPr>
        <w:t> </w:t>
      </w:r>
      <w:r>
        <w:rPr/>
        <w:t>Medina</w:t>
      </w:r>
      <w:r>
        <w:rPr>
          <w:spacing w:val="-8"/>
        </w:rPr>
        <w:t> </w:t>
      </w:r>
      <w:r>
        <w:rPr/>
        <w:t>Lizalde</w:t>
      </w:r>
      <w:r>
        <w:rPr>
          <w:spacing w:val="-6"/>
        </w:rPr>
        <w:t> </w:t>
      </w:r>
      <w:r>
        <w:rPr/>
        <w:t>que</w:t>
      </w:r>
      <w:r>
        <w:rPr>
          <w:spacing w:val="-8"/>
        </w:rPr>
        <w:t> </w:t>
      </w:r>
      <w:r>
        <w:rPr/>
        <w:t>“desde</w:t>
      </w:r>
      <w:r>
        <w:rPr>
          <w:spacing w:val="-6"/>
        </w:rPr>
        <w:t> </w:t>
      </w:r>
      <w:r>
        <w:rPr/>
        <w:t>el</w:t>
      </w:r>
      <w:r>
        <w:rPr>
          <w:spacing w:val="-10"/>
        </w:rPr>
        <w:t> </w:t>
      </w:r>
      <w:r>
        <w:rPr/>
        <w:t>29</w:t>
      </w:r>
      <w:r>
        <w:rPr>
          <w:spacing w:val="-8"/>
        </w:rPr>
        <w:t> </w:t>
      </w:r>
      <w:r>
        <w:rPr/>
        <w:t>de</w:t>
      </w:r>
      <w:r>
        <w:rPr>
          <w:spacing w:val="-6"/>
        </w:rPr>
        <w:t> </w:t>
      </w:r>
      <w:r>
        <w:rPr/>
        <w:t>agosto</w:t>
      </w:r>
      <w:r>
        <w:rPr>
          <w:spacing w:val="-6"/>
        </w:rPr>
        <w:t> </w:t>
      </w:r>
      <w:r>
        <w:rPr/>
        <w:t>del</w:t>
      </w:r>
      <w:r>
        <w:rPr>
          <w:spacing w:val="-7"/>
        </w:rPr>
        <w:t> </w:t>
      </w:r>
      <w:r>
        <w:rPr/>
        <w:t>año</w:t>
      </w:r>
      <w:r>
        <w:rPr>
          <w:spacing w:val="-6"/>
        </w:rPr>
        <w:t> </w:t>
      </w:r>
      <w:r>
        <w:rPr/>
        <w:t>2000,</w:t>
      </w:r>
      <w:r>
        <w:rPr>
          <w:spacing w:val="-4"/>
        </w:rPr>
        <w:t> </w:t>
      </w:r>
      <w:r>
        <w:rPr/>
        <w:t>fecha</w:t>
      </w:r>
      <w:r>
        <w:rPr>
          <w:spacing w:val="-8"/>
        </w:rPr>
        <w:t> </w:t>
      </w:r>
      <w:r>
        <w:rPr/>
        <w:t>en</w:t>
      </w:r>
      <w:r>
        <w:rPr>
          <w:spacing w:val="-6"/>
        </w:rPr>
        <w:t> </w:t>
      </w:r>
      <w:r>
        <w:rPr/>
        <w:t>que</w:t>
      </w:r>
      <w:r>
        <w:rPr>
          <w:spacing w:val="-6"/>
        </w:rPr>
        <w:t> </w:t>
      </w:r>
      <w:r>
        <w:rPr/>
        <w:t>dio inicio formal a sus transmisiones el Canal del Congreso, este medio de comunicación ha permitido que los ciudadanos juzguen de manera objetiva y sin interpretaciones,</w:t>
      </w:r>
      <w:r>
        <w:rPr>
          <w:spacing w:val="-38"/>
        </w:rPr>
        <w:t> </w:t>
      </w:r>
      <w:r>
        <w:rPr/>
        <w:t>el trabajo parlamentario que se realiza en los órganos del Poder Legislativo, más sin embargo desde la fecha de su creación, no se ha logrado delimitar claramente los campos y reglas del mismo, dotándolo de un reglamento que le permita cumplir eficazmente con el ejercicio de la libertad de expresión, el debate democrático y </w:t>
      </w:r>
      <w:r>
        <w:rPr>
          <w:spacing w:val="5"/>
        </w:rPr>
        <w:t>la </w:t>
      </w:r>
      <w:r>
        <w:rPr/>
        <w:t>difusión de la</w:t>
      </w:r>
      <w:r>
        <w:rPr>
          <w:spacing w:val="-10"/>
        </w:rPr>
        <w:t> </w:t>
      </w:r>
      <w:r>
        <w:rPr/>
        <w:t>cultura”</w:t>
      </w:r>
      <w:r>
        <w:rPr>
          <w:position w:val="8"/>
          <w:sz w:val="16"/>
        </w:rPr>
        <w:t>lxvii</w:t>
      </w:r>
      <w:r>
        <w:rPr/>
        <w:t>.</w:t>
      </w:r>
    </w:p>
    <w:p>
      <w:pPr>
        <w:pStyle w:val="BodyText"/>
        <w:spacing w:before="6"/>
        <w:ind w:left="0"/>
        <w:jc w:val="left"/>
      </w:pPr>
    </w:p>
    <w:p>
      <w:pPr>
        <w:pStyle w:val="BodyText"/>
        <w:spacing w:line="360" w:lineRule="auto"/>
        <w:ind w:right="114"/>
      </w:pPr>
      <w:r>
        <w:rPr/>
        <w:t>Luego de estos posicionamientos, y sin mayor debate, la Cámara de Diputados con 321 votos en pro y 3 abstenciones, aprobó el reglamento del Canal de Televisión del Congreso de la Unión e instruyo el diputado presidente Francisco Arrollo Vieyra su publicación</w:t>
      </w:r>
      <w:r>
        <w:rPr>
          <w:spacing w:val="-6"/>
        </w:rPr>
        <w:t> </w:t>
      </w:r>
      <w:r>
        <w:rPr/>
        <w:t>en</w:t>
      </w:r>
      <w:r>
        <w:rPr>
          <w:spacing w:val="-8"/>
        </w:rPr>
        <w:t> </w:t>
      </w:r>
      <w:r>
        <w:rPr/>
        <w:t>el</w:t>
      </w:r>
      <w:r>
        <w:rPr>
          <w:spacing w:val="-7"/>
        </w:rPr>
        <w:t> </w:t>
      </w:r>
      <w:r>
        <w:rPr/>
        <w:t>diario</w:t>
      </w:r>
      <w:r>
        <w:rPr>
          <w:spacing w:val="-8"/>
        </w:rPr>
        <w:t> </w:t>
      </w:r>
      <w:r>
        <w:rPr/>
        <w:t>oficial</w:t>
      </w:r>
      <w:r>
        <w:rPr>
          <w:spacing w:val="-7"/>
        </w:rPr>
        <w:t> </w:t>
      </w:r>
      <w:r>
        <w:rPr/>
        <w:t>de</w:t>
      </w:r>
      <w:r>
        <w:rPr>
          <w:spacing w:val="-6"/>
        </w:rPr>
        <w:t> </w:t>
      </w:r>
      <w:r>
        <w:rPr/>
        <w:t>la</w:t>
      </w:r>
      <w:r>
        <w:rPr>
          <w:spacing w:val="-9"/>
        </w:rPr>
        <w:t> </w:t>
      </w:r>
      <w:r>
        <w:rPr/>
        <w:t>federación,</w:t>
      </w:r>
      <w:r>
        <w:rPr>
          <w:spacing w:val="-6"/>
        </w:rPr>
        <w:t> </w:t>
      </w:r>
      <w:r>
        <w:rPr/>
        <w:t>mismo</w:t>
      </w:r>
      <w:r>
        <w:rPr>
          <w:spacing w:val="-6"/>
        </w:rPr>
        <w:t> </w:t>
      </w:r>
      <w:r>
        <w:rPr/>
        <w:t>que</w:t>
      </w:r>
      <w:r>
        <w:rPr>
          <w:spacing w:val="-6"/>
        </w:rPr>
        <w:t> </w:t>
      </w:r>
      <w:r>
        <w:rPr/>
        <w:t>le</w:t>
      </w:r>
      <w:r>
        <w:rPr>
          <w:spacing w:val="-6"/>
        </w:rPr>
        <w:t> </w:t>
      </w:r>
      <w:r>
        <w:rPr/>
        <w:t>dio</w:t>
      </w:r>
      <w:r>
        <w:rPr>
          <w:spacing w:val="-6"/>
        </w:rPr>
        <w:t> </w:t>
      </w:r>
      <w:r>
        <w:rPr/>
        <w:t>luz</w:t>
      </w:r>
      <w:r>
        <w:rPr>
          <w:spacing w:val="-9"/>
        </w:rPr>
        <w:t> </w:t>
      </w:r>
      <w:r>
        <w:rPr/>
        <w:t>el</w:t>
      </w:r>
      <w:r>
        <w:rPr>
          <w:spacing w:val="-7"/>
        </w:rPr>
        <w:t> </w:t>
      </w:r>
      <w:r>
        <w:rPr/>
        <w:t>día</w:t>
      </w:r>
      <w:r>
        <w:rPr>
          <w:spacing w:val="2"/>
        </w:rPr>
        <w:t> </w:t>
      </w:r>
      <w:r>
        <w:rPr/>
        <w:t>18</w:t>
      </w:r>
      <w:r>
        <w:rPr>
          <w:spacing w:val="-6"/>
        </w:rPr>
        <w:t> </w:t>
      </w:r>
      <w:r>
        <w:rPr/>
        <w:t>de</w:t>
      </w:r>
      <w:r>
        <w:rPr>
          <w:spacing w:val="-6"/>
        </w:rPr>
        <w:t> </w:t>
      </w:r>
      <w:r>
        <w:rPr/>
        <w:t>mayo del año</w:t>
      </w:r>
      <w:r>
        <w:rPr>
          <w:spacing w:val="-6"/>
        </w:rPr>
        <w:t> </w:t>
      </w:r>
      <w:r>
        <w:rPr/>
        <w:t>2005</w:t>
      </w:r>
    </w:p>
    <w:p>
      <w:pPr>
        <w:pStyle w:val="BodyText"/>
        <w:spacing w:before="10"/>
        <w:ind w:left="0"/>
        <w:jc w:val="left"/>
      </w:pPr>
    </w:p>
    <w:p>
      <w:pPr>
        <w:pStyle w:val="BodyText"/>
        <w:spacing w:line="360" w:lineRule="auto"/>
        <w:ind w:right="116"/>
      </w:pPr>
      <w:r>
        <w:rPr/>
        <w:t>El Reglamento en General propone una serie de normas para regular el trabajo del Canal de Televisión del Congreso, que busca dar certeza y legalidad a las acciones que realiza este medio de comunicación y difusión del Poder Legislativo.</w:t>
      </w:r>
    </w:p>
    <w:p>
      <w:pPr>
        <w:pStyle w:val="BodyText"/>
        <w:spacing w:before="7"/>
        <w:ind w:left="0"/>
        <w:jc w:val="left"/>
      </w:pPr>
    </w:p>
    <w:p>
      <w:pPr>
        <w:pStyle w:val="BodyText"/>
        <w:spacing w:line="360" w:lineRule="auto"/>
        <w:ind w:right="112"/>
      </w:pPr>
      <w:r>
        <w:rPr/>
        <w:t>En</w:t>
      </w:r>
      <w:r>
        <w:rPr>
          <w:spacing w:val="-11"/>
        </w:rPr>
        <w:t> </w:t>
      </w:r>
      <w:r>
        <w:rPr/>
        <w:t>particular,</w:t>
      </w:r>
      <w:r>
        <w:rPr>
          <w:spacing w:val="-13"/>
        </w:rPr>
        <w:t> </w:t>
      </w:r>
      <w:r>
        <w:rPr/>
        <w:t>finca</w:t>
      </w:r>
      <w:r>
        <w:rPr>
          <w:spacing w:val="-8"/>
        </w:rPr>
        <w:t> </w:t>
      </w:r>
      <w:r>
        <w:rPr/>
        <w:t>como</w:t>
      </w:r>
      <w:r>
        <w:rPr>
          <w:spacing w:val="-11"/>
        </w:rPr>
        <w:t> </w:t>
      </w:r>
      <w:r>
        <w:rPr/>
        <w:t>objeto</w:t>
      </w:r>
      <w:r>
        <w:rPr>
          <w:spacing w:val="-10"/>
        </w:rPr>
        <w:t> </w:t>
      </w:r>
      <w:r>
        <w:rPr/>
        <w:t>del</w:t>
      </w:r>
      <w:r>
        <w:rPr>
          <w:spacing w:val="-10"/>
        </w:rPr>
        <w:t> </w:t>
      </w:r>
      <w:r>
        <w:rPr/>
        <w:t>Reglamento</w:t>
      </w:r>
      <w:r>
        <w:rPr>
          <w:spacing w:val="-10"/>
        </w:rPr>
        <w:t> </w:t>
      </w:r>
      <w:r>
        <w:rPr/>
        <w:t>el</w:t>
      </w:r>
      <w:r>
        <w:rPr>
          <w:spacing w:val="-12"/>
        </w:rPr>
        <w:t> </w:t>
      </w:r>
      <w:r>
        <w:rPr/>
        <w:t>normar</w:t>
      </w:r>
      <w:r>
        <w:rPr>
          <w:spacing w:val="-12"/>
        </w:rPr>
        <w:t> </w:t>
      </w:r>
      <w:r>
        <w:rPr/>
        <w:t>el</w:t>
      </w:r>
      <w:r>
        <w:rPr>
          <w:spacing w:val="-12"/>
        </w:rPr>
        <w:t> </w:t>
      </w:r>
      <w:r>
        <w:rPr/>
        <w:t>funcionamiento</w:t>
      </w:r>
      <w:r>
        <w:rPr>
          <w:spacing w:val="-11"/>
        </w:rPr>
        <w:t> </w:t>
      </w:r>
      <w:r>
        <w:rPr/>
        <w:t>del</w:t>
      </w:r>
      <w:r>
        <w:rPr>
          <w:spacing w:val="-10"/>
        </w:rPr>
        <w:t> </w:t>
      </w:r>
      <w:r>
        <w:rPr/>
        <w:t>Canal de Televisión del Congreso. Pretende la consolidación de este medio mediante la ampliación de su cobertura. Establece los objetivos, principios y funciones del canal de televisión del Congreso. Determina la forma de integración de presupuesto del canal, así como su forma de financiamiento. Instituye un órgano rector del canal denominado Comisión Bicamaral del Canal de Televisión del Congreso. Fija las atribuciones y responsabilidades de la Comisión</w:t>
      </w:r>
      <w:r>
        <w:rPr>
          <w:spacing w:val="-16"/>
        </w:rPr>
        <w:t> </w:t>
      </w:r>
      <w:r>
        <w:rPr/>
        <w:t>Bicamaral.</w:t>
      </w:r>
    </w:p>
    <w:p>
      <w:pPr>
        <w:pStyle w:val="BodyText"/>
        <w:spacing w:before="7"/>
        <w:ind w:left="0"/>
        <w:jc w:val="left"/>
      </w:pPr>
    </w:p>
    <w:p>
      <w:pPr>
        <w:pStyle w:val="BodyText"/>
        <w:spacing w:line="360" w:lineRule="auto"/>
        <w:ind w:right="120"/>
      </w:pPr>
      <w:r>
        <w:rPr/>
        <w:t>Establece la titularidad operativa del canal en un Director General, determinando sus responsabilidades, la duración en el encargo y los requisitos que debe cumplir  quien</w:t>
      </w:r>
    </w:p>
    <w:p>
      <w:pPr>
        <w:spacing w:after="0" w:line="360" w:lineRule="auto"/>
        <w:sectPr>
          <w:pgSz w:w="12240" w:h="15840"/>
          <w:pgMar w:header="0" w:footer="1035" w:top="1360" w:bottom="1220" w:left="1600" w:right="1300"/>
        </w:sectPr>
      </w:pPr>
    </w:p>
    <w:p>
      <w:pPr>
        <w:pStyle w:val="BodyText"/>
        <w:spacing w:line="360" w:lineRule="auto" w:before="56"/>
        <w:ind w:right="112"/>
      </w:pPr>
      <w:r>
        <w:rPr/>
        <w:t>aspire a ocupar el cargo. Fija las atribuciones que corresponden al Director General del Canal de Televisión del Congreso. Estatuye un Consejo Consultivo del Canal </w:t>
      </w:r>
      <w:r>
        <w:rPr>
          <w:spacing w:val="3"/>
        </w:rPr>
        <w:t>que </w:t>
      </w:r>
      <w:r>
        <w:rPr/>
        <w:t>se</w:t>
      </w:r>
      <w:r>
        <w:rPr>
          <w:spacing w:val="-7"/>
        </w:rPr>
        <w:t> </w:t>
      </w:r>
      <w:r>
        <w:rPr/>
        <w:t>integra</w:t>
      </w:r>
      <w:r>
        <w:rPr>
          <w:spacing w:val="-8"/>
        </w:rPr>
        <w:t> </w:t>
      </w:r>
      <w:r>
        <w:rPr/>
        <w:t>de</w:t>
      </w:r>
      <w:r>
        <w:rPr>
          <w:spacing w:val="-8"/>
        </w:rPr>
        <w:t> </w:t>
      </w:r>
      <w:r>
        <w:rPr/>
        <w:t>manera</w:t>
      </w:r>
      <w:r>
        <w:rPr>
          <w:spacing w:val="-8"/>
        </w:rPr>
        <w:t> </w:t>
      </w:r>
      <w:r>
        <w:rPr/>
        <w:t>plural.</w:t>
      </w:r>
      <w:r>
        <w:rPr>
          <w:spacing w:val="-8"/>
        </w:rPr>
        <w:t> </w:t>
      </w:r>
      <w:r>
        <w:rPr/>
        <w:t>Prescribe</w:t>
      </w:r>
      <w:r>
        <w:rPr>
          <w:spacing w:val="-7"/>
        </w:rPr>
        <w:t> </w:t>
      </w:r>
      <w:r>
        <w:rPr/>
        <w:t>los</w:t>
      </w:r>
      <w:r>
        <w:rPr>
          <w:spacing w:val="-9"/>
        </w:rPr>
        <w:t> </w:t>
      </w:r>
      <w:r>
        <w:rPr/>
        <w:t>requisitos</w:t>
      </w:r>
      <w:r>
        <w:rPr>
          <w:spacing w:val="-8"/>
        </w:rPr>
        <w:t> </w:t>
      </w:r>
      <w:r>
        <w:rPr/>
        <w:t>para</w:t>
      </w:r>
      <w:r>
        <w:rPr>
          <w:spacing w:val="-7"/>
        </w:rPr>
        <w:t> </w:t>
      </w:r>
      <w:r>
        <w:rPr/>
        <w:t>ser</w:t>
      </w:r>
      <w:r>
        <w:rPr>
          <w:spacing w:val="-8"/>
        </w:rPr>
        <w:t> </w:t>
      </w:r>
      <w:r>
        <w:rPr/>
        <w:t>consejero</w:t>
      </w:r>
      <w:r>
        <w:rPr>
          <w:spacing w:val="-8"/>
        </w:rPr>
        <w:t> </w:t>
      </w:r>
      <w:r>
        <w:rPr/>
        <w:t>consultivo,</w:t>
      </w:r>
      <w:r>
        <w:rPr>
          <w:spacing w:val="-7"/>
        </w:rPr>
        <w:t> </w:t>
      </w:r>
      <w:r>
        <w:rPr/>
        <w:t>así como</w:t>
      </w:r>
      <w:r>
        <w:rPr>
          <w:spacing w:val="-21"/>
        </w:rPr>
        <w:t> </w:t>
      </w:r>
      <w:r>
        <w:rPr/>
        <w:t>el</w:t>
      </w:r>
      <w:r>
        <w:rPr>
          <w:spacing w:val="-22"/>
        </w:rPr>
        <w:t> </w:t>
      </w:r>
      <w:r>
        <w:rPr/>
        <w:t>funcionamiento</w:t>
      </w:r>
      <w:r>
        <w:rPr>
          <w:spacing w:val="-19"/>
        </w:rPr>
        <w:t> </w:t>
      </w:r>
      <w:r>
        <w:rPr/>
        <w:t>y</w:t>
      </w:r>
      <w:r>
        <w:rPr>
          <w:spacing w:val="-21"/>
        </w:rPr>
        <w:t> </w:t>
      </w:r>
      <w:r>
        <w:rPr/>
        <w:t>atribuciones</w:t>
      </w:r>
      <w:r>
        <w:rPr>
          <w:spacing w:val="-20"/>
        </w:rPr>
        <w:t> </w:t>
      </w:r>
      <w:r>
        <w:rPr/>
        <w:t>de</w:t>
      </w:r>
      <w:r>
        <w:rPr>
          <w:spacing w:val="-19"/>
        </w:rPr>
        <w:t> </w:t>
      </w:r>
      <w:r>
        <w:rPr/>
        <w:t>este</w:t>
      </w:r>
      <w:r>
        <w:rPr>
          <w:spacing w:val="-19"/>
        </w:rPr>
        <w:t> </w:t>
      </w:r>
      <w:r>
        <w:rPr/>
        <w:t>consejo.</w:t>
      </w:r>
      <w:r>
        <w:rPr>
          <w:spacing w:val="-19"/>
        </w:rPr>
        <w:t> </w:t>
      </w:r>
      <w:r>
        <w:rPr/>
        <w:t>Regula</w:t>
      </w:r>
      <w:r>
        <w:rPr>
          <w:spacing w:val="-19"/>
        </w:rPr>
        <w:t> </w:t>
      </w:r>
      <w:r>
        <w:rPr/>
        <w:t>las</w:t>
      </w:r>
      <w:r>
        <w:rPr>
          <w:spacing w:val="-19"/>
        </w:rPr>
        <w:t> </w:t>
      </w:r>
      <w:r>
        <w:rPr/>
        <w:t>relaciones</w:t>
      </w:r>
      <w:r>
        <w:rPr>
          <w:spacing w:val="-20"/>
        </w:rPr>
        <w:t> </w:t>
      </w:r>
      <w:r>
        <w:rPr/>
        <w:t>laborales entre el Canal del Congreso y sus</w:t>
      </w:r>
      <w:r>
        <w:rPr>
          <w:spacing w:val="-13"/>
        </w:rPr>
        <w:t> </w:t>
      </w:r>
      <w:r>
        <w:rPr/>
        <w:t>trabajadores.</w:t>
      </w:r>
    </w:p>
    <w:p>
      <w:pPr>
        <w:pStyle w:val="BodyText"/>
        <w:spacing w:line="360" w:lineRule="auto" w:before="2"/>
        <w:ind w:right="116"/>
      </w:pPr>
      <w:r>
        <w:rPr/>
        <w:t>El Reglamento, contiene así, las normas mínimas de integración y funcionamiento, y explícita las atribuciones de la comisión y del responsable del Canal de Televisión.</w:t>
      </w:r>
    </w:p>
    <w:p>
      <w:pPr>
        <w:pStyle w:val="BodyText"/>
        <w:spacing w:before="2"/>
      </w:pPr>
      <w:r>
        <w:rPr/>
        <w:t>El Reglamento se integra por once capítulos:</w:t>
      </w:r>
    </w:p>
    <w:p>
      <w:pPr>
        <w:pStyle w:val="BodyText"/>
        <w:spacing w:before="10"/>
        <w:ind w:left="0"/>
        <w:jc w:val="left"/>
        <w:rPr>
          <w:sz w:val="25"/>
        </w:rPr>
      </w:pPr>
    </w:p>
    <w:p>
      <w:pPr>
        <w:pStyle w:val="BodyText"/>
        <w:spacing w:line="360" w:lineRule="auto"/>
        <w:ind w:right="120"/>
      </w:pPr>
      <w:r>
        <w:rPr/>
        <w:t>El</w:t>
      </w:r>
      <w:r>
        <w:rPr>
          <w:spacing w:val="-5"/>
        </w:rPr>
        <w:t> </w:t>
      </w:r>
      <w:r>
        <w:rPr/>
        <w:t>Capítulo</w:t>
      </w:r>
      <w:r>
        <w:rPr>
          <w:spacing w:val="-4"/>
        </w:rPr>
        <w:t> </w:t>
      </w:r>
      <w:r>
        <w:rPr/>
        <w:t>I,</w:t>
      </w:r>
      <w:r>
        <w:rPr>
          <w:spacing w:val="-6"/>
        </w:rPr>
        <w:t> </w:t>
      </w:r>
      <w:r>
        <w:rPr/>
        <w:t>denominado</w:t>
      </w:r>
      <w:r>
        <w:rPr>
          <w:spacing w:val="-6"/>
        </w:rPr>
        <w:t> </w:t>
      </w:r>
      <w:r>
        <w:rPr/>
        <w:t>"Del</w:t>
      </w:r>
      <w:r>
        <w:rPr>
          <w:spacing w:val="-4"/>
        </w:rPr>
        <w:t> </w:t>
      </w:r>
      <w:r>
        <w:rPr/>
        <w:t>Objeto</w:t>
      </w:r>
      <w:r>
        <w:rPr>
          <w:spacing w:val="-6"/>
        </w:rPr>
        <w:t> </w:t>
      </w:r>
      <w:r>
        <w:rPr/>
        <w:t>de</w:t>
      </w:r>
      <w:r>
        <w:rPr>
          <w:spacing w:val="-6"/>
        </w:rPr>
        <w:t> </w:t>
      </w:r>
      <w:r>
        <w:rPr/>
        <w:t>este</w:t>
      </w:r>
      <w:r>
        <w:rPr>
          <w:spacing w:val="-4"/>
        </w:rPr>
        <w:t> </w:t>
      </w:r>
      <w:r>
        <w:rPr/>
        <w:t>Reglamento",</w:t>
      </w:r>
      <w:r>
        <w:rPr>
          <w:spacing w:val="-4"/>
        </w:rPr>
        <w:t> </w:t>
      </w:r>
      <w:r>
        <w:rPr/>
        <w:t>cuenta</w:t>
      </w:r>
      <w:r>
        <w:rPr>
          <w:spacing w:val="-5"/>
        </w:rPr>
        <w:t> </w:t>
      </w:r>
      <w:r>
        <w:rPr/>
        <w:t>con</w:t>
      </w:r>
      <w:r>
        <w:rPr>
          <w:spacing w:val="-6"/>
        </w:rPr>
        <w:t> </w:t>
      </w:r>
      <w:r>
        <w:rPr/>
        <w:t>dos</w:t>
      </w:r>
      <w:r>
        <w:rPr>
          <w:spacing w:val="-4"/>
        </w:rPr>
        <w:t> </w:t>
      </w:r>
      <w:r>
        <w:rPr/>
        <w:t>artículos: el primero determina el objeto específico de dicho Reglamento, que es normar el funcionamiento del Canal de Televisión; y en el artículo 2 se integran las diversas definiciones de los términos empleados en el propio</w:t>
      </w:r>
      <w:r>
        <w:rPr>
          <w:spacing w:val="-23"/>
        </w:rPr>
        <w:t> </w:t>
      </w:r>
      <w:r>
        <w:rPr/>
        <w:t>documento.</w:t>
      </w:r>
    </w:p>
    <w:p>
      <w:pPr>
        <w:pStyle w:val="BodyText"/>
        <w:spacing w:before="7"/>
        <w:ind w:left="0"/>
        <w:jc w:val="left"/>
      </w:pPr>
    </w:p>
    <w:p>
      <w:pPr>
        <w:pStyle w:val="BodyText"/>
        <w:spacing w:line="360" w:lineRule="auto"/>
        <w:ind w:right="116"/>
      </w:pPr>
      <w:r>
        <w:rPr/>
        <w:t>El Capítulo II, denominado "De los Objetivos del Canal", se conforma por los artículos 3 a 7, y en ellos se destaca la naturaleza jurídica del Canal, las actividades que constituyen su objeto, su característica de ser un medio de comunicación de Estado, de interés público, listando los principios que regirán su actividad, y destacando el carácter público que tienen la señal y los contenidos del propio Canal de Televisión.</w:t>
      </w:r>
    </w:p>
    <w:p>
      <w:pPr>
        <w:pStyle w:val="BodyText"/>
        <w:spacing w:before="7"/>
        <w:ind w:left="0"/>
        <w:jc w:val="left"/>
      </w:pPr>
    </w:p>
    <w:p>
      <w:pPr>
        <w:pStyle w:val="BodyText"/>
        <w:spacing w:line="360" w:lineRule="auto"/>
        <w:ind w:right="115"/>
      </w:pPr>
      <w:r>
        <w:rPr/>
        <w:t>El Capítulo III, denominado "Del Patrimonio y Financiamiento del Canal", se</w:t>
      </w:r>
      <w:r>
        <w:rPr>
          <w:spacing w:val="-30"/>
        </w:rPr>
        <w:t> </w:t>
      </w:r>
      <w:r>
        <w:rPr/>
        <w:t>conforma por los artículos 8 a 12, y en ellos se especifica cómo se integra el patrimonio del Canal, sus ingresos, la forma de efectuar las adquisiciones y licitaciones de equipo y servicios</w:t>
      </w:r>
      <w:r>
        <w:rPr>
          <w:spacing w:val="-13"/>
        </w:rPr>
        <w:t> </w:t>
      </w:r>
      <w:r>
        <w:rPr/>
        <w:t>y</w:t>
      </w:r>
      <w:r>
        <w:rPr>
          <w:spacing w:val="-15"/>
        </w:rPr>
        <w:t> </w:t>
      </w:r>
      <w:r>
        <w:rPr/>
        <w:t>se</w:t>
      </w:r>
      <w:r>
        <w:rPr>
          <w:spacing w:val="-12"/>
        </w:rPr>
        <w:t> </w:t>
      </w:r>
      <w:r>
        <w:rPr/>
        <w:t>resalta</w:t>
      </w:r>
      <w:r>
        <w:rPr>
          <w:spacing w:val="-12"/>
        </w:rPr>
        <w:t> </w:t>
      </w:r>
      <w:r>
        <w:rPr/>
        <w:t>la</w:t>
      </w:r>
      <w:r>
        <w:rPr>
          <w:spacing w:val="-14"/>
        </w:rPr>
        <w:t> </w:t>
      </w:r>
      <w:r>
        <w:rPr/>
        <w:t>independencia</w:t>
      </w:r>
      <w:r>
        <w:rPr>
          <w:spacing w:val="-14"/>
        </w:rPr>
        <w:t> </w:t>
      </w:r>
      <w:r>
        <w:rPr/>
        <w:t>del</w:t>
      </w:r>
      <w:r>
        <w:rPr>
          <w:spacing w:val="-15"/>
        </w:rPr>
        <w:t> </w:t>
      </w:r>
      <w:r>
        <w:rPr/>
        <w:t>presupuesto</w:t>
      </w:r>
      <w:r>
        <w:rPr>
          <w:spacing w:val="-14"/>
        </w:rPr>
        <w:t> </w:t>
      </w:r>
      <w:r>
        <w:rPr/>
        <w:t>asignado</w:t>
      </w:r>
      <w:r>
        <w:rPr>
          <w:spacing w:val="-14"/>
        </w:rPr>
        <w:t> </w:t>
      </w:r>
      <w:r>
        <w:rPr/>
        <w:t>al</w:t>
      </w:r>
      <w:r>
        <w:rPr>
          <w:spacing w:val="-15"/>
        </w:rPr>
        <w:t> </w:t>
      </w:r>
      <w:r>
        <w:rPr/>
        <w:t>Canal</w:t>
      </w:r>
      <w:r>
        <w:rPr>
          <w:spacing w:val="-13"/>
        </w:rPr>
        <w:t> </w:t>
      </w:r>
      <w:r>
        <w:rPr/>
        <w:t>respecto</w:t>
      </w:r>
      <w:r>
        <w:rPr>
          <w:spacing w:val="-14"/>
        </w:rPr>
        <w:t> </w:t>
      </w:r>
      <w:r>
        <w:rPr/>
        <w:t>del que le corresponde a la propia Comisión</w:t>
      </w:r>
      <w:r>
        <w:rPr>
          <w:spacing w:val="-15"/>
        </w:rPr>
        <w:t> </w:t>
      </w:r>
      <w:r>
        <w:rPr/>
        <w:t>Bicameral.</w:t>
      </w:r>
    </w:p>
    <w:p>
      <w:pPr>
        <w:pStyle w:val="BodyText"/>
        <w:spacing w:before="7"/>
        <w:ind w:left="0"/>
        <w:jc w:val="left"/>
      </w:pPr>
    </w:p>
    <w:p>
      <w:pPr>
        <w:pStyle w:val="BodyText"/>
        <w:spacing w:line="360" w:lineRule="auto"/>
        <w:ind w:right="120"/>
      </w:pPr>
      <w:r>
        <w:rPr/>
        <w:t>El</w:t>
      </w:r>
      <w:r>
        <w:rPr>
          <w:spacing w:val="-12"/>
        </w:rPr>
        <w:t> </w:t>
      </w:r>
      <w:r>
        <w:rPr/>
        <w:t>Capítulo</w:t>
      </w:r>
      <w:r>
        <w:rPr>
          <w:spacing w:val="-11"/>
        </w:rPr>
        <w:t> </w:t>
      </w:r>
      <w:r>
        <w:rPr/>
        <w:t>IV,</w:t>
      </w:r>
      <w:r>
        <w:rPr>
          <w:spacing w:val="-11"/>
        </w:rPr>
        <w:t> </w:t>
      </w:r>
      <w:r>
        <w:rPr/>
        <w:t>denominado</w:t>
      </w:r>
      <w:r>
        <w:rPr>
          <w:spacing w:val="-11"/>
        </w:rPr>
        <w:t> </w:t>
      </w:r>
      <w:r>
        <w:rPr/>
        <w:t>"De</w:t>
      </w:r>
      <w:r>
        <w:rPr>
          <w:spacing w:val="-11"/>
        </w:rPr>
        <w:t> </w:t>
      </w:r>
      <w:r>
        <w:rPr/>
        <w:t>la</w:t>
      </w:r>
      <w:r>
        <w:rPr>
          <w:spacing w:val="-11"/>
        </w:rPr>
        <w:t> </w:t>
      </w:r>
      <w:r>
        <w:rPr/>
        <w:t>Conducción</w:t>
      </w:r>
      <w:r>
        <w:rPr>
          <w:spacing w:val="-11"/>
        </w:rPr>
        <w:t> </w:t>
      </w:r>
      <w:r>
        <w:rPr/>
        <w:t>del</w:t>
      </w:r>
      <w:r>
        <w:rPr>
          <w:spacing w:val="-12"/>
        </w:rPr>
        <w:t> </w:t>
      </w:r>
      <w:r>
        <w:rPr/>
        <w:t>Canal",</w:t>
      </w:r>
      <w:r>
        <w:rPr>
          <w:spacing w:val="-11"/>
        </w:rPr>
        <w:t> </w:t>
      </w:r>
      <w:r>
        <w:rPr/>
        <w:t>se</w:t>
      </w:r>
      <w:r>
        <w:rPr>
          <w:spacing w:val="-11"/>
        </w:rPr>
        <w:t> </w:t>
      </w:r>
      <w:r>
        <w:rPr/>
        <w:t>integra</w:t>
      </w:r>
      <w:r>
        <w:rPr>
          <w:spacing w:val="-11"/>
        </w:rPr>
        <w:t> </w:t>
      </w:r>
      <w:r>
        <w:rPr/>
        <w:t>por</w:t>
      </w:r>
      <w:r>
        <w:rPr>
          <w:spacing w:val="-12"/>
        </w:rPr>
        <w:t> </w:t>
      </w:r>
      <w:r>
        <w:rPr/>
        <w:t>el</w:t>
      </w:r>
      <w:r>
        <w:rPr>
          <w:spacing w:val="-12"/>
        </w:rPr>
        <w:t> </w:t>
      </w:r>
      <w:r>
        <w:rPr/>
        <w:t>artículo</w:t>
      </w:r>
      <w:r>
        <w:rPr>
          <w:spacing w:val="-11"/>
        </w:rPr>
        <w:t> </w:t>
      </w:r>
      <w:r>
        <w:rPr/>
        <w:t>13, en el cual se reitera la conducción del Canal por la Comisión Bicameral del Canal de Televisión del</w:t>
      </w:r>
      <w:r>
        <w:rPr>
          <w:spacing w:val="-8"/>
        </w:rPr>
        <w:t> </w:t>
      </w:r>
      <w:r>
        <w:rPr/>
        <w:t>Congreso.</w:t>
      </w:r>
    </w:p>
    <w:p>
      <w:pPr>
        <w:pStyle w:val="BodyText"/>
        <w:spacing w:before="7"/>
        <w:ind w:left="0"/>
        <w:jc w:val="left"/>
      </w:pPr>
    </w:p>
    <w:p>
      <w:pPr>
        <w:pStyle w:val="BodyText"/>
        <w:spacing w:line="360" w:lineRule="auto"/>
        <w:ind w:right="117"/>
      </w:pPr>
      <w:r>
        <w:rPr/>
        <w:t>El Capítulo V, denominado "De la Integración y Funcionamiento de la Comisión", se conforma por el artículo 14, en el cual se regula el funcionamiento de la propia Comisión Bicameral, destacándose las reglas de quórum y votación, periodicidad  de</w:t>
      </w:r>
    </w:p>
    <w:p>
      <w:pPr>
        <w:spacing w:after="0" w:line="360" w:lineRule="auto"/>
        <w:sectPr>
          <w:pgSz w:w="12240" w:h="15840"/>
          <w:pgMar w:header="0" w:footer="1035" w:top="1360" w:bottom="1220" w:left="1600" w:right="1300"/>
        </w:sectPr>
      </w:pPr>
    </w:p>
    <w:p>
      <w:pPr>
        <w:pStyle w:val="BodyText"/>
        <w:spacing w:line="360" w:lineRule="auto" w:before="56"/>
        <w:ind w:right="116"/>
      </w:pPr>
      <w:r>
        <w:rPr/>
        <w:t>sus reuniones, requisitos para que puedan celebrar- se, integración de las</w:t>
      </w:r>
      <w:r>
        <w:rPr>
          <w:spacing w:val="-45"/>
        </w:rPr>
        <w:t> </w:t>
      </w:r>
      <w:r>
        <w:rPr/>
        <w:t>secretarías técnicas,</w:t>
      </w:r>
      <w:r>
        <w:rPr>
          <w:spacing w:val="-13"/>
        </w:rPr>
        <w:t> </w:t>
      </w:r>
      <w:r>
        <w:rPr/>
        <w:t>así</w:t>
      </w:r>
      <w:r>
        <w:rPr>
          <w:spacing w:val="-13"/>
        </w:rPr>
        <w:t> </w:t>
      </w:r>
      <w:r>
        <w:rPr/>
        <w:t>como</w:t>
      </w:r>
      <w:r>
        <w:rPr>
          <w:spacing w:val="-11"/>
        </w:rPr>
        <w:t> </w:t>
      </w:r>
      <w:r>
        <w:rPr/>
        <w:t>la</w:t>
      </w:r>
      <w:r>
        <w:rPr>
          <w:spacing w:val="-13"/>
        </w:rPr>
        <w:t> </w:t>
      </w:r>
      <w:r>
        <w:rPr/>
        <w:t>posibilidad</w:t>
      </w:r>
      <w:r>
        <w:rPr>
          <w:spacing w:val="-11"/>
        </w:rPr>
        <w:t> </w:t>
      </w:r>
      <w:r>
        <w:rPr/>
        <w:t>de</w:t>
      </w:r>
      <w:r>
        <w:rPr>
          <w:spacing w:val="-11"/>
        </w:rPr>
        <w:t> </w:t>
      </w:r>
      <w:r>
        <w:rPr/>
        <w:t>creación</w:t>
      </w:r>
      <w:r>
        <w:rPr>
          <w:spacing w:val="-11"/>
        </w:rPr>
        <w:t> </w:t>
      </w:r>
      <w:r>
        <w:rPr/>
        <w:t>de</w:t>
      </w:r>
      <w:r>
        <w:rPr>
          <w:spacing w:val="-11"/>
        </w:rPr>
        <w:t> </w:t>
      </w:r>
      <w:r>
        <w:rPr/>
        <w:t>subcomisiones</w:t>
      </w:r>
      <w:r>
        <w:rPr>
          <w:spacing w:val="-12"/>
        </w:rPr>
        <w:t> </w:t>
      </w:r>
      <w:r>
        <w:rPr/>
        <w:t>especiales,</w:t>
      </w:r>
      <w:r>
        <w:rPr>
          <w:spacing w:val="-11"/>
        </w:rPr>
        <w:t> </w:t>
      </w:r>
      <w:r>
        <w:rPr/>
        <w:t>entre</w:t>
      </w:r>
      <w:r>
        <w:rPr>
          <w:spacing w:val="-11"/>
        </w:rPr>
        <w:t> </w:t>
      </w:r>
      <w:r>
        <w:rPr/>
        <w:t>otros aspectos</w:t>
      </w:r>
      <w:r>
        <w:rPr>
          <w:spacing w:val="-6"/>
        </w:rPr>
        <w:t> </w:t>
      </w:r>
      <w:r>
        <w:rPr/>
        <w:t>regulados.</w:t>
      </w:r>
    </w:p>
    <w:p>
      <w:pPr>
        <w:pStyle w:val="BodyText"/>
        <w:spacing w:before="7"/>
        <w:ind w:left="0"/>
        <w:jc w:val="left"/>
      </w:pPr>
    </w:p>
    <w:p>
      <w:pPr>
        <w:pStyle w:val="BodyText"/>
        <w:spacing w:line="360" w:lineRule="auto"/>
        <w:ind w:right="118"/>
      </w:pPr>
      <w:r>
        <w:rPr/>
        <w:t>El</w:t>
      </w:r>
      <w:r>
        <w:rPr>
          <w:spacing w:val="-13"/>
        </w:rPr>
        <w:t> </w:t>
      </w:r>
      <w:r>
        <w:rPr/>
        <w:t>Capítulo</w:t>
      </w:r>
      <w:r>
        <w:rPr>
          <w:spacing w:val="-12"/>
        </w:rPr>
        <w:t> </w:t>
      </w:r>
      <w:r>
        <w:rPr/>
        <w:t>VI,</w:t>
      </w:r>
      <w:r>
        <w:rPr>
          <w:spacing w:val="-14"/>
        </w:rPr>
        <w:t> </w:t>
      </w:r>
      <w:r>
        <w:rPr/>
        <w:t>denominado</w:t>
      </w:r>
      <w:r>
        <w:rPr>
          <w:spacing w:val="-12"/>
        </w:rPr>
        <w:t> </w:t>
      </w:r>
      <w:r>
        <w:rPr/>
        <w:t>"De</w:t>
      </w:r>
      <w:r>
        <w:rPr>
          <w:spacing w:val="-14"/>
        </w:rPr>
        <w:t> </w:t>
      </w:r>
      <w:r>
        <w:rPr/>
        <w:t>las</w:t>
      </w:r>
      <w:r>
        <w:rPr>
          <w:spacing w:val="-14"/>
        </w:rPr>
        <w:t> </w:t>
      </w:r>
      <w:r>
        <w:rPr/>
        <w:t>Atribuciones</w:t>
      </w:r>
      <w:r>
        <w:rPr>
          <w:spacing w:val="-13"/>
        </w:rPr>
        <w:t> </w:t>
      </w:r>
      <w:r>
        <w:rPr/>
        <w:t>y</w:t>
      </w:r>
      <w:r>
        <w:rPr>
          <w:spacing w:val="-15"/>
        </w:rPr>
        <w:t> </w:t>
      </w:r>
      <w:r>
        <w:rPr/>
        <w:t>Responsabilidades</w:t>
      </w:r>
      <w:r>
        <w:rPr>
          <w:spacing w:val="-13"/>
        </w:rPr>
        <w:t> </w:t>
      </w:r>
      <w:r>
        <w:rPr/>
        <w:t>de</w:t>
      </w:r>
      <w:r>
        <w:rPr>
          <w:spacing w:val="-14"/>
        </w:rPr>
        <w:t> </w:t>
      </w:r>
      <w:r>
        <w:rPr/>
        <w:t>la</w:t>
      </w:r>
      <w:r>
        <w:rPr>
          <w:spacing w:val="-12"/>
        </w:rPr>
        <w:t> </w:t>
      </w:r>
      <w:r>
        <w:rPr/>
        <w:t>Comisión", se conforma por el artículo 15, a través del cual se mencionan, enunciativamente, las diferentes</w:t>
      </w:r>
      <w:r>
        <w:rPr>
          <w:spacing w:val="-4"/>
        </w:rPr>
        <w:t> </w:t>
      </w:r>
      <w:r>
        <w:rPr/>
        <w:t>atribuciones</w:t>
      </w:r>
      <w:r>
        <w:rPr>
          <w:spacing w:val="-7"/>
        </w:rPr>
        <w:t> </w:t>
      </w:r>
      <w:r>
        <w:rPr/>
        <w:t>que</w:t>
      </w:r>
      <w:r>
        <w:rPr>
          <w:spacing w:val="-4"/>
        </w:rPr>
        <w:t> </w:t>
      </w:r>
      <w:r>
        <w:rPr/>
        <w:t>tendrá</w:t>
      </w:r>
      <w:r>
        <w:rPr>
          <w:spacing w:val="-4"/>
        </w:rPr>
        <w:t> </w:t>
      </w:r>
      <w:r>
        <w:rPr/>
        <w:t>la</w:t>
      </w:r>
      <w:r>
        <w:rPr>
          <w:spacing w:val="-4"/>
        </w:rPr>
        <w:t> </w:t>
      </w:r>
      <w:r>
        <w:rPr/>
        <w:t>Comisión</w:t>
      </w:r>
      <w:r>
        <w:rPr>
          <w:spacing w:val="-4"/>
        </w:rPr>
        <w:t> </w:t>
      </w:r>
      <w:r>
        <w:rPr/>
        <w:t>como</w:t>
      </w:r>
      <w:r>
        <w:rPr>
          <w:spacing w:val="-4"/>
        </w:rPr>
        <w:t> </w:t>
      </w:r>
      <w:r>
        <w:rPr/>
        <w:t>órgano</w:t>
      </w:r>
      <w:r>
        <w:rPr>
          <w:spacing w:val="-4"/>
        </w:rPr>
        <w:t> </w:t>
      </w:r>
      <w:r>
        <w:rPr/>
        <w:t>que</w:t>
      </w:r>
      <w:r>
        <w:rPr>
          <w:spacing w:val="-4"/>
        </w:rPr>
        <w:t> </w:t>
      </w:r>
      <w:r>
        <w:rPr/>
        <w:t>conduce</w:t>
      </w:r>
      <w:r>
        <w:rPr>
          <w:spacing w:val="-4"/>
        </w:rPr>
        <w:t> </w:t>
      </w:r>
      <w:r>
        <w:rPr/>
        <w:t>el</w:t>
      </w:r>
      <w:r>
        <w:rPr>
          <w:spacing w:val="-5"/>
        </w:rPr>
        <w:t> </w:t>
      </w:r>
      <w:r>
        <w:rPr/>
        <w:t>Canal</w:t>
      </w:r>
      <w:r>
        <w:rPr>
          <w:spacing w:val="-7"/>
        </w:rPr>
        <w:t> </w:t>
      </w:r>
      <w:r>
        <w:rPr/>
        <w:t>de Televisión.</w:t>
      </w:r>
    </w:p>
    <w:p>
      <w:pPr>
        <w:pStyle w:val="BodyText"/>
        <w:spacing w:before="10"/>
        <w:ind w:left="0"/>
        <w:jc w:val="left"/>
      </w:pPr>
    </w:p>
    <w:p>
      <w:pPr>
        <w:pStyle w:val="BodyText"/>
        <w:spacing w:line="360" w:lineRule="auto"/>
        <w:ind w:right="118"/>
      </w:pPr>
      <w:r>
        <w:rPr/>
        <w:t>Los Capítulos VII y VIII, denominados "Del o de la Responsable del Canal" y "De las atribuciones del Director o Directora General", respectivamente, se refieren a la figura del Director o Directora General del Canal.</w:t>
      </w:r>
    </w:p>
    <w:p>
      <w:pPr>
        <w:pStyle w:val="BodyText"/>
        <w:spacing w:before="7"/>
        <w:ind w:left="0"/>
        <w:jc w:val="left"/>
      </w:pPr>
    </w:p>
    <w:p>
      <w:pPr>
        <w:pStyle w:val="BodyText"/>
        <w:spacing w:line="360" w:lineRule="auto"/>
        <w:ind w:right="113"/>
      </w:pPr>
      <w:r>
        <w:rPr/>
        <w:t>El Capítulo IX, denominado "De la Conformación del Consejo Consultivo", se integra por los artículos 19 a 25, y en él se regula como figura de nueva creación al Consejo Consultivo del propio Canal, considerado como un órgano plural de representación social, cuya dirección le corresponde a la presidencia de la Comisión Bicameral y su coordinación</w:t>
      </w:r>
      <w:r>
        <w:rPr>
          <w:spacing w:val="-19"/>
        </w:rPr>
        <w:t> </w:t>
      </w:r>
      <w:r>
        <w:rPr/>
        <w:t>al</w:t>
      </w:r>
      <w:r>
        <w:rPr>
          <w:spacing w:val="-18"/>
        </w:rPr>
        <w:t> </w:t>
      </w:r>
      <w:r>
        <w:rPr/>
        <w:t>Director</w:t>
      </w:r>
      <w:r>
        <w:rPr>
          <w:spacing w:val="-18"/>
        </w:rPr>
        <w:t> </w:t>
      </w:r>
      <w:r>
        <w:rPr/>
        <w:t>General</w:t>
      </w:r>
      <w:r>
        <w:rPr>
          <w:spacing w:val="-18"/>
        </w:rPr>
        <w:t> </w:t>
      </w:r>
      <w:r>
        <w:rPr/>
        <w:t>del</w:t>
      </w:r>
      <w:r>
        <w:rPr>
          <w:spacing w:val="-18"/>
        </w:rPr>
        <w:t> </w:t>
      </w:r>
      <w:r>
        <w:rPr/>
        <w:t>Canal.</w:t>
      </w:r>
      <w:r>
        <w:rPr>
          <w:spacing w:val="-17"/>
        </w:rPr>
        <w:t> </w:t>
      </w:r>
      <w:r>
        <w:rPr/>
        <w:t>Dicho</w:t>
      </w:r>
      <w:r>
        <w:rPr>
          <w:spacing w:val="-17"/>
        </w:rPr>
        <w:t> </w:t>
      </w:r>
      <w:r>
        <w:rPr/>
        <w:t>Consejo</w:t>
      </w:r>
      <w:r>
        <w:rPr>
          <w:spacing w:val="-19"/>
        </w:rPr>
        <w:t> </w:t>
      </w:r>
      <w:r>
        <w:rPr/>
        <w:t>estará</w:t>
      </w:r>
      <w:r>
        <w:rPr>
          <w:spacing w:val="-17"/>
        </w:rPr>
        <w:t> </w:t>
      </w:r>
      <w:r>
        <w:rPr/>
        <w:t>conformado</w:t>
      </w:r>
      <w:r>
        <w:rPr>
          <w:spacing w:val="-17"/>
        </w:rPr>
        <w:t> </w:t>
      </w:r>
      <w:r>
        <w:rPr/>
        <w:t>por</w:t>
      </w:r>
      <w:r>
        <w:rPr>
          <w:spacing w:val="-18"/>
        </w:rPr>
        <w:t> </w:t>
      </w:r>
      <w:r>
        <w:rPr/>
        <w:t>once ciudadanos</w:t>
      </w:r>
      <w:r>
        <w:rPr>
          <w:spacing w:val="-9"/>
        </w:rPr>
        <w:t> </w:t>
      </w:r>
      <w:r>
        <w:rPr/>
        <w:t>o</w:t>
      </w:r>
      <w:r>
        <w:rPr>
          <w:spacing w:val="-6"/>
        </w:rPr>
        <w:t> </w:t>
      </w:r>
      <w:r>
        <w:rPr/>
        <w:t>ciudadanas</w:t>
      </w:r>
      <w:r>
        <w:rPr>
          <w:spacing w:val="-7"/>
        </w:rPr>
        <w:t> </w:t>
      </w:r>
      <w:r>
        <w:rPr/>
        <w:t>de</w:t>
      </w:r>
      <w:r>
        <w:rPr>
          <w:spacing w:val="-6"/>
        </w:rPr>
        <w:t> </w:t>
      </w:r>
      <w:r>
        <w:rPr/>
        <w:t>amplio</w:t>
      </w:r>
      <w:r>
        <w:rPr>
          <w:spacing w:val="-8"/>
        </w:rPr>
        <w:t> </w:t>
      </w:r>
      <w:r>
        <w:rPr/>
        <w:t>y</w:t>
      </w:r>
      <w:r>
        <w:rPr>
          <w:spacing w:val="-9"/>
        </w:rPr>
        <w:t> </w:t>
      </w:r>
      <w:r>
        <w:rPr/>
        <w:t>reconocido</w:t>
      </w:r>
      <w:r>
        <w:rPr>
          <w:spacing w:val="-8"/>
        </w:rPr>
        <w:t> </w:t>
      </w:r>
      <w:r>
        <w:rPr/>
        <w:t>prestigio</w:t>
      </w:r>
      <w:r>
        <w:rPr>
          <w:spacing w:val="-6"/>
        </w:rPr>
        <w:t> </w:t>
      </w:r>
      <w:r>
        <w:rPr/>
        <w:t>profesional</w:t>
      </w:r>
      <w:r>
        <w:rPr>
          <w:spacing w:val="-10"/>
        </w:rPr>
        <w:t> </w:t>
      </w:r>
      <w:r>
        <w:rPr/>
        <w:t>en</w:t>
      </w:r>
      <w:r>
        <w:rPr>
          <w:spacing w:val="-8"/>
        </w:rPr>
        <w:t> </w:t>
      </w:r>
      <w:r>
        <w:rPr/>
        <w:t>el</w:t>
      </w:r>
      <w:r>
        <w:rPr>
          <w:spacing w:val="-7"/>
        </w:rPr>
        <w:t> </w:t>
      </w:r>
      <w:r>
        <w:rPr/>
        <w:t>campo</w:t>
      </w:r>
      <w:r>
        <w:rPr>
          <w:spacing w:val="-8"/>
        </w:rPr>
        <w:t> </w:t>
      </w:r>
      <w:r>
        <w:rPr/>
        <w:t>de los medios de comunicación; asimismo, se determinan las reglas para seleccionar a sus integrantes, las características del cargo de consejero, su duración, </w:t>
      </w:r>
      <w:r>
        <w:rPr>
          <w:spacing w:val="3"/>
        </w:rPr>
        <w:t>la </w:t>
      </w:r>
      <w:r>
        <w:rPr/>
        <w:t>posibilidad de su reelección, los requisitos que deben cumplir y las causales de sustitución de cualquiera de</w:t>
      </w:r>
      <w:r>
        <w:rPr>
          <w:spacing w:val="-4"/>
        </w:rPr>
        <w:t> </w:t>
      </w:r>
      <w:r>
        <w:rPr/>
        <w:t>ellos.</w:t>
      </w:r>
    </w:p>
    <w:p>
      <w:pPr>
        <w:pStyle w:val="BodyText"/>
        <w:spacing w:before="7"/>
        <w:ind w:left="0"/>
        <w:jc w:val="left"/>
      </w:pPr>
    </w:p>
    <w:p>
      <w:pPr>
        <w:pStyle w:val="BodyText"/>
        <w:spacing w:line="360" w:lineRule="auto"/>
        <w:ind w:right="114"/>
      </w:pPr>
      <w:r>
        <w:rPr/>
        <w:t>El Capítulo X, denominado "Del Funcionamiento y Atribuciones del Consejo Consultivo", se conforma por los artículos 26 a 28, definiendo la periodicidad de las reuniones del Consejo, delegando la definición de las reglas de funcionamiento y organización del propio Consejo a su pleno, y estableciendo las diversas actividades que constituyen las atribuciones y responsabilidades de los consejeros.</w:t>
      </w:r>
    </w:p>
    <w:p>
      <w:pPr>
        <w:pStyle w:val="BodyText"/>
        <w:spacing w:before="7"/>
        <w:ind w:left="0"/>
        <w:jc w:val="left"/>
      </w:pPr>
    </w:p>
    <w:p>
      <w:pPr>
        <w:pStyle w:val="BodyText"/>
        <w:spacing w:line="360" w:lineRule="auto"/>
        <w:ind w:right="122"/>
      </w:pPr>
      <w:r>
        <w:rPr/>
        <w:t>Finalmente, el Capítulo XI, denominado "De las Relaciones laborales", se conforma por los artículos 29 y 30, el primero de los cuales resalta que el personal del Canal será de</w:t>
      </w:r>
      <w:r>
        <w:rPr>
          <w:spacing w:val="50"/>
        </w:rPr>
        <w:t> </w:t>
      </w:r>
      <w:r>
        <w:rPr/>
        <w:t>confianza, bajo dos modalidades de</w:t>
      </w:r>
      <w:r>
        <w:rPr>
          <w:spacing w:val="50"/>
        </w:rPr>
        <w:t> </w:t>
      </w:r>
      <w:r>
        <w:rPr/>
        <w:t>contratación y se especifica que</w:t>
      </w:r>
      <w:r>
        <w:rPr>
          <w:spacing w:val="50"/>
        </w:rPr>
        <w:t> </w:t>
      </w:r>
      <w:r>
        <w:rPr/>
        <w:t>su</w:t>
      </w:r>
    </w:p>
    <w:p>
      <w:pPr>
        <w:spacing w:after="0" w:line="360" w:lineRule="auto"/>
        <w:sectPr>
          <w:pgSz w:w="12240" w:h="15840"/>
          <w:pgMar w:header="0" w:footer="1035" w:top="1360" w:bottom="1220" w:left="1600" w:right="1300"/>
        </w:sectPr>
      </w:pPr>
    </w:p>
    <w:p>
      <w:pPr>
        <w:pStyle w:val="BodyText"/>
        <w:spacing w:line="360" w:lineRule="auto" w:before="56"/>
        <w:ind w:right="123"/>
      </w:pPr>
      <w:r>
        <w:rPr/>
        <w:t>régimen laboral se regirá por lo que dispone la fracción XIV, Apartado B del artículo 123 constitucional.</w:t>
      </w:r>
    </w:p>
    <w:p>
      <w:pPr>
        <w:pStyle w:val="BodyText"/>
        <w:spacing w:before="7"/>
        <w:ind w:left="0"/>
        <w:jc w:val="left"/>
      </w:pPr>
    </w:p>
    <w:p>
      <w:pPr>
        <w:pStyle w:val="BodyText"/>
        <w:spacing w:line="360" w:lineRule="auto"/>
        <w:ind w:right="113"/>
      </w:pPr>
      <w:r>
        <w:rPr/>
        <w:t>Alrededor del reglamento han ocurrido diversos ajustes destaca lo ocurrido </w:t>
      </w:r>
      <w:r>
        <w:rPr>
          <w:spacing w:val="5"/>
        </w:rPr>
        <w:t>el </w:t>
      </w:r>
      <w:r>
        <w:rPr/>
        <w:t>21 de abril de 2014, cuando el Presidente de la comisión bicameral del Canal del Congreso presentó iniciativa de reformas que perfilo un concepto diferente de la emisora. La propuesta</w:t>
      </w:r>
      <w:r>
        <w:rPr>
          <w:spacing w:val="-5"/>
        </w:rPr>
        <w:t> </w:t>
      </w:r>
      <w:r>
        <w:rPr/>
        <w:t>respaldada</w:t>
      </w:r>
      <w:r>
        <w:rPr>
          <w:spacing w:val="-8"/>
        </w:rPr>
        <w:t> </w:t>
      </w:r>
      <w:r>
        <w:rPr/>
        <w:t>por</w:t>
      </w:r>
      <w:r>
        <w:rPr>
          <w:spacing w:val="-3"/>
        </w:rPr>
        <w:t> </w:t>
      </w:r>
      <w:r>
        <w:rPr>
          <w:color w:val="301700"/>
        </w:rPr>
        <w:t>el</w:t>
      </w:r>
      <w:r>
        <w:rPr>
          <w:color w:val="301700"/>
          <w:spacing w:val="-7"/>
        </w:rPr>
        <w:t> </w:t>
      </w:r>
      <w:r>
        <w:rPr>
          <w:color w:val="301700"/>
        </w:rPr>
        <w:t>senador</w:t>
      </w:r>
      <w:r>
        <w:rPr>
          <w:color w:val="301700"/>
          <w:spacing w:val="-5"/>
        </w:rPr>
        <w:t> </w:t>
      </w:r>
      <w:r>
        <w:rPr>
          <w:color w:val="301700"/>
        </w:rPr>
        <w:t>Daniel</w:t>
      </w:r>
      <w:r>
        <w:rPr>
          <w:color w:val="301700"/>
          <w:spacing w:val="-7"/>
        </w:rPr>
        <w:t> </w:t>
      </w:r>
      <w:r>
        <w:rPr>
          <w:color w:val="301700"/>
        </w:rPr>
        <w:t>Gabriel</w:t>
      </w:r>
      <w:r>
        <w:rPr>
          <w:color w:val="301700"/>
          <w:spacing w:val="-7"/>
        </w:rPr>
        <w:t> </w:t>
      </w:r>
      <w:r>
        <w:rPr>
          <w:color w:val="301700"/>
        </w:rPr>
        <w:t>Ávila</w:t>
      </w:r>
      <w:r>
        <w:rPr>
          <w:color w:val="301700"/>
          <w:spacing w:val="-4"/>
        </w:rPr>
        <w:t> </w:t>
      </w:r>
      <w:r>
        <w:rPr>
          <w:color w:val="301700"/>
        </w:rPr>
        <w:t>Ruiz</w:t>
      </w:r>
      <w:r>
        <w:rPr>
          <w:color w:val="301700"/>
          <w:spacing w:val="-7"/>
        </w:rPr>
        <w:t> </w:t>
      </w:r>
      <w:r>
        <w:rPr>
          <w:color w:val="301700"/>
        </w:rPr>
        <w:t>y</w:t>
      </w:r>
      <w:r>
        <w:rPr>
          <w:color w:val="301700"/>
          <w:spacing w:val="-7"/>
        </w:rPr>
        <w:t> </w:t>
      </w:r>
      <w:r>
        <w:rPr>
          <w:color w:val="301700"/>
        </w:rPr>
        <w:t>de</w:t>
      </w:r>
      <w:r>
        <w:rPr>
          <w:color w:val="301700"/>
          <w:spacing w:val="-4"/>
        </w:rPr>
        <w:t> </w:t>
      </w:r>
      <w:r>
        <w:rPr>
          <w:color w:val="301700"/>
        </w:rPr>
        <w:t>los</w:t>
      </w:r>
      <w:r>
        <w:rPr>
          <w:color w:val="301700"/>
          <w:spacing w:val="-4"/>
        </w:rPr>
        <w:t> </w:t>
      </w:r>
      <w:r>
        <w:rPr>
          <w:color w:val="301700"/>
        </w:rPr>
        <w:t>Diputados</w:t>
      </w:r>
      <w:r>
        <w:rPr>
          <w:color w:val="301700"/>
          <w:spacing w:val="-7"/>
        </w:rPr>
        <w:t> </w:t>
      </w:r>
      <w:r>
        <w:rPr>
          <w:color w:val="301700"/>
        </w:rPr>
        <w:t>Alfa Eliana González Magallanes y Maximiliano Cortázar Lara, integrantes también de la Comisión Bicameral del Canal de Televisión del Congreso de la Unión, proponen reforma y adición a diversas disposiciones de la Ley Orgánica del Congreso General de los Estados Unidos</w:t>
      </w:r>
      <w:r>
        <w:rPr>
          <w:color w:val="301700"/>
          <w:spacing w:val="-12"/>
        </w:rPr>
        <w:t> </w:t>
      </w:r>
      <w:r>
        <w:rPr>
          <w:color w:val="301700"/>
        </w:rPr>
        <w:t>Mexicanos.</w:t>
      </w:r>
    </w:p>
    <w:p>
      <w:pPr>
        <w:pStyle w:val="BodyText"/>
        <w:spacing w:before="7"/>
        <w:ind w:left="0"/>
        <w:jc w:val="left"/>
      </w:pPr>
    </w:p>
    <w:p>
      <w:pPr>
        <w:pStyle w:val="BodyText"/>
        <w:spacing w:line="360" w:lineRule="auto"/>
        <w:ind w:right="116"/>
      </w:pPr>
      <w:r>
        <w:rPr>
          <w:color w:val="301700"/>
        </w:rPr>
        <w:t>La</w:t>
      </w:r>
      <w:r>
        <w:rPr>
          <w:color w:val="301700"/>
          <w:spacing w:val="-6"/>
        </w:rPr>
        <w:t> </w:t>
      </w:r>
      <w:r>
        <w:rPr>
          <w:color w:val="301700"/>
        </w:rPr>
        <w:t>iniciativa</w:t>
      </w:r>
      <w:r>
        <w:rPr>
          <w:color w:val="301700"/>
          <w:spacing w:val="-6"/>
        </w:rPr>
        <w:t> </w:t>
      </w:r>
      <w:r>
        <w:rPr>
          <w:color w:val="301700"/>
        </w:rPr>
        <w:t>tenía</w:t>
      </w:r>
      <w:r>
        <w:rPr>
          <w:color w:val="301700"/>
          <w:spacing w:val="-4"/>
        </w:rPr>
        <w:t> </w:t>
      </w:r>
      <w:r>
        <w:rPr>
          <w:color w:val="301700"/>
        </w:rPr>
        <w:t>como</w:t>
      </w:r>
      <w:r>
        <w:rPr>
          <w:color w:val="301700"/>
          <w:spacing w:val="-6"/>
        </w:rPr>
        <w:t> </w:t>
      </w:r>
      <w:r>
        <w:rPr>
          <w:color w:val="301700"/>
        </w:rPr>
        <w:t>propósito</w:t>
      </w:r>
      <w:r>
        <w:rPr>
          <w:color w:val="301700"/>
          <w:spacing w:val="-6"/>
        </w:rPr>
        <w:t> </w:t>
      </w:r>
      <w:r>
        <w:rPr>
          <w:color w:val="301700"/>
        </w:rPr>
        <w:t>crear</w:t>
      </w:r>
      <w:r>
        <w:rPr>
          <w:color w:val="301700"/>
          <w:spacing w:val="-7"/>
        </w:rPr>
        <w:t> </w:t>
      </w:r>
      <w:r>
        <w:rPr>
          <w:color w:val="301700"/>
        </w:rPr>
        <w:t>el</w:t>
      </w:r>
      <w:r>
        <w:rPr>
          <w:color w:val="301700"/>
          <w:spacing w:val="-7"/>
        </w:rPr>
        <w:t> </w:t>
      </w:r>
      <w:r>
        <w:rPr>
          <w:color w:val="301700"/>
        </w:rPr>
        <w:t>Sistema</w:t>
      </w:r>
      <w:r>
        <w:rPr>
          <w:color w:val="301700"/>
          <w:spacing w:val="-3"/>
        </w:rPr>
        <w:t> </w:t>
      </w:r>
      <w:r>
        <w:rPr>
          <w:color w:val="301700"/>
        </w:rPr>
        <w:t>de</w:t>
      </w:r>
      <w:r>
        <w:rPr>
          <w:color w:val="301700"/>
          <w:spacing w:val="-6"/>
        </w:rPr>
        <w:t> </w:t>
      </w:r>
      <w:r>
        <w:rPr>
          <w:color w:val="301700"/>
        </w:rPr>
        <w:t>Radio,</w:t>
      </w:r>
      <w:r>
        <w:rPr>
          <w:color w:val="301700"/>
          <w:spacing w:val="-6"/>
        </w:rPr>
        <w:t> </w:t>
      </w:r>
      <w:r>
        <w:rPr>
          <w:color w:val="301700"/>
        </w:rPr>
        <w:t>Televisión</w:t>
      </w:r>
      <w:r>
        <w:rPr>
          <w:color w:val="301700"/>
          <w:spacing w:val="-6"/>
        </w:rPr>
        <w:t> </w:t>
      </w:r>
      <w:r>
        <w:rPr>
          <w:color w:val="301700"/>
        </w:rPr>
        <w:t>y</w:t>
      </w:r>
      <w:r>
        <w:rPr>
          <w:color w:val="301700"/>
          <w:spacing w:val="-9"/>
        </w:rPr>
        <w:t> </w:t>
      </w:r>
      <w:r>
        <w:rPr>
          <w:color w:val="301700"/>
        </w:rPr>
        <w:t>Tecnologías de la Información del Congreso de la Unión órgano desconcentrado con autonomía técnica, presupuestal y de gestión, con cobertura nacional que le asigne la autoridad competente, de conformidad con las normas técnicas aplicables, en coordinación y bajo la supervisión de la Comisión Bicameral del Sistema de Radio, Televisión y Tecnologías de la Información del Congreso de la</w:t>
      </w:r>
      <w:r>
        <w:rPr>
          <w:color w:val="301700"/>
          <w:spacing w:val="-20"/>
        </w:rPr>
        <w:t> </w:t>
      </w:r>
      <w:r>
        <w:rPr>
          <w:color w:val="301700"/>
        </w:rPr>
        <w:t>Unión.</w:t>
      </w:r>
    </w:p>
    <w:p>
      <w:pPr>
        <w:pStyle w:val="BodyText"/>
        <w:spacing w:before="10"/>
        <w:ind w:left="0"/>
        <w:jc w:val="left"/>
      </w:pPr>
    </w:p>
    <w:p>
      <w:pPr>
        <w:pStyle w:val="BodyText"/>
        <w:spacing w:line="360" w:lineRule="auto"/>
        <w:ind w:right="118"/>
      </w:pPr>
      <w:r>
        <w:rPr>
          <w:color w:val="301700"/>
        </w:rPr>
        <w:t>Establecía que el Canal del Congreso se mantendrá bajo la supervisión, evaluación y lineamientos de comunicación de la Comisión Bicameral, y estará obligado a transparentar el uso y manejo de los recursos destinados, haciendo públicos sus procesos de manejo de recursos materiales, económicos y humanos.</w:t>
      </w:r>
    </w:p>
    <w:p>
      <w:pPr>
        <w:pStyle w:val="BodyText"/>
        <w:spacing w:before="7"/>
        <w:ind w:left="0"/>
        <w:jc w:val="left"/>
      </w:pPr>
    </w:p>
    <w:p>
      <w:pPr>
        <w:pStyle w:val="BodyText"/>
        <w:spacing w:line="360" w:lineRule="auto"/>
        <w:ind w:right="118"/>
      </w:pPr>
      <w:r>
        <w:rPr>
          <w:color w:val="301700"/>
        </w:rPr>
        <w:t>Se</w:t>
      </w:r>
      <w:r>
        <w:rPr>
          <w:color w:val="301700"/>
          <w:spacing w:val="-9"/>
        </w:rPr>
        <w:t> </w:t>
      </w:r>
      <w:r>
        <w:rPr>
          <w:color w:val="301700"/>
        </w:rPr>
        <w:t>propuso</w:t>
      </w:r>
      <w:r>
        <w:rPr>
          <w:color w:val="301700"/>
          <w:spacing w:val="-9"/>
        </w:rPr>
        <w:t> </w:t>
      </w:r>
      <w:r>
        <w:rPr>
          <w:color w:val="301700"/>
        </w:rPr>
        <w:t>entonces</w:t>
      </w:r>
      <w:r>
        <w:rPr>
          <w:color w:val="301700"/>
          <w:spacing w:val="-7"/>
        </w:rPr>
        <w:t> </w:t>
      </w:r>
      <w:r>
        <w:rPr>
          <w:color w:val="301700"/>
        </w:rPr>
        <w:t>la</w:t>
      </w:r>
      <w:r>
        <w:rPr>
          <w:color w:val="301700"/>
          <w:spacing w:val="-9"/>
        </w:rPr>
        <w:t> </w:t>
      </w:r>
      <w:r>
        <w:rPr>
          <w:color w:val="301700"/>
        </w:rPr>
        <w:t>creación</w:t>
      </w:r>
      <w:r>
        <w:rPr>
          <w:color w:val="301700"/>
          <w:spacing w:val="-9"/>
        </w:rPr>
        <w:t> </w:t>
      </w:r>
      <w:r>
        <w:rPr>
          <w:color w:val="301700"/>
        </w:rPr>
        <w:t>del</w:t>
      </w:r>
      <w:r>
        <w:rPr>
          <w:color w:val="301700"/>
          <w:spacing w:val="-11"/>
        </w:rPr>
        <w:t> </w:t>
      </w:r>
      <w:r>
        <w:rPr>
          <w:color w:val="301700"/>
        </w:rPr>
        <w:t>Defensor</w:t>
      </w:r>
      <w:r>
        <w:rPr>
          <w:color w:val="301700"/>
          <w:spacing w:val="-11"/>
        </w:rPr>
        <w:t> </w:t>
      </w:r>
      <w:r>
        <w:rPr>
          <w:color w:val="301700"/>
        </w:rPr>
        <w:t>de</w:t>
      </w:r>
      <w:r>
        <w:rPr>
          <w:color w:val="301700"/>
          <w:spacing w:val="-9"/>
        </w:rPr>
        <w:t> </w:t>
      </w:r>
      <w:r>
        <w:rPr>
          <w:color w:val="301700"/>
        </w:rPr>
        <w:t>la</w:t>
      </w:r>
      <w:r>
        <w:rPr>
          <w:color w:val="301700"/>
          <w:spacing w:val="-12"/>
        </w:rPr>
        <w:t> </w:t>
      </w:r>
      <w:r>
        <w:rPr>
          <w:color w:val="301700"/>
        </w:rPr>
        <w:t>Audiencias,</w:t>
      </w:r>
      <w:r>
        <w:rPr>
          <w:color w:val="301700"/>
          <w:spacing w:val="-10"/>
        </w:rPr>
        <w:t> </w:t>
      </w:r>
      <w:r>
        <w:rPr>
          <w:color w:val="301700"/>
        </w:rPr>
        <w:t>dentro</w:t>
      </w:r>
      <w:r>
        <w:rPr>
          <w:color w:val="301700"/>
          <w:spacing w:val="-10"/>
        </w:rPr>
        <w:t> </w:t>
      </w:r>
      <w:r>
        <w:rPr>
          <w:color w:val="301700"/>
        </w:rPr>
        <w:t>del</w:t>
      </w:r>
      <w:r>
        <w:rPr>
          <w:color w:val="301700"/>
          <w:spacing w:val="-13"/>
        </w:rPr>
        <w:t> </w:t>
      </w:r>
      <w:r>
        <w:rPr>
          <w:color w:val="301700"/>
        </w:rPr>
        <w:t>Sistema</w:t>
      </w:r>
      <w:r>
        <w:rPr>
          <w:color w:val="301700"/>
          <w:spacing w:val="-14"/>
        </w:rPr>
        <w:t> </w:t>
      </w:r>
      <w:r>
        <w:rPr>
          <w:color w:val="301700"/>
        </w:rPr>
        <w:t>de Radio,</w:t>
      </w:r>
      <w:r>
        <w:rPr>
          <w:color w:val="301700"/>
          <w:spacing w:val="-6"/>
        </w:rPr>
        <w:t> </w:t>
      </w:r>
      <w:r>
        <w:rPr>
          <w:color w:val="301700"/>
        </w:rPr>
        <w:t>Televisión</w:t>
      </w:r>
      <w:r>
        <w:rPr>
          <w:color w:val="301700"/>
          <w:spacing w:val="-4"/>
        </w:rPr>
        <w:t> </w:t>
      </w:r>
      <w:r>
        <w:rPr>
          <w:color w:val="301700"/>
        </w:rPr>
        <w:t>y</w:t>
      </w:r>
      <w:r>
        <w:rPr>
          <w:color w:val="301700"/>
          <w:spacing w:val="-7"/>
        </w:rPr>
        <w:t> </w:t>
      </w:r>
      <w:r>
        <w:rPr>
          <w:color w:val="301700"/>
        </w:rPr>
        <w:t>Tecnologías</w:t>
      </w:r>
      <w:r>
        <w:rPr>
          <w:color w:val="301700"/>
          <w:spacing w:val="-4"/>
        </w:rPr>
        <w:t> </w:t>
      </w:r>
      <w:r>
        <w:rPr>
          <w:color w:val="301700"/>
        </w:rPr>
        <w:t>de</w:t>
      </w:r>
      <w:r>
        <w:rPr>
          <w:color w:val="301700"/>
          <w:spacing w:val="-4"/>
        </w:rPr>
        <w:t> </w:t>
      </w:r>
      <w:r>
        <w:rPr>
          <w:color w:val="301700"/>
        </w:rPr>
        <w:t>Información</w:t>
      </w:r>
      <w:r>
        <w:rPr>
          <w:color w:val="301700"/>
          <w:spacing w:val="-4"/>
        </w:rPr>
        <w:t> </w:t>
      </w:r>
      <w:r>
        <w:rPr>
          <w:color w:val="301700"/>
        </w:rPr>
        <w:t>del</w:t>
      </w:r>
      <w:r>
        <w:rPr>
          <w:color w:val="301700"/>
          <w:spacing w:val="-5"/>
        </w:rPr>
        <w:t> </w:t>
      </w:r>
      <w:r>
        <w:rPr>
          <w:color w:val="301700"/>
        </w:rPr>
        <w:t>Congreso</w:t>
      </w:r>
      <w:r>
        <w:rPr>
          <w:color w:val="301700"/>
          <w:spacing w:val="-3"/>
        </w:rPr>
        <w:t> </w:t>
      </w:r>
      <w:r>
        <w:rPr>
          <w:color w:val="301700"/>
        </w:rPr>
        <w:t>de</w:t>
      </w:r>
      <w:r>
        <w:rPr>
          <w:color w:val="301700"/>
          <w:spacing w:val="-4"/>
        </w:rPr>
        <w:t> </w:t>
      </w:r>
      <w:r>
        <w:rPr>
          <w:color w:val="301700"/>
        </w:rPr>
        <w:t>la</w:t>
      </w:r>
      <w:r>
        <w:rPr>
          <w:color w:val="301700"/>
          <w:spacing w:val="-6"/>
        </w:rPr>
        <w:t> </w:t>
      </w:r>
      <w:r>
        <w:rPr>
          <w:color w:val="301700"/>
        </w:rPr>
        <w:t>Unión,</w:t>
      </w:r>
      <w:r>
        <w:rPr>
          <w:color w:val="301700"/>
          <w:spacing w:val="-4"/>
        </w:rPr>
        <w:t> </w:t>
      </w:r>
      <w:r>
        <w:rPr>
          <w:color w:val="301700"/>
        </w:rPr>
        <w:t>mismo</w:t>
      </w:r>
      <w:r>
        <w:rPr>
          <w:color w:val="301700"/>
          <w:spacing w:val="-4"/>
        </w:rPr>
        <w:t> </w:t>
      </w:r>
      <w:r>
        <w:rPr>
          <w:color w:val="301700"/>
        </w:rPr>
        <w:t>que coordinaría las acciones necesarias para garantizar, promover, difundir, defender el derecho</w:t>
      </w:r>
      <w:r>
        <w:rPr>
          <w:color w:val="301700"/>
          <w:spacing w:val="-7"/>
        </w:rPr>
        <w:t> </w:t>
      </w:r>
      <w:r>
        <w:rPr>
          <w:color w:val="301700"/>
        </w:rPr>
        <w:t>a</w:t>
      </w:r>
      <w:r>
        <w:rPr>
          <w:color w:val="301700"/>
          <w:spacing w:val="-7"/>
        </w:rPr>
        <w:t> </w:t>
      </w:r>
      <w:r>
        <w:rPr>
          <w:color w:val="301700"/>
        </w:rPr>
        <w:t>la</w:t>
      </w:r>
      <w:r>
        <w:rPr>
          <w:color w:val="301700"/>
          <w:spacing w:val="-7"/>
        </w:rPr>
        <w:t> </w:t>
      </w:r>
      <w:r>
        <w:rPr>
          <w:color w:val="301700"/>
        </w:rPr>
        <w:t>información,</w:t>
      </w:r>
      <w:r>
        <w:rPr>
          <w:color w:val="301700"/>
          <w:spacing w:val="-10"/>
        </w:rPr>
        <w:t> </w:t>
      </w:r>
      <w:r>
        <w:rPr>
          <w:color w:val="301700"/>
        </w:rPr>
        <w:t>el</w:t>
      </w:r>
      <w:r>
        <w:rPr>
          <w:color w:val="301700"/>
          <w:spacing w:val="-8"/>
        </w:rPr>
        <w:t> </w:t>
      </w:r>
      <w:r>
        <w:rPr>
          <w:color w:val="301700"/>
        </w:rPr>
        <w:t>derecho</w:t>
      </w:r>
      <w:r>
        <w:rPr>
          <w:color w:val="301700"/>
          <w:spacing w:val="-9"/>
        </w:rPr>
        <w:t> </w:t>
      </w:r>
      <w:r>
        <w:rPr>
          <w:color w:val="301700"/>
        </w:rPr>
        <w:t>a</w:t>
      </w:r>
      <w:r>
        <w:rPr>
          <w:color w:val="301700"/>
          <w:spacing w:val="-7"/>
        </w:rPr>
        <w:t> </w:t>
      </w:r>
      <w:r>
        <w:rPr>
          <w:color w:val="301700"/>
        </w:rPr>
        <w:t>libertad</w:t>
      </w:r>
      <w:r>
        <w:rPr>
          <w:color w:val="301700"/>
          <w:spacing w:val="-7"/>
        </w:rPr>
        <w:t> </w:t>
      </w:r>
      <w:r>
        <w:rPr>
          <w:color w:val="301700"/>
        </w:rPr>
        <w:t>de</w:t>
      </w:r>
      <w:r>
        <w:rPr>
          <w:color w:val="301700"/>
          <w:spacing w:val="-9"/>
        </w:rPr>
        <w:t> </w:t>
      </w:r>
      <w:r>
        <w:rPr>
          <w:color w:val="301700"/>
        </w:rPr>
        <w:t>expresión</w:t>
      </w:r>
      <w:r>
        <w:rPr>
          <w:color w:val="301700"/>
          <w:spacing w:val="-7"/>
        </w:rPr>
        <w:t> </w:t>
      </w:r>
      <w:r>
        <w:rPr>
          <w:color w:val="301700"/>
        </w:rPr>
        <w:t>y</w:t>
      </w:r>
      <w:r>
        <w:rPr>
          <w:color w:val="301700"/>
          <w:spacing w:val="-10"/>
        </w:rPr>
        <w:t> </w:t>
      </w:r>
      <w:r>
        <w:rPr>
          <w:color w:val="301700"/>
        </w:rPr>
        <w:t>el</w:t>
      </w:r>
      <w:r>
        <w:rPr>
          <w:color w:val="301700"/>
          <w:spacing w:val="-8"/>
        </w:rPr>
        <w:t> </w:t>
      </w:r>
      <w:r>
        <w:rPr>
          <w:color w:val="301700"/>
        </w:rPr>
        <w:t>derecho</w:t>
      </w:r>
      <w:r>
        <w:rPr>
          <w:color w:val="301700"/>
          <w:spacing w:val="-9"/>
        </w:rPr>
        <w:t> </w:t>
      </w:r>
      <w:r>
        <w:rPr>
          <w:color w:val="301700"/>
        </w:rPr>
        <w:t>de</w:t>
      </w:r>
      <w:r>
        <w:rPr>
          <w:color w:val="301700"/>
          <w:spacing w:val="-7"/>
        </w:rPr>
        <w:t> </w:t>
      </w:r>
      <w:r>
        <w:rPr>
          <w:color w:val="301700"/>
        </w:rPr>
        <w:t>réplica</w:t>
      </w:r>
      <w:r>
        <w:rPr>
          <w:color w:val="301700"/>
          <w:spacing w:val="-7"/>
        </w:rPr>
        <w:t> </w:t>
      </w:r>
      <w:r>
        <w:rPr>
          <w:color w:val="301700"/>
        </w:rPr>
        <w:t>de las audiencias del canal de televisión y de la estación de radio en todo el territorio nacional y su nombramiento corresponderá a la Comisión Bicameral del Sistema de Radio, Televisión y Tecnologías de la Información del Congreso de la Unión </w:t>
      </w:r>
      <w:r>
        <w:rPr>
          <w:color w:val="301700"/>
          <w:spacing w:val="-2"/>
        </w:rPr>
        <w:t>que </w:t>
      </w:r>
      <w:r>
        <w:rPr>
          <w:color w:val="301700"/>
        </w:rPr>
        <w:t>decidirá el mecanismo para su</w:t>
      </w:r>
      <w:r>
        <w:rPr>
          <w:color w:val="301700"/>
          <w:spacing w:val="-7"/>
        </w:rPr>
        <w:t> </w:t>
      </w:r>
      <w:r>
        <w:rPr>
          <w:color w:val="301700"/>
        </w:rPr>
        <w:t>elección.</w:t>
      </w:r>
    </w:p>
    <w:p>
      <w:pPr>
        <w:spacing w:after="0" w:line="360" w:lineRule="auto"/>
        <w:sectPr>
          <w:pgSz w:w="12240" w:h="15840"/>
          <w:pgMar w:header="0" w:footer="1035" w:top="1360" w:bottom="1220" w:left="1600" w:right="1300"/>
        </w:sectPr>
      </w:pPr>
    </w:p>
    <w:p>
      <w:pPr>
        <w:pStyle w:val="BodyText"/>
        <w:spacing w:line="360" w:lineRule="auto" w:before="56"/>
        <w:ind w:right="111"/>
      </w:pPr>
      <w:r>
        <w:rPr/>
        <w:t>Posteriormente, el 3 de agosto del año 2016 en tribuna de la comisión permanente el Senador Alejandro Encinas Rodríguez presentó iniciativa firmada por el Senador Roberto</w:t>
      </w:r>
      <w:r>
        <w:rPr>
          <w:spacing w:val="-8"/>
        </w:rPr>
        <w:t> </w:t>
      </w:r>
      <w:r>
        <w:rPr/>
        <w:t>Gil</w:t>
      </w:r>
      <w:r>
        <w:rPr>
          <w:spacing w:val="-7"/>
        </w:rPr>
        <w:t> </w:t>
      </w:r>
      <w:r>
        <w:rPr/>
        <w:t>Zuarth</w:t>
      </w:r>
      <w:r>
        <w:rPr>
          <w:spacing w:val="-8"/>
        </w:rPr>
        <w:t> </w:t>
      </w:r>
      <w:r>
        <w:rPr/>
        <w:t>y</w:t>
      </w:r>
      <w:r>
        <w:rPr>
          <w:spacing w:val="-9"/>
        </w:rPr>
        <w:t> </w:t>
      </w:r>
      <w:r>
        <w:rPr/>
        <w:t>del</w:t>
      </w:r>
      <w:r>
        <w:rPr>
          <w:spacing w:val="-7"/>
        </w:rPr>
        <w:t> </w:t>
      </w:r>
      <w:r>
        <w:rPr/>
        <w:t>Diputado</w:t>
      </w:r>
      <w:r>
        <w:rPr>
          <w:spacing w:val="-6"/>
        </w:rPr>
        <w:t> </w:t>
      </w:r>
      <w:r>
        <w:rPr/>
        <w:t>Jesús</w:t>
      </w:r>
      <w:r>
        <w:rPr>
          <w:spacing w:val="-9"/>
        </w:rPr>
        <w:t> </w:t>
      </w:r>
      <w:r>
        <w:rPr/>
        <w:t>Zambrano</w:t>
      </w:r>
      <w:r>
        <w:rPr>
          <w:spacing w:val="-8"/>
        </w:rPr>
        <w:t> </w:t>
      </w:r>
      <w:r>
        <w:rPr/>
        <w:t>Grijalva,</w:t>
      </w:r>
      <w:r>
        <w:rPr>
          <w:spacing w:val="-6"/>
        </w:rPr>
        <w:t> </w:t>
      </w:r>
      <w:r>
        <w:rPr/>
        <w:t>Presidentes</w:t>
      </w:r>
      <w:r>
        <w:rPr>
          <w:spacing w:val="-9"/>
        </w:rPr>
        <w:t> </w:t>
      </w:r>
      <w:r>
        <w:rPr/>
        <w:t>de</w:t>
      </w:r>
      <w:r>
        <w:rPr>
          <w:spacing w:val="-8"/>
        </w:rPr>
        <w:t> </w:t>
      </w:r>
      <w:r>
        <w:rPr/>
        <w:t>las</w:t>
      </w:r>
      <w:r>
        <w:rPr>
          <w:spacing w:val="-9"/>
        </w:rPr>
        <w:t> </w:t>
      </w:r>
      <w:r>
        <w:rPr/>
        <w:t>Mesas Directivas de la Cámara de Senadores y la Cámara de Diputados, respectivamente, así como de los Senadores Daniel Gabriel Ávila Ruiz, Jesús Casillas Romero y de </w:t>
      </w:r>
      <w:r>
        <w:rPr>
          <w:spacing w:val="2"/>
        </w:rPr>
        <w:t>los </w:t>
      </w:r>
      <w:r>
        <w:rPr/>
        <w:t>Diputados Tristán Canales Najjar, Martha Cristina Jiménez Márquez y Armando Soto Espino,</w:t>
      </w:r>
      <w:r>
        <w:rPr>
          <w:spacing w:val="-11"/>
        </w:rPr>
        <w:t> </w:t>
      </w:r>
      <w:r>
        <w:rPr/>
        <w:t>integrantes</w:t>
      </w:r>
      <w:r>
        <w:rPr>
          <w:spacing w:val="-12"/>
        </w:rPr>
        <w:t> </w:t>
      </w:r>
      <w:r>
        <w:rPr/>
        <w:t>de</w:t>
      </w:r>
      <w:r>
        <w:rPr>
          <w:spacing w:val="-15"/>
        </w:rPr>
        <w:t> </w:t>
      </w:r>
      <w:r>
        <w:rPr/>
        <w:t>la</w:t>
      </w:r>
      <w:r>
        <w:rPr>
          <w:spacing w:val="-11"/>
        </w:rPr>
        <w:t> </w:t>
      </w:r>
      <w:r>
        <w:rPr/>
        <w:t>Comisión</w:t>
      </w:r>
      <w:r>
        <w:rPr>
          <w:spacing w:val="-13"/>
        </w:rPr>
        <w:t> </w:t>
      </w:r>
      <w:r>
        <w:rPr/>
        <w:t>Bicamaral</w:t>
      </w:r>
      <w:r>
        <w:rPr>
          <w:spacing w:val="-14"/>
        </w:rPr>
        <w:t> </w:t>
      </w:r>
      <w:r>
        <w:rPr/>
        <w:t>del</w:t>
      </w:r>
      <w:r>
        <w:rPr>
          <w:spacing w:val="-12"/>
        </w:rPr>
        <w:t> </w:t>
      </w:r>
      <w:r>
        <w:rPr/>
        <w:t>Canal</w:t>
      </w:r>
      <w:r>
        <w:rPr>
          <w:spacing w:val="-12"/>
        </w:rPr>
        <w:t> </w:t>
      </w:r>
      <w:r>
        <w:rPr/>
        <w:t>de</w:t>
      </w:r>
      <w:r>
        <w:rPr>
          <w:spacing w:val="-13"/>
        </w:rPr>
        <w:t> </w:t>
      </w:r>
      <w:r>
        <w:rPr/>
        <w:t>Televisión</w:t>
      </w:r>
      <w:r>
        <w:rPr>
          <w:spacing w:val="-11"/>
        </w:rPr>
        <w:t> </w:t>
      </w:r>
      <w:r>
        <w:rPr/>
        <w:t>del</w:t>
      </w:r>
      <w:r>
        <w:rPr>
          <w:spacing w:val="-12"/>
        </w:rPr>
        <w:t> </w:t>
      </w:r>
      <w:r>
        <w:rPr/>
        <w:t>Congreso</w:t>
      </w:r>
      <w:r>
        <w:rPr>
          <w:spacing w:val="-11"/>
        </w:rPr>
        <w:t> </w:t>
      </w:r>
      <w:r>
        <w:rPr/>
        <w:t>de la Unión. El proyecto de decreto propuso reforma y adicion a diversas disposiciones de la Ley Orgánica del Congreso General de los Estados Unidos Mexicanos y del Reglamento del Canal de Televisión del Congreso General de los Estados Unidos mexicanos.</w:t>
      </w:r>
    </w:p>
    <w:p>
      <w:pPr>
        <w:pStyle w:val="BodyText"/>
        <w:spacing w:line="357" w:lineRule="auto" w:before="163"/>
        <w:ind w:right="118"/>
      </w:pPr>
      <w:r>
        <w:rPr/>
        <w:t>El Senador Encinas destacó en tribuna: “Con esta iniciativa plural que ha llevado mucho tiempo de discusión, esperamos cerrar un ciclo de debates y de presentación de al menos 6 iniciativas de reforma para dotar de los instrumentos necesarios para que el Canal del Congreso funcione de manera óptima”</w:t>
      </w:r>
      <w:r>
        <w:rPr>
          <w:position w:val="8"/>
          <w:sz w:val="16"/>
        </w:rPr>
        <w:t>lxviii</w:t>
      </w:r>
      <w:r>
        <w:rPr/>
        <w:t>.</w:t>
      </w:r>
    </w:p>
    <w:p>
      <w:pPr>
        <w:pStyle w:val="BodyText"/>
        <w:spacing w:line="360" w:lineRule="auto" w:before="162"/>
        <w:ind w:right="113"/>
      </w:pPr>
      <w:r>
        <w:rPr/>
        <w:t>Indicó que “se trata de llevar adelante una iniciativa, quizá la más importante y ambiciosa desde la creación e inicio de operaciones del Canal del Congreso en 1998”</w:t>
      </w:r>
      <w:r>
        <w:rPr>
          <w:position w:val="8"/>
          <w:sz w:val="16"/>
        </w:rPr>
        <w:t>lxix</w:t>
      </w:r>
      <w:r>
        <w:rPr/>
        <w:t>. Esta iniciativa, indico el senador, “tiene en lo fundamental tres objetivos. El primero de ellos, por supuesto que es armonizar y dar cumplimiento a la reforma constitucional en materia de comunicaciones, así como las distintas leyes reglamentarias</w:t>
      </w:r>
      <w:r>
        <w:rPr>
          <w:spacing w:val="-13"/>
        </w:rPr>
        <w:t> </w:t>
      </w:r>
      <w:r>
        <w:rPr/>
        <w:t>donde</w:t>
      </w:r>
      <w:r>
        <w:rPr>
          <w:spacing w:val="-16"/>
        </w:rPr>
        <w:t> </w:t>
      </w:r>
      <w:r>
        <w:rPr/>
        <w:t>se</w:t>
      </w:r>
      <w:r>
        <w:rPr>
          <w:spacing w:val="-12"/>
        </w:rPr>
        <w:t> </w:t>
      </w:r>
      <w:r>
        <w:rPr/>
        <w:t>ha</w:t>
      </w:r>
      <w:r>
        <w:rPr>
          <w:spacing w:val="-14"/>
        </w:rPr>
        <w:t> </w:t>
      </w:r>
      <w:r>
        <w:rPr/>
        <w:t>establecido</w:t>
      </w:r>
      <w:r>
        <w:rPr>
          <w:spacing w:val="-14"/>
        </w:rPr>
        <w:t> </w:t>
      </w:r>
      <w:r>
        <w:rPr/>
        <w:t>con</w:t>
      </w:r>
      <w:r>
        <w:rPr>
          <w:spacing w:val="-12"/>
        </w:rPr>
        <w:t> </w:t>
      </w:r>
      <w:r>
        <w:rPr/>
        <w:t>toda</w:t>
      </w:r>
      <w:r>
        <w:rPr>
          <w:spacing w:val="-14"/>
        </w:rPr>
        <w:t> </w:t>
      </w:r>
      <w:r>
        <w:rPr/>
        <w:t>claridad</w:t>
      </w:r>
      <w:r>
        <w:rPr>
          <w:spacing w:val="-14"/>
        </w:rPr>
        <w:t> </w:t>
      </w:r>
      <w:r>
        <w:rPr/>
        <w:t>que</w:t>
      </w:r>
      <w:r>
        <w:rPr>
          <w:spacing w:val="-14"/>
        </w:rPr>
        <w:t> </w:t>
      </w:r>
      <w:r>
        <w:rPr/>
        <w:t>los</w:t>
      </w:r>
      <w:r>
        <w:rPr>
          <w:spacing w:val="-14"/>
        </w:rPr>
        <w:t> </w:t>
      </w:r>
      <w:r>
        <w:rPr/>
        <w:t>medios</w:t>
      </w:r>
      <w:r>
        <w:rPr>
          <w:spacing w:val="-14"/>
        </w:rPr>
        <w:t> </w:t>
      </w:r>
      <w:r>
        <w:rPr/>
        <w:t>públicos</w:t>
      </w:r>
      <w:r>
        <w:rPr>
          <w:spacing w:val="-13"/>
        </w:rPr>
        <w:t> </w:t>
      </w:r>
      <w:r>
        <w:rPr/>
        <w:t>que presten el servicio de radiodifusión deberán contar con independencia editorial, autonomía de gestión financiera, garantías de participación ciudadana, reglas claras para la transparencia y rendición de cuentas, la defensa de sus contenidos, opciones de financiamiento, pleno acceso a tecnología y reglas para la expresión de diversas ideologías, éticas y</w:t>
      </w:r>
      <w:r>
        <w:rPr>
          <w:spacing w:val="-15"/>
        </w:rPr>
        <w:t> </w:t>
      </w:r>
      <w:r>
        <w:rPr/>
        <w:t>culturales”</w:t>
      </w:r>
      <w:r>
        <w:rPr>
          <w:position w:val="8"/>
          <w:sz w:val="16"/>
        </w:rPr>
        <w:t>lxx</w:t>
      </w:r>
      <w:r>
        <w:rPr/>
        <w:t>.</w:t>
      </w:r>
    </w:p>
    <w:p>
      <w:pPr>
        <w:pStyle w:val="BodyText"/>
        <w:spacing w:line="360" w:lineRule="auto" w:before="159"/>
        <w:ind w:right="118"/>
      </w:pPr>
      <w:r>
        <w:rPr/>
        <w:t>Con ello, señaló “buscamos cumplir con las disposiciones técnicas y administrativas que nos obliga no solo el cumplimiento de la ley, sino el otorgamiento de la</w:t>
      </w:r>
      <w:r>
        <w:rPr>
          <w:spacing w:val="-37"/>
        </w:rPr>
        <w:t> </w:t>
      </w:r>
      <w:r>
        <w:rPr/>
        <w:t>concesión que ya el Instituto Federal de Telecomunicaciones ha hecho al Canal del  </w:t>
      </w:r>
      <w:r>
        <w:rPr>
          <w:spacing w:val="44"/>
        </w:rPr>
        <w:t> </w:t>
      </w:r>
      <w:r>
        <w:rPr/>
        <w:t>Congreso,</w:t>
      </w:r>
    </w:p>
    <w:p>
      <w:pPr>
        <w:spacing w:after="0" w:line="360" w:lineRule="auto"/>
        <w:sectPr>
          <w:pgSz w:w="12240" w:h="15840"/>
          <w:pgMar w:header="0" w:footer="1035" w:top="1360" w:bottom="1220" w:left="1600" w:right="1300"/>
        </w:sectPr>
      </w:pPr>
    </w:p>
    <w:p>
      <w:pPr>
        <w:pStyle w:val="BodyText"/>
        <w:spacing w:line="355" w:lineRule="auto" w:before="56"/>
        <w:ind w:right="124"/>
      </w:pPr>
      <w:r>
        <w:rPr/>
        <w:t>para iniciar operaciones no solo en señal abierta, sino también en toda la tecnología digital”</w:t>
      </w:r>
      <w:r>
        <w:rPr>
          <w:position w:val="8"/>
          <w:sz w:val="16"/>
        </w:rPr>
        <w:t>lxxi</w:t>
      </w:r>
      <w:r>
        <w:rPr/>
        <w:t>.</w:t>
      </w:r>
    </w:p>
    <w:p>
      <w:pPr>
        <w:pStyle w:val="BodyText"/>
        <w:spacing w:line="360" w:lineRule="auto" w:before="165"/>
        <w:ind w:right="117"/>
      </w:pPr>
      <w:r>
        <w:rPr/>
        <w:t>El</w:t>
      </w:r>
      <w:r>
        <w:rPr>
          <w:spacing w:val="-11"/>
        </w:rPr>
        <w:t> </w:t>
      </w:r>
      <w:r>
        <w:rPr/>
        <w:t>legislador</w:t>
      </w:r>
      <w:r>
        <w:rPr>
          <w:spacing w:val="-11"/>
        </w:rPr>
        <w:t> </w:t>
      </w:r>
      <w:r>
        <w:rPr/>
        <w:t>Encinas</w:t>
      </w:r>
      <w:r>
        <w:rPr>
          <w:spacing w:val="-10"/>
        </w:rPr>
        <w:t> </w:t>
      </w:r>
      <w:r>
        <w:rPr/>
        <w:t>agregó:</w:t>
      </w:r>
      <w:r>
        <w:rPr>
          <w:spacing w:val="-7"/>
        </w:rPr>
        <w:t> </w:t>
      </w:r>
      <w:r>
        <w:rPr/>
        <w:t>“esta</w:t>
      </w:r>
      <w:r>
        <w:rPr>
          <w:spacing w:val="-9"/>
        </w:rPr>
        <w:t> </w:t>
      </w:r>
      <w:r>
        <w:rPr/>
        <w:t>concesión</w:t>
      </w:r>
      <w:r>
        <w:rPr>
          <w:spacing w:val="-11"/>
        </w:rPr>
        <w:t> </w:t>
      </w:r>
      <w:r>
        <w:rPr/>
        <w:t>nos</w:t>
      </w:r>
      <w:r>
        <w:rPr>
          <w:spacing w:val="-10"/>
        </w:rPr>
        <w:t> </w:t>
      </w:r>
      <w:r>
        <w:rPr/>
        <w:t>establece</w:t>
      </w:r>
      <w:r>
        <w:rPr>
          <w:spacing w:val="-12"/>
        </w:rPr>
        <w:t> </w:t>
      </w:r>
      <w:r>
        <w:rPr/>
        <w:t>obligaciones</w:t>
      </w:r>
      <w:r>
        <w:rPr>
          <w:spacing w:val="-13"/>
        </w:rPr>
        <w:t> </w:t>
      </w:r>
      <w:r>
        <w:rPr/>
        <w:t>para</w:t>
      </w:r>
      <w:r>
        <w:rPr>
          <w:spacing w:val="-10"/>
        </w:rPr>
        <w:t> </w:t>
      </w:r>
      <w:r>
        <w:rPr/>
        <w:t>cumplir con la calidad que se requiere en la misión de señal de carácter digital, para lo cual, una vez que en las próximas semanas el Instituto Federal de Telecomunicaciones entregue de manera oficial la concesión de operación a las mesas directivas del Congreso de la Unión, cumplamos con estas disposiciones técnicas en un plazo de 6 meses, lo cual va a requerir de una inversión inmediata por parte de ambas Cámaras del</w:t>
      </w:r>
      <w:r>
        <w:rPr>
          <w:spacing w:val="-11"/>
        </w:rPr>
        <w:t> </w:t>
      </w:r>
      <w:r>
        <w:rPr/>
        <w:t>Congreso”</w:t>
      </w:r>
      <w:r>
        <w:rPr>
          <w:position w:val="8"/>
          <w:sz w:val="16"/>
        </w:rPr>
        <w:t>lxxii</w:t>
      </w:r>
      <w:r>
        <w:rPr/>
        <w:t>.</w:t>
      </w:r>
    </w:p>
    <w:p>
      <w:pPr>
        <w:pStyle w:val="BodyText"/>
        <w:spacing w:line="357" w:lineRule="auto" w:before="162"/>
        <w:ind w:right="116"/>
      </w:pPr>
      <w:r>
        <w:rPr/>
        <w:t>Para el senador Encinas la iniciativa busca demás “fortalecer al Canal del Congreso como uno de los instrumentos fundamentales, no solamente del ejercicio parlamentario, sino fundamentalmente de la rendición de cuentas”</w:t>
      </w:r>
      <w:r>
        <w:rPr>
          <w:position w:val="8"/>
          <w:sz w:val="16"/>
        </w:rPr>
        <w:t>lxxiii</w:t>
      </w:r>
      <w:r>
        <w:rPr/>
        <w:t>.</w:t>
      </w:r>
    </w:p>
    <w:p>
      <w:pPr>
        <w:pStyle w:val="BodyText"/>
        <w:spacing w:line="360" w:lineRule="auto" w:before="162"/>
        <w:ind w:right="113"/>
      </w:pPr>
      <w:r>
        <w:rPr/>
        <w:t>El legislador indicó además que fundamentalmente esta iniciativa busca “fortalecer</w:t>
      </w:r>
      <w:r>
        <w:rPr>
          <w:spacing w:val="-26"/>
        </w:rPr>
        <w:t> </w:t>
      </w:r>
      <w:r>
        <w:rPr/>
        <w:t>su autonomía técnica y de gestión financiera y de libertad editorial, en esta reforma se reconoce</w:t>
      </w:r>
      <w:r>
        <w:rPr>
          <w:spacing w:val="-6"/>
        </w:rPr>
        <w:t> </w:t>
      </w:r>
      <w:r>
        <w:rPr/>
        <w:t>por</w:t>
      </w:r>
      <w:r>
        <w:rPr>
          <w:spacing w:val="-10"/>
        </w:rPr>
        <w:t> </w:t>
      </w:r>
      <w:r>
        <w:rPr/>
        <w:t>primera</w:t>
      </w:r>
      <w:r>
        <w:rPr>
          <w:spacing w:val="-7"/>
        </w:rPr>
        <w:t> </w:t>
      </w:r>
      <w:r>
        <w:rPr/>
        <w:t>vez</w:t>
      </w:r>
      <w:r>
        <w:rPr>
          <w:spacing w:val="-9"/>
        </w:rPr>
        <w:t> </w:t>
      </w:r>
      <w:r>
        <w:rPr/>
        <w:t>al</w:t>
      </w:r>
      <w:r>
        <w:rPr>
          <w:spacing w:val="-7"/>
        </w:rPr>
        <w:t> </w:t>
      </w:r>
      <w:r>
        <w:rPr/>
        <w:t>Canal</w:t>
      </w:r>
      <w:r>
        <w:rPr>
          <w:spacing w:val="-7"/>
        </w:rPr>
        <w:t> </w:t>
      </w:r>
      <w:r>
        <w:rPr/>
        <w:t>del</w:t>
      </w:r>
      <w:r>
        <w:rPr>
          <w:spacing w:val="-7"/>
        </w:rPr>
        <w:t> </w:t>
      </w:r>
      <w:r>
        <w:rPr/>
        <w:t>Congreso</w:t>
      </w:r>
      <w:r>
        <w:rPr>
          <w:spacing w:val="-6"/>
        </w:rPr>
        <w:t> </w:t>
      </w:r>
      <w:r>
        <w:rPr/>
        <w:t>como</w:t>
      </w:r>
      <w:r>
        <w:rPr>
          <w:spacing w:val="-6"/>
        </w:rPr>
        <w:t> </w:t>
      </w:r>
      <w:r>
        <w:rPr/>
        <w:t>una</w:t>
      </w:r>
      <w:r>
        <w:rPr>
          <w:spacing w:val="-8"/>
        </w:rPr>
        <w:t> </w:t>
      </w:r>
      <w:r>
        <w:rPr/>
        <w:t>unidad</w:t>
      </w:r>
      <w:r>
        <w:rPr>
          <w:spacing w:val="-6"/>
        </w:rPr>
        <w:t> </w:t>
      </w:r>
      <w:r>
        <w:rPr/>
        <w:t>ejecutora</w:t>
      </w:r>
      <w:r>
        <w:rPr>
          <w:spacing w:val="-9"/>
        </w:rPr>
        <w:t> </w:t>
      </w:r>
      <w:r>
        <w:rPr/>
        <w:t>de</w:t>
      </w:r>
      <w:r>
        <w:rPr>
          <w:spacing w:val="-6"/>
        </w:rPr>
        <w:t> </w:t>
      </w:r>
      <w:r>
        <w:rPr/>
        <w:t>gasto, la cual no existía y llevaba esto a hundir al Canal del Congreso en un laberinto de burocracia, siguiendo disposiciones muy diferenciadas a las establecidas entre la Cámara de Diputados y el Senado de la</w:t>
      </w:r>
      <w:r>
        <w:rPr>
          <w:spacing w:val="-21"/>
        </w:rPr>
        <w:t> </w:t>
      </w:r>
      <w:r>
        <w:rPr/>
        <w:t>República”</w:t>
      </w:r>
      <w:r>
        <w:rPr>
          <w:position w:val="8"/>
          <w:sz w:val="16"/>
        </w:rPr>
        <w:t>lxxiv</w:t>
      </w:r>
      <w:r>
        <w:rPr/>
        <w:t>.</w:t>
      </w:r>
    </w:p>
    <w:p>
      <w:pPr>
        <w:pStyle w:val="BodyText"/>
        <w:spacing w:line="360" w:lineRule="auto" w:before="159"/>
        <w:ind w:right="118"/>
      </w:pPr>
      <w:r>
        <w:rPr/>
        <w:t>El espíritu de la iniciativa perfila que “con la autonomía de gestión dispondrá de un presupuesto particular que será asignado por cada una de las Cámaras del</w:t>
      </w:r>
      <w:r>
        <w:rPr>
          <w:spacing w:val="-36"/>
        </w:rPr>
        <w:t> </w:t>
      </w:r>
      <w:r>
        <w:rPr/>
        <w:t>Congreso de</w:t>
      </w:r>
      <w:r>
        <w:rPr>
          <w:spacing w:val="-4"/>
        </w:rPr>
        <w:t> </w:t>
      </w:r>
      <w:r>
        <w:rPr/>
        <w:t>la</w:t>
      </w:r>
      <w:r>
        <w:rPr>
          <w:spacing w:val="-4"/>
        </w:rPr>
        <w:t> </w:t>
      </w:r>
      <w:r>
        <w:rPr/>
        <w:t>Unión</w:t>
      </w:r>
      <w:r>
        <w:rPr>
          <w:spacing w:val="-4"/>
        </w:rPr>
        <w:t> </w:t>
      </w:r>
      <w:r>
        <w:rPr/>
        <w:t>y</w:t>
      </w:r>
      <w:r>
        <w:rPr>
          <w:spacing w:val="-7"/>
        </w:rPr>
        <w:t> </w:t>
      </w:r>
      <w:r>
        <w:rPr/>
        <w:t>que</w:t>
      </w:r>
      <w:r>
        <w:rPr>
          <w:spacing w:val="-2"/>
        </w:rPr>
        <w:t> </w:t>
      </w:r>
      <w:r>
        <w:rPr/>
        <w:t>formará</w:t>
      </w:r>
      <w:r>
        <w:rPr>
          <w:spacing w:val="-4"/>
        </w:rPr>
        <w:t> </w:t>
      </w:r>
      <w:r>
        <w:rPr/>
        <w:t>parte</w:t>
      </w:r>
      <w:r>
        <w:rPr>
          <w:spacing w:val="-4"/>
        </w:rPr>
        <w:t> </w:t>
      </w:r>
      <w:r>
        <w:rPr/>
        <w:t>de</w:t>
      </w:r>
      <w:r>
        <w:rPr>
          <w:spacing w:val="-4"/>
        </w:rPr>
        <w:t> </w:t>
      </w:r>
      <w:r>
        <w:rPr/>
        <w:t>un</w:t>
      </w:r>
      <w:r>
        <w:rPr>
          <w:spacing w:val="-4"/>
        </w:rPr>
        <w:t> </w:t>
      </w:r>
      <w:r>
        <w:rPr/>
        <w:t>anexo</w:t>
      </w:r>
      <w:r>
        <w:rPr>
          <w:spacing w:val="-4"/>
        </w:rPr>
        <w:t> </w:t>
      </w:r>
      <w:r>
        <w:rPr/>
        <w:t>del</w:t>
      </w:r>
      <w:r>
        <w:rPr>
          <w:spacing w:val="-5"/>
        </w:rPr>
        <w:t> </w:t>
      </w:r>
      <w:r>
        <w:rPr/>
        <w:t>presupuesto</w:t>
      </w:r>
      <w:r>
        <w:rPr>
          <w:spacing w:val="-4"/>
        </w:rPr>
        <w:t> </w:t>
      </w:r>
      <w:r>
        <w:rPr/>
        <w:t>de</w:t>
      </w:r>
      <w:r>
        <w:rPr>
          <w:spacing w:val="-4"/>
        </w:rPr>
        <w:t> </w:t>
      </w:r>
      <w:r>
        <w:rPr/>
        <w:t>egresos</w:t>
      </w:r>
      <w:r>
        <w:rPr>
          <w:spacing w:val="-7"/>
        </w:rPr>
        <w:t> </w:t>
      </w:r>
      <w:r>
        <w:rPr/>
        <w:t>federal</w:t>
      </w:r>
      <w:r>
        <w:rPr>
          <w:spacing w:val="-5"/>
        </w:rPr>
        <w:t> </w:t>
      </w:r>
      <w:r>
        <w:rPr/>
        <w:t>para que pueda recibir directamente los</w:t>
      </w:r>
      <w:r>
        <w:rPr>
          <w:spacing w:val="-22"/>
        </w:rPr>
        <w:t> </w:t>
      </w:r>
      <w:r>
        <w:rPr/>
        <w:t>recursos”</w:t>
      </w:r>
      <w:r>
        <w:rPr>
          <w:position w:val="8"/>
          <w:sz w:val="16"/>
        </w:rPr>
        <w:t>lxxv</w:t>
      </w:r>
      <w:r>
        <w:rPr/>
        <w:t>.</w:t>
      </w:r>
    </w:p>
    <w:p>
      <w:pPr>
        <w:pStyle w:val="BodyText"/>
        <w:spacing w:line="360" w:lineRule="auto" w:before="159"/>
        <w:ind w:right="114"/>
      </w:pPr>
      <w:r>
        <w:rPr/>
        <w:t>El Senado de la Republica fue cámara de origen de la iniciativa y fue turnada para estudio y análisis a las comisiones de Reglamentos y Prácticas Parlamentarias; y de Estudios Legislativos, Segunda.</w:t>
      </w:r>
    </w:p>
    <w:p>
      <w:pPr>
        <w:pStyle w:val="BodyText"/>
        <w:spacing w:line="360" w:lineRule="auto" w:before="158"/>
        <w:ind w:right="111"/>
      </w:pPr>
      <w:r>
        <w:rPr/>
        <w:t>Analizando la estructura que presenta esta propuesta se observa lo siguiente</w:t>
      </w:r>
      <w:r>
        <w:rPr>
          <w:position w:val="8"/>
          <w:sz w:val="16"/>
        </w:rPr>
        <w:t>lxxvi</w:t>
      </w:r>
      <w:r>
        <w:rPr/>
        <w:t>: La iniciativa tiene como propósito dotar al Canal de Televisión del Congreso General de los Estados Unidos Mexicanos, de la autonomía técnica y de gestión, para ejercer las funciones</w:t>
      </w:r>
      <w:r>
        <w:rPr>
          <w:spacing w:val="-8"/>
        </w:rPr>
        <w:t> </w:t>
      </w:r>
      <w:r>
        <w:rPr/>
        <w:t>necesarias</w:t>
      </w:r>
      <w:r>
        <w:rPr>
          <w:spacing w:val="-8"/>
        </w:rPr>
        <w:t> </w:t>
      </w:r>
      <w:r>
        <w:rPr/>
        <w:t>a</w:t>
      </w:r>
      <w:r>
        <w:rPr>
          <w:spacing w:val="-7"/>
        </w:rPr>
        <w:t> </w:t>
      </w:r>
      <w:r>
        <w:rPr/>
        <w:t>efecto</w:t>
      </w:r>
      <w:r>
        <w:rPr>
          <w:spacing w:val="-6"/>
        </w:rPr>
        <w:t> </w:t>
      </w:r>
      <w:r>
        <w:rPr/>
        <w:t>de</w:t>
      </w:r>
      <w:r>
        <w:rPr>
          <w:spacing w:val="-5"/>
        </w:rPr>
        <w:t> </w:t>
      </w:r>
      <w:r>
        <w:rPr/>
        <w:t>realizar</w:t>
      </w:r>
      <w:r>
        <w:rPr>
          <w:spacing w:val="-6"/>
        </w:rPr>
        <w:t> </w:t>
      </w:r>
      <w:r>
        <w:rPr/>
        <w:t>la</w:t>
      </w:r>
      <w:r>
        <w:rPr>
          <w:spacing w:val="-5"/>
        </w:rPr>
        <w:t> </w:t>
      </w:r>
      <w:r>
        <w:rPr/>
        <w:t>más</w:t>
      </w:r>
      <w:r>
        <w:rPr>
          <w:spacing w:val="-5"/>
        </w:rPr>
        <w:t> </w:t>
      </w:r>
      <w:r>
        <w:rPr/>
        <w:t>amplia</w:t>
      </w:r>
      <w:r>
        <w:rPr>
          <w:spacing w:val="-7"/>
        </w:rPr>
        <w:t> </w:t>
      </w:r>
      <w:r>
        <w:rPr/>
        <w:t>difusión</w:t>
      </w:r>
      <w:r>
        <w:rPr>
          <w:spacing w:val="-6"/>
        </w:rPr>
        <w:t> </w:t>
      </w:r>
      <w:r>
        <w:rPr/>
        <w:t>de</w:t>
      </w:r>
      <w:r>
        <w:rPr>
          <w:spacing w:val="-5"/>
        </w:rPr>
        <w:t> </w:t>
      </w:r>
      <w:r>
        <w:rPr/>
        <w:t>las</w:t>
      </w:r>
      <w:r>
        <w:rPr>
          <w:spacing w:val="-5"/>
        </w:rPr>
        <w:t> </w:t>
      </w:r>
      <w:r>
        <w:rPr/>
        <w:t>actividades del</w:t>
      </w:r>
    </w:p>
    <w:p>
      <w:pPr>
        <w:spacing w:after="0" w:line="360" w:lineRule="auto"/>
        <w:sectPr>
          <w:pgSz w:w="12240" w:h="15840"/>
          <w:pgMar w:header="0" w:footer="1035" w:top="1360" w:bottom="1220" w:left="1600" w:right="1300"/>
        </w:sectPr>
      </w:pPr>
    </w:p>
    <w:p>
      <w:pPr>
        <w:pStyle w:val="BodyText"/>
        <w:spacing w:line="360" w:lineRule="auto" w:before="56"/>
        <w:ind w:right="123"/>
      </w:pPr>
      <w:r>
        <w:rPr/>
        <w:t>Congreso, y las actividades de interés público que promuevan la cultura democrática y los valores nacionales.</w:t>
      </w:r>
    </w:p>
    <w:p>
      <w:pPr>
        <w:pStyle w:val="BodyText"/>
        <w:spacing w:line="360" w:lineRule="auto" w:before="163"/>
        <w:ind w:right="112"/>
      </w:pPr>
      <w:r>
        <w:rPr/>
        <w:t>Con su aprobación en diciembre de 2016, se perfila que el Canal de Televisión del Congreso cuente con el presupuesto que cada Cámara le asigne y que será acorde a las necesidades de la emisora, para asegurar la transmisión y la calidad de los contenidos. Dichos recursos deberán ser determinados por cada Cámara como un anexo del Decreto del Presupuesto de Egresos de la Federación asignados al Poder Legislativo, y deberán ser entregados de manera directa e integral al funcionamiento de El Canal, para ser ejercidos en su calidad de Unidad Responsable Ejecutora del Gasto Público Federal.</w:t>
      </w:r>
    </w:p>
    <w:p>
      <w:pPr>
        <w:pStyle w:val="BodyText"/>
        <w:spacing w:line="360" w:lineRule="auto" w:before="163"/>
        <w:ind w:right="112"/>
      </w:pPr>
      <w:r>
        <w:rPr/>
        <w:t>Se</w:t>
      </w:r>
      <w:r>
        <w:rPr>
          <w:spacing w:val="-11"/>
        </w:rPr>
        <w:t> </w:t>
      </w:r>
      <w:r>
        <w:rPr/>
        <w:t>dispone</w:t>
      </w:r>
      <w:r>
        <w:rPr>
          <w:spacing w:val="-11"/>
        </w:rPr>
        <w:t> </w:t>
      </w:r>
      <w:r>
        <w:rPr/>
        <w:t>que</w:t>
      </w:r>
      <w:r>
        <w:rPr>
          <w:spacing w:val="-8"/>
        </w:rPr>
        <w:t> </w:t>
      </w:r>
      <w:r>
        <w:rPr/>
        <w:t>la</w:t>
      </w:r>
      <w:r>
        <w:rPr>
          <w:spacing w:val="-11"/>
        </w:rPr>
        <w:t> </w:t>
      </w:r>
      <w:r>
        <w:rPr/>
        <w:t>Comisión</w:t>
      </w:r>
      <w:r>
        <w:rPr>
          <w:spacing w:val="-11"/>
        </w:rPr>
        <w:t> </w:t>
      </w:r>
      <w:r>
        <w:rPr/>
        <w:t>Bicamaral</w:t>
      </w:r>
      <w:r>
        <w:rPr>
          <w:spacing w:val="-12"/>
        </w:rPr>
        <w:t> </w:t>
      </w:r>
      <w:r>
        <w:rPr/>
        <w:t>continuará</w:t>
      </w:r>
      <w:r>
        <w:rPr>
          <w:spacing w:val="-14"/>
        </w:rPr>
        <w:t> </w:t>
      </w:r>
      <w:r>
        <w:rPr/>
        <w:t>fungiendo</w:t>
      </w:r>
      <w:r>
        <w:rPr>
          <w:spacing w:val="-8"/>
        </w:rPr>
        <w:t> </w:t>
      </w:r>
      <w:r>
        <w:rPr/>
        <w:t>como</w:t>
      </w:r>
      <w:r>
        <w:rPr>
          <w:spacing w:val="-11"/>
        </w:rPr>
        <w:t> </w:t>
      </w:r>
      <w:r>
        <w:rPr/>
        <w:t>el</w:t>
      </w:r>
      <w:r>
        <w:rPr>
          <w:spacing w:val="-10"/>
        </w:rPr>
        <w:t> </w:t>
      </w:r>
      <w:r>
        <w:rPr/>
        <w:t>órgano</w:t>
      </w:r>
      <w:r>
        <w:rPr>
          <w:spacing w:val="-11"/>
        </w:rPr>
        <w:t> </w:t>
      </w:r>
      <w:r>
        <w:rPr/>
        <w:t>rector</w:t>
      </w:r>
      <w:r>
        <w:rPr>
          <w:spacing w:val="-10"/>
        </w:rPr>
        <w:t> </w:t>
      </w:r>
      <w:r>
        <w:rPr/>
        <w:t>del Canal, rigiendo los lineamientos de carácter político y legislativo, precisando que dentro del nuevo marco que se propone, debe puntualizarse que sus funciones serán aquellas inherentes a su papel como órgano rector, como la de proponer y aprobar la carta de programación y las transmisiones del trabajo</w:t>
      </w:r>
      <w:r>
        <w:rPr>
          <w:spacing w:val="-22"/>
        </w:rPr>
        <w:t> </w:t>
      </w:r>
      <w:r>
        <w:rPr/>
        <w:t>legislativo.</w:t>
      </w:r>
    </w:p>
    <w:p>
      <w:pPr>
        <w:pStyle w:val="BodyText"/>
        <w:spacing w:line="360" w:lineRule="auto" w:before="163"/>
        <w:ind w:right="114"/>
      </w:pPr>
      <w:r>
        <w:rPr/>
        <w:t>Asimismo,</w:t>
      </w:r>
      <w:r>
        <w:rPr>
          <w:spacing w:val="-14"/>
        </w:rPr>
        <w:t> </w:t>
      </w:r>
      <w:r>
        <w:rPr/>
        <w:t>se</w:t>
      </w:r>
      <w:r>
        <w:rPr>
          <w:spacing w:val="-14"/>
        </w:rPr>
        <w:t> </w:t>
      </w:r>
      <w:r>
        <w:rPr/>
        <w:t>establece</w:t>
      </w:r>
      <w:r>
        <w:rPr>
          <w:spacing w:val="-14"/>
        </w:rPr>
        <w:t> </w:t>
      </w:r>
      <w:r>
        <w:rPr/>
        <w:t>que</w:t>
      </w:r>
      <w:r>
        <w:rPr>
          <w:spacing w:val="-14"/>
        </w:rPr>
        <w:t> </w:t>
      </w:r>
      <w:r>
        <w:rPr/>
        <w:t>los</w:t>
      </w:r>
      <w:r>
        <w:rPr>
          <w:spacing w:val="-14"/>
        </w:rPr>
        <w:t> </w:t>
      </w:r>
      <w:r>
        <w:rPr/>
        <w:t>órganos</w:t>
      </w:r>
      <w:r>
        <w:rPr>
          <w:spacing w:val="-15"/>
        </w:rPr>
        <w:t> </w:t>
      </w:r>
      <w:r>
        <w:rPr/>
        <w:t>de</w:t>
      </w:r>
      <w:r>
        <w:rPr>
          <w:spacing w:val="-14"/>
        </w:rPr>
        <w:t> </w:t>
      </w:r>
      <w:r>
        <w:rPr/>
        <w:t>gobierno</w:t>
      </w:r>
      <w:r>
        <w:rPr>
          <w:spacing w:val="-16"/>
        </w:rPr>
        <w:t> </w:t>
      </w:r>
      <w:r>
        <w:rPr/>
        <w:t>de</w:t>
      </w:r>
      <w:r>
        <w:rPr>
          <w:spacing w:val="-14"/>
        </w:rPr>
        <w:t> </w:t>
      </w:r>
      <w:r>
        <w:rPr/>
        <w:t>ambas</w:t>
      </w:r>
      <w:r>
        <w:rPr>
          <w:spacing w:val="-15"/>
        </w:rPr>
        <w:t> </w:t>
      </w:r>
      <w:r>
        <w:rPr/>
        <w:t>Cámaras,</w:t>
      </w:r>
      <w:r>
        <w:rPr>
          <w:spacing w:val="-14"/>
        </w:rPr>
        <w:t> </w:t>
      </w:r>
      <w:r>
        <w:rPr/>
        <w:t>continuarían recibiendo copia del proyecto de programación y podrán remitir observaciones y propuestas para aprobar el proyecto de Política Interna de Orden General que contenga la estructura y organización del Canal, el cual deberá incluir las relaciones de</w:t>
      </w:r>
      <w:r>
        <w:rPr>
          <w:spacing w:val="-8"/>
        </w:rPr>
        <w:t> </w:t>
      </w:r>
      <w:r>
        <w:rPr/>
        <w:t>mando</w:t>
      </w:r>
      <w:r>
        <w:rPr>
          <w:spacing w:val="-8"/>
        </w:rPr>
        <w:t> </w:t>
      </w:r>
      <w:r>
        <w:rPr/>
        <w:t>y</w:t>
      </w:r>
      <w:r>
        <w:rPr>
          <w:spacing w:val="-9"/>
        </w:rPr>
        <w:t> </w:t>
      </w:r>
      <w:r>
        <w:rPr/>
        <w:t>supervisión,</w:t>
      </w:r>
      <w:r>
        <w:rPr>
          <w:spacing w:val="-6"/>
        </w:rPr>
        <w:t> </w:t>
      </w:r>
      <w:r>
        <w:rPr/>
        <w:t>las</w:t>
      </w:r>
      <w:r>
        <w:rPr>
          <w:spacing w:val="-9"/>
        </w:rPr>
        <w:t> </w:t>
      </w:r>
      <w:r>
        <w:rPr/>
        <w:t>áreas</w:t>
      </w:r>
      <w:r>
        <w:rPr>
          <w:spacing w:val="-9"/>
        </w:rPr>
        <w:t> </w:t>
      </w:r>
      <w:r>
        <w:rPr/>
        <w:t>y</w:t>
      </w:r>
      <w:r>
        <w:rPr>
          <w:spacing w:val="-9"/>
        </w:rPr>
        <w:t> </w:t>
      </w:r>
      <w:r>
        <w:rPr/>
        <w:t>oficinas</w:t>
      </w:r>
      <w:r>
        <w:rPr>
          <w:spacing w:val="-9"/>
        </w:rPr>
        <w:t> </w:t>
      </w:r>
      <w:r>
        <w:rPr/>
        <w:t>que</w:t>
      </w:r>
      <w:r>
        <w:rPr>
          <w:spacing w:val="-6"/>
        </w:rPr>
        <w:t> </w:t>
      </w:r>
      <w:r>
        <w:rPr/>
        <w:t>conformen</w:t>
      </w:r>
      <w:r>
        <w:rPr>
          <w:spacing w:val="-8"/>
        </w:rPr>
        <w:t> </w:t>
      </w:r>
      <w:r>
        <w:rPr/>
        <w:t>el</w:t>
      </w:r>
      <w:r>
        <w:rPr>
          <w:spacing w:val="-7"/>
        </w:rPr>
        <w:t> </w:t>
      </w:r>
      <w:r>
        <w:rPr/>
        <w:t>Canal</w:t>
      </w:r>
      <w:r>
        <w:rPr>
          <w:spacing w:val="-7"/>
        </w:rPr>
        <w:t> </w:t>
      </w:r>
      <w:r>
        <w:rPr/>
        <w:t>de</w:t>
      </w:r>
      <w:r>
        <w:rPr>
          <w:spacing w:val="-8"/>
        </w:rPr>
        <w:t> </w:t>
      </w:r>
      <w:r>
        <w:rPr/>
        <w:t>Televisión</w:t>
      </w:r>
      <w:r>
        <w:rPr>
          <w:spacing w:val="-6"/>
        </w:rPr>
        <w:t> </w:t>
      </w:r>
      <w:r>
        <w:rPr/>
        <w:t>del Congreso General, así como sus modificaciones y aprobar las reglas de transmisión de</w:t>
      </w:r>
      <w:r>
        <w:rPr>
          <w:spacing w:val="-12"/>
        </w:rPr>
        <w:t> </w:t>
      </w:r>
      <w:r>
        <w:rPr/>
        <w:t>las</w:t>
      </w:r>
      <w:r>
        <w:rPr>
          <w:spacing w:val="-13"/>
        </w:rPr>
        <w:t> </w:t>
      </w:r>
      <w:r>
        <w:rPr/>
        <w:t>sesiones</w:t>
      </w:r>
      <w:r>
        <w:rPr>
          <w:spacing w:val="-15"/>
        </w:rPr>
        <w:t> </w:t>
      </w:r>
      <w:r>
        <w:rPr/>
        <w:t>plenarias,</w:t>
      </w:r>
      <w:r>
        <w:rPr>
          <w:spacing w:val="-14"/>
        </w:rPr>
        <w:t> </w:t>
      </w:r>
      <w:r>
        <w:rPr/>
        <w:t>de</w:t>
      </w:r>
      <w:r>
        <w:rPr>
          <w:spacing w:val="-14"/>
        </w:rPr>
        <w:t> </w:t>
      </w:r>
      <w:r>
        <w:rPr/>
        <w:t>comisiones</w:t>
      </w:r>
      <w:r>
        <w:rPr>
          <w:spacing w:val="-13"/>
        </w:rPr>
        <w:t> </w:t>
      </w:r>
      <w:r>
        <w:rPr/>
        <w:t>y</w:t>
      </w:r>
      <w:r>
        <w:rPr>
          <w:spacing w:val="-15"/>
        </w:rPr>
        <w:t> </w:t>
      </w:r>
      <w:r>
        <w:rPr/>
        <w:t>comités</w:t>
      </w:r>
      <w:r>
        <w:rPr>
          <w:spacing w:val="-15"/>
        </w:rPr>
        <w:t> </w:t>
      </w:r>
      <w:r>
        <w:rPr/>
        <w:t>del</w:t>
      </w:r>
      <w:r>
        <w:rPr>
          <w:spacing w:val="-13"/>
        </w:rPr>
        <w:t> </w:t>
      </w:r>
      <w:r>
        <w:rPr/>
        <w:t>Congreso</w:t>
      </w:r>
      <w:r>
        <w:rPr>
          <w:spacing w:val="-12"/>
        </w:rPr>
        <w:t> </w:t>
      </w:r>
      <w:r>
        <w:rPr/>
        <w:t>y</w:t>
      </w:r>
      <w:r>
        <w:rPr>
          <w:spacing w:val="-15"/>
        </w:rPr>
        <w:t> </w:t>
      </w:r>
      <w:r>
        <w:rPr/>
        <w:t>de</w:t>
      </w:r>
      <w:r>
        <w:rPr>
          <w:spacing w:val="-12"/>
        </w:rPr>
        <w:t> </w:t>
      </w:r>
      <w:r>
        <w:rPr/>
        <w:t>todas</w:t>
      </w:r>
      <w:r>
        <w:rPr>
          <w:spacing w:val="-15"/>
        </w:rPr>
        <w:t> </w:t>
      </w:r>
      <w:r>
        <w:rPr/>
        <w:t>las</w:t>
      </w:r>
      <w:r>
        <w:rPr>
          <w:spacing w:val="-14"/>
        </w:rPr>
        <w:t> </w:t>
      </w:r>
      <w:r>
        <w:rPr/>
        <w:t>demás transmisiones que se</w:t>
      </w:r>
      <w:r>
        <w:rPr>
          <w:spacing w:val="-9"/>
        </w:rPr>
        <w:t> </w:t>
      </w:r>
      <w:r>
        <w:rPr/>
        <w:t>realicen.</w:t>
      </w:r>
    </w:p>
    <w:p>
      <w:pPr>
        <w:pStyle w:val="BodyText"/>
        <w:spacing w:line="360" w:lineRule="auto" w:before="163"/>
        <w:ind w:right="113"/>
      </w:pPr>
      <w:r>
        <w:rPr/>
        <w:t>Por otra parte, los proponentes exponen adiciones a las funciones de la Dirección del Canal, que presentan como necesarias para incidir en las políticas internas de orden general y los programas de trabajo que aprobará la Comisión. Entre ellas, realizar la cobertura en aquellos espacios físicos en los que se produzcan eventos relacionados con su objeto, contribuyendo a informar, analizar y discutir pública y ampliamente la situación de los problemas de la realidad nacional vinculadas con la actividad legislativa, sin menoscabo de su libertad creativa, cultural y educativa; apoyar los</w:t>
      </w:r>
    </w:p>
    <w:p>
      <w:pPr>
        <w:spacing w:after="0" w:line="360" w:lineRule="auto"/>
        <w:sectPr>
          <w:pgSz w:w="12240" w:h="15840"/>
          <w:pgMar w:header="0" w:footer="1035" w:top="1360" w:bottom="1220" w:left="1600" w:right="1300"/>
        </w:sectPr>
      </w:pPr>
    </w:p>
    <w:p>
      <w:pPr>
        <w:pStyle w:val="BodyText"/>
        <w:spacing w:line="360" w:lineRule="auto" w:before="56"/>
        <w:ind w:right="113"/>
      </w:pPr>
      <w:r>
        <w:rPr/>
        <w:t>trabajos del Consejo Consultivo; e informar a los integrantes de la Comisión el estado que guarda el funcionamiento del Canal, así como cualquier situación anómala en el desempeño laboral de los trabajadores del mismo. La dirección estaría facultada</w:t>
      </w:r>
      <w:r>
        <w:rPr>
          <w:spacing w:val="-31"/>
        </w:rPr>
        <w:t> </w:t>
      </w:r>
      <w:r>
        <w:rPr/>
        <w:t>para celebrar convenios de colaboración con organismos gubernamentales y no gubernamentales, nacionales y extranjeros, en acuerdo con la Comisión Bicamaral y las Mesas Directivas de ambas Cámaras, fijando e informando de las reglas de transmisión de las sesiones plenarias, de comisiones y comités del Congreso y de todas las demás transmisiones que se</w:t>
      </w:r>
      <w:r>
        <w:rPr>
          <w:spacing w:val="-20"/>
        </w:rPr>
        <w:t> </w:t>
      </w:r>
      <w:r>
        <w:rPr/>
        <w:t>realicen.</w:t>
      </w:r>
    </w:p>
    <w:p>
      <w:pPr>
        <w:pStyle w:val="BodyText"/>
        <w:spacing w:line="360" w:lineRule="auto" w:before="163"/>
        <w:ind w:right="113"/>
      </w:pPr>
      <w:r>
        <w:rPr/>
        <w:t>La iniciativa establece en la Ley Orgánica el que los Presidentes de las Cámaras otorguen un poder amplio de administración, pleitos y cobranzas en favor del Titular de la Dirección General del Canal para que lleve a cabo específicamente aquellos actos relacionados con la contratación, adquisición o licitación de equipos y servicios que requiera El Canal.</w:t>
      </w:r>
    </w:p>
    <w:p>
      <w:pPr>
        <w:pStyle w:val="BodyText"/>
        <w:spacing w:line="360" w:lineRule="auto" w:before="163"/>
        <w:ind w:right="115"/>
      </w:pPr>
      <w:r>
        <w:rPr/>
        <w:t>La Dirección General determina e informa a la Comisión de las reglas de transmisión de</w:t>
      </w:r>
      <w:r>
        <w:rPr>
          <w:spacing w:val="-12"/>
        </w:rPr>
        <w:t> </w:t>
      </w:r>
      <w:r>
        <w:rPr/>
        <w:t>las</w:t>
      </w:r>
      <w:r>
        <w:rPr>
          <w:spacing w:val="-13"/>
        </w:rPr>
        <w:t> </w:t>
      </w:r>
      <w:r>
        <w:rPr/>
        <w:t>sesiones</w:t>
      </w:r>
      <w:r>
        <w:rPr>
          <w:spacing w:val="-15"/>
        </w:rPr>
        <w:t> </w:t>
      </w:r>
      <w:r>
        <w:rPr/>
        <w:t>plenarias,</w:t>
      </w:r>
      <w:r>
        <w:rPr>
          <w:spacing w:val="-14"/>
        </w:rPr>
        <w:t> </w:t>
      </w:r>
      <w:r>
        <w:rPr/>
        <w:t>de</w:t>
      </w:r>
      <w:r>
        <w:rPr>
          <w:spacing w:val="-14"/>
        </w:rPr>
        <w:t> </w:t>
      </w:r>
      <w:r>
        <w:rPr/>
        <w:t>comisiones</w:t>
      </w:r>
      <w:r>
        <w:rPr>
          <w:spacing w:val="-13"/>
        </w:rPr>
        <w:t> </w:t>
      </w:r>
      <w:r>
        <w:rPr/>
        <w:t>y</w:t>
      </w:r>
      <w:r>
        <w:rPr>
          <w:spacing w:val="-15"/>
        </w:rPr>
        <w:t> </w:t>
      </w:r>
      <w:r>
        <w:rPr/>
        <w:t>comités</w:t>
      </w:r>
      <w:r>
        <w:rPr>
          <w:spacing w:val="-15"/>
        </w:rPr>
        <w:t> </w:t>
      </w:r>
      <w:r>
        <w:rPr/>
        <w:t>del</w:t>
      </w:r>
      <w:r>
        <w:rPr>
          <w:spacing w:val="-13"/>
        </w:rPr>
        <w:t> </w:t>
      </w:r>
      <w:r>
        <w:rPr/>
        <w:t>Congreso</w:t>
      </w:r>
      <w:r>
        <w:rPr>
          <w:spacing w:val="-12"/>
        </w:rPr>
        <w:t> </w:t>
      </w:r>
      <w:r>
        <w:rPr/>
        <w:t>y</w:t>
      </w:r>
      <w:r>
        <w:rPr>
          <w:spacing w:val="-15"/>
        </w:rPr>
        <w:t> </w:t>
      </w:r>
      <w:r>
        <w:rPr/>
        <w:t>de</w:t>
      </w:r>
      <w:r>
        <w:rPr>
          <w:spacing w:val="-12"/>
        </w:rPr>
        <w:t> </w:t>
      </w:r>
      <w:r>
        <w:rPr/>
        <w:t>todas</w:t>
      </w:r>
      <w:r>
        <w:rPr>
          <w:spacing w:val="-15"/>
        </w:rPr>
        <w:t> </w:t>
      </w:r>
      <w:r>
        <w:rPr/>
        <w:t>las</w:t>
      </w:r>
      <w:r>
        <w:rPr>
          <w:spacing w:val="-14"/>
        </w:rPr>
        <w:t> </w:t>
      </w:r>
      <w:r>
        <w:rPr/>
        <w:t>demás transmisiones que se realicen; además de presentar a la Comisión para su análisis y aprobación el Catálogo General de Funciones y Puestos, específico y único para los trabajadores del Canal de Televisión del Congreso</w:t>
      </w:r>
      <w:r>
        <w:rPr>
          <w:spacing w:val="-19"/>
        </w:rPr>
        <w:t> </w:t>
      </w:r>
      <w:r>
        <w:rPr/>
        <w:t>General.</w:t>
      </w:r>
    </w:p>
    <w:p>
      <w:pPr>
        <w:pStyle w:val="BodyText"/>
        <w:spacing w:before="10"/>
        <w:ind w:left="0"/>
        <w:jc w:val="left"/>
      </w:pPr>
    </w:p>
    <w:p>
      <w:pPr>
        <w:pStyle w:val="BodyText"/>
        <w:spacing w:line="360" w:lineRule="auto"/>
        <w:ind w:right="112"/>
      </w:pPr>
      <w:r>
        <w:rPr/>
        <w:t>Se propone que los consejeros del consejo consultivo duren en su cargo dos años y posibilita su reelección hasta por 2 ocasiones.</w:t>
      </w:r>
    </w:p>
    <w:p>
      <w:pPr>
        <w:pStyle w:val="BodyText"/>
        <w:spacing w:before="7"/>
        <w:ind w:left="0"/>
        <w:jc w:val="left"/>
      </w:pPr>
    </w:p>
    <w:p>
      <w:pPr>
        <w:pStyle w:val="BodyText"/>
        <w:spacing w:line="360" w:lineRule="auto"/>
        <w:ind w:right="114"/>
      </w:pPr>
      <w:r>
        <w:rPr/>
        <w:t>Esta iniciativa incorpora al reglamento un capitulo decimo relativo al defensor de la audiencia. El artículo 29 indica que el Defensor de Audiencia fungirá como el mecanismo</w:t>
      </w:r>
      <w:r>
        <w:rPr>
          <w:spacing w:val="-16"/>
        </w:rPr>
        <w:t> </w:t>
      </w:r>
      <w:r>
        <w:rPr/>
        <w:t>directo</w:t>
      </w:r>
      <w:r>
        <w:rPr>
          <w:spacing w:val="-15"/>
        </w:rPr>
        <w:t> </w:t>
      </w:r>
      <w:r>
        <w:rPr/>
        <w:t>de</w:t>
      </w:r>
      <w:r>
        <w:rPr>
          <w:spacing w:val="-18"/>
        </w:rPr>
        <w:t> </w:t>
      </w:r>
      <w:r>
        <w:rPr/>
        <w:t>comunicación</w:t>
      </w:r>
      <w:r>
        <w:rPr>
          <w:spacing w:val="-14"/>
        </w:rPr>
        <w:t> </w:t>
      </w:r>
      <w:r>
        <w:rPr/>
        <w:t>entre</w:t>
      </w:r>
      <w:r>
        <w:rPr>
          <w:spacing w:val="-16"/>
        </w:rPr>
        <w:t> </w:t>
      </w:r>
      <w:r>
        <w:rPr/>
        <w:t>el</w:t>
      </w:r>
      <w:r>
        <w:rPr>
          <w:spacing w:val="-17"/>
        </w:rPr>
        <w:t> </w:t>
      </w:r>
      <w:r>
        <w:rPr/>
        <w:t>Canal</w:t>
      </w:r>
      <w:r>
        <w:rPr>
          <w:spacing w:val="-14"/>
        </w:rPr>
        <w:t> </w:t>
      </w:r>
      <w:r>
        <w:rPr/>
        <w:t>y</w:t>
      </w:r>
      <w:r>
        <w:rPr>
          <w:spacing w:val="-16"/>
        </w:rPr>
        <w:t> </w:t>
      </w:r>
      <w:r>
        <w:rPr/>
        <w:t>la</w:t>
      </w:r>
      <w:r>
        <w:rPr>
          <w:spacing w:val="-16"/>
        </w:rPr>
        <w:t> </w:t>
      </w:r>
      <w:r>
        <w:rPr/>
        <w:t>audiencia;</w:t>
      </w:r>
      <w:r>
        <w:rPr>
          <w:spacing w:val="-10"/>
        </w:rPr>
        <w:t> </w:t>
      </w:r>
      <w:r>
        <w:rPr/>
        <w:t>siendo</w:t>
      </w:r>
      <w:r>
        <w:rPr>
          <w:spacing w:val="-14"/>
        </w:rPr>
        <w:t> </w:t>
      </w:r>
      <w:r>
        <w:rPr/>
        <w:t>el</w:t>
      </w:r>
      <w:r>
        <w:rPr>
          <w:spacing w:val="-17"/>
        </w:rPr>
        <w:t> </w:t>
      </w:r>
      <w:r>
        <w:rPr/>
        <w:t>encargado de garantizar, en el ámbito de su competencia, los derechos de las audiencias reconocidos en la ley, en el presente Reglamento, en el Código de Ética de El Canal, de</w:t>
      </w:r>
      <w:r>
        <w:rPr>
          <w:spacing w:val="-7"/>
        </w:rPr>
        <w:t> </w:t>
      </w:r>
      <w:r>
        <w:rPr/>
        <w:t>acuerdo</w:t>
      </w:r>
      <w:r>
        <w:rPr>
          <w:spacing w:val="-5"/>
        </w:rPr>
        <w:t> </w:t>
      </w:r>
      <w:r>
        <w:rPr/>
        <w:t>con</w:t>
      </w:r>
      <w:r>
        <w:rPr>
          <w:spacing w:val="-5"/>
        </w:rPr>
        <w:t> </w:t>
      </w:r>
      <w:r>
        <w:rPr/>
        <w:t>los</w:t>
      </w:r>
      <w:r>
        <w:rPr>
          <w:spacing w:val="-7"/>
        </w:rPr>
        <w:t> </w:t>
      </w:r>
      <w:r>
        <w:rPr/>
        <w:t>procedimientos</w:t>
      </w:r>
      <w:r>
        <w:rPr>
          <w:spacing w:val="-8"/>
        </w:rPr>
        <w:t> </w:t>
      </w:r>
      <w:r>
        <w:rPr/>
        <w:t>establecidos</w:t>
      </w:r>
      <w:r>
        <w:rPr>
          <w:spacing w:val="-5"/>
        </w:rPr>
        <w:t> </w:t>
      </w:r>
      <w:r>
        <w:rPr/>
        <w:t>en</w:t>
      </w:r>
      <w:r>
        <w:rPr>
          <w:spacing w:val="-5"/>
        </w:rPr>
        <w:t> </w:t>
      </w:r>
      <w:r>
        <w:rPr/>
        <w:t>los</w:t>
      </w:r>
      <w:r>
        <w:rPr>
          <w:spacing w:val="-7"/>
        </w:rPr>
        <w:t> </w:t>
      </w:r>
      <w:r>
        <w:rPr/>
        <w:t>Lineamientos</w:t>
      </w:r>
      <w:r>
        <w:rPr>
          <w:spacing w:val="-8"/>
        </w:rPr>
        <w:t> </w:t>
      </w:r>
      <w:r>
        <w:rPr/>
        <w:t>de</w:t>
      </w:r>
      <w:r>
        <w:rPr>
          <w:spacing w:val="-7"/>
        </w:rPr>
        <w:t> </w:t>
      </w:r>
      <w:r>
        <w:rPr/>
        <w:t>la</w:t>
      </w:r>
      <w:r>
        <w:rPr>
          <w:spacing w:val="-5"/>
        </w:rPr>
        <w:t> </w:t>
      </w:r>
      <w:r>
        <w:rPr/>
        <w:t>Defensoría de</w:t>
      </w:r>
      <w:r>
        <w:rPr>
          <w:spacing w:val="-8"/>
        </w:rPr>
        <w:t> </w:t>
      </w:r>
      <w:r>
        <w:rPr/>
        <w:t>Audiencia,</w:t>
      </w:r>
      <w:r>
        <w:rPr>
          <w:spacing w:val="-9"/>
        </w:rPr>
        <w:t> </w:t>
      </w:r>
      <w:r>
        <w:rPr/>
        <w:t>emitidos</w:t>
      </w:r>
      <w:r>
        <w:rPr>
          <w:spacing w:val="-12"/>
        </w:rPr>
        <w:t> </w:t>
      </w:r>
      <w:r>
        <w:rPr/>
        <w:t>por</w:t>
      </w:r>
      <w:r>
        <w:rPr>
          <w:spacing w:val="-10"/>
        </w:rPr>
        <w:t> </w:t>
      </w:r>
      <w:r>
        <w:rPr/>
        <w:t>La</w:t>
      </w:r>
      <w:r>
        <w:rPr>
          <w:spacing w:val="-8"/>
        </w:rPr>
        <w:t> </w:t>
      </w:r>
      <w:r>
        <w:rPr/>
        <w:t>Comisión,</w:t>
      </w:r>
      <w:r>
        <w:rPr>
          <w:spacing w:val="-11"/>
        </w:rPr>
        <w:t> </w:t>
      </w:r>
      <w:r>
        <w:rPr/>
        <w:t>fomentando</w:t>
      </w:r>
      <w:r>
        <w:rPr>
          <w:spacing w:val="-8"/>
        </w:rPr>
        <w:t> </w:t>
      </w:r>
      <w:r>
        <w:rPr/>
        <w:t>el</w:t>
      </w:r>
      <w:r>
        <w:rPr>
          <w:spacing w:val="-10"/>
        </w:rPr>
        <w:t> </w:t>
      </w:r>
      <w:r>
        <w:rPr/>
        <w:t>respeto</w:t>
      </w:r>
      <w:r>
        <w:rPr>
          <w:spacing w:val="-8"/>
        </w:rPr>
        <w:t> </w:t>
      </w:r>
      <w:r>
        <w:rPr/>
        <w:t>a</w:t>
      </w:r>
      <w:r>
        <w:rPr>
          <w:spacing w:val="-8"/>
        </w:rPr>
        <w:t> </w:t>
      </w:r>
      <w:r>
        <w:rPr/>
        <w:t>la</w:t>
      </w:r>
      <w:r>
        <w:rPr>
          <w:spacing w:val="-11"/>
        </w:rPr>
        <w:t> </w:t>
      </w:r>
      <w:r>
        <w:rPr/>
        <w:t>normatividad</w:t>
      </w:r>
      <w:r>
        <w:rPr>
          <w:spacing w:val="-8"/>
        </w:rPr>
        <w:t> </w:t>
      </w:r>
      <w:r>
        <w:rPr/>
        <w:t>y</w:t>
      </w:r>
      <w:r>
        <w:rPr>
          <w:spacing w:val="-12"/>
        </w:rPr>
        <w:t> </w:t>
      </w:r>
      <w:r>
        <w:rPr/>
        <w:t>los valores establecidos en el marco legal y ético que rige al Canal. En su actuación,  </w:t>
      </w:r>
      <w:r>
        <w:rPr>
          <w:spacing w:val="16"/>
        </w:rPr>
        <w:t> </w:t>
      </w:r>
      <w:r>
        <w:rPr/>
        <w:t>se</w:t>
      </w:r>
    </w:p>
    <w:p>
      <w:pPr>
        <w:spacing w:after="0" w:line="360" w:lineRule="auto"/>
        <w:sectPr>
          <w:pgSz w:w="12240" w:h="15840"/>
          <w:pgMar w:header="0" w:footer="1035" w:top="1360" w:bottom="1220" w:left="1600" w:right="1300"/>
        </w:sectPr>
      </w:pPr>
    </w:p>
    <w:p>
      <w:pPr>
        <w:pStyle w:val="BodyText"/>
        <w:spacing w:line="360" w:lineRule="auto" w:before="56"/>
        <w:ind w:right="124"/>
      </w:pPr>
      <w:r>
        <w:rPr/>
        <w:t>conducirá siempre bajo los principios de imparcialidad, independencia y respeto a la libertad de expresión</w:t>
      </w:r>
    </w:p>
    <w:p>
      <w:pPr>
        <w:pStyle w:val="BodyText"/>
        <w:spacing w:before="7"/>
        <w:ind w:left="0"/>
        <w:jc w:val="left"/>
      </w:pPr>
    </w:p>
    <w:p>
      <w:pPr>
        <w:pStyle w:val="BodyText"/>
        <w:spacing w:line="360" w:lineRule="auto"/>
        <w:ind w:right="113"/>
      </w:pPr>
      <w:r>
        <w:rPr/>
        <w:t>El</w:t>
      </w:r>
      <w:r>
        <w:rPr>
          <w:spacing w:val="-14"/>
        </w:rPr>
        <w:t> </w:t>
      </w:r>
      <w:r>
        <w:rPr/>
        <w:t>artículo</w:t>
      </w:r>
      <w:r>
        <w:rPr>
          <w:spacing w:val="-16"/>
        </w:rPr>
        <w:t> </w:t>
      </w:r>
      <w:r>
        <w:rPr/>
        <w:t>30</w:t>
      </w:r>
      <w:r>
        <w:rPr>
          <w:spacing w:val="-13"/>
        </w:rPr>
        <w:t> </w:t>
      </w:r>
      <w:r>
        <w:rPr/>
        <w:t>señala</w:t>
      </w:r>
      <w:r>
        <w:rPr>
          <w:spacing w:val="-13"/>
        </w:rPr>
        <w:t> </w:t>
      </w:r>
      <w:r>
        <w:rPr/>
        <w:t>que</w:t>
      </w:r>
      <w:r>
        <w:rPr>
          <w:spacing w:val="-16"/>
        </w:rPr>
        <w:t> </w:t>
      </w:r>
      <w:r>
        <w:rPr/>
        <w:t>el</w:t>
      </w:r>
      <w:r>
        <w:rPr>
          <w:spacing w:val="-14"/>
        </w:rPr>
        <w:t> </w:t>
      </w:r>
      <w:r>
        <w:rPr/>
        <w:t>Defensor</w:t>
      </w:r>
      <w:r>
        <w:rPr>
          <w:spacing w:val="-17"/>
        </w:rPr>
        <w:t> </w:t>
      </w:r>
      <w:r>
        <w:rPr/>
        <w:t>durará</w:t>
      </w:r>
      <w:r>
        <w:rPr>
          <w:spacing w:val="-16"/>
        </w:rPr>
        <w:t> </w:t>
      </w:r>
      <w:r>
        <w:rPr/>
        <w:t>en</w:t>
      </w:r>
      <w:r>
        <w:rPr>
          <w:spacing w:val="-13"/>
        </w:rPr>
        <w:t> </w:t>
      </w:r>
      <w:r>
        <w:rPr/>
        <w:t>su</w:t>
      </w:r>
      <w:r>
        <w:rPr>
          <w:spacing w:val="-16"/>
        </w:rPr>
        <w:t> </w:t>
      </w:r>
      <w:r>
        <w:rPr/>
        <w:t>encargo</w:t>
      </w:r>
      <w:r>
        <w:rPr>
          <w:spacing w:val="-16"/>
        </w:rPr>
        <w:t> </w:t>
      </w:r>
      <w:r>
        <w:rPr/>
        <w:t>tres</w:t>
      </w:r>
      <w:r>
        <w:rPr>
          <w:spacing w:val="-16"/>
        </w:rPr>
        <w:t> </w:t>
      </w:r>
      <w:r>
        <w:rPr/>
        <w:t>años,</w:t>
      </w:r>
      <w:r>
        <w:rPr>
          <w:spacing w:val="-13"/>
        </w:rPr>
        <w:t> </w:t>
      </w:r>
      <w:r>
        <w:rPr/>
        <w:t>con</w:t>
      </w:r>
      <w:r>
        <w:rPr>
          <w:spacing w:val="-15"/>
        </w:rPr>
        <w:t> </w:t>
      </w:r>
      <w:r>
        <w:rPr/>
        <w:t>la</w:t>
      </w:r>
      <w:r>
        <w:rPr>
          <w:spacing w:val="-16"/>
        </w:rPr>
        <w:t> </w:t>
      </w:r>
      <w:r>
        <w:rPr/>
        <w:t>posibilidad de ser reelecto hasta por 2 ocasiones si así lo considera la Comisión Bicamaral y es voluntad de la persona a cargo de la función. Para su designación, la Comisión Bicamaral del Canal del Congreso elegirá, por mayoría de votos, de una terna de candidatos</w:t>
      </w:r>
      <w:r>
        <w:rPr>
          <w:spacing w:val="-12"/>
        </w:rPr>
        <w:t> </w:t>
      </w:r>
      <w:r>
        <w:rPr/>
        <w:t>propuestos</w:t>
      </w:r>
      <w:r>
        <w:rPr>
          <w:spacing w:val="-12"/>
        </w:rPr>
        <w:t> </w:t>
      </w:r>
      <w:r>
        <w:rPr/>
        <w:t>por</w:t>
      </w:r>
      <w:r>
        <w:rPr>
          <w:spacing w:val="-10"/>
        </w:rPr>
        <w:t> </w:t>
      </w:r>
      <w:r>
        <w:rPr/>
        <w:t>el</w:t>
      </w:r>
      <w:r>
        <w:rPr>
          <w:spacing w:val="-10"/>
        </w:rPr>
        <w:t> </w:t>
      </w:r>
      <w:r>
        <w:rPr/>
        <w:t>propio</w:t>
      </w:r>
      <w:r>
        <w:rPr>
          <w:spacing w:val="-9"/>
        </w:rPr>
        <w:t> </w:t>
      </w:r>
      <w:r>
        <w:rPr/>
        <w:t>órgano</w:t>
      </w:r>
      <w:r>
        <w:rPr>
          <w:spacing w:val="-8"/>
        </w:rPr>
        <w:t> </w:t>
      </w:r>
      <w:r>
        <w:rPr/>
        <w:t>rector,</w:t>
      </w:r>
      <w:r>
        <w:rPr>
          <w:spacing w:val="-9"/>
        </w:rPr>
        <w:t> </w:t>
      </w:r>
      <w:r>
        <w:rPr/>
        <w:t>a</w:t>
      </w:r>
      <w:r>
        <w:rPr>
          <w:spacing w:val="-8"/>
        </w:rPr>
        <w:t> </w:t>
      </w:r>
      <w:r>
        <w:rPr/>
        <w:t>quién</w:t>
      </w:r>
      <w:r>
        <w:rPr>
          <w:spacing w:val="-8"/>
        </w:rPr>
        <w:t> </w:t>
      </w:r>
      <w:r>
        <w:rPr/>
        <w:t>reúna</w:t>
      </w:r>
      <w:r>
        <w:rPr>
          <w:spacing w:val="-11"/>
        </w:rPr>
        <w:t> </w:t>
      </w:r>
      <w:r>
        <w:rPr/>
        <w:t>el</w:t>
      </w:r>
      <w:r>
        <w:rPr>
          <w:spacing w:val="-12"/>
        </w:rPr>
        <w:t> </w:t>
      </w:r>
      <w:r>
        <w:rPr/>
        <w:t>perfil</w:t>
      </w:r>
      <w:r>
        <w:rPr>
          <w:spacing w:val="-10"/>
        </w:rPr>
        <w:t> </w:t>
      </w:r>
      <w:r>
        <w:rPr/>
        <w:t>y</w:t>
      </w:r>
      <w:r>
        <w:rPr>
          <w:spacing w:val="-12"/>
        </w:rPr>
        <w:t> </w:t>
      </w:r>
      <w:r>
        <w:rPr/>
        <w:t>los</w:t>
      </w:r>
      <w:r>
        <w:rPr>
          <w:spacing w:val="-9"/>
        </w:rPr>
        <w:t> </w:t>
      </w:r>
      <w:r>
        <w:rPr/>
        <w:t>criterios de</w:t>
      </w:r>
      <w:r>
        <w:rPr>
          <w:spacing w:val="-12"/>
        </w:rPr>
        <w:t> </w:t>
      </w:r>
      <w:r>
        <w:rPr/>
        <w:t>idoneidad</w:t>
      </w:r>
      <w:r>
        <w:rPr>
          <w:spacing w:val="-12"/>
        </w:rPr>
        <w:t> </w:t>
      </w:r>
      <w:r>
        <w:rPr/>
        <w:t>contenidos</w:t>
      </w:r>
      <w:r>
        <w:rPr>
          <w:spacing w:val="-13"/>
        </w:rPr>
        <w:t> </w:t>
      </w:r>
      <w:r>
        <w:rPr/>
        <w:t>en</w:t>
      </w:r>
      <w:r>
        <w:rPr>
          <w:spacing w:val="-12"/>
        </w:rPr>
        <w:t> </w:t>
      </w:r>
      <w:r>
        <w:rPr/>
        <w:t>la</w:t>
      </w:r>
      <w:r>
        <w:rPr>
          <w:spacing w:val="-14"/>
        </w:rPr>
        <w:t> </w:t>
      </w:r>
      <w:r>
        <w:rPr/>
        <w:t>convocatoria</w:t>
      </w:r>
      <w:r>
        <w:rPr>
          <w:spacing w:val="-12"/>
        </w:rPr>
        <w:t> </w:t>
      </w:r>
      <w:r>
        <w:rPr/>
        <w:t>que</w:t>
      </w:r>
      <w:r>
        <w:rPr>
          <w:spacing w:val="-12"/>
        </w:rPr>
        <w:t> </w:t>
      </w:r>
      <w:r>
        <w:rPr/>
        <w:t>al</w:t>
      </w:r>
      <w:r>
        <w:rPr>
          <w:spacing w:val="-13"/>
        </w:rPr>
        <w:t> </w:t>
      </w:r>
      <w:r>
        <w:rPr/>
        <w:t>efecto</w:t>
      </w:r>
      <w:r>
        <w:rPr>
          <w:spacing w:val="-12"/>
        </w:rPr>
        <w:t> </w:t>
      </w:r>
      <w:r>
        <w:rPr/>
        <w:t>emita</w:t>
      </w:r>
      <w:r>
        <w:rPr>
          <w:spacing w:val="-12"/>
        </w:rPr>
        <w:t> </w:t>
      </w:r>
      <w:r>
        <w:rPr/>
        <w:t>la</w:t>
      </w:r>
      <w:r>
        <w:rPr>
          <w:spacing w:val="-12"/>
        </w:rPr>
        <w:t> </w:t>
      </w:r>
      <w:r>
        <w:rPr/>
        <w:t>Comisión</w:t>
      </w:r>
      <w:r>
        <w:rPr>
          <w:spacing w:val="-14"/>
        </w:rPr>
        <w:t> </w:t>
      </w:r>
      <w:r>
        <w:rPr/>
        <w:t>Bicamaral.</w:t>
      </w:r>
    </w:p>
    <w:p>
      <w:pPr>
        <w:pStyle w:val="BodyText"/>
        <w:spacing w:before="8"/>
        <w:ind w:left="0"/>
        <w:jc w:val="left"/>
      </w:pPr>
    </w:p>
    <w:p>
      <w:pPr>
        <w:pStyle w:val="BodyText"/>
        <w:spacing w:line="360" w:lineRule="auto"/>
        <w:ind w:right="113"/>
      </w:pPr>
      <w:r>
        <w:rPr/>
        <w:t>El</w:t>
      </w:r>
      <w:r>
        <w:rPr>
          <w:spacing w:val="-10"/>
        </w:rPr>
        <w:t> </w:t>
      </w:r>
      <w:r>
        <w:rPr/>
        <w:t>artículo</w:t>
      </w:r>
      <w:r>
        <w:rPr>
          <w:spacing w:val="-9"/>
        </w:rPr>
        <w:t> </w:t>
      </w:r>
      <w:r>
        <w:rPr/>
        <w:t>31</w:t>
      </w:r>
      <w:r>
        <w:rPr>
          <w:spacing w:val="-8"/>
        </w:rPr>
        <w:t> </w:t>
      </w:r>
      <w:r>
        <w:rPr/>
        <w:t>determina</w:t>
      </w:r>
      <w:r>
        <w:rPr>
          <w:spacing w:val="-8"/>
        </w:rPr>
        <w:t> </w:t>
      </w:r>
      <w:r>
        <w:rPr/>
        <w:t>los</w:t>
      </w:r>
      <w:r>
        <w:rPr>
          <w:spacing w:val="-9"/>
        </w:rPr>
        <w:t> </w:t>
      </w:r>
      <w:r>
        <w:rPr/>
        <w:t>requisitos</w:t>
      </w:r>
      <w:r>
        <w:rPr>
          <w:spacing w:val="-12"/>
        </w:rPr>
        <w:t> </w:t>
      </w:r>
      <w:r>
        <w:rPr/>
        <w:t>para</w:t>
      </w:r>
      <w:r>
        <w:rPr>
          <w:spacing w:val="-11"/>
        </w:rPr>
        <w:t> </w:t>
      </w:r>
      <w:r>
        <w:rPr/>
        <w:t>ser</w:t>
      </w:r>
      <w:r>
        <w:rPr>
          <w:spacing w:val="-10"/>
        </w:rPr>
        <w:t> </w:t>
      </w:r>
      <w:r>
        <w:rPr/>
        <w:t>electo</w:t>
      </w:r>
      <w:r>
        <w:rPr>
          <w:spacing w:val="-11"/>
        </w:rPr>
        <w:t> </w:t>
      </w:r>
      <w:r>
        <w:rPr/>
        <w:t>Defensor</w:t>
      </w:r>
      <w:r>
        <w:rPr>
          <w:spacing w:val="-10"/>
        </w:rPr>
        <w:t> </w:t>
      </w:r>
      <w:r>
        <w:rPr/>
        <w:t>de</w:t>
      </w:r>
      <w:r>
        <w:rPr>
          <w:spacing w:val="-8"/>
        </w:rPr>
        <w:t> </w:t>
      </w:r>
      <w:r>
        <w:rPr/>
        <w:t>Audiencia</w:t>
      </w:r>
      <w:r>
        <w:rPr>
          <w:spacing w:val="-8"/>
        </w:rPr>
        <w:t> </w:t>
      </w:r>
      <w:r>
        <w:rPr/>
        <w:t>en</w:t>
      </w:r>
      <w:r>
        <w:rPr>
          <w:spacing w:val="-8"/>
        </w:rPr>
        <w:t> </w:t>
      </w:r>
      <w:r>
        <w:rPr/>
        <w:t>donde destaca que el aspirante no debe haber laborado en el Canal del Congreso, durante un periodo previo de dos años y no debe conducir espacio al aire alguno en el Canal al momento de estar en funciones como Defensor de</w:t>
      </w:r>
      <w:r>
        <w:rPr>
          <w:spacing w:val="-21"/>
        </w:rPr>
        <w:t> </w:t>
      </w:r>
      <w:r>
        <w:rPr/>
        <w:t>Audiencia,</w:t>
      </w:r>
    </w:p>
    <w:p>
      <w:pPr>
        <w:pStyle w:val="BodyText"/>
        <w:spacing w:before="7"/>
        <w:ind w:left="0"/>
        <w:jc w:val="left"/>
      </w:pPr>
    </w:p>
    <w:p>
      <w:pPr>
        <w:pStyle w:val="BodyText"/>
        <w:spacing w:line="360" w:lineRule="auto"/>
        <w:ind w:right="114"/>
      </w:pPr>
      <w:r>
        <w:rPr/>
        <w:t>El</w:t>
      </w:r>
      <w:r>
        <w:rPr>
          <w:spacing w:val="-13"/>
        </w:rPr>
        <w:t> </w:t>
      </w:r>
      <w:r>
        <w:rPr/>
        <w:t>artículo</w:t>
      </w:r>
      <w:r>
        <w:rPr>
          <w:spacing w:val="-12"/>
        </w:rPr>
        <w:t> </w:t>
      </w:r>
      <w:r>
        <w:rPr/>
        <w:t>32</w:t>
      </w:r>
      <w:r>
        <w:rPr>
          <w:spacing w:val="-12"/>
        </w:rPr>
        <w:t> </w:t>
      </w:r>
      <w:r>
        <w:rPr/>
        <w:t>enlista</w:t>
      </w:r>
      <w:r>
        <w:rPr>
          <w:spacing w:val="-11"/>
        </w:rPr>
        <w:t> </w:t>
      </w:r>
      <w:r>
        <w:rPr/>
        <w:t>sus</w:t>
      </w:r>
      <w:r>
        <w:rPr>
          <w:spacing w:val="-11"/>
        </w:rPr>
        <w:t> </w:t>
      </w:r>
      <w:r>
        <w:rPr/>
        <w:t>atribuciones</w:t>
      </w:r>
      <w:r>
        <w:rPr>
          <w:spacing w:val="-14"/>
        </w:rPr>
        <w:t> </w:t>
      </w:r>
      <w:r>
        <w:rPr/>
        <w:t>y</w:t>
      </w:r>
      <w:r>
        <w:rPr>
          <w:spacing w:val="-15"/>
        </w:rPr>
        <w:t> </w:t>
      </w:r>
      <w:r>
        <w:rPr/>
        <w:t>el</w:t>
      </w:r>
      <w:r>
        <w:rPr>
          <w:spacing w:val="-13"/>
        </w:rPr>
        <w:t> </w:t>
      </w:r>
      <w:r>
        <w:rPr/>
        <w:t>artículo</w:t>
      </w:r>
      <w:r>
        <w:rPr>
          <w:spacing w:val="-12"/>
        </w:rPr>
        <w:t> </w:t>
      </w:r>
      <w:r>
        <w:rPr/>
        <w:t>33</w:t>
      </w:r>
      <w:r>
        <w:rPr>
          <w:spacing w:val="-12"/>
        </w:rPr>
        <w:t> </w:t>
      </w:r>
      <w:r>
        <w:rPr/>
        <w:t>señala</w:t>
      </w:r>
      <w:r>
        <w:rPr>
          <w:spacing w:val="-14"/>
        </w:rPr>
        <w:t> </w:t>
      </w:r>
      <w:r>
        <w:rPr/>
        <w:t>que</w:t>
      </w:r>
      <w:r>
        <w:rPr>
          <w:spacing w:val="-9"/>
        </w:rPr>
        <w:t> </w:t>
      </w:r>
      <w:r>
        <w:rPr/>
        <w:t>contará</w:t>
      </w:r>
      <w:r>
        <w:rPr>
          <w:spacing w:val="-12"/>
        </w:rPr>
        <w:t> </w:t>
      </w:r>
      <w:r>
        <w:rPr/>
        <w:t>con</w:t>
      </w:r>
      <w:r>
        <w:rPr>
          <w:spacing w:val="41"/>
        </w:rPr>
        <w:t> </w:t>
      </w:r>
      <w:r>
        <w:rPr/>
        <w:t>personal, infraestructura y presupuesto para el mejor cumplimiento de sus funciones, con base en la suficiencia presupuestal</w:t>
      </w:r>
      <w:r>
        <w:rPr>
          <w:spacing w:val="-13"/>
        </w:rPr>
        <w:t> </w:t>
      </w:r>
      <w:r>
        <w:rPr/>
        <w:t>disponible.</w:t>
      </w:r>
    </w:p>
    <w:p>
      <w:pPr>
        <w:pStyle w:val="BodyText"/>
        <w:spacing w:before="8"/>
        <w:ind w:left="0"/>
        <w:jc w:val="left"/>
      </w:pPr>
    </w:p>
    <w:p>
      <w:pPr>
        <w:pStyle w:val="BodyText"/>
        <w:spacing w:line="360" w:lineRule="auto"/>
        <w:ind w:right="113"/>
      </w:pPr>
      <w:r>
        <w:rPr/>
        <w:t>Respecto a las relaciones laborales la iniciativa ratifica que se asignará plaza presupuestal a los funcionarios de los dos primeros niveles, agregando que quedarán sujetos a las disposiciones aplicables en materia de responsabilidades. La iniciativa también ratifica que el personal técnico especializado y operativo será contratado como personal de confianza, conforme a las condiciones que determine la Dirección General del Canal.</w:t>
      </w:r>
    </w:p>
    <w:p>
      <w:pPr>
        <w:pStyle w:val="BodyText"/>
        <w:spacing w:before="7"/>
        <w:ind w:left="0"/>
        <w:jc w:val="left"/>
      </w:pPr>
    </w:p>
    <w:p>
      <w:pPr>
        <w:pStyle w:val="BodyText"/>
        <w:spacing w:line="360" w:lineRule="auto"/>
        <w:ind w:right="113"/>
      </w:pPr>
      <w:r>
        <w:rPr/>
        <w:t>Finalmente, se indica en artículo cuarto transitorio que </w:t>
      </w:r>
      <w:r>
        <w:rPr>
          <w:spacing w:val="2"/>
        </w:rPr>
        <w:t>una </w:t>
      </w:r>
      <w:r>
        <w:rPr/>
        <w:t>vez publicado el Decreto en</w:t>
      </w:r>
      <w:r>
        <w:rPr>
          <w:spacing w:val="-6"/>
        </w:rPr>
        <w:t> </w:t>
      </w:r>
      <w:r>
        <w:rPr/>
        <w:t>el</w:t>
      </w:r>
      <w:r>
        <w:rPr>
          <w:spacing w:val="-5"/>
        </w:rPr>
        <w:t> </w:t>
      </w:r>
      <w:r>
        <w:rPr/>
        <w:t>Diario</w:t>
      </w:r>
      <w:r>
        <w:rPr>
          <w:spacing w:val="-6"/>
        </w:rPr>
        <w:t> </w:t>
      </w:r>
      <w:r>
        <w:rPr/>
        <w:t>Oficial</w:t>
      </w:r>
      <w:r>
        <w:rPr>
          <w:spacing w:val="-7"/>
        </w:rPr>
        <w:t> </w:t>
      </w:r>
      <w:r>
        <w:rPr/>
        <w:t>de</w:t>
      </w:r>
      <w:r>
        <w:rPr>
          <w:spacing w:val="-6"/>
        </w:rPr>
        <w:t> </w:t>
      </w:r>
      <w:r>
        <w:rPr/>
        <w:t>la</w:t>
      </w:r>
      <w:r>
        <w:rPr>
          <w:spacing w:val="-6"/>
        </w:rPr>
        <w:t> </w:t>
      </w:r>
      <w:r>
        <w:rPr/>
        <w:t>Federación (lo</w:t>
      </w:r>
      <w:r>
        <w:rPr>
          <w:spacing w:val="-6"/>
        </w:rPr>
        <w:t> </w:t>
      </w:r>
      <w:r>
        <w:rPr/>
        <w:t>que</w:t>
      </w:r>
      <w:r>
        <w:rPr>
          <w:spacing w:val="-6"/>
        </w:rPr>
        <w:t> </w:t>
      </w:r>
      <w:r>
        <w:rPr/>
        <w:t>aconteció</w:t>
      </w:r>
      <w:r>
        <w:rPr>
          <w:spacing w:val="-6"/>
        </w:rPr>
        <w:t> </w:t>
      </w:r>
      <w:r>
        <w:rPr/>
        <w:t>el</w:t>
      </w:r>
      <w:r>
        <w:rPr>
          <w:spacing w:val="-7"/>
        </w:rPr>
        <w:t> </w:t>
      </w:r>
      <w:r>
        <w:rPr/>
        <w:t>28</w:t>
      </w:r>
      <w:r>
        <w:rPr>
          <w:spacing w:val="-6"/>
        </w:rPr>
        <w:t> </w:t>
      </w:r>
      <w:r>
        <w:rPr/>
        <w:t>de</w:t>
      </w:r>
      <w:r>
        <w:rPr>
          <w:spacing w:val="-6"/>
        </w:rPr>
        <w:t> </w:t>
      </w:r>
      <w:r>
        <w:rPr/>
        <w:t>diciembre</w:t>
      </w:r>
      <w:r>
        <w:rPr>
          <w:spacing w:val="-7"/>
        </w:rPr>
        <w:t> </w:t>
      </w:r>
      <w:r>
        <w:rPr/>
        <w:t>de</w:t>
      </w:r>
      <w:r>
        <w:rPr>
          <w:spacing w:val="-6"/>
        </w:rPr>
        <w:t> </w:t>
      </w:r>
      <w:r>
        <w:rPr/>
        <w:t>2016),</w:t>
      </w:r>
      <w:r>
        <w:rPr>
          <w:spacing w:val="-6"/>
        </w:rPr>
        <w:t> </w:t>
      </w:r>
      <w:r>
        <w:rPr/>
        <w:t>las áreas administrativas competentes de cada Cámara deberán gestionar y tramitar, de inmediato, ante la Secretaria de Hacienda y Crédito Público, todo lo relativo a la constitución de El Canal como Unidad Responsable Ejecutora de Gasto Público Federal.</w:t>
      </w:r>
    </w:p>
    <w:p>
      <w:pPr>
        <w:spacing w:after="0" w:line="360" w:lineRule="auto"/>
        <w:sectPr>
          <w:pgSz w:w="12240" w:h="15840"/>
          <w:pgMar w:header="0" w:footer="1035" w:top="1360" w:bottom="1220" w:left="1600" w:right="1300"/>
        </w:sectPr>
      </w:pPr>
    </w:p>
    <w:p>
      <w:pPr>
        <w:pStyle w:val="BodyText"/>
        <w:spacing w:line="360" w:lineRule="auto" w:before="56"/>
        <w:ind w:right="110"/>
        <w:rPr>
          <w:sz w:val="16"/>
        </w:rPr>
      </w:pPr>
      <w:r>
        <w:rPr/>
        <w:t>Existen</w:t>
      </w:r>
      <w:r>
        <w:rPr>
          <w:spacing w:val="-8"/>
        </w:rPr>
        <w:t> </w:t>
      </w:r>
      <w:r>
        <w:rPr/>
        <w:t>ya</w:t>
      </w:r>
      <w:r>
        <w:rPr>
          <w:spacing w:val="-8"/>
        </w:rPr>
        <w:t> </w:t>
      </w:r>
      <w:r>
        <w:rPr/>
        <w:t>estudios</w:t>
      </w:r>
      <w:r>
        <w:rPr>
          <w:spacing w:val="-9"/>
        </w:rPr>
        <w:t> </w:t>
      </w:r>
      <w:r>
        <w:rPr/>
        <w:t>y</w:t>
      </w:r>
      <w:r>
        <w:rPr>
          <w:spacing w:val="-12"/>
        </w:rPr>
        <w:t> </w:t>
      </w:r>
      <w:r>
        <w:rPr/>
        <w:t>análisis</w:t>
      </w:r>
      <w:r>
        <w:rPr>
          <w:spacing w:val="-8"/>
        </w:rPr>
        <w:t> </w:t>
      </w:r>
      <w:r>
        <w:rPr/>
        <w:t>-</w:t>
      </w:r>
      <w:r>
        <w:rPr>
          <w:spacing w:val="-10"/>
        </w:rPr>
        <w:t> </w:t>
      </w:r>
      <w:r>
        <w:rPr/>
        <w:t>desde</w:t>
      </w:r>
      <w:r>
        <w:rPr>
          <w:spacing w:val="-8"/>
        </w:rPr>
        <w:t> </w:t>
      </w:r>
      <w:r>
        <w:rPr/>
        <w:t>el</w:t>
      </w:r>
      <w:r>
        <w:rPr>
          <w:spacing w:val="-10"/>
        </w:rPr>
        <w:t> </w:t>
      </w:r>
      <w:r>
        <w:rPr/>
        <w:t>Derecho</w:t>
      </w:r>
      <w:r>
        <w:rPr>
          <w:spacing w:val="-8"/>
        </w:rPr>
        <w:t> </w:t>
      </w:r>
      <w:r>
        <w:rPr/>
        <w:t>Parlamentario</w:t>
      </w:r>
      <w:r>
        <w:rPr>
          <w:spacing w:val="-4"/>
        </w:rPr>
        <w:t> </w:t>
      </w:r>
      <w:r>
        <w:rPr/>
        <w:t>-</w:t>
      </w:r>
      <w:r>
        <w:rPr>
          <w:spacing w:val="-10"/>
        </w:rPr>
        <w:t> </w:t>
      </w:r>
      <w:r>
        <w:rPr/>
        <w:t>sobre</w:t>
      </w:r>
      <w:r>
        <w:rPr>
          <w:spacing w:val="-9"/>
        </w:rPr>
        <w:t> </w:t>
      </w:r>
      <w:r>
        <w:rPr/>
        <w:t>el</w:t>
      </w:r>
      <w:r>
        <w:rPr>
          <w:spacing w:val="-10"/>
        </w:rPr>
        <w:t> </w:t>
      </w:r>
      <w:r>
        <w:rPr/>
        <w:t>Reglamento del canal, destaca el realizado por Susana Thalía Pedroza de la Llave (2012) investigadora del Instituto de Investigaciones Jurídicas de la UNAM en sus artículos doctrinales “Las fuentes formales del derecho parlamentario y su normatividad constitucional en México” en el décimo punto de sus conclusiones se refiere a la constitucionalidad del reglamento: “El Reglamento del Canal de Televisión del Congreso</w:t>
      </w:r>
      <w:r>
        <w:rPr>
          <w:spacing w:val="-13"/>
        </w:rPr>
        <w:t> </w:t>
      </w:r>
      <w:r>
        <w:rPr/>
        <w:t>General</w:t>
      </w:r>
      <w:r>
        <w:rPr>
          <w:spacing w:val="-17"/>
        </w:rPr>
        <w:t> </w:t>
      </w:r>
      <w:r>
        <w:rPr/>
        <w:t>de</w:t>
      </w:r>
      <w:r>
        <w:rPr>
          <w:spacing w:val="-13"/>
        </w:rPr>
        <w:t> </w:t>
      </w:r>
      <w:r>
        <w:rPr/>
        <w:t>los</w:t>
      </w:r>
      <w:r>
        <w:rPr>
          <w:spacing w:val="-14"/>
        </w:rPr>
        <w:t> </w:t>
      </w:r>
      <w:r>
        <w:rPr/>
        <w:t>Estados</w:t>
      </w:r>
      <w:r>
        <w:rPr>
          <w:spacing w:val="-16"/>
        </w:rPr>
        <w:t> </w:t>
      </w:r>
      <w:r>
        <w:rPr/>
        <w:t>Unidos</w:t>
      </w:r>
      <w:r>
        <w:rPr>
          <w:spacing w:val="-16"/>
        </w:rPr>
        <w:t> </w:t>
      </w:r>
      <w:r>
        <w:rPr/>
        <w:t>Mexicanos</w:t>
      </w:r>
      <w:r>
        <w:rPr>
          <w:spacing w:val="-14"/>
        </w:rPr>
        <w:t> </w:t>
      </w:r>
      <w:r>
        <w:rPr/>
        <w:t>carece</w:t>
      </w:r>
      <w:r>
        <w:rPr>
          <w:spacing w:val="-15"/>
        </w:rPr>
        <w:t> </w:t>
      </w:r>
      <w:r>
        <w:rPr/>
        <w:t>de</w:t>
      </w:r>
      <w:r>
        <w:rPr>
          <w:spacing w:val="-15"/>
        </w:rPr>
        <w:t> </w:t>
      </w:r>
      <w:r>
        <w:rPr/>
        <w:t>claridad</w:t>
      </w:r>
      <w:r>
        <w:rPr>
          <w:spacing w:val="-15"/>
        </w:rPr>
        <w:t> </w:t>
      </w:r>
      <w:r>
        <w:rPr/>
        <w:t>constitucional, ya que el artículo 77 de la Constitución menciona que cada una de las Cámaras del Congreso puede emitir su "Reglamento", es decir, para su régimen interior; sin embargo, el Reglamento de dicho Canal es un reglamento específico. Asimismo, el Canal del Congreso no tiene su fundamento en el artículo 3o. de la Ley Orgánica del Congreso que señala, entre otras, que el Congreso tendrá la organización y funcionamiento que establecen los "reglamentos" que cada una de las "cámaras" expida sin la intervención de la otra. Para tener mayor claridad en la materia, sería conveniente una reforma a este artículo 77 constitucional, para que las cámaras puedan</w:t>
      </w:r>
      <w:r>
        <w:rPr>
          <w:spacing w:val="-7"/>
        </w:rPr>
        <w:t> </w:t>
      </w:r>
      <w:r>
        <w:rPr/>
        <w:t>emitir</w:t>
      </w:r>
      <w:r>
        <w:rPr>
          <w:spacing w:val="-9"/>
        </w:rPr>
        <w:t> </w:t>
      </w:r>
      <w:r>
        <w:rPr/>
        <w:t>"Reglamentos"</w:t>
      </w:r>
      <w:r>
        <w:rPr>
          <w:spacing w:val="-7"/>
        </w:rPr>
        <w:t> </w:t>
      </w:r>
      <w:r>
        <w:rPr/>
        <w:t>de</w:t>
      </w:r>
      <w:r>
        <w:rPr>
          <w:spacing w:val="-10"/>
        </w:rPr>
        <w:t> </w:t>
      </w:r>
      <w:r>
        <w:rPr/>
        <w:t>diversa</w:t>
      </w:r>
      <w:r>
        <w:rPr>
          <w:spacing w:val="-8"/>
        </w:rPr>
        <w:t> </w:t>
      </w:r>
      <w:r>
        <w:rPr/>
        <w:t>índole,</w:t>
      </w:r>
      <w:r>
        <w:rPr>
          <w:spacing w:val="-7"/>
        </w:rPr>
        <w:t> </w:t>
      </w:r>
      <w:r>
        <w:rPr/>
        <w:t>como</w:t>
      </w:r>
      <w:r>
        <w:rPr>
          <w:spacing w:val="-7"/>
        </w:rPr>
        <w:t> </w:t>
      </w:r>
      <w:r>
        <w:rPr/>
        <w:t>es</w:t>
      </w:r>
      <w:r>
        <w:rPr>
          <w:spacing w:val="-8"/>
        </w:rPr>
        <w:t> </w:t>
      </w:r>
      <w:r>
        <w:rPr/>
        <w:t>el</w:t>
      </w:r>
      <w:r>
        <w:rPr>
          <w:spacing w:val="-9"/>
        </w:rPr>
        <w:t> </w:t>
      </w:r>
      <w:r>
        <w:rPr/>
        <w:t>Canal</w:t>
      </w:r>
      <w:r>
        <w:rPr>
          <w:spacing w:val="-9"/>
        </w:rPr>
        <w:t> </w:t>
      </w:r>
      <w:r>
        <w:rPr/>
        <w:t>del</w:t>
      </w:r>
      <w:r>
        <w:rPr>
          <w:spacing w:val="-9"/>
        </w:rPr>
        <w:t> </w:t>
      </w:r>
      <w:r>
        <w:rPr/>
        <w:t>Congreso.</w:t>
      </w:r>
      <w:r>
        <w:rPr>
          <w:spacing w:val="-8"/>
        </w:rPr>
        <w:t> </w:t>
      </w:r>
      <w:r>
        <w:rPr/>
        <w:t>O,</w:t>
      </w:r>
      <w:r>
        <w:rPr>
          <w:spacing w:val="-7"/>
        </w:rPr>
        <w:t> </w:t>
      </w:r>
      <w:r>
        <w:rPr/>
        <w:t>en todo caso, que este Reglamento específico se incluya la totalidad de su contenido en la</w:t>
      </w:r>
      <w:r>
        <w:rPr>
          <w:spacing w:val="-4"/>
        </w:rPr>
        <w:t> </w:t>
      </w:r>
      <w:r>
        <w:rPr/>
        <w:t>Ley</w:t>
      </w:r>
      <w:r>
        <w:rPr>
          <w:spacing w:val="-7"/>
        </w:rPr>
        <w:t> </w:t>
      </w:r>
      <w:r>
        <w:rPr/>
        <w:t>Orgánica</w:t>
      </w:r>
      <w:r>
        <w:rPr>
          <w:spacing w:val="-4"/>
        </w:rPr>
        <w:t> </w:t>
      </w:r>
      <w:r>
        <w:rPr/>
        <w:t>del</w:t>
      </w:r>
      <w:r>
        <w:rPr>
          <w:spacing w:val="-5"/>
        </w:rPr>
        <w:t> </w:t>
      </w:r>
      <w:r>
        <w:rPr/>
        <w:t>Congreso</w:t>
      </w:r>
      <w:r>
        <w:rPr>
          <w:spacing w:val="-3"/>
        </w:rPr>
        <w:t> </w:t>
      </w:r>
      <w:r>
        <w:rPr/>
        <w:t>y</w:t>
      </w:r>
      <w:r>
        <w:rPr>
          <w:spacing w:val="-7"/>
        </w:rPr>
        <w:t> </w:t>
      </w:r>
      <w:r>
        <w:rPr/>
        <w:t>abrogar</w:t>
      </w:r>
      <w:r>
        <w:rPr>
          <w:spacing w:val="-5"/>
        </w:rPr>
        <w:t> </w:t>
      </w:r>
      <w:r>
        <w:rPr/>
        <w:t>el</w:t>
      </w:r>
      <w:r>
        <w:rPr>
          <w:spacing w:val="-5"/>
        </w:rPr>
        <w:t> </w:t>
      </w:r>
      <w:r>
        <w:rPr/>
        <w:t>primer</w:t>
      </w:r>
      <w:r>
        <w:rPr>
          <w:spacing w:val="-5"/>
        </w:rPr>
        <w:t> </w:t>
      </w:r>
      <w:r>
        <w:rPr/>
        <w:t>Reglamento.</w:t>
      </w:r>
      <w:r>
        <w:rPr>
          <w:spacing w:val="-4"/>
        </w:rPr>
        <w:t> </w:t>
      </w:r>
      <w:r>
        <w:rPr/>
        <w:t>El</w:t>
      </w:r>
      <w:r>
        <w:rPr>
          <w:spacing w:val="-5"/>
        </w:rPr>
        <w:t> </w:t>
      </w:r>
      <w:r>
        <w:rPr/>
        <w:t>Canal</w:t>
      </w:r>
      <w:r>
        <w:rPr>
          <w:spacing w:val="-5"/>
        </w:rPr>
        <w:t> </w:t>
      </w:r>
      <w:r>
        <w:rPr/>
        <w:t>del</w:t>
      </w:r>
      <w:r>
        <w:rPr>
          <w:spacing w:val="-5"/>
        </w:rPr>
        <w:t> </w:t>
      </w:r>
      <w:r>
        <w:rPr/>
        <w:t>Congreso pretende ser una televisión pública, pero actualmente para verlo se requiere </w:t>
      </w:r>
      <w:r>
        <w:rPr>
          <w:spacing w:val="2"/>
        </w:rPr>
        <w:t>tener </w:t>
      </w:r>
      <w:r>
        <w:rPr/>
        <w:t>contratado un sistema de televisión por</w:t>
      </w:r>
      <w:r>
        <w:rPr>
          <w:spacing w:val="-21"/>
        </w:rPr>
        <w:t> </w:t>
      </w:r>
      <w:r>
        <w:rPr/>
        <w:t>cable”</w:t>
      </w:r>
      <w:r>
        <w:rPr>
          <w:position w:val="8"/>
          <w:sz w:val="16"/>
        </w:rPr>
        <w:t>lxxvii</w:t>
      </w:r>
    </w:p>
    <w:p>
      <w:pPr>
        <w:pStyle w:val="BodyText"/>
        <w:spacing w:before="4"/>
        <w:ind w:left="0"/>
        <w:jc w:val="left"/>
      </w:pPr>
    </w:p>
    <w:p>
      <w:pPr>
        <w:pStyle w:val="Heading2"/>
        <w:numPr>
          <w:ilvl w:val="0"/>
          <w:numId w:val="4"/>
        </w:numPr>
        <w:tabs>
          <w:tab w:pos="405" w:val="left" w:leader="none"/>
        </w:tabs>
        <w:spacing w:line="240" w:lineRule="auto" w:before="0" w:after="0"/>
        <w:ind w:left="102" w:right="1421" w:firstLine="0"/>
        <w:jc w:val="left"/>
      </w:pPr>
      <w:bookmarkStart w:name="_bookmark11" w:id="14"/>
      <w:bookmarkEnd w:id="14"/>
      <w:r>
        <w:rPr/>
      </w:r>
      <w:bookmarkStart w:name="_bookmark11" w:id="15"/>
      <w:bookmarkEnd w:id="15"/>
      <w:r>
        <w:rPr>
          <w:color w:val="30469E"/>
        </w:rPr>
        <w:t>Surg</w:t>
      </w:r>
      <w:r>
        <w:rPr>
          <w:color w:val="30469E"/>
        </w:rPr>
        <w:t>imiento de reglamentos para cada cámara</w:t>
      </w:r>
      <w:r>
        <w:rPr>
          <w:color w:val="30469E"/>
          <w:spacing w:val="-13"/>
        </w:rPr>
        <w:t> </w:t>
      </w:r>
      <w:r>
        <w:rPr>
          <w:color w:val="30469E"/>
        </w:rPr>
        <w:t>¿Desplazamiento normativo?</w:t>
      </w:r>
    </w:p>
    <w:p>
      <w:pPr>
        <w:pStyle w:val="BodyText"/>
        <w:ind w:left="0"/>
        <w:jc w:val="left"/>
        <w:rPr>
          <w:sz w:val="26"/>
        </w:rPr>
      </w:pPr>
    </w:p>
    <w:p>
      <w:pPr>
        <w:pStyle w:val="BodyText"/>
        <w:spacing w:line="360" w:lineRule="auto" w:before="155"/>
        <w:ind w:right="116"/>
      </w:pPr>
      <w:r>
        <w:rPr/>
        <w:t>Adicionalmente,</w:t>
      </w:r>
      <w:r>
        <w:rPr>
          <w:spacing w:val="-7"/>
        </w:rPr>
        <w:t> </w:t>
      </w:r>
      <w:r>
        <w:rPr/>
        <w:t>en</w:t>
      </w:r>
      <w:r>
        <w:rPr>
          <w:spacing w:val="-5"/>
        </w:rPr>
        <w:t> </w:t>
      </w:r>
      <w:r>
        <w:rPr/>
        <w:t>años</w:t>
      </w:r>
      <w:r>
        <w:rPr>
          <w:spacing w:val="-5"/>
        </w:rPr>
        <w:t> </w:t>
      </w:r>
      <w:r>
        <w:rPr/>
        <w:t>recientes</w:t>
      </w:r>
      <w:r>
        <w:rPr>
          <w:spacing w:val="-8"/>
        </w:rPr>
        <w:t> </w:t>
      </w:r>
      <w:r>
        <w:rPr/>
        <w:t>observamos</w:t>
      </w:r>
      <w:r>
        <w:rPr>
          <w:spacing w:val="-5"/>
        </w:rPr>
        <w:t> </w:t>
      </w:r>
      <w:r>
        <w:rPr/>
        <w:t>en</w:t>
      </w:r>
      <w:r>
        <w:rPr>
          <w:spacing w:val="-5"/>
        </w:rPr>
        <w:t> </w:t>
      </w:r>
      <w:r>
        <w:rPr/>
        <w:t>el</w:t>
      </w:r>
      <w:r>
        <w:rPr>
          <w:spacing w:val="-6"/>
        </w:rPr>
        <w:t> </w:t>
      </w:r>
      <w:r>
        <w:rPr/>
        <w:t>Congreso</w:t>
      </w:r>
      <w:r>
        <w:rPr>
          <w:spacing w:val="-4"/>
        </w:rPr>
        <w:t> </w:t>
      </w:r>
      <w:r>
        <w:rPr/>
        <w:t>Federal</w:t>
      </w:r>
      <w:r>
        <w:rPr>
          <w:spacing w:val="-6"/>
        </w:rPr>
        <w:t> </w:t>
      </w:r>
      <w:r>
        <w:rPr/>
        <w:t>la</w:t>
      </w:r>
      <w:r>
        <w:rPr>
          <w:spacing w:val="-7"/>
        </w:rPr>
        <w:t> </w:t>
      </w:r>
      <w:r>
        <w:rPr/>
        <w:t>decisión</w:t>
      </w:r>
      <w:r>
        <w:rPr>
          <w:spacing w:val="-7"/>
        </w:rPr>
        <w:t> </w:t>
      </w:r>
      <w:r>
        <w:rPr/>
        <w:t>de derogar</w:t>
      </w:r>
      <w:r>
        <w:rPr>
          <w:spacing w:val="-20"/>
        </w:rPr>
        <w:t> </w:t>
      </w:r>
      <w:r>
        <w:rPr/>
        <w:t>el</w:t>
      </w:r>
      <w:r>
        <w:rPr>
          <w:spacing w:val="-20"/>
        </w:rPr>
        <w:t> </w:t>
      </w:r>
      <w:r>
        <w:rPr/>
        <w:t>reglamento</w:t>
      </w:r>
      <w:r>
        <w:rPr>
          <w:spacing w:val="-21"/>
        </w:rPr>
        <w:t> </w:t>
      </w:r>
      <w:r>
        <w:rPr/>
        <w:t>para</w:t>
      </w:r>
      <w:r>
        <w:rPr>
          <w:spacing w:val="-20"/>
        </w:rPr>
        <w:t> </w:t>
      </w:r>
      <w:r>
        <w:rPr/>
        <w:t>el</w:t>
      </w:r>
      <w:r>
        <w:rPr>
          <w:spacing w:val="-20"/>
        </w:rPr>
        <w:t> </w:t>
      </w:r>
      <w:r>
        <w:rPr/>
        <w:t>gobierno</w:t>
      </w:r>
      <w:r>
        <w:rPr>
          <w:spacing w:val="-19"/>
        </w:rPr>
        <w:t> </w:t>
      </w:r>
      <w:r>
        <w:rPr/>
        <w:t>interior</w:t>
      </w:r>
      <w:r>
        <w:rPr>
          <w:spacing w:val="-16"/>
        </w:rPr>
        <w:t> </w:t>
      </w:r>
      <w:r>
        <w:rPr/>
        <w:t>y</w:t>
      </w:r>
      <w:r>
        <w:rPr>
          <w:spacing w:val="-20"/>
        </w:rPr>
        <w:t> </w:t>
      </w:r>
      <w:r>
        <w:rPr/>
        <w:t>generar</w:t>
      </w:r>
      <w:r>
        <w:rPr>
          <w:spacing w:val="-20"/>
        </w:rPr>
        <w:t> </w:t>
      </w:r>
      <w:r>
        <w:rPr/>
        <w:t>reglamentos</w:t>
      </w:r>
      <w:r>
        <w:rPr>
          <w:spacing w:val="-20"/>
        </w:rPr>
        <w:t> </w:t>
      </w:r>
      <w:r>
        <w:rPr/>
        <w:t>específicos;</w:t>
      </w:r>
      <w:r>
        <w:rPr>
          <w:spacing w:val="-19"/>
        </w:rPr>
        <w:t> </w:t>
      </w:r>
      <w:r>
        <w:rPr/>
        <w:t>para la Cámara de Diputados publicado en el diario oficial el 23 de diciembre de 2010 y para el Senado de la Republica publicado en el diario oficial el 4 de junio de</w:t>
      </w:r>
      <w:r>
        <w:rPr>
          <w:spacing w:val="-37"/>
        </w:rPr>
        <w:t> </w:t>
      </w:r>
      <w:r>
        <w:rPr/>
        <w:t>2010</w:t>
      </w:r>
    </w:p>
    <w:p>
      <w:pPr>
        <w:pStyle w:val="BodyText"/>
        <w:spacing w:line="360" w:lineRule="auto" w:before="163"/>
        <w:ind w:right="113"/>
      </w:pPr>
      <w:r>
        <w:rPr/>
        <w:t>En estos ordenamientos se observan disposiciones relativas al Canal del Congreso que prácticamente contemplan superficialmente ordenamientos similares que podrían no  otorgan  la  jerarquía  jurídica  necesaria  y armónica entre  la  Ley Orgánica  y  al</w:t>
      </w:r>
    </w:p>
    <w:p>
      <w:pPr>
        <w:spacing w:after="0" w:line="360" w:lineRule="auto"/>
        <w:sectPr>
          <w:pgSz w:w="12240" w:h="15840"/>
          <w:pgMar w:header="0" w:footer="1035" w:top="1360" w:bottom="1220" w:left="1600" w:right="1300"/>
        </w:sectPr>
      </w:pPr>
    </w:p>
    <w:p>
      <w:pPr>
        <w:pStyle w:val="BodyText"/>
        <w:spacing w:line="360" w:lineRule="auto" w:before="56"/>
        <w:ind w:right="118"/>
      </w:pPr>
      <w:r>
        <w:rPr/>
        <w:t>reglamento del Canal del Congreso. De este último, como argumenta Susana Pedroza, se requiere analizar a profundidad y debatir sobre su constitucionalidad.</w:t>
      </w:r>
    </w:p>
    <w:p>
      <w:pPr>
        <w:pStyle w:val="BodyText"/>
        <w:spacing w:before="7"/>
        <w:ind w:left="0"/>
        <w:jc w:val="left"/>
      </w:pPr>
    </w:p>
    <w:p>
      <w:pPr>
        <w:pStyle w:val="BodyText"/>
        <w:spacing w:line="360" w:lineRule="auto"/>
        <w:ind w:right="114"/>
      </w:pPr>
      <w:r>
        <w:rPr/>
        <w:t>El</w:t>
      </w:r>
      <w:r>
        <w:rPr>
          <w:spacing w:val="-7"/>
        </w:rPr>
        <w:t> </w:t>
      </w:r>
      <w:r>
        <w:rPr/>
        <w:t>Reglamento</w:t>
      </w:r>
      <w:r>
        <w:rPr>
          <w:spacing w:val="-8"/>
        </w:rPr>
        <w:t> </w:t>
      </w:r>
      <w:r>
        <w:rPr/>
        <w:t>del</w:t>
      </w:r>
      <w:r>
        <w:rPr>
          <w:spacing w:val="-7"/>
        </w:rPr>
        <w:t> </w:t>
      </w:r>
      <w:r>
        <w:rPr/>
        <w:t>Senado</w:t>
      </w:r>
      <w:r>
        <w:rPr>
          <w:spacing w:val="-8"/>
        </w:rPr>
        <w:t> </w:t>
      </w:r>
      <w:r>
        <w:rPr/>
        <w:t>de</w:t>
      </w:r>
      <w:r>
        <w:rPr>
          <w:spacing w:val="-6"/>
        </w:rPr>
        <w:t> </w:t>
      </w:r>
      <w:r>
        <w:rPr/>
        <w:t>la</w:t>
      </w:r>
      <w:r>
        <w:rPr>
          <w:spacing w:val="-9"/>
        </w:rPr>
        <w:t> </w:t>
      </w:r>
      <w:r>
        <w:rPr/>
        <w:t>República</w:t>
      </w:r>
      <w:r>
        <w:rPr>
          <w:spacing w:val="-2"/>
        </w:rPr>
        <w:t> </w:t>
      </w:r>
      <w:r>
        <w:rPr/>
        <w:t>-el</w:t>
      </w:r>
      <w:r>
        <w:rPr>
          <w:spacing w:val="-10"/>
        </w:rPr>
        <w:t> </w:t>
      </w:r>
      <w:r>
        <w:rPr/>
        <w:t>cual</w:t>
      </w:r>
      <w:r>
        <w:rPr>
          <w:spacing w:val="-7"/>
        </w:rPr>
        <w:t> </w:t>
      </w:r>
      <w:r>
        <w:rPr/>
        <w:t>entró</w:t>
      </w:r>
      <w:r>
        <w:rPr>
          <w:spacing w:val="-9"/>
        </w:rPr>
        <w:t> </w:t>
      </w:r>
      <w:r>
        <w:rPr/>
        <w:t>en</w:t>
      </w:r>
      <w:r>
        <w:rPr>
          <w:spacing w:val="-6"/>
        </w:rPr>
        <w:t> </w:t>
      </w:r>
      <w:r>
        <w:rPr/>
        <w:t>vigor</w:t>
      </w:r>
      <w:r>
        <w:rPr>
          <w:spacing w:val="-7"/>
        </w:rPr>
        <w:t> </w:t>
      </w:r>
      <w:r>
        <w:rPr/>
        <w:t>el</w:t>
      </w:r>
      <w:r>
        <w:rPr>
          <w:spacing w:val="-7"/>
        </w:rPr>
        <w:t> </w:t>
      </w:r>
      <w:r>
        <w:rPr/>
        <w:t>1o.</w:t>
      </w:r>
      <w:r>
        <w:rPr>
          <w:spacing w:val="-9"/>
        </w:rPr>
        <w:t> </w:t>
      </w:r>
      <w:r>
        <w:rPr/>
        <w:t>de</w:t>
      </w:r>
      <w:r>
        <w:rPr>
          <w:spacing w:val="-6"/>
        </w:rPr>
        <w:t> </w:t>
      </w:r>
      <w:r>
        <w:rPr/>
        <w:t>septiembre de</w:t>
      </w:r>
      <w:r>
        <w:rPr>
          <w:spacing w:val="-8"/>
        </w:rPr>
        <w:t> </w:t>
      </w:r>
      <w:r>
        <w:rPr/>
        <w:t>2010</w:t>
      </w:r>
      <w:r>
        <w:rPr>
          <w:spacing w:val="-10"/>
        </w:rPr>
        <w:t> </w:t>
      </w:r>
      <w:r>
        <w:rPr/>
        <w:t>-</w:t>
      </w:r>
      <w:r>
        <w:rPr>
          <w:spacing w:val="-10"/>
        </w:rPr>
        <w:t> </w:t>
      </w:r>
      <w:r>
        <w:rPr/>
        <w:t>consta</w:t>
      </w:r>
      <w:r>
        <w:rPr>
          <w:spacing w:val="-8"/>
        </w:rPr>
        <w:t> </w:t>
      </w:r>
      <w:r>
        <w:rPr/>
        <w:t>de</w:t>
      </w:r>
      <w:r>
        <w:rPr>
          <w:spacing w:val="-8"/>
        </w:rPr>
        <w:t> </w:t>
      </w:r>
      <w:r>
        <w:rPr/>
        <w:t>312</w:t>
      </w:r>
      <w:r>
        <w:rPr>
          <w:spacing w:val="-8"/>
        </w:rPr>
        <w:t> </w:t>
      </w:r>
      <w:r>
        <w:rPr/>
        <w:t>artículos</w:t>
      </w:r>
      <w:r>
        <w:rPr>
          <w:spacing w:val="-9"/>
        </w:rPr>
        <w:t> </w:t>
      </w:r>
      <w:r>
        <w:rPr/>
        <w:t>y</w:t>
      </w:r>
      <w:r>
        <w:rPr>
          <w:spacing w:val="-12"/>
        </w:rPr>
        <w:t> </w:t>
      </w:r>
      <w:r>
        <w:rPr/>
        <w:t>cuatro</w:t>
      </w:r>
      <w:r>
        <w:rPr>
          <w:spacing w:val="-9"/>
        </w:rPr>
        <w:t> </w:t>
      </w:r>
      <w:r>
        <w:rPr/>
        <w:t>transitorios.</w:t>
      </w:r>
      <w:r>
        <w:rPr>
          <w:spacing w:val="-9"/>
        </w:rPr>
        <w:t> </w:t>
      </w:r>
      <w:r>
        <w:rPr/>
        <w:t>Respecto</w:t>
      </w:r>
      <w:r>
        <w:rPr>
          <w:spacing w:val="-10"/>
        </w:rPr>
        <w:t> </w:t>
      </w:r>
      <w:r>
        <w:rPr/>
        <w:t>al</w:t>
      </w:r>
      <w:r>
        <w:rPr>
          <w:spacing w:val="-12"/>
        </w:rPr>
        <w:t> </w:t>
      </w:r>
      <w:r>
        <w:rPr/>
        <w:t>Canal</w:t>
      </w:r>
      <w:r>
        <w:rPr>
          <w:spacing w:val="-10"/>
        </w:rPr>
        <w:t> </w:t>
      </w:r>
      <w:r>
        <w:rPr/>
        <w:t>de</w:t>
      </w:r>
      <w:r>
        <w:rPr>
          <w:spacing w:val="-8"/>
        </w:rPr>
        <w:t> </w:t>
      </w:r>
      <w:r>
        <w:rPr/>
        <w:t>televisión se</w:t>
      </w:r>
      <w:r>
        <w:rPr>
          <w:spacing w:val="-4"/>
        </w:rPr>
        <w:t> </w:t>
      </w:r>
      <w:r>
        <w:rPr/>
        <w:t>indica</w:t>
      </w:r>
      <w:r>
        <w:rPr>
          <w:spacing w:val="-4"/>
        </w:rPr>
        <w:t> </w:t>
      </w:r>
      <w:r>
        <w:rPr/>
        <w:t>en</w:t>
      </w:r>
      <w:r>
        <w:rPr>
          <w:spacing w:val="-5"/>
        </w:rPr>
        <w:t> </w:t>
      </w:r>
      <w:r>
        <w:rPr/>
        <w:t>el</w:t>
      </w:r>
      <w:r>
        <w:rPr>
          <w:spacing w:val="-5"/>
        </w:rPr>
        <w:t> </w:t>
      </w:r>
      <w:r>
        <w:rPr/>
        <w:t>artículo</w:t>
      </w:r>
      <w:r>
        <w:rPr>
          <w:spacing w:val="-6"/>
        </w:rPr>
        <w:t> </w:t>
      </w:r>
      <w:r>
        <w:rPr/>
        <w:t>144</w:t>
      </w:r>
      <w:r>
        <w:rPr>
          <w:spacing w:val="-8"/>
        </w:rPr>
        <w:t> </w:t>
      </w:r>
      <w:r>
        <w:rPr/>
        <w:t>fracción</w:t>
      </w:r>
      <w:r>
        <w:rPr>
          <w:spacing w:val="-3"/>
        </w:rPr>
        <w:t> </w:t>
      </w:r>
      <w:r>
        <w:rPr/>
        <w:t>3</w:t>
      </w:r>
      <w:r>
        <w:rPr>
          <w:spacing w:val="-6"/>
        </w:rPr>
        <w:t> </w:t>
      </w:r>
      <w:r>
        <w:rPr/>
        <w:t>que</w:t>
      </w:r>
      <w:r>
        <w:rPr>
          <w:spacing w:val="-4"/>
        </w:rPr>
        <w:t> </w:t>
      </w:r>
      <w:r>
        <w:rPr/>
        <w:t>las</w:t>
      </w:r>
      <w:r>
        <w:rPr>
          <w:spacing w:val="-9"/>
        </w:rPr>
        <w:t> </w:t>
      </w:r>
      <w:r>
        <w:rPr/>
        <w:t>reuniones</w:t>
      </w:r>
      <w:r>
        <w:rPr>
          <w:spacing w:val="-7"/>
        </w:rPr>
        <w:t> </w:t>
      </w:r>
      <w:r>
        <w:rPr/>
        <w:t>de</w:t>
      </w:r>
      <w:r>
        <w:rPr>
          <w:spacing w:val="-4"/>
        </w:rPr>
        <w:t> </w:t>
      </w:r>
      <w:r>
        <w:rPr/>
        <w:t>las</w:t>
      </w:r>
      <w:r>
        <w:rPr>
          <w:spacing w:val="-4"/>
        </w:rPr>
        <w:t> </w:t>
      </w:r>
      <w:r>
        <w:rPr/>
        <w:t>comisiones</w:t>
      </w:r>
      <w:r>
        <w:rPr>
          <w:spacing w:val="-7"/>
        </w:rPr>
        <w:t> </w:t>
      </w:r>
      <w:r>
        <w:rPr/>
        <w:t>pueden</w:t>
      </w:r>
      <w:r>
        <w:rPr>
          <w:spacing w:val="-4"/>
        </w:rPr>
        <w:t> </w:t>
      </w:r>
      <w:r>
        <w:rPr/>
        <w:t>ser transmitidas por el Canal del Congreso de acuerdo con su</w:t>
      </w:r>
      <w:r>
        <w:rPr>
          <w:spacing w:val="-19"/>
        </w:rPr>
        <w:t> </w:t>
      </w:r>
      <w:r>
        <w:rPr/>
        <w:t>programación.</w:t>
      </w:r>
    </w:p>
    <w:p>
      <w:pPr>
        <w:pStyle w:val="BodyText"/>
        <w:spacing w:before="7"/>
        <w:ind w:left="0"/>
        <w:jc w:val="left"/>
      </w:pPr>
    </w:p>
    <w:p>
      <w:pPr>
        <w:pStyle w:val="BodyText"/>
        <w:spacing w:line="360" w:lineRule="auto"/>
        <w:ind w:right="115"/>
      </w:pPr>
      <w:r>
        <w:rPr/>
        <w:t>Más adelante el artículo 305 fracción primera señala que las sesiones del Pleno, las reuniones de las comisiones y de los comités, así como otros eventos relevantes del Senado, que se transmiten por el Canal del Congreso, se realizan conforme a las normas y procedimientos que regulan a dicho órgano bicamaral.</w:t>
      </w:r>
    </w:p>
    <w:p>
      <w:pPr>
        <w:pStyle w:val="BodyText"/>
        <w:spacing w:before="7"/>
        <w:ind w:left="0"/>
        <w:jc w:val="left"/>
      </w:pPr>
    </w:p>
    <w:p>
      <w:pPr>
        <w:pStyle w:val="BodyText"/>
        <w:spacing w:line="360" w:lineRule="auto"/>
        <w:ind w:right="114"/>
      </w:pPr>
      <w:r>
        <w:rPr/>
        <w:t>En el Reglamento de la Cámara de Diputados publicado en el Diario Oficial de la Federación el 24 de diciembre de 2010, el cual entró en vigor el 1o. de enero de</w:t>
      </w:r>
      <w:r>
        <w:rPr>
          <w:spacing w:val="-33"/>
        </w:rPr>
        <w:t> </w:t>
      </w:r>
      <w:r>
        <w:rPr/>
        <w:t>2011 y consta de 285 artículos y décimo trece transitorios. Respecto al Canal del</w:t>
      </w:r>
      <w:r>
        <w:rPr>
          <w:spacing w:val="-28"/>
        </w:rPr>
        <w:t> </w:t>
      </w:r>
      <w:r>
        <w:rPr/>
        <w:t>Congreso lo refiere en su Artículo 257 en el que se</w:t>
      </w:r>
      <w:r>
        <w:rPr>
          <w:spacing w:val="-13"/>
        </w:rPr>
        <w:t> </w:t>
      </w:r>
      <w:r>
        <w:rPr/>
        <w:t>señala:</w:t>
      </w:r>
    </w:p>
    <w:p>
      <w:pPr>
        <w:pStyle w:val="BodyText"/>
        <w:spacing w:before="7"/>
        <w:ind w:left="0"/>
        <w:jc w:val="left"/>
      </w:pPr>
    </w:p>
    <w:p>
      <w:pPr>
        <w:pStyle w:val="ListParagraph"/>
        <w:numPr>
          <w:ilvl w:val="0"/>
          <w:numId w:val="5"/>
        </w:numPr>
        <w:tabs>
          <w:tab w:pos="355" w:val="left" w:leader="none"/>
        </w:tabs>
        <w:spacing w:line="360" w:lineRule="auto" w:before="0" w:after="0"/>
        <w:ind w:left="102" w:right="118" w:firstLine="0"/>
        <w:jc w:val="both"/>
        <w:rPr>
          <w:sz w:val="24"/>
        </w:rPr>
      </w:pPr>
      <w:r>
        <w:rPr>
          <w:sz w:val="24"/>
        </w:rPr>
        <w:t>Las</w:t>
      </w:r>
      <w:r>
        <w:rPr>
          <w:spacing w:val="-19"/>
          <w:sz w:val="24"/>
        </w:rPr>
        <w:t> </w:t>
      </w:r>
      <w:r>
        <w:rPr>
          <w:sz w:val="24"/>
        </w:rPr>
        <w:t>reuniones</w:t>
      </w:r>
      <w:r>
        <w:rPr>
          <w:spacing w:val="-19"/>
          <w:sz w:val="24"/>
        </w:rPr>
        <w:t> </w:t>
      </w:r>
      <w:r>
        <w:rPr>
          <w:sz w:val="24"/>
        </w:rPr>
        <w:t>de</w:t>
      </w:r>
      <w:r>
        <w:rPr>
          <w:spacing w:val="-18"/>
          <w:sz w:val="24"/>
        </w:rPr>
        <w:t> </w:t>
      </w:r>
      <w:r>
        <w:rPr>
          <w:sz w:val="24"/>
        </w:rPr>
        <w:t>las</w:t>
      </w:r>
      <w:r>
        <w:rPr>
          <w:spacing w:val="-21"/>
          <w:sz w:val="24"/>
        </w:rPr>
        <w:t> </w:t>
      </w:r>
      <w:r>
        <w:rPr>
          <w:sz w:val="24"/>
        </w:rPr>
        <w:t>comisiones</w:t>
      </w:r>
      <w:r>
        <w:rPr>
          <w:spacing w:val="-19"/>
          <w:sz w:val="24"/>
        </w:rPr>
        <w:t> </w:t>
      </w:r>
      <w:r>
        <w:rPr>
          <w:sz w:val="24"/>
        </w:rPr>
        <w:t>serán</w:t>
      </w:r>
      <w:r>
        <w:rPr>
          <w:spacing w:val="-18"/>
          <w:sz w:val="24"/>
        </w:rPr>
        <w:t> </w:t>
      </w:r>
      <w:r>
        <w:rPr>
          <w:sz w:val="24"/>
        </w:rPr>
        <w:t>transmitidas</w:t>
      </w:r>
      <w:r>
        <w:rPr>
          <w:spacing w:val="-19"/>
          <w:sz w:val="24"/>
        </w:rPr>
        <w:t> </w:t>
      </w:r>
      <w:r>
        <w:rPr>
          <w:sz w:val="24"/>
        </w:rPr>
        <w:t>por</w:t>
      </w:r>
      <w:r>
        <w:rPr>
          <w:spacing w:val="-19"/>
          <w:sz w:val="24"/>
        </w:rPr>
        <w:t> </w:t>
      </w:r>
      <w:r>
        <w:rPr>
          <w:sz w:val="24"/>
        </w:rPr>
        <w:t>televisión</w:t>
      </w:r>
      <w:r>
        <w:rPr>
          <w:spacing w:val="-18"/>
          <w:sz w:val="24"/>
        </w:rPr>
        <w:t> </w:t>
      </w:r>
      <w:r>
        <w:rPr>
          <w:sz w:val="24"/>
        </w:rPr>
        <w:t>en</w:t>
      </w:r>
      <w:r>
        <w:rPr>
          <w:spacing w:val="-18"/>
          <w:sz w:val="24"/>
        </w:rPr>
        <w:t> </w:t>
      </w:r>
      <w:r>
        <w:rPr>
          <w:sz w:val="24"/>
        </w:rPr>
        <w:t>vivo</w:t>
      </w:r>
      <w:r>
        <w:rPr>
          <w:spacing w:val="-18"/>
          <w:sz w:val="24"/>
        </w:rPr>
        <w:t> </w:t>
      </w:r>
      <w:r>
        <w:rPr>
          <w:sz w:val="24"/>
        </w:rPr>
        <w:t>o</w:t>
      </w:r>
      <w:r>
        <w:rPr>
          <w:spacing w:val="-18"/>
          <w:sz w:val="24"/>
        </w:rPr>
        <w:t> </w:t>
      </w:r>
      <w:r>
        <w:rPr>
          <w:sz w:val="24"/>
        </w:rPr>
        <w:t>diferidas, en la medida en que los medios técnicos lo permitan, de acuerdo a la programación del Canal del Congreso. Los informadores acreditados, que por el espacio físico no puedan estar dentro de los salones en donde se desarrollen las reuniones, podrán verlas a través de circuito</w:t>
      </w:r>
      <w:r>
        <w:rPr>
          <w:spacing w:val="-11"/>
          <w:sz w:val="24"/>
        </w:rPr>
        <w:t> </w:t>
      </w:r>
      <w:r>
        <w:rPr>
          <w:sz w:val="24"/>
        </w:rPr>
        <w:t>cerrado.</w:t>
      </w:r>
    </w:p>
    <w:p>
      <w:pPr>
        <w:pStyle w:val="BodyText"/>
        <w:spacing w:before="7"/>
        <w:ind w:left="0"/>
        <w:jc w:val="left"/>
      </w:pPr>
    </w:p>
    <w:p>
      <w:pPr>
        <w:pStyle w:val="ListParagraph"/>
        <w:numPr>
          <w:ilvl w:val="0"/>
          <w:numId w:val="5"/>
        </w:numPr>
        <w:tabs>
          <w:tab w:pos="400" w:val="left" w:leader="none"/>
        </w:tabs>
        <w:spacing w:line="360" w:lineRule="auto" w:before="0" w:after="0"/>
        <w:ind w:left="102" w:right="122" w:firstLine="0"/>
        <w:jc w:val="both"/>
        <w:rPr>
          <w:sz w:val="24"/>
        </w:rPr>
      </w:pPr>
      <w:r>
        <w:rPr>
          <w:sz w:val="24"/>
        </w:rPr>
        <w:t>Las proposiciones con punto de acuerdo, turnadas a las comisiones, podrán ser expuestas por sus autores, a través de las transmisiones por televisión, de acuerdo a los horarios y programas que Canal del Congreso les</w:t>
      </w:r>
      <w:r>
        <w:rPr>
          <w:spacing w:val="-17"/>
          <w:sz w:val="24"/>
        </w:rPr>
        <w:t> </w:t>
      </w:r>
      <w:r>
        <w:rPr>
          <w:sz w:val="24"/>
        </w:rPr>
        <w:t>designe.</w:t>
      </w:r>
    </w:p>
    <w:p>
      <w:pPr>
        <w:pStyle w:val="BodyText"/>
        <w:spacing w:before="10"/>
        <w:ind w:left="0"/>
        <w:jc w:val="left"/>
      </w:pPr>
    </w:p>
    <w:p>
      <w:pPr>
        <w:pStyle w:val="BodyText"/>
        <w:spacing w:line="360" w:lineRule="auto"/>
        <w:ind w:right="112"/>
      </w:pPr>
      <w:r>
        <w:rPr/>
        <w:t>En capítulos subsecuentes se argumentará porque se considera necesario incorporar nuevos elementos jurídicos que direccionen al reglamento del Canal del Congreso en ambos ordenamientos jurídicos, toda vez que las alusiones vigentes resultan insuficientes.</w:t>
      </w:r>
    </w:p>
    <w:p>
      <w:pPr>
        <w:spacing w:after="0" w:line="360" w:lineRule="auto"/>
        <w:sectPr>
          <w:pgSz w:w="12240" w:h="15840"/>
          <w:pgMar w:header="0" w:footer="1035" w:top="1360" w:bottom="1220" w:left="1600" w:right="1300"/>
        </w:sectPr>
      </w:pPr>
    </w:p>
    <w:p>
      <w:pPr>
        <w:pStyle w:val="Heading2"/>
        <w:numPr>
          <w:ilvl w:val="0"/>
          <w:numId w:val="4"/>
        </w:numPr>
        <w:tabs>
          <w:tab w:pos="405" w:val="left" w:leader="none"/>
        </w:tabs>
        <w:spacing w:line="240" w:lineRule="auto" w:before="37" w:after="0"/>
        <w:ind w:left="102" w:right="1045" w:firstLine="0"/>
        <w:jc w:val="left"/>
      </w:pPr>
      <w:bookmarkStart w:name="_bookmark12" w:id="16"/>
      <w:bookmarkEnd w:id="16"/>
      <w:r>
        <w:rPr/>
      </w:r>
      <w:bookmarkStart w:name="_bookmark12" w:id="17"/>
      <w:bookmarkEnd w:id="17"/>
      <w:r>
        <w:rPr>
          <w:color w:val="30469E"/>
        </w:rPr>
        <w:t>La</w:t>
      </w:r>
      <w:r>
        <w:rPr>
          <w:color w:val="30469E"/>
        </w:rPr>
        <w:t> reforma al marco jurídico de los medios y su impacto al Canal</w:t>
      </w:r>
      <w:r>
        <w:rPr>
          <w:color w:val="30469E"/>
          <w:spacing w:val="-16"/>
        </w:rPr>
        <w:t> </w:t>
      </w:r>
      <w:r>
        <w:rPr>
          <w:color w:val="30469E"/>
        </w:rPr>
        <w:t>del Congreso</w:t>
      </w:r>
    </w:p>
    <w:p>
      <w:pPr>
        <w:pStyle w:val="BodyText"/>
        <w:ind w:left="0"/>
        <w:jc w:val="left"/>
        <w:rPr>
          <w:sz w:val="26"/>
        </w:rPr>
      </w:pPr>
    </w:p>
    <w:p>
      <w:pPr>
        <w:pStyle w:val="BodyText"/>
        <w:spacing w:before="10"/>
        <w:ind w:left="0"/>
        <w:jc w:val="left"/>
        <w:rPr>
          <w:sz w:val="23"/>
        </w:rPr>
      </w:pPr>
    </w:p>
    <w:p>
      <w:pPr>
        <w:pStyle w:val="BodyText"/>
        <w:spacing w:line="360" w:lineRule="auto"/>
        <w:ind w:right="117"/>
      </w:pPr>
      <w:r>
        <w:rPr>
          <w:color w:val="30443E"/>
        </w:rPr>
        <w:t>Adicionalmente a lo establecido en el marco jurídico del Canal del Congreso, la emisora</w:t>
      </w:r>
      <w:r>
        <w:rPr>
          <w:color w:val="30443E"/>
          <w:spacing w:val="-11"/>
        </w:rPr>
        <w:t> </w:t>
      </w:r>
      <w:r>
        <w:rPr>
          <w:color w:val="30443E"/>
        </w:rPr>
        <w:t>enfrenta</w:t>
      </w:r>
      <w:r>
        <w:rPr>
          <w:color w:val="30443E"/>
          <w:spacing w:val="-10"/>
        </w:rPr>
        <w:t> </w:t>
      </w:r>
      <w:r>
        <w:rPr>
          <w:color w:val="30443E"/>
        </w:rPr>
        <w:t>un</w:t>
      </w:r>
      <w:r>
        <w:rPr>
          <w:color w:val="30443E"/>
          <w:spacing w:val="-8"/>
        </w:rPr>
        <w:t> </w:t>
      </w:r>
      <w:r>
        <w:rPr>
          <w:color w:val="30443E"/>
        </w:rPr>
        <w:t>nuevo</w:t>
      </w:r>
      <w:r>
        <w:rPr>
          <w:color w:val="30443E"/>
          <w:spacing w:val="-8"/>
        </w:rPr>
        <w:t> </w:t>
      </w:r>
      <w:r>
        <w:rPr>
          <w:color w:val="30443E"/>
        </w:rPr>
        <w:t>reto,</w:t>
      </w:r>
      <w:r>
        <w:rPr>
          <w:color w:val="30443E"/>
          <w:spacing w:val="-9"/>
        </w:rPr>
        <w:t> </w:t>
      </w:r>
      <w:r>
        <w:rPr>
          <w:color w:val="30443E"/>
        </w:rPr>
        <w:t>la</w:t>
      </w:r>
      <w:r>
        <w:rPr>
          <w:color w:val="30443E"/>
          <w:spacing w:val="-9"/>
        </w:rPr>
        <w:t> </w:t>
      </w:r>
      <w:r>
        <w:rPr>
          <w:color w:val="30443E"/>
        </w:rPr>
        <w:t>incorporación</w:t>
      </w:r>
      <w:r>
        <w:rPr>
          <w:color w:val="30443E"/>
          <w:spacing w:val="-8"/>
        </w:rPr>
        <w:t> </w:t>
      </w:r>
      <w:r>
        <w:rPr>
          <w:color w:val="30443E"/>
        </w:rPr>
        <w:t>de</w:t>
      </w:r>
      <w:r>
        <w:rPr>
          <w:color w:val="30443E"/>
          <w:spacing w:val="-8"/>
        </w:rPr>
        <w:t> </w:t>
      </w:r>
      <w:r>
        <w:rPr>
          <w:color w:val="30443E"/>
        </w:rPr>
        <w:t>las</w:t>
      </w:r>
      <w:r>
        <w:rPr>
          <w:color w:val="30443E"/>
          <w:spacing w:val="-11"/>
        </w:rPr>
        <w:t> </w:t>
      </w:r>
      <w:r>
        <w:rPr>
          <w:color w:val="30443E"/>
        </w:rPr>
        <w:t>disposiciones</w:t>
      </w:r>
      <w:r>
        <w:rPr>
          <w:color w:val="30443E"/>
          <w:spacing w:val="-9"/>
        </w:rPr>
        <w:t> </w:t>
      </w:r>
      <w:r>
        <w:rPr>
          <w:color w:val="30443E"/>
        </w:rPr>
        <w:t>establecidas</w:t>
      </w:r>
      <w:r>
        <w:rPr>
          <w:color w:val="30443E"/>
          <w:spacing w:val="-9"/>
        </w:rPr>
        <w:t> </w:t>
      </w:r>
      <w:r>
        <w:rPr>
          <w:color w:val="30443E"/>
        </w:rPr>
        <w:t>por la reforma constitucional en materia de telecomunicaciones y radiodifusión con su consecuente legislación</w:t>
      </w:r>
      <w:r>
        <w:rPr>
          <w:color w:val="30443E"/>
          <w:spacing w:val="-15"/>
        </w:rPr>
        <w:t> </w:t>
      </w:r>
      <w:r>
        <w:rPr>
          <w:color w:val="30443E"/>
        </w:rPr>
        <w:t>reglamentaria.</w:t>
      </w:r>
    </w:p>
    <w:p>
      <w:pPr>
        <w:pStyle w:val="BodyText"/>
        <w:spacing w:line="360" w:lineRule="auto" w:before="163"/>
        <w:ind w:right="112"/>
      </w:pPr>
      <w:r>
        <w:rPr>
          <w:color w:val="30443E"/>
        </w:rPr>
        <w:t>El decreto que reforma y adiciona diversas disposiciones de los artículos 6, 7, 27, 28, 73, 78 y 94 de la Constitución Política de los Estados Unidos Mexicanos, en materia de</w:t>
      </w:r>
      <w:r>
        <w:rPr>
          <w:color w:val="30443E"/>
          <w:spacing w:val="-17"/>
        </w:rPr>
        <w:t> </w:t>
      </w:r>
      <w:r>
        <w:rPr>
          <w:color w:val="30443E"/>
        </w:rPr>
        <w:t>telecomunicaciones,</w:t>
      </w:r>
      <w:r>
        <w:rPr>
          <w:color w:val="30443E"/>
          <w:spacing w:val="-17"/>
        </w:rPr>
        <w:t> </w:t>
      </w:r>
      <w:r>
        <w:rPr>
          <w:color w:val="30443E"/>
        </w:rPr>
        <w:t>establece</w:t>
      </w:r>
      <w:r>
        <w:rPr>
          <w:color w:val="30443E"/>
          <w:spacing w:val="-15"/>
        </w:rPr>
        <w:t> </w:t>
      </w:r>
      <w:r>
        <w:rPr>
          <w:color w:val="30443E"/>
        </w:rPr>
        <w:t>el</w:t>
      </w:r>
      <w:r>
        <w:rPr>
          <w:color w:val="30443E"/>
          <w:spacing w:val="-18"/>
        </w:rPr>
        <w:t> </w:t>
      </w:r>
      <w:r>
        <w:rPr>
          <w:color w:val="30443E"/>
        </w:rPr>
        <w:t>derecho</w:t>
      </w:r>
      <w:r>
        <w:rPr>
          <w:color w:val="30443E"/>
          <w:spacing w:val="-19"/>
        </w:rPr>
        <w:t> </w:t>
      </w:r>
      <w:r>
        <w:rPr>
          <w:color w:val="30443E"/>
        </w:rPr>
        <w:t>al</w:t>
      </w:r>
      <w:r>
        <w:rPr>
          <w:color w:val="30443E"/>
          <w:spacing w:val="-18"/>
        </w:rPr>
        <w:t> </w:t>
      </w:r>
      <w:r>
        <w:rPr>
          <w:color w:val="30443E"/>
        </w:rPr>
        <w:t>libre</w:t>
      </w:r>
      <w:r>
        <w:rPr>
          <w:color w:val="30443E"/>
          <w:spacing w:val="-17"/>
        </w:rPr>
        <w:t> </w:t>
      </w:r>
      <w:r>
        <w:rPr>
          <w:color w:val="30443E"/>
        </w:rPr>
        <w:t>acceso</w:t>
      </w:r>
      <w:r>
        <w:rPr>
          <w:color w:val="30443E"/>
          <w:spacing w:val="-17"/>
        </w:rPr>
        <w:t> </w:t>
      </w:r>
      <w:r>
        <w:rPr>
          <w:color w:val="30443E"/>
        </w:rPr>
        <w:t>a</w:t>
      </w:r>
      <w:r>
        <w:rPr>
          <w:color w:val="30443E"/>
          <w:spacing w:val="-17"/>
        </w:rPr>
        <w:t> </w:t>
      </w:r>
      <w:r>
        <w:rPr>
          <w:color w:val="30443E"/>
        </w:rPr>
        <w:t>información</w:t>
      </w:r>
      <w:r>
        <w:rPr>
          <w:color w:val="30443E"/>
          <w:spacing w:val="-16"/>
        </w:rPr>
        <w:t> </w:t>
      </w:r>
      <w:r>
        <w:rPr>
          <w:color w:val="30443E"/>
        </w:rPr>
        <w:t>veraz,</w:t>
      </w:r>
      <w:r>
        <w:rPr>
          <w:color w:val="30443E"/>
          <w:spacing w:val="-17"/>
        </w:rPr>
        <w:t> </w:t>
      </w:r>
      <w:r>
        <w:rPr>
          <w:color w:val="30443E"/>
        </w:rPr>
        <w:t>plural y</w:t>
      </w:r>
      <w:r>
        <w:rPr>
          <w:color w:val="30443E"/>
          <w:spacing w:val="-11"/>
        </w:rPr>
        <w:t> </w:t>
      </w:r>
      <w:r>
        <w:rPr>
          <w:color w:val="30443E"/>
        </w:rPr>
        <w:t>oportuna;</w:t>
      </w:r>
      <w:r>
        <w:rPr>
          <w:color w:val="30443E"/>
          <w:spacing w:val="-9"/>
        </w:rPr>
        <w:t> </w:t>
      </w:r>
      <w:r>
        <w:rPr>
          <w:color w:val="30443E"/>
        </w:rPr>
        <w:t>a</w:t>
      </w:r>
      <w:r>
        <w:rPr>
          <w:color w:val="30443E"/>
          <w:spacing w:val="-8"/>
        </w:rPr>
        <w:t> </w:t>
      </w:r>
      <w:r>
        <w:rPr>
          <w:color w:val="30443E"/>
        </w:rPr>
        <w:t>buscar,</w:t>
      </w:r>
      <w:r>
        <w:rPr>
          <w:color w:val="30443E"/>
          <w:spacing w:val="-9"/>
        </w:rPr>
        <w:t> </w:t>
      </w:r>
      <w:r>
        <w:rPr>
          <w:color w:val="30443E"/>
        </w:rPr>
        <w:t>recibir</w:t>
      </w:r>
      <w:r>
        <w:rPr>
          <w:color w:val="30443E"/>
          <w:spacing w:val="-10"/>
        </w:rPr>
        <w:t> </w:t>
      </w:r>
      <w:r>
        <w:rPr>
          <w:color w:val="30443E"/>
        </w:rPr>
        <w:t>y</w:t>
      </w:r>
      <w:r>
        <w:rPr>
          <w:color w:val="30443E"/>
          <w:spacing w:val="-9"/>
        </w:rPr>
        <w:t> </w:t>
      </w:r>
      <w:r>
        <w:rPr>
          <w:color w:val="30443E"/>
        </w:rPr>
        <w:t>difundir</w:t>
      </w:r>
      <w:r>
        <w:rPr>
          <w:color w:val="30443E"/>
          <w:spacing w:val="-10"/>
        </w:rPr>
        <w:t> </w:t>
      </w:r>
      <w:r>
        <w:rPr>
          <w:color w:val="30443E"/>
        </w:rPr>
        <w:t>información</w:t>
      </w:r>
      <w:r>
        <w:rPr>
          <w:color w:val="30443E"/>
          <w:spacing w:val="-8"/>
        </w:rPr>
        <w:t> </w:t>
      </w:r>
      <w:r>
        <w:rPr>
          <w:color w:val="30443E"/>
        </w:rPr>
        <w:t>e</w:t>
      </w:r>
      <w:r>
        <w:rPr>
          <w:color w:val="30443E"/>
          <w:spacing w:val="-8"/>
        </w:rPr>
        <w:t> </w:t>
      </w:r>
      <w:r>
        <w:rPr>
          <w:color w:val="30443E"/>
        </w:rPr>
        <w:t>ideas</w:t>
      </w:r>
      <w:r>
        <w:rPr>
          <w:color w:val="30443E"/>
          <w:spacing w:val="-9"/>
        </w:rPr>
        <w:t> </w:t>
      </w:r>
      <w:r>
        <w:rPr>
          <w:color w:val="30443E"/>
        </w:rPr>
        <w:t>de</w:t>
      </w:r>
      <w:r>
        <w:rPr>
          <w:color w:val="30443E"/>
          <w:spacing w:val="-8"/>
        </w:rPr>
        <w:t> </w:t>
      </w:r>
      <w:r>
        <w:rPr>
          <w:color w:val="30443E"/>
        </w:rPr>
        <w:t>toda</w:t>
      </w:r>
      <w:r>
        <w:rPr>
          <w:color w:val="30443E"/>
          <w:spacing w:val="-8"/>
        </w:rPr>
        <w:t> </w:t>
      </w:r>
      <w:r>
        <w:rPr>
          <w:color w:val="30443E"/>
        </w:rPr>
        <w:t>índole</w:t>
      </w:r>
      <w:r>
        <w:rPr>
          <w:color w:val="30443E"/>
          <w:spacing w:val="-9"/>
        </w:rPr>
        <w:t> </w:t>
      </w:r>
      <w:r>
        <w:rPr>
          <w:color w:val="30443E"/>
        </w:rPr>
        <w:t>por</w:t>
      </w:r>
      <w:r>
        <w:rPr>
          <w:color w:val="30443E"/>
          <w:spacing w:val="-10"/>
        </w:rPr>
        <w:t> </w:t>
      </w:r>
      <w:r>
        <w:rPr>
          <w:color w:val="30443E"/>
        </w:rPr>
        <w:t>cualquier medio de expresión; y de acceso a las tecnologías de la información y comunicación, así como a los servicios de radiodifusión y telecomunicaciones, incluido el de banda ancha.</w:t>
      </w:r>
    </w:p>
    <w:p>
      <w:pPr>
        <w:pStyle w:val="BodyText"/>
        <w:spacing w:line="360" w:lineRule="auto" w:before="163"/>
        <w:ind w:right="115"/>
      </w:pPr>
      <w:r>
        <w:rPr>
          <w:color w:val="30443E"/>
        </w:rPr>
        <w:t>Incluir</w:t>
      </w:r>
      <w:r>
        <w:rPr>
          <w:color w:val="30443E"/>
          <w:spacing w:val="-13"/>
        </w:rPr>
        <w:t> </w:t>
      </w:r>
      <w:r>
        <w:rPr>
          <w:color w:val="30443E"/>
        </w:rPr>
        <w:t>como</w:t>
      </w:r>
      <w:r>
        <w:rPr>
          <w:color w:val="30443E"/>
          <w:spacing w:val="-12"/>
        </w:rPr>
        <w:t> </w:t>
      </w:r>
      <w:r>
        <w:rPr>
          <w:color w:val="30443E"/>
        </w:rPr>
        <w:t>obligaciones</w:t>
      </w:r>
      <w:r>
        <w:rPr>
          <w:color w:val="30443E"/>
          <w:spacing w:val="-13"/>
        </w:rPr>
        <w:t> </w:t>
      </w:r>
      <w:r>
        <w:rPr>
          <w:color w:val="30443E"/>
        </w:rPr>
        <w:t>para</w:t>
      </w:r>
      <w:r>
        <w:rPr>
          <w:color w:val="30443E"/>
          <w:spacing w:val="-12"/>
        </w:rPr>
        <w:t> </w:t>
      </w:r>
      <w:r>
        <w:rPr>
          <w:color w:val="30443E"/>
        </w:rPr>
        <w:t>la</w:t>
      </w:r>
      <w:r>
        <w:rPr>
          <w:color w:val="30443E"/>
          <w:spacing w:val="-12"/>
        </w:rPr>
        <w:t> </w:t>
      </w:r>
      <w:r>
        <w:rPr>
          <w:color w:val="30443E"/>
        </w:rPr>
        <w:t>autoridad:</w:t>
      </w:r>
      <w:r>
        <w:rPr>
          <w:color w:val="30443E"/>
          <w:spacing w:val="-12"/>
        </w:rPr>
        <w:t> </w:t>
      </w:r>
      <w:r>
        <w:rPr>
          <w:color w:val="30443E"/>
        </w:rPr>
        <w:t>garantizar</w:t>
      </w:r>
      <w:r>
        <w:rPr>
          <w:color w:val="30443E"/>
          <w:spacing w:val="-8"/>
        </w:rPr>
        <w:t> </w:t>
      </w:r>
      <w:r>
        <w:rPr>
          <w:color w:val="30443E"/>
        </w:rPr>
        <w:t>la</w:t>
      </w:r>
      <w:r>
        <w:rPr>
          <w:color w:val="30443E"/>
          <w:spacing w:val="-12"/>
        </w:rPr>
        <w:t> </w:t>
      </w:r>
      <w:r>
        <w:rPr>
          <w:color w:val="30443E"/>
        </w:rPr>
        <w:t>inviolabilidad</w:t>
      </w:r>
      <w:r>
        <w:rPr>
          <w:color w:val="30443E"/>
          <w:spacing w:val="-12"/>
        </w:rPr>
        <w:t> </w:t>
      </w:r>
      <w:r>
        <w:rPr>
          <w:color w:val="30443E"/>
        </w:rPr>
        <w:t>de</w:t>
      </w:r>
      <w:r>
        <w:rPr>
          <w:color w:val="30443E"/>
          <w:spacing w:val="-12"/>
        </w:rPr>
        <w:t> </w:t>
      </w:r>
      <w:r>
        <w:rPr>
          <w:color w:val="30443E"/>
        </w:rPr>
        <w:t>la</w:t>
      </w:r>
      <w:r>
        <w:rPr>
          <w:color w:val="30443E"/>
          <w:spacing w:val="-12"/>
        </w:rPr>
        <w:t> </w:t>
      </w:r>
      <w:r>
        <w:rPr>
          <w:color w:val="30443E"/>
        </w:rPr>
        <w:t>libertad</w:t>
      </w:r>
      <w:r>
        <w:rPr>
          <w:color w:val="30443E"/>
          <w:spacing w:val="-14"/>
        </w:rPr>
        <w:t> </w:t>
      </w:r>
      <w:r>
        <w:rPr>
          <w:color w:val="30443E"/>
        </w:rPr>
        <w:t>de difundir opiniones, información e ideas, a través de cualquier medio; y prohibición de establecer la previa censura, ni coartar la libertad de</w:t>
      </w:r>
      <w:r>
        <w:rPr>
          <w:color w:val="30443E"/>
          <w:spacing w:val="-15"/>
        </w:rPr>
        <w:t> </w:t>
      </w:r>
      <w:r>
        <w:rPr>
          <w:color w:val="30443E"/>
        </w:rPr>
        <w:t>difusión.</w:t>
      </w:r>
    </w:p>
    <w:p>
      <w:pPr>
        <w:pStyle w:val="BodyText"/>
        <w:spacing w:line="360" w:lineRule="auto" w:before="164"/>
        <w:ind w:right="112"/>
      </w:pPr>
      <w:r>
        <w:rPr>
          <w:color w:val="30443E"/>
        </w:rPr>
        <w:t>Establece que las telecomunicaciones serán servicios públicos de interés general, preservando</w:t>
      </w:r>
      <w:r>
        <w:rPr>
          <w:color w:val="30443E"/>
          <w:spacing w:val="-4"/>
        </w:rPr>
        <w:t> </w:t>
      </w:r>
      <w:r>
        <w:rPr>
          <w:color w:val="30443E"/>
        </w:rPr>
        <w:t>la</w:t>
      </w:r>
      <w:r>
        <w:rPr>
          <w:color w:val="30443E"/>
          <w:spacing w:val="-4"/>
        </w:rPr>
        <w:t> </w:t>
      </w:r>
      <w:r>
        <w:rPr>
          <w:color w:val="30443E"/>
        </w:rPr>
        <w:t>pluralidad</w:t>
      </w:r>
      <w:r>
        <w:rPr>
          <w:color w:val="30443E"/>
          <w:spacing w:val="-4"/>
        </w:rPr>
        <w:t> </w:t>
      </w:r>
      <w:r>
        <w:rPr>
          <w:color w:val="30443E"/>
        </w:rPr>
        <w:t>y</w:t>
      </w:r>
      <w:r>
        <w:rPr>
          <w:color w:val="30443E"/>
          <w:spacing w:val="-7"/>
        </w:rPr>
        <w:t> </w:t>
      </w:r>
      <w:r>
        <w:rPr>
          <w:color w:val="30443E"/>
        </w:rPr>
        <w:t>la</w:t>
      </w:r>
      <w:r>
        <w:rPr>
          <w:color w:val="30443E"/>
          <w:spacing w:val="-2"/>
        </w:rPr>
        <w:t> </w:t>
      </w:r>
      <w:r>
        <w:rPr>
          <w:color w:val="30443E"/>
        </w:rPr>
        <w:t>veracidad</w:t>
      </w:r>
      <w:r>
        <w:rPr>
          <w:color w:val="30443E"/>
          <w:spacing w:val="-4"/>
        </w:rPr>
        <w:t> </w:t>
      </w:r>
      <w:r>
        <w:rPr>
          <w:color w:val="30443E"/>
        </w:rPr>
        <w:t>de</w:t>
      </w:r>
      <w:r>
        <w:rPr>
          <w:color w:val="30443E"/>
          <w:spacing w:val="-4"/>
        </w:rPr>
        <w:t> </w:t>
      </w:r>
      <w:r>
        <w:rPr>
          <w:color w:val="30443E"/>
        </w:rPr>
        <w:t>la</w:t>
      </w:r>
      <w:r>
        <w:rPr>
          <w:color w:val="30443E"/>
          <w:spacing w:val="-6"/>
        </w:rPr>
        <w:t> </w:t>
      </w:r>
      <w:r>
        <w:rPr>
          <w:color w:val="30443E"/>
        </w:rPr>
        <w:t>información,</w:t>
      </w:r>
      <w:r>
        <w:rPr>
          <w:color w:val="30443E"/>
          <w:spacing w:val="-4"/>
        </w:rPr>
        <w:t> </w:t>
      </w:r>
      <w:r>
        <w:rPr>
          <w:color w:val="30443E"/>
        </w:rPr>
        <w:t>así</w:t>
      </w:r>
      <w:r>
        <w:rPr>
          <w:color w:val="30443E"/>
          <w:spacing w:val="-6"/>
        </w:rPr>
        <w:t> </w:t>
      </w:r>
      <w:r>
        <w:rPr>
          <w:color w:val="30443E"/>
        </w:rPr>
        <w:t>como</w:t>
      </w:r>
      <w:r>
        <w:rPr>
          <w:color w:val="30443E"/>
          <w:spacing w:val="-6"/>
        </w:rPr>
        <w:t> </w:t>
      </w:r>
      <w:r>
        <w:rPr>
          <w:color w:val="30443E"/>
        </w:rPr>
        <w:t>el</w:t>
      </w:r>
      <w:r>
        <w:rPr>
          <w:color w:val="30443E"/>
          <w:spacing w:val="-5"/>
        </w:rPr>
        <w:t> </w:t>
      </w:r>
      <w:r>
        <w:rPr>
          <w:color w:val="30443E"/>
        </w:rPr>
        <w:t>fomento</w:t>
      </w:r>
      <w:r>
        <w:rPr>
          <w:color w:val="30443E"/>
          <w:spacing w:val="-3"/>
        </w:rPr>
        <w:t> </w:t>
      </w:r>
      <w:r>
        <w:rPr>
          <w:color w:val="30443E"/>
        </w:rPr>
        <w:t>de</w:t>
      </w:r>
      <w:r>
        <w:rPr>
          <w:color w:val="30443E"/>
          <w:spacing w:val="-4"/>
        </w:rPr>
        <w:t> </w:t>
      </w:r>
      <w:r>
        <w:rPr>
          <w:color w:val="30443E"/>
        </w:rPr>
        <w:t>los valores de la identidad</w:t>
      </w:r>
      <w:r>
        <w:rPr>
          <w:color w:val="30443E"/>
          <w:spacing w:val="-10"/>
        </w:rPr>
        <w:t> </w:t>
      </w:r>
      <w:r>
        <w:rPr>
          <w:color w:val="30443E"/>
        </w:rPr>
        <w:t>nacional.</w:t>
      </w:r>
    </w:p>
    <w:p>
      <w:pPr>
        <w:pStyle w:val="BodyText"/>
        <w:spacing w:line="360" w:lineRule="auto" w:before="163"/>
        <w:ind w:right="116"/>
      </w:pPr>
      <w:r>
        <w:rPr>
          <w:color w:val="30443E"/>
        </w:rPr>
        <w:t>En las disposiciones anteriormente mencionadas el canal del Congreso como medio de comunicación de una de las institucionales de Estado mexicano esta mandatado a cumplir los principios constitucionales establecidos.</w:t>
      </w:r>
    </w:p>
    <w:p>
      <w:pPr>
        <w:pStyle w:val="BodyText"/>
        <w:spacing w:line="360" w:lineRule="auto" w:before="163"/>
        <w:ind w:right="117"/>
      </w:pPr>
      <w:r>
        <w:rPr>
          <w:color w:val="30443E"/>
        </w:rPr>
        <w:t>Posteriormente, el 14 de julio de 2014 entro en vigor decreto por el que se expiden la Ley Federal de Telecomunicaciones y Radiodifusión, y la Ley del Sistema Público de Radiodifusión del Estado Mexicano, y se reforman, adicionan y derogan diversas disposiciones en materia de telecomunicaciones y radiodifusión.</w:t>
      </w:r>
    </w:p>
    <w:p>
      <w:pPr>
        <w:pStyle w:val="BodyText"/>
        <w:spacing w:line="360" w:lineRule="auto" w:before="163"/>
        <w:ind w:right="114"/>
      </w:pPr>
      <w:r>
        <w:rPr>
          <w:color w:val="30443E"/>
        </w:rPr>
        <w:t>La Ley Federal de telecomunicaciones contempla el garantizar los derechos de los usuarios y las audiencias, y el proceso de competencia y libre concurrencia en  estos</w:t>
      </w:r>
    </w:p>
    <w:p>
      <w:pPr>
        <w:spacing w:after="0" w:line="360" w:lineRule="auto"/>
        <w:sectPr>
          <w:pgSz w:w="12240" w:h="15840"/>
          <w:pgMar w:header="0" w:footer="1035" w:top="1380" w:bottom="1220" w:left="1600" w:right="1300"/>
        </w:sectPr>
      </w:pPr>
    </w:p>
    <w:p>
      <w:pPr>
        <w:pStyle w:val="BodyText"/>
        <w:spacing w:line="360" w:lineRule="auto" w:before="56"/>
        <w:ind w:right="116"/>
      </w:pPr>
      <w:r>
        <w:rPr>
          <w:color w:val="30443E"/>
        </w:rPr>
        <w:t>sectores, para que contribuyan a los fines y al ejercicio de los derechos establecidos en los artículos 6°, 7°, 27 y 28 de la Constitución Política de los Estados Unidos Mexicanos.</w:t>
      </w:r>
    </w:p>
    <w:p>
      <w:pPr>
        <w:pStyle w:val="BodyText"/>
        <w:spacing w:line="360" w:lineRule="auto" w:before="163"/>
        <w:ind w:right="112"/>
      </w:pPr>
      <w:r>
        <w:rPr>
          <w:color w:val="30443E"/>
        </w:rPr>
        <w:t>Por</w:t>
      </w:r>
      <w:r>
        <w:rPr>
          <w:color w:val="30443E"/>
          <w:spacing w:val="-10"/>
        </w:rPr>
        <w:t> </w:t>
      </w:r>
      <w:r>
        <w:rPr>
          <w:color w:val="30443E"/>
        </w:rPr>
        <w:t>otra</w:t>
      </w:r>
      <w:r>
        <w:rPr>
          <w:color w:val="30443E"/>
          <w:spacing w:val="-11"/>
        </w:rPr>
        <w:t> </w:t>
      </w:r>
      <w:r>
        <w:rPr>
          <w:color w:val="30443E"/>
        </w:rPr>
        <w:t>parte,</w:t>
      </w:r>
      <w:r>
        <w:rPr>
          <w:color w:val="30443E"/>
          <w:spacing w:val="-9"/>
        </w:rPr>
        <w:t> </w:t>
      </w:r>
      <w:r>
        <w:rPr>
          <w:color w:val="30443E"/>
        </w:rPr>
        <w:t>en</w:t>
      </w:r>
      <w:r>
        <w:rPr>
          <w:color w:val="30443E"/>
          <w:spacing w:val="-8"/>
        </w:rPr>
        <w:t> </w:t>
      </w:r>
      <w:r>
        <w:rPr>
          <w:color w:val="30443E"/>
        </w:rPr>
        <w:t>la</w:t>
      </w:r>
      <w:r>
        <w:rPr>
          <w:color w:val="30443E"/>
          <w:spacing w:val="-9"/>
        </w:rPr>
        <w:t> </w:t>
      </w:r>
      <w:r>
        <w:rPr>
          <w:color w:val="30443E"/>
        </w:rPr>
        <w:t>Ley</w:t>
      </w:r>
      <w:r>
        <w:rPr>
          <w:color w:val="30443E"/>
          <w:spacing w:val="-12"/>
        </w:rPr>
        <w:t> </w:t>
      </w:r>
      <w:r>
        <w:rPr>
          <w:color w:val="30443E"/>
        </w:rPr>
        <w:t>del</w:t>
      </w:r>
      <w:r>
        <w:rPr>
          <w:color w:val="30443E"/>
          <w:spacing w:val="-10"/>
        </w:rPr>
        <w:t> </w:t>
      </w:r>
      <w:r>
        <w:rPr>
          <w:color w:val="30443E"/>
        </w:rPr>
        <w:t>Sistema</w:t>
      </w:r>
      <w:r>
        <w:rPr>
          <w:color w:val="30443E"/>
          <w:spacing w:val="-8"/>
        </w:rPr>
        <w:t> </w:t>
      </w:r>
      <w:r>
        <w:rPr>
          <w:color w:val="30443E"/>
        </w:rPr>
        <w:t>Público</w:t>
      </w:r>
      <w:r>
        <w:rPr>
          <w:color w:val="30443E"/>
          <w:spacing w:val="-11"/>
        </w:rPr>
        <w:t> </w:t>
      </w:r>
      <w:r>
        <w:rPr>
          <w:color w:val="30443E"/>
        </w:rPr>
        <w:t>de</w:t>
      </w:r>
      <w:r>
        <w:rPr>
          <w:color w:val="30443E"/>
          <w:spacing w:val="-8"/>
        </w:rPr>
        <w:t> </w:t>
      </w:r>
      <w:r>
        <w:rPr>
          <w:color w:val="30443E"/>
        </w:rPr>
        <w:t>Radiodifusión</w:t>
      </w:r>
      <w:r>
        <w:rPr>
          <w:color w:val="30443E"/>
          <w:spacing w:val="-8"/>
        </w:rPr>
        <w:t> </w:t>
      </w:r>
      <w:r>
        <w:rPr>
          <w:color w:val="30443E"/>
        </w:rPr>
        <w:t>del</w:t>
      </w:r>
      <w:r>
        <w:rPr>
          <w:color w:val="30443E"/>
          <w:spacing w:val="-10"/>
        </w:rPr>
        <w:t> </w:t>
      </w:r>
      <w:r>
        <w:rPr>
          <w:color w:val="30443E"/>
        </w:rPr>
        <w:t>Estado</w:t>
      </w:r>
      <w:r>
        <w:rPr>
          <w:color w:val="30443E"/>
          <w:spacing w:val="-8"/>
        </w:rPr>
        <w:t> </w:t>
      </w:r>
      <w:r>
        <w:rPr>
          <w:color w:val="30443E"/>
        </w:rPr>
        <w:t>Mexicano</w:t>
      </w:r>
      <w:r>
        <w:rPr>
          <w:color w:val="30443E"/>
          <w:spacing w:val="-2"/>
        </w:rPr>
        <w:t> </w:t>
      </w:r>
      <w:r>
        <w:rPr>
          <w:color w:val="30443E"/>
        </w:rPr>
        <w:t>se crear un organismo público descentralizado de la Administración Pública Federal, no sectorizado, denominado Sistema Público de Radiodifusión del Estado Mexicano (SPR) dotado de personalidad jurídica y patrimonio propio, así como de autonomía técnica, operativa, de decisión y de gestión que tiene por objeto proveer el servicio</w:t>
      </w:r>
      <w:r>
        <w:rPr>
          <w:color w:val="30443E"/>
          <w:spacing w:val="-37"/>
        </w:rPr>
        <w:t> </w:t>
      </w:r>
      <w:r>
        <w:rPr>
          <w:color w:val="30443E"/>
        </w:rPr>
        <w:t>de radiodifusión sin fines de lucro, a efecto de asegurar el acceso al mayor número de personas en cada una de las entidades federativas a contenidos que promuevan la integración</w:t>
      </w:r>
      <w:r>
        <w:rPr>
          <w:color w:val="30443E"/>
          <w:spacing w:val="-16"/>
        </w:rPr>
        <w:t> </w:t>
      </w:r>
      <w:r>
        <w:rPr>
          <w:color w:val="30443E"/>
        </w:rPr>
        <w:t>nacional,</w:t>
      </w:r>
      <w:r>
        <w:rPr>
          <w:color w:val="30443E"/>
          <w:spacing w:val="-16"/>
        </w:rPr>
        <w:t> </w:t>
      </w:r>
      <w:r>
        <w:rPr>
          <w:color w:val="30443E"/>
        </w:rPr>
        <w:t>la</w:t>
      </w:r>
      <w:r>
        <w:rPr>
          <w:color w:val="30443E"/>
          <w:spacing w:val="-18"/>
        </w:rPr>
        <w:t> </w:t>
      </w:r>
      <w:r>
        <w:rPr>
          <w:color w:val="30443E"/>
        </w:rPr>
        <w:t>formación</w:t>
      </w:r>
      <w:r>
        <w:rPr>
          <w:color w:val="30443E"/>
          <w:spacing w:val="-16"/>
        </w:rPr>
        <w:t> </w:t>
      </w:r>
      <w:r>
        <w:rPr>
          <w:color w:val="30443E"/>
        </w:rPr>
        <w:t>educativa,</w:t>
      </w:r>
      <w:r>
        <w:rPr>
          <w:color w:val="30443E"/>
          <w:spacing w:val="-16"/>
        </w:rPr>
        <w:t> </w:t>
      </w:r>
      <w:r>
        <w:rPr>
          <w:color w:val="30443E"/>
        </w:rPr>
        <w:t>cultural</w:t>
      </w:r>
      <w:r>
        <w:rPr>
          <w:color w:val="30443E"/>
          <w:spacing w:val="-17"/>
        </w:rPr>
        <w:t> </w:t>
      </w:r>
      <w:r>
        <w:rPr>
          <w:color w:val="30443E"/>
        </w:rPr>
        <w:t>y</w:t>
      </w:r>
      <w:r>
        <w:rPr>
          <w:color w:val="30443E"/>
          <w:spacing w:val="-19"/>
        </w:rPr>
        <w:t> </w:t>
      </w:r>
      <w:r>
        <w:rPr>
          <w:color w:val="30443E"/>
        </w:rPr>
        <w:t>cívica,</w:t>
      </w:r>
      <w:r>
        <w:rPr>
          <w:color w:val="30443E"/>
          <w:spacing w:val="-16"/>
        </w:rPr>
        <w:t> </w:t>
      </w:r>
      <w:r>
        <w:rPr>
          <w:color w:val="30443E"/>
        </w:rPr>
        <w:t>la</w:t>
      </w:r>
      <w:r>
        <w:rPr>
          <w:color w:val="30443E"/>
          <w:spacing w:val="-16"/>
        </w:rPr>
        <w:t> </w:t>
      </w:r>
      <w:r>
        <w:rPr>
          <w:color w:val="30443E"/>
        </w:rPr>
        <w:t>igualdad</w:t>
      </w:r>
      <w:r>
        <w:rPr>
          <w:color w:val="30443E"/>
          <w:spacing w:val="-16"/>
        </w:rPr>
        <w:t> </w:t>
      </w:r>
      <w:r>
        <w:rPr>
          <w:color w:val="30443E"/>
        </w:rPr>
        <w:t>entre</w:t>
      </w:r>
      <w:r>
        <w:rPr>
          <w:color w:val="30443E"/>
          <w:spacing w:val="-18"/>
        </w:rPr>
        <w:t> </w:t>
      </w:r>
      <w:r>
        <w:rPr>
          <w:color w:val="30443E"/>
        </w:rPr>
        <w:t>mujeres y hombres, la difusión de información imparcial, objetiva, oportuna y veraz del acontecer nacional e internacional, independencia editorial y dar espacio a las obras de producción independiente, así como a la expresión de la diversidad y pluralidad</w:t>
      </w:r>
      <w:r>
        <w:rPr>
          <w:color w:val="30443E"/>
          <w:spacing w:val="-38"/>
        </w:rPr>
        <w:t> </w:t>
      </w:r>
      <w:r>
        <w:rPr>
          <w:color w:val="30443E"/>
        </w:rPr>
        <w:t>de ideas y opiniones que fortalezcan la vida democrática de la</w:t>
      </w:r>
      <w:r>
        <w:rPr>
          <w:color w:val="30443E"/>
          <w:spacing w:val="-16"/>
        </w:rPr>
        <w:t> </w:t>
      </w:r>
      <w:r>
        <w:rPr>
          <w:color w:val="30443E"/>
        </w:rPr>
        <w:t>sociedad.</w:t>
      </w:r>
    </w:p>
    <w:p>
      <w:pPr>
        <w:pStyle w:val="BodyText"/>
        <w:spacing w:line="360" w:lineRule="auto" w:before="163"/>
        <w:ind w:right="114"/>
      </w:pPr>
      <w:r>
        <w:rPr>
          <w:color w:val="30443E"/>
        </w:rPr>
        <w:t>De este sistema el Canal del Congreso está contemplado formar parte. Como se planteará más adelante ya existen acuerdos y convenios institucionales para la retransmisión de la señal y contenidos del Canal del Congreso.</w:t>
      </w:r>
    </w:p>
    <w:p>
      <w:pPr>
        <w:spacing w:after="0" w:line="360" w:lineRule="auto"/>
        <w:sectPr>
          <w:pgSz w:w="12240" w:h="15840"/>
          <w:pgMar w:header="0" w:footer="1035" w:top="1360" w:bottom="1220" w:left="1600" w:right="1300"/>
        </w:sectPr>
      </w:pPr>
    </w:p>
    <w:p>
      <w:pPr>
        <w:pStyle w:val="Heading1"/>
        <w:spacing w:line="256" w:lineRule="auto"/>
        <w:ind w:left="4156" w:right="443" w:hanging="3711"/>
        <w:jc w:val="left"/>
      </w:pPr>
      <w:bookmarkStart w:name="_bookmark13" w:id="18"/>
      <w:bookmarkEnd w:id="18"/>
      <w:r>
        <w:rPr/>
      </w:r>
      <w:r>
        <w:rPr>
          <w:color w:val="30469E"/>
        </w:rPr>
        <w:t>CAPITULO II: La difusión y reseña del trabajo legislativo en México</w:t>
      </w:r>
    </w:p>
    <w:p>
      <w:pPr>
        <w:pStyle w:val="BodyText"/>
        <w:ind w:left="0"/>
        <w:jc w:val="left"/>
        <w:rPr>
          <w:sz w:val="32"/>
        </w:rPr>
      </w:pPr>
    </w:p>
    <w:p>
      <w:pPr>
        <w:pStyle w:val="BodyText"/>
        <w:spacing w:line="360" w:lineRule="auto" w:before="250"/>
        <w:ind w:right="122"/>
      </w:pPr>
      <w:r>
        <w:rPr/>
        <w:t>En el capítulo primero se ha planteado el marco teórico conceptual en el que surge el Canal del Congreso. A continuación se realiza una prospectiva del surgimiento, desarrollo y modificaciones del marco jurídico específico.</w:t>
      </w:r>
    </w:p>
    <w:p>
      <w:pPr>
        <w:pStyle w:val="BodyText"/>
        <w:spacing w:line="360" w:lineRule="auto" w:before="204"/>
        <w:ind w:right="112"/>
      </w:pPr>
      <w:r>
        <w:rPr/>
        <w:t>Se expondrán a continuación elementos esenciales en la historia del canal de televisión</w:t>
      </w:r>
      <w:r>
        <w:rPr>
          <w:spacing w:val="-14"/>
        </w:rPr>
        <w:t> </w:t>
      </w:r>
      <w:r>
        <w:rPr/>
        <w:t>del</w:t>
      </w:r>
      <w:r>
        <w:rPr>
          <w:spacing w:val="-15"/>
        </w:rPr>
        <w:t> </w:t>
      </w:r>
      <w:r>
        <w:rPr/>
        <w:t>Congreso,</w:t>
      </w:r>
      <w:r>
        <w:rPr>
          <w:spacing w:val="-14"/>
        </w:rPr>
        <w:t> </w:t>
      </w:r>
      <w:r>
        <w:rPr/>
        <w:t>problemas</w:t>
      </w:r>
      <w:r>
        <w:rPr>
          <w:spacing w:val="-17"/>
        </w:rPr>
        <w:t> </w:t>
      </w:r>
      <w:r>
        <w:rPr/>
        <w:t>que</w:t>
      </w:r>
      <w:r>
        <w:rPr>
          <w:spacing w:val="-17"/>
        </w:rPr>
        <w:t> </w:t>
      </w:r>
      <w:r>
        <w:rPr/>
        <w:t>ha</w:t>
      </w:r>
      <w:r>
        <w:rPr>
          <w:spacing w:val="-17"/>
        </w:rPr>
        <w:t> </w:t>
      </w:r>
      <w:r>
        <w:rPr/>
        <w:t>enfrentado</w:t>
      </w:r>
      <w:r>
        <w:rPr>
          <w:spacing w:val="-16"/>
        </w:rPr>
        <w:t> </w:t>
      </w:r>
      <w:r>
        <w:rPr/>
        <w:t>y</w:t>
      </w:r>
      <w:r>
        <w:rPr>
          <w:spacing w:val="-17"/>
        </w:rPr>
        <w:t> </w:t>
      </w:r>
      <w:r>
        <w:rPr/>
        <w:t>la</w:t>
      </w:r>
      <w:r>
        <w:rPr>
          <w:spacing w:val="-14"/>
        </w:rPr>
        <w:t> </w:t>
      </w:r>
      <w:r>
        <w:rPr/>
        <w:t>determinación</w:t>
      </w:r>
      <w:r>
        <w:rPr>
          <w:spacing w:val="-16"/>
        </w:rPr>
        <w:t> </w:t>
      </w:r>
      <w:r>
        <w:rPr/>
        <w:t>del</w:t>
      </w:r>
      <w:r>
        <w:rPr>
          <w:spacing w:val="-15"/>
        </w:rPr>
        <w:t> </w:t>
      </w:r>
      <w:r>
        <w:rPr/>
        <w:t>legislador de construir un marco jurídico inédito en la historia de la normatividad del Congreso Federal. Se indica inédito toda vez que, como se ha expuesto, el reglamento cumple con el proceso legislativo de una ley o reforma, es decir, fue avalado su dictamen por comisiones, ratificado por los plenos de ambas cámaras y finalmente publicado en el Diario Oficial de la Federación para su entrada en</w:t>
      </w:r>
      <w:r>
        <w:rPr>
          <w:spacing w:val="-19"/>
        </w:rPr>
        <w:t> </w:t>
      </w:r>
      <w:r>
        <w:rPr/>
        <w:t>vigor.</w:t>
      </w:r>
    </w:p>
    <w:p>
      <w:pPr>
        <w:pStyle w:val="Heading2"/>
        <w:spacing w:before="205"/>
      </w:pPr>
      <w:bookmarkStart w:name="_bookmark14" w:id="19"/>
      <w:bookmarkEnd w:id="19"/>
      <w:r>
        <w:rPr/>
      </w:r>
      <w:r>
        <w:rPr>
          <w:color w:val="30469E"/>
        </w:rPr>
        <w:t>1.- La génesis del Canal del Congreso</w:t>
      </w:r>
    </w:p>
    <w:p>
      <w:pPr>
        <w:pStyle w:val="BodyText"/>
        <w:spacing w:before="10"/>
        <w:ind w:left="0"/>
        <w:jc w:val="left"/>
        <w:rPr>
          <w:sz w:val="35"/>
        </w:rPr>
      </w:pPr>
    </w:p>
    <w:p>
      <w:pPr>
        <w:pStyle w:val="BodyText"/>
        <w:spacing w:line="360" w:lineRule="auto" w:before="1"/>
        <w:ind w:right="116"/>
      </w:pPr>
      <w:r>
        <w:rPr/>
        <w:t>La idea de crear el Canal de televisión del Congreso Federal Mexicano, como ya se ha explicado, surge durante la </w:t>
      </w:r>
      <w:r>
        <w:rPr>
          <w:spacing w:val="-5"/>
        </w:rPr>
        <w:t>LVII </w:t>
      </w:r>
      <w:r>
        <w:rPr/>
        <w:t>legislatura. En esta legislatura, luego de diversas reformas políticas electorales, se incrementó en la Cámara de Diputados la pluralidad política y con ello ningún partido político logró la mayoría. En consecuencia, se hizo necesaria</w:t>
      </w:r>
      <w:r>
        <w:rPr>
          <w:spacing w:val="-17"/>
        </w:rPr>
        <w:t> </w:t>
      </w:r>
      <w:r>
        <w:rPr/>
        <w:t>la</w:t>
      </w:r>
      <w:r>
        <w:rPr>
          <w:spacing w:val="-17"/>
        </w:rPr>
        <w:t> </w:t>
      </w:r>
      <w:r>
        <w:rPr/>
        <w:t>reingeniería</w:t>
      </w:r>
      <w:r>
        <w:rPr>
          <w:spacing w:val="-17"/>
        </w:rPr>
        <w:t> </w:t>
      </w:r>
      <w:r>
        <w:rPr/>
        <w:t>del</w:t>
      </w:r>
      <w:r>
        <w:rPr>
          <w:spacing w:val="-18"/>
        </w:rPr>
        <w:t> </w:t>
      </w:r>
      <w:r>
        <w:rPr/>
        <w:t>marco</w:t>
      </w:r>
      <w:r>
        <w:rPr>
          <w:spacing w:val="-17"/>
        </w:rPr>
        <w:t> </w:t>
      </w:r>
      <w:r>
        <w:rPr/>
        <w:t>jurídico,</w:t>
      </w:r>
      <w:r>
        <w:rPr>
          <w:spacing w:val="-19"/>
        </w:rPr>
        <w:t> </w:t>
      </w:r>
      <w:r>
        <w:rPr/>
        <w:t>es</w:t>
      </w:r>
      <w:r>
        <w:rPr>
          <w:spacing w:val="-17"/>
        </w:rPr>
        <w:t> </w:t>
      </w:r>
      <w:r>
        <w:rPr/>
        <w:t>decir</w:t>
      </w:r>
      <w:r>
        <w:rPr>
          <w:spacing w:val="-19"/>
        </w:rPr>
        <w:t> </w:t>
      </w:r>
      <w:r>
        <w:rPr/>
        <w:t>de</w:t>
      </w:r>
      <w:r>
        <w:rPr>
          <w:spacing w:val="-17"/>
        </w:rPr>
        <w:t> </w:t>
      </w:r>
      <w:r>
        <w:rPr/>
        <w:t>la</w:t>
      </w:r>
      <w:r>
        <w:rPr>
          <w:spacing w:val="-19"/>
        </w:rPr>
        <w:t> </w:t>
      </w:r>
      <w:r>
        <w:rPr/>
        <w:t>Ley</w:t>
      </w:r>
      <w:r>
        <w:rPr>
          <w:spacing w:val="-19"/>
        </w:rPr>
        <w:t> </w:t>
      </w:r>
      <w:r>
        <w:rPr/>
        <w:t>Orgánica</w:t>
      </w:r>
      <w:r>
        <w:rPr>
          <w:spacing w:val="-17"/>
        </w:rPr>
        <w:t> </w:t>
      </w:r>
      <w:r>
        <w:rPr/>
        <w:t>para</w:t>
      </w:r>
      <w:r>
        <w:rPr>
          <w:spacing w:val="-19"/>
        </w:rPr>
        <w:t> </w:t>
      </w:r>
      <w:r>
        <w:rPr/>
        <w:t>adecuarla a la nueva realidad política del Poder Legislativo. En esta reforma integral se incluyó la existencia del canal de televisión y su órgano</w:t>
      </w:r>
      <w:r>
        <w:rPr>
          <w:spacing w:val="-14"/>
        </w:rPr>
        <w:t> </w:t>
      </w:r>
      <w:r>
        <w:rPr>
          <w:spacing w:val="-3"/>
        </w:rPr>
        <w:t>rector.</w:t>
      </w:r>
    </w:p>
    <w:p>
      <w:pPr>
        <w:pStyle w:val="BodyText"/>
        <w:ind w:left="0"/>
        <w:jc w:val="left"/>
      </w:pPr>
    </w:p>
    <w:p>
      <w:pPr>
        <w:pStyle w:val="BodyText"/>
        <w:spacing w:line="360" w:lineRule="auto" w:before="142"/>
        <w:ind w:right="112"/>
      </w:pPr>
      <w:r>
        <w:rPr/>
        <w:t>Javier corral Jurado, entonces diputado Federal de la </w:t>
      </w:r>
      <w:r>
        <w:rPr>
          <w:spacing w:val="-5"/>
        </w:rPr>
        <w:t>LVII </w:t>
      </w:r>
      <w:r>
        <w:rPr/>
        <w:t>legislatura, recuerda el contexto del surgimiento del canal del Congreso “las condiciones en las que entró la nueva</w:t>
      </w:r>
      <w:r>
        <w:rPr>
          <w:spacing w:val="-14"/>
        </w:rPr>
        <w:t> </w:t>
      </w:r>
      <w:r>
        <w:rPr/>
        <w:t>legislatura</w:t>
      </w:r>
      <w:r>
        <w:rPr>
          <w:spacing w:val="-17"/>
        </w:rPr>
        <w:t> </w:t>
      </w:r>
      <w:r>
        <w:rPr/>
        <w:t>hicieron</w:t>
      </w:r>
      <w:r>
        <w:rPr>
          <w:spacing w:val="-17"/>
        </w:rPr>
        <w:t> </w:t>
      </w:r>
      <w:r>
        <w:rPr/>
        <w:t>patente</w:t>
      </w:r>
      <w:r>
        <w:rPr>
          <w:spacing w:val="-14"/>
        </w:rPr>
        <w:t> </w:t>
      </w:r>
      <w:r>
        <w:rPr/>
        <w:t>la</w:t>
      </w:r>
      <w:r>
        <w:rPr>
          <w:spacing w:val="-17"/>
        </w:rPr>
        <w:t> </w:t>
      </w:r>
      <w:r>
        <w:rPr/>
        <w:t>necesidad</w:t>
      </w:r>
      <w:r>
        <w:rPr>
          <w:spacing w:val="-14"/>
        </w:rPr>
        <w:t> </w:t>
      </w:r>
      <w:r>
        <w:rPr/>
        <w:t>del</w:t>
      </w:r>
      <w:r>
        <w:rPr>
          <w:spacing w:val="-15"/>
        </w:rPr>
        <w:t> </w:t>
      </w:r>
      <w:r>
        <w:rPr/>
        <w:t>canal.</w:t>
      </w:r>
      <w:r>
        <w:rPr>
          <w:spacing w:val="-17"/>
        </w:rPr>
        <w:t> </w:t>
      </w:r>
      <w:r>
        <w:rPr/>
        <w:t>El</w:t>
      </w:r>
      <w:r>
        <w:rPr>
          <w:spacing w:val="-15"/>
        </w:rPr>
        <w:t> </w:t>
      </w:r>
      <w:r>
        <w:rPr/>
        <w:t>intento</w:t>
      </w:r>
      <w:r>
        <w:rPr>
          <w:spacing w:val="-17"/>
        </w:rPr>
        <w:t> </w:t>
      </w:r>
      <w:r>
        <w:rPr/>
        <w:t>de</w:t>
      </w:r>
      <w:r>
        <w:rPr>
          <w:spacing w:val="-14"/>
        </w:rPr>
        <w:t> </w:t>
      </w:r>
      <w:r>
        <w:rPr/>
        <w:t>golpe</w:t>
      </w:r>
      <w:r>
        <w:rPr>
          <w:spacing w:val="-16"/>
        </w:rPr>
        <w:t> </w:t>
      </w:r>
      <w:r>
        <w:rPr/>
        <w:t>legislativo tuvo un momento muy interesante, cuando el Senado anuncia que no concurrirá a la instalación</w:t>
      </w:r>
      <w:r>
        <w:rPr>
          <w:spacing w:val="-20"/>
        </w:rPr>
        <w:t> </w:t>
      </w:r>
      <w:r>
        <w:rPr/>
        <w:t>de</w:t>
      </w:r>
      <w:r>
        <w:rPr>
          <w:spacing w:val="-18"/>
        </w:rPr>
        <w:t> </w:t>
      </w:r>
      <w:r>
        <w:rPr/>
        <w:t>la</w:t>
      </w:r>
      <w:r>
        <w:rPr>
          <w:spacing w:val="-17"/>
        </w:rPr>
        <w:t> </w:t>
      </w:r>
      <w:r>
        <w:rPr/>
        <w:t>Cámara</w:t>
      </w:r>
      <w:r>
        <w:rPr>
          <w:spacing w:val="-17"/>
        </w:rPr>
        <w:t> </w:t>
      </w:r>
      <w:r>
        <w:rPr/>
        <w:t>de</w:t>
      </w:r>
      <w:r>
        <w:rPr>
          <w:spacing w:val="-17"/>
        </w:rPr>
        <w:t> </w:t>
      </w:r>
      <w:r>
        <w:rPr/>
        <w:t>Diputados</w:t>
      </w:r>
      <w:r>
        <w:rPr>
          <w:spacing w:val="-19"/>
        </w:rPr>
        <w:t> </w:t>
      </w:r>
      <w:r>
        <w:rPr/>
        <w:t>y</w:t>
      </w:r>
      <w:r>
        <w:rPr>
          <w:spacing w:val="-19"/>
        </w:rPr>
        <w:t> </w:t>
      </w:r>
      <w:r>
        <w:rPr/>
        <w:t>que</w:t>
      </w:r>
      <w:r>
        <w:rPr>
          <w:spacing w:val="-18"/>
        </w:rPr>
        <w:t> </w:t>
      </w:r>
      <w:r>
        <w:rPr/>
        <w:t>se</w:t>
      </w:r>
      <w:r>
        <w:rPr>
          <w:spacing w:val="-15"/>
        </w:rPr>
        <w:t> </w:t>
      </w:r>
      <w:r>
        <w:rPr/>
        <w:t>quiso</w:t>
      </w:r>
      <w:r>
        <w:rPr>
          <w:spacing w:val="-18"/>
        </w:rPr>
        <w:t> </w:t>
      </w:r>
      <w:r>
        <w:rPr/>
        <w:t>suplantar</w:t>
      </w:r>
      <w:r>
        <w:rPr>
          <w:spacing w:val="-18"/>
        </w:rPr>
        <w:t> </w:t>
      </w:r>
      <w:r>
        <w:rPr/>
        <w:t>la</w:t>
      </w:r>
      <w:r>
        <w:rPr>
          <w:spacing w:val="-21"/>
        </w:rPr>
        <w:t> </w:t>
      </w:r>
      <w:r>
        <w:rPr/>
        <w:t>mayoría</w:t>
      </w:r>
      <w:r>
        <w:rPr>
          <w:spacing w:val="-17"/>
        </w:rPr>
        <w:t> </w:t>
      </w:r>
      <w:r>
        <w:rPr/>
        <w:t>con</w:t>
      </w:r>
      <w:r>
        <w:rPr>
          <w:spacing w:val="-18"/>
        </w:rPr>
        <w:t> </w:t>
      </w:r>
      <w:r>
        <w:rPr/>
        <w:t>algunas bajas de nuestras bancadas - porque hubo a quienes convencieron que no se presentaran</w:t>
      </w:r>
      <w:r>
        <w:rPr>
          <w:spacing w:val="-5"/>
        </w:rPr>
        <w:t> </w:t>
      </w:r>
      <w:r>
        <w:rPr/>
        <w:t>-</w:t>
      </w:r>
      <w:r>
        <w:rPr>
          <w:spacing w:val="-5"/>
        </w:rPr>
        <w:t> </w:t>
      </w:r>
      <w:r>
        <w:rPr/>
        <w:t>y</w:t>
      </w:r>
      <w:r>
        <w:rPr>
          <w:spacing w:val="-7"/>
        </w:rPr>
        <w:t> </w:t>
      </w:r>
      <w:r>
        <w:rPr/>
        <w:t>luego</w:t>
      </w:r>
      <w:r>
        <w:rPr>
          <w:spacing w:val="-6"/>
        </w:rPr>
        <w:t> </w:t>
      </w:r>
      <w:r>
        <w:rPr/>
        <w:t>hubo</w:t>
      </w:r>
      <w:r>
        <w:rPr>
          <w:spacing w:val="-4"/>
        </w:rPr>
        <w:t> </w:t>
      </w:r>
      <w:r>
        <w:rPr/>
        <w:t>otros</w:t>
      </w:r>
      <w:r>
        <w:rPr>
          <w:spacing w:val="-4"/>
        </w:rPr>
        <w:t> </w:t>
      </w:r>
      <w:r>
        <w:rPr/>
        <w:t>que</w:t>
      </w:r>
      <w:r>
        <w:rPr>
          <w:spacing w:val="-4"/>
        </w:rPr>
        <w:t> </w:t>
      </w:r>
      <w:r>
        <w:rPr/>
        <w:t>se</w:t>
      </w:r>
      <w:r>
        <w:rPr>
          <w:spacing w:val="-4"/>
        </w:rPr>
        <w:t> </w:t>
      </w:r>
      <w:r>
        <w:rPr/>
        <w:t>les</w:t>
      </w:r>
      <w:r>
        <w:rPr>
          <w:spacing w:val="-6"/>
        </w:rPr>
        <w:t> </w:t>
      </w:r>
      <w:r>
        <w:rPr/>
        <w:t>impidió</w:t>
      </w:r>
      <w:r>
        <w:rPr>
          <w:spacing w:val="-6"/>
        </w:rPr>
        <w:t> </w:t>
      </w:r>
      <w:r>
        <w:rPr/>
        <w:t>llegar</w:t>
      </w:r>
      <w:r>
        <w:rPr>
          <w:spacing w:val="-5"/>
        </w:rPr>
        <w:t> </w:t>
      </w:r>
      <w:r>
        <w:rPr/>
        <w:t>en</w:t>
      </w:r>
      <w:r>
        <w:rPr>
          <w:spacing w:val="-8"/>
        </w:rPr>
        <w:t> </w:t>
      </w:r>
      <w:r>
        <w:rPr/>
        <w:t>fin,</w:t>
      </w:r>
      <w:r>
        <w:rPr>
          <w:spacing w:val="-6"/>
        </w:rPr>
        <w:t> </w:t>
      </w:r>
      <w:r>
        <w:rPr/>
        <w:t>hubo</w:t>
      </w:r>
      <w:r>
        <w:rPr>
          <w:spacing w:val="-6"/>
        </w:rPr>
        <w:t> </w:t>
      </w:r>
      <w:r>
        <w:rPr>
          <w:spacing w:val="3"/>
        </w:rPr>
        <w:t>un</w:t>
      </w:r>
      <w:r>
        <w:rPr>
          <w:spacing w:val="-6"/>
        </w:rPr>
        <w:t> </w:t>
      </w:r>
      <w:r>
        <w:rPr/>
        <w:t>momento</w:t>
      </w:r>
      <w:r>
        <w:rPr>
          <w:spacing w:val="-5"/>
        </w:rPr>
        <w:t> </w:t>
      </w:r>
      <w:r>
        <w:rPr/>
        <w:t>en</w:t>
      </w:r>
    </w:p>
    <w:p>
      <w:pPr>
        <w:spacing w:after="0" w:line="360" w:lineRule="auto"/>
        <w:sectPr>
          <w:pgSz w:w="12240" w:h="15840"/>
          <w:pgMar w:header="0" w:footer="1035" w:top="1380" w:bottom="1220" w:left="1600" w:right="1300"/>
        </w:sectPr>
      </w:pPr>
    </w:p>
    <w:p>
      <w:pPr>
        <w:pStyle w:val="BodyText"/>
        <w:spacing w:line="360" w:lineRule="auto" w:before="56"/>
        <w:ind w:right="124"/>
      </w:pPr>
      <w:r>
        <w:rPr/>
        <w:t>que se tomó la decisión de anunciar eso como un intento de golpe legislativo”. (Entrevista personal diciembre 2015)</w:t>
      </w:r>
    </w:p>
    <w:p>
      <w:pPr>
        <w:pStyle w:val="BodyText"/>
        <w:ind w:left="0"/>
        <w:jc w:val="left"/>
      </w:pPr>
    </w:p>
    <w:p>
      <w:pPr>
        <w:pStyle w:val="BodyText"/>
        <w:spacing w:line="360" w:lineRule="auto" w:before="142"/>
        <w:ind w:right="110"/>
      </w:pPr>
      <w:r>
        <w:rPr/>
        <w:t>El surgimiento del Canal del Congreso se presenta entonces con variables políticas incluso en la antesala de la creación del canal ya se perfilaba como un canal eminentemente</w:t>
      </w:r>
      <w:r>
        <w:rPr>
          <w:spacing w:val="-17"/>
        </w:rPr>
        <w:t> </w:t>
      </w:r>
      <w:r>
        <w:rPr/>
        <w:t>imbricado</w:t>
      </w:r>
      <w:r>
        <w:rPr>
          <w:spacing w:val="-17"/>
        </w:rPr>
        <w:t> </w:t>
      </w:r>
      <w:r>
        <w:rPr/>
        <w:t>a</w:t>
      </w:r>
      <w:r>
        <w:rPr>
          <w:spacing w:val="-17"/>
        </w:rPr>
        <w:t> </w:t>
      </w:r>
      <w:r>
        <w:rPr/>
        <w:t>la</w:t>
      </w:r>
      <w:r>
        <w:rPr>
          <w:spacing w:val="-19"/>
        </w:rPr>
        <w:t> </w:t>
      </w:r>
      <w:r>
        <w:rPr/>
        <w:t>actividad</w:t>
      </w:r>
      <w:r>
        <w:rPr>
          <w:spacing w:val="-17"/>
        </w:rPr>
        <w:t> </w:t>
      </w:r>
      <w:r>
        <w:rPr/>
        <w:t>política</w:t>
      </w:r>
      <w:r>
        <w:rPr>
          <w:spacing w:val="-17"/>
        </w:rPr>
        <w:t> </w:t>
      </w:r>
      <w:r>
        <w:rPr/>
        <w:t>de</w:t>
      </w:r>
      <w:r>
        <w:rPr>
          <w:spacing w:val="-17"/>
        </w:rPr>
        <w:t> </w:t>
      </w:r>
      <w:r>
        <w:rPr/>
        <w:t>los</w:t>
      </w:r>
      <w:r>
        <w:rPr>
          <w:spacing w:val="-17"/>
        </w:rPr>
        <w:t> </w:t>
      </w:r>
      <w:r>
        <w:rPr/>
        <w:t>legisladores.</w:t>
      </w:r>
      <w:r>
        <w:rPr>
          <w:spacing w:val="-9"/>
        </w:rPr>
        <w:t> </w:t>
      </w:r>
      <w:r>
        <w:rPr/>
        <w:t>Javier</w:t>
      </w:r>
      <w:r>
        <w:rPr>
          <w:spacing w:val="-17"/>
        </w:rPr>
        <w:t> </w:t>
      </w:r>
      <w:r>
        <w:rPr/>
        <w:t>Corral</w:t>
      </w:r>
      <w:r>
        <w:rPr>
          <w:spacing w:val="-15"/>
        </w:rPr>
        <w:t> </w:t>
      </w:r>
      <w:r>
        <w:rPr/>
        <w:t>relata que</w:t>
      </w:r>
      <w:r>
        <w:rPr>
          <w:spacing w:val="-8"/>
        </w:rPr>
        <w:t> </w:t>
      </w:r>
      <w:r>
        <w:rPr/>
        <w:t>“hubo</w:t>
      </w:r>
      <w:r>
        <w:rPr>
          <w:spacing w:val="-8"/>
        </w:rPr>
        <w:t> </w:t>
      </w:r>
      <w:r>
        <w:rPr/>
        <w:t>una</w:t>
      </w:r>
      <w:r>
        <w:rPr>
          <w:spacing w:val="-8"/>
        </w:rPr>
        <w:t> </w:t>
      </w:r>
      <w:r>
        <w:rPr/>
        <w:t>propuesta</w:t>
      </w:r>
      <w:r>
        <w:rPr>
          <w:spacing w:val="-8"/>
        </w:rPr>
        <w:t> </w:t>
      </w:r>
      <w:r>
        <w:rPr/>
        <w:t>de</w:t>
      </w:r>
      <w:r>
        <w:rPr>
          <w:spacing w:val="-8"/>
        </w:rPr>
        <w:t> </w:t>
      </w:r>
      <w:r>
        <w:rPr/>
        <w:t>transmitir</w:t>
      </w:r>
      <w:r>
        <w:rPr>
          <w:spacing w:val="-10"/>
        </w:rPr>
        <w:t> </w:t>
      </w:r>
      <w:r>
        <w:rPr/>
        <w:t>desde</w:t>
      </w:r>
      <w:r>
        <w:rPr>
          <w:spacing w:val="-11"/>
        </w:rPr>
        <w:t> </w:t>
      </w:r>
      <w:r>
        <w:rPr/>
        <w:t>la</w:t>
      </w:r>
      <w:r>
        <w:rPr>
          <w:spacing w:val="-9"/>
        </w:rPr>
        <w:t> </w:t>
      </w:r>
      <w:r>
        <w:rPr/>
        <w:t>Cámara</w:t>
      </w:r>
      <w:r>
        <w:rPr>
          <w:spacing w:val="-9"/>
        </w:rPr>
        <w:t> </w:t>
      </w:r>
      <w:r>
        <w:rPr/>
        <w:t>de</w:t>
      </w:r>
      <w:r>
        <w:rPr>
          <w:spacing w:val="-7"/>
        </w:rPr>
        <w:t> </w:t>
      </w:r>
      <w:r>
        <w:rPr/>
        <w:t>Diputados</w:t>
      </w:r>
      <w:r>
        <w:rPr>
          <w:spacing w:val="-9"/>
        </w:rPr>
        <w:t> </w:t>
      </w:r>
      <w:r>
        <w:rPr/>
        <w:t>un</w:t>
      </w:r>
      <w:r>
        <w:rPr>
          <w:spacing w:val="-8"/>
        </w:rPr>
        <w:t> </w:t>
      </w:r>
      <w:r>
        <w:rPr/>
        <w:t>mensaje</w:t>
      </w:r>
      <w:r>
        <w:rPr>
          <w:spacing w:val="-8"/>
        </w:rPr>
        <w:t> </w:t>
      </w:r>
      <w:r>
        <w:rPr/>
        <w:t>a</w:t>
      </w:r>
      <w:r>
        <w:rPr>
          <w:spacing w:val="-8"/>
        </w:rPr>
        <w:t> </w:t>
      </w:r>
      <w:r>
        <w:rPr/>
        <w:t>la nación para otorgar máxima publicidad al intento de golpe legislativo, toda vez que en las oficinas del recinto de San Lázaro había para esas fechas toda la instalación y el transmisor</w:t>
      </w:r>
      <w:r>
        <w:rPr>
          <w:spacing w:val="-16"/>
        </w:rPr>
        <w:t> </w:t>
      </w:r>
      <w:r>
        <w:rPr/>
        <w:t>de</w:t>
      </w:r>
      <w:r>
        <w:rPr>
          <w:spacing w:val="-14"/>
        </w:rPr>
        <w:t> </w:t>
      </w:r>
      <w:r>
        <w:rPr/>
        <w:t>Cepropie</w:t>
      </w:r>
      <w:r>
        <w:rPr>
          <w:spacing w:val="-14"/>
        </w:rPr>
        <w:t> </w:t>
      </w:r>
      <w:r>
        <w:rPr/>
        <w:t>(Centro</w:t>
      </w:r>
      <w:r>
        <w:rPr>
          <w:spacing w:val="-14"/>
        </w:rPr>
        <w:t> </w:t>
      </w:r>
      <w:r>
        <w:rPr/>
        <w:t>de</w:t>
      </w:r>
      <w:r>
        <w:rPr>
          <w:spacing w:val="-14"/>
        </w:rPr>
        <w:t> </w:t>
      </w:r>
      <w:r>
        <w:rPr/>
        <w:t>producción</w:t>
      </w:r>
      <w:r>
        <w:rPr>
          <w:spacing w:val="-14"/>
        </w:rPr>
        <w:t> </w:t>
      </w:r>
      <w:r>
        <w:rPr/>
        <w:t>de</w:t>
      </w:r>
      <w:r>
        <w:rPr>
          <w:spacing w:val="-14"/>
        </w:rPr>
        <w:t> </w:t>
      </w:r>
      <w:r>
        <w:rPr/>
        <w:t>programas</w:t>
      </w:r>
      <w:r>
        <w:rPr>
          <w:spacing w:val="-14"/>
        </w:rPr>
        <w:t> </w:t>
      </w:r>
      <w:r>
        <w:rPr/>
        <w:t>informativos</w:t>
      </w:r>
      <w:r>
        <w:rPr>
          <w:spacing w:val="-15"/>
        </w:rPr>
        <w:t> </w:t>
      </w:r>
      <w:r>
        <w:rPr/>
        <w:t>y</w:t>
      </w:r>
      <w:r>
        <w:rPr>
          <w:spacing w:val="-15"/>
        </w:rPr>
        <w:t> </w:t>
      </w:r>
      <w:r>
        <w:rPr/>
        <w:t>especiales de la presidencia de la República) estaba instalado todo incluso el dispositivo para interrumpir la señal de televisión que mandaba directamente a la torre de comunicaciones la señal de los informes de gobierno, porque ahí se transmitían los informes de gobierno para toda la nación 3 o 4 horas. Yo (Corral) tenía conocimiento de todo ello. Propuse entonces que usáramos ese equipo y transmitiéramos un mensaje de 3 o 4 máximo 5 minutos antes de que nos tumbaran la señal. Pero que irrumpiéramos en las señales de televisión para proteger al Congreso. Entonces incluso se preparó el mensaje, yo era miembro de ese grupo donde estaban Muñoz Ledo,</w:t>
      </w:r>
      <w:r>
        <w:rPr>
          <w:spacing w:val="-10"/>
        </w:rPr>
        <w:t> </w:t>
      </w:r>
      <w:r>
        <w:rPr/>
        <w:t>Pablo</w:t>
      </w:r>
      <w:r>
        <w:rPr>
          <w:spacing w:val="-6"/>
        </w:rPr>
        <w:t> </w:t>
      </w:r>
      <w:r>
        <w:rPr/>
        <w:t>Gómez,</w:t>
      </w:r>
      <w:r>
        <w:rPr>
          <w:spacing w:val="-7"/>
        </w:rPr>
        <w:t> </w:t>
      </w:r>
      <w:r>
        <w:rPr/>
        <w:t>Medina,</w:t>
      </w:r>
      <w:r>
        <w:rPr>
          <w:spacing w:val="-7"/>
        </w:rPr>
        <w:t> </w:t>
      </w:r>
      <w:r>
        <w:rPr/>
        <w:t>Creel,</w:t>
      </w:r>
      <w:r>
        <w:rPr>
          <w:spacing w:val="-10"/>
        </w:rPr>
        <w:t> </w:t>
      </w:r>
      <w:r>
        <w:rPr/>
        <w:t>Paoli,</w:t>
      </w:r>
      <w:r>
        <w:rPr>
          <w:spacing w:val="-10"/>
        </w:rPr>
        <w:t> </w:t>
      </w:r>
      <w:r>
        <w:rPr/>
        <w:t>Alejandro</w:t>
      </w:r>
      <w:r>
        <w:rPr>
          <w:spacing w:val="-10"/>
        </w:rPr>
        <w:t> </w:t>
      </w:r>
      <w:r>
        <w:rPr/>
        <w:t>González,</w:t>
      </w:r>
      <w:r>
        <w:rPr>
          <w:spacing w:val="-7"/>
        </w:rPr>
        <w:t> </w:t>
      </w:r>
      <w:r>
        <w:rPr/>
        <w:t>Jorge</w:t>
      </w:r>
      <w:r>
        <w:rPr>
          <w:spacing w:val="-7"/>
        </w:rPr>
        <w:t> </w:t>
      </w:r>
      <w:r>
        <w:rPr/>
        <w:t>Emilio</w:t>
      </w:r>
      <w:r>
        <w:rPr>
          <w:spacing w:val="-6"/>
        </w:rPr>
        <w:t> </w:t>
      </w:r>
      <w:r>
        <w:rPr/>
        <w:t>González</w:t>
      </w:r>
    </w:p>
    <w:p>
      <w:pPr>
        <w:pStyle w:val="BodyText"/>
        <w:spacing w:line="360" w:lineRule="auto" w:before="2"/>
        <w:ind w:right="113"/>
      </w:pPr>
      <w:r>
        <w:rPr/>
        <w:t>– quien lo diría - y un servidor. Entonces, continúa Corral, yo fui comisionado para armar</w:t>
      </w:r>
      <w:r>
        <w:rPr>
          <w:spacing w:val="-12"/>
        </w:rPr>
        <w:t> </w:t>
      </w:r>
      <w:r>
        <w:rPr/>
        <w:t>todo</w:t>
      </w:r>
      <w:r>
        <w:rPr>
          <w:spacing w:val="-11"/>
        </w:rPr>
        <w:t> </w:t>
      </w:r>
      <w:r>
        <w:rPr/>
        <w:t>eso.</w:t>
      </w:r>
      <w:r>
        <w:rPr>
          <w:spacing w:val="-11"/>
        </w:rPr>
        <w:t> </w:t>
      </w:r>
      <w:r>
        <w:rPr/>
        <w:t>Me</w:t>
      </w:r>
      <w:r>
        <w:rPr>
          <w:spacing w:val="-11"/>
        </w:rPr>
        <w:t> </w:t>
      </w:r>
      <w:r>
        <w:rPr/>
        <w:t>conseguí</w:t>
      </w:r>
      <w:r>
        <w:rPr>
          <w:spacing w:val="-13"/>
        </w:rPr>
        <w:t> </w:t>
      </w:r>
      <w:r>
        <w:rPr/>
        <w:t>unas</w:t>
      </w:r>
      <w:r>
        <w:rPr>
          <w:spacing w:val="-12"/>
        </w:rPr>
        <w:t> </w:t>
      </w:r>
      <w:r>
        <w:rPr/>
        <w:t>gentes</w:t>
      </w:r>
      <w:r>
        <w:rPr>
          <w:spacing w:val="-12"/>
        </w:rPr>
        <w:t> </w:t>
      </w:r>
      <w:r>
        <w:rPr/>
        <w:t>con</w:t>
      </w:r>
      <w:r>
        <w:rPr>
          <w:spacing w:val="-11"/>
        </w:rPr>
        <w:t> </w:t>
      </w:r>
      <w:r>
        <w:rPr/>
        <w:t>las</w:t>
      </w:r>
      <w:r>
        <w:rPr>
          <w:spacing w:val="-11"/>
        </w:rPr>
        <w:t> </w:t>
      </w:r>
      <w:r>
        <w:rPr/>
        <w:t>que</w:t>
      </w:r>
      <w:r>
        <w:rPr>
          <w:spacing w:val="-11"/>
        </w:rPr>
        <w:t> </w:t>
      </w:r>
      <w:r>
        <w:rPr/>
        <w:t>íbamos</w:t>
      </w:r>
      <w:r>
        <w:rPr>
          <w:spacing w:val="-14"/>
        </w:rPr>
        <w:t> </w:t>
      </w:r>
      <w:r>
        <w:rPr/>
        <w:t>a</w:t>
      </w:r>
      <w:r>
        <w:rPr>
          <w:spacing w:val="-11"/>
        </w:rPr>
        <w:t> </w:t>
      </w:r>
      <w:r>
        <w:rPr/>
        <w:t>montar</w:t>
      </w:r>
      <w:r>
        <w:rPr>
          <w:spacing w:val="-12"/>
        </w:rPr>
        <w:t> </w:t>
      </w:r>
      <w:r>
        <w:rPr/>
        <w:t>todo,</w:t>
      </w:r>
      <w:r>
        <w:rPr>
          <w:spacing w:val="-11"/>
        </w:rPr>
        <w:t> </w:t>
      </w:r>
      <w:r>
        <w:rPr/>
        <w:t>cámaras y todo para que salieran los líderes del acuerdo de “Soho” para anunciar el intento de golpe legislativo. Incluso, destaca, ya teníamos diseñada una mesa, una silla, todo e íbamos a transmitir ese mensaje hasta donde se pudiera hasta que nos tumbaran la señal. Cuando lo íbamos a hacer incluso se aprobó el texto, vino una llamada de Liébano Sáenz comunicando que el Presidente de la Republica ya había hablado con Genovevo Figueroa, que venían los Senadores y que se iba a instalar la cámara de diputados con su mayoría opositora. Se nos quedó embotellado ese esfuerzo de transmitir. Vimos la televisión esas noche, bueno se dijeron unas cosas que nunca habían pasado, y se sobrepuso totalmente la versión de lo que había sucedido ese día,</w:t>
      </w:r>
      <w:r>
        <w:rPr>
          <w:spacing w:val="28"/>
        </w:rPr>
        <w:t> </w:t>
      </w:r>
      <w:r>
        <w:rPr/>
        <w:t>particularmente</w:t>
      </w:r>
      <w:r>
        <w:rPr>
          <w:spacing w:val="29"/>
        </w:rPr>
        <w:t> </w:t>
      </w:r>
      <w:r>
        <w:rPr/>
        <w:t>televisa</w:t>
      </w:r>
      <w:r>
        <w:rPr>
          <w:spacing w:val="28"/>
        </w:rPr>
        <w:t> </w:t>
      </w:r>
      <w:r>
        <w:rPr/>
        <w:t>distorsiono</w:t>
      </w:r>
      <w:r>
        <w:rPr>
          <w:spacing w:val="29"/>
        </w:rPr>
        <w:t> </w:t>
      </w:r>
      <w:r>
        <w:rPr/>
        <w:t>todos</w:t>
      </w:r>
      <w:r>
        <w:rPr>
          <w:spacing w:val="28"/>
        </w:rPr>
        <w:t> </w:t>
      </w:r>
      <w:r>
        <w:rPr/>
        <w:t>los</w:t>
      </w:r>
      <w:r>
        <w:rPr>
          <w:spacing w:val="28"/>
        </w:rPr>
        <w:t> </w:t>
      </w:r>
      <w:r>
        <w:rPr/>
        <w:t>contenidos</w:t>
      </w:r>
      <w:r>
        <w:rPr>
          <w:spacing w:val="28"/>
        </w:rPr>
        <w:t> </w:t>
      </w:r>
      <w:r>
        <w:rPr/>
        <w:t>y</w:t>
      </w:r>
      <w:r>
        <w:rPr>
          <w:spacing w:val="26"/>
        </w:rPr>
        <w:t> </w:t>
      </w:r>
      <w:r>
        <w:rPr/>
        <w:t>entonces</w:t>
      </w:r>
      <w:r>
        <w:rPr>
          <w:spacing w:val="26"/>
        </w:rPr>
        <w:t> </w:t>
      </w:r>
      <w:r>
        <w:rPr/>
        <w:t>estos</w:t>
      </w:r>
      <w:r>
        <w:rPr>
          <w:spacing w:val="26"/>
        </w:rPr>
        <w:t> </w:t>
      </w:r>
      <w:r>
        <w:rPr/>
        <w:t>dos</w:t>
      </w:r>
    </w:p>
    <w:p>
      <w:pPr>
        <w:spacing w:after="0" w:line="360" w:lineRule="auto"/>
        <w:sectPr>
          <w:pgSz w:w="12240" w:h="15840"/>
          <w:pgMar w:header="0" w:footer="1035" w:top="1360" w:bottom="1220" w:left="1600" w:right="1300"/>
        </w:sectPr>
      </w:pPr>
    </w:p>
    <w:p>
      <w:pPr>
        <w:pStyle w:val="BodyText"/>
        <w:spacing w:line="360" w:lineRule="auto" w:before="56"/>
        <w:ind w:right="116"/>
      </w:pPr>
      <w:r>
        <w:rPr/>
        <w:t>hechos se juntaron para decir ¡No! Nosotros tenemos que tener una salida. Y así fue como</w:t>
      </w:r>
      <w:r>
        <w:rPr>
          <w:spacing w:val="-11"/>
        </w:rPr>
        <w:t> </w:t>
      </w:r>
      <w:r>
        <w:rPr/>
        <w:t>empezamos</w:t>
      </w:r>
      <w:r>
        <w:rPr>
          <w:spacing w:val="-12"/>
        </w:rPr>
        <w:t> </w:t>
      </w:r>
      <w:r>
        <w:rPr/>
        <w:t>a</w:t>
      </w:r>
      <w:r>
        <w:rPr>
          <w:spacing w:val="-8"/>
        </w:rPr>
        <w:t> </w:t>
      </w:r>
      <w:r>
        <w:rPr/>
        <w:t>desarrollar</w:t>
      </w:r>
      <w:r>
        <w:rPr>
          <w:spacing w:val="-7"/>
        </w:rPr>
        <w:t> </w:t>
      </w:r>
      <w:r>
        <w:rPr/>
        <w:t>el</w:t>
      </w:r>
      <w:r>
        <w:rPr>
          <w:spacing w:val="-10"/>
        </w:rPr>
        <w:t> </w:t>
      </w:r>
      <w:r>
        <w:rPr/>
        <w:t>proyecto.</w:t>
      </w:r>
      <w:r>
        <w:rPr>
          <w:spacing w:val="-11"/>
        </w:rPr>
        <w:t> </w:t>
      </w:r>
      <w:r>
        <w:rPr/>
        <w:t>A</w:t>
      </w:r>
      <w:r>
        <w:rPr>
          <w:spacing w:val="-3"/>
        </w:rPr>
        <w:t> </w:t>
      </w:r>
      <w:r>
        <w:rPr/>
        <w:t>mí</w:t>
      </w:r>
      <w:r>
        <w:rPr>
          <w:spacing w:val="-9"/>
        </w:rPr>
        <w:t> </w:t>
      </w:r>
      <w:r>
        <w:rPr/>
        <w:t>me</w:t>
      </w:r>
      <w:r>
        <w:rPr>
          <w:spacing w:val="-8"/>
        </w:rPr>
        <w:t> </w:t>
      </w:r>
      <w:r>
        <w:rPr/>
        <w:t>toco</w:t>
      </w:r>
      <w:r>
        <w:rPr>
          <w:spacing w:val="-8"/>
        </w:rPr>
        <w:t> </w:t>
      </w:r>
      <w:r>
        <w:rPr/>
        <w:t>negociarlo</w:t>
      </w:r>
      <w:r>
        <w:rPr>
          <w:spacing w:val="-6"/>
        </w:rPr>
        <w:t> </w:t>
      </w:r>
      <w:r>
        <w:rPr/>
        <w:t>de</w:t>
      </w:r>
      <w:r>
        <w:rPr>
          <w:spacing w:val="-8"/>
        </w:rPr>
        <w:t> </w:t>
      </w:r>
      <w:r>
        <w:rPr/>
        <w:t>principio</w:t>
      </w:r>
      <w:r>
        <w:rPr>
          <w:spacing w:val="-8"/>
        </w:rPr>
        <w:t> </w:t>
      </w:r>
      <w:r>
        <w:rPr/>
        <w:t>a</w:t>
      </w:r>
      <w:r>
        <w:rPr>
          <w:spacing w:val="-11"/>
        </w:rPr>
        <w:t> </w:t>
      </w:r>
      <w:r>
        <w:rPr/>
        <w:t>fin. Convencimos a Zedillo de que era importante que la cámara de diputados tuviera un canal. (Entrevista personal diciembre</w:t>
      </w:r>
      <w:r>
        <w:rPr>
          <w:spacing w:val="-15"/>
        </w:rPr>
        <w:t> </w:t>
      </w:r>
      <w:r>
        <w:rPr/>
        <w:t>2015)</w:t>
      </w:r>
    </w:p>
    <w:p>
      <w:pPr>
        <w:pStyle w:val="BodyText"/>
        <w:ind w:left="0"/>
        <w:jc w:val="left"/>
      </w:pPr>
    </w:p>
    <w:p>
      <w:pPr>
        <w:pStyle w:val="BodyText"/>
        <w:spacing w:line="360" w:lineRule="auto" w:before="142"/>
        <w:ind w:right="115"/>
      </w:pPr>
      <w:r>
        <w:rPr/>
        <w:t>Sobre este episodio, Virgilio Caballero confirma que la idea de tener un Canal del Congreso provino “del interés de todos los partidos políticos y todos lo apoyaron” (Entrevista personal 2016)</w:t>
      </w:r>
    </w:p>
    <w:p>
      <w:pPr>
        <w:pStyle w:val="BodyText"/>
        <w:ind w:left="0"/>
        <w:jc w:val="left"/>
      </w:pPr>
    </w:p>
    <w:p>
      <w:pPr>
        <w:pStyle w:val="BodyText"/>
        <w:spacing w:line="360" w:lineRule="auto" w:before="142"/>
        <w:ind w:right="116"/>
      </w:pPr>
      <w:r>
        <w:rPr/>
        <w:t>Los antecedentes ya formales de la decisión del legislador para crear el Canal de televisión se remontan al 17 de noviembre de 1997 cuando la comisión de Radio Televisión y cinematografía durante el primer año de ejercicio de la LVII legislatura, aprobó un punto de acuerdo para crear un Canal de Televisión del Congreso; más tarde se uniría a estos trabajos la comisión de RTC del Senado de la República estableciéndose una relación bicameral.</w:t>
      </w:r>
    </w:p>
    <w:p>
      <w:pPr>
        <w:pStyle w:val="BodyText"/>
        <w:ind w:left="0"/>
        <w:jc w:val="left"/>
      </w:pPr>
    </w:p>
    <w:p>
      <w:pPr>
        <w:pStyle w:val="BodyText"/>
        <w:spacing w:line="360" w:lineRule="auto" w:before="142"/>
        <w:ind w:right="114"/>
      </w:pPr>
      <w:r>
        <w:rPr/>
        <w:t>Al respecto, detalla Javier Corral: “…yo convencí a Zedillo y a Liébano de que la cámara de diputados tenía que tener un canal de televisión que no solamente permitiera exponer a los legisladores, sino que también iba a exponer a la cámara de diputados, a lo que estaba pasando y que eso le servía también al gobierno. Yo creo que eso, indica, les llamo la atención que empecé platicas con el entonces secretaria de</w:t>
      </w:r>
      <w:r>
        <w:rPr>
          <w:spacing w:val="-6"/>
        </w:rPr>
        <w:t> </w:t>
      </w:r>
      <w:r>
        <w:rPr/>
        <w:t>comunicaciones</w:t>
      </w:r>
      <w:r>
        <w:rPr>
          <w:spacing w:val="-7"/>
        </w:rPr>
        <w:t> </w:t>
      </w:r>
      <w:r>
        <w:rPr/>
        <w:t>Carlos</w:t>
      </w:r>
      <w:r>
        <w:rPr>
          <w:spacing w:val="-7"/>
        </w:rPr>
        <w:t> </w:t>
      </w:r>
      <w:r>
        <w:rPr/>
        <w:t>Ruiz</w:t>
      </w:r>
      <w:r>
        <w:rPr>
          <w:spacing w:val="-9"/>
        </w:rPr>
        <w:t> </w:t>
      </w:r>
      <w:r>
        <w:rPr/>
        <w:t>Sacristán,</w:t>
      </w:r>
      <w:r>
        <w:rPr>
          <w:spacing w:val="-6"/>
        </w:rPr>
        <w:t> </w:t>
      </w:r>
      <w:r>
        <w:rPr/>
        <w:t>para</w:t>
      </w:r>
      <w:r>
        <w:rPr>
          <w:spacing w:val="-7"/>
        </w:rPr>
        <w:t> </w:t>
      </w:r>
      <w:r>
        <w:rPr/>
        <w:t>hacer</w:t>
      </w:r>
      <w:r>
        <w:rPr>
          <w:spacing w:val="-7"/>
        </w:rPr>
        <w:t> </w:t>
      </w:r>
      <w:r>
        <w:rPr/>
        <w:t>valer</w:t>
      </w:r>
      <w:r>
        <w:rPr>
          <w:spacing w:val="-7"/>
        </w:rPr>
        <w:t> </w:t>
      </w:r>
      <w:r>
        <w:rPr/>
        <w:t>una</w:t>
      </w:r>
      <w:r>
        <w:rPr>
          <w:spacing w:val="-8"/>
        </w:rPr>
        <w:t> </w:t>
      </w:r>
      <w:r>
        <w:rPr/>
        <w:t>de</w:t>
      </w:r>
      <w:r>
        <w:rPr>
          <w:spacing w:val="-6"/>
        </w:rPr>
        <w:t> </w:t>
      </w:r>
      <w:r>
        <w:rPr/>
        <w:t>las</w:t>
      </w:r>
      <w:r>
        <w:rPr>
          <w:spacing w:val="-7"/>
        </w:rPr>
        <w:t> </w:t>
      </w:r>
      <w:r>
        <w:rPr/>
        <w:t>reservas</w:t>
      </w:r>
      <w:r>
        <w:rPr>
          <w:spacing w:val="-7"/>
        </w:rPr>
        <w:t> </w:t>
      </w:r>
      <w:r>
        <w:rPr/>
        <w:t>que</w:t>
      </w:r>
      <w:r>
        <w:rPr>
          <w:spacing w:val="-6"/>
        </w:rPr>
        <w:t> </w:t>
      </w:r>
      <w:r>
        <w:rPr/>
        <w:t>el Estado tenía en televisión por cable. Ruiz Sacristán hizo consultas, luego le comunicaron al Senado en lo que estábamos y el Senado comisionó a esas pláticas con SCT a Beatriz Paredes, ¿y porque a Paredes? Porque yo empecé toda esta gestión</w:t>
      </w:r>
      <w:r>
        <w:rPr>
          <w:spacing w:val="-4"/>
        </w:rPr>
        <w:t> </w:t>
      </w:r>
      <w:r>
        <w:rPr/>
        <w:t>y</w:t>
      </w:r>
      <w:r>
        <w:rPr>
          <w:spacing w:val="-7"/>
        </w:rPr>
        <w:t> </w:t>
      </w:r>
      <w:r>
        <w:rPr/>
        <w:t>porque</w:t>
      </w:r>
      <w:r>
        <w:rPr>
          <w:spacing w:val="-4"/>
        </w:rPr>
        <w:t> </w:t>
      </w:r>
      <w:r>
        <w:rPr/>
        <w:t>era</w:t>
      </w:r>
      <w:r>
        <w:rPr>
          <w:spacing w:val="-7"/>
        </w:rPr>
        <w:t> </w:t>
      </w:r>
      <w:r>
        <w:rPr/>
        <w:t>presidente</w:t>
      </w:r>
      <w:r>
        <w:rPr>
          <w:spacing w:val="-4"/>
        </w:rPr>
        <w:t> </w:t>
      </w:r>
      <w:r>
        <w:rPr/>
        <w:t>de</w:t>
      </w:r>
      <w:r>
        <w:rPr>
          <w:spacing w:val="-4"/>
        </w:rPr>
        <w:t> </w:t>
      </w:r>
      <w:r>
        <w:rPr/>
        <w:t>la</w:t>
      </w:r>
      <w:r>
        <w:rPr>
          <w:spacing w:val="-4"/>
        </w:rPr>
        <w:t> </w:t>
      </w:r>
      <w:r>
        <w:rPr/>
        <w:t>comisión</w:t>
      </w:r>
      <w:r>
        <w:rPr>
          <w:spacing w:val="-4"/>
        </w:rPr>
        <w:t> </w:t>
      </w:r>
      <w:r>
        <w:rPr/>
        <w:t>de</w:t>
      </w:r>
      <w:r>
        <w:rPr>
          <w:spacing w:val="-6"/>
        </w:rPr>
        <w:t> </w:t>
      </w:r>
      <w:r>
        <w:rPr/>
        <w:t>radio</w:t>
      </w:r>
      <w:r>
        <w:rPr>
          <w:spacing w:val="-6"/>
        </w:rPr>
        <w:t> </w:t>
      </w:r>
      <w:r>
        <w:rPr/>
        <w:t>televisión</w:t>
      </w:r>
      <w:r>
        <w:rPr>
          <w:spacing w:val="-4"/>
        </w:rPr>
        <w:t> </w:t>
      </w:r>
      <w:r>
        <w:rPr/>
        <w:t>y</w:t>
      </w:r>
      <w:r>
        <w:rPr>
          <w:spacing w:val="-7"/>
        </w:rPr>
        <w:t> </w:t>
      </w:r>
      <w:r>
        <w:rPr/>
        <w:t>cinematografía</w:t>
      </w:r>
      <w:r>
        <w:rPr>
          <w:spacing w:val="-4"/>
        </w:rPr>
        <w:t> </w:t>
      </w:r>
      <w:r>
        <w:rPr/>
        <w:t>de la</w:t>
      </w:r>
      <w:r>
        <w:rPr>
          <w:spacing w:val="-12"/>
        </w:rPr>
        <w:t> </w:t>
      </w:r>
      <w:r>
        <w:rPr/>
        <w:t>cámara</w:t>
      </w:r>
      <w:r>
        <w:rPr>
          <w:spacing w:val="-15"/>
        </w:rPr>
        <w:t> </w:t>
      </w:r>
      <w:r>
        <w:rPr/>
        <w:t>de</w:t>
      </w:r>
      <w:r>
        <w:rPr>
          <w:spacing w:val="-12"/>
        </w:rPr>
        <w:t> </w:t>
      </w:r>
      <w:r>
        <w:rPr/>
        <w:t>diputados</w:t>
      </w:r>
      <w:r>
        <w:rPr>
          <w:spacing w:val="-13"/>
        </w:rPr>
        <w:t> </w:t>
      </w:r>
      <w:r>
        <w:rPr/>
        <w:t>y</w:t>
      </w:r>
      <w:r>
        <w:rPr>
          <w:spacing w:val="-15"/>
        </w:rPr>
        <w:t> </w:t>
      </w:r>
      <w:r>
        <w:rPr/>
        <w:t>Beatriz</w:t>
      </w:r>
      <w:r>
        <w:rPr>
          <w:spacing w:val="-15"/>
        </w:rPr>
        <w:t> </w:t>
      </w:r>
      <w:r>
        <w:rPr/>
        <w:t>era</w:t>
      </w:r>
      <w:r>
        <w:rPr>
          <w:spacing w:val="-12"/>
        </w:rPr>
        <w:t> </w:t>
      </w:r>
      <w:r>
        <w:rPr/>
        <w:t>la</w:t>
      </w:r>
      <w:r>
        <w:rPr>
          <w:spacing w:val="-12"/>
        </w:rPr>
        <w:t> </w:t>
      </w:r>
      <w:r>
        <w:rPr/>
        <w:t>contraparte</w:t>
      </w:r>
      <w:r>
        <w:rPr>
          <w:spacing w:val="-15"/>
        </w:rPr>
        <w:t> </w:t>
      </w:r>
      <w:r>
        <w:rPr/>
        <w:t>en</w:t>
      </w:r>
      <w:r>
        <w:rPr>
          <w:spacing w:val="-12"/>
        </w:rPr>
        <w:t> </w:t>
      </w:r>
      <w:r>
        <w:rPr/>
        <w:t>el</w:t>
      </w:r>
      <w:r>
        <w:rPr>
          <w:spacing w:val="-13"/>
        </w:rPr>
        <w:t> </w:t>
      </w:r>
      <w:r>
        <w:rPr/>
        <w:t>Senado,</w:t>
      </w:r>
      <w:r>
        <w:rPr>
          <w:spacing w:val="-12"/>
        </w:rPr>
        <w:t> </w:t>
      </w:r>
      <w:r>
        <w:rPr/>
        <w:t>ella</w:t>
      </w:r>
      <w:r>
        <w:rPr>
          <w:spacing w:val="-12"/>
        </w:rPr>
        <w:t> </w:t>
      </w:r>
      <w:r>
        <w:rPr/>
        <w:t>era</w:t>
      </w:r>
      <w:r>
        <w:rPr>
          <w:spacing w:val="-13"/>
        </w:rPr>
        <w:t> </w:t>
      </w:r>
      <w:r>
        <w:rPr/>
        <w:t>la</w:t>
      </w:r>
      <w:r>
        <w:rPr>
          <w:spacing w:val="-12"/>
        </w:rPr>
        <w:t> </w:t>
      </w:r>
      <w:r>
        <w:rPr/>
        <w:t>presidenta de</w:t>
      </w:r>
      <w:r>
        <w:rPr>
          <w:spacing w:val="-6"/>
        </w:rPr>
        <w:t> </w:t>
      </w:r>
      <w:r>
        <w:rPr/>
        <w:t>la</w:t>
      </w:r>
      <w:r>
        <w:rPr>
          <w:spacing w:val="-6"/>
        </w:rPr>
        <w:t> </w:t>
      </w:r>
      <w:r>
        <w:rPr/>
        <w:t>comisión</w:t>
      </w:r>
      <w:r>
        <w:rPr>
          <w:spacing w:val="-6"/>
        </w:rPr>
        <w:t> </w:t>
      </w:r>
      <w:r>
        <w:rPr/>
        <w:t>de</w:t>
      </w:r>
      <w:r>
        <w:rPr>
          <w:spacing w:val="-6"/>
        </w:rPr>
        <w:t> </w:t>
      </w:r>
      <w:r>
        <w:rPr/>
        <w:t>radio</w:t>
      </w:r>
      <w:r>
        <w:rPr>
          <w:spacing w:val="-9"/>
        </w:rPr>
        <w:t> </w:t>
      </w:r>
      <w:r>
        <w:rPr/>
        <w:t>televisión</w:t>
      </w:r>
      <w:r>
        <w:rPr>
          <w:spacing w:val="-3"/>
        </w:rPr>
        <w:t> </w:t>
      </w:r>
      <w:r>
        <w:rPr/>
        <w:t>y</w:t>
      </w:r>
      <w:r>
        <w:rPr>
          <w:spacing w:val="-9"/>
        </w:rPr>
        <w:t> </w:t>
      </w:r>
      <w:r>
        <w:rPr/>
        <w:t>cinematografía”.</w:t>
      </w:r>
      <w:r>
        <w:rPr>
          <w:spacing w:val="-7"/>
        </w:rPr>
        <w:t> </w:t>
      </w:r>
      <w:r>
        <w:rPr/>
        <w:t>(Entrevista</w:t>
      </w:r>
      <w:r>
        <w:rPr>
          <w:spacing w:val="-6"/>
        </w:rPr>
        <w:t> </w:t>
      </w:r>
      <w:r>
        <w:rPr/>
        <w:t>personal</w:t>
      </w:r>
      <w:r>
        <w:rPr>
          <w:spacing w:val="-7"/>
        </w:rPr>
        <w:t> </w:t>
      </w:r>
      <w:r>
        <w:rPr/>
        <w:t>diciembre</w:t>
      </w:r>
      <w:r>
        <w:rPr>
          <w:spacing w:val="-9"/>
        </w:rPr>
        <w:t> </w:t>
      </w:r>
      <w:r>
        <w:rPr/>
        <w:t>de 2015)</w:t>
      </w:r>
    </w:p>
    <w:p>
      <w:pPr>
        <w:spacing w:after="0" w:line="360" w:lineRule="auto"/>
        <w:sectPr>
          <w:pgSz w:w="12240" w:h="15840"/>
          <w:pgMar w:header="0" w:footer="1035" w:top="1360" w:bottom="1220" w:left="1600" w:right="1300"/>
        </w:sectPr>
      </w:pPr>
    </w:p>
    <w:p>
      <w:pPr>
        <w:pStyle w:val="BodyText"/>
        <w:spacing w:line="360" w:lineRule="auto" w:before="56"/>
        <w:ind w:right="113"/>
      </w:pPr>
      <w:r>
        <w:rPr/>
        <w:t>Al respeto de lo planteado, el acta de la reunión de la comisión de radio, televisión y cinematografía de la Cámara de Diputados (17 de noviembre 1997) da cuenta de tres resolutivos:</w:t>
      </w:r>
    </w:p>
    <w:p>
      <w:pPr>
        <w:pStyle w:val="BodyText"/>
        <w:spacing w:before="7"/>
        <w:ind w:left="0"/>
        <w:jc w:val="left"/>
      </w:pPr>
    </w:p>
    <w:p>
      <w:pPr>
        <w:pStyle w:val="BodyText"/>
        <w:spacing w:line="360" w:lineRule="auto"/>
        <w:ind w:right="123"/>
      </w:pPr>
      <w:r>
        <w:rPr/>
        <w:t>1.- Solicitar al Ejecutivo Federal instruya a la Secretaría de Gobernación, a la Secretaría de Comunicaciones y Transportes y a la Secretaría de Educación Pública para que a través de las Unidades Administrativas correspondientes, hagan posible:</w:t>
      </w:r>
    </w:p>
    <w:p>
      <w:pPr>
        <w:pStyle w:val="BodyText"/>
        <w:spacing w:before="7"/>
        <w:ind w:left="0"/>
        <w:jc w:val="left"/>
      </w:pPr>
    </w:p>
    <w:p>
      <w:pPr>
        <w:pStyle w:val="ListParagraph"/>
        <w:numPr>
          <w:ilvl w:val="1"/>
          <w:numId w:val="4"/>
        </w:numPr>
        <w:tabs>
          <w:tab w:pos="822" w:val="left" w:leader="none"/>
        </w:tabs>
        <w:spacing w:line="360" w:lineRule="auto" w:before="0" w:after="0"/>
        <w:ind w:left="822" w:right="116" w:hanging="360"/>
        <w:jc w:val="both"/>
        <w:rPr>
          <w:sz w:val="24"/>
        </w:rPr>
      </w:pPr>
      <w:r>
        <w:rPr>
          <w:sz w:val="24"/>
        </w:rPr>
        <w:t>Iniciar la transmisión de los debates de la Cámara de Diputados el 18 de noviembre próximo, fecha en que comenzará a operar el canal del Congreso, vía</w:t>
      </w:r>
      <w:r>
        <w:rPr>
          <w:spacing w:val="-8"/>
          <w:sz w:val="24"/>
        </w:rPr>
        <w:t> </w:t>
      </w:r>
      <w:r>
        <w:rPr>
          <w:sz w:val="24"/>
        </w:rPr>
        <w:t>cable,</w:t>
      </w:r>
      <w:r>
        <w:rPr>
          <w:spacing w:val="-8"/>
          <w:sz w:val="24"/>
        </w:rPr>
        <w:t> </w:t>
      </w:r>
      <w:r>
        <w:rPr>
          <w:sz w:val="24"/>
        </w:rPr>
        <w:t>mediante</w:t>
      </w:r>
      <w:r>
        <w:rPr>
          <w:spacing w:val="-8"/>
          <w:sz w:val="24"/>
        </w:rPr>
        <w:t> </w:t>
      </w:r>
      <w:r>
        <w:rPr>
          <w:sz w:val="24"/>
        </w:rPr>
        <w:t>el</w:t>
      </w:r>
      <w:r>
        <w:rPr>
          <w:spacing w:val="-10"/>
          <w:sz w:val="24"/>
        </w:rPr>
        <w:t> </w:t>
      </w:r>
      <w:r>
        <w:rPr>
          <w:sz w:val="24"/>
        </w:rPr>
        <w:t>empleo</w:t>
      </w:r>
      <w:r>
        <w:rPr>
          <w:spacing w:val="-8"/>
          <w:sz w:val="24"/>
        </w:rPr>
        <w:t> </w:t>
      </w:r>
      <w:r>
        <w:rPr>
          <w:sz w:val="24"/>
        </w:rPr>
        <w:t>de</w:t>
      </w:r>
      <w:r>
        <w:rPr>
          <w:spacing w:val="-11"/>
          <w:sz w:val="24"/>
        </w:rPr>
        <w:t> </w:t>
      </w:r>
      <w:r>
        <w:rPr>
          <w:sz w:val="24"/>
        </w:rPr>
        <w:t>uno</w:t>
      </w:r>
      <w:r>
        <w:rPr>
          <w:spacing w:val="-8"/>
          <w:sz w:val="24"/>
        </w:rPr>
        <w:t> </w:t>
      </w:r>
      <w:r>
        <w:rPr>
          <w:sz w:val="24"/>
        </w:rPr>
        <w:t>de</w:t>
      </w:r>
      <w:r>
        <w:rPr>
          <w:spacing w:val="-8"/>
          <w:sz w:val="24"/>
        </w:rPr>
        <w:t> </w:t>
      </w:r>
      <w:r>
        <w:rPr>
          <w:sz w:val="24"/>
        </w:rPr>
        <w:t>los</w:t>
      </w:r>
      <w:r>
        <w:rPr>
          <w:spacing w:val="-3"/>
          <w:sz w:val="24"/>
        </w:rPr>
        <w:t> </w:t>
      </w:r>
      <w:r>
        <w:rPr>
          <w:sz w:val="24"/>
        </w:rPr>
        <w:t>canales</w:t>
      </w:r>
      <w:r>
        <w:rPr>
          <w:spacing w:val="-9"/>
          <w:sz w:val="24"/>
        </w:rPr>
        <w:t> </w:t>
      </w:r>
      <w:r>
        <w:rPr>
          <w:sz w:val="24"/>
        </w:rPr>
        <w:t>que</w:t>
      </w:r>
      <w:r>
        <w:rPr>
          <w:spacing w:val="-8"/>
          <w:sz w:val="24"/>
        </w:rPr>
        <w:t> </w:t>
      </w:r>
      <w:r>
        <w:rPr>
          <w:sz w:val="24"/>
        </w:rPr>
        <w:t>de</w:t>
      </w:r>
      <w:r>
        <w:rPr>
          <w:spacing w:val="-8"/>
          <w:sz w:val="24"/>
        </w:rPr>
        <w:t> </w:t>
      </w:r>
      <w:r>
        <w:rPr>
          <w:sz w:val="24"/>
        </w:rPr>
        <w:t>conformidad</w:t>
      </w:r>
      <w:r>
        <w:rPr>
          <w:spacing w:val="-8"/>
          <w:sz w:val="24"/>
        </w:rPr>
        <w:t> </w:t>
      </w:r>
      <w:r>
        <w:rPr>
          <w:sz w:val="24"/>
        </w:rPr>
        <w:t>con</w:t>
      </w:r>
      <w:r>
        <w:rPr>
          <w:spacing w:val="-11"/>
          <w:sz w:val="24"/>
        </w:rPr>
        <w:t> </w:t>
      </w:r>
      <w:r>
        <w:rPr>
          <w:sz w:val="24"/>
        </w:rPr>
        <w:t>el Reglamento del Servicio de Televisión por Cable tiene a su disposición el Estado y con la infraestructura técnica y el personal adscrito al Comité de Comunicación Social de la Cámara de</w:t>
      </w:r>
      <w:r>
        <w:rPr>
          <w:spacing w:val="-15"/>
          <w:sz w:val="24"/>
        </w:rPr>
        <w:t> </w:t>
      </w:r>
      <w:r>
        <w:rPr>
          <w:sz w:val="24"/>
        </w:rPr>
        <w:t>Diputados.</w:t>
      </w:r>
    </w:p>
    <w:p>
      <w:pPr>
        <w:pStyle w:val="ListParagraph"/>
        <w:numPr>
          <w:ilvl w:val="1"/>
          <w:numId w:val="4"/>
        </w:numPr>
        <w:tabs>
          <w:tab w:pos="822" w:val="left" w:leader="none"/>
        </w:tabs>
        <w:spacing w:line="360" w:lineRule="auto" w:before="2" w:after="0"/>
        <w:ind w:left="822" w:right="113" w:hanging="360"/>
        <w:jc w:val="both"/>
        <w:rPr>
          <w:sz w:val="24"/>
        </w:rPr>
      </w:pPr>
      <w:r>
        <w:rPr>
          <w:sz w:val="24"/>
        </w:rPr>
        <w:t>Emplear el tiempo del Estado en televisión abierta y en las radiodifusoras privadas para transmitir los debates una vez realizada la edición correspondiente por el órgano de comunicación social de la propia Cámara y fijar los horarios y las modalidades de la transmisión en coordinación con Dirección General de Radio, Televisión y Cinematografía de la Secretaría de Gobernación.</w:t>
      </w:r>
    </w:p>
    <w:p>
      <w:pPr>
        <w:pStyle w:val="ListParagraph"/>
        <w:numPr>
          <w:ilvl w:val="1"/>
          <w:numId w:val="4"/>
        </w:numPr>
        <w:tabs>
          <w:tab w:pos="822" w:val="left" w:leader="none"/>
        </w:tabs>
        <w:spacing w:line="360" w:lineRule="auto" w:before="5" w:after="0"/>
        <w:ind w:left="822" w:right="114" w:hanging="360"/>
        <w:jc w:val="both"/>
        <w:rPr>
          <w:sz w:val="24"/>
        </w:rPr>
      </w:pPr>
      <w:r>
        <w:rPr>
          <w:sz w:val="24"/>
        </w:rPr>
        <w:t>Transmitir en vivo los debates a través de Canal 11 del Instituto Politécnico Nacional, dependiente de la Secretaría de Educación Pública y de las estaciones dependientes del Instituto Mexicano de la</w:t>
      </w:r>
      <w:r>
        <w:rPr>
          <w:spacing w:val="-21"/>
          <w:sz w:val="24"/>
        </w:rPr>
        <w:t> </w:t>
      </w:r>
      <w:r>
        <w:rPr>
          <w:sz w:val="24"/>
        </w:rPr>
        <w:t>Radio.</w:t>
      </w:r>
    </w:p>
    <w:p>
      <w:pPr>
        <w:pStyle w:val="ListParagraph"/>
        <w:numPr>
          <w:ilvl w:val="1"/>
          <w:numId w:val="4"/>
        </w:numPr>
        <w:tabs>
          <w:tab w:pos="822" w:val="left" w:leader="none"/>
        </w:tabs>
        <w:spacing w:line="360" w:lineRule="auto" w:before="2" w:after="0"/>
        <w:ind w:left="822" w:right="119" w:hanging="360"/>
        <w:jc w:val="both"/>
        <w:rPr>
          <w:sz w:val="24"/>
        </w:rPr>
      </w:pPr>
      <w:r>
        <w:rPr>
          <w:sz w:val="24"/>
        </w:rPr>
        <w:t>Ordenar el encadenamiento de televisoras y radiodifusoras en la votación que tendrá verificativo en los primeros días de diciembre sobre el Presupuesto de Egresos y la Ley de Ingresos para</w:t>
      </w:r>
      <w:r>
        <w:rPr>
          <w:spacing w:val="-12"/>
          <w:sz w:val="24"/>
        </w:rPr>
        <w:t> </w:t>
      </w:r>
      <w:r>
        <w:rPr>
          <w:sz w:val="24"/>
        </w:rPr>
        <w:t>1998.</w:t>
      </w:r>
    </w:p>
    <w:p>
      <w:pPr>
        <w:pStyle w:val="ListParagraph"/>
        <w:numPr>
          <w:ilvl w:val="1"/>
          <w:numId w:val="4"/>
        </w:numPr>
        <w:tabs>
          <w:tab w:pos="822" w:val="left" w:leader="none"/>
        </w:tabs>
        <w:spacing w:line="240" w:lineRule="auto" w:before="5" w:after="0"/>
        <w:ind w:left="822" w:right="0" w:hanging="360"/>
        <w:jc w:val="left"/>
        <w:rPr>
          <w:sz w:val="24"/>
        </w:rPr>
      </w:pPr>
      <w:r>
        <w:rPr>
          <w:sz w:val="24"/>
        </w:rPr>
        <w:t>Que se notifiquen a esta Cámara las medidas</w:t>
      </w:r>
      <w:r>
        <w:rPr>
          <w:spacing w:val="-19"/>
          <w:sz w:val="24"/>
        </w:rPr>
        <w:t> </w:t>
      </w:r>
      <w:r>
        <w:rPr>
          <w:sz w:val="24"/>
        </w:rPr>
        <w:t>adoptadas.</w:t>
      </w:r>
    </w:p>
    <w:p>
      <w:pPr>
        <w:pStyle w:val="BodyText"/>
        <w:ind w:left="0"/>
        <w:jc w:val="left"/>
      </w:pPr>
    </w:p>
    <w:p>
      <w:pPr>
        <w:pStyle w:val="BodyText"/>
        <w:ind w:left="0"/>
        <w:jc w:val="left"/>
      </w:pPr>
    </w:p>
    <w:p>
      <w:pPr>
        <w:pStyle w:val="BodyText"/>
        <w:spacing w:line="360" w:lineRule="auto"/>
        <w:ind w:right="120"/>
      </w:pPr>
      <w:r>
        <w:rPr/>
        <w:t>2.- En tanto se designa al titular del canal del Congreso, el Comité de Comunicación Social</w:t>
      </w:r>
      <w:r>
        <w:rPr>
          <w:spacing w:val="-14"/>
        </w:rPr>
        <w:t> </w:t>
      </w:r>
      <w:r>
        <w:rPr/>
        <w:t>de</w:t>
      </w:r>
      <w:r>
        <w:rPr>
          <w:spacing w:val="-13"/>
        </w:rPr>
        <w:t> </w:t>
      </w:r>
      <w:r>
        <w:rPr/>
        <w:t>la</w:t>
      </w:r>
      <w:r>
        <w:rPr>
          <w:spacing w:val="-16"/>
        </w:rPr>
        <w:t> </w:t>
      </w:r>
      <w:r>
        <w:rPr/>
        <w:t>Cámara</w:t>
      </w:r>
      <w:r>
        <w:rPr>
          <w:spacing w:val="-14"/>
        </w:rPr>
        <w:t> </w:t>
      </w:r>
      <w:r>
        <w:rPr/>
        <w:t>de</w:t>
      </w:r>
      <w:r>
        <w:rPr>
          <w:spacing w:val="-15"/>
        </w:rPr>
        <w:t> </w:t>
      </w:r>
      <w:r>
        <w:rPr/>
        <w:t>Diputados</w:t>
      </w:r>
      <w:r>
        <w:rPr>
          <w:spacing w:val="-16"/>
        </w:rPr>
        <w:t> </w:t>
      </w:r>
      <w:r>
        <w:rPr/>
        <w:t>y</w:t>
      </w:r>
      <w:r>
        <w:rPr>
          <w:spacing w:val="-16"/>
        </w:rPr>
        <w:t> </w:t>
      </w:r>
      <w:r>
        <w:rPr/>
        <w:t>la</w:t>
      </w:r>
      <w:r>
        <w:rPr>
          <w:spacing w:val="-13"/>
        </w:rPr>
        <w:t> </w:t>
      </w:r>
      <w:r>
        <w:rPr/>
        <w:t>Comisión</w:t>
      </w:r>
      <w:r>
        <w:rPr>
          <w:spacing w:val="-16"/>
        </w:rPr>
        <w:t> </w:t>
      </w:r>
      <w:r>
        <w:rPr/>
        <w:t>de</w:t>
      </w:r>
      <w:r>
        <w:rPr>
          <w:spacing w:val="-13"/>
        </w:rPr>
        <w:t> </w:t>
      </w:r>
      <w:r>
        <w:rPr/>
        <w:t>Radio,</w:t>
      </w:r>
      <w:r>
        <w:rPr>
          <w:spacing w:val="-18"/>
        </w:rPr>
        <w:t> </w:t>
      </w:r>
      <w:r>
        <w:rPr/>
        <w:t>Televisión</w:t>
      </w:r>
      <w:r>
        <w:rPr>
          <w:spacing w:val="-13"/>
        </w:rPr>
        <w:t> </w:t>
      </w:r>
      <w:r>
        <w:rPr/>
        <w:t>y</w:t>
      </w:r>
      <w:r>
        <w:rPr>
          <w:spacing w:val="-16"/>
        </w:rPr>
        <w:t> </w:t>
      </w:r>
      <w:r>
        <w:rPr/>
        <w:t>Cinematografía se harán a cargo de las transmisiones</w:t>
      </w:r>
      <w:r>
        <w:rPr>
          <w:spacing w:val="-22"/>
        </w:rPr>
        <w:t> </w:t>
      </w:r>
      <w:r>
        <w:rPr/>
        <w:t>correspondientes.</w:t>
      </w:r>
    </w:p>
    <w:p>
      <w:pPr>
        <w:spacing w:after="0" w:line="360" w:lineRule="auto"/>
        <w:sectPr>
          <w:pgSz w:w="12240" w:h="15840"/>
          <w:pgMar w:header="0" w:footer="1035" w:top="1360" w:bottom="1220" w:left="1600" w:right="1300"/>
        </w:sectPr>
      </w:pPr>
    </w:p>
    <w:p>
      <w:pPr>
        <w:pStyle w:val="BodyText"/>
        <w:spacing w:line="360" w:lineRule="auto" w:before="56"/>
        <w:ind w:right="116"/>
      </w:pPr>
      <w:r>
        <w:rPr/>
        <w:t>3.- Notificar a la H. Cámara de Senadores el contenido del presente acuerdo y girar invitación al órgano de comunicación social de la misma para que forme parte de los trabajos del canal del Congreso en la sección relativa a esa H. Cámara.</w:t>
      </w:r>
    </w:p>
    <w:p>
      <w:pPr>
        <w:pStyle w:val="BodyText"/>
        <w:spacing w:before="7"/>
        <w:ind w:left="0"/>
        <w:jc w:val="left"/>
      </w:pPr>
    </w:p>
    <w:p>
      <w:pPr>
        <w:pStyle w:val="BodyText"/>
        <w:spacing w:line="360" w:lineRule="auto"/>
        <w:ind w:right="113"/>
      </w:pPr>
      <w:r>
        <w:rPr/>
        <w:t>Los legisladores integrantes de la comisión votaron en esa misma reunión por unanimidad</w:t>
      </w:r>
      <w:r>
        <w:rPr>
          <w:spacing w:val="-11"/>
        </w:rPr>
        <w:t> </w:t>
      </w:r>
      <w:r>
        <w:rPr/>
        <w:t>el</w:t>
      </w:r>
      <w:r>
        <w:rPr>
          <w:spacing w:val="-10"/>
        </w:rPr>
        <w:t> </w:t>
      </w:r>
      <w:r>
        <w:rPr/>
        <w:t>acuerdo</w:t>
      </w:r>
      <w:r>
        <w:rPr>
          <w:spacing w:val="-10"/>
        </w:rPr>
        <w:t> </w:t>
      </w:r>
      <w:r>
        <w:rPr/>
        <w:t>y</w:t>
      </w:r>
      <w:r>
        <w:rPr>
          <w:spacing w:val="-12"/>
        </w:rPr>
        <w:t> </w:t>
      </w:r>
      <w:r>
        <w:rPr/>
        <w:t>lo</w:t>
      </w:r>
      <w:r>
        <w:rPr>
          <w:spacing w:val="-9"/>
        </w:rPr>
        <w:t> </w:t>
      </w:r>
      <w:r>
        <w:rPr/>
        <w:t>enviaron</w:t>
      </w:r>
      <w:r>
        <w:rPr>
          <w:spacing w:val="-8"/>
        </w:rPr>
        <w:t> </w:t>
      </w:r>
      <w:r>
        <w:rPr/>
        <w:t>a</w:t>
      </w:r>
      <w:r>
        <w:rPr>
          <w:spacing w:val="-11"/>
        </w:rPr>
        <w:t> </w:t>
      </w:r>
      <w:r>
        <w:rPr/>
        <w:t>la</w:t>
      </w:r>
      <w:r>
        <w:rPr>
          <w:spacing w:val="-9"/>
        </w:rPr>
        <w:t> </w:t>
      </w:r>
      <w:r>
        <w:rPr/>
        <w:t>Comisión</w:t>
      </w:r>
      <w:r>
        <w:rPr>
          <w:spacing w:val="-8"/>
        </w:rPr>
        <w:t> </w:t>
      </w:r>
      <w:r>
        <w:rPr/>
        <w:t>de</w:t>
      </w:r>
      <w:r>
        <w:rPr>
          <w:spacing w:val="-11"/>
        </w:rPr>
        <w:t> </w:t>
      </w:r>
      <w:r>
        <w:rPr/>
        <w:t>Régimen</w:t>
      </w:r>
      <w:r>
        <w:rPr>
          <w:spacing w:val="-8"/>
        </w:rPr>
        <w:t> </w:t>
      </w:r>
      <w:r>
        <w:rPr/>
        <w:t>Interno</w:t>
      </w:r>
      <w:r>
        <w:rPr>
          <w:spacing w:val="-8"/>
        </w:rPr>
        <w:t> </w:t>
      </w:r>
      <w:r>
        <w:rPr/>
        <w:t>y</w:t>
      </w:r>
      <w:r>
        <w:rPr>
          <w:spacing w:val="-12"/>
        </w:rPr>
        <w:t> </w:t>
      </w:r>
      <w:r>
        <w:rPr/>
        <w:t>Concertación Política. (Hoy Junta de Coordinación</w:t>
      </w:r>
      <w:r>
        <w:rPr>
          <w:spacing w:val="-18"/>
        </w:rPr>
        <w:t> </w:t>
      </w:r>
      <w:r>
        <w:rPr/>
        <w:t>Política)</w:t>
      </w:r>
    </w:p>
    <w:p>
      <w:pPr>
        <w:pStyle w:val="BodyText"/>
        <w:spacing w:before="7"/>
        <w:ind w:left="0"/>
        <w:jc w:val="left"/>
      </w:pPr>
    </w:p>
    <w:p>
      <w:pPr>
        <w:pStyle w:val="BodyText"/>
        <w:spacing w:line="360" w:lineRule="auto"/>
        <w:ind w:right="116"/>
      </w:pPr>
      <w:r>
        <w:rPr/>
        <w:t>Luego</w:t>
      </w:r>
      <w:r>
        <w:rPr>
          <w:spacing w:val="-19"/>
        </w:rPr>
        <w:t> </w:t>
      </w:r>
      <w:r>
        <w:rPr/>
        <w:t>de</w:t>
      </w:r>
      <w:r>
        <w:rPr>
          <w:spacing w:val="-19"/>
        </w:rPr>
        <w:t> </w:t>
      </w:r>
      <w:r>
        <w:rPr/>
        <w:t>acuerdo,</w:t>
      </w:r>
      <w:r>
        <w:rPr>
          <w:spacing w:val="-17"/>
        </w:rPr>
        <w:t> </w:t>
      </w:r>
      <w:r>
        <w:rPr/>
        <w:t>se</w:t>
      </w:r>
      <w:r>
        <w:rPr>
          <w:spacing w:val="-17"/>
        </w:rPr>
        <w:t> </w:t>
      </w:r>
      <w:r>
        <w:rPr/>
        <w:t>creó</w:t>
      </w:r>
      <w:r>
        <w:rPr>
          <w:spacing w:val="-16"/>
        </w:rPr>
        <w:t> </w:t>
      </w:r>
      <w:r>
        <w:rPr/>
        <w:t>al</w:t>
      </w:r>
      <w:r>
        <w:rPr>
          <w:spacing w:val="-18"/>
        </w:rPr>
        <w:t> </w:t>
      </w:r>
      <w:r>
        <w:rPr/>
        <w:t>interior</w:t>
      </w:r>
      <w:r>
        <w:rPr>
          <w:spacing w:val="-18"/>
        </w:rPr>
        <w:t> </w:t>
      </w:r>
      <w:r>
        <w:rPr/>
        <w:t>de</w:t>
      </w:r>
      <w:r>
        <w:rPr>
          <w:spacing w:val="-17"/>
        </w:rPr>
        <w:t> </w:t>
      </w:r>
      <w:r>
        <w:rPr/>
        <w:t>la</w:t>
      </w:r>
      <w:r>
        <w:rPr>
          <w:spacing w:val="-17"/>
        </w:rPr>
        <w:t> </w:t>
      </w:r>
      <w:r>
        <w:rPr/>
        <w:t>Comisión</w:t>
      </w:r>
      <w:r>
        <w:rPr>
          <w:spacing w:val="-19"/>
        </w:rPr>
        <w:t> </w:t>
      </w:r>
      <w:r>
        <w:rPr/>
        <w:t>de</w:t>
      </w:r>
      <w:r>
        <w:rPr>
          <w:spacing w:val="-17"/>
        </w:rPr>
        <w:t> </w:t>
      </w:r>
      <w:r>
        <w:rPr/>
        <w:t>RTC</w:t>
      </w:r>
      <w:r>
        <w:rPr>
          <w:spacing w:val="-18"/>
        </w:rPr>
        <w:t> </w:t>
      </w:r>
      <w:r>
        <w:rPr/>
        <w:t>una</w:t>
      </w:r>
      <w:r>
        <w:rPr>
          <w:spacing w:val="-19"/>
        </w:rPr>
        <w:t> </w:t>
      </w:r>
      <w:r>
        <w:rPr/>
        <w:t>subcomisión</w:t>
      </w:r>
      <w:r>
        <w:rPr>
          <w:spacing w:val="-19"/>
        </w:rPr>
        <w:t> </w:t>
      </w:r>
      <w:r>
        <w:rPr/>
        <w:t>paritaria, quedando</w:t>
      </w:r>
      <w:r>
        <w:rPr>
          <w:spacing w:val="-7"/>
        </w:rPr>
        <w:t> </w:t>
      </w:r>
      <w:r>
        <w:rPr/>
        <w:t>conformada</w:t>
      </w:r>
      <w:r>
        <w:rPr>
          <w:spacing w:val="-9"/>
        </w:rPr>
        <w:t> </w:t>
      </w:r>
      <w:r>
        <w:rPr/>
        <w:t>como</w:t>
      </w:r>
      <w:r>
        <w:rPr>
          <w:spacing w:val="-7"/>
        </w:rPr>
        <w:t> </w:t>
      </w:r>
      <w:r>
        <w:rPr/>
        <w:t>sigue:</w:t>
      </w:r>
      <w:r>
        <w:rPr>
          <w:spacing w:val="-10"/>
        </w:rPr>
        <w:t> </w:t>
      </w:r>
      <w:r>
        <w:rPr/>
        <w:t>diputado</w:t>
      </w:r>
      <w:r>
        <w:rPr>
          <w:spacing w:val="-12"/>
        </w:rPr>
        <w:t> </w:t>
      </w:r>
      <w:r>
        <w:rPr/>
        <w:t>Jorge</w:t>
      </w:r>
      <w:r>
        <w:rPr>
          <w:spacing w:val="-7"/>
        </w:rPr>
        <w:t> </w:t>
      </w:r>
      <w:r>
        <w:rPr/>
        <w:t>Durán</w:t>
      </w:r>
      <w:r>
        <w:rPr>
          <w:spacing w:val="-7"/>
        </w:rPr>
        <w:t> </w:t>
      </w:r>
      <w:r>
        <w:rPr/>
        <w:t>Chávez</w:t>
      </w:r>
      <w:r>
        <w:rPr>
          <w:spacing w:val="-10"/>
        </w:rPr>
        <w:t> </w:t>
      </w:r>
      <w:r>
        <w:rPr/>
        <w:t>del</w:t>
      </w:r>
      <w:r>
        <w:rPr>
          <w:spacing w:val="-8"/>
        </w:rPr>
        <w:t> </w:t>
      </w:r>
      <w:r>
        <w:rPr/>
        <w:t>PRI,</w:t>
      </w:r>
      <w:r>
        <w:rPr>
          <w:spacing w:val="-10"/>
        </w:rPr>
        <w:t> </w:t>
      </w:r>
      <w:r>
        <w:rPr/>
        <w:t>el</w:t>
      </w:r>
      <w:r>
        <w:rPr>
          <w:spacing w:val="-8"/>
        </w:rPr>
        <w:t> </w:t>
      </w:r>
      <w:r>
        <w:rPr/>
        <w:t>diputado José</w:t>
      </w:r>
      <w:r>
        <w:rPr>
          <w:spacing w:val="-8"/>
        </w:rPr>
        <w:t> </w:t>
      </w:r>
      <w:r>
        <w:rPr/>
        <w:t>Eulogio</w:t>
      </w:r>
      <w:r>
        <w:rPr>
          <w:spacing w:val="-9"/>
        </w:rPr>
        <w:t> </w:t>
      </w:r>
      <w:r>
        <w:rPr/>
        <w:t>Bonilla</w:t>
      </w:r>
      <w:r>
        <w:rPr>
          <w:spacing w:val="-9"/>
        </w:rPr>
        <w:t> </w:t>
      </w:r>
      <w:r>
        <w:rPr/>
        <w:t>Robles</w:t>
      </w:r>
      <w:r>
        <w:rPr>
          <w:spacing w:val="-11"/>
        </w:rPr>
        <w:t> </w:t>
      </w:r>
      <w:r>
        <w:rPr/>
        <w:t>del</w:t>
      </w:r>
      <w:r>
        <w:rPr>
          <w:spacing w:val="-7"/>
        </w:rPr>
        <w:t> </w:t>
      </w:r>
      <w:r>
        <w:rPr/>
        <w:t>PRI,</w:t>
      </w:r>
      <w:r>
        <w:rPr>
          <w:spacing w:val="-9"/>
        </w:rPr>
        <w:t> </w:t>
      </w:r>
      <w:r>
        <w:rPr/>
        <w:t>la</w:t>
      </w:r>
      <w:r>
        <w:rPr>
          <w:spacing w:val="-11"/>
        </w:rPr>
        <w:t> </w:t>
      </w:r>
      <w:r>
        <w:rPr/>
        <w:t>diputada</w:t>
      </w:r>
      <w:r>
        <w:rPr>
          <w:spacing w:val="-8"/>
        </w:rPr>
        <w:t> </w:t>
      </w:r>
      <w:r>
        <w:rPr/>
        <w:t>Rocío</w:t>
      </w:r>
      <w:r>
        <w:rPr>
          <w:spacing w:val="-11"/>
        </w:rPr>
        <w:t> </w:t>
      </w:r>
      <w:r>
        <w:rPr/>
        <w:t>del</w:t>
      </w:r>
      <w:r>
        <w:rPr>
          <w:spacing w:val="-10"/>
        </w:rPr>
        <w:t> </w:t>
      </w:r>
      <w:r>
        <w:rPr/>
        <w:t>Carmen</w:t>
      </w:r>
      <w:r>
        <w:rPr>
          <w:spacing w:val="-13"/>
        </w:rPr>
        <w:t> </w:t>
      </w:r>
      <w:r>
        <w:rPr/>
        <w:t>Morgan</w:t>
      </w:r>
      <w:r>
        <w:rPr>
          <w:spacing w:val="-8"/>
        </w:rPr>
        <w:t> </w:t>
      </w:r>
      <w:r>
        <w:rPr/>
        <w:t>Franco</w:t>
      </w:r>
      <w:r>
        <w:rPr>
          <w:spacing w:val="-11"/>
        </w:rPr>
        <w:t> </w:t>
      </w:r>
      <w:r>
        <w:rPr/>
        <w:t>del PAN, el diputado Eduardo Mendoza Ayala del PAN, el diputado David Gálvez Gasca del PRD y el diputado sin grupo parlamentario, Marcelo Ebrard</w:t>
      </w:r>
      <w:r>
        <w:rPr>
          <w:spacing w:val="-28"/>
        </w:rPr>
        <w:t> </w:t>
      </w:r>
      <w:r>
        <w:rPr/>
        <w:t>Casaubon.</w:t>
      </w:r>
    </w:p>
    <w:p>
      <w:pPr>
        <w:pStyle w:val="BodyText"/>
        <w:spacing w:before="7"/>
        <w:ind w:left="0"/>
        <w:jc w:val="left"/>
      </w:pPr>
    </w:p>
    <w:p>
      <w:pPr>
        <w:pStyle w:val="BodyText"/>
        <w:spacing w:line="360" w:lineRule="auto"/>
        <w:ind w:right="114"/>
      </w:pPr>
      <w:r>
        <w:rPr/>
        <w:t>Sobre la motivación de los legisladores para comenzar a trabajar en este proyecto la entonces secretaria técnica de la comisión bicameral y posterior Directora del Canal del Congreso indica: “estaba en el tema de la comunicación estratégica del poder legislativo acceder a un medio que hasta ese momento en el Congreso había estado inalcanzable que era la televisión”. (Entrevista personal 27 de octubre 2015)</w:t>
      </w:r>
    </w:p>
    <w:p>
      <w:pPr>
        <w:pStyle w:val="BodyText"/>
        <w:spacing w:before="7"/>
        <w:ind w:left="0"/>
        <w:jc w:val="left"/>
      </w:pPr>
    </w:p>
    <w:p>
      <w:pPr>
        <w:pStyle w:val="BodyText"/>
        <w:spacing w:line="360" w:lineRule="auto"/>
        <w:ind w:right="112"/>
      </w:pPr>
      <w:r>
        <w:rPr/>
        <w:t>Como</w:t>
      </w:r>
      <w:r>
        <w:rPr>
          <w:spacing w:val="-15"/>
        </w:rPr>
        <w:t> </w:t>
      </w:r>
      <w:r>
        <w:rPr/>
        <w:t>muestran</w:t>
      </w:r>
      <w:r>
        <w:rPr>
          <w:spacing w:val="-13"/>
        </w:rPr>
        <w:t> </w:t>
      </w:r>
      <w:r>
        <w:rPr/>
        <w:t>las</w:t>
      </w:r>
      <w:r>
        <w:rPr>
          <w:spacing w:val="-13"/>
        </w:rPr>
        <w:t> </w:t>
      </w:r>
      <w:r>
        <w:rPr/>
        <w:t>actas</w:t>
      </w:r>
      <w:r>
        <w:rPr>
          <w:spacing w:val="-13"/>
        </w:rPr>
        <w:t> </w:t>
      </w:r>
      <w:r>
        <w:rPr/>
        <w:t>de</w:t>
      </w:r>
      <w:r>
        <w:rPr>
          <w:spacing w:val="-12"/>
        </w:rPr>
        <w:t> </w:t>
      </w:r>
      <w:r>
        <w:rPr/>
        <w:t>las</w:t>
      </w:r>
      <w:r>
        <w:rPr>
          <w:spacing w:val="-13"/>
        </w:rPr>
        <w:t> </w:t>
      </w:r>
      <w:r>
        <w:rPr/>
        <w:t>reuniones,</w:t>
      </w:r>
      <w:r>
        <w:rPr>
          <w:spacing w:val="-13"/>
        </w:rPr>
        <w:t> </w:t>
      </w:r>
      <w:r>
        <w:rPr/>
        <w:t>Salas</w:t>
      </w:r>
      <w:r>
        <w:rPr>
          <w:spacing w:val="-13"/>
        </w:rPr>
        <w:t> </w:t>
      </w:r>
      <w:r>
        <w:rPr/>
        <w:t>explica</w:t>
      </w:r>
      <w:r>
        <w:rPr>
          <w:spacing w:val="-12"/>
        </w:rPr>
        <w:t> </w:t>
      </w:r>
      <w:r>
        <w:rPr/>
        <w:t>que</w:t>
      </w:r>
      <w:r>
        <w:rPr>
          <w:spacing w:val="-6"/>
        </w:rPr>
        <w:t> </w:t>
      </w:r>
      <w:r>
        <w:rPr/>
        <w:t>“en</w:t>
      </w:r>
      <w:r>
        <w:rPr>
          <w:spacing w:val="-12"/>
        </w:rPr>
        <w:t> </w:t>
      </w:r>
      <w:r>
        <w:rPr/>
        <w:t>las</w:t>
      </w:r>
      <w:r>
        <w:rPr>
          <w:spacing w:val="-13"/>
        </w:rPr>
        <w:t> </w:t>
      </w:r>
      <w:r>
        <w:rPr/>
        <w:t>primeras</w:t>
      </w:r>
      <w:r>
        <w:rPr>
          <w:spacing w:val="-14"/>
        </w:rPr>
        <w:t> </w:t>
      </w:r>
      <w:r>
        <w:rPr/>
        <w:t>minutas de</w:t>
      </w:r>
      <w:r>
        <w:rPr>
          <w:spacing w:val="-18"/>
        </w:rPr>
        <w:t> </w:t>
      </w:r>
      <w:r>
        <w:rPr/>
        <w:t>las</w:t>
      </w:r>
      <w:r>
        <w:rPr>
          <w:spacing w:val="-18"/>
        </w:rPr>
        <w:t> </w:t>
      </w:r>
      <w:r>
        <w:rPr/>
        <w:t>reuniones</w:t>
      </w:r>
      <w:r>
        <w:rPr>
          <w:spacing w:val="-21"/>
        </w:rPr>
        <w:t> </w:t>
      </w:r>
      <w:r>
        <w:rPr/>
        <w:t>de</w:t>
      </w:r>
      <w:r>
        <w:rPr>
          <w:spacing w:val="-18"/>
        </w:rPr>
        <w:t> </w:t>
      </w:r>
      <w:r>
        <w:rPr/>
        <w:t>la</w:t>
      </w:r>
      <w:r>
        <w:rPr>
          <w:spacing w:val="-18"/>
        </w:rPr>
        <w:t> </w:t>
      </w:r>
      <w:r>
        <w:rPr/>
        <w:t>comisión</w:t>
      </w:r>
      <w:r>
        <w:rPr>
          <w:spacing w:val="-20"/>
        </w:rPr>
        <w:t> </w:t>
      </w:r>
      <w:r>
        <w:rPr/>
        <w:t>de</w:t>
      </w:r>
      <w:r>
        <w:rPr>
          <w:spacing w:val="-18"/>
        </w:rPr>
        <w:t> </w:t>
      </w:r>
      <w:r>
        <w:rPr/>
        <w:t>RTC</w:t>
      </w:r>
      <w:r>
        <w:rPr>
          <w:spacing w:val="-19"/>
        </w:rPr>
        <w:t> </w:t>
      </w:r>
      <w:r>
        <w:rPr/>
        <w:t>en</w:t>
      </w:r>
      <w:r>
        <w:rPr>
          <w:spacing w:val="-18"/>
        </w:rPr>
        <w:t> </w:t>
      </w:r>
      <w:r>
        <w:rPr/>
        <w:t>la</w:t>
      </w:r>
      <w:r>
        <w:rPr>
          <w:spacing w:val="-18"/>
        </w:rPr>
        <w:t> </w:t>
      </w:r>
      <w:r>
        <w:rPr/>
        <w:t>Cámara</w:t>
      </w:r>
      <w:r>
        <w:rPr>
          <w:spacing w:val="-21"/>
        </w:rPr>
        <w:t> </w:t>
      </w:r>
      <w:r>
        <w:rPr/>
        <w:t>de</w:t>
      </w:r>
      <w:r>
        <w:rPr>
          <w:spacing w:val="-18"/>
        </w:rPr>
        <w:t> </w:t>
      </w:r>
      <w:r>
        <w:rPr/>
        <w:t>Diputados</w:t>
      </w:r>
      <w:r>
        <w:rPr>
          <w:spacing w:val="-21"/>
        </w:rPr>
        <w:t> </w:t>
      </w:r>
      <w:r>
        <w:rPr/>
        <w:t>o</w:t>
      </w:r>
      <w:r>
        <w:rPr>
          <w:spacing w:val="-18"/>
        </w:rPr>
        <w:t> </w:t>
      </w:r>
      <w:r>
        <w:rPr/>
        <w:t>incluso</w:t>
      </w:r>
      <w:r>
        <w:rPr>
          <w:spacing w:val="-18"/>
        </w:rPr>
        <w:t> </w:t>
      </w:r>
      <w:r>
        <w:rPr/>
        <w:t>en</w:t>
      </w:r>
      <w:r>
        <w:rPr>
          <w:spacing w:val="-20"/>
        </w:rPr>
        <w:t> </w:t>
      </w:r>
      <w:r>
        <w:rPr/>
        <w:t>alguna minuta de la entonces la Gran Comisión, existen alusiones que indican que lo que deseaba el Poder legislativo en realidad era que aquellos grandes debates que se daban alrededor del tema presupuestal - en lo especifico - pudieran darse de manera pública, esa fue la primera motivación de los legisladores que plantearon ese tema como Porfirio Muñoz Ledo”. (Salas, entrevista personal 27 de octubre</w:t>
      </w:r>
      <w:r>
        <w:rPr>
          <w:spacing w:val="-29"/>
        </w:rPr>
        <w:t> </w:t>
      </w:r>
      <w:r>
        <w:rPr/>
        <w:t>2015)</w:t>
      </w:r>
    </w:p>
    <w:p>
      <w:pPr>
        <w:pStyle w:val="BodyText"/>
        <w:spacing w:before="8"/>
        <w:ind w:left="0"/>
        <w:jc w:val="left"/>
      </w:pPr>
    </w:p>
    <w:p>
      <w:pPr>
        <w:pStyle w:val="BodyText"/>
        <w:spacing w:line="360" w:lineRule="auto"/>
        <w:ind w:right="113"/>
      </w:pPr>
      <w:r>
        <w:rPr/>
        <w:t>Pero existía otra motivación de corte político de los legisladores sobre todo de la oposición que se veía fortalecida en el Congreso Federal, indica salas que “lo que querían</w:t>
      </w:r>
      <w:r>
        <w:rPr>
          <w:spacing w:val="-17"/>
        </w:rPr>
        <w:t> </w:t>
      </w:r>
      <w:r>
        <w:rPr/>
        <w:t>era</w:t>
      </w:r>
      <w:r>
        <w:rPr>
          <w:spacing w:val="-17"/>
        </w:rPr>
        <w:t> </w:t>
      </w:r>
      <w:r>
        <w:rPr/>
        <w:t>que</w:t>
      </w:r>
      <w:r>
        <w:rPr>
          <w:spacing w:val="-17"/>
        </w:rPr>
        <w:t> </w:t>
      </w:r>
      <w:r>
        <w:rPr/>
        <w:t>esos</w:t>
      </w:r>
      <w:r>
        <w:rPr>
          <w:spacing w:val="-17"/>
        </w:rPr>
        <w:t> </w:t>
      </w:r>
      <w:r>
        <w:rPr/>
        <w:t>cuestionamientos</w:t>
      </w:r>
      <w:r>
        <w:rPr>
          <w:spacing w:val="-17"/>
        </w:rPr>
        <w:t> </w:t>
      </w:r>
      <w:r>
        <w:rPr/>
        <w:t>que</w:t>
      </w:r>
      <w:r>
        <w:rPr>
          <w:spacing w:val="-17"/>
        </w:rPr>
        <w:t> </w:t>
      </w:r>
      <w:r>
        <w:rPr/>
        <w:t>le</w:t>
      </w:r>
      <w:r>
        <w:rPr>
          <w:spacing w:val="-19"/>
        </w:rPr>
        <w:t> </w:t>
      </w:r>
      <w:r>
        <w:rPr/>
        <w:t>hacían</w:t>
      </w:r>
      <w:r>
        <w:rPr>
          <w:spacing w:val="-17"/>
        </w:rPr>
        <w:t> </w:t>
      </w:r>
      <w:r>
        <w:rPr/>
        <w:t>al</w:t>
      </w:r>
      <w:r>
        <w:rPr>
          <w:spacing w:val="-18"/>
        </w:rPr>
        <w:t> </w:t>
      </w:r>
      <w:r>
        <w:rPr/>
        <w:t>gobierno</w:t>
      </w:r>
      <w:r>
        <w:rPr>
          <w:spacing w:val="-17"/>
        </w:rPr>
        <w:t> </w:t>
      </w:r>
      <w:r>
        <w:rPr/>
        <w:t>respecto</w:t>
      </w:r>
      <w:r>
        <w:rPr>
          <w:spacing w:val="-19"/>
        </w:rPr>
        <w:t> </w:t>
      </w:r>
      <w:r>
        <w:rPr/>
        <w:t>del</w:t>
      </w:r>
      <w:r>
        <w:rPr>
          <w:spacing w:val="-18"/>
        </w:rPr>
        <w:t> </w:t>
      </w:r>
      <w:r>
        <w:rPr/>
        <w:t>ejercicio anterior como de la integración del presupuesto de ese año en lo particular pudieran tener cierta ventilación”. Salas destaca que alguien le comento al entonces  </w:t>
      </w:r>
      <w:r>
        <w:rPr>
          <w:spacing w:val="5"/>
        </w:rPr>
        <w:t> </w:t>
      </w:r>
      <w:r>
        <w:rPr/>
        <w:t>diputado</w:t>
      </w:r>
    </w:p>
    <w:p>
      <w:pPr>
        <w:spacing w:after="0" w:line="360" w:lineRule="auto"/>
        <w:sectPr>
          <w:pgSz w:w="12240" w:h="15840"/>
          <w:pgMar w:header="0" w:footer="1035" w:top="1360" w:bottom="1220" w:left="1600" w:right="1300"/>
        </w:sectPr>
      </w:pPr>
    </w:p>
    <w:p>
      <w:pPr>
        <w:pStyle w:val="BodyText"/>
        <w:spacing w:line="360" w:lineRule="auto" w:before="56"/>
        <w:ind w:right="118"/>
      </w:pPr>
      <w:r>
        <w:rPr/>
        <w:t>Javier Corral Jurado que podrían solicitar un canal de televisión a la Secretaria de Comunicaciones y Transportes en lo que se denominó la televisión restringida vía cable. (Salas, entrevista personal 27 de octubre 2015)</w:t>
      </w:r>
    </w:p>
    <w:p>
      <w:pPr>
        <w:pStyle w:val="BodyText"/>
        <w:spacing w:before="7"/>
        <w:ind w:left="0"/>
        <w:jc w:val="left"/>
      </w:pPr>
    </w:p>
    <w:p>
      <w:pPr>
        <w:pStyle w:val="BodyText"/>
        <w:spacing w:line="360" w:lineRule="auto"/>
        <w:ind w:right="121"/>
      </w:pPr>
      <w:r>
        <w:rPr/>
        <w:t>Sobre este momento de la historia del Canal Corral indica que se decidía un canal de televisión “por las posibilidades técnicas y porque la exigencia histórica había sido de un canal de televisión. (Entrevista personal diciembre 2015)</w:t>
      </w:r>
    </w:p>
    <w:p>
      <w:pPr>
        <w:pStyle w:val="BodyText"/>
        <w:ind w:left="0"/>
        <w:jc w:val="left"/>
      </w:pPr>
    </w:p>
    <w:p>
      <w:pPr>
        <w:pStyle w:val="BodyText"/>
        <w:spacing w:line="360" w:lineRule="auto" w:before="142"/>
        <w:ind w:right="118"/>
      </w:pPr>
      <w:r>
        <w:rPr/>
        <w:t>Este episodio y el acuerdo tomado por los legisladores de ambas cámaras son el antecedente directo que expone el espíritu del legislador plasmado en las reformas a la Ley Orgánica que contemplan una comisión bicameral.</w:t>
      </w:r>
    </w:p>
    <w:p>
      <w:pPr>
        <w:pStyle w:val="BodyText"/>
        <w:ind w:left="0"/>
        <w:jc w:val="left"/>
      </w:pPr>
    </w:p>
    <w:p>
      <w:pPr>
        <w:pStyle w:val="BodyText"/>
        <w:spacing w:line="360" w:lineRule="auto" w:before="142"/>
        <w:ind w:right="112"/>
      </w:pPr>
      <w:r>
        <w:rPr/>
        <w:t>Encontramos así que como indican Ana Terrozo y Jorge Caldera-Serrano (2013) “la televisión parlamentaria no deja de ser un mecanismo de transparencia informativa, un formato por el cual se ofrece la imagen de que todo se puede conocer sin intermediarios, sin que haya ningún tipo de manipulación, por lo que tendremos la información de primera mano, directamente de los políticos”</w:t>
      </w:r>
      <w:r>
        <w:rPr>
          <w:position w:val="8"/>
          <w:sz w:val="16"/>
        </w:rPr>
        <w:t>lxxviii</w:t>
      </w:r>
      <w:r>
        <w:rPr/>
        <w:t>.</w:t>
      </w:r>
    </w:p>
    <w:p>
      <w:pPr>
        <w:pStyle w:val="BodyText"/>
        <w:spacing w:before="4"/>
        <w:ind w:left="0"/>
        <w:jc w:val="left"/>
      </w:pPr>
    </w:p>
    <w:p>
      <w:pPr>
        <w:pStyle w:val="BodyText"/>
        <w:spacing w:line="360" w:lineRule="auto"/>
        <w:ind w:right="118"/>
      </w:pPr>
      <w:r>
        <w:rPr/>
        <w:t>Sobre este aspecto Fidela Navarro y Leticia Salas (2013) indican que las emisoras parlamentarias son una herramienta del Poder legislativo toda vez que “la crisis de la representación política encuentra soluciones en el desarrollo de la idea de la representación como comunicación, y en ello, los medios de comunicación masiva se han vuelto indispensables”. Encontramos entonces que “la televisión legislativa pretende garantizar la difusión de este debate, mostrar transparencia en el proceso y hacerlo comprensivo para el ciudadano”</w:t>
      </w:r>
      <w:r>
        <w:rPr>
          <w:position w:val="8"/>
          <w:sz w:val="16"/>
        </w:rPr>
        <w:t>lxxix</w:t>
      </w:r>
      <w:r>
        <w:rPr/>
        <w:t>.</w:t>
      </w:r>
    </w:p>
    <w:p>
      <w:pPr>
        <w:pStyle w:val="BodyText"/>
        <w:spacing w:before="4"/>
        <w:ind w:left="0"/>
        <w:jc w:val="left"/>
      </w:pPr>
    </w:p>
    <w:p>
      <w:pPr>
        <w:pStyle w:val="Heading2"/>
      </w:pPr>
      <w:bookmarkStart w:name="_bookmark15" w:id="20"/>
      <w:bookmarkEnd w:id="20"/>
      <w:r>
        <w:rPr/>
      </w:r>
      <w:r>
        <w:rPr>
          <w:color w:val="30469E"/>
        </w:rPr>
        <w:t>2.- La primera etapa 1998-2000</w:t>
      </w:r>
    </w:p>
    <w:p>
      <w:pPr>
        <w:pStyle w:val="BodyText"/>
        <w:ind w:left="0"/>
        <w:jc w:val="left"/>
        <w:rPr>
          <w:sz w:val="36"/>
        </w:rPr>
      </w:pPr>
    </w:p>
    <w:p>
      <w:pPr>
        <w:pStyle w:val="BodyText"/>
        <w:spacing w:line="360" w:lineRule="auto"/>
        <w:ind w:right="121"/>
      </w:pPr>
      <w:r>
        <w:rPr/>
        <w:t>El Canal de Televisión del Congreso Federal surge entonces sin un marco jurídico, inicia transmisiones a partir de acuerdos políticos de diputados y senadores, que integraban las comisiones de radio, televisión y cinematografía en ambas cámaras. Observamos  también  que  el  órgano  de  gobierno  en  la  Cámara  de     Diputados</w:t>
      </w:r>
    </w:p>
    <w:p>
      <w:pPr>
        <w:spacing w:after="0" w:line="360" w:lineRule="auto"/>
        <w:sectPr>
          <w:pgSz w:w="12240" w:h="15840"/>
          <w:pgMar w:header="0" w:footer="1035" w:top="1360" w:bottom="1220" w:left="1600" w:right="1300"/>
        </w:sectPr>
      </w:pPr>
    </w:p>
    <w:p>
      <w:pPr>
        <w:pStyle w:val="BodyText"/>
        <w:spacing w:line="360" w:lineRule="auto" w:before="56"/>
        <w:ind w:right="121"/>
      </w:pPr>
      <w:r>
        <w:rPr/>
        <w:t>encargado de la construcción de acuerdos fue fundamental para el surgimiento de la emisora.</w:t>
      </w:r>
    </w:p>
    <w:p>
      <w:pPr>
        <w:pStyle w:val="BodyText"/>
        <w:ind w:left="0"/>
        <w:jc w:val="left"/>
      </w:pPr>
    </w:p>
    <w:p>
      <w:pPr>
        <w:pStyle w:val="BodyText"/>
        <w:spacing w:line="360" w:lineRule="auto" w:before="142"/>
        <w:ind w:right="114"/>
      </w:pPr>
      <w:r>
        <w:rPr/>
        <w:t>Al respecto Leticia Salas señala: “yo recuerdo que la primera ocasión que entre a trabajar al Senado de la Republica, la primera reunión a la que asistí fue con el aquel entonces</w:t>
      </w:r>
      <w:r>
        <w:rPr>
          <w:spacing w:val="-14"/>
        </w:rPr>
        <w:t> </w:t>
      </w:r>
      <w:r>
        <w:rPr/>
        <w:t>presidente</w:t>
      </w:r>
      <w:r>
        <w:rPr>
          <w:spacing w:val="-13"/>
        </w:rPr>
        <w:t> </w:t>
      </w:r>
      <w:r>
        <w:rPr/>
        <w:t>de</w:t>
      </w:r>
      <w:r>
        <w:rPr>
          <w:spacing w:val="-13"/>
        </w:rPr>
        <w:t> </w:t>
      </w:r>
      <w:r>
        <w:rPr/>
        <w:t>la</w:t>
      </w:r>
      <w:r>
        <w:rPr>
          <w:spacing w:val="-11"/>
        </w:rPr>
        <w:t> </w:t>
      </w:r>
      <w:r>
        <w:rPr/>
        <w:t>Cámara</w:t>
      </w:r>
      <w:r>
        <w:rPr>
          <w:spacing w:val="-13"/>
        </w:rPr>
        <w:t> </w:t>
      </w:r>
      <w:r>
        <w:rPr/>
        <w:t>Nacional</w:t>
      </w:r>
      <w:r>
        <w:rPr>
          <w:spacing w:val="-14"/>
        </w:rPr>
        <w:t> </w:t>
      </w:r>
      <w:r>
        <w:rPr/>
        <w:t>de</w:t>
      </w:r>
      <w:r>
        <w:rPr>
          <w:spacing w:val="-13"/>
        </w:rPr>
        <w:t> </w:t>
      </w:r>
      <w:r>
        <w:rPr/>
        <w:t>la</w:t>
      </w:r>
      <w:r>
        <w:rPr>
          <w:spacing w:val="-13"/>
        </w:rPr>
        <w:t> </w:t>
      </w:r>
      <w:r>
        <w:rPr/>
        <w:t>Industria</w:t>
      </w:r>
      <w:r>
        <w:rPr>
          <w:spacing w:val="-16"/>
        </w:rPr>
        <w:t> </w:t>
      </w:r>
      <w:r>
        <w:rPr/>
        <w:t>de</w:t>
      </w:r>
      <w:r>
        <w:rPr>
          <w:spacing w:val="-16"/>
        </w:rPr>
        <w:t> </w:t>
      </w:r>
      <w:r>
        <w:rPr/>
        <w:t>Telecomunicaciones</w:t>
      </w:r>
      <w:r>
        <w:rPr>
          <w:spacing w:val="-14"/>
        </w:rPr>
        <w:t> </w:t>
      </w:r>
      <w:r>
        <w:rPr/>
        <w:t>por Cable, CANITEC Héctor Vielma y me tocó atestiguar como en ese momento no solamente habían negociado que únicamente pudieran salir por la vía del canal 5 de cablevisión sino en doce sistemas más que eran básicamente los del Presidente de CANITEC”. (Entrevista personal 27 de octubre</w:t>
      </w:r>
      <w:r>
        <w:rPr>
          <w:spacing w:val="-15"/>
        </w:rPr>
        <w:t> </w:t>
      </w:r>
      <w:r>
        <w:rPr/>
        <w:t>2015)</w:t>
      </w:r>
    </w:p>
    <w:p>
      <w:pPr>
        <w:pStyle w:val="BodyText"/>
        <w:ind w:left="0"/>
        <w:jc w:val="left"/>
      </w:pPr>
    </w:p>
    <w:p>
      <w:pPr>
        <w:pStyle w:val="BodyText"/>
        <w:spacing w:line="360" w:lineRule="auto" w:before="142"/>
        <w:ind w:right="112"/>
      </w:pPr>
      <w:r>
        <w:rPr/>
        <w:t>En aquel momento del trabajo legislativo se observa que “no había una estrategia sobre cómo hacer comunicación social de la Cámara de Diputados, había una visión de comunicación política, de un debate político que requería una repercusión mayor y debían hacerlo por la radio y la televisión”. (Salas, entrevista personal 27 de octubre 2015)</w:t>
      </w:r>
    </w:p>
    <w:p>
      <w:pPr>
        <w:pStyle w:val="BodyText"/>
        <w:ind w:left="0"/>
        <w:jc w:val="left"/>
      </w:pPr>
    </w:p>
    <w:p>
      <w:pPr>
        <w:pStyle w:val="BodyText"/>
        <w:spacing w:line="360" w:lineRule="auto" w:before="142"/>
        <w:ind w:right="113"/>
      </w:pPr>
      <w:r>
        <w:rPr/>
        <w:t>A este respecto los registros parlamentarios indican que el 29 de enero de 1998 </w:t>
      </w:r>
      <w:r>
        <w:rPr>
          <w:spacing w:val="-3"/>
        </w:rPr>
        <w:t>se </w:t>
      </w:r>
      <w:r>
        <w:rPr/>
        <w:t>instaló y reunió la subcomisión técnica perfilando crear un equipo de trabajo </w:t>
      </w:r>
      <w:r>
        <w:rPr>
          <w:spacing w:val="-3"/>
        </w:rPr>
        <w:t>con </w:t>
      </w:r>
      <w:r>
        <w:rPr/>
        <w:t>legisladores</w:t>
      </w:r>
      <w:r>
        <w:rPr>
          <w:spacing w:val="-8"/>
        </w:rPr>
        <w:t> </w:t>
      </w:r>
      <w:r>
        <w:rPr/>
        <w:t>y</w:t>
      </w:r>
      <w:r>
        <w:rPr>
          <w:spacing w:val="-11"/>
        </w:rPr>
        <w:t> </w:t>
      </w:r>
      <w:r>
        <w:rPr/>
        <w:t>especialistas</w:t>
      </w:r>
      <w:r>
        <w:rPr>
          <w:spacing w:val="-8"/>
        </w:rPr>
        <w:t> </w:t>
      </w:r>
      <w:r>
        <w:rPr/>
        <w:t>para</w:t>
      </w:r>
      <w:r>
        <w:rPr>
          <w:spacing w:val="-8"/>
        </w:rPr>
        <w:t> </w:t>
      </w:r>
      <w:r>
        <w:rPr/>
        <w:t>crear</w:t>
      </w:r>
      <w:r>
        <w:rPr>
          <w:spacing w:val="-9"/>
        </w:rPr>
        <w:t> </w:t>
      </w:r>
      <w:r>
        <w:rPr/>
        <w:t>el</w:t>
      </w:r>
      <w:r>
        <w:rPr>
          <w:spacing w:val="-9"/>
        </w:rPr>
        <w:t> </w:t>
      </w:r>
      <w:r>
        <w:rPr/>
        <w:t>Canal</w:t>
      </w:r>
      <w:r>
        <w:rPr>
          <w:spacing w:val="-9"/>
        </w:rPr>
        <w:t> </w:t>
      </w:r>
      <w:r>
        <w:rPr/>
        <w:t>de</w:t>
      </w:r>
      <w:r>
        <w:rPr>
          <w:spacing w:val="-12"/>
        </w:rPr>
        <w:t> </w:t>
      </w:r>
      <w:r>
        <w:rPr>
          <w:spacing w:val="-3"/>
        </w:rPr>
        <w:t>Televisión</w:t>
      </w:r>
      <w:r>
        <w:rPr>
          <w:spacing w:val="-7"/>
        </w:rPr>
        <w:t> </w:t>
      </w:r>
      <w:r>
        <w:rPr/>
        <w:t>del</w:t>
      </w:r>
      <w:r>
        <w:rPr>
          <w:spacing w:val="-9"/>
        </w:rPr>
        <w:t> </w:t>
      </w:r>
      <w:r>
        <w:rPr/>
        <w:t>Congreso</w:t>
      </w:r>
      <w:r>
        <w:rPr>
          <w:spacing w:val="-1"/>
        </w:rPr>
        <w:t> </w:t>
      </w:r>
      <w:r>
        <w:rPr/>
        <w:t>de</w:t>
      </w:r>
      <w:r>
        <w:rPr>
          <w:spacing w:val="-7"/>
        </w:rPr>
        <w:t> </w:t>
      </w:r>
      <w:r>
        <w:rPr/>
        <w:t>la</w:t>
      </w:r>
      <w:r>
        <w:rPr>
          <w:spacing w:val="-8"/>
        </w:rPr>
        <w:t> </w:t>
      </w:r>
      <w:r>
        <w:rPr/>
        <w:t>unión en la que participaron Virgilio Caballero Pedraza, Javier Esteinou Madrid y Guillermo Montemayor Gómez. En esta reunión de subcomisión se planteó por primera vez el tema de la creación del marco jurídico, así como lo relativo a la infraestructura de transmisión, los contenidos y el</w:t>
      </w:r>
      <w:r>
        <w:rPr>
          <w:spacing w:val="-14"/>
        </w:rPr>
        <w:t> </w:t>
      </w:r>
      <w:r>
        <w:rPr/>
        <w:t>presupuesto.</w:t>
      </w:r>
    </w:p>
    <w:p>
      <w:pPr>
        <w:pStyle w:val="BodyText"/>
        <w:ind w:left="0"/>
        <w:jc w:val="left"/>
      </w:pPr>
    </w:p>
    <w:p>
      <w:pPr>
        <w:pStyle w:val="BodyText"/>
        <w:spacing w:line="360" w:lineRule="auto" w:before="142"/>
        <w:ind w:right="116"/>
      </w:pPr>
      <w:r>
        <w:rPr/>
        <w:t>Cabe señalar que Virgilio Caballero Pedraza, fue designado primer Director de la emisora de 2000 a 2002, y luego de la “turbulenta” salida de Caballero de la emisora, Guillermo Montemayor Gómez quedo encargado del despacho hasta su ratificación como</w:t>
      </w:r>
      <w:r>
        <w:rPr>
          <w:spacing w:val="-12"/>
        </w:rPr>
        <w:t> </w:t>
      </w:r>
      <w:r>
        <w:rPr/>
        <w:t>Director</w:t>
      </w:r>
      <w:r>
        <w:rPr>
          <w:spacing w:val="-11"/>
        </w:rPr>
        <w:t> </w:t>
      </w:r>
      <w:r>
        <w:rPr/>
        <w:t>en</w:t>
      </w:r>
      <w:r>
        <w:rPr>
          <w:spacing w:val="-9"/>
        </w:rPr>
        <w:t> </w:t>
      </w:r>
      <w:r>
        <w:rPr/>
        <w:t>abril</w:t>
      </w:r>
      <w:r>
        <w:rPr>
          <w:spacing w:val="-11"/>
        </w:rPr>
        <w:t> </w:t>
      </w:r>
      <w:r>
        <w:rPr/>
        <w:t>de</w:t>
      </w:r>
      <w:r>
        <w:rPr>
          <w:spacing w:val="-9"/>
        </w:rPr>
        <w:t> </w:t>
      </w:r>
      <w:r>
        <w:rPr/>
        <w:t>2003,</w:t>
      </w:r>
      <w:r>
        <w:rPr>
          <w:spacing w:val="-10"/>
        </w:rPr>
        <w:t> </w:t>
      </w:r>
      <w:r>
        <w:rPr/>
        <w:t>encargo</w:t>
      </w:r>
      <w:r>
        <w:rPr>
          <w:spacing w:val="-9"/>
        </w:rPr>
        <w:t> </w:t>
      </w:r>
      <w:r>
        <w:rPr/>
        <w:t>que</w:t>
      </w:r>
      <w:r>
        <w:rPr>
          <w:spacing w:val="-12"/>
        </w:rPr>
        <w:t> </w:t>
      </w:r>
      <w:r>
        <w:rPr/>
        <w:t>cumplió</w:t>
      </w:r>
      <w:r>
        <w:rPr>
          <w:spacing w:val="-12"/>
        </w:rPr>
        <w:t> </w:t>
      </w:r>
      <w:r>
        <w:rPr/>
        <w:t>hasta</w:t>
      </w:r>
      <w:r>
        <w:rPr>
          <w:spacing w:val="-11"/>
        </w:rPr>
        <w:t> </w:t>
      </w:r>
      <w:r>
        <w:rPr/>
        <w:t>el</w:t>
      </w:r>
      <w:r>
        <w:rPr>
          <w:spacing w:val="-11"/>
        </w:rPr>
        <w:t> </w:t>
      </w:r>
      <w:r>
        <w:rPr/>
        <w:t>mismo</w:t>
      </w:r>
      <w:r>
        <w:rPr>
          <w:spacing w:val="-9"/>
        </w:rPr>
        <w:t> </w:t>
      </w:r>
      <w:r>
        <w:rPr/>
        <w:t>mes</w:t>
      </w:r>
      <w:r>
        <w:rPr>
          <w:spacing w:val="-10"/>
        </w:rPr>
        <w:t> </w:t>
      </w:r>
      <w:r>
        <w:rPr/>
        <w:t>de</w:t>
      </w:r>
      <w:r>
        <w:rPr>
          <w:spacing w:val="-9"/>
        </w:rPr>
        <w:t> </w:t>
      </w:r>
      <w:r>
        <w:rPr/>
        <w:t>2007</w:t>
      </w:r>
      <w:r>
        <w:rPr>
          <w:spacing w:val="-9"/>
        </w:rPr>
        <w:t> </w:t>
      </w:r>
      <w:r>
        <w:rPr/>
        <w:t>con la designación de Leticia salas </w:t>
      </w:r>
      <w:r>
        <w:rPr>
          <w:spacing w:val="-5"/>
        </w:rPr>
        <w:t>Torres, </w:t>
      </w:r>
      <w:r>
        <w:rPr/>
        <w:t>quien se desempeñó como secretaria técnica de la comisión bicamaral del Canal del Congreso desde sus orígenes en</w:t>
      </w:r>
      <w:r>
        <w:rPr>
          <w:spacing w:val="-20"/>
        </w:rPr>
        <w:t> </w:t>
      </w:r>
      <w:r>
        <w:rPr/>
        <w:t>1998.</w:t>
      </w:r>
    </w:p>
    <w:p>
      <w:pPr>
        <w:spacing w:after="0" w:line="360" w:lineRule="auto"/>
        <w:sectPr>
          <w:pgSz w:w="12240" w:h="15840"/>
          <w:pgMar w:header="0" w:footer="1035" w:top="1360" w:bottom="1220" w:left="1600" w:right="1300"/>
        </w:sectPr>
      </w:pPr>
    </w:p>
    <w:p>
      <w:pPr>
        <w:pStyle w:val="BodyText"/>
        <w:spacing w:before="7"/>
        <w:ind w:left="0"/>
        <w:jc w:val="left"/>
        <w:rPr>
          <w:sz w:val="22"/>
        </w:rPr>
      </w:pPr>
    </w:p>
    <w:p>
      <w:pPr>
        <w:pStyle w:val="BodyText"/>
        <w:spacing w:line="360" w:lineRule="auto" w:before="69"/>
        <w:ind w:right="111"/>
      </w:pPr>
      <w:r>
        <w:rPr/>
        <w:t>Respecto a los inicios del Canal del Congreso Virgilio Caballero recuerda que en “el canal 40 - que en sus orígenes fue un canal muy abierto y muy democrático - vivió la experiencia de la invitación que le hizo el Congreso al canal 40 para transmitir las sesiones de los plenos de las dos cámaras, pero particularmente la de diputados en una especie de ensayo general. No lo sabíamos todavía, indica, de lo que iba a ser el Canal del Congreso. Incluso instalé, señala; una cabina que cerramos con vidrios en uno</w:t>
      </w:r>
      <w:r>
        <w:rPr>
          <w:spacing w:val="-8"/>
        </w:rPr>
        <w:t> </w:t>
      </w:r>
      <w:r>
        <w:rPr/>
        <w:t>de</w:t>
      </w:r>
      <w:r>
        <w:rPr>
          <w:spacing w:val="-6"/>
        </w:rPr>
        <w:t> </w:t>
      </w:r>
      <w:r>
        <w:rPr/>
        <w:t>los</w:t>
      </w:r>
      <w:r>
        <w:rPr>
          <w:spacing w:val="-6"/>
        </w:rPr>
        <w:t> </w:t>
      </w:r>
      <w:r>
        <w:rPr/>
        <w:t>balcones</w:t>
      </w:r>
      <w:r>
        <w:rPr>
          <w:spacing w:val="-7"/>
        </w:rPr>
        <w:t> </w:t>
      </w:r>
      <w:r>
        <w:rPr/>
        <w:t>que</w:t>
      </w:r>
      <w:r>
        <w:rPr>
          <w:spacing w:val="-6"/>
        </w:rPr>
        <w:t> </w:t>
      </w:r>
      <w:r>
        <w:rPr/>
        <w:t>dan</w:t>
      </w:r>
      <w:r>
        <w:rPr>
          <w:spacing w:val="-6"/>
        </w:rPr>
        <w:t> </w:t>
      </w:r>
      <w:r>
        <w:rPr/>
        <w:t>al</w:t>
      </w:r>
      <w:r>
        <w:rPr>
          <w:spacing w:val="-7"/>
        </w:rPr>
        <w:t> </w:t>
      </w:r>
      <w:r>
        <w:rPr/>
        <w:t>salón</w:t>
      </w:r>
      <w:r>
        <w:rPr>
          <w:spacing w:val="-6"/>
        </w:rPr>
        <w:t> </w:t>
      </w:r>
      <w:r>
        <w:rPr/>
        <w:t>de</w:t>
      </w:r>
      <w:r>
        <w:rPr>
          <w:spacing w:val="-6"/>
        </w:rPr>
        <w:t> </w:t>
      </w:r>
      <w:r>
        <w:rPr/>
        <w:t>sesiones</w:t>
      </w:r>
      <w:r>
        <w:rPr>
          <w:spacing w:val="-7"/>
        </w:rPr>
        <w:t> </w:t>
      </w:r>
      <w:r>
        <w:rPr/>
        <w:t>de</w:t>
      </w:r>
      <w:r>
        <w:rPr>
          <w:spacing w:val="-6"/>
        </w:rPr>
        <w:t> </w:t>
      </w:r>
      <w:r>
        <w:rPr/>
        <w:t>la</w:t>
      </w:r>
      <w:r>
        <w:rPr>
          <w:spacing w:val="-6"/>
        </w:rPr>
        <w:t> </w:t>
      </w:r>
      <w:r>
        <w:rPr/>
        <w:t>cámara</w:t>
      </w:r>
      <w:r>
        <w:rPr>
          <w:spacing w:val="-7"/>
        </w:rPr>
        <w:t> </w:t>
      </w:r>
      <w:r>
        <w:rPr/>
        <w:t>y</w:t>
      </w:r>
      <w:r>
        <w:rPr>
          <w:spacing w:val="-9"/>
        </w:rPr>
        <w:t> </w:t>
      </w:r>
      <w:r>
        <w:rPr/>
        <w:t>ahí</w:t>
      </w:r>
      <w:r>
        <w:rPr>
          <w:spacing w:val="-9"/>
        </w:rPr>
        <w:t> </w:t>
      </w:r>
      <w:r>
        <w:rPr/>
        <w:t>hice</w:t>
      </w:r>
      <w:r>
        <w:rPr>
          <w:spacing w:val="-6"/>
        </w:rPr>
        <w:t> </w:t>
      </w:r>
      <w:r>
        <w:rPr/>
        <w:t>un</w:t>
      </w:r>
      <w:r>
        <w:rPr>
          <w:spacing w:val="-8"/>
        </w:rPr>
        <w:t> </w:t>
      </w:r>
      <w:r>
        <w:rPr/>
        <w:t>pequeño estudio,</w:t>
      </w:r>
      <w:r>
        <w:rPr>
          <w:spacing w:val="-9"/>
        </w:rPr>
        <w:t> </w:t>
      </w:r>
      <w:r>
        <w:rPr/>
        <w:t>entrevistaba</w:t>
      </w:r>
      <w:r>
        <w:rPr>
          <w:spacing w:val="-8"/>
        </w:rPr>
        <w:t> </w:t>
      </w:r>
      <w:r>
        <w:rPr/>
        <w:t>a</w:t>
      </w:r>
      <w:r>
        <w:rPr>
          <w:spacing w:val="-11"/>
        </w:rPr>
        <w:t> </w:t>
      </w:r>
      <w:r>
        <w:rPr/>
        <w:t>los</w:t>
      </w:r>
      <w:r>
        <w:rPr>
          <w:spacing w:val="-9"/>
        </w:rPr>
        <w:t> </w:t>
      </w:r>
      <w:r>
        <w:rPr/>
        <w:t>legisladores</w:t>
      </w:r>
      <w:r>
        <w:rPr>
          <w:spacing w:val="-9"/>
        </w:rPr>
        <w:t> </w:t>
      </w:r>
      <w:r>
        <w:rPr/>
        <w:t>que</w:t>
      </w:r>
      <w:r>
        <w:rPr>
          <w:spacing w:val="-8"/>
        </w:rPr>
        <w:t> </w:t>
      </w:r>
      <w:r>
        <w:rPr/>
        <w:t>iban</w:t>
      </w:r>
      <w:r>
        <w:rPr>
          <w:spacing w:val="-8"/>
        </w:rPr>
        <w:t> </w:t>
      </w:r>
      <w:r>
        <w:rPr/>
        <w:t>a</w:t>
      </w:r>
      <w:r>
        <w:rPr>
          <w:spacing w:val="-8"/>
        </w:rPr>
        <w:t> </w:t>
      </w:r>
      <w:r>
        <w:rPr/>
        <w:t>hablar</w:t>
      </w:r>
      <w:r>
        <w:rPr>
          <w:spacing w:val="-9"/>
        </w:rPr>
        <w:t> </w:t>
      </w:r>
      <w:r>
        <w:rPr/>
        <w:t>o</w:t>
      </w:r>
      <w:r>
        <w:rPr>
          <w:spacing w:val="-8"/>
        </w:rPr>
        <w:t> </w:t>
      </w:r>
      <w:r>
        <w:rPr/>
        <w:t>ya</w:t>
      </w:r>
      <w:r>
        <w:rPr>
          <w:spacing w:val="-8"/>
        </w:rPr>
        <w:t> </w:t>
      </w:r>
      <w:r>
        <w:rPr/>
        <w:t>habían</w:t>
      </w:r>
      <w:r>
        <w:rPr>
          <w:spacing w:val="-8"/>
        </w:rPr>
        <w:t> </w:t>
      </w:r>
      <w:r>
        <w:rPr/>
        <w:t>hablado</w:t>
      </w:r>
      <w:r>
        <w:rPr>
          <w:spacing w:val="-8"/>
        </w:rPr>
        <w:t> </w:t>
      </w:r>
      <w:r>
        <w:rPr/>
        <w:t>y</w:t>
      </w:r>
      <w:r>
        <w:rPr>
          <w:spacing w:val="-12"/>
        </w:rPr>
        <w:t> </w:t>
      </w:r>
      <w:r>
        <w:rPr/>
        <w:t>desde ahí le dábamos seguimientos con comentarios a las sesiones del pleno. Todo se transmitía en vivo por canal 40. De manera que estábamos de hecho, nadie había hablado de un canal del congreso, ensayando a hacerlo sin conocerlo, sin saberlo. (Entrevista personal</w:t>
      </w:r>
      <w:r>
        <w:rPr>
          <w:spacing w:val="-7"/>
        </w:rPr>
        <w:t> </w:t>
      </w:r>
      <w:r>
        <w:rPr/>
        <w:t>2016)</w:t>
      </w:r>
    </w:p>
    <w:p>
      <w:pPr>
        <w:pStyle w:val="BodyText"/>
        <w:ind w:left="0"/>
        <w:jc w:val="left"/>
      </w:pPr>
    </w:p>
    <w:p>
      <w:pPr>
        <w:pStyle w:val="BodyText"/>
        <w:spacing w:line="360" w:lineRule="auto" w:before="142"/>
        <w:ind w:right="115"/>
      </w:pPr>
      <w:r>
        <w:rPr/>
        <w:t>El</w:t>
      </w:r>
      <w:r>
        <w:rPr>
          <w:spacing w:val="-18"/>
        </w:rPr>
        <w:t> </w:t>
      </w:r>
      <w:r>
        <w:rPr/>
        <w:t>12</w:t>
      </w:r>
      <w:r>
        <w:rPr>
          <w:spacing w:val="-19"/>
        </w:rPr>
        <w:t> </w:t>
      </w:r>
      <w:r>
        <w:rPr/>
        <w:t>de</w:t>
      </w:r>
      <w:r>
        <w:rPr>
          <w:spacing w:val="-20"/>
        </w:rPr>
        <w:t> </w:t>
      </w:r>
      <w:r>
        <w:rPr/>
        <w:t>febrero</w:t>
      </w:r>
      <w:r>
        <w:rPr>
          <w:spacing w:val="-19"/>
        </w:rPr>
        <w:t> </w:t>
      </w:r>
      <w:r>
        <w:rPr/>
        <w:t>de</w:t>
      </w:r>
      <w:r>
        <w:rPr>
          <w:spacing w:val="-19"/>
        </w:rPr>
        <w:t> </w:t>
      </w:r>
      <w:r>
        <w:rPr/>
        <w:t>1998</w:t>
      </w:r>
      <w:r>
        <w:rPr>
          <w:spacing w:val="-17"/>
        </w:rPr>
        <w:t> </w:t>
      </w:r>
      <w:r>
        <w:rPr/>
        <w:t>se</w:t>
      </w:r>
      <w:r>
        <w:rPr>
          <w:spacing w:val="-19"/>
        </w:rPr>
        <w:t> </w:t>
      </w:r>
      <w:r>
        <w:rPr/>
        <w:t>realiza</w:t>
      </w:r>
      <w:r>
        <w:rPr>
          <w:spacing w:val="-17"/>
        </w:rPr>
        <w:t> </w:t>
      </w:r>
      <w:r>
        <w:rPr/>
        <w:t>la</w:t>
      </w:r>
      <w:r>
        <w:rPr>
          <w:spacing w:val="-19"/>
        </w:rPr>
        <w:t> </w:t>
      </w:r>
      <w:r>
        <w:rPr/>
        <w:t>primera</w:t>
      </w:r>
      <w:r>
        <w:rPr>
          <w:spacing w:val="-15"/>
        </w:rPr>
        <w:t> </w:t>
      </w:r>
      <w:r>
        <w:rPr/>
        <w:t>reunión</w:t>
      </w:r>
      <w:r>
        <w:rPr>
          <w:spacing w:val="-19"/>
        </w:rPr>
        <w:t> </w:t>
      </w:r>
      <w:r>
        <w:rPr/>
        <w:t>en</w:t>
      </w:r>
      <w:r>
        <w:rPr>
          <w:spacing w:val="-19"/>
        </w:rPr>
        <w:t> </w:t>
      </w:r>
      <w:r>
        <w:rPr/>
        <w:t>conferencia</w:t>
      </w:r>
      <w:r>
        <w:rPr>
          <w:spacing w:val="-19"/>
        </w:rPr>
        <w:t> </w:t>
      </w:r>
      <w:r>
        <w:rPr/>
        <w:t>de</w:t>
      </w:r>
      <w:r>
        <w:rPr>
          <w:spacing w:val="-17"/>
        </w:rPr>
        <w:t> </w:t>
      </w:r>
      <w:r>
        <w:rPr/>
        <w:t>las</w:t>
      </w:r>
      <w:r>
        <w:rPr>
          <w:spacing w:val="-17"/>
        </w:rPr>
        <w:t> </w:t>
      </w:r>
      <w:r>
        <w:rPr/>
        <w:t>comisiones de RTC de ambas cámaras e integrantes de la subcomisión técnica en donde </w:t>
      </w:r>
      <w:r>
        <w:rPr>
          <w:spacing w:val="-3"/>
        </w:rPr>
        <w:t>se </w:t>
      </w:r>
      <w:r>
        <w:rPr/>
        <w:t>concretaron acuerdos para el inicio de transmisiones de la emisora en televisión por cable.</w:t>
      </w:r>
    </w:p>
    <w:p>
      <w:pPr>
        <w:pStyle w:val="BodyText"/>
        <w:ind w:left="0"/>
        <w:jc w:val="left"/>
      </w:pPr>
    </w:p>
    <w:p>
      <w:pPr>
        <w:pStyle w:val="BodyText"/>
        <w:spacing w:line="360" w:lineRule="auto" w:before="142"/>
        <w:ind w:right="112"/>
      </w:pPr>
      <w:r>
        <w:rPr/>
        <w:t>Caballero recuerda que su llegada a la subcomisión técnica “fue después en 1998 cuando el Congreso a través de la comisión de RTC de la cámara de diputados - que encabezaba Javier corral y cuyo secretario era Marcelo Ebrad - me invitaron a crear un proyecto de Canal del Congreso, y no solamente de crear el proyecto sino de echarlo a andar fundar el canal”. Así, destaca Caballero, desde 1998 nos ocupamos en</w:t>
      </w:r>
      <w:r>
        <w:rPr>
          <w:spacing w:val="-11"/>
        </w:rPr>
        <w:t> </w:t>
      </w:r>
      <w:r>
        <w:rPr/>
        <w:t>esa</w:t>
      </w:r>
      <w:r>
        <w:rPr>
          <w:spacing w:val="-11"/>
        </w:rPr>
        <w:t> </w:t>
      </w:r>
      <w:r>
        <w:rPr/>
        <w:t>tarea</w:t>
      </w:r>
      <w:r>
        <w:rPr>
          <w:spacing w:val="-8"/>
        </w:rPr>
        <w:t> </w:t>
      </w:r>
      <w:r>
        <w:rPr/>
        <w:t>que</w:t>
      </w:r>
      <w:r>
        <w:rPr>
          <w:spacing w:val="-11"/>
        </w:rPr>
        <w:t> </w:t>
      </w:r>
      <w:r>
        <w:rPr/>
        <w:t>pudo</w:t>
      </w:r>
      <w:r>
        <w:rPr>
          <w:spacing w:val="-13"/>
        </w:rPr>
        <w:t> </w:t>
      </w:r>
      <w:r>
        <w:rPr/>
        <w:t>haber</w:t>
      </w:r>
      <w:r>
        <w:rPr>
          <w:spacing w:val="-10"/>
        </w:rPr>
        <w:t> </w:t>
      </w:r>
      <w:r>
        <w:rPr/>
        <w:t>sido</w:t>
      </w:r>
      <w:r>
        <w:rPr>
          <w:spacing w:val="-10"/>
        </w:rPr>
        <w:t> </w:t>
      </w:r>
      <w:r>
        <w:rPr/>
        <w:t>más</w:t>
      </w:r>
      <w:r>
        <w:rPr>
          <w:spacing w:val="-9"/>
        </w:rPr>
        <w:t> </w:t>
      </w:r>
      <w:r>
        <w:rPr/>
        <w:t>corta,</w:t>
      </w:r>
      <w:r>
        <w:rPr>
          <w:spacing w:val="-11"/>
        </w:rPr>
        <w:t> </w:t>
      </w:r>
      <w:r>
        <w:rPr/>
        <w:t>la</w:t>
      </w:r>
      <w:r>
        <w:rPr>
          <w:spacing w:val="-9"/>
        </w:rPr>
        <w:t> </w:t>
      </w:r>
      <w:r>
        <w:rPr/>
        <w:t>creación</w:t>
      </w:r>
      <w:r>
        <w:rPr>
          <w:spacing w:val="-8"/>
        </w:rPr>
        <w:t> </w:t>
      </w:r>
      <w:r>
        <w:rPr/>
        <w:t>y</w:t>
      </w:r>
      <w:r>
        <w:rPr>
          <w:spacing w:val="-12"/>
        </w:rPr>
        <w:t> </w:t>
      </w:r>
      <w:r>
        <w:rPr/>
        <w:t>la</w:t>
      </w:r>
      <w:r>
        <w:rPr>
          <w:spacing w:val="-11"/>
        </w:rPr>
        <w:t> </w:t>
      </w:r>
      <w:r>
        <w:rPr/>
        <w:t>planeación</w:t>
      </w:r>
      <w:r>
        <w:rPr>
          <w:spacing w:val="-8"/>
        </w:rPr>
        <w:t> </w:t>
      </w:r>
      <w:r>
        <w:rPr/>
        <w:t>del</w:t>
      </w:r>
      <w:r>
        <w:rPr>
          <w:spacing w:val="-10"/>
        </w:rPr>
        <w:t> </w:t>
      </w:r>
      <w:r>
        <w:rPr/>
        <w:t>canal</w:t>
      </w:r>
      <w:r>
        <w:rPr>
          <w:spacing w:val="-12"/>
        </w:rPr>
        <w:t> </w:t>
      </w:r>
      <w:r>
        <w:rPr/>
        <w:t>pero se prolongó porque el canal de inmediato entro en conflictos políticos, el proyecto mismo”. (Entrevista personal</w:t>
      </w:r>
      <w:r>
        <w:rPr>
          <w:spacing w:val="-10"/>
        </w:rPr>
        <w:t> </w:t>
      </w:r>
      <w:r>
        <w:rPr/>
        <w:t>2016)</w:t>
      </w:r>
    </w:p>
    <w:p>
      <w:pPr>
        <w:pStyle w:val="BodyText"/>
        <w:ind w:left="0"/>
        <w:jc w:val="left"/>
      </w:pPr>
    </w:p>
    <w:p>
      <w:pPr>
        <w:pStyle w:val="BodyText"/>
        <w:spacing w:line="360" w:lineRule="auto" w:before="142"/>
        <w:ind w:right="118"/>
      </w:pPr>
      <w:r>
        <w:rPr/>
        <w:t>Sobre este episodio los registros parlamentarios indican que el 17 febrero 1998 se desarrolló la primera reunión en conferencia de las comisiones de RTC del Congreso Federal y se constituye en la Cámara de Diputados, la Comisión Bicamaral del Canal</w:t>
      </w:r>
    </w:p>
    <w:p>
      <w:pPr>
        <w:spacing w:after="0" w:line="360" w:lineRule="auto"/>
        <w:sectPr>
          <w:pgSz w:w="12240" w:h="15840"/>
          <w:pgMar w:header="0" w:footer="1035" w:top="1500" w:bottom="1220" w:left="1600" w:right="1300"/>
        </w:sectPr>
      </w:pPr>
    </w:p>
    <w:p>
      <w:pPr>
        <w:pStyle w:val="BodyText"/>
        <w:spacing w:line="360" w:lineRule="auto" w:before="56"/>
        <w:ind w:right="122"/>
      </w:pPr>
      <w:r>
        <w:rPr/>
        <w:t>de Televisión del Congreso General de los Estados Unidos mexicanos. Siete días después la Cámara de Senadores hace lo propio.</w:t>
      </w:r>
    </w:p>
    <w:p>
      <w:pPr>
        <w:pStyle w:val="BodyText"/>
        <w:ind w:left="0"/>
        <w:jc w:val="left"/>
      </w:pPr>
    </w:p>
    <w:p>
      <w:pPr>
        <w:pStyle w:val="BodyText"/>
        <w:spacing w:line="360" w:lineRule="auto" w:before="142"/>
        <w:ind w:right="111"/>
      </w:pPr>
      <w:r>
        <w:rPr/>
        <w:t>Posteriormente,</w:t>
      </w:r>
      <w:r>
        <w:rPr>
          <w:spacing w:val="-9"/>
        </w:rPr>
        <w:t> </w:t>
      </w:r>
      <w:r>
        <w:rPr/>
        <w:t>el</w:t>
      </w:r>
      <w:r>
        <w:rPr>
          <w:spacing w:val="-7"/>
        </w:rPr>
        <w:t> </w:t>
      </w:r>
      <w:r>
        <w:rPr>
          <w:spacing w:val="-10"/>
        </w:rPr>
        <w:t>11</w:t>
      </w:r>
      <w:r>
        <w:rPr>
          <w:spacing w:val="-6"/>
        </w:rPr>
        <w:t> </w:t>
      </w:r>
      <w:r>
        <w:rPr/>
        <w:t>de</w:t>
      </w:r>
      <w:r>
        <w:rPr>
          <w:spacing w:val="-6"/>
        </w:rPr>
        <w:t> </w:t>
      </w:r>
      <w:r>
        <w:rPr/>
        <w:t>marzo</w:t>
      </w:r>
      <w:r>
        <w:rPr>
          <w:spacing w:val="-6"/>
        </w:rPr>
        <w:t> </w:t>
      </w:r>
      <w:r>
        <w:rPr/>
        <w:t>de</w:t>
      </w:r>
      <w:r>
        <w:rPr>
          <w:spacing w:val="-6"/>
        </w:rPr>
        <w:t> </w:t>
      </w:r>
      <w:r>
        <w:rPr/>
        <w:t>1998</w:t>
      </w:r>
      <w:r>
        <w:rPr>
          <w:spacing w:val="-8"/>
        </w:rPr>
        <w:t> </w:t>
      </w:r>
      <w:r>
        <w:rPr/>
        <w:t>se</w:t>
      </w:r>
      <w:r>
        <w:rPr>
          <w:spacing w:val="-6"/>
        </w:rPr>
        <w:t> </w:t>
      </w:r>
      <w:r>
        <w:rPr/>
        <w:t>integraron</w:t>
      </w:r>
      <w:r>
        <w:rPr>
          <w:spacing w:val="-6"/>
        </w:rPr>
        <w:t> </w:t>
      </w:r>
      <w:r>
        <w:rPr/>
        <w:t>a</w:t>
      </w:r>
      <w:r>
        <w:rPr>
          <w:spacing w:val="-6"/>
        </w:rPr>
        <w:t> </w:t>
      </w:r>
      <w:r>
        <w:rPr/>
        <w:t>los</w:t>
      </w:r>
      <w:r>
        <w:rPr>
          <w:spacing w:val="-9"/>
        </w:rPr>
        <w:t> </w:t>
      </w:r>
      <w:r>
        <w:rPr/>
        <w:t>trabajos</w:t>
      </w:r>
      <w:r>
        <w:rPr>
          <w:spacing w:val="-9"/>
        </w:rPr>
        <w:t> </w:t>
      </w:r>
      <w:r>
        <w:rPr/>
        <w:t>de</w:t>
      </w:r>
      <w:r>
        <w:rPr>
          <w:spacing w:val="-6"/>
        </w:rPr>
        <w:t> </w:t>
      </w:r>
      <w:r>
        <w:rPr/>
        <w:t>planeación,</w:t>
      </w:r>
      <w:r>
        <w:rPr>
          <w:spacing w:val="-9"/>
        </w:rPr>
        <w:t> </w:t>
      </w:r>
      <w:r>
        <w:rPr/>
        <w:t>de la emisora legislativa, el comité de comunicación social de ambas cámaras y la subsecretaría de comunicaciones de la </w:t>
      </w:r>
      <w:r>
        <w:rPr>
          <w:spacing w:val="-7"/>
        </w:rPr>
        <w:t>SCT. </w:t>
      </w:r>
      <w:r>
        <w:rPr/>
        <w:t>En el encuentro se concreta que la transmisión del canal vía cable iniciaría a partir del segundo periodo ordinario de sesiones del primer año de ejercicio de la </w:t>
      </w:r>
      <w:r>
        <w:rPr>
          <w:spacing w:val="-4"/>
        </w:rPr>
        <w:t>LVII </w:t>
      </w:r>
      <w:r>
        <w:rPr/>
        <w:t>legislatura y en consecuencia </w:t>
      </w:r>
      <w:r>
        <w:rPr>
          <w:spacing w:val="-3"/>
        </w:rPr>
        <w:t>se </w:t>
      </w:r>
      <w:r>
        <w:rPr/>
        <w:t>buscaría la instalación inmediata de la comisión</w:t>
      </w:r>
      <w:r>
        <w:rPr>
          <w:spacing w:val="-18"/>
        </w:rPr>
        <w:t> </w:t>
      </w:r>
      <w:r>
        <w:rPr/>
        <w:t>bicameral.</w:t>
      </w:r>
    </w:p>
    <w:p>
      <w:pPr>
        <w:pStyle w:val="BodyText"/>
        <w:ind w:left="0"/>
        <w:jc w:val="left"/>
      </w:pPr>
    </w:p>
    <w:p>
      <w:pPr>
        <w:pStyle w:val="BodyText"/>
        <w:spacing w:line="360" w:lineRule="auto" w:before="142"/>
        <w:ind w:right="116"/>
      </w:pPr>
      <w:r>
        <w:rPr/>
        <w:t>El 18 de marzo de 1998 El Congreso de la Unión firma un acuerdo con la Industria de la</w:t>
      </w:r>
      <w:r>
        <w:rPr>
          <w:spacing w:val="-13"/>
        </w:rPr>
        <w:t> </w:t>
      </w:r>
      <w:r>
        <w:rPr/>
        <w:t>Televisión</w:t>
      </w:r>
      <w:r>
        <w:rPr>
          <w:spacing w:val="-11"/>
        </w:rPr>
        <w:t> </w:t>
      </w:r>
      <w:r>
        <w:rPr/>
        <w:t>por</w:t>
      </w:r>
      <w:r>
        <w:rPr>
          <w:spacing w:val="-12"/>
        </w:rPr>
        <w:t> </w:t>
      </w:r>
      <w:r>
        <w:rPr/>
        <w:t>Cable</w:t>
      </w:r>
      <w:r>
        <w:rPr>
          <w:spacing w:val="-13"/>
        </w:rPr>
        <w:t> </w:t>
      </w:r>
      <w:r>
        <w:rPr/>
        <w:t>(Canitec)</w:t>
      </w:r>
      <w:r>
        <w:rPr>
          <w:spacing w:val="-12"/>
        </w:rPr>
        <w:t> </w:t>
      </w:r>
      <w:r>
        <w:rPr/>
        <w:t>y</w:t>
      </w:r>
      <w:r>
        <w:rPr>
          <w:spacing w:val="-14"/>
        </w:rPr>
        <w:t> </w:t>
      </w:r>
      <w:r>
        <w:rPr/>
        <w:t>con</w:t>
      </w:r>
      <w:r>
        <w:rPr>
          <w:spacing w:val="-11"/>
        </w:rPr>
        <w:t> </w:t>
      </w:r>
      <w:r>
        <w:rPr/>
        <w:t>la</w:t>
      </w:r>
      <w:r>
        <w:rPr>
          <w:spacing w:val="-13"/>
        </w:rPr>
        <w:t> </w:t>
      </w:r>
      <w:r>
        <w:rPr/>
        <w:t>Secretaria</w:t>
      </w:r>
      <w:r>
        <w:rPr>
          <w:spacing w:val="-13"/>
        </w:rPr>
        <w:t> </w:t>
      </w:r>
      <w:r>
        <w:rPr/>
        <w:t>de</w:t>
      </w:r>
      <w:r>
        <w:rPr>
          <w:spacing w:val="-13"/>
        </w:rPr>
        <w:t> </w:t>
      </w:r>
      <w:r>
        <w:rPr/>
        <w:t>Comunicaciones</w:t>
      </w:r>
      <w:r>
        <w:rPr>
          <w:spacing w:val="-12"/>
        </w:rPr>
        <w:t> </w:t>
      </w:r>
      <w:r>
        <w:rPr/>
        <w:t>y</w:t>
      </w:r>
      <w:r>
        <w:rPr>
          <w:spacing w:val="-16"/>
        </w:rPr>
        <w:t> </w:t>
      </w:r>
      <w:r>
        <w:rPr/>
        <w:t>Transportes para transmitir la señal de</w:t>
      </w:r>
      <w:r>
        <w:rPr>
          <w:spacing w:val="-14"/>
        </w:rPr>
        <w:t> </w:t>
      </w:r>
      <w:r>
        <w:rPr/>
        <w:t>televisión.</w:t>
      </w:r>
    </w:p>
    <w:p>
      <w:pPr>
        <w:pStyle w:val="BodyText"/>
        <w:ind w:left="0"/>
        <w:jc w:val="left"/>
      </w:pPr>
    </w:p>
    <w:p>
      <w:pPr>
        <w:pStyle w:val="BodyText"/>
        <w:spacing w:line="360" w:lineRule="auto" w:before="142"/>
        <w:ind w:right="114"/>
      </w:pPr>
      <w:r>
        <w:rPr/>
        <w:t>Relata Javier Corral este momento al recordar que “fue el primero de febrero o de marzo de 1998, cuando se iniciaba el periodo de sesiones que empezamos la señal en greña, sin ediciones, sin títulos. ¿Había un logotipo ahí verdad? Pero realmente el canal de televisión del Congreso inicia el primer día del periodo ordinario de sesiones de la legislatura LVII. Realmente ahí empieza, claro ya con una programación y con una estructura es después, pero el canal empezó transmisiones. Incluso yo invite, recuerda Corral, al secretario de comunicaciones Carlos Ruiz Sacristán a que fuera a la cámara de Diputados, pero no quiso ir. Dijo que no era conveniente “como estaban las cosas” pero fue un subsecretario y Mier y Teherán que estaba en la SCT, e invite a</w:t>
      </w:r>
      <w:r>
        <w:rPr>
          <w:spacing w:val="-4"/>
        </w:rPr>
        <w:t> </w:t>
      </w:r>
      <w:r>
        <w:rPr/>
        <w:t>Porfirio</w:t>
      </w:r>
      <w:r>
        <w:rPr>
          <w:spacing w:val="-4"/>
        </w:rPr>
        <w:t> </w:t>
      </w:r>
      <w:r>
        <w:rPr/>
        <w:t>Muñoz</w:t>
      </w:r>
      <w:r>
        <w:rPr>
          <w:spacing w:val="-7"/>
        </w:rPr>
        <w:t> </w:t>
      </w:r>
      <w:r>
        <w:rPr/>
        <w:t>Ledo</w:t>
      </w:r>
      <w:r>
        <w:rPr>
          <w:spacing w:val="-8"/>
        </w:rPr>
        <w:t> </w:t>
      </w:r>
      <w:r>
        <w:rPr/>
        <w:t>a</w:t>
      </w:r>
      <w:r>
        <w:rPr>
          <w:spacing w:val="-4"/>
        </w:rPr>
        <w:t> </w:t>
      </w:r>
      <w:r>
        <w:rPr/>
        <w:t>que</w:t>
      </w:r>
      <w:r>
        <w:rPr>
          <w:spacing w:val="-8"/>
        </w:rPr>
        <w:t> </w:t>
      </w:r>
      <w:r>
        <w:rPr/>
        <w:t>fuera</w:t>
      </w:r>
      <w:r>
        <w:rPr>
          <w:spacing w:val="-7"/>
        </w:rPr>
        <w:t> </w:t>
      </w:r>
      <w:r>
        <w:rPr/>
        <w:t>a</w:t>
      </w:r>
      <w:r>
        <w:rPr>
          <w:spacing w:val="-6"/>
        </w:rPr>
        <w:t> </w:t>
      </w:r>
      <w:r>
        <w:rPr/>
        <w:t>anunciar</w:t>
      </w:r>
      <w:r>
        <w:rPr>
          <w:spacing w:val="-9"/>
        </w:rPr>
        <w:t> </w:t>
      </w:r>
      <w:r>
        <w:rPr/>
        <w:t>y</w:t>
      </w:r>
      <w:r>
        <w:rPr>
          <w:spacing w:val="-7"/>
        </w:rPr>
        <w:t> </w:t>
      </w:r>
      <w:r>
        <w:rPr/>
        <w:t>lo</w:t>
      </w:r>
      <w:r>
        <w:rPr>
          <w:spacing w:val="-4"/>
        </w:rPr>
        <w:t> </w:t>
      </w:r>
      <w:r>
        <w:rPr/>
        <w:t>anunciamos</w:t>
      </w:r>
      <w:r>
        <w:rPr>
          <w:spacing w:val="-7"/>
        </w:rPr>
        <w:t> </w:t>
      </w:r>
      <w:r>
        <w:rPr/>
        <w:t>en</w:t>
      </w:r>
      <w:r>
        <w:rPr>
          <w:spacing w:val="3"/>
        </w:rPr>
        <w:t> </w:t>
      </w:r>
      <w:r>
        <w:rPr/>
        <w:t>la</w:t>
      </w:r>
      <w:r>
        <w:rPr>
          <w:spacing w:val="-9"/>
        </w:rPr>
        <w:t> </w:t>
      </w:r>
      <w:r>
        <w:rPr/>
        <w:t>sala</w:t>
      </w:r>
      <w:r>
        <w:rPr>
          <w:spacing w:val="-6"/>
        </w:rPr>
        <w:t> </w:t>
      </w:r>
      <w:r>
        <w:rPr/>
        <w:t>de</w:t>
      </w:r>
      <w:r>
        <w:rPr>
          <w:spacing w:val="-6"/>
        </w:rPr>
        <w:t> </w:t>
      </w:r>
      <w:r>
        <w:rPr/>
        <w:t>prensa</w:t>
      </w:r>
      <w:r>
        <w:rPr>
          <w:spacing w:val="-6"/>
        </w:rPr>
        <w:t> </w:t>
      </w:r>
      <w:r>
        <w:rPr/>
        <w:t>de San Lázaro” (Entrevista personal diciembre</w:t>
      </w:r>
      <w:r>
        <w:rPr>
          <w:spacing w:val="-17"/>
        </w:rPr>
        <w:t> </w:t>
      </w:r>
      <w:r>
        <w:rPr/>
        <w:t>2015)</w:t>
      </w:r>
    </w:p>
    <w:p>
      <w:pPr>
        <w:pStyle w:val="BodyText"/>
        <w:ind w:left="0"/>
        <w:jc w:val="left"/>
      </w:pPr>
    </w:p>
    <w:p>
      <w:pPr>
        <w:pStyle w:val="BodyText"/>
        <w:ind w:left="0"/>
        <w:jc w:val="left"/>
      </w:pPr>
    </w:p>
    <w:p>
      <w:pPr>
        <w:pStyle w:val="BodyText"/>
        <w:spacing w:line="360" w:lineRule="auto" w:before="147"/>
        <w:ind w:right="111"/>
      </w:pPr>
      <w:r>
        <w:rPr/>
        <w:t>En el acta de la reunión de la comisión de RTC de la Cámara de Diputados del día miércoles 10 de abril de 1998 en su punto Séptimo se indica: “en relación al Canal Legislativo se acuerda que se les hará llegar a todos los diputados miembros de la comisión un informe de lo acontecido, y puntualizando la operación y su instalación, no será materia de la Comisión de Radio, Televisión y Cinematografía; para lo cual la</w:t>
      </w:r>
    </w:p>
    <w:p>
      <w:pPr>
        <w:spacing w:after="0" w:line="360" w:lineRule="auto"/>
        <w:sectPr>
          <w:pgSz w:w="12240" w:h="15840"/>
          <w:pgMar w:header="0" w:footer="1035" w:top="1360" w:bottom="1220" w:left="1600" w:right="1300"/>
        </w:sectPr>
      </w:pPr>
    </w:p>
    <w:p>
      <w:pPr>
        <w:pStyle w:val="BodyText"/>
        <w:spacing w:line="357" w:lineRule="auto" w:before="56"/>
        <w:ind w:right="119"/>
      </w:pPr>
      <w:r>
        <w:rPr/>
        <w:t>Comisión de RTC; el Comité de Comunicación Social y la Subcomisión Técnica elaboraron el dictamen final que le fue presentado a la Comisión de Régimen Interno y Concertación Política”</w:t>
      </w:r>
      <w:r>
        <w:rPr>
          <w:position w:val="8"/>
          <w:sz w:val="16"/>
        </w:rPr>
        <w:t>lxxx</w:t>
      </w:r>
      <w:r>
        <w:rPr/>
        <w:t>.</w:t>
      </w:r>
    </w:p>
    <w:p>
      <w:pPr>
        <w:pStyle w:val="BodyText"/>
        <w:spacing w:before="6"/>
        <w:ind w:left="0"/>
        <w:jc w:val="left"/>
      </w:pPr>
    </w:p>
    <w:p>
      <w:pPr>
        <w:pStyle w:val="BodyText"/>
        <w:spacing w:line="360" w:lineRule="auto"/>
        <w:ind w:right="120"/>
      </w:pPr>
      <w:r>
        <w:rPr/>
        <w:t>En este punto los legisladores acordaron que la supervisión de contenidos de producción y operación del canal pasará a la esfera del Comité de Comunicación Social a través de un Comité de Supervisión y Vigilancia por parte de la Cámara, mismo que debería ser paritario. También se destaca en el acta de la reunión que “la Comisión Bicamaral se conformó a propuesta de cada grupo parlamentario, misma que se encargará de definir contenidos programáticos; políticas de programación, cláusulas y reglas de operación del canal para el Congreso de la Unión y nombrar al director definiendo el perfil, la estructura y su organización”</w:t>
      </w:r>
      <w:r>
        <w:rPr>
          <w:position w:val="8"/>
          <w:sz w:val="16"/>
        </w:rPr>
        <w:t>lxxxi</w:t>
      </w:r>
      <w:r>
        <w:rPr/>
        <w:t>.</w:t>
      </w:r>
    </w:p>
    <w:p>
      <w:pPr>
        <w:pStyle w:val="BodyText"/>
        <w:spacing w:before="6"/>
        <w:ind w:left="0"/>
        <w:jc w:val="left"/>
      </w:pPr>
    </w:p>
    <w:p>
      <w:pPr>
        <w:pStyle w:val="BodyText"/>
        <w:spacing w:line="360" w:lineRule="auto"/>
        <w:ind w:right="111"/>
      </w:pPr>
      <w:r>
        <w:rPr/>
        <w:t>Veinte días después el comité de comunicación social</w:t>
      </w:r>
      <w:r>
        <w:rPr>
          <w:sz w:val="22"/>
        </w:rPr>
        <w:t>, bajo la Presidencia del diputado </w:t>
      </w:r>
      <w:r>
        <w:rPr/>
        <w:t>Francisco de Souza Mayo convocó </w:t>
      </w:r>
      <w:r>
        <w:rPr>
          <w:sz w:val="22"/>
        </w:rPr>
        <w:t>a </w:t>
      </w:r>
      <w:r>
        <w:rPr/>
        <w:t>la sesión de instalación formal de la Comisión Bicamaral para el canal Legislativo, en el salón </w:t>
      </w:r>
      <w:r>
        <w:rPr>
          <w:i/>
        </w:rPr>
        <w:t>Verde, </w:t>
      </w:r>
      <w:r>
        <w:rPr>
          <w:sz w:val="22"/>
        </w:rPr>
        <w:t>y que contó </w:t>
      </w:r>
      <w:r>
        <w:rPr/>
        <w:t>con la participación del Presidente de la Comisión de Régimen Interno y Concertación Política de la Cámara de Diputados y del Presidente de la Gran Comisión de la Cámara de Senadores. Al revisar estos datos encontramos aspectos fundamentales que el legislador utilizaría en la construcción del marco jurídico del Canal del Congreso.</w:t>
      </w:r>
    </w:p>
    <w:p>
      <w:pPr>
        <w:pStyle w:val="BodyText"/>
        <w:spacing w:before="10"/>
        <w:ind w:left="0"/>
        <w:jc w:val="left"/>
      </w:pPr>
    </w:p>
    <w:p>
      <w:pPr>
        <w:pStyle w:val="BodyText"/>
        <w:spacing w:line="360" w:lineRule="auto"/>
        <w:ind w:right="110"/>
      </w:pPr>
      <w:r>
        <w:rPr/>
        <w:t>En Mayo de 1999 en la Cámara de Diputados se organizó la segunda Conferencia internacional “Los Medios Públicos en el Marco de la Reforma del Estado en México” en la mesa denominada “Democracia y medios Públicos. Experiencias Parlamentarias”,</w:t>
      </w:r>
      <w:r>
        <w:rPr>
          <w:spacing w:val="-15"/>
        </w:rPr>
        <w:t> </w:t>
      </w:r>
      <w:r>
        <w:rPr/>
        <w:t>participaron</w:t>
      </w:r>
      <w:r>
        <w:rPr>
          <w:spacing w:val="-15"/>
        </w:rPr>
        <w:t> </w:t>
      </w:r>
      <w:r>
        <w:rPr/>
        <w:t>legisladores</w:t>
      </w:r>
      <w:r>
        <w:rPr>
          <w:spacing w:val="-15"/>
        </w:rPr>
        <w:t> </w:t>
      </w:r>
      <w:r>
        <w:rPr/>
        <w:t>y</w:t>
      </w:r>
      <w:r>
        <w:rPr>
          <w:spacing w:val="-16"/>
        </w:rPr>
        <w:t> </w:t>
      </w:r>
      <w:r>
        <w:rPr/>
        <w:t>expertos</w:t>
      </w:r>
      <w:r>
        <w:rPr>
          <w:spacing w:val="-16"/>
        </w:rPr>
        <w:t> </w:t>
      </w:r>
      <w:r>
        <w:rPr/>
        <w:t>en</w:t>
      </w:r>
      <w:r>
        <w:rPr>
          <w:spacing w:val="-15"/>
        </w:rPr>
        <w:t> </w:t>
      </w:r>
      <w:r>
        <w:rPr/>
        <w:t>el</w:t>
      </w:r>
      <w:r>
        <w:rPr>
          <w:spacing w:val="-15"/>
        </w:rPr>
        <w:t> </w:t>
      </w:r>
      <w:r>
        <w:rPr/>
        <w:t>tema</w:t>
      </w:r>
      <w:r>
        <w:rPr>
          <w:spacing w:val="-14"/>
        </w:rPr>
        <w:t> </w:t>
      </w:r>
      <w:r>
        <w:rPr/>
        <w:t>que</w:t>
      </w:r>
      <w:r>
        <w:rPr>
          <w:spacing w:val="-18"/>
        </w:rPr>
        <w:t> </w:t>
      </w:r>
      <w:r>
        <w:rPr/>
        <w:t>plantearon</w:t>
      </w:r>
      <w:r>
        <w:rPr>
          <w:spacing w:val="-15"/>
        </w:rPr>
        <w:t> </w:t>
      </w:r>
      <w:r>
        <w:rPr/>
        <w:t>puntos relevantes del espíritu que motivo la creación del canal del</w:t>
      </w:r>
      <w:r>
        <w:rPr>
          <w:spacing w:val="-24"/>
        </w:rPr>
        <w:t> </w:t>
      </w:r>
      <w:r>
        <w:rPr/>
        <w:t>Congreso.</w:t>
      </w:r>
    </w:p>
    <w:p>
      <w:pPr>
        <w:pStyle w:val="BodyText"/>
        <w:spacing w:before="8"/>
        <w:ind w:left="0"/>
        <w:jc w:val="left"/>
      </w:pPr>
    </w:p>
    <w:p>
      <w:pPr>
        <w:pStyle w:val="BodyText"/>
        <w:spacing w:line="360" w:lineRule="auto"/>
        <w:ind w:right="116"/>
      </w:pPr>
      <w:r>
        <w:rPr/>
        <w:t>Carlos Jiménez Macías (1999 p 325) señalaba: “el canal será un medio de comunicación</w:t>
      </w:r>
      <w:r>
        <w:rPr>
          <w:spacing w:val="-12"/>
        </w:rPr>
        <w:t> </w:t>
      </w:r>
      <w:r>
        <w:rPr/>
        <w:t>de</w:t>
      </w:r>
      <w:r>
        <w:rPr>
          <w:spacing w:val="-12"/>
        </w:rPr>
        <w:t> </w:t>
      </w:r>
      <w:r>
        <w:rPr/>
        <w:t>servicio</w:t>
      </w:r>
      <w:r>
        <w:rPr>
          <w:spacing w:val="-12"/>
        </w:rPr>
        <w:t> </w:t>
      </w:r>
      <w:r>
        <w:rPr/>
        <w:t>público</w:t>
      </w:r>
      <w:r>
        <w:rPr>
          <w:spacing w:val="-14"/>
        </w:rPr>
        <w:t> </w:t>
      </w:r>
      <w:r>
        <w:rPr/>
        <w:t>auspiciado</w:t>
      </w:r>
      <w:r>
        <w:rPr>
          <w:spacing w:val="-16"/>
        </w:rPr>
        <w:t> </w:t>
      </w:r>
      <w:r>
        <w:rPr/>
        <w:t>por</w:t>
      </w:r>
      <w:r>
        <w:rPr>
          <w:spacing w:val="-13"/>
        </w:rPr>
        <w:t> </w:t>
      </w:r>
      <w:r>
        <w:rPr/>
        <w:t>el</w:t>
      </w:r>
      <w:r>
        <w:rPr>
          <w:spacing w:val="-15"/>
        </w:rPr>
        <w:t> </w:t>
      </w:r>
      <w:r>
        <w:rPr/>
        <w:t>poder</w:t>
      </w:r>
      <w:r>
        <w:rPr>
          <w:spacing w:val="-13"/>
        </w:rPr>
        <w:t> </w:t>
      </w:r>
      <w:r>
        <w:rPr/>
        <w:t>legislativo,</w:t>
      </w:r>
      <w:r>
        <w:rPr>
          <w:spacing w:val="-12"/>
        </w:rPr>
        <w:t> </w:t>
      </w:r>
      <w:r>
        <w:rPr/>
        <w:t>guiado</w:t>
      </w:r>
      <w:r>
        <w:rPr>
          <w:spacing w:val="-14"/>
        </w:rPr>
        <w:t> </w:t>
      </w:r>
      <w:r>
        <w:rPr/>
        <w:t>por</w:t>
      </w:r>
      <w:r>
        <w:rPr>
          <w:spacing w:val="-13"/>
        </w:rPr>
        <w:t> </w:t>
      </w:r>
      <w:r>
        <w:rPr/>
        <w:t>la</w:t>
      </w:r>
      <w:r>
        <w:rPr>
          <w:spacing w:val="-12"/>
        </w:rPr>
        <w:t> </w:t>
      </w:r>
      <w:r>
        <w:rPr/>
        <w:t>letra del artículo tercero constitucional que impulse el fortalecimiento de la democracia, la paz, la cultura, la convivencia social, la conservación de la naturaleza y el desarrollo nacional”</w:t>
      </w:r>
      <w:r>
        <w:rPr>
          <w:position w:val="8"/>
          <w:sz w:val="16"/>
        </w:rPr>
        <w:t>lxxxii</w:t>
      </w:r>
      <w:r>
        <w:rPr/>
        <w:t>.</w:t>
      </w:r>
    </w:p>
    <w:p>
      <w:pPr>
        <w:spacing w:after="0" w:line="360" w:lineRule="auto"/>
        <w:sectPr>
          <w:pgSz w:w="12240" w:h="15840"/>
          <w:pgMar w:header="0" w:footer="1035" w:top="1360" w:bottom="1220" w:left="1600" w:right="1300"/>
        </w:sectPr>
      </w:pPr>
    </w:p>
    <w:p>
      <w:pPr>
        <w:pStyle w:val="BodyText"/>
        <w:spacing w:line="360" w:lineRule="auto" w:before="56"/>
        <w:ind w:right="115"/>
      </w:pPr>
      <w:r>
        <w:rPr/>
        <w:t>Por su parte Javier Corral (1999 p 331, 332) destaco: que “de acuerdo con nuestra Constitución</w:t>
      </w:r>
      <w:r>
        <w:rPr>
          <w:spacing w:val="-16"/>
        </w:rPr>
        <w:t> </w:t>
      </w:r>
      <w:r>
        <w:rPr/>
        <w:t>Política</w:t>
      </w:r>
      <w:r>
        <w:rPr>
          <w:spacing w:val="-16"/>
        </w:rPr>
        <w:t> </w:t>
      </w:r>
      <w:r>
        <w:rPr/>
        <w:t>,</w:t>
      </w:r>
      <w:r>
        <w:rPr>
          <w:spacing w:val="-18"/>
        </w:rPr>
        <w:t> </w:t>
      </w:r>
      <w:r>
        <w:rPr/>
        <w:t>el</w:t>
      </w:r>
      <w:r>
        <w:rPr>
          <w:spacing w:val="-17"/>
        </w:rPr>
        <w:t> </w:t>
      </w:r>
      <w:r>
        <w:rPr/>
        <w:t>Congreso</w:t>
      </w:r>
      <w:r>
        <w:rPr>
          <w:spacing w:val="-15"/>
        </w:rPr>
        <w:t> </w:t>
      </w:r>
      <w:r>
        <w:rPr/>
        <w:t>General</w:t>
      </w:r>
      <w:r>
        <w:rPr>
          <w:spacing w:val="-17"/>
        </w:rPr>
        <w:t> </w:t>
      </w:r>
      <w:r>
        <w:rPr/>
        <w:t>de</w:t>
      </w:r>
      <w:r>
        <w:rPr>
          <w:spacing w:val="-16"/>
        </w:rPr>
        <w:t> </w:t>
      </w:r>
      <w:r>
        <w:rPr/>
        <w:t>los</w:t>
      </w:r>
      <w:r>
        <w:rPr>
          <w:spacing w:val="-16"/>
        </w:rPr>
        <w:t> </w:t>
      </w:r>
      <w:r>
        <w:rPr/>
        <w:t>Estado</w:t>
      </w:r>
      <w:r>
        <w:rPr>
          <w:spacing w:val="-16"/>
        </w:rPr>
        <w:t> </w:t>
      </w:r>
      <w:r>
        <w:rPr/>
        <w:t>Unidos</w:t>
      </w:r>
      <w:r>
        <w:rPr>
          <w:spacing w:val="-16"/>
        </w:rPr>
        <w:t> </w:t>
      </w:r>
      <w:r>
        <w:rPr/>
        <w:t>Mexicanos</w:t>
      </w:r>
      <w:r>
        <w:rPr>
          <w:spacing w:val="-16"/>
        </w:rPr>
        <w:t> </w:t>
      </w:r>
      <w:r>
        <w:rPr/>
        <w:t>es</w:t>
      </w:r>
      <w:r>
        <w:rPr>
          <w:spacing w:val="-19"/>
        </w:rPr>
        <w:t> </w:t>
      </w:r>
      <w:r>
        <w:rPr/>
        <w:t>el</w:t>
      </w:r>
      <w:r>
        <w:rPr>
          <w:spacing w:val="-17"/>
        </w:rPr>
        <w:t> </w:t>
      </w:r>
      <w:r>
        <w:rPr/>
        <w:t>lugar en</w:t>
      </w:r>
      <w:r>
        <w:rPr>
          <w:spacing w:val="-6"/>
        </w:rPr>
        <w:t> </w:t>
      </w:r>
      <w:r>
        <w:rPr/>
        <w:t>donde</w:t>
      </w:r>
      <w:r>
        <w:rPr>
          <w:spacing w:val="-6"/>
        </w:rPr>
        <w:t> </w:t>
      </w:r>
      <w:r>
        <w:rPr/>
        <w:t>el</w:t>
      </w:r>
      <w:r>
        <w:rPr>
          <w:spacing w:val="-7"/>
        </w:rPr>
        <w:t> </w:t>
      </w:r>
      <w:r>
        <w:rPr/>
        <w:t>debate</w:t>
      </w:r>
      <w:r>
        <w:rPr>
          <w:spacing w:val="-6"/>
        </w:rPr>
        <w:t> </w:t>
      </w:r>
      <w:r>
        <w:rPr/>
        <w:t>político</w:t>
      </w:r>
      <w:r>
        <w:rPr>
          <w:spacing w:val="-4"/>
        </w:rPr>
        <w:t> </w:t>
      </w:r>
      <w:r>
        <w:rPr/>
        <w:t>nacional</w:t>
      </w:r>
      <w:r>
        <w:rPr>
          <w:spacing w:val="-5"/>
        </w:rPr>
        <w:t> </w:t>
      </w:r>
      <w:r>
        <w:rPr/>
        <w:t>tiene</w:t>
      </w:r>
      <w:r>
        <w:rPr>
          <w:spacing w:val="-6"/>
        </w:rPr>
        <w:t> </w:t>
      </w:r>
      <w:r>
        <w:rPr/>
        <w:t>su</w:t>
      </w:r>
      <w:r>
        <w:rPr>
          <w:spacing w:val="-8"/>
        </w:rPr>
        <w:t> </w:t>
      </w:r>
      <w:r>
        <w:rPr/>
        <w:t>sede,</w:t>
      </w:r>
      <w:r>
        <w:rPr>
          <w:spacing w:val="-6"/>
        </w:rPr>
        <w:t> </w:t>
      </w:r>
      <w:r>
        <w:rPr/>
        <w:t>razón</w:t>
      </w:r>
      <w:r>
        <w:rPr>
          <w:spacing w:val="-6"/>
        </w:rPr>
        <w:t> </w:t>
      </w:r>
      <w:r>
        <w:rPr/>
        <w:t>por</w:t>
      </w:r>
      <w:r>
        <w:rPr>
          <w:spacing w:val="-5"/>
        </w:rPr>
        <w:t> </w:t>
      </w:r>
      <w:r>
        <w:rPr/>
        <w:t>la</w:t>
      </w:r>
      <w:r>
        <w:rPr>
          <w:spacing w:val="-6"/>
        </w:rPr>
        <w:t> </w:t>
      </w:r>
      <w:r>
        <w:rPr/>
        <w:t>cual,</w:t>
      </w:r>
      <w:r>
        <w:rPr>
          <w:spacing w:val="-4"/>
        </w:rPr>
        <w:t> </w:t>
      </w:r>
      <w:r>
        <w:rPr/>
        <w:t>nuestro</w:t>
      </w:r>
      <w:r>
        <w:rPr>
          <w:spacing w:val="-6"/>
        </w:rPr>
        <w:t> </w:t>
      </w:r>
      <w:r>
        <w:rPr/>
        <w:t>proyecto de canal tiene la perspectiva de un debate por la Nación”</w:t>
      </w:r>
      <w:r>
        <w:rPr>
          <w:position w:val="8"/>
          <w:sz w:val="16"/>
        </w:rPr>
        <w:t>lxxxiii</w:t>
      </w:r>
      <w:r>
        <w:rPr/>
        <w:t>. El decano legislador planteo directrices del objetivo de la emisora al señalar: “no vamos por los auditorios, en nuestra concepción de televisión pública Estatal, no es el rating nuestra fe, ni el principio motor de nuestro proyecto. Es un objetivo educacional, es un anhelo de formar conciencia sobre uno de los procesos de decisión publica más desconocidos en México; el de la hechura de las leyes, el de la vigilancia de los gastos públicos, el de</w:t>
      </w:r>
      <w:r>
        <w:rPr>
          <w:spacing w:val="-11"/>
        </w:rPr>
        <w:t> </w:t>
      </w:r>
      <w:r>
        <w:rPr/>
        <w:t>la</w:t>
      </w:r>
      <w:r>
        <w:rPr>
          <w:spacing w:val="-13"/>
        </w:rPr>
        <w:t> </w:t>
      </w:r>
      <w:r>
        <w:rPr/>
        <w:t>aprobación</w:t>
      </w:r>
      <w:r>
        <w:rPr>
          <w:spacing w:val="-11"/>
        </w:rPr>
        <w:t> </w:t>
      </w:r>
      <w:r>
        <w:rPr/>
        <w:t>de</w:t>
      </w:r>
      <w:r>
        <w:rPr>
          <w:spacing w:val="-11"/>
        </w:rPr>
        <w:t> </w:t>
      </w:r>
      <w:r>
        <w:rPr/>
        <w:t>los</w:t>
      </w:r>
      <w:r>
        <w:rPr>
          <w:spacing w:val="-13"/>
        </w:rPr>
        <w:t> </w:t>
      </w:r>
      <w:r>
        <w:rPr/>
        <w:t>presupuestos</w:t>
      </w:r>
      <w:r>
        <w:rPr>
          <w:spacing w:val="-12"/>
        </w:rPr>
        <w:t> </w:t>
      </w:r>
      <w:r>
        <w:rPr/>
        <w:t>y</w:t>
      </w:r>
      <w:r>
        <w:rPr>
          <w:spacing w:val="-14"/>
        </w:rPr>
        <w:t> </w:t>
      </w:r>
      <w:r>
        <w:rPr/>
        <w:t>el</w:t>
      </w:r>
      <w:r>
        <w:rPr>
          <w:spacing w:val="-12"/>
        </w:rPr>
        <w:t> </w:t>
      </w:r>
      <w:r>
        <w:rPr/>
        <w:t>del</w:t>
      </w:r>
      <w:r>
        <w:rPr>
          <w:spacing w:val="-14"/>
        </w:rPr>
        <w:t> </w:t>
      </w:r>
      <w:r>
        <w:rPr/>
        <w:t>compromiso</w:t>
      </w:r>
      <w:r>
        <w:rPr>
          <w:spacing w:val="-13"/>
        </w:rPr>
        <w:t> </w:t>
      </w:r>
      <w:r>
        <w:rPr/>
        <w:t>social</w:t>
      </w:r>
      <w:r>
        <w:rPr>
          <w:spacing w:val="-14"/>
        </w:rPr>
        <w:t> </w:t>
      </w:r>
      <w:r>
        <w:rPr/>
        <w:t>de</w:t>
      </w:r>
      <w:r>
        <w:rPr>
          <w:spacing w:val="-11"/>
        </w:rPr>
        <w:t> </w:t>
      </w:r>
      <w:r>
        <w:rPr/>
        <w:t>los</w:t>
      </w:r>
      <w:r>
        <w:rPr>
          <w:spacing w:val="-12"/>
        </w:rPr>
        <w:t> </w:t>
      </w:r>
      <w:r>
        <w:rPr/>
        <w:t>legislados”</w:t>
      </w:r>
      <w:r>
        <w:rPr>
          <w:position w:val="8"/>
          <w:sz w:val="16"/>
        </w:rPr>
        <w:t>lxxxiv</w:t>
      </w:r>
      <w:r>
        <w:rPr/>
        <w:t>.</w:t>
      </w:r>
    </w:p>
    <w:p>
      <w:pPr>
        <w:pStyle w:val="BodyText"/>
        <w:ind w:left="0"/>
        <w:jc w:val="left"/>
        <w:rPr>
          <w:sz w:val="36"/>
        </w:rPr>
      </w:pPr>
    </w:p>
    <w:p>
      <w:pPr>
        <w:pStyle w:val="BodyText"/>
        <w:spacing w:line="360" w:lineRule="auto"/>
        <w:ind w:right="115"/>
      </w:pPr>
      <w:r>
        <w:rPr/>
        <w:t>Carlos Payan </w:t>
      </w:r>
      <w:r>
        <w:rPr>
          <w:spacing w:val="-3"/>
        </w:rPr>
        <w:t>Velver </w:t>
      </w:r>
      <w:r>
        <w:rPr/>
        <w:t>(1999 p 339) destaco que “en este ámbito legislativo, tenemos ejemplos</w:t>
      </w:r>
      <w:r>
        <w:rPr>
          <w:spacing w:val="-14"/>
        </w:rPr>
        <w:t> </w:t>
      </w:r>
      <w:r>
        <w:rPr/>
        <w:t>de</w:t>
      </w:r>
      <w:r>
        <w:rPr>
          <w:spacing w:val="-13"/>
        </w:rPr>
        <w:t> </w:t>
      </w:r>
      <w:r>
        <w:rPr/>
        <w:t>distorsión</w:t>
      </w:r>
      <w:r>
        <w:rPr>
          <w:spacing w:val="-16"/>
        </w:rPr>
        <w:t> </w:t>
      </w:r>
      <w:r>
        <w:rPr/>
        <w:t>sistémica</w:t>
      </w:r>
      <w:r>
        <w:rPr>
          <w:spacing w:val="-13"/>
        </w:rPr>
        <w:t> </w:t>
      </w:r>
      <w:r>
        <w:rPr/>
        <w:t>y</w:t>
      </w:r>
      <w:r>
        <w:rPr>
          <w:spacing w:val="-16"/>
        </w:rPr>
        <w:t> </w:t>
      </w:r>
      <w:r>
        <w:rPr/>
        <w:t>de</w:t>
      </w:r>
      <w:r>
        <w:rPr>
          <w:spacing w:val="-13"/>
        </w:rPr>
        <w:t> </w:t>
      </w:r>
      <w:r>
        <w:rPr/>
        <w:t>la</w:t>
      </w:r>
      <w:r>
        <w:rPr>
          <w:spacing w:val="-16"/>
        </w:rPr>
        <w:t> </w:t>
      </w:r>
      <w:r>
        <w:rPr/>
        <w:t>banalización</w:t>
      </w:r>
      <w:r>
        <w:rPr>
          <w:spacing w:val="-13"/>
        </w:rPr>
        <w:t> </w:t>
      </w:r>
      <w:r>
        <w:rPr/>
        <w:t>regular</w:t>
      </w:r>
      <w:r>
        <w:rPr>
          <w:spacing w:val="-14"/>
        </w:rPr>
        <w:t> </w:t>
      </w:r>
      <w:r>
        <w:rPr/>
        <w:t>por</w:t>
      </w:r>
      <w:r>
        <w:rPr>
          <w:spacing w:val="-15"/>
        </w:rPr>
        <w:t> </w:t>
      </w:r>
      <w:r>
        <w:rPr/>
        <w:t>parte</w:t>
      </w:r>
      <w:r>
        <w:rPr>
          <w:spacing w:val="-13"/>
        </w:rPr>
        <w:t> </w:t>
      </w:r>
      <w:r>
        <w:rPr/>
        <w:t>de</w:t>
      </w:r>
      <w:r>
        <w:rPr>
          <w:spacing w:val="-13"/>
        </w:rPr>
        <w:t> </w:t>
      </w:r>
      <w:r>
        <w:rPr/>
        <w:t>los</w:t>
      </w:r>
      <w:r>
        <w:rPr>
          <w:spacing w:val="-16"/>
        </w:rPr>
        <w:t> </w:t>
      </w:r>
      <w:r>
        <w:rPr/>
        <w:t>noticieros televisivos. Por lo demás, en la jerarquización de la noticia suele concederse más importancia a los dimes y diretes entre legisladores que a las propuestas legislativas de</w:t>
      </w:r>
      <w:r>
        <w:rPr>
          <w:spacing w:val="-8"/>
        </w:rPr>
        <w:t> </w:t>
      </w:r>
      <w:r>
        <w:rPr/>
        <w:t>trascendencia</w:t>
      </w:r>
      <w:r>
        <w:rPr>
          <w:spacing w:val="-9"/>
        </w:rPr>
        <w:t> </w:t>
      </w:r>
      <w:r>
        <w:rPr/>
        <w:t>para</w:t>
      </w:r>
      <w:r>
        <w:rPr>
          <w:spacing w:val="-11"/>
        </w:rPr>
        <w:t> </w:t>
      </w:r>
      <w:r>
        <w:rPr/>
        <w:t>el</w:t>
      </w:r>
      <w:r>
        <w:rPr>
          <w:spacing w:val="-7"/>
        </w:rPr>
        <w:t> </w:t>
      </w:r>
      <w:r>
        <w:rPr/>
        <w:t>país.</w:t>
      </w:r>
      <w:r>
        <w:rPr>
          <w:spacing w:val="-6"/>
        </w:rPr>
        <w:t> </w:t>
      </w:r>
      <w:r>
        <w:rPr/>
        <w:t>En</w:t>
      </w:r>
      <w:r>
        <w:rPr>
          <w:spacing w:val="-8"/>
        </w:rPr>
        <w:t> </w:t>
      </w:r>
      <w:r>
        <w:rPr/>
        <w:t>todos</w:t>
      </w:r>
      <w:r>
        <w:rPr>
          <w:spacing w:val="-9"/>
        </w:rPr>
        <w:t> </w:t>
      </w:r>
      <w:r>
        <w:rPr/>
        <w:t>los</w:t>
      </w:r>
      <w:r>
        <w:rPr>
          <w:spacing w:val="-11"/>
        </w:rPr>
        <w:t> </w:t>
      </w:r>
      <w:r>
        <w:rPr/>
        <w:t>medios,</w:t>
      </w:r>
      <w:r>
        <w:rPr>
          <w:spacing w:val="-8"/>
        </w:rPr>
        <w:t> </w:t>
      </w:r>
      <w:r>
        <w:rPr/>
        <w:t>electrónicos</w:t>
      </w:r>
      <w:r>
        <w:rPr>
          <w:spacing w:val="-9"/>
        </w:rPr>
        <w:t> </w:t>
      </w:r>
      <w:r>
        <w:rPr/>
        <w:t>e</w:t>
      </w:r>
      <w:r>
        <w:rPr>
          <w:spacing w:val="-8"/>
        </w:rPr>
        <w:t> </w:t>
      </w:r>
      <w:r>
        <w:rPr/>
        <w:t>impresos</w:t>
      </w:r>
      <w:r>
        <w:rPr>
          <w:spacing w:val="-9"/>
        </w:rPr>
        <w:t> </w:t>
      </w:r>
      <w:r>
        <w:rPr/>
        <w:t>escasean los buenos cronistas parlamentarios capaces de vincular el desarrollo de las</w:t>
      </w:r>
      <w:r>
        <w:rPr>
          <w:spacing w:val="-33"/>
        </w:rPr>
        <w:t> </w:t>
      </w:r>
      <w:r>
        <w:rPr/>
        <w:t>sesiones con las cuestiones de fondo que están en juego”</w:t>
      </w:r>
      <w:r>
        <w:rPr>
          <w:position w:val="8"/>
          <w:sz w:val="16"/>
        </w:rPr>
        <w:t>lxxxv</w:t>
      </w:r>
      <w:r>
        <w:rPr/>
        <w:t>. El ´periodista y legislador de izquierda resaltaba que “es muy importante la propuesta de dotar al Congreso de la unión de un canal televisivo y una estación de radio por medio de los cuales se transmita sin distorsiones ni parcialismos el quehacer parlamentario</w:t>
      </w:r>
      <w:r>
        <w:rPr>
          <w:spacing w:val="-36"/>
        </w:rPr>
        <w:t> </w:t>
      </w:r>
      <w:r>
        <w:rPr/>
        <w:t>cotidiano”</w:t>
      </w:r>
      <w:r>
        <w:rPr>
          <w:position w:val="8"/>
          <w:sz w:val="16"/>
        </w:rPr>
        <w:t>lxxxvi</w:t>
      </w:r>
      <w:r>
        <w:rPr/>
        <w:t>.</w:t>
      </w:r>
    </w:p>
    <w:p>
      <w:pPr>
        <w:pStyle w:val="BodyText"/>
        <w:ind w:left="0"/>
        <w:jc w:val="left"/>
        <w:rPr>
          <w:sz w:val="36"/>
        </w:rPr>
      </w:pPr>
    </w:p>
    <w:p>
      <w:pPr>
        <w:pStyle w:val="BodyText"/>
        <w:spacing w:line="360" w:lineRule="auto"/>
        <w:ind w:right="113"/>
      </w:pPr>
      <w:r>
        <w:rPr/>
        <w:t>Javier corral relata sobre este momento: “cuando yo presento la iniciativa en realidad me</w:t>
      </w:r>
      <w:r>
        <w:rPr>
          <w:spacing w:val="-14"/>
        </w:rPr>
        <w:t> </w:t>
      </w:r>
      <w:r>
        <w:rPr/>
        <w:t>hago</w:t>
      </w:r>
      <w:r>
        <w:rPr>
          <w:spacing w:val="-12"/>
        </w:rPr>
        <w:t> </w:t>
      </w:r>
      <w:r>
        <w:rPr/>
        <w:t>eco</w:t>
      </w:r>
      <w:r>
        <w:rPr>
          <w:spacing w:val="-12"/>
        </w:rPr>
        <w:t> </w:t>
      </w:r>
      <w:r>
        <w:rPr/>
        <w:t>de</w:t>
      </w:r>
      <w:r>
        <w:rPr>
          <w:spacing w:val="-12"/>
        </w:rPr>
        <w:t> </w:t>
      </w:r>
      <w:r>
        <w:rPr/>
        <w:t>legislaturas</w:t>
      </w:r>
      <w:r>
        <w:rPr>
          <w:spacing w:val="-12"/>
        </w:rPr>
        <w:t> </w:t>
      </w:r>
      <w:r>
        <w:rPr/>
        <w:t>anteriores</w:t>
      </w:r>
      <w:r>
        <w:rPr>
          <w:spacing w:val="-12"/>
        </w:rPr>
        <w:t> </w:t>
      </w:r>
      <w:r>
        <w:rPr/>
        <w:t>que</w:t>
      </w:r>
      <w:r>
        <w:rPr>
          <w:spacing w:val="-12"/>
        </w:rPr>
        <w:t> </w:t>
      </w:r>
      <w:r>
        <w:rPr/>
        <w:t>habían</w:t>
      </w:r>
      <w:r>
        <w:rPr>
          <w:spacing w:val="-12"/>
        </w:rPr>
        <w:t> </w:t>
      </w:r>
      <w:r>
        <w:rPr/>
        <w:t>planteado</w:t>
      </w:r>
      <w:r>
        <w:rPr>
          <w:spacing w:val="-14"/>
        </w:rPr>
        <w:t> </w:t>
      </w:r>
      <w:r>
        <w:rPr/>
        <w:t>la</w:t>
      </w:r>
      <w:r>
        <w:rPr>
          <w:spacing w:val="-12"/>
        </w:rPr>
        <w:t> </w:t>
      </w:r>
      <w:r>
        <w:rPr/>
        <w:t>necesidad</w:t>
      </w:r>
      <w:r>
        <w:rPr>
          <w:spacing w:val="-14"/>
        </w:rPr>
        <w:t> </w:t>
      </w:r>
      <w:r>
        <w:rPr/>
        <w:t>de</w:t>
      </w:r>
      <w:r>
        <w:rPr>
          <w:spacing w:val="-14"/>
        </w:rPr>
        <w:t> </w:t>
      </w:r>
      <w:r>
        <w:rPr/>
        <w:t>un</w:t>
      </w:r>
      <w:r>
        <w:rPr>
          <w:spacing w:val="-12"/>
        </w:rPr>
        <w:t> </w:t>
      </w:r>
      <w:r>
        <w:rPr/>
        <w:t>canal de televisión”. A partir del ejemplo que ya ponía por entonces C-span, el canal del congreso norteamericano (que inicio transmisiones en los años setentas) y que luego se convirtió en c-span uno y c-span dos cámara de representantes y senado. Requeríamos recuperar, indica Corral, una de las reservas que entonces existía o se contemplaba</w:t>
      </w:r>
      <w:r>
        <w:rPr>
          <w:spacing w:val="-8"/>
        </w:rPr>
        <w:t> </w:t>
      </w:r>
      <w:r>
        <w:rPr/>
        <w:t>en</w:t>
      </w:r>
      <w:r>
        <w:rPr>
          <w:spacing w:val="-8"/>
        </w:rPr>
        <w:t> </w:t>
      </w:r>
      <w:r>
        <w:rPr/>
        <w:t>el</w:t>
      </w:r>
      <w:r>
        <w:rPr>
          <w:spacing w:val="-10"/>
        </w:rPr>
        <w:t> </w:t>
      </w:r>
      <w:r>
        <w:rPr/>
        <w:t>reglamento</w:t>
      </w:r>
      <w:r>
        <w:rPr>
          <w:spacing w:val="-10"/>
        </w:rPr>
        <w:t> </w:t>
      </w:r>
      <w:r>
        <w:rPr/>
        <w:t>de</w:t>
      </w:r>
      <w:r>
        <w:rPr>
          <w:spacing w:val="-8"/>
        </w:rPr>
        <w:t> </w:t>
      </w:r>
      <w:r>
        <w:rPr/>
        <w:t>la</w:t>
      </w:r>
      <w:r>
        <w:rPr>
          <w:spacing w:val="-9"/>
        </w:rPr>
        <w:t> </w:t>
      </w:r>
      <w:r>
        <w:rPr/>
        <w:t>ley</w:t>
      </w:r>
      <w:r>
        <w:rPr>
          <w:spacing w:val="-11"/>
        </w:rPr>
        <w:t> </w:t>
      </w:r>
      <w:r>
        <w:rPr/>
        <w:t>de</w:t>
      </w:r>
      <w:r>
        <w:rPr>
          <w:spacing w:val="-8"/>
        </w:rPr>
        <w:t> </w:t>
      </w:r>
      <w:r>
        <w:rPr/>
        <w:t>la</w:t>
      </w:r>
      <w:r>
        <w:rPr>
          <w:spacing w:val="-9"/>
        </w:rPr>
        <w:t> </w:t>
      </w:r>
      <w:r>
        <w:rPr/>
        <w:t>televisión</w:t>
      </w:r>
      <w:r>
        <w:rPr>
          <w:spacing w:val="-8"/>
        </w:rPr>
        <w:t> </w:t>
      </w:r>
      <w:r>
        <w:rPr/>
        <w:t>por</w:t>
      </w:r>
      <w:r>
        <w:rPr>
          <w:spacing w:val="-10"/>
        </w:rPr>
        <w:t> </w:t>
      </w:r>
      <w:r>
        <w:rPr/>
        <w:t>cable,</w:t>
      </w:r>
      <w:r>
        <w:rPr>
          <w:spacing w:val="-8"/>
        </w:rPr>
        <w:t> </w:t>
      </w:r>
      <w:r>
        <w:rPr/>
        <w:t>donde</w:t>
      </w:r>
      <w:r>
        <w:rPr>
          <w:spacing w:val="-8"/>
        </w:rPr>
        <w:t> </w:t>
      </w:r>
      <w:r>
        <w:rPr/>
        <w:t>constaba</w:t>
      </w:r>
      <w:r>
        <w:rPr>
          <w:spacing w:val="-8"/>
        </w:rPr>
        <w:t> </w:t>
      </w:r>
      <w:r>
        <w:rPr/>
        <w:t>que el</w:t>
      </w:r>
      <w:r>
        <w:rPr>
          <w:spacing w:val="-18"/>
        </w:rPr>
        <w:t> </w:t>
      </w:r>
      <w:r>
        <w:rPr/>
        <w:t>Estado</w:t>
      </w:r>
      <w:r>
        <w:rPr>
          <w:spacing w:val="-17"/>
        </w:rPr>
        <w:t> </w:t>
      </w:r>
      <w:r>
        <w:rPr/>
        <w:t>podría</w:t>
      </w:r>
      <w:r>
        <w:rPr>
          <w:spacing w:val="-17"/>
        </w:rPr>
        <w:t> </w:t>
      </w:r>
      <w:r>
        <w:rPr/>
        <w:t>tener</w:t>
      </w:r>
      <w:r>
        <w:rPr>
          <w:spacing w:val="-18"/>
        </w:rPr>
        <w:t> </w:t>
      </w:r>
      <w:r>
        <w:rPr/>
        <w:t>tres</w:t>
      </w:r>
      <w:r>
        <w:rPr>
          <w:spacing w:val="-17"/>
        </w:rPr>
        <w:t> </w:t>
      </w:r>
      <w:r>
        <w:rPr/>
        <w:t>frecuencias</w:t>
      </w:r>
      <w:r>
        <w:rPr>
          <w:spacing w:val="-17"/>
        </w:rPr>
        <w:t> </w:t>
      </w:r>
      <w:r>
        <w:rPr/>
        <w:t>destinadas</w:t>
      </w:r>
      <w:r>
        <w:rPr>
          <w:spacing w:val="-17"/>
        </w:rPr>
        <w:t> </w:t>
      </w:r>
      <w:r>
        <w:rPr/>
        <w:t>a</w:t>
      </w:r>
      <w:r>
        <w:rPr>
          <w:spacing w:val="-17"/>
        </w:rPr>
        <w:t> </w:t>
      </w:r>
      <w:r>
        <w:rPr/>
        <w:t>usos</w:t>
      </w:r>
      <w:r>
        <w:rPr>
          <w:spacing w:val="-17"/>
        </w:rPr>
        <w:t> </w:t>
      </w:r>
      <w:r>
        <w:rPr/>
        <w:t>oficiales,</w:t>
      </w:r>
      <w:r>
        <w:rPr>
          <w:spacing w:val="-17"/>
        </w:rPr>
        <w:t> </w:t>
      </w:r>
      <w:r>
        <w:rPr/>
        <w:t>decíamos</w:t>
      </w:r>
      <w:r>
        <w:rPr>
          <w:spacing w:val="-17"/>
        </w:rPr>
        <w:t> </w:t>
      </w:r>
      <w:r>
        <w:rPr/>
        <w:t>entonces tres frecuencias para el</w:t>
      </w:r>
      <w:r>
        <w:rPr>
          <w:spacing w:val="-10"/>
        </w:rPr>
        <w:t> </w:t>
      </w:r>
      <w:r>
        <w:rPr/>
        <w:t>gobierno.</w:t>
      </w:r>
    </w:p>
    <w:p>
      <w:pPr>
        <w:spacing w:after="0" w:line="360" w:lineRule="auto"/>
        <w:sectPr>
          <w:pgSz w:w="12240" w:h="15840"/>
          <w:pgMar w:header="0" w:footer="1035" w:top="1360" w:bottom="1220" w:left="1600" w:right="1300"/>
        </w:sectPr>
      </w:pPr>
    </w:p>
    <w:p>
      <w:pPr>
        <w:pStyle w:val="BodyText"/>
        <w:spacing w:line="360" w:lineRule="auto" w:before="56"/>
        <w:ind w:right="120"/>
      </w:pPr>
      <w:r>
        <w:rPr/>
        <w:t>Corral interpretó la norma “entonces quiere decir que una de ellas es para el Poder Legislativo y de ahí nos agarramos de una disposición reglamentaria que hicimos valer. Al final de cuentas, destaca, no fue en función de eso que se otorgó, pero si se reconoció la importancia de que el canal del Congreso existiera. Entonces por eso se pensó, -y porque al final de cuentas originalmente siempre se pensó en un canal de televisión dentro de los sistemas restringidos, para abrir brecha, sabíamos que abriendo brecha vendrían otros desarrollos”. (Entrevista personal 2015)</w:t>
      </w:r>
    </w:p>
    <w:p>
      <w:pPr>
        <w:pStyle w:val="BodyText"/>
        <w:ind w:left="0"/>
        <w:jc w:val="left"/>
      </w:pPr>
    </w:p>
    <w:p>
      <w:pPr>
        <w:pStyle w:val="BodyText"/>
        <w:spacing w:line="360" w:lineRule="auto" w:before="142"/>
        <w:ind w:right="114"/>
      </w:pPr>
      <w:r>
        <w:rPr/>
        <w:t>Unos meses después el 17 de noviembre de1999 se aprobó la reforma integral a la Ley Orgánica del Congreso General con la que se dotó de marco jurídico al Canal del Congreso y a su órgano rector, la Comisión Bicamaral.</w:t>
      </w:r>
    </w:p>
    <w:p>
      <w:pPr>
        <w:pStyle w:val="BodyText"/>
        <w:ind w:left="0"/>
        <w:jc w:val="left"/>
      </w:pPr>
    </w:p>
    <w:p>
      <w:pPr>
        <w:pStyle w:val="BodyText"/>
        <w:spacing w:line="360" w:lineRule="auto" w:before="142"/>
        <w:ind w:right="114"/>
      </w:pPr>
      <w:r>
        <w:rPr/>
        <w:t>Al respecto de esta aprobación Leticia Salas indica que “la raíz y el surgimiento del Canal del Congreso se debió a que no hubiera más mayorías en las cámaras, esa necesidad</w:t>
      </w:r>
      <w:r>
        <w:rPr>
          <w:spacing w:val="-9"/>
        </w:rPr>
        <w:t> </w:t>
      </w:r>
      <w:r>
        <w:rPr/>
        <w:t>de</w:t>
      </w:r>
      <w:r>
        <w:rPr>
          <w:spacing w:val="-9"/>
        </w:rPr>
        <w:t> </w:t>
      </w:r>
      <w:r>
        <w:rPr/>
        <w:t>la</w:t>
      </w:r>
      <w:r>
        <w:rPr>
          <w:spacing w:val="-10"/>
        </w:rPr>
        <w:t> </w:t>
      </w:r>
      <w:r>
        <w:rPr/>
        <w:t>oposición</w:t>
      </w:r>
      <w:r>
        <w:rPr>
          <w:spacing w:val="-7"/>
        </w:rPr>
        <w:t> </w:t>
      </w:r>
      <w:r>
        <w:rPr/>
        <w:t>de</w:t>
      </w:r>
      <w:r>
        <w:rPr>
          <w:spacing w:val="-7"/>
        </w:rPr>
        <w:t> </w:t>
      </w:r>
      <w:r>
        <w:rPr/>
        <w:t>que</w:t>
      </w:r>
      <w:r>
        <w:rPr>
          <w:spacing w:val="-9"/>
        </w:rPr>
        <w:t> </w:t>
      </w:r>
      <w:r>
        <w:rPr/>
        <w:t>su</w:t>
      </w:r>
      <w:r>
        <w:rPr>
          <w:spacing w:val="-9"/>
        </w:rPr>
        <w:t> </w:t>
      </w:r>
      <w:r>
        <w:rPr/>
        <w:t>debate</w:t>
      </w:r>
      <w:r>
        <w:rPr>
          <w:spacing w:val="-9"/>
        </w:rPr>
        <w:t> </w:t>
      </w:r>
      <w:r>
        <w:rPr/>
        <w:t>político</w:t>
      </w:r>
      <w:r>
        <w:rPr>
          <w:spacing w:val="-7"/>
        </w:rPr>
        <w:t> </w:t>
      </w:r>
      <w:r>
        <w:rPr/>
        <w:t>y</w:t>
      </w:r>
      <w:r>
        <w:rPr>
          <w:spacing w:val="-10"/>
        </w:rPr>
        <w:t> </w:t>
      </w:r>
      <w:r>
        <w:rPr/>
        <w:t>su</w:t>
      </w:r>
      <w:r>
        <w:rPr>
          <w:spacing w:val="-7"/>
        </w:rPr>
        <w:t> </w:t>
      </w:r>
      <w:r>
        <w:rPr/>
        <w:t>debate</w:t>
      </w:r>
      <w:r>
        <w:rPr>
          <w:spacing w:val="-7"/>
        </w:rPr>
        <w:t> </w:t>
      </w:r>
      <w:r>
        <w:rPr/>
        <w:t>contrastante</w:t>
      </w:r>
      <w:r>
        <w:rPr>
          <w:spacing w:val="-7"/>
        </w:rPr>
        <w:t> </w:t>
      </w:r>
      <w:r>
        <w:rPr/>
        <w:t>respecto de</w:t>
      </w:r>
      <w:r>
        <w:rPr>
          <w:spacing w:val="-5"/>
        </w:rPr>
        <w:t> </w:t>
      </w:r>
      <w:r>
        <w:rPr/>
        <w:t>su</w:t>
      </w:r>
      <w:r>
        <w:rPr>
          <w:spacing w:val="-7"/>
        </w:rPr>
        <w:t> </w:t>
      </w:r>
      <w:r>
        <w:rPr/>
        <w:t>visión</w:t>
      </w:r>
      <w:r>
        <w:rPr>
          <w:spacing w:val="-5"/>
        </w:rPr>
        <w:t> </w:t>
      </w:r>
      <w:r>
        <w:rPr/>
        <w:t>del</w:t>
      </w:r>
      <w:r>
        <w:rPr>
          <w:spacing w:val="-8"/>
        </w:rPr>
        <w:t> </w:t>
      </w:r>
      <w:r>
        <w:rPr/>
        <w:t>partido</w:t>
      </w:r>
      <w:r>
        <w:rPr>
          <w:spacing w:val="-7"/>
        </w:rPr>
        <w:t> </w:t>
      </w:r>
      <w:r>
        <w:rPr/>
        <w:t>en</w:t>
      </w:r>
      <w:r>
        <w:rPr>
          <w:spacing w:val="-7"/>
        </w:rPr>
        <w:t> </w:t>
      </w:r>
      <w:r>
        <w:rPr/>
        <w:t>el</w:t>
      </w:r>
      <w:r>
        <w:rPr>
          <w:spacing w:val="-6"/>
        </w:rPr>
        <w:t> </w:t>
      </w:r>
      <w:r>
        <w:rPr/>
        <w:t>gobierno</w:t>
      </w:r>
      <w:r>
        <w:rPr>
          <w:spacing w:val="-5"/>
        </w:rPr>
        <w:t> </w:t>
      </w:r>
      <w:r>
        <w:rPr/>
        <w:t>(Ejecutivo)</w:t>
      </w:r>
      <w:r>
        <w:rPr>
          <w:spacing w:val="-6"/>
        </w:rPr>
        <w:t> </w:t>
      </w:r>
      <w:r>
        <w:rPr/>
        <w:t>pudieran</w:t>
      </w:r>
      <w:r>
        <w:rPr>
          <w:spacing w:val="-7"/>
        </w:rPr>
        <w:t> </w:t>
      </w:r>
      <w:r>
        <w:rPr/>
        <w:t>tener</w:t>
      </w:r>
      <w:r>
        <w:rPr>
          <w:spacing w:val="-6"/>
        </w:rPr>
        <w:t> </w:t>
      </w:r>
      <w:r>
        <w:rPr/>
        <w:t>exposición</w:t>
      </w:r>
      <w:r>
        <w:rPr>
          <w:spacing w:val="-7"/>
        </w:rPr>
        <w:t> </w:t>
      </w:r>
      <w:r>
        <w:rPr/>
        <w:t>mediática y social, también como un tarea de comunicación política”. (Salas, entrevista</w:t>
      </w:r>
      <w:r>
        <w:rPr>
          <w:spacing w:val="-41"/>
        </w:rPr>
        <w:t> </w:t>
      </w:r>
      <w:r>
        <w:rPr/>
        <w:t>personal 27 de octubre</w:t>
      </w:r>
      <w:r>
        <w:rPr>
          <w:spacing w:val="-7"/>
        </w:rPr>
        <w:t> </w:t>
      </w:r>
      <w:r>
        <w:rPr/>
        <w:t>2015)</w:t>
      </w:r>
    </w:p>
    <w:p>
      <w:pPr>
        <w:pStyle w:val="BodyText"/>
        <w:ind w:left="0"/>
        <w:jc w:val="left"/>
      </w:pPr>
    </w:p>
    <w:p>
      <w:pPr>
        <w:pStyle w:val="BodyText"/>
        <w:spacing w:line="360" w:lineRule="auto" w:before="142"/>
        <w:ind w:right="114"/>
      </w:pPr>
      <w:r>
        <w:rPr/>
        <w:t>Encontramos entonces que el origen del Canal del Congreso obedece a la pluralidad política que en ese momento se estaba dando en el Congreso y la necesidad de que ese debate político contrastante con una oposición más fortalecida pudiera tener una salida a través de los medios de comunicación.</w:t>
      </w:r>
    </w:p>
    <w:p>
      <w:pPr>
        <w:pStyle w:val="BodyText"/>
        <w:ind w:left="0"/>
        <w:jc w:val="left"/>
      </w:pPr>
    </w:p>
    <w:p>
      <w:pPr>
        <w:pStyle w:val="BodyText"/>
        <w:spacing w:line="360" w:lineRule="auto" w:before="139"/>
        <w:ind w:right="110"/>
      </w:pPr>
      <w:r>
        <w:rPr/>
        <w:t>Leticia Salas considera que “quienes diseñaron la normatividad inicial lo hicieron con base en el conocimiento de cómo operaba las direcciones de comunicación social de las cámaras, de otra manera no encuentro explicación. La regularidad en todas los canales legislativos del mundo es que los canales del Congreso dependan de las direcciones de comunicación social, que se vuelven un apéndice más un brazo más:” (Salas, entrevista personal 27 de octubre 2015)</w:t>
      </w:r>
    </w:p>
    <w:p>
      <w:pPr>
        <w:spacing w:after="0" w:line="360" w:lineRule="auto"/>
        <w:sectPr>
          <w:pgSz w:w="12240" w:h="15840"/>
          <w:pgMar w:header="0" w:footer="1035" w:top="1360" w:bottom="1220" w:left="1600" w:right="1300"/>
        </w:sectPr>
      </w:pPr>
    </w:p>
    <w:p>
      <w:pPr>
        <w:pStyle w:val="BodyText"/>
        <w:spacing w:line="360" w:lineRule="auto" w:before="56"/>
        <w:ind w:right="113"/>
      </w:pPr>
      <w:r>
        <w:rPr/>
        <w:t>Javier</w:t>
      </w:r>
      <w:r>
        <w:rPr>
          <w:spacing w:val="-7"/>
        </w:rPr>
        <w:t> </w:t>
      </w:r>
      <w:r>
        <w:rPr/>
        <w:t>corral</w:t>
      </w:r>
      <w:r>
        <w:rPr>
          <w:spacing w:val="-7"/>
        </w:rPr>
        <w:t> </w:t>
      </w:r>
      <w:r>
        <w:rPr/>
        <w:t>explica</w:t>
      </w:r>
      <w:r>
        <w:rPr>
          <w:spacing w:val="-7"/>
        </w:rPr>
        <w:t> </w:t>
      </w:r>
      <w:r>
        <w:rPr/>
        <w:t>indica</w:t>
      </w:r>
      <w:r>
        <w:rPr>
          <w:spacing w:val="-7"/>
        </w:rPr>
        <w:t> </w:t>
      </w:r>
      <w:r>
        <w:rPr/>
        <w:t>que</w:t>
      </w:r>
      <w:r>
        <w:rPr>
          <w:spacing w:val="-4"/>
        </w:rPr>
        <w:t> </w:t>
      </w:r>
      <w:r>
        <w:rPr/>
        <w:t>“el</w:t>
      </w:r>
      <w:r>
        <w:rPr>
          <w:spacing w:val="-7"/>
        </w:rPr>
        <w:t> </w:t>
      </w:r>
      <w:r>
        <w:rPr/>
        <w:t>espíritu</w:t>
      </w:r>
      <w:r>
        <w:rPr>
          <w:spacing w:val="-7"/>
        </w:rPr>
        <w:t> </w:t>
      </w:r>
      <w:r>
        <w:rPr/>
        <w:t>de</w:t>
      </w:r>
      <w:r>
        <w:rPr>
          <w:spacing w:val="-8"/>
        </w:rPr>
        <w:t> </w:t>
      </w:r>
      <w:r>
        <w:rPr/>
        <w:t>dotar</w:t>
      </w:r>
      <w:r>
        <w:rPr>
          <w:spacing w:val="-8"/>
        </w:rPr>
        <w:t> </w:t>
      </w:r>
      <w:r>
        <w:rPr/>
        <w:t>de</w:t>
      </w:r>
      <w:r>
        <w:rPr>
          <w:spacing w:val="-7"/>
        </w:rPr>
        <w:t> </w:t>
      </w:r>
      <w:r>
        <w:rPr/>
        <w:t>certeza</w:t>
      </w:r>
      <w:r>
        <w:rPr>
          <w:spacing w:val="-7"/>
        </w:rPr>
        <w:t> </w:t>
      </w:r>
      <w:r>
        <w:rPr/>
        <w:t>jurídica</w:t>
      </w:r>
      <w:r>
        <w:rPr>
          <w:spacing w:val="-7"/>
        </w:rPr>
        <w:t> </w:t>
      </w:r>
      <w:r>
        <w:rPr/>
        <w:t>al</w:t>
      </w:r>
      <w:r>
        <w:rPr>
          <w:spacing w:val="-7"/>
        </w:rPr>
        <w:t> </w:t>
      </w:r>
      <w:r>
        <w:rPr/>
        <w:t>canal</w:t>
      </w:r>
      <w:r>
        <w:rPr>
          <w:spacing w:val="-10"/>
        </w:rPr>
        <w:t> </w:t>
      </w:r>
      <w:r>
        <w:rPr/>
        <w:t>fue</w:t>
      </w:r>
      <w:r>
        <w:rPr>
          <w:spacing w:val="-4"/>
        </w:rPr>
        <w:t> </w:t>
      </w:r>
      <w:r>
        <w:rPr/>
        <w:t>con la intensión de que el canal no fuera a correr la suerte de que llegará otra legislatura, y lo suspendieran. Pensamos siempre, indica, en darle estatus legal al canal porque en realidad lo concebíamos así, y debo decirlo con esa claridad, como la primera concreción del derecho a la información en México, tras la reforma de 1977 al</w:t>
      </w:r>
      <w:r>
        <w:rPr>
          <w:spacing w:val="-38"/>
        </w:rPr>
        <w:t> </w:t>
      </w:r>
      <w:r>
        <w:rPr/>
        <w:t>artículo sexto constitucional. En realidad, antes que la Ley de acceso a la información, y todo en</w:t>
      </w:r>
      <w:r>
        <w:rPr>
          <w:spacing w:val="-8"/>
        </w:rPr>
        <w:t> </w:t>
      </w:r>
      <w:r>
        <w:rPr/>
        <w:t>todo</w:t>
      </w:r>
      <w:r>
        <w:rPr>
          <w:spacing w:val="-11"/>
        </w:rPr>
        <w:t> </w:t>
      </w:r>
      <w:r>
        <w:rPr/>
        <w:t>eso</w:t>
      </w:r>
      <w:r>
        <w:rPr>
          <w:spacing w:val="-11"/>
        </w:rPr>
        <w:t> </w:t>
      </w:r>
      <w:r>
        <w:rPr/>
        <w:t>el</w:t>
      </w:r>
      <w:r>
        <w:rPr>
          <w:spacing w:val="-10"/>
        </w:rPr>
        <w:t> </w:t>
      </w:r>
      <w:r>
        <w:rPr/>
        <w:t>canal</w:t>
      </w:r>
      <w:r>
        <w:rPr>
          <w:spacing w:val="-10"/>
        </w:rPr>
        <w:t> </w:t>
      </w:r>
      <w:r>
        <w:rPr/>
        <w:t>de</w:t>
      </w:r>
      <w:r>
        <w:rPr>
          <w:spacing w:val="-11"/>
        </w:rPr>
        <w:t> </w:t>
      </w:r>
      <w:r>
        <w:rPr/>
        <w:t>televisión</w:t>
      </w:r>
      <w:r>
        <w:rPr>
          <w:spacing w:val="-8"/>
        </w:rPr>
        <w:t> </w:t>
      </w:r>
      <w:r>
        <w:rPr/>
        <w:t>del</w:t>
      </w:r>
      <w:r>
        <w:rPr>
          <w:spacing w:val="-10"/>
        </w:rPr>
        <w:t> </w:t>
      </w:r>
      <w:r>
        <w:rPr/>
        <w:t>congreso,</w:t>
      </w:r>
      <w:r>
        <w:rPr>
          <w:spacing w:val="-9"/>
        </w:rPr>
        <w:t> </w:t>
      </w:r>
      <w:r>
        <w:rPr/>
        <w:t>se</w:t>
      </w:r>
      <w:r>
        <w:rPr>
          <w:spacing w:val="-8"/>
        </w:rPr>
        <w:t> </w:t>
      </w:r>
      <w:r>
        <w:rPr/>
        <w:t>constituyó</w:t>
      </w:r>
      <w:r>
        <w:rPr>
          <w:spacing w:val="-8"/>
        </w:rPr>
        <w:t> </w:t>
      </w:r>
      <w:r>
        <w:rPr/>
        <w:t>en</w:t>
      </w:r>
      <w:r>
        <w:rPr>
          <w:spacing w:val="-8"/>
        </w:rPr>
        <w:t> </w:t>
      </w:r>
      <w:r>
        <w:rPr/>
        <w:t>la</w:t>
      </w:r>
      <w:r>
        <w:rPr>
          <w:spacing w:val="-11"/>
        </w:rPr>
        <w:t> </w:t>
      </w:r>
      <w:r>
        <w:rPr/>
        <w:t>primera</w:t>
      </w:r>
      <w:r>
        <w:rPr>
          <w:spacing w:val="-9"/>
        </w:rPr>
        <w:t> </w:t>
      </w:r>
      <w:r>
        <w:rPr/>
        <w:t>concreción material del derecho a la información de los mexicanos desde la concepción de la Constitución y de la reforma de López Portillo. Queríamos darle sustento legal para que</w:t>
      </w:r>
      <w:r>
        <w:rPr>
          <w:spacing w:val="-4"/>
        </w:rPr>
        <w:t> </w:t>
      </w:r>
      <w:r>
        <w:rPr/>
        <w:t>no</w:t>
      </w:r>
      <w:r>
        <w:rPr>
          <w:spacing w:val="-4"/>
        </w:rPr>
        <w:t> </w:t>
      </w:r>
      <w:r>
        <w:rPr/>
        <w:t>estuviera</w:t>
      </w:r>
      <w:r>
        <w:rPr>
          <w:spacing w:val="-4"/>
        </w:rPr>
        <w:t> </w:t>
      </w:r>
      <w:r>
        <w:rPr/>
        <w:t>al</w:t>
      </w:r>
      <w:r>
        <w:rPr>
          <w:spacing w:val="-5"/>
        </w:rPr>
        <w:t> </w:t>
      </w:r>
      <w:r>
        <w:rPr/>
        <w:t>vaivén</w:t>
      </w:r>
      <w:r>
        <w:rPr>
          <w:spacing w:val="-4"/>
        </w:rPr>
        <w:t> </w:t>
      </w:r>
      <w:r>
        <w:rPr/>
        <w:t>de</w:t>
      </w:r>
      <w:r>
        <w:rPr>
          <w:spacing w:val="-4"/>
        </w:rPr>
        <w:t> </w:t>
      </w:r>
      <w:r>
        <w:rPr/>
        <w:t>las</w:t>
      </w:r>
      <w:r>
        <w:rPr>
          <w:spacing w:val="-4"/>
        </w:rPr>
        <w:t> </w:t>
      </w:r>
      <w:r>
        <w:rPr/>
        <w:t>legislaturas</w:t>
      </w:r>
      <w:r>
        <w:rPr>
          <w:spacing w:val="-4"/>
        </w:rPr>
        <w:t> </w:t>
      </w:r>
      <w:r>
        <w:rPr/>
        <w:t>o</w:t>
      </w:r>
      <w:r>
        <w:rPr>
          <w:spacing w:val="-4"/>
        </w:rPr>
        <w:t> </w:t>
      </w:r>
      <w:r>
        <w:rPr/>
        <w:t>de</w:t>
      </w:r>
      <w:r>
        <w:rPr>
          <w:spacing w:val="-4"/>
        </w:rPr>
        <w:t> </w:t>
      </w:r>
      <w:r>
        <w:rPr/>
        <w:t>los</w:t>
      </w:r>
      <w:r>
        <w:rPr>
          <w:spacing w:val="-4"/>
        </w:rPr>
        <w:t> </w:t>
      </w:r>
      <w:r>
        <w:rPr/>
        <w:t>gobiernos</w:t>
      </w:r>
      <w:r>
        <w:rPr>
          <w:spacing w:val="-4"/>
        </w:rPr>
        <w:t> </w:t>
      </w:r>
      <w:r>
        <w:rPr/>
        <w:t>porque</w:t>
      </w:r>
      <w:r>
        <w:rPr>
          <w:spacing w:val="-4"/>
        </w:rPr>
        <w:t> </w:t>
      </w:r>
      <w:r>
        <w:rPr/>
        <w:t>además</w:t>
      </w:r>
      <w:r>
        <w:rPr>
          <w:spacing w:val="-4"/>
        </w:rPr>
        <w:t> </w:t>
      </w:r>
      <w:r>
        <w:rPr/>
        <w:t>nada nos aseguraba que reformaran el reglamento de la televisión por cable y patearan al canal”. (Entrevista personal diciembre</w:t>
      </w:r>
      <w:r>
        <w:rPr>
          <w:spacing w:val="-13"/>
        </w:rPr>
        <w:t> </w:t>
      </w:r>
      <w:r>
        <w:rPr/>
        <w:t>2015)</w:t>
      </w:r>
    </w:p>
    <w:p>
      <w:pPr>
        <w:pStyle w:val="BodyText"/>
        <w:ind w:left="0"/>
        <w:jc w:val="left"/>
      </w:pPr>
    </w:p>
    <w:p>
      <w:pPr>
        <w:pStyle w:val="BodyText"/>
        <w:spacing w:line="360" w:lineRule="auto" w:before="142"/>
        <w:ind w:right="117"/>
      </w:pPr>
      <w:r>
        <w:rPr/>
        <w:t>Para Leticia salas “la principal aportación del modelo mexicano es que marca un paradigma</w:t>
      </w:r>
      <w:r>
        <w:rPr>
          <w:spacing w:val="-6"/>
        </w:rPr>
        <w:t> </w:t>
      </w:r>
      <w:r>
        <w:rPr/>
        <w:t>respecto</w:t>
      </w:r>
      <w:r>
        <w:rPr>
          <w:spacing w:val="-5"/>
        </w:rPr>
        <w:t> </w:t>
      </w:r>
      <w:r>
        <w:rPr/>
        <w:t>de</w:t>
      </w:r>
      <w:r>
        <w:rPr>
          <w:spacing w:val="-6"/>
        </w:rPr>
        <w:t> </w:t>
      </w:r>
      <w:r>
        <w:rPr/>
        <w:t>cómo</w:t>
      </w:r>
      <w:r>
        <w:rPr>
          <w:spacing w:val="-6"/>
        </w:rPr>
        <w:t> </w:t>
      </w:r>
      <w:r>
        <w:rPr/>
        <w:t>lograr</w:t>
      </w:r>
      <w:r>
        <w:rPr>
          <w:spacing w:val="-5"/>
        </w:rPr>
        <w:t> </w:t>
      </w:r>
      <w:r>
        <w:rPr/>
        <w:t>la</w:t>
      </w:r>
      <w:r>
        <w:rPr>
          <w:spacing w:val="-4"/>
        </w:rPr>
        <w:t> </w:t>
      </w:r>
      <w:r>
        <w:rPr/>
        <w:t>autonomía</w:t>
      </w:r>
      <w:r>
        <w:rPr>
          <w:spacing w:val="-4"/>
        </w:rPr>
        <w:t> </w:t>
      </w:r>
      <w:r>
        <w:rPr/>
        <w:t>y</w:t>
      </w:r>
      <w:r>
        <w:rPr>
          <w:spacing w:val="-7"/>
        </w:rPr>
        <w:t> </w:t>
      </w:r>
      <w:r>
        <w:rPr/>
        <w:t>la</w:t>
      </w:r>
      <w:r>
        <w:rPr>
          <w:spacing w:val="-4"/>
        </w:rPr>
        <w:t> </w:t>
      </w:r>
      <w:r>
        <w:rPr/>
        <w:t>independencia</w:t>
      </w:r>
      <w:r>
        <w:rPr>
          <w:spacing w:val="-4"/>
        </w:rPr>
        <w:t> </w:t>
      </w:r>
      <w:r>
        <w:rPr/>
        <w:t>en</w:t>
      </w:r>
      <w:r>
        <w:rPr>
          <w:spacing w:val="-4"/>
        </w:rPr>
        <w:t> </w:t>
      </w:r>
      <w:r>
        <w:rPr/>
        <w:t>la</w:t>
      </w:r>
      <w:r>
        <w:rPr>
          <w:spacing w:val="-6"/>
        </w:rPr>
        <w:t> </w:t>
      </w:r>
      <w:r>
        <w:rPr/>
        <w:t>norma</w:t>
      </w:r>
      <w:r>
        <w:rPr>
          <w:spacing w:val="-6"/>
        </w:rPr>
        <w:t> </w:t>
      </w:r>
      <w:r>
        <w:rPr/>
        <w:t>y</w:t>
      </w:r>
      <w:r>
        <w:rPr>
          <w:spacing w:val="-7"/>
        </w:rPr>
        <w:t> </w:t>
      </w:r>
      <w:r>
        <w:rPr/>
        <w:t>en la voluntad de quienes dirigen y de los equipos de trabajo. La regulación mexicana o el marco constitucional que regula las cámaras define que las áreas de comunicación social</w:t>
      </w:r>
      <w:r>
        <w:rPr>
          <w:spacing w:val="-9"/>
        </w:rPr>
        <w:t> </w:t>
      </w:r>
      <w:r>
        <w:rPr/>
        <w:t>son</w:t>
      </w:r>
      <w:r>
        <w:rPr>
          <w:spacing w:val="-8"/>
        </w:rPr>
        <w:t> </w:t>
      </w:r>
      <w:r>
        <w:rPr/>
        <w:t>las</w:t>
      </w:r>
      <w:r>
        <w:rPr>
          <w:spacing w:val="-9"/>
        </w:rPr>
        <w:t> </w:t>
      </w:r>
      <w:r>
        <w:rPr/>
        <w:t>que</w:t>
      </w:r>
      <w:r>
        <w:rPr>
          <w:spacing w:val="-8"/>
        </w:rPr>
        <w:t> </w:t>
      </w:r>
      <w:r>
        <w:rPr/>
        <w:t>tienen</w:t>
      </w:r>
      <w:r>
        <w:rPr>
          <w:spacing w:val="-8"/>
        </w:rPr>
        <w:t> </w:t>
      </w:r>
      <w:r>
        <w:rPr/>
        <w:t>las</w:t>
      </w:r>
      <w:r>
        <w:rPr>
          <w:spacing w:val="-11"/>
        </w:rPr>
        <w:t> </w:t>
      </w:r>
      <w:r>
        <w:rPr/>
        <w:t>facultades</w:t>
      </w:r>
      <w:r>
        <w:rPr>
          <w:spacing w:val="-9"/>
        </w:rPr>
        <w:t> </w:t>
      </w:r>
      <w:r>
        <w:rPr/>
        <w:t>y</w:t>
      </w:r>
      <w:r>
        <w:rPr>
          <w:spacing w:val="-12"/>
        </w:rPr>
        <w:t> </w:t>
      </w:r>
      <w:r>
        <w:rPr/>
        <w:t>las</w:t>
      </w:r>
      <w:r>
        <w:rPr>
          <w:spacing w:val="-9"/>
        </w:rPr>
        <w:t> </w:t>
      </w:r>
      <w:r>
        <w:rPr/>
        <w:t>competencia</w:t>
      </w:r>
      <w:r>
        <w:rPr>
          <w:spacing w:val="-9"/>
        </w:rPr>
        <w:t> </w:t>
      </w:r>
      <w:r>
        <w:rPr/>
        <w:t>para</w:t>
      </w:r>
      <w:r>
        <w:rPr>
          <w:spacing w:val="-9"/>
        </w:rPr>
        <w:t> </w:t>
      </w:r>
      <w:r>
        <w:rPr/>
        <w:t>definir</w:t>
      </w:r>
      <w:r>
        <w:rPr>
          <w:spacing w:val="-10"/>
        </w:rPr>
        <w:t> </w:t>
      </w:r>
      <w:r>
        <w:rPr/>
        <w:t>la</w:t>
      </w:r>
      <w:r>
        <w:rPr>
          <w:spacing w:val="-9"/>
        </w:rPr>
        <w:t> </w:t>
      </w:r>
      <w:r>
        <w:rPr/>
        <w:t>comunicación social de la institución y resulta contrastante que haya una regulación paralela para crear un canal cuya regulación si tiene un formulación normativa de autonomía respecto de los grupos parlamentarios”. (Entrevista personal 27 de octubre</w:t>
      </w:r>
      <w:r>
        <w:rPr>
          <w:spacing w:val="-26"/>
        </w:rPr>
        <w:t> </w:t>
      </w:r>
      <w:r>
        <w:rPr/>
        <w:t>2015)</w:t>
      </w:r>
    </w:p>
    <w:p>
      <w:pPr>
        <w:pStyle w:val="BodyText"/>
        <w:ind w:left="0"/>
        <w:jc w:val="left"/>
      </w:pPr>
    </w:p>
    <w:p>
      <w:pPr>
        <w:pStyle w:val="BodyText"/>
        <w:spacing w:line="360" w:lineRule="auto" w:before="142"/>
        <w:ind w:right="112"/>
      </w:pPr>
      <w:r>
        <w:rPr/>
        <w:t>En</w:t>
      </w:r>
      <w:r>
        <w:rPr>
          <w:spacing w:val="-11"/>
        </w:rPr>
        <w:t> </w:t>
      </w:r>
      <w:r>
        <w:rPr/>
        <w:t>el</w:t>
      </w:r>
      <w:r>
        <w:rPr>
          <w:spacing w:val="-14"/>
        </w:rPr>
        <w:t> </w:t>
      </w:r>
      <w:r>
        <w:rPr/>
        <w:t>marco</w:t>
      </w:r>
      <w:r>
        <w:rPr>
          <w:spacing w:val="-14"/>
        </w:rPr>
        <w:t> </w:t>
      </w:r>
      <w:r>
        <w:rPr/>
        <w:t>jurídico</w:t>
      </w:r>
      <w:r>
        <w:rPr>
          <w:spacing w:val="-11"/>
        </w:rPr>
        <w:t> </w:t>
      </w:r>
      <w:r>
        <w:rPr/>
        <w:t>del</w:t>
      </w:r>
      <w:r>
        <w:rPr>
          <w:spacing w:val="-12"/>
        </w:rPr>
        <w:t> </w:t>
      </w:r>
      <w:r>
        <w:rPr/>
        <w:t>Canal</w:t>
      </w:r>
      <w:r>
        <w:rPr>
          <w:spacing w:val="-12"/>
        </w:rPr>
        <w:t> </w:t>
      </w:r>
      <w:r>
        <w:rPr/>
        <w:t>del</w:t>
      </w:r>
      <w:r>
        <w:rPr>
          <w:spacing w:val="-12"/>
        </w:rPr>
        <w:t> </w:t>
      </w:r>
      <w:r>
        <w:rPr/>
        <w:t>Congreso</w:t>
      </w:r>
      <w:r>
        <w:rPr>
          <w:spacing w:val="-11"/>
        </w:rPr>
        <w:t> </w:t>
      </w:r>
      <w:r>
        <w:rPr/>
        <w:t>se</w:t>
      </w:r>
      <w:r>
        <w:rPr>
          <w:spacing w:val="-11"/>
        </w:rPr>
        <w:t> </w:t>
      </w:r>
      <w:r>
        <w:rPr/>
        <w:t>concreta</w:t>
      </w:r>
      <w:r>
        <w:rPr>
          <w:spacing w:val="-10"/>
        </w:rPr>
        <w:t> </w:t>
      </w:r>
      <w:r>
        <w:rPr/>
        <w:t>que</w:t>
      </w:r>
      <w:r>
        <w:rPr>
          <w:spacing w:val="-13"/>
        </w:rPr>
        <w:t> </w:t>
      </w:r>
      <w:r>
        <w:rPr/>
        <w:t>una</w:t>
      </w:r>
      <w:r>
        <w:rPr>
          <w:spacing w:val="-11"/>
        </w:rPr>
        <w:t> </w:t>
      </w:r>
      <w:r>
        <w:rPr/>
        <w:t>representación</w:t>
      </w:r>
      <w:r>
        <w:rPr>
          <w:spacing w:val="-13"/>
        </w:rPr>
        <w:t> </w:t>
      </w:r>
      <w:r>
        <w:rPr/>
        <w:t>plural de legisladores de las dos cámaras quienes acuerdan las reglas generales de conducción del canal, “ya no es aquel o aquella que preside alguna de las cámaras quien</w:t>
      </w:r>
      <w:r>
        <w:rPr>
          <w:spacing w:val="-8"/>
        </w:rPr>
        <w:t> </w:t>
      </w:r>
      <w:r>
        <w:rPr/>
        <w:t>tiene</w:t>
      </w:r>
      <w:r>
        <w:rPr>
          <w:spacing w:val="-7"/>
        </w:rPr>
        <w:t> </w:t>
      </w:r>
      <w:r>
        <w:rPr/>
        <w:t>la</w:t>
      </w:r>
      <w:r>
        <w:rPr>
          <w:spacing w:val="-9"/>
        </w:rPr>
        <w:t> </w:t>
      </w:r>
      <w:r>
        <w:rPr/>
        <w:t>última</w:t>
      </w:r>
      <w:r>
        <w:rPr>
          <w:spacing w:val="-8"/>
        </w:rPr>
        <w:t> </w:t>
      </w:r>
      <w:r>
        <w:rPr/>
        <w:t>palabra</w:t>
      </w:r>
      <w:r>
        <w:rPr>
          <w:spacing w:val="-9"/>
        </w:rPr>
        <w:t> </w:t>
      </w:r>
      <w:r>
        <w:rPr/>
        <w:t>dependiendo</w:t>
      </w:r>
      <w:r>
        <w:rPr>
          <w:spacing w:val="-8"/>
        </w:rPr>
        <w:t> </w:t>
      </w:r>
      <w:r>
        <w:rPr/>
        <w:t>de</w:t>
      </w:r>
      <w:r>
        <w:rPr>
          <w:spacing w:val="-8"/>
        </w:rPr>
        <w:t> </w:t>
      </w:r>
      <w:r>
        <w:rPr/>
        <w:t>la</w:t>
      </w:r>
      <w:r>
        <w:rPr>
          <w:spacing w:val="-8"/>
        </w:rPr>
        <w:t> </w:t>
      </w:r>
      <w:r>
        <w:rPr/>
        <w:t>beligerancia</w:t>
      </w:r>
      <w:r>
        <w:rPr>
          <w:spacing w:val="-9"/>
        </w:rPr>
        <w:t> </w:t>
      </w:r>
      <w:r>
        <w:rPr/>
        <w:t>y</w:t>
      </w:r>
      <w:r>
        <w:rPr>
          <w:spacing w:val="-12"/>
        </w:rPr>
        <w:t> </w:t>
      </w:r>
      <w:r>
        <w:rPr/>
        <w:t>de</w:t>
      </w:r>
      <w:r>
        <w:rPr>
          <w:spacing w:val="-8"/>
        </w:rPr>
        <w:t> </w:t>
      </w:r>
      <w:r>
        <w:rPr/>
        <w:t>la</w:t>
      </w:r>
      <w:r>
        <w:rPr>
          <w:spacing w:val="-9"/>
        </w:rPr>
        <w:t> </w:t>
      </w:r>
      <w:r>
        <w:rPr/>
        <w:t>postura</w:t>
      </w:r>
      <w:r>
        <w:rPr>
          <w:spacing w:val="-9"/>
        </w:rPr>
        <w:t> </w:t>
      </w:r>
      <w:r>
        <w:rPr/>
        <w:t>política</w:t>
      </w:r>
      <w:r>
        <w:rPr>
          <w:spacing w:val="-8"/>
        </w:rPr>
        <w:t> </w:t>
      </w:r>
      <w:r>
        <w:rPr/>
        <w:t>de los legisladores, el reglamento es claro quien preside el Canal del Congreso no es la Mesa Directiva de la Cámara de Diputados o del Senado, es la comisión bicamaral”. (Salas, entrevista personal 27 de octubre</w:t>
      </w:r>
      <w:r>
        <w:rPr>
          <w:spacing w:val="-19"/>
        </w:rPr>
        <w:t> </w:t>
      </w:r>
      <w:r>
        <w:rPr/>
        <w:t>2015)</w:t>
      </w:r>
    </w:p>
    <w:p>
      <w:pPr>
        <w:spacing w:after="0" w:line="360" w:lineRule="auto"/>
        <w:sectPr>
          <w:pgSz w:w="12240" w:h="15840"/>
          <w:pgMar w:header="0" w:footer="1035" w:top="1360" w:bottom="1220" w:left="1600" w:right="1300"/>
        </w:sectPr>
      </w:pPr>
    </w:p>
    <w:p>
      <w:pPr>
        <w:pStyle w:val="BodyText"/>
        <w:spacing w:line="360" w:lineRule="auto" w:before="56"/>
        <w:ind w:right="112"/>
      </w:pPr>
      <w:r>
        <w:rPr/>
        <w:t>El</w:t>
      </w:r>
      <w:r>
        <w:rPr>
          <w:spacing w:val="-17"/>
        </w:rPr>
        <w:t> </w:t>
      </w:r>
      <w:r>
        <w:rPr/>
        <w:t>Canal</w:t>
      </w:r>
      <w:r>
        <w:rPr>
          <w:spacing w:val="-17"/>
        </w:rPr>
        <w:t> </w:t>
      </w:r>
      <w:r>
        <w:rPr/>
        <w:t>del</w:t>
      </w:r>
      <w:r>
        <w:rPr>
          <w:spacing w:val="-17"/>
        </w:rPr>
        <w:t> </w:t>
      </w:r>
      <w:r>
        <w:rPr/>
        <w:t>Congreso</w:t>
      </w:r>
      <w:r>
        <w:rPr>
          <w:spacing w:val="-15"/>
        </w:rPr>
        <w:t> </w:t>
      </w:r>
      <w:r>
        <w:rPr/>
        <w:t>en</w:t>
      </w:r>
      <w:r>
        <w:rPr>
          <w:spacing w:val="-16"/>
        </w:rPr>
        <w:t> </w:t>
      </w:r>
      <w:r>
        <w:rPr/>
        <w:t>México,</w:t>
      </w:r>
      <w:r>
        <w:rPr>
          <w:spacing w:val="-12"/>
        </w:rPr>
        <w:t> </w:t>
      </w:r>
      <w:r>
        <w:rPr/>
        <w:t>“es</w:t>
      </w:r>
      <w:r>
        <w:rPr>
          <w:spacing w:val="-16"/>
        </w:rPr>
        <w:t> </w:t>
      </w:r>
      <w:r>
        <w:rPr/>
        <w:t>lo</w:t>
      </w:r>
      <w:r>
        <w:rPr>
          <w:spacing w:val="-16"/>
        </w:rPr>
        <w:t> </w:t>
      </w:r>
      <w:r>
        <w:rPr/>
        <w:t>que</w:t>
      </w:r>
      <w:r>
        <w:rPr>
          <w:spacing w:val="-16"/>
        </w:rPr>
        <w:t> </w:t>
      </w:r>
      <w:r>
        <w:rPr/>
        <w:t>ahora</w:t>
      </w:r>
      <w:r>
        <w:rPr>
          <w:spacing w:val="-16"/>
        </w:rPr>
        <w:t> </w:t>
      </w:r>
      <w:r>
        <w:rPr/>
        <w:t>es</w:t>
      </w:r>
      <w:r>
        <w:rPr>
          <w:spacing w:val="-16"/>
        </w:rPr>
        <w:t> </w:t>
      </w:r>
      <w:r>
        <w:rPr/>
        <w:t>porque</w:t>
      </w:r>
      <w:r>
        <w:rPr>
          <w:spacing w:val="-16"/>
        </w:rPr>
        <w:t> </w:t>
      </w:r>
      <w:r>
        <w:rPr/>
        <w:t>cuando</w:t>
      </w:r>
      <w:r>
        <w:rPr>
          <w:spacing w:val="-18"/>
        </w:rPr>
        <w:t> </w:t>
      </w:r>
      <w:r>
        <w:rPr/>
        <w:t>se</w:t>
      </w:r>
      <w:r>
        <w:rPr>
          <w:spacing w:val="-16"/>
        </w:rPr>
        <w:t> </w:t>
      </w:r>
      <w:r>
        <w:rPr/>
        <w:t>creó</w:t>
      </w:r>
      <w:r>
        <w:rPr>
          <w:spacing w:val="-15"/>
        </w:rPr>
        <w:t> </w:t>
      </w:r>
      <w:r>
        <w:rPr/>
        <w:t>la</w:t>
      </w:r>
      <w:r>
        <w:rPr>
          <w:spacing w:val="-16"/>
        </w:rPr>
        <w:t> </w:t>
      </w:r>
      <w:r>
        <w:rPr/>
        <w:t>norma, lo dije en otros países, no se dieron cuenta, no se percataron de la trascendencia normativa de lo que estaban aprobando. Creo que el foco estaba más en el hecho de tengamos</w:t>
      </w:r>
      <w:r>
        <w:rPr>
          <w:spacing w:val="-7"/>
        </w:rPr>
        <w:t> </w:t>
      </w:r>
      <w:r>
        <w:rPr/>
        <w:t>un</w:t>
      </w:r>
      <w:r>
        <w:rPr>
          <w:spacing w:val="-6"/>
        </w:rPr>
        <w:t> </w:t>
      </w:r>
      <w:r>
        <w:rPr/>
        <w:t>canal</w:t>
      </w:r>
      <w:r>
        <w:rPr>
          <w:spacing w:val="-7"/>
        </w:rPr>
        <w:t> </w:t>
      </w:r>
      <w:r>
        <w:rPr/>
        <w:t>de</w:t>
      </w:r>
      <w:r>
        <w:rPr>
          <w:spacing w:val="-8"/>
        </w:rPr>
        <w:t> </w:t>
      </w:r>
      <w:r>
        <w:rPr/>
        <w:t>televisión.</w:t>
      </w:r>
      <w:r>
        <w:rPr>
          <w:spacing w:val="-6"/>
        </w:rPr>
        <w:t> </w:t>
      </w:r>
      <w:r>
        <w:rPr/>
        <w:t>Cuando</w:t>
      </w:r>
      <w:r>
        <w:rPr>
          <w:spacing w:val="-6"/>
        </w:rPr>
        <w:t> </w:t>
      </w:r>
      <w:r>
        <w:rPr/>
        <w:t>ya</w:t>
      </w:r>
      <w:r>
        <w:rPr>
          <w:spacing w:val="-6"/>
        </w:rPr>
        <w:t> </w:t>
      </w:r>
      <w:r>
        <w:rPr/>
        <w:t>estaba</w:t>
      </w:r>
      <w:r>
        <w:rPr>
          <w:spacing w:val="-6"/>
        </w:rPr>
        <w:t> </w:t>
      </w:r>
      <w:r>
        <w:rPr/>
        <w:t>yo</w:t>
      </w:r>
      <w:r>
        <w:rPr>
          <w:spacing w:val="-6"/>
        </w:rPr>
        <w:t> </w:t>
      </w:r>
      <w:r>
        <w:rPr/>
        <w:t>en</w:t>
      </w:r>
      <w:r>
        <w:rPr>
          <w:spacing w:val="-6"/>
        </w:rPr>
        <w:t> </w:t>
      </w:r>
      <w:r>
        <w:rPr/>
        <w:t>la</w:t>
      </w:r>
      <w:r>
        <w:rPr>
          <w:spacing w:val="-6"/>
        </w:rPr>
        <w:t> </w:t>
      </w:r>
      <w:r>
        <w:rPr/>
        <w:t>operación</w:t>
      </w:r>
      <w:r>
        <w:rPr>
          <w:spacing w:val="-6"/>
        </w:rPr>
        <w:t> </w:t>
      </w:r>
      <w:r>
        <w:rPr/>
        <w:t>y</w:t>
      </w:r>
      <w:r>
        <w:rPr>
          <w:spacing w:val="-9"/>
        </w:rPr>
        <w:t> </w:t>
      </w:r>
      <w:r>
        <w:rPr/>
        <w:t>este</w:t>
      </w:r>
      <w:r>
        <w:rPr>
          <w:spacing w:val="-6"/>
        </w:rPr>
        <w:t> </w:t>
      </w:r>
      <w:r>
        <w:rPr/>
        <w:t>tema</w:t>
      </w:r>
      <w:r>
        <w:rPr>
          <w:spacing w:val="-6"/>
        </w:rPr>
        <w:t> </w:t>
      </w:r>
      <w:r>
        <w:rPr/>
        <w:t>de que la comisión es el órgano de dirección decían entonces está mal el reglamento”. (Salas, entrevista personal 27 de octubre</w:t>
      </w:r>
      <w:r>
        <w:rPr>
          <w:spacing w:val="-20"/>
        </w:rPr>
        <w:t> </w:t>
      </w:r>
      <w:r>
        <w:rPr/>
        <w:t>2015)</w:t>
      </w:r>
    </w:p>
    <w:p>
      <w:pPr>
        <w:pStyle w:val="BodyText"/>
        <w:ind w:left="0"/>
        <w:jc w:val="left"/>
      </w:pPr>
    </w:p>
    <w:p>
      <w:pPr>
        <w:pStyle w:val="BodyText"/>
        <w:spacing w:line="360" w:lineRule="auto" w:before="142"/>
        <w:ind w:right="118"/>
      </w:pPr>
      <w:r>
        <w:rPr/>
        <w:t>Continua</w:t>
      </w:r>
      <w:r>
        <w:rPr>
          <w:spacing w:val="-19"/>
        </w:rPr>
        <w:t> </w:t>
      </w:r>
      <w:r>
        <w:rPr/>
        <w:t>exponiendo</w:t>
      </w:r>
      <w:r>
        <w:rPr>
          <w:spacing w:val="-20"/>
        </w:rPr>
        <w:t> </w:t>
      </w:r>
      <w:r>
        <w:rPr/>
        <w:t>Salas</w:t>
      </w:r>
      <w:r>
        <w:rPr>
          <w:spacing w:val="-19"/>
        </w:rPr>
        <w:t> </w:t>
      </w:r>
      <w:r>
        <w:rPr/>
        <w:t>sobre</w:t>
      </w:r>
      <w:r>
        <w:rPr>
          <w:spacing w:val="-19"/>
        </w:rPr>
        <w:t> </w:t>
      </w:r>
      <w:r>
        <w:rPr/>
        <w:t>el</w:t>
      </w:r>
      <w:r>
        <w:rPr>
          <w:spacing w:val="-19"/>
        </w:rPr>
        <w:t> </w:t>
      </w:r>
      <w:r>
        <w:rPr/>
        <w:t>espíritu</w:t>
      </w:r>
      <w:r>
        <w:rPr>
          <w:spacing w:val="-19"/>
        </w:rPr>
        <w:t> </w:t>
      </w:r>
      <w:r>
        <w:rPr/>
        <w:t>del</w:t>
      </w:r>
      <w:r>
        <w:rPr>
          <w:spacing w:val="-19"/>
        </w:rPr>
        <w:t> </w:t>
      </w:r>
      <w:r>
        <w:rPr/>
        <w:t>marco</w:t>
      </w:r>
      <w:r>
        <w:rPr>
          <w:spacing w:val="-19"/>
        </w:rPr>
        <w:t> </w:t>
      </w:r>
      <w:r>
        <w:rPr/>
        <w:t>jurídico</w:t>
      </w:r>
      <w:r>
        <w:rPr>
          <w:spacing w:val="-19"/>
        </w:rPr>
        <w:t> </w:t>
      </w:r>
      <w:r>
        <w:rPr/>
        <w:t>del</w:t>
      </w:r>
      <w:r>
        <w:rPr>
          <w:spacing w:val="-19"/>
        </w:rPr>
        <w:t> </w:t>
      </w:r>
      <w:r>
        <w:rPr/>
        <w:t>Canal</w:t>
      </w:r>
      <w:r>
        <w:rPr>
          <w:spacing w:val="-19"/>
        </w:rPr>
        <w:t> </w:t>
      </w:r>
      <w:r>
        <w:rPr/>
        <w:t>del</w:t>
      </w:r>
      <w:r>
        <w:rPr>
          <w:spacing w:val="-19"/>
        </w:rPr>
        <w:t> </w:t>
      </w:r>
      <w:r>
        <w:rPr/>
        <w:t>Congreso: “Creo que en ese sentido el referente normativo del canal debe ser un referente aspiracional, lo es para los titulares de comunicación social en los Estados, no estoy muy segura que para los legisladores locales, la cobertura se ajusta en función de la línea editorial que marca el Presidente en turno de acuerdo de las negociaciones políticas del tema en turno. Me parece que estos medios de comunicación cuando no tienen estas regulaciones se pueden convertir en herramientas de golpeteo político o de</w:t>
      </w:r>
      <w:r>
        <w:rPr>
          <w:spacing w:val="-12"/>
        </w:rPr>
        <w:t> </w:t>
      </w:r>
      <w:r>
        <w:rPr/>
        <w:t>negociación</w:t>
      </w:r>
      <w:r>
        <w:rPr>
          <w:spacing w:val="-12"/>
        </w:rPr>
        <w:t> </w:t>
      </w:r>
      <w:r>
        <w:rPr/>
        <w:t>política</w:t>
      </w:r>
      <w:r>
        <w:rPr>
          <w:spacing w:val="-9"/>
        </w:rPr>
        <w:t> </w:t>
      </w:r>
      <w:r>
        <w:rPr/>
        <w:t>para</w:t>
      </w:r>
      <w:r>
        <w:rPr>
          <w:spacing w:val="-15"/>
        </w:rPr>
        <w:t> </w:t>
      </w:r>
      <w:r>
        <w:rPr/>
        <w:t>favorecer</w:t>
      </w:r>
      <w:r>
        <w:rPr>
          <w:spacing w:val="-11"/>
        </w:rPr>
        <w:t> </w:t>
      </w:r>
      <w:r>
        <w:rPr/>
        <w:t>las</w:t>
      </w:r>
      <w:r>
        <w:rPr>
          <w:spacing w:val="-12"/>
        </w:rPr>
        <w:t> </w:t>
      </w:r>
      <w:r>
        <w:rPr/>
        <w:t>aspiraciones</w:t>
      </w:r>
      <w:r>
        <w:rPr>
          <w:spacing w:val="-13"/>
        </w:rPr>
        <w:t> </w:t>
      </w:r>
      <w:r>
        <w:rPr/>
        <w:t>políticas</w:t>
      </w:r>
      <w:r>
        <w:rPr>
          <w:spacing w:val="-10"/>
        </w:rPr>
        <w:t> </w:t>
      </w:r>
      <w:r>
        <w:rPr/>
        <w:t>de</w:t>
      </w:r>
      <w:r>
        <w:rPr>
          <w:spacing w:val="-9"/>
        </w:rPr>
        <w:t> </w:t>
      </w:r>
      <w:r>
        <w:rPr/>
        <w:t>algún</w:t>
      </w:r>
      <w:r>
        <w:rPr>
          <w:spacing w:val="-9"/>
        </w:rPr>
        <w:t> </w:t>
      </w:r>
      <w:r>
        <w:rPr/>
        <w:t>legislador</w:t>
      </w:r>
      <w:r>
        <w:rPr>
          <w:spacing w:val="-11"/>
        </w:rPr>
        <w:t> </w:t>
      </w:r>
      <w:r>
        <w:rPr/>
        <w:t>en lo particular”. (Salas, entrevista personal 27 de octubre</w:t>
      </w:r>
      <w:r>
        <w:rPr>
          <w:spacing w:val="-21"/>
        </w:rPr>
        <w:t> </w:t>
      </w:r>
      <w:r>
        <w:rPr/>
        <w:t>2015)</w:t>
      </w:r>
    </w:p>
    <w:p>
      <w:pPr>
        <w:pStyle w:val="BodyText"/>
        <w:ind w:left="0"/>
        <w:jc w:val="left"/>
      </w:pPr>
    </w:p>
    <w:p>
      <w:pPr>
        <w:pStyle w:val="BodyText"/>
        <w:spacing w:line="360" w:lineRule="auto" w:before="142"/>
        <w:ind w:right="113"/>
      </w:pPr>
      <w:r>
        <w:rPr/>
        <w:t>Javier corral destaca que se decidió reformar la Ley orgánica y no crear una ley específica “Porque en realidad , todavía no estaba cuajada la idea de una entidad autónoma,</w:t>
      </w:r>
      <w:r>
        <w:rPr>
          <w:spacing w:val="-13"/>
        </w:rPr>
        <w:t> </w:t>
      </w:r>
      <w:r>
        <w:rPr/>
        <w:t>de</w:t>
      </w:r>
      <w:r>
        <w:rPr>
          <w:spacing w:val="-13"/>
        </w:rPr>
        <w:t> </w:t>
      </w:r>
      <w:r>
        <w:rPr/>
        <w:t>hecho</w:t>
      </w:r>
      <w:r>
        <w:rPr>
          <w:spacing w:val="-12"/>
        </w:rPr>
        <w:t> </w:t>
      </w:r>
      <w:r>
        <w:rPr/>
        <w:t>ni</w:t>
      </w:r>
      <w:r>
        <w:rPr>
          <w:spacing w:val="-14"/>
        </w:rPr>
        <w:t> </w:t>
      </w:r>
      <w:r>
        <w:rPr/>
        <w:t>siquiera</w:t>
      </w:r>
      <w:r>
        <w:rPr>
          <w:spacing w:val="-12"/>
        </w:rPr>
        <w:t> </w:t>
      </w:r>
      <w:r>
        <w:rPr/>
        <w:t>la</w:t>
      </w:r>
      <w:r>
        <w:rPr>
          <w:spacing w:val="-12"/>
        </w:rPr>
        <w:t> </w:t>
      </w:r>
      <w:r>
        <w:rPr/>
        <w:t>de</w:t>
      </w:r>
      <w:r>
        <w:rPr>
          <w:spacing w:val="-13"/>
        </w:rPr>
        <w:t> </w:t>
      </w:r>
      <w:r>
        <w:rPr/>
        <w:t>un</w:t>
      </w:r>
      <w:r>
        <w:rPr>
          <w:spacing w:val="-12"/>
        </w:rPr>
        <w:t> </w:t>
      </w:r>
      <w:r>
        <w:rPr/>
        <w:t>órgano</w:t>
      </w:r>
      <w:r>
        <w:rPr>
          <w:spacing w:val="-12"/>
        </w:rPr>
        <w:t> </w:t>
      </w:r>
      <w:r>
        <w:rPr/>
        <w:t>desconcentrado</w:t>
      </w:r>
      <w:r>
        <w:rPr>
          <w:spacing w:val="-13"/>
        </w:rPr>
        <w:t> </w:t>
      </w:r>
      <w:r>
        <w:rPr/>
        <w:t>del</w:t>
      </w:r>
      <w:r>
        <w:rPr>
          <w:spacing w:val="-14"/>
        </w:rPr>
        <w:t> </w:t>
      </w:r>
      <w:r>
        <w:rPr/>
        <w:t>Congreso.</w:t>
      </w:r>
      <w:r>
        <w:rPr>
          <w:spacing w:val="-12"/>
        </w:rPr>
        <w:t> </w:t>
      </w:r>
      <w:r>
        <w:rPr/>
        <w:t>Estaba como</w:t>
      </w:r>
      <w:r>
        <w:rPr>
          <w:spacing w:val="-11"/>
        </w:rPr>
        <w:t> </w:t>
      </w:r>
      <w:r>
        <w:rPr/>
        <w:t>un</w:t>
      </w:r>
      <w:r>
        <w:rPr>
          <w:spacing w:val="-11"/>
        </w:rPr>
        <w:t> </w:t>
      </w:r>
      <w:r>
        <w:rPr/>
        <w:t>apéndice</w:t>
      </w:r>
      <w:r>
        <w:rPr>
          <w:spacing w:val="-11"/>
        </w:rPr>
        <w:t> </w:t>
      </w:r>
      <w:r>
        <w:rPr/>
        <w:t>de</w:t>
      </w:r>
      <w:r>
        <w:rPr>
          <w:spacing w:val="-8"/>
        </w:rPr>
        <w:t> </w:t>
      </w:r>
      <w:r>
        <w:rPr/>
        <w:t>las</w:t>
      </w:r>
      <w:r>
        <w:rPr>
          <w:spacing w:val="-9"/>
        </w:rPr>
        <w:t> </w:t>
      </w:r>
      <w:r>
        <w:rPr/>
        <w:t>estructuras</w:t>
      </w:r>
      <w:r>
        <w:rPr>
          <w:spacing w:val="-14"/>
        </w:rPr>
        <w:t> </w:t>
      </w:r>
      <w:r>
        <w:rPr/>
        <w:t>formales</w:t>
      </w:r>
      <w:r>
        <w:rPr>
          <w:spacing w:val="-9"/>
        </w:rPr>
        <w:t> </w:t>
      </w:r>
      <w:r>
        <w:rPr/>
        <w:t>del</w:t>
      </w:r>
      <w:r>
        <w:rPr>
          <w:spacing w:val="-12"/>
        </w:rPr>
        <w:t> </w:t>
      </w:r>
      <w:r>
        <w:rPr/>
        <w:t>Congreso</w:t>
      </w:r>
      <w:r>
        <w:rPr>
          <w:spacing w:val="-10"/>
        </w:rPr>
        <w:t> </w:t>
      </w:r>
      <w:r>
        <w:rPr/>
        <w:t>y</w:t>
      </w:r>
      <w:r>
        <w:rPr>
          <w:spacing w:val="-12"/>
        </w:rPr>
        <w:t> </w:t>
      </w:r>
      <w:r>
        <w:rPr/>
        <w:t>con</w:t>
      </w:r>
      <w:r>
        <w:rPr>
          <w:spacing w:val="-11"/>
        </w:rPr>
        <w:t> </w:t>
      </w:r>
      <w:r>
        <w:rPr/>
        <w:t>una</w:t>
      </w:r>
      <w:r>
        <w:rPr>
          <w:spacing w:val="-8"/>
        </w:rPr>
        <w:t> </w:t>
      </w:r>
      <w:r>
        <w:rPr/>
        <w:t>reglamentación a</w:t>
      </w:r>
      <w:r>
        <w:rPr>
          <w:spacing w:val="-6"/>
        </w:rPr>
        <w:t> </w:t>
      </w:r>
      <w:r>
        <w:rPr/>
        <w:t>la</w:t>
      </w:r>
      <w:r>
        <w:rPr>
          <w:spacing w:val="-6"/>
        </w:rPr>
        <w:t> </w:t>
      </w:r>
      <w:r>
        <w:rPr/>
        <w:t>ley</w:t>
      </w:r>
      <w:r>
        <w:rPr>
          <w:spacing w:val="-8"/>
        </w:rPr>
        <w:t> </w:t>
      </w:r>
      <w:r>
        <w:rPr/>
        <w:t>del</w:t>
      </w:r>
      <w:r>
        <w:rPr>
          <w:spacing w:val="-9"/>
        </w:rPr>
        <w:t> </w:t>
      </w:r>
      <w:r>
        <w:rPr/>
        <w:t>132</w:t>
      </w:r>
      <w:r>
        <w:rPr>
          <w:spacing w:val="-8"/>
        </w:rPr>
        <w:t> </w:t>
      </w:r>
      <w:r>
        <w:rPr/>
        <w:t>y</w:t>
      </w:r>
      <w:r>
        <w:rPr>
          <w:spacing w:val="-8"/>
        </w:rPr>
        <w:t> </w:t>
      </w:r>
      <w:r>
        <w:rPr/>
        <w:t>133,</w:t>
      </w:r>
      <w:r>
        <w:rPr>
          <w:spacing w:val="-10"/>
        </w:rPr>
        <w:t> </w:t>
      </w:r>
      <w:r>
        <w:rPr/>
        <w:t>y</w:t>
      </w:r>
      <w:r>
        <w:rPr>
          <w:spacing w:val="-8"/>
        </w:rPr>
        <w:t> </w:t>
      </w:r>
      <w:r>
        <w:rPr/>
        <w:t>luego</w:t>
      </w:r>
      <w:r>
        <w:rPr>
          <w:spacing w:val="-6"/>
        </w:rPr>
        <w:t> </w:t>
      </w:r>
      <w:r>
        <w:rPr/>
        <w:t>también</w:t>
      </w:r>
      <w:r>
        <w:rPr>
          <w:spacing w:val="-8"/>
        </w:rPr>
        <w:t> </w:t>
      </w:r>
      <w:r>
        <w:rPr/>
        <w:t>porque</w:t>
      </w:r>
      <w:r>
        <w:rPr>
          <w:spacing w:val="-6"/>
        </w:rPr>
        <w:t> </w:t>
      </w:r>
      <w:r>
        <w:rPr/>
        <w:t>sí</w:t>
      </w:r>
      <w:r>
        <w:rPr>
          <w:spacing w:val="-8"/>
        </w:rPr>
        <w:t> </w:t>
      </w:r>
      <w:r>
        <w:rPr/>
        <w:t>se</w:t>
      </w:r>
      <w:r>
        <w:rPr>
          <w:spacing w:val="-6"/>
        </w:rPr>
        <w:t> </w:t>
      </w:r>
      <w:r>
        <w:rPr/>
        <w:t>le</w:t>
      </w:r>
      <w:r>
        <w:rPr>
          <w:spacing w:val="-6"/>
        </w:rPr>
        <w:t> </w:t>
      </w:r>
      <w:r>
        <w:rPr/>
        <w:t>quería</w:t>
      </w:r>
      <w:r>
        <w:rPr>
          <w:spacing w:val="-6"/>
        </w:rPr>
        <w:t> </w:t>
      </w:r>
      <w:r>
        <w:rPr/>
        <w:t>dar</w:t>
      </w:r>
      <w:r>
        <w:rPr>
          <w:spacing w:val="-9"/>
        </w:rPr>
        <w:t> </w:t>
      </w:r>
      <w:r>
        <w:rPr/>
        <w:t>fuerza</w:t>
      </w:r>
      <w:r>
        <w:rPr>
          <w:spacing w:val="-6"/>
        </w:rPr>
        <w:t> </w:t>
      </w:r>
      <w:r>
        <w:rPr/>
        <w:t>al</w:t>
      </w:r>
      <w:r>
        <w:rPr>
          <w:spacing w:val="-7"/>
        </w:rPr>
        <w:t> </w:t>
      </w:r>
      <w:r>
        <w:rPr/>
        <w:t>canal</w:t>
      </w:r>
      <w:r>
        <w:rPr>
          <w:spacing w:val="2"/>
        </w:rPr>
        <w:t> </w:t>
      </w:r>
      <w:r>
        <w:rPr/>
        <w:t>-</w:t>
      </w:r>
      <w:r>
        <w:rPr>
          <w:spacing w:val="-9"/>
        </w:rPr>
        <w:t> </w:t>
      </w:r>
      <w:r>
        <w:rPr/>
        <w:t>pero a veces no tanta - ósea el canal históricamente ha enfrentado resistencias para su crecimiento, para su consolidación su autonomía, su capacidad financiera y es una historia paradójica, pero muy reveladora de la clase política mexicana”. (Entrevista personal diciembre</w:t>
      </w:r>
      <w:r>
        <w:rPr>
          <w:spacing w:val="-8"/>
        </w:rPr>
        <w:t> </w:t>
      </w:r>
      <w:r>
        <w:rPr/>
        <w:t>2015)</w:t>
      </w:r>
    </w:p>
    <w:p>
      <w:pPr>
        <w:pStyle w:val="BodyText"/>
        <w:spacing w:line="360" w:lineRule="auto" w:before="3"/>
        <w:ind w:right="112"/>
      </w:pPr>
      <w:r>
        <w:rPr/>
        <w:t>La primera etapa del Canal del Congreso se desarrolló con acuerdos parlamentarios en</w:t>
      </w:r>
      <w:r>
        <w:rPr>
          <w:spacing w:val="-4"/>
        </w:rPr>
        <w:t> </w:t>
      </w:r>
      <w:r>
        <w:rPr/>
        <w:t>comisiones</w:t>
      </w:r>
      <w:r>
        <w:rPr>
          <w:spacing w:val="-7"/>
        </w:rPr>
        <w:t> </w:t>
      </w:r>
      <w:r>
        <w:rPr/>
        <w:t>y</w:t>
      </w:r>
      <w:r>
        <w:rPr>
          <w:spacing w:val="-7"/>
        </w:rPr>
        <w:t> </w:t>
      </w:r>
      <w:r>
        <w:rPr/>
        <w:t>con</w:t>
      </w:r>
      <w:r>
        <w:rPr>
          <w:spacing w:val="-6"/>
        </w:rPr>
        <w:t> </w:t>
      </w:r>
      <w:r>
        <w:rPr/>
        <w:t>la</w:t>
      </w:r>
      <w:r>
        <w:rPr>
          <w:spacing w:val="-6"/>
        </w:rPr>
        <w:t> </w:t>
      </w:r>
      <w:r>
        <w:rPr/>
        <w:t>reforma</w:t>
      </w:r>
      <w:r>
        <w:rPr>
          <w:spacing w:val="-6"/>
        </w:rPr>
        <w:t> </w:t>
      </w:r>
      <w:r>
        <w:rPr/>
        <w:t>integral</w:t>
      </w:r>
      <w:r>
        <w:rPr>
          <w:spacing w:val="-5"/>
        </w:rPr>
        <w:t> </w:t>
      </w:r>
      <w:r>
        <w:rPr/>
        <w:t>de</w:t>
      </w:r>
      <w:r>
        <w:rPr>
          <w:spacing w:val="-6"/>
        </w:rPr>
        <w:t> </w:t>
      </w:r>
      <w:r>
        <w:rPr/>
        <w:t>la</w:t>
      </w:r>
      <w:r>
        <w:rPr>
          <w:spacing w:val="-9"/>
        </w:rPr>
        <w:t> </w:t>
      </w:r>
      <w:r>
        <w:rPr/>
        <w:t>Ley</w:t>
      </w:r>
      <w:r>
        <w:rPr>
          <w:spacing w:val="-7"/>
        </w:rPr>
        <w:t> </w:t>
      </w:r>
      <w:r>
        <w:rPr/>
        <w:t>Orgánica</w:t>
      </w:r>
      <w:r>
        <w:rPr>
          <w:spacing w:val="-6"/>
        </w:rPr>
        <w:t> </w:t>
      </w:r>
      <w:r>
        <w:rPr/>
        <w:t>que</w:t>
      </w:r>
      <w:r>
        <w:rPr>
          <w:spacing w:val="-6"/>
        </w:rPr>
        <w:t> </w:t>
      </w:r>
      <w:r>
        <w:rPr/>
        <w:t>dio</w:t>
      </w:r>
      <w:r>
        <w:rPr>
          <w:spacing w:val="-9"/>
        </w:rPr>
        <w:t> </w:t>
      </w:r>
      <w:r>
        <w:rPr/>
        <w:t>origen</w:t>
      </w:r>
      <w:r>
        <w:rPr>
          <w:spacing w:val="-4"/>
        </w:rPr>
        <w:t> </w:t>
      </w:r>
      <w:r>
        <w:rPr/>
        <w:t>al</w:t>
      </w:r>
      <w:r>
        <w:rPr>
          <w:spacing w:val="-7"/>
        </w:rPr>
        <w:t> </w:t>
      </w:r>
      <w:r>
        <w:rPr/>
        <w:t>Canal</w:t>
      </w:r>
      <w:r>
        <w:rPr>
          <w:spacing w:val="-7"/>
        </w:rPr>
        <w:t> </w:t>
      </w:r>
      <w:r>
        <w:rPr/>
        <w:t>del Congreso y a su comisión Bicamaral. Cabe señalar que este debate se desarrolló paralelo a la intensa discusión de la iniciativa que perfilaba crear una Ley Federal </w:t>
      </w:r>
      <w:r>
        <w:rPr>
          <w:spacing w:val="25"/>
        </w:rPr>
        <w:t> </w:t>
      </w:r>
      <w:r>
        <w:rPr/>
        <w:t>de</w:t>
      </w:r>
    </w:p>
    <w:p>
      <w:pPr>
        <w:spacing w:after="0" w:line="360" w:lineRule="auto"/>
        <w:sectPr>
          <w:pgSz w:w="12240" w:h="15840"/>
          <w:pgMar w:header="0" w:footer="1035" w:top="1360" w:bottom="1220" w:left="1600" w:right="1300"/>
        </w:sectPr>
      </w:pPr>
    </w:p>
    <w:p>
      <w:pPr>
        <w:pStyle w:val="BodyText"/>
        <w:spacing w:line="360" w:lineRule="auto" w:before="56"/>
        <w:ind w:right="119"/>
      </w:pPr>
      <w:r>
        <w:rPr/>
        <w:t>Comunicación</w:t>
      </w:r>
      <w:r>
        <w:rPr>
          <w:spacing w:val="-7"/>
        </w:rPr>
        <w:t> </w:t>
      </w:r>
      <w:r>
        <w:rPr/>
        <w:t>Social,</w:t>
      </w:r>
      <w:r>
        <w:rPr>
          <w:spacing w:val="-7"/>
        </w:rPr>
        <w:t> </w:t>
      </w:r>
      <w:r>
        <w:rPr/>
        <w:t>iniciativa</w:t>
      </w:r>
      <w:r>
        <w:rPr>
          <w:spacing w:val="-7"/>
        </w:rPr>
        <w:t> </w:t>
      </w:r>
      <w:r>
        <w:rPr/>
        <w:t>que</w:t>
      </w:r>
      <w:r>
        <w:rPr>
          <w:spacing w:val="-7"/>
        </w:rPr>
        <w:t> </w:t>
      </w:r>
      <w:r>
        <w:rPr/>
        <w:t>genero</w:t>
      </w:r>
      <w:r>
        <w:rPr>
          <w:spacing w:val="-8"/>
        </w:rPr>
        <w:t> </w:t>
      </w:r>
      <w:r>
        <w:rPr/>
        <w:t>un</w:t>
      </w:r>
      <w:r>
        <w:rPr>
          <w:spacing w:val="-7"/>
        </w:rPr>
        <w:t> </w:t>
      </w:r>
      <w:r>
        <w:rPr/>
        <w:t>debate</w:t>
      </w:r>
      <w:r>
        <w:rPr>
          <w:spacing w:val="-9"/>
        </w:rPr>
        <w:t> </w:t>
      </w:r>
      <w:r>
        <w:rPr/>
        <w:t>nacional</w:t>
      </w:r>
      <w:r>
        <w:rPr>
          <w:spacing w:val="-8"/>
        </w:rPr>
        <w:t> </w:t>
      </w:r>
      <w:r>
        <w:rPr/>
        <w:t>sobre</w:t>
      </w:r>
      <w:r>
        <w:rPr>
          <w:spacing w:val="-7"/>
        </w:rPr>
        <w:t> </w:t>
      </w:r>
      <w:r>
        <w:rPr/>
        <w:t>el</w:t>
      </w:r>
      <w:r>
        <w:rPr>
          <w:spacing w:val="-8"/>
        </w:rPr>
        <w:t> </w:t>
      </w:r>
      <w:r>
        <w:rPr/>
        <w:t>marco</w:t>
      </w:r>
      <w:r>
        <w:rPr>
          <w:spacing w:val="-8"/>
        </w:rPr>
        <w:t> </w:t>
      </w:r>
      <w:r>
        <w:rPr/>
        <w:t>jurídico de los medios públicos y</w:t>
      </w:r>
      <w:r>
        <w:rPr>
          <w:spacing w:val="-12"/>
        </w:rPr>
        <w:t> </w:t>
      </w:r>
      <w:r>
        <w:rPr/>
        <w:t>comerciales.</w:t>
      </w:r>
    </w:p>
    <w:p>
      <w:pPr>
        <w:pStyle w:val="BodyText"/>
        <w:ind w:left="0"/>
        <w:jc w:val="left"/>
      </w:pPr>
    </w:p>
    <w:p>
      <w:pPr>
        <w:pStyle w:val="Heading2"/>
        <w:spacing w:before="183"/>
      </w:pPr>
      <w:bookmarkStart w:name="_bookmark16" w:id="21"/>
      <w:bookmarkEnd w:id="21"/>
      <w:r>
        <w:rPr/>
      </w:r>
      <w:r>
        <w:rPr>
          <w:color w:val="30469E"/>
        </w:rPr>
        <w:t>3.- La difusión televisiva desde el poder legislativo 2000- 2003</w:t>
      </w:r>
    </w:p>
    <w:p>
      <w:pPr>
        <w:pStyle w:val="BodyText"/>
        <w:spacing w:before="10"/>
        <w:ind w:left="0"/>
        <w:jc w:val="left"/>
        <w:rPr>
          <w:sz w:val="35"/>
        </w:rPr>
      </w:pPr>
    </w:p>
    <w:p>
      <w:pPr>
        <w:pStyle w:val="BodyText"/>
        <w:spacing w:line="360" w:lineRule="auto" w:before="1"/>
        <w:ind w:right="112"/>
      </w:pPr>
      <w:r>
        <w:rPr/>
        <w:t>Luego</w:t>
      </w:r>
      <w:r>
        <w:rPr>
          <w:spacing w:val="-10"/>
        </w:rPr>
        <w:t> </w:t>
      </w:r>
      <w:r>
        <w:rPr/>
        <w:t>de</w:t>
      </w:r>
      <w:r>
        <w:rPr>
          <w:spacing w:val="-10"/>
        </w:rPr>
        <w:t> </w:t>
      </w:r>
      <w:r>
        <w:rPr/>
        <w:t>la</w:t>
      </w:r>
      <w:r>
        <w:rPr>
          <w:spacing w:val="-10"/>
        </w:rPr>
        <w:t> </w:t>
      </w:r>
      <w:r>
        <w:rPr/>
        <w:t>reforma</w:t>
      </w:r>
      <w:r>
        <w:rPr>
          <w:spacing w:val="-12"/>
        </w:rPr>
        <w:t> </w:t>
      </w:r>
      <w:r>
        <w:rPr/>
        <w:t>a</w:t>
      </w:r>
      <w:r>
        <w:rPr>
          <w:spacing w:val="-10"/>
        </w:rPr>
        <w:t> </w:t>
      </w:r>
      <w:r>
        <w:rPr/>
        <w:t>la</w:t>
      </w:r>
      <w:r>
        <w:rPr>
          <w:spacing w:val="-10"/>
        </w:rPr>
        <w:t> </w:t>
      </w:r>
      <w:r>
        <w:rPr/>
        <w:t>Ley</w:t>
      </w:r>
      <w:r>
        <w:rPr>
          <w:spacing w:val="-13"/>
        </w:rPr>
        <w:t> </w:t>
      </w:r>
      <w:r>
        <w:rPr/>
        <w:t>Orgánica</w:t>
      </w:r>
      <w:r>
        <w:rPr>
          <w:spacing w:val="-10"/>
        </w:rPr>
        <w:t> </w:t>
      </w:r>
      <w:r>
        <w:rPr/>
        <w:t>inicio</w:t>
      </w:r>
      <w:r>
        <w:rPr>
          <w:spacing w:val="-10"/>
        </w:rPr>
        <w:t> </w:t>
      </w:r>
      <w:r>
        <w:rPr/>
        <w:t>la</w:t>
      </w:r>
      <w:r>
        <w:rPr>
          <w:spacing w:val="-10"/>
        </w:rPr>
        <w:t> </w:t>
      </w:r>
      <w:r>
        <w:rPr/>
        <w:t>transición</w:t>
      </w:r>
      <w:r>
        <w:rPr>
          <w:spacing w:val="-12"/>
        </w:rPr>
        <w:t> </w:t>
      </w:r>
      <w:r>
        <w:rPr/>
        <w:t>de</w:t>
      </w:r>
      <w:r>
        <w:rPr>
          <w:spacing w:val="-10"/>
        </w:rPr>
        <w:t> </w:t>
      </w:r>
      <w:r>
        <w:rPr/>
        <w:t>la</w:t>
      </w:r>
      <w:r>
        <w:rPr>
          <w:spacing w:val="-12"/>
        </w:rPr>
        <w:t> </w:t>
      </w:r>
      <w:r>
        <w:rPr>
          <w:spacing w:val="-5"/>
        </w:rPr>
        <w:t>LVII</w:t>
      </w:r>
      <w:r>
        <w:rPr>
          <w:spacing w:val="-10"/>
        </w:rPr>
        <w:t> </w:t>
      </w:r>
      <w:r>
        <w:rPr/>
        <w:t>a</w:t>
      </w:r>
      <w:r>
        <w:rPr>
          <w:spacing w:val="-12"/>
        </w:rPr>
        <w:t> </w:t>
      </w:r>
      <w:r>
        <w:rPr/>
        <w:t>la</w:t>
      </w:r>
      <w:r>
        <w:rPr>
          <w:spacing w:val="-10"/>
        </w:rPr>
        <w:t> </w:t>
      </w:r>
      <w:r>
        <w:rPr>
          <w:spacing w:val="-4"/>
        </w:rPr>
        <w:t>LVIII</w:t>
      </w:r>
      <w:r>
        <w:rPr>
          <w:spacing w:val="-10"/>
        </w:rPr>
        <w:t> </w:t>
      </w:r>
      <w:r>
        <w:rPr/>
        <w:t>legislatura en el Congreso Federal. En ese lapso de tiempo, el 18 abril del año 2000 la SCT y La Comisión Federal de Telecomunicaciones (COFETEL) establecieron la</w:t>
      </w:r>
      <w:r>
        <w:rPr>
          <w:spacing w:val="-25"/>
        </w:rPr>
        <w:t> </w:t>
      </w:r>
      <w:r>
        <w:rPr/>
        <w:t>obligatoriedad a todos los sistemas de televisión restringida de México para incluir en sus barras programáticas al Canal del</w:t>
      </w:r>
      <w:r>
        <w:rPr>
          <w:spacing w:val="-8"/>
        </w:rPr>
        <w:t> </w:t>
      </w:r>
      <w:r>
        <w:rPr/>
        <w:t>Congreso.</w:t>
      </w:r>
    </w:p>
    <w:p>
      <w:pPr>
        <w:pStyle w:val="BodyText"/>
        <w:ind w:left="0"/>
        <w:jc w:val="left"/>
      </w:pPr>
    </w:p>
    <w:p>
      <w:pPr>
        <w:pStyle w:val="BodyText"/>
        <w:spacing w:line="360" w:lineRule="auto" w:before="142"/>
        <w:ind w:right="114"/>
      </w:pPr>
      <w:r>
        <w:rPr/>
        <w:t>El</w:t>
      </w:r>
      <w:r>
        <w:rPr>
          <w:spacing w:val="-7"/>
        </w:rPr>
        <w:t> </w:t>
      </w:r>
      <w:r>
        <w:rPr/>
        <w:t>14</w:t>
      </w:r>
      <w:r>
        <w:rPr>
          <w:spacing w:val="-8"/>
        </w:rPr>
        <w:t> </w:t>
      </w:r>
      <w:r>
        <w:rPr/>
        <w:t>de</w:t>
      </w:r>
      <w:r>
        <w:rPr>
          <w:spacing w:val="-6"/>
        </w:rPr>
        <w:t> </w:t>
      </w:r>
      <w:r>
        <w:rPr/>
        <w:t>junio</w:t>
      </w:r>
      <w:r>
        <w:rPr>
          <w:spacing w:val="-9"/>
        </w:rPr>
        <w:t> </w:t>
      </w:r>
      <w:r>
        <w:rPr/>
        <w:t>de</w:t>
      </w:r>
      <w:r>
        <w:rPr>
          <w:spacing w:val="-8"/>
        </w:rPr>
        <w:t> </w:t>
      </w:r>
      <w:r>
        <w:rPr/>
        <w:t>2000</w:t>
      </w:r>
      <w:r>
        <w:rPr>
          <w:spacing w:val="-8"/>
        </w:rPr>
        <w:t> </w:t>
      </w:r>
      <w:r>
        <w:rPr/>
        <w:t>se</w:t>
      </w:r>
      <w:r>
        <w:rPr>
          <w:spacing w:val="-6"/>
        </w:rPr>
        <w:t> </w:t>
      </w:r>
      <w:r>
        <w:rPr/>
        <w:t>celebró</w:t>
      </w:r>
      <w:r>
        <w:rPr>
          <w:spacing w:val="-9"/>
        </w:rPr>
        <w:t> </w:t>
      </w:r>
      <w:r>
        <w:rPr/>
        <w:t>en</w:t>
      </w:r>
      <w:r>
        <w:rPr>
          <w:spacing w:val="-8"/>
        </w:rPr>
        <w:t> </w:t>
      </w:r>
      <w:r>
        <w:rPr/>
        <w:t>el</w:t>
      </w:r>
      <w:r>
        <w:rPr>
          <w:spacing w:val="-10"/>
        </w:rPr>
        <w:t> </w:t>
      </w:r>
      <w:r>
        <w:rPr/>
        <w:t>Senado</w:t>
      </w:r>
      <w:r>
        <w:rPr>
          <w:spacing w:val="-6"/>
        </w:rPr>
        <w:t> </w:t>
      </w:r>
      <w:r>
        <w:rPr/>
        <w:t>de</w:t>
      </w:r>
      <w:r>
        <w:rPr>
          <w:spacing w:val="-6"/>
        </w:rPr>
        <w:t> </w:t>
      </w:r>
      <w:r>
        <w:rPr/>
        <w:t>la</w:t>
      </w:r>
      <w:r>
        <w:rPr>
          <w:spacing w:val="-6"/>
        </w:rPr>
        <w:t> </w:t>
      </w:r>
      <w:r>
        <w:rPr/>
        <w:t>Republica</w:t>
      </w:r>
      <w:r>
        <w:rPr>
          <w:spacing w:val="-8"/>
        </w:rPr>
        <w:t> </w:t>
      </w:r>
      <w:r>
        <w:rPr/>
        <w:t>la</w:t>
      </w:r>
      <w:r>
        <w:rPr>
          <w:spacing w:val="-9"/>
        </w:rPr>
        <w:t> </w:t>
      </w:r>
      <w:r>
        <w:rPr/>
        <w:t>ceremonia</w:t>
      </w:r>
      <w:r>
        <w:rPr>
          <w:spacing w:val="-9"/>
        </w:rPr>
        <w:t> </w:t>
      </w:r>
      <w:r>
        <w:rPr/>
        <w:t>oficial</w:t>
      </w:r>
      <w:r>
        <w:rPr>
          <w:spacing w:val="-10"/>
        </w:rPr>
        <w:t> </w:t>
      </w:r>
      <w:r>
        <w:rPr/>
        <w:t>de entrega de permiso para transmitir la señal del Canal del Congreso a través de los sistemas concesionados de Televisan por cable y las Redes Públicas de Telecomunicaciones. Acto en el que participaron los representantes legales de las cámaras, es decir los presidentes de las mesas directivas, la Senadora María de los Ángeles Moreno y el diputado José Francisco Paoli Bolio. Al acto acudió en representación</w:t>
      </w:r>
      <w:r>
        <w:rPr>
          <w:spacing w:val="-16"/>
        </w:rPr>
        <w:t> </w:t>
      </w:r>
      <w:r>
        <w:rPr/>
        <w:t>legal</w:t>
      </w:r>
      <w:r>
        <w:rPr>
          <w:spacing w:val="-15"/>
        </w:rPr>
        <w:t> </w:t>
      </w:r>
      <w:r>
        <w:rPr/>
        <w:t>del</w:t>
      </w:r>
      <w:r>
        <w:rPr>
          <w:spacing w:val="-15"/>
        </w:rPr>
        <w:t> </w:t>
      </w:r>
      <w:r>
        <w:rPr/>
        <w:t>Poder</w:t>
      </w:r>
      <w:r>
        <w:rPr>
          <w:spacing w:val="-16"/>
        </w:rPr>
        <w:t> </w:t>
      </w:r>
      <w:r>
        <w:rPr/>
        <w:t>Ejecutivo</w:t>
      </w:r>
      <w:r>
        <w:rPr>
          <w:spacing w:val="-15"/>
        </w:rPr>
        <w:t> </w:t>
      </w:r>
      <w:r>
        <w:rPr/>
        <w:t>el</w:t>
      </w:r>
      <w:r>
        <w:rPr>
          <w:spacing w:val="-15"/>
        </w:rPr>
        <w:t> </w:t>
      </w:r>
      <w:r>
        <w:rPr/>
        <w:t>secretario</w:t>
      </w:r>
      <w:r>
        <w:rPr>
          <w:spacing w:val="-17"/>
        </w:rPr>
        <w:t> </w:t>
      </w:r>
      <w:r>
        <w:rPr/>
        <w:t>de</w:t>
      </w:r>
      <w:r>
        <w:rPr>
          <w:spacing w:val="-15"/>
        </w:rPr>
        <w:t> </w:t>
      </w:r>
      <w:r>
        <w:rPr/>
        <w:t>comunicaciones</w:t>
      </w:r>
      <w:r>
        <w:rPr>
          <w:spacing w:val="-15"/>
        </w:rPr>
        <w:t> </w:t>
      </w:r>
      <w:r>
        <w:rPr/>
        <w:t>y</w:t>
      </w:r>
      <w:r>
        <w:rPr>
          <w:spacing w:val="-17"/>
        </w:rPr>
        <w:t> </w:t>
      </w:r>
      <w:r>
        <w:rPr/>
        <w:t>transportes Carlos Ruiz</w:t>
      </w:r>
      <w:r>
        <w:rPr>
          <w:spacing w:val="-6"/>
        </w:rPr>
        <w:t> </w:t>
      </w:r>
      <w:r>
        <w:rPr/>
        <w:t>Sacristán.</w:t>
      </w:r>
    </w:p>
    <w:p>
      <w:pPr>
        <w:pStyle w:val="BodyText"/>
        <w:ind w:left="0"/>
        <w:jc w:val="left"/>
      </w:pPr>
    </w:p>
    <w:p>
      <w:pPr>
        <w:pStyle w:val="BodyText"/>
        <w:spacing w:line="360" w:lineRule="auto" w:before="142"/>
        <w:ind w:right="116"/>
      </w:pPr>
      <w:r>
        <w:rPr/>
        <w:t>Ese mismo año, el 15 de diciembre de 2000, ya en la LVIII legislatura la SCT resolvió instruir a la COFETEL realizar las gestiones para la transmisión de la emisora en los sistemas de televisión restringida vía satélite y vía microondas denominados MMDS, Acción que se concretó en los hechos el 15 de abril de 2001.</w:t>
      </w:r>
    </w:p>
    <w:p>
      <w:pPr>
        <w:pStyle w:val="BodyText"/>
        <w:ind w:left="0"/>
        <w:jc w:val="left"/>
      </w:pPr>
    </w:p>
    <w:p>
      <w:pPr>
        <w:pStyle w:val="BodyText"/>
        <w:spacing w:line="360" w:lineRule="auto" w:before="142"/>
        <w:ind w:right="112"/>
      </w:pPr>
      <w:r>
        <w:rPr/>
        <w:t>Respecto a la transmisión en señal abierta, debió llegar la tecnología digital para materializar la aspiración del Poder legislativo como se verá más adelante. Los antecedentes de la solicitud ante las autoridades data del 27 de febrero de 1998 cuando el diputado Carlos Medina Plascencia, entonces Presidente de la comisión de régimen interno y concertación política solicitó las gestiones necesarias para obtener la asignación de una frecuencia en UHF para el distrito Federal y área conurbada.  El</w:t>
      </w:r>
    </w:p>
    <w:p>
      <w:pPr>
        <w:spacing w:after="0" w:line="360" w:lineRule="auto"/>
        <w:sectPr>
          <w:pgSz w:w="12240" w:h="15840"/>
          <w:pgMar w:header="0" w:footer="1035" w:top="1360" w:bottom="1220" w:left="1600" w:right="1300"/>
        </w:sectPr>
      </w:pPr>
    </w:p>
    <w:p>
      <w:pPr>
        <w:pStyle w:val="BodyText"/>
        <w:spacing w:line="357" w:lineRule="auto" w:before="56"/>
        <w:ind w:right="120"/>
      </w:pPr>
      <w:r>
        <w:rPr/>
        <w:t>28</w:t>
      </w:r>
      <w:r>
        <w:rPr>
          <w:spacing w:val="-5"/>
        </w:rPr>
        <w:t> </w:t>
      </w:r>
      <w:r>
        <w:rPr/>
        <w:t>de</w:t>
      </w:r>
      <w:r>
        <w:rPr>
          <w:spacing w:val="-6"/>
        </w:rPr>
        <w:t> </w:t>
      </w:r>
      <w:r>
        <w:rPr/>
        <w:t>febrero</w:t>
      </w:r>
      <w:r>
        <w:rPr>
          <w:spacing w:val="-5"/>
        </w:rPr>
        <w:t> </w:t>
      </w:r>
      <w:r>
        <w:rPr/>
        <w:t>de</w:t>
      </w:r>
      <w:r>
        <w:rPr>
          <w:spacing w:val="-5"/>
        </w:rPr>
        <w:t> </w:t>
      </w:r>
      <w:r>
        <w:rPr/>
        <w:t>1998</w:t>
      </w:r>
      <w:r>
        <w:rPr>
          <w:spacing w:val="-6"/>
        </w:rPr>
        <w:t> </w:t>
      </w:r>
      <w:r>
        <w:rPr/>
        <w:t>en</w:t>
      </w:r>
      <w:r>
        <w:rPr>
          <w:spacing w:val="-5"/>
        </w:rPr>
        <w:t> </w:t>
      </w:r>
      <w:r>
        <w:rPr/>
        <w:t>un</w:t>
      </w:r>
      <w:r>
        <w:rPr>
          <w:spacing w:val="-5"/>
        </w:rPr>
        <w:t> </w:t>
      </w:r>
      <w:r>
        <w:rPr/>
        <w:t>comunicado</w:t>
      </w:r>
      <w:r>
        <w:rPr>
          <w:spacing w:val="-5"/>
        </w:rPr>
        <w:t> </w:t>
      </w:r>
      <w:r>
        <w:rPr/>
        <w:t>la</w:t>
      </w:r>
      <w:r>
        <w:rPr>
          <w:spacing w:val="-5"/>
        </w:rPr>
        <w:t> </w:t>
      </w:r>
      <w:r>
        <w:rPr/>
        <w:t>SCT</w:t>
      </w:r>
      <w:r>
        <w:rPr>
          <w:spacing w:val="-4"/>
        </w:rPr>
        <w:t> </w:t>
      </w:r>
      <w:r>
        <w:rPr/>
        <w:t>contesto</w:t>
      </w:r>
      <w:r>
        <w:rPr>
          <w:spacing w:val="-5"/>
        </w:rPr>
        <w:t> </w:t>
      </w:r>
      <w:r>
        <w:rPr/>
        <w:t>“conforme</w:t>
      </w:r>
      <w:r>
        <w:rPr>
          <w:spacing w:val="-6"/>
        </w:rPr>
        <w:t> </w:t>
      </w:r>
      <w:r>
        <w:rPr/>
        <w:t>a</w:t>
      </w:r>
      <w:r>
        <w:rPr>
          <w:spacing w:val="-5"/>
        </w:rPr>
        <w:t> </w:t>
      </w:r>
      <w:r>
        <w:rPr/>
        <w:t>la</w:t>
      </w:r>
      <w:r>
        <w:rPr>
          <w:spacing w:val="-5"/>
        </w:rPr>
        <w:t> </w:t>
      </w:r>
      <w:r>
        <w:rPr/>
        <w:t>planificación técnica del espectro radioeléctrico en la zona de interés, no existe disponibilidad de frecuencias para</w:t>
      </w:r>
      <w:r>
        <w:rPr>
          <w:spacing w:val="-19"/>
        </w:rPr>
        <w:t> </w:t>
      </w:r>
      <w:r>
        <w:rPr/>
        <w:t>ello”</w:t>
      </w:r>
      <w:r>
        <w:rPr>
          <w:position w:val="8"/>
          <w:sz w:val="16"/>
        </w:rPr>
        <w:t>lxxxvii</w:t>
      </w:r>
      <w:r>
        <w:rPr/>
        <w:t>.</w:t>
      </w:r>
    </w:p>
    <w:p>
      <w:pPr>
        <w:pStyle w:val="BodyText"/>
        <w:spacing w:before="2"/>
        <w:ind w:left="0"/>
        <w:jc w:val="left"/>
        <w:rPr>
          <w:sz w:val="36"/>
        </w:rPr>
      </w:pPr>
    </w:p>
    <w:p>
      <w:pPr>
        <w:pStyle w:val="BodyText"/>
        <w:spacing w:line="360" w:lineRule="auto" w:before="1"/>
        <w:ind w:right="115"/>
      </w:pPr>
      <w:r>
        <w:rPr/>
        <w:t>El Congreso a través de la comisión bicameral insistió en dos ocasiones más sobre esta asignación de frecuencia en comunicaciones del 16 de febrero y 18 de julio. La secretaria</w:t>
      </w:r>
      <w:r>
        <w:rPr>
          <w:spacing w:val="-18"/>
        </w:rPr>
        <w:t> </w:t>
      </w:r>
      <w:r>
        <w:rPr/>
        <w:t>contestaría</w:t>
      </w:r>
      <w:r>
        <w:rPr>
          <w:spacing w:val="-20"/>
        </w:rPr>
        <w:t> </w:t>
      </w:r>
      <w:r>
        <w:rPr/>
        <w:t>entonces</w:t>
      </w:r>
      <w:r>
        <w:rPr>
          <w:spacing w:val="-21"/>
        </w:rPr>
        <w:t> </w:t>
      </w:r>
      <w:r>
        <w:rPr/>
        <w:t>que</w:t>
      </w:r>
      <w:r>
        <w:rPr>
          <w:spacing w:val="-18"/>
        </w:rPr>
        <w:t> </w:t>
      </w:r>
      <w:r>
        <w:rPr/>
        <w:t>las</w:t>
      </w:r>
      <w:r>
        <w:rPr>
          <w:spacing w:val="-20"/>
        </w:rPr>
        <w:t> </w:t>
      </w:r>
      <w:r>
        <w:rPr/>
        <w:t>tecnologías</w:t>
      </w:r>
      <w:r>
        <w:rPr>
          <w:spacing w:val="-18"/>
        </w:rPr>
        <w:t> </w:t>
      </w:r>
      <w:r>
        <w:rPr/>
        <w:t>digitales</w:t>
      </w:r>
      <w:r>
        <w:rPr>
          <w:spacing w:val="-18"/>
        </w:rPr>
        <w:t> </w:t>
      </w:r>
      <w:r>
        <w:rPr/>
        <w:t>que</w:t>
      </w:r>
      <w:r>
        <w:rPr>
          <w:spacing w:val="-18"/>
        </w:rPr>
        <w:t> </w:t>
      </w:r>
      <w:r>
        <w:rPr/>
        <w:t>estaban</w:t>
      </w:r>
      <w:r>
        <w:rPr>
          <w:spacing w:val="-18"/>
        </w:rPr>
        <w:t> </w:t>
      </w:r>
      <w:r>
        <w:rPr/>
        <w:t>en</w:t>
      </w:r>
      <w:r>
        <w:rPr>
          <w:spacing w:val="-20"/>
        </w:rPr>
        <w:t> </w:t>
      </w:r>
      <w:r>
        <w:rPr/>
        <w:t>desarrollo posibilitarían</w:t>
      </w:r>
      <w:r>
        <w:rPr>
          <w:spacing w:val="-18"/>
        </w:rPr>
        <w:t> </w:t>
      </w:r>
      <w:r>
        <w:rPr/>
        <w:t>la</w:t>
      </w:r>
      <w:r>
        <w:rPr>
          <w:spacing w:val="-18"/>
        </w:rPr>
        <w:t> </w:t>
      </w:r>
      <w:r>
        <w:rPr/>
        <w:t>asignación</w:t>
      </w:r>
      <w:r>
        <w:rPr>
          <w:spacing w:val="-18"/>
        </w:rPr>
        <w:t> </w:t>
      </w:r>
      <w:r>
        <w:rPr/>
        <w:t>de</w:t>
      </w:r>
      <w:r>
        <w:rPr>
          <w:spacing w:val="-18"/>
        </w:rPr>
        <w:t> </w:t>
      </w:r>
      <w:r>
        <w:rPr/>
        <w:t>una</w:t>
      </w:r>
      <w:r>
        <w:rPr>
          <w:spacing w:val="-20"/>
        </w:rPr>
        <w:t> </w:t>
      </w:r>
      <w:r>
        <w:rPr/>
        <w:t>frecuencia,</w:t>
      </w:r>
      <w:r>
        <w:rPr>
          <w:spacing w:val="-20"/>
        </w:rPr>
        <w:t> </w:t>
      </w:r>
      <w:r>
        <w:rPr/>
        <w:t>posibilidad</w:t>
      </w:r>
      <w:r>
        <w:rPr>
          <w:spacing w:val="-18"/>
        </w:rPr>
        <w:t> </w:t>
      </w:r>
      <w:r>
        <w:rPr/>
        <w:t>que</w:t>
      </w:r>
      <w:r>
        <w:rPr>
          <w:spacing w:val="-18"/>
        </w:rPr>
        <w:t> </w:t>
      </w:r>
      <w:r>
        <w:rPr/>
        <w:t>se</w:t>
      </w:r>
      <w:r>
        <w:rPr>
          <w:spacing w:val="-18"/>
        </w:rPr>
        <w:t> </w:t>
      </w:r>
      <w:r>
        <w:rPr/>
        <w:t>concretó</w:t>
      </w:r>
      <w:r>
        <w:rPr>
          <w:spacing w:val="-18"/>
        </w:rPr>
        <w:t> </w:t>
      </w:r>
      <w:r>
        <w:rPr/>
        <w:t>en</w:t>
      </w:r>
      <w:r>
        <w:rPr>
          <w:spacing w:val="-20"/>
        </w:rPr>
        <w:t> </w:t>
      </w:r>
      <w:r>
        <w:rPr/>
        <w:t>2015</w:t>
      </w:r>
      <w:r>
        <w:rPr>
          <w:spacing w:val="-18"/>
        </w:rPr>
        <w:t> </w:t>
      </w:r>
      <w:r>
        <w:rPr/>
        <w:t>para el valle de México y área conurbada como se expondrá al final de este</w:t>
      </w:r>
      <w:r>
        <w:rPr>
          <w:spacing w:val="-30"/>
        </w:rPr>
        <w:t> </w:t>
      </w:r>
      <w:r>
        <w:rPr/>
        <w:t>capítulo.</w:t>
      </w:r>
    </w:p>
    <w:p>
      <w:pPr>
        <w:pStyle w:val="BodyText"/>
        <w:ind w:left="0"/>
        <w:jc w:val="left"/>
      </w:pPr>
    </w:p>
    <w:p>
      <w:pPr>
        <w:pStyle w:val="BodyText"/>
        <w:spacing w:line="360" w:lineRule="auto" w:before="142"/>
        <w:ind w:right="114"/>
      </w:pPr>
      <w:r>
        <w:rPr/>
        <w:t>Al respecto el 31 de agosto de 2001 la SCT indicó “dados los resultados de campo realizados a los tres sistemas digitales mencionados, se ha observado que, mientras uno no responde plenamente en condiciones multitrayectorias, otro tiene menor eficiencia en transmisión y no ofrece señal para transmisión en televisión de alta definición, mientras que el tercero tiene menor eficiencia en transmisión”</w:t>
      </w:r>
      <w:r>
        <w:rPr>
          <w:position w:val="8"/>
          <w:sz w:val="16"/>
        </w:rPr>
        <w:t>lxxxviii</w:t>
      </w:r>
      <w:r>
        <w:rPr/>
        <w:t>.</w:t>
      </w:r>
    </w:p>
    <w:p>
      <w:pPr>
        <w:pStyle w:val="BodyText"/>
        <w:ind w:left="0"/>
        <w:jc w:val="left"/>
        <w:rPr>
          <w:sz w:val="36"/>
        </w:rPr>
      </w:pPr>
    </w:p>
    <w:p>
      <w:pPr>
        <w:pStyle w:val="BodyText"/>
        <w:spacing w:line="360" w:lineRule="auto"/>
        <w:ind w:right="111"/>
      </w:pPr>
      <w:r>
        <w:rPr/>
        <w:t>En el contexto de estos acontecimientos escribía la jurista Susana Thalía Pedroza de la</w:t>
      </w:r>
      <w:r>
        <w:rPr>
          <w:spacing w:val="-4"/>
        </w:rPr>
        <w:t> </w:t>
      </w:r>
      <w:r>
        <w:rPr/>
        <w:t>Llave</w:t>
      </w:r>
      <w:r>
        <w:rPr>
          <w:spacing w:val="-4"/>
        </w:rPr>
        <w:t> </w:t>
      </w:r>
      <w:r>
        <w:rPr/>
        <w:t>“considero</w:t>
      </w:r>
      <w:r>
        <w:rPr>
          <w:spacing w:val="-7"/>
        </w:rPr>
        <w:t> </w:t>
      </w:r>
      <w:r>
        <w:rPr/>
        <w:t>que</w:t>
      </w:r>
      <w:r>
        <w:rPr>
          <w:spacing w:val="-4"/>
        </w:rPr>
        <w:t> </w:t>
      </w:r>
      <w:r>
        <w:rPr/>
        <w:t>el</w:t>
      </w:r>
      <w:r>
        <w:rPr>
          <w:spacing w:val="-5"/>
        </w:rPr>
        <w:t> </w:t>
      </w:r>
      <w:r>
        <w:rPr/>
        <w:t>canal</w:t>
      </w:r>
      <w:r>
        <w:rPr>
          <w:spacing w:val="-5"/>
        </w:rPr>
        <w:t> </w:t>
      </w:r>
      <w:r>
        <w:rPr/>
        <w:t>del</w:t>
      </w:r>
      <w:r>
        <w:rPr>
          <w:spacing w:val="-5"/>
        </w:rPr>
        <w:t> </w:t>
      </w:r>
      <w:r>
        <w:rPr/>
        <w:t>Congreso</w:t>
      </w:r>
      <w:r>
        <w:rPr>
          <w:spacing w:val="-4"/>
        </w:rPr>
        <w:t> </w:t>
      </w:r>
      <w:r>
        <w:rPr/>
        <w:t>es</w:t>
      </w:r>
      <w:r>
        <w:rPr>
          <w:spacing w:val="-4"/>
        </w:rPr>
        <w:t> </w:t>
      </w:r>
      <w:r>
        <w:rPr/>
        <w:t>o</w:t>
      </w:r>
      <w:r>
        <w:rPr>
          <w:spacing w:val="-6"/>
        </w:rPr>
        <w:t> </w:t>
      </w:r>
      <w:r>
        <w:rPr/>
        <w:t>puede</w:t>
      </w:r>
      <w:r>
        <w:rPr>
          <w:spacing w:val="-4"/>
        </w:rPr>
        <w:t> </w:t>
      </w:r>
      <w:r>
        <w:rPr/>
        <w:t>pretender</w:t>
      </w:r>
      <w:r>
        <w:rPr>
          <w:spacing w:val="-5"/>
        </w:rPr>
        <w:t> </w:t>
      </w:r>
      <w:r>
        <w:rPr/>
        <w:t>ser</w:t>
      </w:r>
      <w:r>
        <w:rPr>
          <w:spacing w:val="-5"/>
        </w:rPr>
        <w:t> </w:t>
      </w:r>
      <w:r>
        <w:rPr/>
        <w:t>una</w:t>
      </w:r>
      <w:r>
        <w:rPr>
          <w:spacing w:val="-6"/>
        </w:rPr>
        <w:t> </w:t>
      </w:r>
      <w:r>
        <w:rPr/>
        <w:t>televisión pública en todos los sentidos. No se trata de programas sin interés, sino que los mismos buscan cumplir la función de informar, educar, entretener y contar, en consecuencia, con una gran</w:t>
      </w:r>
      <w:r>
        <w:rPr>
          <w:spacing w:val="-26"/>
        </w:rPr>
        <w:t> </w:t>
      </w:r>
      <w:r>
        <w:rPr/>
        <w:t>audiencia”</w:t>
      </w:r>
      <w:r>
        <w:rPr>
          <w:position w:val="8"/>
          <w:sz w:val="16"/>
        </w:rPr>
        <w:t>lxxxix</w:t>
      </w:r>
      <w:r>
        <w:rPr/>
        <w:t>.</w:t>
      </w:r>
    </w:p>
    <w:p>
      <w:pPr>
        <w:pStyle w:val="BodyText"/>
        <w:ind w:left="0"/>
        <w:jc w:val="left"/>
        <w:rPr>
          <w:sz w:val="36"/>
        </w:rPr>
      </w:pPr>
    </w:p>
    <w:p>
      <w:pPr>
        <w:pStyle w:val="BodyText"/>
        <w:spacing w:line="360" w:lineRule="auto"/>
        <w:ind w:right="113"/>
      </w:pPr>
      <w:r>
        <w:rPr/>
        <w:t>Pedroza de la llave destaca que “lo principal sería que el canal del Congreso sea considerado</w:t>
      </w:r>
      <w:r>
        <w:rPr>
          <w:spacing w:val="-9"/>
        </w:rPr>
        <w:t> </w:t>
      </w:r>
      <w:r>
        <w:rPr/>
        <w:t>totalmente</w:t>
      </w:r>
      <w:r>
        <w:rPr>
          <w:spacing w:val="-7"/>
        </w:rPr>
        <w:t> </w:t>
      </w:r>
      <w:r>
        <w:rPr/>
        <w:t>como</w:t>
      </w:r>
      <w:r>
        <w:rPr>
          <w:spacing w:val="-9"/>
        </w:rPr>
        <w:t> </w:t>
      </w:r>
      <w:r>
        <w:rPr/>
        <w:t>el</w:t>
      </w:r>
      <w:r>
        <w:rPr>
          <w:spacing w:val="-8"/>
        </w:rPr>
        <w:t> </w:t>
      </w:r>
      <w:r>
        <w:rPr/>
        <w:t>canal</w:t>
      </w:r>
      <w:r>
        <w:rPr>
          <w:spacing w:val="-8"/>
        </w:rPr>
        <w:t> </w:t>
      </w:r>
      <w:r>
        <w:rPr/>
        <w:t>de</w:t>
      </w:r>
      <w:r>
        <w:rPr>
          <w:spacing w:val="-7"/>
        </w:rPr>
        <w:t> </w:t>
      </w:r>
      <w:r>
        <w:rPr/>
        <w:t>televisión</w:t>
      </w:r>
      <w:r>
        <w:rPr>
          <w:spacing w:val="-2"/>
        </w:rPr>
        <w:t> </w:t>
      </w:r>
      <w:r>
        <w:rPr/>
        <w:t>pública,</w:t>
      </w:r>
      <w:r>
        <w:rPr>
          <w:spacing w:val="-10"/>
        </w:rPr>
        <w:t> </w:t>
      </w:r>
      <w:r>
        <w:rPr/>
        <w:t>no</w:t>
      </w:r>
      <w:r>
        <w:rPr>
          <w:spacing w:val="-9"/>
        </w:rPr>
        <w:t> </w:t>
      </w:r>
      <w:r>
        <w:rPr/>
        <w:t>en</w:t>
      </w:r>
      <w:r>
        <w:rPr>
          <w:spacing w:val="-9"/>
        </w:rPr>
        <w:t> </w:t>
      </w:r>
      <w:r>
        <w:rPr/>
        <w:t>el</w:t>
      </w:r>
      <w:r>
        <w:rPr>
          <w:spacing w:val="-8"/>
        </w:rPr>
        <w:t> </w:t>
      </w:r>
      <w:r>
        <w:rPr/>
        <w:t>5</w:t>
      </w:r>
      <w:r>
        <w:rPr>
          <w:spacing w:val="-9"/>
        </w:rPr>
        <w:t> </w:t>
      </w:r>
      <w:r>
        <w:rPr/>
        <w:t>por</w:t>
      </w:r>
      <w:r>
        <w:rPr>
          <w:spacing w:val="-8"/>
        </w:rPr>
        <w:t> </w:t>
      </w:r>
      <w:r>
        <w:rPr/>
        <w:t>cablevisión, sino que tenga cobertura nacional. De tal forma, nos encontraríamos que el proceso de democratización del espacio público en México bajo el contexto no sólo de una transición a la democracia, sino de una transición jurídica, exige abrir espacios y canales para la participación</w:t>
      </w:r>
      <w:r>
        <w:rPr>
          <w:spacing w:val="-14"/>
        </w:rPr>
        <w:t> </w:t>
      </w:r>
      <w:r>
        <w:rPr/>
        <w:t>ciudadana”</w:t>
      </w:r>
      <w:r>
        <w:rPr>
          <w:position w:val="8"/>
          <w:sz w:val="16"/>
        </w:rPr>
        <w:t>xc</w:t>
      </w:r>
      <w:r>
        <w:rPr/>
        <w:t>,</w:t>
      </w:r>
    </w:p>
    <w:p>
      <w:pPr>
        <w:pStyle w:val="BodyText"/>
        <w:ind w:left="0"/>
        <w:jc w:val="left"/>
        <w:rPr>
          <w:sz w:val="36"/>
        </w:rPr>
      </w:pPr>
    </w:p>
    <w:p>
      <w:pPr>
        <w:pStyle w:val="BodyText"/>
        <w:spacing w:line="360" w:lineRule="auto"/>
        <w:ind w:right="110"/>
      </w:pPr>
      <w:r>
        <w:rPr/>
        <w:t>En su texto “El canal de televisión del Congreso de la Unión y la sociedad mexicana” el Doctor Javier Esteinou Madrid (2001) indicaba que “la institución ha abierto un</w:t>
      </w:r>
    </w:p>
    <w:p>
      <w:pPr>
        <w:spacing w:after="0" w:line="360" w:lineRule="auto"/>
        <w:sectPr>
          <w:pgSz w:w="12240" w:h="15840"/>
          <w:pgMar w:header="0" w:footer="1035" w:top="1360" w:bottom="1220" w:left="1600" w:right="1300"/>
        </w:sectPr>
      </w:pPr>
    </w:p>
    <w:p>
      <w:pPr>
        <w:pStyle w:val="BodyText"/>
        <w:spacing w:line="360" w:lineRule="auto" w:before="56"/>
        <w:ind w:right="121"/>
      </w:pPr>
      <w:r>
        <w:rPr/>
        <w:t>espacio de posicionamiento dentro del espectro informativo y de opinión que han construido hasta ahora los canales de comunicación en México. Con ello, el Canal ha contribuido a colocar los intereses de la Nación en el campo de lo público, y a ubicar la información y el conocimiento de la realidad nacional como un bien y un derecho público, a los cuales han de acceder y ejercer todos los mexicanos”</w:t>
      </w:r>
      <w:r>
        <w:rPr>
          <w:position w:val="8"/>
          <w:sz w:val="16"/>
        </w:rPr>
        <w:t>xci</w:t>
      </w:r>
      <w:r>
        <w:rPr/>
        <w:t>.</w:t>
      </w:r>
    </w:p>
    <w:p>
      <w:pPr>
        <w:pStyle w:val="BodyText"/>
        <w:spacing w:before="3"/>
        <w:ind w:left="0"/>
        <w:jc w:val="left"/>
      </w:pPr>
    </w:p>
    <w:p>
      <w:pPr>
        <w:pStyle w:val="BodyText"/>
        <w:spacing w:line="360" w:lineRule="auto"/>
        <w:ind w:right="116"/>
      </w:pPr>
      <w:r>
        <w:rPr/>
        <w:t>Para el profesor de la Universidad Autónoma Metropolitana en 2001, el Canal estaba ampliando la imagen del Congreso y prolongando su acción sobre la sociedad, de tal suerte</w:t>
      </w:r>
      <w:r>
        <w:rPr>
          <w:spacing w:val="-19"/>
        </w:rPr>
        <w:t> </w:t>
      </w:r>
      <w:r>
        <w:rPr/>
        <w:t>que</w:t>
      </w:r>
      <w:r>
        <w:rPr>
          <w:spacing w:val="-19"/>
        </w:rPr>
        <w:t> </w:t>
      </w:r>
      <w:r>
        <w:rPr/>
        <w:t>progresivamente</w:t>
      </w:r>
      <w:r>
        <w:rPr>
          <w:spacing w:val="-19"/>
        </w:rPr>
        <w:t> </w:t>
      </w:r>
      <w:r>
        <w:rPr/>
        <w:t>el</w:t>
      </w:r>
      <w:r>
        <w:rPr>
          <w:spacing w:val="-20"/>
        </w:rPr>
        <w:t> </w:t>
      </w:r>
      <w:r>
        <w:rPr/>
        <w:t>Canal</w:t>
      </w:r>
      <w:r>
        <w:rPr>
          <w:spacing w:val="-20"/>
        </w:rPr>
        <w:t> </w:t>
      </w:r>
      <w:r>
        <w:rPr/>
        <w:t>se</w:t>
      </w:r>
      <w:r>
        <w:rPr>
          <w:spacing w:val="-21"/>
        </w:rPr>
        <w:t> </w:t>
      </w:r>
      <w:r>
        <w:rPr/>
        <w:t>estaba</w:t>
      </w:r>
      <w:r>
        <w:rPr>
          <w:spacing w:val="-19"/>
        </w:rPr>
        <w:t> </w:t>
      </w:r>
      <w:r>
        <w:rPr/>
        <w:t>convirtiendo</w:t>
      </w:r>
      <w:r>
        <w:rPr>
          <w:spacing w:val="-21"/>
        </w:rPr>
        <w:t> </w:t>
      </w:r>
      <w:r>
        <w:rPr/>
        <w:t>en</w:t>
      </w:r>
      <w:r>
        <w:rPr>
          <w:spacing w:val="-21"/>
        </w:rPr>
        <w:t> </w:t>
      </w:r>
      <w:r>
        <w:rPr/>
        <w:t>una</w:t>
      </w:r>
      <w:r>
        <w:rPr>
          <w:spacing w:val="-21"/>
        </w:rPr>
        <w:t> </w:t>
      </w:r>
      <w:r>
        <w:rPr/>
        <w:t>extensión</w:t>
      </w:r>
      <w:r>
        <w:rPr>
          <w:spacing w:val="-19"/>
        </w:rPr>
        <w:t> </w:t>
      </w:r>
      <w:r>
        <w:rPr/>
        <w:t>colectiva del Congreso, ofreciéndole a la sociedad, por una parte, una imagen informativa más real y completa del mismo; y por otra, facilita las vías para interactuar con los legisladores”</w:t>
      </w:r>
      <w:r>
        <w:rPr>
          <w:position w:val="8"/>
          <w:sz w:val="16"/>
        </w:rPr>
        <w:t>xcii</w:t>
      </w:r>
      <w:r>
        <w:rPr/>
        <w:t>.</w:t>
      </w:r>
    </w:p>
    <w:p>
      <w:pPr>
        <w:pStyle w:val="BodyText"/>
        <w:spacing w:before="6"/>
        <w:ind w:left="0"/>
        <w:jc w:val="left"/>
      </w:pPr>
    </w:p>
    <w:p>
      <w:pPr>
        <w:pStyle w:val="BodyText"/>
        <w:spacing w:line="360" w:lineRule="auto"/>
        <w:ind w:right="112"/>
      </w:pPr>
      <w:r>
        <w:rPr/>
        <w:t>Para 2002 en su texto “Hacia la ciudadanización de los medios de comunicación en México” Esteinou Madrid ratificaba la solicitud del Poder Legislativo de solicitar al Estado mexicano una de las tres frecuencias de televisión otorgadas al Estado como reserva de comunicación estratégica para que el Canal del Congreso de la Unión pueda ser transmitido en frecuencia abierta y se pueda recibir sin costo extra en todo el territorio nacional y no sólo opere por cable.</w:t>
      </w:r>
    </w:p>
    <w:p>
      <w:pPr>
        <w:pStyle w:val="BodyText"/>
        <w:ind w:left="0"/>
        <w:jc w:val="left"/>
      </w:pPr>
    </w:p>
    <w:p>
      <w:pPr>
        <w:pStyle w:val="BodyText"/>
        <w:spacing w:line="360" w:lineRule="auto" w:before="142"/>
        <w:ind w:right="114"/>
      </w:pPr>
      <w:r>
        <w:rPr/>
        <w:t>Se</w:t>
      </w:r>
      <w:r>
        <w:rPr>
          <w:spacing w:val="-17"/>
        </w:rPr>
        <w:t> </w:t>
      </w:r>
      <w:r>
        <w:rPr/>
        <w:t>puede</w:t>
      </w:r>
      <w:r>
        <w:rPr>
          <w:spacing w:val="-19"/>
        </w:rPr>
        <w:t> </w:t>
      </w:r>
      <w:r>
        <w:rPr/>
        <w:t>observar</w:t>
      </w:r>
      <w:r>
        <w:rPr>
          <w:spacing w:val="-18"/>
        </w:rPr>
        <w:t> </w:t>
      </w:r>
      <w:r>
        <w:rPr/>
        <w:t>que</w:t>
      </w:r>
      <w:r>
        <w:rPr>
          <w:spacing w:val="-14"/>
        </w:rPr>
        <w:t> </w:t>
      </w:r>
      <w:r>
        <w:rPr/>
        <w:t>en</w:t>
      </w:r>
      <w:r>
        <w:rPr>
          <w:spacing w:val="-17"/>
        </w:rPr>
        <w:t> </w:t>
      </w:r>
      <w:r>
        <w:rPr/>
        <w:t>durante</w:t>
      </w:r>
      <w:r>
        <w:rPr>
          <w:spacing w:val="-16"/>
        </w:rPr>
        <w:t> </w:t>
      </w:r>
      <w:r>
        <w:rPr/>
        <w:t>los</w:t>
      </w:r>
      <w:r>
        <w:rPr>
          <w:spacing w:val="-19"/>
        </w:rPr>
        <w:t> </w:t>
      </w:r>
      <w:r>
        <w:rPr/>
        <w:t>primeros</w:t>
      </w:r>
      <w:r>
        <w:rPr>
          <w:spacing w:val="-17"/>
        </w:rPr>
        <w:t> </w:t>
      </w:r>
      <w:r>
        <w:rPr/>
        <w:t>tres</w:t>
      </w:r>
      <w:r>
        <w:rPr>
          <w:spacing w:val="-17"/>
        </w:rPr>
        <w:t> </w:t>
      </w:r>
      <w:r>
        <w:rPr/>
        <w:t>años</w:t>
      </w:r>
      <w:r>
        <w:rPr>
          <w:spacing w:val="-19"/>
        </w:rPr>
        <w:t> </w:t>
      </w:r>
      <w:r>
        <w:rPr/>
        <w:t>de</w:t>
      </w:r>
      <w:r>
        <w:rPr>
          <w:spacing w:val="-17"/>
        </w:rPr>
        <w:t> </w:t>
      </w:r>
      <w:r>
        <w:rPr/>
        <w:t>la</w:t>
      </w:r>
      <w:r>
        <w:rPr>
          <w:spacing w:val="-17"/>
        </w:rPr>
        <w:t> </w:t>
      </w:r>
      <w:r>
        <w:rPr/>
        <w:t>entrada</w:t>
      </w:r>
      <w:r>
        <w:rPr>
          <w:spacing w:val="-17"/>
        </w:rPr>
        <w:t> </w:t>
      </w:r>
      <w:r>
        <w:rPr/>
        <w:t>en</w:t>
      </w:r>
      <w:r>
        <w:rPr>
          <w:spacing w:val="-17"/>
        </w:rPr>
        <w:t> </w:t>
      </w:r>
      <w:r>
        <w:rPr/>
        <w:t>operaciones formales</w:t>
      </w:r>
      <w:r>
        <w:rPr>
          <w:spacing w:val="-8"/>
        </w:rPr>
        <w:t> </w:t>
      </w:r>
      <w:r>
        <w:rPr/>
        <w:t>del</w:t>
      </w:r>
      <w:r>
        <w:rPr>
          <w:spacing w:val="-8"/>
        </w:rPr>
        <w:t> </w:t>
      </w:r>
      <w:r>
        <w:rPr/>
        <w:t>Canal</w:t>
      </w:r>
      <w:r>
        <w:rPr>
          <w:spacing w:val="-10"/>
        </w:rPr>
        <w:t> </w:t>
      </w:r>
      <w:r>
        <w:rPr/>
        <w:t>del</w:t>
      </w:r>
      <w:r>
        <w:rPr>
          <w:spacing w:val="-10"/>
        </w:rPr>
        <w:t> </w:t>
      </w:r>
      <w:r>
        <w:rPr/>
        <w:t>Congreso,</w:t>
      </w:r>
      <w:r>
        <w:rPr>
          <w:spacing w:val="-7"/>
        </w:rPr>
        <w:t> </w:t>
      </w:r>
      <w:r>
        <w:rPr/>
        <w:t>el</w:t>
      </w:r>
      <w:r>
        <w:rPr>
          <w:spacing w:val="-8"/>
        </w:rPr>
        <w:t> </w:t>
      </w:r>
      <w:r>
        <w:rPr/>
        <w:t>Poder</w:t>
      </w:r>
      <w:r>
        <w:rPr>
          <w:spacing w:val="-8"/>
        </w:rPr>
        <w:t> </w:t>
      </w:r>
      <w:r>
        <w:rPr/>
        <w:t>legislativo</w:t>
      </w:r>
      <w:r>
        <w:rPr>
          <w:spacing w:val="-7"/>
        </w:rPr>
        <w:t> </w:t>
      </w:r>
      <w:r>
        <w:rPr/>
        <w:t>debió</w:t>
      </w:r>
      <w:r>
        <w:rPr>
          <w:spacing w:val="-7"/>
        </w:rPr>
        <w:t> </w:t>
      </w:r>
      <w:r>
        <w:rPr/>
        <w:t>realizar</w:t>
      </w:r>
      <w:r>
        <w:rPr>
          <w:spacing w:val="-8"/>
        </w:rPr>
        <w:t> </w:t>
      </w:r>
      <w:r>
        <w:rPr/>
        <w:t>acuerdos</w:t>
      </w:r>
      <w:r>
        <w:rPr>
          <w:spacing w:val="-8"/>
        </w:rPr>
        <w:t> </w:t>
      </w:r>
      <w:r>
        <w:rPr/>
        <w:t>y</w:t>
      </w:r>
      <w:r>
        <w:rPr>
          <w:spacing w:val="-9"/>
        </w:rPr>
        <w:t> </w:t>
      </w:r>
      <w:r>
        <w:rPr/>
        <w:t>buscar el respaldo de la administración pública Federal para su operación. Es importante destacar que en este momento estaba en construcción el reglamento que normaría al Canal</w:t>
      </w:r>
      <w:r>
        <w:rPr>
          <w:spacing w:val="-19"/>
        </w:rPr>
        <w:t> </w:t>
      </w:r>
      <w:r>
        <w:rPr/>
        <w:t>del</w:t>
      </w:r>
      <w:r>
        <w:rPr>
          <w:spacing w:val="-19"/>
        </w:rPr>
        <w:t> </w:t>
      </w:r>
      <w:r>
        <w:rPr/>
        <w:t>Congreso.</w:t>
      </w:r>
      <w:r>
        <w:rPr>
          <w:spacing w:val="-18"/>
        </w:rPr>
        <w:t> </w:t>
      </w:r>
      <w:r>
        <w:rPr/>
        <w:t>Como</w:t>
      </w:r>
      <w:r>
        <w:rPr>
          <w:spacing w:val="-18"/>
        </w:rPr>
        <w:t> </w:t>
      </w:r>
      <w:r>
        <w:rPr/>
        <w:t>se</w:t>
      </w:r>
      <w:r>
        <w:rPr>
          <w:spacing w:val="-18"/>
        </w:rPr>
        <w:t> </w:t>
      </w:r>
      <w:r>
        <w:rPr/>
        <w:t>ha</w:t>
      </w:r>
      <w:r>
        <w:rPr>
          <w:spacing w:val="-18"/>
        </w:rPr>
        <w:t> </w:t>
      </w:r>
      <w:r>
        <w:rPr/>
        <w:t>expuesto</w:t>
      </w:r>
      <w:r>
        <w:rPr>
          <w:spacing w:val="-18"/>
        </w:rPr>
        <w:t> </w:t>
      </w:r>
      <w:r>
        <w:rPr/>
        <w:t>en</w:t>
      </w:r>
      <w:r>
        <w:rPr>
          <w:spacing w:val="-20"/>
        </w:rPr>
        <w:t> </w:t>
      </w:r>
      <w:r>
        <w:rPr/>
        <w:t>el</w:t>
      </w:r>
      <w:r>
        <w:rPr>
          <w:spacing w:val="-19"/>
        </w:rPr>
        <w:t> </w:t>
      </w:r>
      <w:r>
        <w:rPr/>
        <w:t>capítulo</w:t>
      </w:r>
      <w:r>
        <w:rPr>
          <w:spacing w:val="-18"/>
        </w:rPr>
        <w:t> </w:t>
      </w:r>
      <w:r>
        <w:rPr/>
        <w:t>primero</w:t>
      </w:r>
      <w:r>
        <w:rPr>
          <w:spacing w:val="-13"/>
        </w:rPr>
        <w:t> </w:t>
      </w:r>
      <w:r>
        <w:rPr/>
        <w:t>sobrevino</w:t>
      </w:r>
      <w:r>
        <w:rPr>
          <w:spacing w:val="-18"/>
        </w:rPr>
        <w:t> </w:t>
      </w:r>
      <w:r>
        <w:rPr/>
        <w:t>un</w:t>
      </w:r>
      <w:r>
        <w:rPr>
          <w:spacing w:val="-18"/>
        </w:rPr>
        <w:t> </w:t>
      </w:r>
      <w:r>
        <w:rPr/>
        <w:t>proceso legislativo que se desarrollaría entre los años 2001 a</w:t>
      </w:r>
      <w:r>
        <w:rPr>
          <w:spacing w:val="-21"/>
        </w:rPr>
        <w:t> </w:t>
      </w:r>
      <w:r>
        <w:rPr/>
        <w:t>2005.</w:t>
      </w:r>
    </w:p>
    <w:p>
      <w:pPr>
        <w:pStyle w:val="BodyText"/>
        <w:ind w:left="0"/>
        <w:jc w:val="left"/>
      </w:pPr>
    </w:p>
    <w:p>
      <w:pPr>
        <w:pStyle w:val="Heading2"/>
        <w:spacing w:before="184"/>
      </w:pPr>
      <w:bookmarkStart w:name="_bookmark17" w:id="22"/>
      <w:bookmarkEnd w:id="22"/>
      <w:r>
        <w:rPr/>
      </w:r>
      <w:r>
        <w:rPr>
          <w:color w:val="30469E"/>
        </w:rPr>
        <w:t>4.- La realidad y el deber ser, transmisiones 2003 -2007</w:t>
      </w:r>
    </w:p>
    <w:p>
      <w:pPr>
        <w:pStyle w:val="BodyText"/>
        <w:spacing w:before="10"/>
        <w:ind w:left="0"/>
        <w:jc w:val="left"/>
        <w:rPr>
          <w:sz w:val="35"/>
        </w:rPr>
      </w:pPr>
    </w:p>
    <w:p>
      <w:pPr>
        <w:pStyle w:val="BodyText"/>
        <w:spacing w:line="360" w:lineRule="auto" w:before="1"/>
        <w:ind w:right="113"/>
      </w:pPr>
      <w:r>
        <w:rPr/>
        <w:t>Es</w:t>
      </w:r>
      <w:r>
        <w:rPr>
          <w:spacing w:val="-9"/>
        </w:rPr>
        <w:t> </w:t>
      </w:r>
      <w:r>
        <w:rPr/>
        <w:t>precisamente</w:t>
      </w:r>
      <w:r>
        <w:rPr>
          <w:spacing w:val="-10"/>
        </w:rPr>
        <w:t> </w:t>
      </w:r>
      <w:r>
        <w:rPr/>
        <w:t>en</w:t>
      </w:r>
      <w:r>
        <w:rPr>
          <w:spacing w:val="-11"/>
        </w:rPr>
        <w:t> </w:t>
      </w:r>
      <w:r>
        <w:rPr/>
        <w:t>este</w:t>
      </w:r>
      <w:r>
        <w:rPr>
          <w:spacing w:val="-8"/>
        </w:rPr>
        <w:t> </w:t>
      </w:r>
      <w:r>
        <w:rPr/>
        <w:t>lapso</w:t>
      </w:r>
      <w:r>
        <w:rPr>
          <w:spacing w:val="-11"/>
        </w:rPr>
        <w:t> </w:t>
      </w:r>
      <w:r>
        <w:rPr/>
        <w:t>de</w:t>
      </w:r>
      <w:r>
        <w:rPr>
          <w:spacing w:val="-11"/>
        </w:rPr>
        <w:t> </w:t>
      </w:r>
      <w:r>
        <w:rPr/>
        <w:t>tiempo</w:t>
      </w:r>
      <w:r>
        <w:rPr>
          <w:spacing w:val="-11"/>
        </w:rPr>
        <w:t> </w:t>
      </w:r>
      <w:r>
        <w:rPr/>
        <w:t>cuando</w:t>
      </w:r>
      <w:r>
        <w:rPr>
          <w:spacing w:val="-8"/>
        </w:rPr>
        <w:t> </w:t>
      </w:r>
      <w:r>
        <w:rPr/>
        <w:t>se</w:t>
      </w:r>
      <w:r>
        <w:rPr>
          <w:spacing w:val="-8"/>
        </w:rPr>
        <w:t> </w:t>
      </w:r>
      <w:r>
        <w:rPr/>
        <w:t>intensifica</w:t>
      </w:r>
      <w:r>
        <w:rPr>
          <w:spacing w:val="-8"/>
        </w:rPr>
        <w:t> </w:t>
      </w:r>
      <w:r>
        <w:rPr/>
        <w:t>el</w:t>
      </w:r>
      <w:r>
        <w:rPr>
          <w:spacing w:val="-12"/>
        </w:rPr>
        <w:t> </w:t>
      </w:r>
      <w:r>
        <w:rPr/>
        <w:t>trabajo</w:t>
      </w:r>
      <w:r>
        <w:rPr>
          <w:spacing w:val="-9"/>
        </w:rPr>
        <w:t> </w:t>
      </w:r>
      <w:r>
        <w:rPr/>
        <w:t>legislativo</w:t>
      </w:r>
      <w:r>
        <w:rPr>
          <w:spacing w:val="-8"/>
        </w:rPr>
        <w:t> </w:t>
      </w:r>
      <w:r>
        <w:rPr/>
        <w:t>en ambas cámaras del Congreso Federal para la creación y aprobación del reglamento de</w:t>
      </w:r>
      <w:r>
        <w:rPr>
          <w:spacing w:val="25"/>
        </w:rPr>
        <w:t> </w:t>
      </w:r>
      <w:r>
        <w:rPr/>
        <w:t>Canal</w:t>
      </w:r>
      <w:r>
        <w:rPr>
          <w:spacing w:val="24"/>
        </w:rPr>
        <w:t> </w:t>
      </w:r>
      <w:r>
        <w:rPr/>
        <w:t>del</w:t>
      </w:r>
      <w:r>
        <w:rPr>
          <w:spacing w:val="24"/>
        </w:rPr>
        <w:t> </w:t>
      </w:r>
      <w:r>
        <w:rPr/>
        <w:t>Congreso.</w:t>
      </w:r>
      <w:r>
        <w:rPr>
          <w:spacing w:val="25"/>
        </w:rPr>
        <w:t> </w:t>
      </w:r>
      <w:r>
        <w:rPr/>
        <w:t>Pero</w:t>
      </w:r>
      <w:r>
        <w:rPr>
          <w:spacing w:val="24"/>
        </w:rPr>
        <w:t> </w:t>
      </w:r>
      <w:r>
        <w:rPr/>
        <w:t>¿Que</w:t>
      </w:r>
      <w:r>
        <w:rPr>
          <w:spacing w:val="25"/>
        </w:rPr>
        <w:t> </w:t>
      </w:r>
      <w:r>
        <w:rPr/>
        <w:t>particularidades</w:t>
      </w:r>
      <w:r>
        <w:rPr>
          <w:spacing w:val="22"/>
        </w:rPr>
        <w:t> </w:t>
      </w:r>
      <w:r>
        <w:rPr/>
        <w:t>ocurrieron</w:t>
      </w:r>
      <w:r>
        <w:rPr>
          <w:spacing w:val="25"/>
        </w:rPr>
        <w:t> </w:t>
      </w:r>
      <w:r>
        <w:rPr/>
        <w:t>que</w:t>
      </w:r>
      <w:r>
        <w:rPr>
          <w:spacing w:val="25"/>
        </w:rPr>
        <w:t> </w:t>
      </w:r>
      <w:r>
        <w:rPr/>
        <w:t>incidieron</w:t>
      </w:r>
      <w:r>
        <w:rPr>
          <w:spacing w:val="23"/>
        </w:rPr>
        <w:t> </w:t>
      </w:r>
      <w:r>
        <w:rPr/>
        <w:t>en</w:t>
      </w:r>
      <w:r>
        <w:rPr>
          <w:spacing w:val="25"/>
        </w:rPr>
        <w:t> </w:t>
      </w:r>
      <w:r>
        <w:rPr/>
        <w:t>el</w:t>
      </w:r>
    </w:p>
    <w:p>
      <w:pPr>
        <w:spacing w:after="0" w:line="360" w:lineRule="auto"/>
        <w:sectPr>
          <w:pgSz w:w="12240" w:h="15840"/>
          <w:pgMar w:header="0" w:footer="1035" w:top="1360" w:bottom="1220" w:left="1600" w:right="1300"/>
        </w:sectPr>
      </w:pPr>
    </w:p>
    <w:p>
      <w:pPr>
        <w:pStyle w:val="BodyText"/>
        <w:spacing w:before="56"/>
      </w:pPr>
      <w:r>
        <w:rPr/>
        <w:t>proceso de dictamen y votación de este ordenamiento jurídico?</w:t>
      </w:r>
    </w:p>
    <w:p>
      <w:pPr>
        <w:pStyle w:val="BodyText"/>
        <w:ind w:left="0"/>
        <w:jc w:val="left"/>
      </w:pPr>
    </w:p>
    <w:p>
      <w:pPr>
        <w:pStyle w:val="BodyText"/>
        <w:ind w:left="0"/>
        <w:jc w:val="left"/>
      </w:pPr>
    </w:p>
    <w:p>
      <w:pPr>
        <w:pStyle w:val="BodyText"/>
        <w:spacing w:line="360" w:lineRule="auto"/>
        <w:ind w:right="117"/>
      </w:pPr>
      <w:r>
        <w:rPr/>
        <w:t>Virgilio Caballero indica que como Director del canal “era parte de mi obligación</w:t>
      </w:r>
      <w:r>
        <w:rPr>
          <w:spacing w:val="-32"/>
        </w:rPr>
        <w:t> </w:t>
      </w:r>
      <w:r>
        <w:rPr/>
        <w:t>como coordinador del grupo organizador del canal del Congreso, el preparar y proponer un reglamento</w:t>
      </w:r>
      <w:r>
        <w:rPr>
          <w:spacing w:val="-5"/>
        </w:rPr>
        <w:t> </w:t>
      </w:r>
      <w:r>
        <w:rPr/>
        <w:t>interno</w:t>
      </w:r>
      <w:r>
        <w:rPr>
          <w:spacing w:val="-7"/>
        </w:rPr>
        <w:t> </w:t>
      </w:r>
      <w:r>
        <w:rPr/>
        <w:t>para</w:t>
      </w:r>
      <w:r>
        <w:rPr>
          <w:spacing w:val="-5"/>
        </w:rPr>
        <w:t> </w:t>
      </w:r>
      <w:r>
        <w:rPr/>
        <w:t>el</w:t>
      </w:r>
      <w:r>
        <w:rPr>
          <w:spacing w:val="-8"/>
        </w:rPr>
        <w:t> </w:t>
      </w:r>
      <w:r>
        <w:rPr/>
        <w:t>canal</w:t>
      </w:r>
      <w:r>
        <w:rPr>
          <w:spacing w:val="-6"/>
        </w:rPr>
        <w:t> </w:t>
      </w:r>
      <w:r>
        <w:rPr/>
        <w:t>y</w:t>
      </w:r>
      <w:r>
        <w:rPr>
          <w:spacing w:val="-8"/>
        </w:rPr>
        <w:t> </w:t>
      </w:r>
      <w:r>
        <w:rPr/>
        <w:t>así</w:t>
      </w:r>
      <w:r>
        <w:rPr>
          <w:spacing w:val="-7"/>
        </w:rPr>
        <w:t> </w:t>
      </w:r>
      <w:r>
        <w:rPr/>
        <w:t>lo</w:t>
      </w:r>
      <w:r>
        <w:rPr>
          <w:spacing w:val="-7"/>
        </w:rPr>
        <w:t> </w:t>
      </w:r>
      <w:r>
        <w:rPr/>
        <w:t>hicimos.</w:t>
      </w:r>
      <w:r>
        <w:rPr>
          <w:spacing w:val="-7"/>
        </w:rPr>
        <w:t> </w:t>
      </w:r>
      <w:r>
        <w:rPr/>
        <w:t>Sobre</w:t>
      </w:r>
      <w:r>
        <w:rPr>
          <w:spacing w:val="-8"/>
        </w:rPr>
        <w:t> </w:t>
      </w:r>
      <w:r>
        <w:rPr/>
        <w:t>este</w:t>
      </w:r>
      <w:r>
        <w:rPr>
          <w:spacing w:val="-5"/>
        </w:rPr>
        <w:t> </w:t>
      </w:r>
      <w:r>
        <w:rPr/>
        <w:t>reglamento,</w:t>
      </w:r>
      <w:r>
        <w:rPr>
          <w:spacing w:val="-7"/>
        </w:rPr>
        <w:t> </w:t>
      </w:r>
      <w:r>
        <w:rPr/>
        <w:t>la</w:t>
      </w:r>
      <w:r>
        <w:rPr>
          <w:spacing w:val="-7"/>
        </w:rPr>
        <w:t> </w:t>
      </w:r>
      <w:r>
        <w:rPr/>
        <w:t>propuesta paso primero por el Senado que la aprobó de manera rotunda, absoluta sin ningún voto en contra, ninguna abstención. Se aprobó un canal del Congreso democrático. Tenían que ver con la necesidad de que el canal cumpliera, señala Caballero, con su obligación de mostrar a la sociedad la opinión política de los partidos, de los legisladores, de las fracciones. Mostrar cada lugar en donde estas estuvieran de por medio, tanto en comisiones como en el pleno o incluso del trabajo parlamentario o hasta</w:t>
      </w:r>
      <w:r>
        <w:rPr>
          <w:spacing w:val="-19"/>
        </w:rPr>
        <w:t> </w:t>
      </w:r>
      <w:r>
        <w:rPr/>
        <w:t>en</w:t>
      </w:r>
      <w:r>
        <w:rPr>
          <w:spacing w:val="-17"/>
        </w:rPr>
        <w:t> </w:t>
      </w:r>
      <w:r>
        <w:rPr/>
        <w:t>lo</w:t>
      </w:r>
      <w:r>
        <w:rPr>
          <w:spacing w:val="-17"/>
        </w:rPr>
        <w:t> </w:t>
      </w:r>
      <w:r>
        <w:rPr/>
        <w:t>que</w:t>
      </w:r>
      <w:r>
        <w:rPr>
          <w:spacing w:val="-17"/>
        </w:rPr>
        <w:t> </w:t>
      </w:r>
      <w:r>
        <w:rPr/>
        <w:t>ocurría,</w:t>
      </w:r>
      <w:r>
        <w:rPr>
          <w:spacing w:val="-17"/>
        </w:rPr>
        <w:t> </w:t>
      </w:r>
      <w:r>
        <w:rPr/>
        <w:t>donde</w:t>
      </w:r>
      <w:r>
        <w:rPr>
          <w:spacing w:val="-17"/>
        </w:rPr>
        <w:t> </w:t>
      </w:r>
      <w:r>
        <w:rPr/>
        <w:t>estaban</w:t>
      </w:r>
      <w:r>
        <w:rPr>
          <w:spacing w:val="-17"/>
        </w:rPr>
        <w:t> </w:t>
      </w:r>
      <w:r>
        <w:rPr/>
        <w:t>los</w:t>
      </w:r>
      <w:r>
        <w:rPr>
          <w:spacing w:val="-17"/>
        </w:rPr>
        <w:t> </w:t>
      </w:r>
      <w:r>
        <w:rPr/>
        <w:t>diputados</w:t>
      </w:r>
      <w:r>
        <w:rPr>
          <w:spacing w:val="-17"/>
        </w:rPr>
        <w:t> </w:t>
      </w:r>
      <w:r>
        <w:rPr/>
        <w:t>y</w:t>
      </w:r>
      <w:r>
        <w:rPr>
          <w:spacing w:val="-19"/>
        </w:rPr>
        <w:t> </w:t>
      </w:r>
      <w:r>
        <w:rPr/>
        <w:t>los</w:t>
      </w:r>
      <w:r>
        <w:rPr>
          <w:spacing w:val="-17"/>
        </w:rPr>
        <w:t> </w:t>
      </w:r>
      <w:r>
        <w:rPr/>
        <w:t>senadores.</w:t>
      </w:r>
      <w:r>
        <w:rPr>
          <w:spacing w:val="-17"/>
        </w:rPr>
        <w:t> </w:t>
      </w:r>
      <w:r>
        <w:rPr/>
        <w:t>En</w:t>
      </w:r>
      <w:r>
        <w:rPr>
          <w:spacing w:val="-17"/>
        </w:rPr>
        <w:t> </w:t>
      </w:r>
      <w:r>
        <w:rPr/>
        <w:t>las</w:t>
      </w:r>
      <w:r>
        <w:rPr>
          <w:spacing w:val="-17"/>
        </w:rPr>
        <w:t> </w:t>
      </w:r>
      <w:r>
        <w:rPr/>
        <w:t>plenarias, con quien estaban dialogando. si estaban en </w:t>
      </w:r>
      <w:r>
        <w:rPr>
          <w:spacing w:val="3"/>
        </w:rPr>
        <w:t>su </w:t>
      </w:r>
      <w:r>
        <w:rPr/>
        <w:t>lugar si había o no concurrencia, si había</w:t>
      </w:r>
      <w:r>
        <w:rPr>
          <w:spacing w:val="-11"/>
        </w:rPr>
        <w:t> </w:t>
      </w:r>
      <w:r>
        <w:rPr/>
        <w:t>o</w:t>
      </w:r>
      <w:r>
        <w:rPr>
          <w:spacing w:val="-11"/>
        </w:rPr>
        <w:t> </w:t>
      </w:r>
      <w:r>
        <w:rPr/>
        <w:t>no</w:t>
      </w:r>
      <w:r>
        <w:rPr>
          <w:spacing w:val="-11"/>
        </w:rPr>
        <w:t> </w:t>
      </w:r>
      <w:r>
        <w:rPr/>
        <w:t>quorum;</w:t>
      </w:r>
      <w:r>
        <w:rPr>
          <w:spacing w:val="-11"/>
        </w:rPr>
        <w:t> </w:t>
      </w:r>
      <w:r>
        <w:rPr/>
        <w:t>todo</w:t>
      </w:r>
      <w:r>
        <w:rPr>
          <w:spacing w:val="-11"/>
        </w:rPr>
        <w:t> </w:t>
      </w:r>
      <w:r>
        <w:rPr/>
        <w:t>esto</w:t>
      </w:r>
      <w:r>
        <w:rPr>
          <w:spacing w:val="-13"/>
        </w:rPr>
        <w:t> </w:t>
      </w:r>
      <w:r>
        <w:rPr/>
        <w:t>el</w:t>
      </w:r>
      <w:r>
        <w:rPr>
          <w:spacing w:val="-12"/>
        </w:rPr>
        <w:t> </w:t>
      </w:r>
      <w:r>
        <w:rPr/>
        <w:t>reglamento</w:t>
      </w:r>
      <w:r>
        <w:rPr>
          <w:spacing w:val="-11"/>
        </w:rPr>
        <w:t> </w:t>
      </w:r>
      <w:r>
        <w:rPr/>
        <w:t>lo</w:t>
      </w:r>
      <w:r>
        <w:rPr>
          <w:spacing w:val="-13"/>
        </w:rPr>
        <w:t> </w:t>
      </w:r>
      <w:r>
        <w:rPr/>
        <w:t>señalaba</w:t>
      </w:r>
      <w:r>
        <w:rPr>
          <w:spacing w:val="-11"/>
        </w:rPr>
        <w:t> </w:t>
      </w:r>
      <w:r>
        <w:rPr/>
        <w:t>como</w:t>
      </w:r>
      <w:r>
        <w:rPr>
          <w:spacing w:val="-13"/>
        </w:rPr>
        <w:t> </w:t>
      </w:r>
      <w:r>
        <w:rPr/>
        <w:t>una</w:t>
      </w:r>
      <w:r>
        <w:rPr>
          <w:spacing w:val="-11"/>
        </w:rPr>
        <w:t> </w:t>
      </w:r>
      <w:r>
        <w:rPr/>
        <w:t>obligación</w:t>
      </w:r>
      <w:r>
        <w:rPr>
          <w:spacing w:val="-11"/>
        </w:rPr>
        <w:t> </w:t>
      </w:r>
      <w:r>
        <w:rPr/>
        <w:t>del</w:t>
      </w:r>
      <w:r>
        <w:rPr>
          <w:spacing w:val="-12"/>
        </w:rPr>
        <w:t> </w:t>
      </w:r>
      <w:r>
        <w:rPr/>
        <w:t>canal</w:t>
      </w:r>
    </w:p>
    <w:p>
      <w:pPr>
        <w:pStyle w:val="BodyText"/>
        <w:spacing w:line="360" w:lineRule="auto" w:before="5"/>
        <w:ind w:right="116"/>
      </w:pPr>
      <w:r>
        <w:rPr/>
        <w:t>-</w:t>
      </w:r>
      <w:r>
        <w:rPr>
          <w:spacing w:val="-18"/>
        </w:rPr>
        <w:t> </w:t>
      </w:r>
      <w:r>
        <w:rPr/>
        <w:t>entre</w:t>
      </w:r>
      <w:r>
        <w:rPr>
          <w:spacing w:val="-19"/>
        </w:rPr>
        <w:t> </w:t>
      </w:r>
      <w:r>
        <w:rPr/>
        <w:t>otras</w:t>
      </w:r>
      <w:r>
        <w:rPr>
          <w:spacing w:val="-20"/>
        </w:rPr>
        <w:t> </w:t>
      </w:r>
      <w:r>
        <w:rPr/>
        <w:t>muchas</w:t>
      </w:r>
      <w:r>
        <w:rPr>
          <w:spacing w:val="-20"/>
        </w:rPr>
        <w:t> </w:t>
      </w:r>
      <w:r>
        <w:rPr/>
        <w:t>cosas</w:t>
      </w:r>
      <w:r>
        <w:rPr>
          <w:spacing w:val="-15"/>
        </w:rPr>
        <w:t> </w:t>
      </w:r>
      <w:r>
        <w:rPr/>
        <w:t>-</w:t>
      </w:r>
      <w:r>
        <w:rPr>
          <w:spacing w:val="-20"/>
        </w:rPr>
        <w:t> </w:t>
      </w:r>
      <w:r>
        <w:rPr/>
        <w:t>pero</w:t>
      </w:r>
      <w:r>
        <w:rPr>
          <w:spacing w:val="-19"/>
        </w:rPr>
        <w:t> </w:t>
      </w:r>
      <w:r>
        <w:rPr/>
        <w:t>el</w:t>
      </w:r>
      <w:r>
        <w:rPr>
          <w:spacing w:val="-18"/>
        </w:rPr>
        <w:t> </w:t>
      </w:r>
      <w:r>
        <w:rPr/>
        <w:t>reglamento</w:t>
      </w:r>
      <w:r>
        <w:rPr>
          <w:spacing w:val="-18"/>
        </w:rPr>
        <w:t> </w:t>
      </w:r>
      <w:r>
        <w:rPr/>
        <w:t>paso</w:t>
      </w:r>
      <w:r>
        <w:rPr>
          <w:spacing w:val="-19"/>
        </w:rPr>
        <w:t> </w:t>
      </w:r>
      <w:r>
        <w:rPr/>
        <w:t>a</w:t>
      </w:r>
      <w:r>
        <w:rPr>
          <w:spacing w:val="-17"/>
        </w:rPr>
        <w:t> </w:t>
      </w:r>
      <w:r>
        <w:rPr/>
        <w:t>la</w:t>
      </w:r>
      <w:r>
        <w:rPr>
          <w:spacing w:val="-17"/>
        </w:rPr>
        <w:t> </w:t>
      </w:r>
      <w:r>
        <w:rPr/>
        <w:t>cámara</w:t>
      </w:r>
      <w:r>
        <w:rPr>
          <w:spacing w:val="-20"/>
        </w:rPr>
        <w:t> </w:t>
      </w:r>
      <w:r>
        <w:rPr/>
        <w:t>de</w:t>
      </w:r>
      <w:r>
        <w:rPr>
          <w:spacing w:val="-17"/>
        </w:rPr>
        <w:t> </w:t>
      </w:r>
      <w:r>
        <w:rPr/>
        <w:t>Diputados</w:t>
      </w:r>
      <w:r>
        <w:rPr>
          <w:spacing w:val="-17"/>
        </w:rPr>
        <w:t> </w:t>
      </w:r>
      <w:r>
        <w:rPr/>
        <w:t>cuando estaba aquí Paredes y Calderón y congelaron durante año y medio la aprobación del reglamento interno del canal del Congreso”. (Entrevista personal</w:t>
      </w:r>
      <w:r>
        <w:rPr>
          <w:spacing w:val="-23"/>
        </w:rPr>
        <w:t> </w:t>
      </w:r>
      <w:r>
        <w:rPr/>
        <w:t>2016)</w:t>
      </w:r>
    </w:p>
    <w:p>
      <w:pPr>
        <w:pStyle w:val="BodyText"/>
        <w:spacing w:line="360" w:lineRule="auto" w:before="164"/>
        <w:ind w:right="111"/>
      </w:pPr>
      <w:r>
        <w:rPr/>
        <w:t>Respecto al debate entre legisladores para la aprobación del Reglamento del Canal del Congreso (expuesto a detalle en el capítulo uno) Leticia Salas comenta: “es necesario que el Canal del Congreso tenga jerarquía de Ley pero no integrando los numerales operativos. En realidad el reglamento es en realidad Ley porque fue aprobado de acuerdo con el 72 constitucional con un proceso consecuente entre las cámaras” (Salas, entrevista personal 27 de octubre 2015)</w:t>
      </w:r>
    </w:p>
    <w:p>
      <w:pPr>
        <w:pStyle w:val="BodyText"/>
        <w:ind w:left="0"/>
        <w:jc w:val="left"/>
      </w:pPr>
    </w:p>
    <w:p>
      <w:pPr>
        <w:pStyle w:val="BodyText"/>
        <w:spacing w:line="360" w:lineRule="auto" w:before="142"/>
        <w:ind w:right="112"/>
      </w:pPr>
      <w:r>
        <w:rPr/>
        <w:t>Para la exdirectora del Canal del Congreso debió de haberse creado con un numeral en la parte operativa y diversas disposiciones están a nivel reglamentario. “Un reglamento tiene la posibilidad de estarse adecuando a la realidad, a lo que arribo el canal. “La propuesta que dejamos fue que quede en la existencia del Canal las plataformas tecnológicas de su salida y quien conduce el canal tenga posibilidad de adecuar la parte reglamentaria”. Para Salas deben ser inamovibles todos aquellos numerales</w:t>
      </w:r>
      <w:r>
        <w:rPr>
          <w:spacing w:val="-10"/>
        </w:rPr>
        <w:t> </w:t>
      </w:r>
      <w:r>
        <w:rPr/>
        <w:t>que</w:t>
      </w:r>
      <w:r>
        <w:rPr>
          <w:spacing w:val="-9"/>
        </w:rPr>
        <w:t> </w:t>
      </w:r>
      <w:r>
        <w:rPr/>
        <w:t>sigan</w:t>
      </w:r>
      <w:r>
        <w:rPr>
          <w:spacing w:val="-9"/>
        </w:rPr>
        <w:t> </w:t>
      </w:r>
      <w:r>
        <w:rPr/>
        <w:t>permitiendo</w:t>
      </w:r>
      <w:r>
        <w:rPr>
          <w:spacing w:val="-9"/>
        </w:rPr>
        <w:t> </w:t>
      </w:r>
      <w:r>
        <w:rPr/>
        <w:t>garantizar</w:t>
      </w:r>
      <w:r>
        <w:rPr>
          <w:spacing w:val="-8"/>
        </w:rPr>
        <w:t> </w:t>
      </w:r>
      <w:r>
        <w:rPr/>
        <w:t>que</w:t>
      </w:r>
      <w:r>
        <w:rPr>
          <w:spacing w:val="-9"/>
        </w:rPr>
        <w:t> </w:t>
      </w:r>
      <w:r>
        <w:rPr/>
        <w:t>el</w:t>
      </w:r>
      <w:r>
        <w:rPr>
          <w:spacing w:val="-8"/>
        </w:rPr>
        <w:t> </w:t>
      </w:r>
      <w:r>
        <w:rPr/>
        <w:t>Canal</w:t>
      </w:r>
      <w:r>
        <w:rPr>
          <w:spacing w:val="-11"/>
        </w:rPr>
        <w:t> </w:t>
      </w:r>
      <w:r>
        <w:rPr/>
        <w:t>del</w:t>
      </w:r>
      <w:r>
        <w:rPr>
          <w:spacing w:val="-11"/>
        </w:rPr>
        <w:t> </w:t>
      </w:r>
      <w:r>
        <w:rPr/>
        <w:t>Congreso</w:t>
      </w:r>
      <w:r>
        <w:rPr>
          <w:spacing w:val="-7"/>
        </w:rPr>
        <w:t> </w:t>
      </w:r>
      <w:r>
        <w:rPr/>
        <w:t>pueda</w:t>
      </w:r>
      <w:r>
        <w:rPr>
          <w:spacing w:val="-9"/>
        </w:rPr>
        <w:t> </w:t>
      </w:r>
      <w:r>
        <w:rPr/>
        <w:t>ser</w:t>
      </w:r>
      <w:r>
        <w:rPr>
          <w:spacing w:val="-11"/>
        </w:rPr>
        <w:t> </w:t>
      </w:r>
      <w:r>
        <w:rPr/>
        <w:t>una</w:t>
      </w:r>
    </w:p>
    <w:p>
      <w:pPr>
        <w:spacing w:after="0" w:line="360" w:lineRule="auto"/>
        <w:sectPr>
          <w:pgSz w:w="12240" w:h="15840"/>
          <w:pgMar w:header="0" w:footer="1035" w:top="1360" w:bottom="1220" w:left="1600" w:right="1300"/>
        </w:sectPr>
      </w:pPr>
    </w:p>
    <w:p>
      <w:pPr>
        <w:pStyle w:val="BodyText"/>
        <w:spacing w:line="360" w:lineRule="auto" w:before="56"/>
        <w:ind w:right="112"/>
      </w:pPr>
      <w:r>
        <w:rPr/>
        <w:t>instancia</w:t>
      </w:r>
      <w:r>
        <w:rPr>
          <w:spacing w:val="-11"/>
        </w:rPr>
        <w:t> </w:t>
      </w:r>
      <w:r>
        <w:rPr/>
        <w:t>de</w:t>
      </w:r>
      <w:r>
        <w:rPr>
          <w:spacing w:val="-11"/>
        </w:rPr>
        <w:t> </w:t>
      </w:r>
      <w:r>
        <w:rPr/>
        <w:t>comunicación</w:t>
      </w:r>
      <w:r>
        <w:rPr>
          <w:spacing w:val="-9"/>
        </w:rPr>
        <w:t> </w:t>
      </w:r>
      <w:r>
        <w:rPr/>
        <w:t>plural</w:t>
      </w:r>
      <w:r>
        <w:rPr>
          <w:spacing w:val="-10"/>
        </w:rPr>
        <w:t> </w:t>
      </w:r>
      <w:r>
        <w:rPr/>
        <w:t>incluyente</w:t>
      </w:r>
      <w:r>
        <w:rPr>
          <w:spacing w:val="-10"/>
        </w:rPr>
        <w:t> </w:t>
      </w:r>
      <w:r>
        <w:rPr/>
        <w:t>y</w:t>
      </w:r>
      <w:r>
        <w:rPr>
          <w:spacing w:val="-12"/>
        </w:rPr>
        <w:t> </w:t>
      </w:r>
      <w:r>
        <w:rPr/>
        <w:t>que</w:t>
      </w:r>
      <w:r>
        <w:rPr>
          <w:spacing w:val="-9"/>
        </w:rPr>
        <w:t> </w:t>
      </w:r>
      <w:r>
        <w:rPr/>
        <w:t>no</w:t>
      </w:r>
      <w:r>
        <w:rPr>
          <w:spacing w:val="-9"/>
        </w:rPr>
        <w:t> </w:t>
      </w:r>
      <w:r>
        <w:rPr/>
        <w:t>se</w:t>
      </w:r>
      <w:r>
        <w:rPr>
          <w:spacing w:val="-11"/>
        </w:rPr>
        <w:t> </w:t>
      </w:r>
      <w:r>
        <w:rPr/>
        <w:t>manejada</w:t>
      </w:r>
      <w:r>
        <w:rPr>
          <w:spacing w:val="-11"/>
        </w:rPr>
        <w:t> </w:t>
      </w:r>
      <w:r>
        <w:rPr/>
        <w:t>manipulada</w:t>
      </w:r>
      <w:r>
        <w:rPr>
          <w:spacing w:val="46"/>
        </w:rPr>
        <w:t> </w:t>
      </w:r>
      <w:r>
        <w:rPr/>
        <w:t>que</w:t>
      </w:r>
      <w:r>
        <w:rPr>
          <w:spacing w:val="-11"/>
        </w:rPr>
        <w:t> </w:t>
      </w:r>
      <w:r>
        <w:rPr/>
        <w:t>no haya esas tentaciones de ser manipulada por la Mesa Directiva o por las áreas de comunicación con independencia de quien las dirija. Eso es lo que tiene que estar en la</w:t>
      </w:r>
      <w:r>
        <w:rPr>
          <w:spacing w:val="-16"/>
        </w:rPr>
        <w:t> </w:t>
      </w:r>
      <w:r>
        <w:rPr>
          <w:spacing w:val="-5"/>
        </w:rPr>
        <w:t>ley,</w:t>
      </w:r>
      <w:r>
        <w:rPr>
          <w:spacing w:val="-16"/>
        </w:rPr>
        <w:t> </w:t>
      </w:r>
      <w:r>
        <w:rPr/>
        <w:t>lo</w:t>
      </w:r>
      <w:r>
        <w:rPr>
          <w:spacing w:val="-18"/>
        </w:rPr>
        <w:t> </w:t>
      </w:r>
      <w:r>
        <w:rPr/>
        <w:t>demás</w:t>
      </w:r>
      <w:r>
        <w:rPr>
          <w:spacing w:val="-19"/>
        </w:rPr>
        <w:t> </w:t>
      </w:r>
      <w:r>
        <w:rPr/>
        <w:t>en</w:t>
      </w:r>
      <w:r>
        <w:rPr>
          <w:spacing w:val="-18"/>
        </w:rPr>
        <w:t> </w:t>
      </w:r>
      <w:r>
        <w:rPr/>
        <w:t>reglamento</w:t>
      </w:r>
      <w:r>
        <w:rPr>
          <w:spacing w:val="-17"/>
        </w:rPr>
        <w:t> </w:t>
      </w:r>
      <w:r>
        <w:rPr/>
        <w:t>interno”.</w:t>
      </w:r>
      <w:r>
        <w:rPr>
          <w:spacing w:val="-19"/>
        </w:rPr>
        <w:t> </w:t>
      </w:r>
      <w:r>
        <w:rPr/>
        <w:t>(Salas,</w:t>
      </w:r>
      <w:r>
        <w:rPr>
          <w:spacing w:val="-16"/>
        </w:rPr>
        <w:t> </w:t>
      </w:r>
      <w:r>
        <w:rPr/>
        <w:t>entrevista</w:t>
      </w:r>
      <w:r>
        <w:rPr>
          <w:spacing w:val="-16"/>
        </w:rPr>
        <w:t> </w:t>
      </w:r>
      <w:r>
        <w:rPr/>
        <w:t>personal</w:t>
      </w:r>
      <w:r>
        <w:rPr>
          <w:spacing w:val="-19"/>
        </w:rPr>
        <w:t> </w:t>
      </w:r>
      <w:r>
        <w:rPr/>
        <w:t>27</w:t>
      </w:r>
      <w:r>
        <w:rPr>
          <w:spacing w:val="-16"/>
        </w:rPr>
        <w:t> </w:t>
      </w:r>
      <w:r>
        <w:rPr/>
        <w:t>de</w:t>
      </w:r>
      <w:r>
        <w:rPr>
          <w:spacing w:val="-18"/>
        </w:rPr>
        <w:t> </w:t>
      </w:r>
      <w:r>
        <w:rPr/>
        <w:t>octubre</w:t>
      </w:r>
      <w:r>
        <w:rPr>
          <w:spacing w:val="-19"/>
        </w:rPr>
        <w:t> </w:t>
      </w:r>
      <w:r>
        <w:rPr/>
        <w:t>2015)</w:t>
      </w:r>
    </w:p>
    <w:p>
      <w:pPr>
        <w:pStyle w:val="BodyText"/>
        <w:ind w:left="0"/>
        <w:jc w:val="left"/>
      </w:pPr>
    </w:p>
    <w:p>
      <w:pPr>
        <w:pStyle w:val="BodyText"/>
        <w:spacing w:line="360" w:lineRule="auto" w:before="142"/>
        <w:ind w:right="110"/>
      </w:pPr>
      <w:r>
        <w:rPr/>
        <w:t>Caballero recuerda que la falta de reglamento” ocasionaba que intentaran intervenir permanentemente</w:t>
      </w:r>
      <w:r>
        <w:rPr>
          <w:spacing w:val="-6"/>
        </w:rPr>
        <w:t> </w:t>
      </w:r>
      <w:r>
        <w:rPr/>
        <w:t>como</w:t>
      </w:r>
      <w:r>
        <w:rPr>
          <w:spacing w:val="-5"/>
        </w:rPr>
        <w:t> </w:t>
      </w:r>
      <w:r>
        <w:rPr/>
        <w:t>sensores</w:t>
      </w:r>
      <w:r>
        <w:rPr>
          <w:spacing w:val="-5"/>
        </w:rPr>
        <w:t> </w:t>
      </w:r>
      <w:r>
        <w:rPr/>
        <w:t>del</w:t>
      </w:r>
      <w:r>
        <w:rPr>
          <w:spacing w:val="-6"/>
        </w:rPr>
        <w:t> </w:t>
      </w:r>
      <w:r>
        <w:rPr/>
        <w:t>trabajo</w:t>
      </w:r>
      <w:r>
        <w:rPr>
          <w:spacing w:val="-5"/>
        </w:rPr>
        <w:t> </w:t>
      </w:r>
      <w:r>
        <w:rPr/>
        <w:t>del</w:t>
      </w:r>
      <w:r>
        <w:rPr>
          <w:spacing w:val="-6"/>
        </w:rPr>
        <w:t> </w:t>
      </w:r>
      <w:r>
        <w:rPr/>
        <w:t>canal.</w:t>
      </w:r>
      <w:r>
        <w:rPr>
          <w:spacing w:val="-5"/>
        </w:rPr>
        <w:t> </w:t>
      </w:r>
      <w:r>
        <w:rPr/>
        <w:t>Destaca</w:t>
      </w:r>
      <w:r>
        <w:rPr>
          <w:spacing w:val="-7"/>
        </w:rPr>
        <w:t> </w:t>
      </w:r>
      <w:r>
        <w:rPr/>
        <w:t>Caballero</w:t>
      </w:r>
      <w:r>
        <w:rPr>
          <w:spacing w:val="-8"/>
        </w:rPr>
        <w:t> </w:t>
      </w:r>
      <w:r>
        <w:rPr/>
        <w:t>”ese</w:t>
      </w:r>
      <w:r>
        <w:rPr>
          <w:spacing w:val="-7"/>
        </w:rPr>
        <w:t> </w:t>
      </w:r>
      <w:r>
        <w:rPr/>
        <w:t>año</w:t>
      </w:r>
      <w:r>
        <w:rPr>
          <w:spacing w:val="-5"/>
        </w:rPr>
        <w:t> </w:t>
      </w:r>
      <w:r>
        <w:rPr/>
        <w:t>y medio sin reglamento fue verdaderamente atroz para nuestro trabajo; limitando al canal a grado tal que como Director tenia todos los días que hacer un oficio dirigido - como Director del canal ya nombrado por el congreso que era un organismo independiente</w:t>
      </w:r>
      <w:r>
        <w:rPr>
          <w:spacing w:val="-14"/>
        </w:rPr>
        <w:t> </w:t>
      </w:r>
      <w:r>
        <w:rPr/>
        <w:t>o</w:t>
      </w:r>
      <w:r>
        <w:rPr>
          <w:spacing w:val="-15"/>
        </w:rPr>
        <w:t> </w:t>
      </w:r>
      <w:r>
        <w:rPr/>
        <w:t>en</w:t>
      </w:r>
      <w:r>
        <w:rPr>
          <w:spacing w:val="-16"/>
        </w:rPr>
        <w:t> </w:t>
      </w:r>
      <w:r>
        <w:rPr/>
        <w:t>todo</w:t>
      </w:r>
      <w:r>
        <w:rPr>
          <w:spacing w:val="-14"/>
        </w:rPr>
        <w:t> </w:t>
      </w:r>
      <w:r>
        <w:rPr/>
        <w:t>caso</w:t>
      </w:r>
      <w:r>
        <w:rPr>
          <w:spacing w:val="-14"/>
        </w:rPr>
        <w:t> </w:t>
      </w:r>
      <w:r>
        <w:rPr/>
        <w:t>integro</w:t>
      </w:r>
      <w:r>
        <w:rPr>
          <w:spacing w:val="-16"/>
        </w:rPr>
        <w:t> </w:t>
      </w:r>
      <w:r>
        <w:rPr/>
        <w:t>formado</w:t>
      </w:r>
      <w:r>
        <w:rPr>
          <w:spacing w:val="-15"/>
        </w:rPr>
        <w:t> </w:t>
      </w:r>
      <w:r>
        <w:rPr/>
        <w:t>de</w:t>
      </w:r>
      <w:r>
        <w:rPr>
          <w:spacing w:val="-18"/>
        </w:rPr>
        <w:t> </w:t>
      </w:r>
      <w:r>
        <w:rPr/>
        <w:t>manera</w:t>
      </w:r>
      <w:r>
        <w:rPr>
          <w:spacing w:val="-16"/>
        </w:rPr>
        <w:t> </w:t>
      </w:r>
      <w:r>
        <w:rPr/>
        <w:t>distinta</w:t>
      </w:r>
      <w:r>
        <w:rPr>
          <w:spacing w:val="-9"/>
        </w:rPr>
        <w:t> </w:t>
      </w:r>
      <w:r>
        <w:rPr/>
        <w:t>-</w:t>
      </w:r>
      <w:r>
        <w:rPr>
          <w:spacing w:val="35"/>
        </w:rPr>
        <w:t> </w:t>
      </w:r>
      <w:r>
        <w:rPr/>
        <w:t>me</w:t>
      </w:r>
      <w:r>
        <w:rPr>
          <w:spacing w:val="-14"/>
        </w:rPr>
        <w:t> </w:t>
      </w:r>
      <w:r>
        <w:rPr/>
        <w:t>dirigía</w:t>
      </w:r>
      <w:r>
        <w:rPr>
          <w:spacing w:val="-14"/>
        </w:rPr>
        <w:t> </w:t>
      </w:r>
      <w:r>
        <w:rPr/>
        <w:t>por</w:t>
      </w:r>
      <w:r>
        <w:rPr>
          <w:spacing w:val="-15"/>
        </w:rPr>
        <w:t> </w:t>
      </w:r>
      <w:r>
        <w:rPr/>
        <w:t>oficio al coordinar de comunicación social, dándole cuenta en donde necesitaba yo equipos de grabación cada día y al día siguiente para que el autorizara que los equipos pudieran trabajar. Así estuvimos ocho meses bajo el autoritarismo absoluto”. (Entrevista personal</w:t>
      </w:r>
      <w:r>
        <w:rPr>
          <w:spacing w:val="-7"/>
        </w:rPr>
        <w:t> </w:t>
      </w:r>
      <w:r>
        <w:rPr/>
        <w:t>2016)</w:t>
      </w:r>
    </w:p>
    <w:p>
      <w:pPr>
        <w:pStyle w:val="BodyText"/>
        <w:ind w:left="0"/>
        <w:jc w:val="left"/>
      </w:pPr>
    </w:p>
    <w:p>
      <w:pPr>
        <w:pStyle w:val="BodyText"/>
        <w:spacing w:line="360" w:lineRule="auto" w:before="142"/>
        <w:ind w:right="114"/>
      </w:pPr>
      <w:r>
        <w:rPr/>
        <w:t>Sobre</w:t>
      </w:r>
      <w:r>
        <w:rPr>
          <w:spacing w:val="-15"/>
        </w:rPr>
        <w:t> </w:t>
      </w:r>
      <w:r>
        <w:rPr/>
        <w:t>las</w:t>
      </w:r>
      <w:r>
        <w:rPr>
          <w:spacing w:val="-14"/>
        </w:rPr>
        <w:t> </w:t>
      </w:r>
      <w:r>
        <w:rPr/>
        <w:t>dificultades</w:t>
      </w:r>
      <w:r>
        <w:rPr>
          <w:spacing w:val="-13"/>
        </w:rPr>
        <w:t> </w:t>
      </w:r>
      <w:r>
        <w:rPr/>
        <w:t>operativas</w:t>
      </w:r>
      <w:r>
        <w:rPr>
          <w:spacing w:val="-13"/>
        </w:rPr>
        <w:t> </w:t>
      </w:r>
      <w:r>
        <w:rPr/>
        <w:t>que</w:t>
      </w:r>
      <w:r>
        <w:rPr>
          <w:spacing w:val="-14"/>
        </w:rPr>
        <w:t> </w:t>
      </w:r>
      <w:r>
        <w:rPr/>
        <w:t>enfrentó</w:t>
      </w:r>
      <w:r>
        <w:rPr>
          <w:spacing w:val="-16"/>
        </w:rPr>
        <w:t> </w:t>
      </w:r>
      <w:r>
        <w:rPr/>
        <w:t>el</w:t>
      </w:r>
      <w:r>
        <w:rPr>
          <w:spacing w:val="-10"/>
        </w:rPr>
        <w:t> </w:t>
      </w:r>
      <w:r>
        <w:rPr/>
        <w:t>Canal</w:t>
      </w:r>
      <w:r>
        <w:rPr>
          <w:spacing w:val="-13"/>
        </w:rPr>
        <w:t> </w:t>
      </w:r>
      <w:r>
        <w:rPr/>
        <w:t>del</w:t>
      </w:r>
      <w:r>
        <w:rPr>
          <w:spacing w:val="-13"/>
        </w:rPr>
        <w:t> </w:t>
      </w:r>
      <w:r>
        <w:rPr/>
        <w:t>Congreso,</w:t>
      </w:r>
      <w:r>
        <w:rPr>
          <w:spacing w:val="-14"/>
        </w:rPr>
        <w:t> </w:t>
      </w:r>
      <w:r>
        <w:rPr/>
        <w:t>el</w:t>
      </w:r>
      <w:r>
        <w:rPr>
          <w:spacing w:val="-15"/>
        </w:rPr>
        <w:t> </w:t>
      </w:r>
      <w:r>
        <w:rPr/>
        <w:t>periodista</w:t>
      </w:r>
      <w:r>
        <w:rPr>
          <w:spacing w:val="-14"/>
        </w:rPr>
        <w:t> </w:t>
      </w:r>
      <w:r>
        <w:rPr/>
        <w:t>Luis Miguel Carriedo escribió el texto “Las facturas del Canal del Congreso” en la revista etcétera (2006), Indica Carriedo que “ante la falta de instrumentos que normen de manera adecuada la conducta administrativa y la independencia editorial en el Canal del</w:t>
      </w:r>
      <w:r>
        <w:rPr>
          <w:spacing w:val="-17"/>
        </w:rPr>
        <w:t> </w:t>
      </w:r>
      <w:r>
        <w:rPr/>
        <w:t>Congreso,</w:t>
      </w:r>
      <w:r>
        <w:rPr>
          <w:spacing w:val="-16"/>
        </w:rPr>
        <w:t> </w:t>
      </w:r>
      <w:r>
        <w:rPr/>
        <w:t>ha</w:t>
      </w:r>
      <w:r>
        <w:rPr>
          <w:spacing w:val="-16"/>
        </w:rPr>
        <w:t> </w:t>
      </w:r>
      <w:r>
        <w:rPr/>
        <w:t>sido</w:t>
      </w:r>
      <w:r>
        <w:rPr>
          <w:spacing w:val="-18"/>
        </w:rPr>
        <w:t> </w:t>
      </w:r>
      <w:r>
        <w:rPr/>
        <w:t>una</w:t>
      </w:r>
      <w:r>
        <w:rPr>
          <w:spacing w:val="-18"/>
        </w:rPr>
        <w:t> </w:t>
      </w:r>
      <w:r>
        <w:rPr/>
        <w:t>práctica</w:t>
      </w:r>
      <w:r>
        <w:rPr>
          <w:spacing w:val="-18"/>
        </w:rPr>
        <w:t> </w:t>
      </w:r>
      <w:r>
        <w:rPr/>
        <w:t>habitual</w:t>
      </w:r>
      <w:r>
        <w:rPr>
          <w:spacing w:val="-17"/>
        </w:rPr>
        <w:t> </w:t>
      </w:r>
      <w:r>
        <w:rPr/>
        <w:t>que</w:t>
      </w:r>
      <w:r>
        <w:rPr>
          <w:spacing w:val="-16"/>
        </w:rPr>
        <w:t> </w:t>
      </w:r>
      <w:r>
        <w:rPr/>
        <w:t>los</w:t>
      </w:r>
      <w:r>
        <w:rPr>
          <w:spacing w:val="-18"/>
        </w:rPr>
        <w:t> </w:t>
      </w:r>
      <w:r>
        <w:rPr/>
        <w:t>legisladores</w:t>
      </w:r>
      <w:r>
        <w:rPr>
          <w:spacing w:val="-19"/>
        </w:rPr>
        <w:t> </w:t>
      </w:r>
      <w:r>
        <w:rPr/>
        <w:t>exijan</w:t>
      </w:r>
      <w:r>
        <w:rPr>
          <w:spacing w:val="-18"/>
        </w:rPr>
        <w:t> </w:t>
      </w:r>
      <w:r>
        <w:rPr/>
        <w:t>mediante</w:t>
      </w:r>
      <w:r>
        <w:rPr>
          <w:spacing w:val="-18"/>
        </w:rPr>
        <w:t> </w:t>
      </w:r>
      <w:r>
        <w:rPr/>
        <w:t>oficios dirigidos al director en turno de ese medio, que se realicen coberturas de las distintas actividades parlamentarias que a su juicio son relevantes para ser transmitidas. Algunos</w:t>
      </w:r>
      <w:r>
        <w:rPr>
          <w:spacing w:val="-4"/>
        </w:rPr>
        <w:t> </w:t>
      </w:r>
      <w:r>
        <w:rPr/>
        <w:t>diputados</w:t>
      </w:r>
      <w:r>
        <w:rPr>
          <w:spacing w:val="-4"/>
        </w:rPr>
        <w:t> </w:t>
      </w:r>
      <w:r>
        <w:rPr/>
        <w:t>y</w:t>
      </w:r>
      <w:r>
        <w:rPr>
          <w:spacing w:val="-7"/>
        </w:rPr>
        <w:t> </w:t>
      </w:r>
      <w:r>
        <w:rPr/>
        <w:t>senadores</w:t>
      </w:r>
      <w:r>
        <w:rPr>
          <w:spacing w:val="-4"/>
        </w:rPr>
        <w:t> </w:t>
      </w:r>
      <w:r>
        <w:rPr/>
        <w:t>incluso</w:t>
      </w:r>
      <w:r>
        <w:rPr>
          <w:spacing w:val="-6"/>
        </w:rPr>
        <w:t> </w:t>
      </w:r>
      <w:r>
        <w:rPr/>
        <w:t>han</w:t>
      </w:r>
      <w:r>
        <w:rPr>
          <w:spacing w:val="-6"/>
        </w:rPr>
        <w:t> </w:t>
      </w:r>
      <w:r>
        <w:rPr/>
        <w:t>solicitado</w:t>
      </w:r>
      <w:r>
        <w:rPr>
          <w:spacing w:val="-4"/>
        </w:rPr>
        <w:t> </w:t>
      </w:r>
      <w:r>
        <w:rPr/>
        <w:t>por</w:t>
      </w:r>
      <w:r>
        <w:rPr>
          <w:spacing w:val="-5"/>
        </w:rPr>
        <w:t> </w:t>
      </w:r>
      <w:r>
        <w:rPr/>
        <w:t>escrito</w:t>
      </w:r>
      <w:r>
        <w:rPr>
          <w:spacing w:val="-3"/>
        </w:rPr>
        <w:t> </w:t>
      </w:r>
      <w:r>
        <w:rPr/>
        <w:t>que</w:t>
      </w:r>
      <w:r>
        <w:rPr>
          <w:spacing w:val="-4"/>
        </w:rPr>
        <w:t> </w:t>
      </w:r>
      <w:r>
        <w:rPr/>
        <w:t>"los</w:t>
      </w:r>
      <w:r>
        <w:rPr>
          <w:spacing w:val="-4"/>
        </w:rPr>
        <w:t> </w:t>
      </w:r>
      <w:r>
        <w:rPr/>
        <w:t>entrevisten" al momento de grabar los eventos o</w:t>
      </w:r>
      <w:r>
        <w:rPr>
          <w:spacing w:val="-19"/>
        </w:rPr>
        <w:t> </w:t>
      </w:r>
      <w:r>
        <w:rPr/>
        <w:t>después”.</w:t>
      </w:r>
    </w:p>
    <w:p>
      <w:pPr>
        <w:pStyle w:val="BodyText"/>
        <w:ind w:left="0"/>
        <w:jc w:val="left"/>
      </w:pPr>
    </w:p>
    <w:p>
      <w:pPr>
        <w:pStyle w:val="BodyText"/>
        <w:spacing w:line="360" w:lineRule="auto" w:before="142"/>
        <w:ind w:right="121"/>
      </w:pPr>
      <w:r>
        <w:rPr/>
        <w:t>Estos acontecimientos se desarrollaban en el marco de la discusión del Reglamento del canal del Congreso, fue en el séptimo aniversario de su creación cuando se concretó la norma reglamentaria a las disposiciones plasmadas en la Ley orgánica</w:t>
      </w:r>
      <w:r>
        <w:rPr>
          <w:spacing w:val="-35"/>
        </w:rPr>
        <w:t> </w:t>
      </w:r>
      <w:r>
        <w:rPr/>
        <w:t>en 1999.</w:t>
      </w:r>
    </w:p>
    <w:p>
      <w:pPr>
        <w:spacing w:after="0" w:line="360" w:lineRule="auto"/>
        <w:sectPr>
          <w:pgSz w:w="12240" w:h="15840"/>
          <w:pgMar w:header="0" w:footer="1035" w:top="1360" w:bottom="1220" w:left="1600" w:right="1300"/>
        </w:sectPr>
      </w:pPr>
    </w:p>
    <w:p>
      <w:pPr>
        <w:pStyle w:val="BodyText"/>
        <w:spacing w:line="360" w:lineRule="auto" w:before="56"/>
        <w:ind w:right="114"/>
      </w:pPr>
      <w:r>
        <w:rPr/>
        <w:t>Javier</w:t>
      </w:r>
      <w:r>
        <w:rPr>
          <w:spacing w:val="-12"/>
        </w:rPr>
        <w:t> </w:t>
      </w:r>
      <w:r>
        <w:rPr/>
        <w:t>Corral,</w:t>
      </w:r>
      <w:r>
        <w:rPr>
          <w:spacing w:val="-12"/>
        </w:rPr>
        <w:t> </w:t>
      </w:r>
      <w:r>
        <w:rPr/>
        <w:t>quien</w:t>
      </w:r>
      <w:r>
        <w:rPr>
          <w:spacing w:val="-10"/>
        </w:rPr>
        <w:t> </w:t>
      </w:r>
      <w:r>
        <w:rPr/>
        <w:t>presentó</w:t>
      </w:r>
      <w:r>
        <w:rPr>
          <w:spacing w:val="-11"/>
        </w:rPr>
        <w:t> </w:t>
      </w:r>
      <w:r>
        <w:rPr/>
        <w:t>la</w:t>
      </w:r>
      <w:r>
        <w:rPr>
          <w:spacing w:val="-11"/>
        </w:rPr>
        <w:t> </w:t>
      </w:r>
      <w:r>
        <w:rPr/>
        <w:t>iniciativa</w:t>
      </w:r>
      <w:r>
        <w:rPr>
          <w:spacing w:val="-11"/>
        </w:rPr>
        <w:t> </w:t>
      </w:r>
      <w:r>
        <w:rPr/>
        <w:t>para</w:t>
      </w:r>
      <w:r>
        <w:rPr>
          <w:spacing w:val="-11"/>
        </w:rPr>
        <w:t> </w:t>
      </w:r>
      <w:r>
        <w:rPr/>
        <w:t>la</w:t>
      </w:r>
      <w:r>
        <w:rPr>
          <w:spacing w:val="-11"/>
        </w:rPr>
        <w:t> </w:t>
      </w:r>
      <w:r>
        <w:rPr/>
        <w:t>creación</w:t>
      </w:r>
      <w:r>
        <w:rPr>
          <w:spacing w:val="-11"/>
        </w:rPr>
        <w:t> </w:t>
      </w:r>
      <w:r>
        <w:rPr/>
        <w:t>de</w:t>
      </w:r>
      <w:r>
        <w:rPr>
          <w:spacing w:val="-11"/>
        </w:rPr>
        <w:t> </w:t>
      </w:r>
      <w:r>
        <w:rPr/>
        <w:t>la</w:t>
      </w:r>
      <w:r>
        <w:rPr>
          <w:spacing w:val="-13"/>
        </w:rPr>
        <w:t> </w:t>
      </w:r>
      <w:r>
        <w:rPr/>
        <w:t>emisora,</w:t>
      </w:r>
      <w:r>
        <w:rPr>
          <w:spacing w:val="-11"/>
        </w:rPr>
        <w:t> </w:t>
      </w:r>
      <w:r>
        <w:rPr/>
        <w:t>considera</w:t>
      </w:r>
      <w:r>
        <w:rPr>
          <w:spacing w:val="-11"/>
        </w:rPr>
        <w:t> </w:t>
      </w:r>
      <w:r>
        <w:rPr/>
        <w:t>que “el Canal del Congreso es uno de los hechos que de mejor manera ha concretado la obligación del Estado para garantizar el derecho a la información, porque el Canal se constituye en un medio de información que posibilita a los ciudadanos contar con los elementos</w:t>
      </w:r>
      <w:r>
        <w:rPr>
          <w:spacing w:val="-7"/>
        </w:rPr>
        <w:t> </w:t>
      </w:r>
      <w:r>
        <w:rPr/>
        <w:t>para</w:t>
      </w:r>
      <w:r>
        <w:rPr>
          <w:spacing w:val="-9"/>
        </w:rPr>
        <w:t> </w:t>
      </w:r>
      <w:r>
        <w:rPr/>
        <w:t>un</w:t>
      </w:r>
      <w:r>
        <w:rPr>
          <w:spacing w:val="-6"/>
        </w:rPr>
        <w:t> </w:t>
      </w:r>
      <w:r>
        <w:rPr/>
        <w:t>juicio</w:t>
      </w:r>
      <w:r>
        <w:rPr>
          <w:spacing w:val="-6"/>
        </w:rPr>
        <w:t> </w:t>
      </w:r>
      <w:r>
        <w:rPr/>
        <w:t>correcto</w:t>
      </w:r>
      <w:r>
        <w:rPr>
          <w:spacing w:val="-6"/>
        </w:rPr>
        <w:t> </w:t>
      </w:r>
      <w:r>
        <w:rPr/>
        <w:t>sobre</w:t>
      </w:r>
      <w:r>
        <w:rPr>
          <w:spacing w:val="-7"/>
        </w:rPr>
        <w:t> </w:t>
      </w:r>
      <w:r>
        <w:rPr/>
        <w:t>las</w:t>
      </w:r>
      <w:r>
        <w:rPr>
          <w:spacing w:val="-6"/>
        </w:rPr>
        <w:t> </w:t>
      </w:r>
      <w:r>
        <w:rPr/>
        <w:t>decisiones</w:t>
      </w:r>
      <w:r>
        <w:rPr>
          <w:spacing w:val="-7"/>
        </w:rPr>
        <w:t> </w:t>
      </w:r>
      <w:r>
        <w:rPr/>
        <w:t>públicas</w:t>
      </w:r>
      <w:r>
        <w:rPr>
          <w:spacing w:val="-7"/>
        </w:rPr>
        <w:t> </w:t>
      </w:r>
      <w:r>
        <w:rPr/>
        <w:t>de</w:t>
      </w:r>
      <w:r>
        <w:rPr>
          <w:spacing w:val="-8"/>
        </w:rPr>
        <w:t> </w:t>
      </w:r>
      <w:r>
        <w:rPr/>
        <w:t>mayor</w:t>
      </w:r>
      <w:r>
        <w:rPr>
          <w:spacing w:val="-7"/>
        </w:rPr>
        <w:t> </w:t>
      </w:r>
      <w:r>
        <w:rPr/>
        <w:t>importancia, que</w:t>
      </w:r>
      <w:r>
        <w:rPr>
          <w:spacing w:val="-13"/>
        </w:rPr>
        <w:t> </w:t>
      </w:r>
      <w:r>
        <w:rPr/>
        <w:t>se</w:t>
      </w:r>
      <w:r>
        <w:rPr>
          <w:spacing w:val="-13"/>
        </w:rPr>
        <w:t> </w:t>
      </w:r>
      <w:r>
        <w:rPr/>
        <w:t>toman</w:t>
      </w:r>
      <w:r>
        <w:rPr>
          <w:spacing w:val="-16"/>
        </w:rPr>
        <w:t> </w:t>
      </w:r>
      <w:r>
        <w:rPr/>
        <w:t>en</w:t>
      </w:r>
      <w:r>
        <w:rPr>
          <w:spacing w:val="-13"/>
        </w:rPr>
        <w:t> </w:t>
      </w:r>
      <w:r>
        <w:rPr/>
        <w:t>la</w:t>
      </w:r>
      <w:r>
        <w:rPr>
          <w:spacing w:val="-13"/>
        </w:rPr>
        <w:t> </w:t>
      </w:r>
      <w:r>
        <w:rPr/>
        <w:t>vida</w:t>
      </w:r>
      <w:r>
        <w:rPr>
          <w:spacing w:val="-13"/>
        </w:rPr>
        <w:t> </w:t>
      </w:r>
      <w:r>
        <w:rPr/>
        <w:t>pública</w:t>
      </w:r>
      <w:r>
        <w:rPr>
          <w:spacing w:val="-13"/>
        </w:rPr>
        <w:t> </w:t>
      </w:r>
      <w:r>
        <w:rPr/>
        <w:t>y</w:t>
      </w:r>
      <w:r>
        <w:rPr>
          <w:spacing w:val="-16"/>
        </w:rPr>
        <w:t> </w:t>
      </w:r>
      <w:r>
        <w:rPr/>
        <w:t>política</w:t>
      </w:r>
      <w:r>
        <w:rPr>
          <w:spacing w:val="-13"/>
        </w:rPr>
        <w:t> </w:t>
      </w:r>
      <w:r>
        <w:rPr/>
        <w:t>del</w:t>
      </w:r>
      <w:r>
        <w:rPr>
          <w:spacing w:val="-17"/>
        </w:rPr>
        <w:t> </w:t>
      </w:r>
      <w:r>
        <w:rPr/>
        <w:t>país</w:t>
      </w:r>
      <w:r>
        <w:rPr>
          <w:spacing w:val="-14"/>
        </w:rPr>
        <w:t> </w:t>
      </w:r>
      <w:r>
        <w:rPr/>
        <w:t>como</w:t>
      </w:r>
      <w:r>
        <w:rPr>
          <w:spacing w:val="-16"/>
        </w:rPr>
        <w:t> </w:t>
      </w:r>
      <w:r>
        <w:rPr/>
        <w:t>es</w:t>
      </w:r>
      <w:r>
        <w:rPr>
          <w:spacing w:val="-14"/>
        </w:rPr>
        <w:t> </w:t>
      </w:r>
      <w:r>
        <w:rPr/>
        <w:t>la</w:t>
      </w:r>
      <w:r>
        <w:rPr>
          <w:spacing w:val="-13"/>
        </w:rPr>
        <w:t> </w:t>
      </w:r>
      <w:r>
        <w:rPr/>
        <w:t>elaboración</w:t>
      </w:r>
      <w:r>
        <w:rPr>
          <w:spacing w:val="-13"/>
        </w:rPr>
        <w:t> </w:t>
      </w:r>
      <w:r>
        <w:rPr/>
        <w:t>de</w:t>
      </w:r>
      <w:r>
        <w:rPr>
          <w:spacing w:val="-13"/>
        </w:rPr>
        <w:t> </w:t>
      </w:r>
      <w:r>
        <w:rPr/>
        <w:t>las</w:t>
      </w:r>
      <w:r>
        <w:rPr>
          <w:spacing w:val="-13"/>
        </w:rPr>
        <w:t> </w:t>
      </w:r>
      <w:r>
        <w:rPr/>
        <w:t>leyes”. (Declaración en el marco del séptimo aniversario del canal del Congreso</w:t>
      </w:r>
      <w:r>
        <w:rPr>
          <w:spacing w:val="-28"/>
        </w:rPr>
        <w:t> </w:t>
      </w:r>
      <w:r>
        <w:rPr/>
        <w:t>2005)</w:t>
      </w:r>
    </w:p>
    <w:p>
      <w:pPr>
        <w:pStyle w:val="BodyText"/>
        <w:ind w:left="0"/>
        <w:jc w:val="left"/>
      </w:pPr>
    </w:p>
    <w:p>
      <w:pPr>
        <w:pStyle w:val="BodyText"/>
        <w:spacing w:line="360" w:lineRule="auto" w:before="142"/>
        <w:ind w:right="119"/>
      </w:pPr>
      <w:r>
        <w:rPr/>
        <w:t>El Canal del Congreso, indicó Corral, “ha consolidado sus órganos de gobierno, tiene reglamentos, es un Canal muy sólido ya muy cuajado, pero le hace falta contar con una señal abierta”. (Declaración en el marco del séptimo aniversario del canal del Congreso 2005)</w:t>
      </w:r>
    </w:p>
    <w:p>
      <w:pPr>
        <w:pStyle w:val="BodyText"/>
        <w:ind w:left="0"/>
        <w:jc w:val="left"/>
      </w:pPr>
    </w:p>
    <w:p>
      <w:pPr>
        <w:pStyle w:val="BodyText"/>
        <w:spacing w:line="360" w:lineRule="auto" w:before="142"/>
        <w:ind w:right="117"/>
      </w:pPr>
      <w:r>
        <w:rPr/>
        <w:t>Por su parte la catedrática, investigadora y especialista en medios de comunicación de</w:t>
      </w:r>
      <w:r>
        <w:rPr>
          <w:spacing w:val="-11"/>
        </w:rPr>
        <w:t> </w:t>
      </w:r>
      <w:r>
        <w:rPr/>
        <w:t>la</w:t>
      </w:r>
      <w:r>
        <w:rPr>
          <w:spacing w:val="-11"/>
        </w:rPr>
        <w:t> </w:t>
      </w:r>
      <w:r>
        <w:rPr/>
        <w:t>UAM-Xochimilco,</w:t>
      </w:r>
      <w:r>
        <w:rPr>
          <w:spacing w:val="-13"/>
        </w:rPr>
        <w:t> </w:t>
      </w:r>
      <w:r>
        <w:rPr/>
        <w:t>Beatriz</w:t>
      </w:r>
      <w:r>
        <w:rPr>
          <w:spacing w:val="-14"/>
        </w:rPr>
        <w:t> </w:t>
      </w:r>
      <w:r>
        <w:rPr/>
        <w:t>Solís</w:t>
      </w:r>
      <w:r>
        <w:rPr>
          <w:spacing w:val="-12"/>
        </w:rPr>
        <w:t> </w:t>
      </w:r>
      <w:r>
        <w:rPr/>
        <w:t>Leree</w:t>
      </w:r>
      <w:r>
        <w:rPr>
          <w:spacing w:val="-11"/>
        </w:rPr>
        <w:t> </w:t>
      </w:r>
      <w:r>
        <w:rPr/>
        <w:t>indicaba</w:t>
      </w:r>
      <w:r>
        <w:rPr>
          <w:spacing w:val="-11"/>
        </w:rPr>
        <w:t> </w:t>
      </w:r>
      <w:r>
        <w:rPr/>
        <w:t>que</w:t>
      </w:r>
      <w:r>
        <w:rPr>
          <w:spacing w:val="-11"/>
        </w:rPr>
        <w:t> </w:t>
      </w:r>
      <w:r>
        <w:rPr/>
        <w:t>“en</w:t>
      </w:r>
      <w:r>
        <w:rPr>
          <w:spacing w:val="-13"/>
        </w:rPr>
        <w:t> </w:t>
      </w:r>
      <w:r>
        <w:rPr/>
        <w:t>una</w:t>
      </w:r>
      <w:r>
        <w:rPr>
          <w:spacing w:val="-11"/>
        </w:rPr>
        <w:t> </w:t>
      </w:r>
      <w:r>
        <w:rPr/>
        <w:t>incipiente</w:t>
      </w:r>
      <w:r>
        <w:rPr>
          <w:spacing w:val="-10"/>
        </w:rPr>
        <w:t> </w:t>
      </w:r>
      <w:r>
        <w:rPr/>
        <w:t>democracia los ciudadanos debemos apreciar la transparencia que nos ofrece el Canal, al permitirnos</w:t>
      </w:r>
      <w:r>
        <w:rPr>
          <w:spacing w:val="-12"/>
        </w:rPr>
        <w:t> </w:t>
      </w:r>
      <w:r>
        <w:rPr/>
        <w:t>observar</w:t>
      </w:r>
      <w:r>
        <w:rPr>
          <w:spacing w:val="-10"/>
        </w:rPr>
        <w:t> </w:t>
      </w:r>
      <w:r>
        <w:rPr/>
        <w:t>en</w:t>
      </w:r>
      <w:r>
        <w:rPr>
          <w:spacing w:val="-8"/>
        </w:rPr>
        <w:t> </w:t>
      </w:r>
      <w:r>
        <w:rPr/>
        <w:t>directo,</w:t>
      </w:r>
      <w:r>
        <w:rPr>
          <w:spacing w:val="-9"/>
        </w:rPr>
        <w:t> </w:t>
      </w:r>
      <w:r>
        <w:rPr/>
        <w:t>sin</w:t>
      </w:r>
      <w:r>
        <w:rPr>
          <w:spacing w:val="-11"/>
        </w:rPr>
        <w:t> </w:t>
      </w:r>
      <w:r>
        <w:rPr/>
        <w:t>ediciones</w:t>
      </w:r>
      <w:r>
        <w:rPr>
          <w:spacing w:val="-12"/>
        </w:rPr>
        <w:t> </w:t>
      </w:r>
      <w:r>
        <w:rPr/>
        <w:t>ni</w:t>
      </w:r>
      <w:r>
        <w:rPr>
          <w:spacing w:val="-10"/>
        </w:rPr>
        <w:t> </w:t>
      </w:r>
      <w:r>
        <w:rPr/>
        <w:t>cortes,</w:t>
      </w:r>
      <w:r>
        <w:rPr>
          <w:spacing w:val="-9"/>
        </w:rPr>
        <w:t> </w:t>
      </w:r>
      <w:r>
        <w:rPr/>
        <w:t>lo</w:t>
      </w:r>
      <w:r>
        <w:rPr>
          <w:spacing w:val="-9"/>
        </w:rPr>
        <w:t> </w:t>
      </w:r>
      <w:r>
        <w:rPr/>
        <w:t>que</w:t>
      </w:r>
      <w:r>
        <w:rPr>
          <w:spacing w:val="-8"/>
        </w:rPr>
        <w:t> </w:t>
      </w:r>
      <w:r>
        <w:rPr/>
        <w:t>se</w:t>
      </w:r>
      <w:r>
        <w:rPr>
          <w:spacing w:val="-11"/>
        </w:rPr>
        <w:t> </w:t>
      </w:r>
      <w:r>
        <w:rPr/>
        <w:t>debate</w:t>
      </w:r>
      <w:r>
        <w:rPr>
          <w:spacing w:val="-10"/>
        </w:rPr>
        <w:t> </w:t>
      </w:r>
      <w:r>
        <w:rPr/>
        <w:t>en</w:t>
      </w:r>
      <w:r>
        <w:rPr>
          <w:spacing w:val="-8"/>
        </w:rPr>
        <w:t> </w:t>
      </w:r>
      <w:r>
        <w:rPr/>
        <w:t>uno</w:t>
      </w:r>
      <w:r>
        <w:rPr>
          <w:spacing w:val="-8"/>
        </w:rPr>
        <w:t> </w:t>
      </w:r>
      <w:r>
        <w:rPr/>
        <w:t>de</w:t>
      </w:r>
      <w:r>
        <w:rPr>
          <w:spacing w:val="-8"/>
        </w:rPr>
        <w:t> </w:t>
      </w:r>
      <w:r>
        <w:rPr/>
        <w:t>los lugares que la institucionalidad mexicana se ha dado para dirimir los principales problemas del país. Donde se hacen las reglas y también, donde no se hacen las necesarias reformas. Su inserción en el panorama de los medios de comunicación en nuestro país abre posibilidades de aprovechamiento, en un primer momento en televisión restringida, de las ventanas televisivas a una oferta diferente al entretenimiento comercial y da inicio a la posibilidad de la formación de una cultura política y mayor conocimiento acerca de políticos y los legisladores, quienes deben asumir el reto de ser supervisados por la sociedad, que sintoniza el Canal y está en posibilidad</w:t>
      </w:r>
      <w:r>
        <w:rPr>
          <w:spacing w:val="-13"/>
        </w:rPr>
        <w:t> </w:t>
      </w:r>
      <w:r>
        <w:rPr/>
        <w:t>de</w:t>
      </w:r>
      <w:r>
        <w:rPr>
          <w:spacing w:val="-11"/>
        </w:rPr>
        <w:t> </w:t>
      </w:r>
      <w:r>
        <w:rPr/>
        <w:t>conocer</w:t>
      </w:r>
      <w:r>
        <w:rPr>
          <w:spacing w:val="-15"/>
        </w:rPr>
        <w:t> </w:t>
      </w:r>
      <w:r>
        <w:rPr/>
        <w:t>y</w:t>
      </w:r>
      <w:r>
        <w:rPr>
          <w:spacing w:val="-14"/>
        </w:rPr>
        <w:t> </w:t>
      </w:r>
      <w:r>
        <w:rPr/>
        <w:t>evaluar</w:t>
      </w:r>
      <w:r>
        <w:rPr>
          <w:spacing w:val="-12"/>
        </w:rPr>
        <w:t> </w:t>
      </w:r>
      <w:r>
        <w:rPr/>
        <w:t>su</w:t>
      </w:r>
      <w:r>
        <w:rPr>
          <w:spacing w:val="-11"/>
        </w:rPr>
        <w:t> </w:t>
      </w:r>
      <w:r>
        <w:rPr/>
        <w:t>desempeño”.</w:t>
      </w:r>
      <w:r>
        <w:rPr>
          <w:spacing w:val="-12"/>
        </w:rPr>
        <w:t> </w:t>
      </w:r>
      <w:r>
        <w:rPr/>
        <w:t>(Declaración</w:t>
      </w:r>
      <w:r>
        <w:rPr>
          <w:spacing w:val="-13"/>
        </w:rPr>
        <w:t> </w:t>
      </w:r>
      <w:r>
        <w:rPr/>
        <w:t>en</w:t>
      </w:r>
      <w:r>
        <w:rPr>
          <w:spacing w:val="-13"/>
        </w:rPr>
        <w:t> </w:t>
      </w:r>
      <w:r>
        <w:rPr/>
        <w:t>el</w:t>
      </w:r>
      <w:r>
        <w:rPr>
          <w:spacing w:val="-14"/>
        </w:rPr>
        <w:t> </w:t>
      </w:r>
      <w:r>
        <w:rPr/>
        <w:t>marco</w:t>
      </w:r>
      <w:r>
        <w:rPr>
          <w:spacing w:val="-14"/>
        </w:rPr>
        <w:t> </w:t>
      </w:r>
      <w:r>
        <w:rPr/>
        <w:t>del</w:t>
      </w:r>
      <w:r>
        <w:rPr>
          <w:spacing w:val="-14"/>
        </w:rPr>
        <w:t> </w:t>
      </w:r>
      <w:r>
        <w:rPr/>
        <w:t>séptimo aniversario del canal del Congreso</w:t>
      </w:r>
      <w:r>
        <w:rPr>
          <w:spacing w:val="-9"/>
        </w:rPr>
        <w:t> </w:t>
      </w:r>
      <w:r>
        <w:rPr/>
        <w:t>2005)</w:t>
      </w:r>
    </w:p>
    <w:p>
      <w:pPr>
        <w:pStyle w:val="BodyText"/>
        <w:ind w:left="0"/>
        <w:jc w:val="left"/>
      </w:pPr>
    </w:p>
    <w:p>
      <w:pPr>
        <w:pStyle w:val="BodyText"/>
        <w:spacing w:line="360" w:lineRule="auto" w:before="142"/>
        <w:ind w:right="122"/>
      </w:pPr>
      <w:r>
        <w:rPr/>
        <w:t>Felipe Vicencio Álvarez en su texto los retos del canal del Congreso en la revista etcétera (2005) planteó que “algunas voces han señalado que esta iniciativa no contribuirá</w:t>
      </w:r>
      <w:r>
        <w:rPr>
          <w:spacing w:val="52"/>
        </w:rPr>
        <w:t> </w:t>
      </w:r>
      <w:r>
        <w:rPr/>
        <w:t>a</w:t>
      </w:r>
      <w:r>
        <w:rPr>
          <w:spacing w:val="52"/>
        </w:rPr>
        <w:t> </w:t>
      </w:r>
      <w:r>
        <w:rPr/>
        <w:t>mejorar</w:t>
      </w:r>
      <w:r>
        <w:rPr>
          <w:spacing w:val="50"/>
        </w:rPr>
        <w:t> </w:t>
      </w:r>
      <w:r>
        <w:rPr/>
        <w:t>la</w:t>
      </w:r>
      <w:r>
        <w:rPr>
          <w:spacing w:val="54"/>
        </w:rPr>
        <w:t> </w:t>
      </w:r>
      <w:r>
        <w:rPr/>
        <w:t>imagen</w:t>
      </w:r>
      <w:r>
        <w:rPr>
          <w:spacing w:val="52"/>
        </w:rPr>
        <w:t> </w:t>
      </w:r>
      <w:r>
        <w:rPr/>
        <w:t>de</w:t>
      </w:r>
      <w:r>
        <w:rPr>
          <w:spacing w:val="52"/>
        </w:rPr>
        <w:t> </w:t>
      </w:r>
      <w:r>
        <w:rPr/>
        <w:t>los</w:t>
      </w:r>
      <w:r>
        <w:rPr>
          <w:spacing w:val="54"/>
        </w:rPr>
        <w:t> </w:t>
      </w:r>
      <w:r>
        <w:rPr/>
        <w:t>legisladores,</w:t>
      </w:r>
      <w:r>
        <w:rPr>
          <w:spacing w:val="54"/>
        </w:rPr>
        <w:t> </w:t>
      </w:r>
      <w:r>
        <w:rPr/>
        <w:t>como</w:t>
      </w:r>
      <w:r>
        <w:rPr>
          <w:spacing w:val="54"/>
        </w:rPr>
        <w:t> </w:t>
      </w:r>
      <w:r>
        <w:rPr/>
        <w:t>si</w:t>
      </w:r>
      <w:r>
        <w:rPr>
          <w:spacing w:val="53"/>
        </w:rPr>
        <w:t> </w:t>
      </w:r>
      <w:r>
        <w:rPr/>
        <w:t>tal</w:t>
      </w:r>
      <w:r>
        <w:rPr>
          <w:spacing w:val="50"/>
        </w:rPr>
        <w:t> </w:t>
      </w:r>
      <w:r>
        <w:rPr/>
        <w:t>asunto</w:t>
      </w:r>
      <w:r>
        <w:rPr>
          <w:spacing w:val="52"/>
        </w:rPr>
        <w:t> </w:t>
      </w:r>
      <w:r>
        <w:rPr/>
        <w:t>fuese</w:t>
      </w:r>
      <w:r>
        <w:rPr>
          <w:spacing w:val="54"/>
        </w:rPr>
        <w:t> </w:t>
      </w:r>
      <w:r>
        <w:rPr/>
        <w:t>su</w:t>
      </w:r>
    </w:p>
    <w:p>
      <w:pPr>
        <w:spacing w:after="0" w:line="360" w:lineRule="auto"/>
        <w:sectPr>
          <w:pgSz w:w="12240" w:h="15840"/>
          <w:pgMar w:header="0" w:footer="1035" w:top="1360" w:bottom="1220" w:left="1600" w:right="1300"/>
        </w:sectPr>
      </w:pPr>
    </w:p>
    <w:p>
      <w:pPr>
        <w:pStyle w:val="BodyText"/>
        <w:spacing w:line="355" w:lineRule="auto" w:before="56"/>
        <w:ind w:right="119"/>
      </w:pPr>
      <w:r>
        <w:rPr/>
        <w:t>motivación</w:t>
      </w:r>
      <w:r>
        <w:rPr>
          <w:spacing w:val="-13"/>
        </w:rPr>
        <w:t> </w:t>
      </w:r>
      <w:r>
        <w:rPr/>
        <w:t>principal.</w:t>
      </w:r>
      <w:r>
        <w:rPr>
          <w:spacing w:val="-14"/>
        </w:rPr>
        <w:t> </w:t>
      </w:r>
      <w:r>
        <w:rPr/>
        <w:t>Los</w:t>
      </w:r>
      <w:r>
        <w:rPr>
          <w:spacing w:val="-14"/>
        </w:rPr>
        <w:t> </w:t>
      </w:r>
      <w:r>
        <w:rPr/>
        <w:t>integrantes</w:t>
      </w:r>
      <w:r>
        <w:rPr>
          <w:spacing w:val="-16"/>
        </w:rPr>
        <w:t> </w:t>
      </w:r>
      <w:r>
        <w:rPr/>
        <w:t>de</w:t>
      </w:r>
      <w:r>
        <w:rPr>
          <w:spacing w:val="-13"/>
        </w:rPr>
        <w:t> </w:t>
      </w:r>
      <w:r>
        <w:rPr/>
        <w:t>la</w:t>
      </w:r>
      <w:r>
        <w:rPr>
          <w:spacing w:val="-13"/>
        </w:rPr>
        <w:t> </w:t>
      </w:r>
      <w:r>
        <w:rPr/>
        <w:t>Comisión</w:t>
      </w:r>
      <w:r>
        <w:rPr>
          <w:spacing w:val="-13"/>
        </w:rPr>
        <w:t> </w:t>
      </w:r>
      <w:r>
        <w:rPr/>
        <w:t>Bicameral</w:t>
      </w:r>
      <w:r>
        <w:rPr>
          <w:spacing w:val="-14"/>
        </w:rPr>
        <w:t> </w:t>
      </w:r>
      <w:r>
        <w:rPr/>
        <w:t>del</w:t>
      </w:r>
      <w:r>
        <w:rPr>
          <w:spacing w:val="-14"/>
        </w:rPr>
        <w:t> </w:t>
      </w:r>
      <w:r>
        <w:rPr/>
        <w:t>Canal</w:t>
      </w:r>
      <w:r>
        <w:rPr>
          <w:spacing w:val="-14"/>
        </w:rPr>
        <w:t> </w:t>
      </w:r>
      <w:r>
        <w:rPr/>
        <w:t>del</w:t>
      </w:r>
      <w:r>
        <w:rPr>
          <w:spacing w:val="-14"/>
        </w:rPr>
        <w:t> </w:t>
      </w:r>
      <w:r>
        <w:rPr/>
        <w:t>Congreso tenemos claro que el propósito es dar a la sociedad más elementos de</w:t>
      </w:r>
      <w:r>
        <w:rPr>
          <w:spacing w:val="-20"/>
        </w:rPr>
        <w:t> </w:t>
      </w:r>
      <w:r>
        <w:rPr/>
        <w:t>juicio”</w:t>
      </w:r>
      <w:r>
        <w:rPr>
          <w:position w:val="8"/>
          <w:sz w:val="16"/>
        </w:rPr>
        <w:t>xciii</w:t>
      </w:r>
      <w:r>
        <w:rPr/>
        <w:t>.</w:t>
      </w:r>
    </w:p>
    <w:p>
      <w:pPr>
        <w:pStyle w:val="BodyText"/>
        <w:spacing w:before="5"/>
        <w:ind w:left="0"/>
        <w:jc w:val="left"/>
        <w:rPr>
          <w:sz w:val="36"/>
        </w:rPr>
      </w:pPr>
    </w:p>
    <w:p>
      <w:pPr>
        <w:pStyle w:val="BodyText"/>
        <w:spacing w:line="360" w:lineRule="auto"/>
        <w:ind w:right="112"/>
      </w:pPr>
      <w:r>
        <w:rPr/>
        <w:t>Felipe Vicencio Álvarez ilustra que: en enero de 2004, un grupo plural de legisladores promovió</w:t>
      </w:r>
      <w:r>
        <w:rPr>
          <w:spacing w:val="-12"/>
        </w:rPr>
        <w:t> </w:t>
      </w:r>
      <w:r>
        <w:rPr/>
        <w:t>un</w:t>
      </w:r>
      <w:r>
        <w:rPr>
          <w:spacing w:val="-14"/>
        </w:rPr>
        <w:t> </w:t>
      </w:r>
      <w:r>
        <w:rPr/>
        <w:t>Punto</w:t>
      </w:r>
      <w:r>
        <w:rPr>
          <w:spacing w:val="-14"/>
        </w:rPr>
        <w:t> </w:t>
      </w:r>
      <w:r>
        <w:rPr/>
        <w:t>de</w:t>
      </w:r>
      <w:r>
        <w:rPr>
          <w:spacing w:val="-14"/>
        </w:rPr>
        <w:t> </w:t>
      </w:r>
      <w:r>
        <w:rPr/>
        <w:t>Acuerdo</w:t>
      </w:r>
      <w:r>
        <w:rPr>
          <w:spacing w:val="-12"/>
        </w:rPr>
        <w:t> </w:t>
      </w:r>
      <w:r>
        <w:rPr/>
        <w:t>que</w:t>
      </w:r>
      <w:r>
        <w:rPr>
          <w:spacing w:val="-14"/>
        </w:rPr>
        <w:t> </w:t>
      </w:r>
      <w:r>
        <w:rPr/>
        <w:t>exhorta</w:t>
      </w:r>
      <w:r>
        <w:rPr>
          <w:spacing w:val="-14"/>
        </w:rPr>
        <w:t> </w:t>
      </w:r>
      <w:r>
        <w:rPr/>
        <w:t>al</w:t>
      </w:r>
      <w:r>
        <w:rPr>
          <w:spacing w:val="-15"/>
        </w:rPr>
        <w:t> </w:t>
      </w:r>
      <w:r>
        <w:rPr/>
        <w:t>Ejecutivo</w:t>
      </w:r>
      <w:r>
        <w:rPr>
          <w:spacing w:val="-14"/>
        </w:rPr>
        <w:t> </w:t>
      </w:r>
      <w:r>
        <w:rPr/>
        <w:t>federal</w:t>
      </w:r>
      <w:r>
        <w:rPr>
          <w:spacing w:val="-15"/>
        </w:rPr>
        <w:t> </w:t>
      </w:r>
      <w:r>
        <w:rPr/>
        <w:t>a</w:t>
      </w:r>
      <w:r>
        <w:rPr>
          <w:spacing w:val="-12"/>
        </w:rPr>
        <w:t> </w:t>
      </w:r>
      <w:r>
        <w:rPr/>
        <w:t>realizar</w:t>
      </w:r>
      <w:r>
        <w:rPr>
          <w:spacing w:val="-13"/>
        </w:rPr>
        <w:t> </w:t>
      </w:r>
      <w:r>
        <w:rPr/>
        <w:t>las</w:t>
      </w:r>
      <w:r>
        <w:rPr>
          <w:spacing w:val="-12"/>
        </w:rPr>
        <w:t> </w:t>
      </w:r>
      <w:r>
        <w:rPr/>
        <w:t>gestiones necesarias a fin de obtener autorización para que el Congreso de la Unión opere un canal de televisión abierta, con cobertura en el DF y en su zona conurbada. Vicencio citada un texto del asesor de medios de concesión comercial Javier Tejado quien escribió un alegato sobre la impertinencia de la propuesta ( de una señal abierta de</w:t>
      </w:r>
      <w:r>
        <w:rPr>
          <w:spacing w:val="-33"/>
        </w:rPr>
        <w:t> </w:t>
      </w:r>
      <w:r>
        <w:rPr/>
        <w:t>la emisora legislativa) en una columna periodista con el sugerente título “Vanidad legislativa”. Resulta claro que un proyecto de esta naturaleza, señala Vicencio, “además de las dificultades financieras, se enfrentará con la resistencia de algunos intereses privados poco conscientes del valor de los medios públicos y que, con una buena dosis de soberbia, se asumen como los únicos usufructuarios legítimos del espectro</w:t>
      </w:r>
      <w:r>
        <w:rPr>
          <w:spacing w:val="-11"/>
        </w:rPr>
        <w:t> </w:t>
      </w:r>
      <w:r>
        <w:rPr/>
        <w:t>radioeléctrico”</w:t>
      </w:r>
      <w:r>
        <w:rPr>
          <w:position w:val="8"/>
          <w:sz w:val="16"/>
        </w:rPr>
        <w:t>xciv</w:t>
      </w:r>
      <w:r>
        <w:rPr/>
        <w:t>.</w:t>
      </w:r>
    </w:p>
    <w:p>
      <w:pPr>
        <w:pStyle w:val="BodyText"/>
        <w:ind w:left="0"/>
        <w:jc w:val="left"/>
        <w:rPr>
          <w:sz w:val="36"/>
        </w:rPr>
      </w:pPr>
    </w:p>
    <w:p>
      <w:pPr>
        <w:pStyle w:val="BodyText"/>
        <w:spacing w:line="360" w:lineRule="auto"/>
        <w:ind w:right="113"/>
      </w:pPr>
      <w:r>
        <w:rPr/>
        <w:t>En los años subsecuentes, como se observará, solo se aprobó una modificación al marco jurídico en materia de accesibilidad para personas sordas. No obstante, como se</w:t>
      </w:r>
      <w:r>
        <w:rPr>
          <w:spacing w:val="-4"/>
        </w:rPr>
        <w:t> </w:t>
      </w:r>
      <w:r>
        <w:rPr/>
        <w:t>ha</w:t>
      </w:r>
      <w:r>
        <w:rPr>
          <w:spacing w:val="-4"/>
        </w:rPr>
        <w:t> </w:t>
      </w:r>
      <w:r>
        <w:rPr/>
        <w:t>indicado,</w:t>
      </w:r>
      <w:r>
        <w:rPr>
          <w:spacing w:val="-3"/>
        </w:rPr>
        <w:t> </w:t>
      </w:r>
      <w:r>
        <w:rPr/>
        <w:t>se</w:t>
      </w:r>
      <w:r>
        <w:rPr>
          <w:spacing w:val="-6"/>
        </w:rPr>
        <w:t> </w:t>
      </w:r>
      <w:r>
        <w:rPr/>
        <w:t>presentaron</w:t>
      </w:r>
      <w:r>
        <w:rPr>
          <w:spacing w:val="-4"/>
        </w:rPr>
        <w:t> </w:t>
      </w:r>
      <w:r>
        <w:rPr/>
        <w:t>un</w:t>
      </w:r>
      <w:r>
        <w:rPr>
          <w:spacing w:val="-4"/>
        </w:rPr>
        <w:t> </w:t>
      </w:r>
      <w:r>
        <w:rPr/>
        <w:t>par</w:t>
      </w:r>
      <w:r>
        <w:rPr>
          <w:spacing w:val="-5"/>
        </w:rPr>
        <w:t> </w:t>
      </w:r>
      <w:r>
        <w:rPr/>
        <w:t>de</w:t>
      </w:r>
      <w:r>
        <w:rPr>
          <w:spacing w:val="-4"/>
        </w:rPr>
        <w:t> </w:t>
      </w:r>
      <w:r>
        <w:rPr/>
        <w:t>iniciativas</w:t>
      </w:r>
      <w:r>
        <w:rPr>
          <w:spacing w:val="-4"/>
        </w:rPr>
        <w:t> </w:t>
      </w:r>
      <w:r>
        <w:rPr/>
        <w:t>que</w:t>
      </w:r>
      <w:r>
        <w:rPr>
          <w:spacing w:val="-4"/>
        </w:rPr>
        <w:t> </w:t>
      </w:r>
      <w:r>
        <w:rPr/>
        <w:t>no</w:t>
      </w:r>
      <w:r>
        <w:rPr>
          <w:spacing w:val="-4"/>
        </w:rPr>
        <w:t> </w:t>
      </w:r>
      <w:r>
        <w:rPr/>
        <w:t>fructificaron</w:t>
      </w:r>
      <w:r>
        <w:rPr>
          <w:spacing w:val="-3"/>
        </w:rPr>
        <w:t> </w:t>
      </w:r>
      <w:r>
        <w:rPr/>
        <w:t>al</w:t>
      </w:r>
      <w:r>
        <w:rPr>
          <w:spacing w:val="-5"/>
        </w:rPr>
        <w:t> </w:t>
      </w:r>
      <w:r>
        <w:rPr/>
        <w:t>no</w:t>
      </w:r>
      <w:r>
        <w:rPr>
          <w:spacing w:val="-4"/>
        </w:rPr>
        <w:t> </w:t>
      </w:r>
      <w:r>
        <w:rPr/>
        <w:t>alcanzar acuerdos en las comisiones de régimen reglamentos y prácticas parlamentarias, a quienes por la materia, se les turnan todas la propuestas relativas al Canal del Congreso.</w:t>
      </w:r>
    </w:p>
    <w:p>
      <w:pPr>
        <w:pStyle w:val="BodyText"/>
        <w:ind w:left="0"/>
        <w:jc w:val="left"/>
      </w:pPr>
    </w:p>
    <w:p>
      <w:pPr>
        <w:pStyle w:val="Heading2"/>
        <w:spacing w:before="183"/>
      </w:pPr>
      <w:bookmarkStart w:name="_bookmark18" w:id="23"/>
      <w:bookmarkEnd w:id="23"/>
      <w:r>
        <w:rPr/>
      </w:r>
      <w:r>
        <w:rPr>
          <w:color w:val="30469E"/>
        </w:rPr>
        <w:t>5.- Consolidación de la emisora 2007-2015</w:t>
      </w:r>
    </w:p>
    <w:p>
      <w:pPr>
        <w:pStyle w:val="BodyText"/>
        <w:spacing w:before="10"/>
        <w:ind w:left="0"/>
        <w:jc w:val="left"/>
        <w:rPr>
          <w:sz w:val="35"/>
        </w:rPr>
      </w:pPr>
    </w:p>
    <w:p>
      <w:pPr>
        <w:pStyle w:val="BodyText"/>
        <w:spacing w:line="360" w:lineRule="auto" w:before="1"/>
        <w:ind w:right="120"/>
      </w:pPr>
      <w:r>
        <w:rPr/>
        <w:t>El primero de mayo de 2007 La Comisión Bicamaral designa a Leticia Salas Torres como nueva Directora General del Canal de Congreso, luego de lanzar una convocatoria abierta para ocupar el cargo.</w:t>
      </w:r>
    </w:p>
    <w:p>
      <w:pPr>
        <w:pStyle w:val="BodyText"/>
        <w:ind w:left="0"/>
        <w:jc w:val="left"/>
      </w:pPr>
    </w:p>
    <w:p>
      <w:pPr>
        <w:pStyle w:val="BodyText"/>
        <w:spacing w:line="360" w:lineRule="auto" w:before="142"/>
        <w:ind w:right="113"/>
      </w:pPr>
      <w:r>
        <w:rPr/>
        <w:t>Lego</w:t>
      </w:r>
      <w:r>
        <w:rPr>
          <w:spacing w:val="-6"/>
        </w:rPr>
        <w:t> </w:t>
      </w:r>
      <w:r>
        <w:rPr/>
        <w:t>de</w:t>
      </w:r>
      <w:r>
        <w:rPr>
          <w:spacing w:val="-6"/>
        </w:rPr>
        <w:t> </w:t>
      </w:r>
      <w:r>
        <w:rPr/>
        <w:t>su</w:t>
      </w:r>
      <w:r>
        <w:rPr>
          <w:spacing w:val="-6"/>
        </w:rPr>
        <w:t> </w:t>
      </w:r>
      <w:r>
        <w:rPr/>
        <w:t>experiencia</w:t>
      </w:r>
      <w:r>
        <w:rPr>
          <w:spacing w:val="-6"/>
        </w:rPr>
        <w:t> </w:t>
      </w:r>
      <w:r>
        <w:rPr/>
        <w:t>de</w:t>
      </w:r>
      <w:r>
        <w:rPr>
          <w:spacing w:val="-6"/>
        </w:rPr>
        <w:t> </w:t>
      </w:r>
      <w:r>
        <w:rPr/>
        <w:t>casi</w:t>
      </w:r>
      <w:r>
        <w:rPr>
          <w:spacing w:val="-7"/>
        </w:rPr>
        <w:t> </w:t>
      </w:r>
      <w:r>
        <w:rPr/>
        <w:t>ocho</w:t>
      </w:r>
      <w:r>
        <w:rPr>
          <w:spacing w:val="-6"/>
        </w:rPr>
        <w:t> </w:t>
      </w:r>
      <w:r>
        <w:rPr/>
        <w:t>años</w:t>
      </w:r>
      <w:r>
        <w:rPr>
          <w:spacing w:val="-7"/>
        </w:rPr>
        <w:t> </w:t>
      </w:r>
      <w:r>
        <w:rPr/>
        <w:t>en</w:t>
      </w:r>
      <w:r>
        <w:rPr>
          <w:spacing w:val="-8"/>
        </w:rPr>
        <w:t> </w:t>
      </w:r>
      <w:r>
        <w:rPr/>
        <w:t>la</w:t>
      </w:r>
      <w:r>
        <w:rPr>
          <w:spacing w:val="-6"/>
        </w:rPr>
        <w:t> </w:t>
      </w:r>
      <w:r>
        <w:rPr/>
        <w:t>operación</w:t>
      </w:r>
      <w:r>
        <w:rPr>
          <w:spacing w:val="-8"/>
        </w:rPr>
        <w:t> </w:t>
      </w:r>
      <w:r>
        <w:rPr/>
        <w:t>de</w:t>
      </w:r>
      <w:r>
        <w:rPr>
          <w:spacing w:val="-6"/>
        </w:rPr>
        <w:t> </w:t>
      </w:r>
      <w:r>
        <w:rPr/>
        <w:t>la</w:t>
      </w:r>
      <w:r>
        <w:rPr>
          <w:spacing w:val="-9"/>
        </w:rPr>
        <w:t> </w:t>
      </w:r>
      <w:r>
        <w:rPr/>
        <w:t>Leticia</w:t>
      </w:r>
      <w:r>
        <w:rPr>
          <w:spacing w:val="-6"/>
        </w:rPr>
        <w:t> </w:t>
      </w:r>
      <w:r>
        <w:rPr/>
        <w:t>salas</w:t>
      </w:r>
      <w:r>
        <w:rPr>
          <w:spacing w:val="-6"/>
        </w:rPr>
        <w:t> </w:t>
      </w:r>
      <w:r>
        <w:rPr/>
        <w:t>indica</w:t>
      </w:r>
      <w:r>
        <w:rPr>
          <w:spacing w:val="-3"/>
        </w:rPr>
        <w:t> </w:t>
      </w:r>
      <w:r>
        <w:rPr/>
        <w:t>“el reglamento</w:t>
      </w:r>
      <w:r>
        <w:rPr>
          <w:spacing w:val="-17"/>
        </w:rPr>
        <w:t> </w:t>
      </w:r>
      <w:r>
        <w:rPr/>
        <w:t>del</w:t>
      </w:r>
      <w:r>
        <w:rPr>
          <w:spacing w:val="-18"/>
        </w:rPr>
        <w:t> </w:t>
      </w:r>
      <w:r>
        <w:rPr/>
        <w:t>canal</w:t>
      </w:r>
      <w:r>
        <w:rPr>
          <w:spacing w:val="-20"/>
        </w:rPr>
        <w:t> </w:t>
      </w:r>
      <w:r>
        <w:rPr/>
        <w:t>del</w:t>
      </w:r>
      <w:r>
        <w:rPr>
          <w:spacing w:val="-18"/>
        </w:rPr>
        <w:t> </w:t>
      </w:r>
      <w:r>
        <w:rPr/>
        <w:t>congreso</w:t>
      </w:r>
      <w:r>
        <w:rPr>
          <w:spacing w:val="-19"/>
        </w:rPr>
        <w:t> </w:t>
      </w:r>
      <w:r>
        <w:rPr/>
        <w:t>actual</w:t>
      </w:r>
      <w:r>
        <w:rPr>
          <w:spacing w:val="-18"/>
        </w:rPr>
        <w:t> </w:t>
      </w:r>
      <w:r>
        <w:rPr/>
        <w:t>no</w:t>
      </w:r>
      <w:r>
        <w:rPr>
          <w:spacing w:val="-17"/>
        </w:rPr>
        <w:t> </w:t>
      </w:r>
      <w:r>
        <w:rPr/>
        <w:t>podrá</w:t>
      </w:r>
      <w:r>
        <w:rPr>
          <w:spacing w:val="-20"/>
        </w:rPr>
        <w:t> </w:t>
      </w:r>
      <w:r>
        <w:rPr/>
        <w:t>ni</w:t>
      </w:r>
      <w:r>
        <w:rPr>
          <w:spacing w:val="-18"/>
        </w:rPr>
        <w:t> </w:t>
      </w:r>
      <w:r>
        <w:rPr/>
        <w:t>deberá</w:t>
      </w:r>
      <w:r>
        <w:rPr>
          <w:spacing w:val="-20"/>
        </w:rPr>
        <w:t> </w:t>
      </w:r>
      <w:r>
        <w:rPr/>
        <w:t>modificarse</w:t>
      </w:r>
      <w:r>
        <w:rPr>
          <w:spacing w:val="-17"/>
        </w:rPr>
        <w:t> </w:t>
      </w:r>
      <w:r>
        <w:rPr/>
        <w:t>en</w:t>
      </w:r>
      <w:r>
        <w:rPr>
          <w:spacing w:val="-17"/>
        </w:rPr>
        <w:t> </w:t>
      </w:r>
      <w:r>
        <w:rPr/>
        <w:t>el</w:t>
      </w:r>
      <w:r>
        <w:rPr>
          <w:spacing w:val="-18"/>
        </w:rPr>
        <w:t> </w:t>
      </w:r>
      <w:r>
        <w:rPr/>
        <w:t>contexto</w:t>
      </w:r>
    </w:p>
    <w:p>
      <w:pPr>
        <w:spacing w:after="0" w:line="360" w:lineRule="auto"/>
        <w:sectPr>
          <w:pgSz w:w="12240" w:h="15840"/>
          <w:pgMar w:header="0" w:footer="1035" w:top="1360" w:bottom="1220" w:left="1600" w:right="1300"/>
        </w:sectPr>
      </w:pPr>
    </w:p>
    <w:p>
      <w:pPr>
        <w:pStyle w:val="BodyText"/>
        <w:spacing w:line="360" w:lineRule="auto" w:before="56"/>
        <w:ind w:right="115"/>
      </w:pPr>
      <w:r>
        <w:rPr/>
        <w:t>de una coyuntura en donde la integración de la cámaras sea una integración con conservadora. Porque entonces lo que va a suceder es que pudieran quedar a nivel de</w:t>
      </w:r>
      <w:r>
        <w:rPr>
          <w:spacing w:val="-3"/>
        </w:rPr>
        <w:t> </w:t>
      </w:r>
      <w:r>
        <w:rPr/>
        <w:t>ley</w:t>
      </w:r>
      <w:r>
        <w:rPr>
          <w:spacing w:val="-5"/>
        </w:rPr>
        <w:t> </w:t>
      </w:r>
      <w:r>
        <w:rPr/>
        <w:t>estoy</w:t>
      </w:r>
      <w:r>
        <w:rPr>
          <w:spacing w:val="-6"/>
        </w:rPr>
        <w:t> </w:t>
      </w:r>
      <w:r>
        <w:rPr/>
        <w:t>numerales</w:t>
      </w:r>
      <w:r>
        <w:rPr>
          <w:spacing w:val="-3"/>
        </w:rPr>
        <w:t> </w:t>
      </w:r>
      <w:r>
        <w:rPr/>
        <w:t>y</w:t>
      </w:r>
      <w:r>
        <w:rPr>
          <w:spacing w:val="-6"/>
        </w:rPr>
        <w:t> </w:t>
      </w:r>
      <w:r>
        <w:rPr/>
        <w:t>para</w:t>
      </w:r>
      <w:r>
        <w:rPr>
          <w:spacing w:val="-3"/>
        </w:rPr>
        <w:t> </w:t>
      </w:r>
      <w:r>
        <w:rPr/>
        <w:t>mí</w:t>
      </w:r>
      <w:r>
        <w:rPr>
          <w:spacing w:val="-5"/>
        </w:rPr>
        <w:t> </w:t>
      </w:r>
      <w:r>
        <w:rPr/>
        <w:t>el</w:t>
      </w:r>
      <w:r>
        <w:rPr>
          <w:spacing w:val="-4"/>
        </w:rPr>
        <w:t> </w:t>
      </w:r>
      <w:r>
        <w:rPr/>
        <w:t>reglamento</w:t>
      </w:r>
      <w:r>
        <w:rPr>
          <w:spacing w:val="-5"/>
        </w:rPr>
        <w:t> </w:t>
      </w:r>
      <w:r>
        <w:rPr/>
        <w:t>fue</w:t>
      </w:r>
      <w:r>
        <w:rPr>
          <w:spacing w:val="-5"/>
        </w:rPr>
        <w:t> </w:t>
      </w:r>
      <w:r>
        <w:rPr/>
        <w:t>de</w:t>
      </w:r>
      <w:r>
        <w:rPr>
          <w:spacing w:val="-5"/>
        </w:rPr>
        <w:t> </w:t>
      </w:r>
      <w:r>
        <w:rPr/>
        <w:t>facto</w:t>
      </w:r>
      <w:r>
        <w:rPr>
          <w:spacing w:val="-5"/>
        </w:rPr>
        <w:t> </w:t>
      </w:r>
      <w:r>
        <w:rPr/>
        <w:t>un</w:t>
      </w:r>
      <w:r>
        <w:rPr>
          <w:spacing w:val="-3"/>
        </w:rPr>
        <w:t> </w:t>
      </w:r>
      <w:r>
        <w:rPr/>
        <w:t>instrumento</w:t>
      </w:r>
      <w:r>
        <w:rPr>
          <w:spacing w:val="-5"/>
        </w:rPr>
        <w:t> </w:t>
      </w:r>
      <w:r>
        <w:rPr/>
        <w:t>normativo al cual yo hacía referencia como único contrapeso que tenía como titular del canal”. (Entrevista personal octubre</w:t>
      </w:r>
      <w:r>
        <w:rPr>
          <w:spacing w:val="-8"/>
        </w:rPr>
        <w:t> </w:t>
      </w:r>
      <w:r>
        <w:rPr/>
        <w:t>2015)</w:t>
      </w:r>
    </w:p>
    <w:p>
      <w:pPr>
        <w:pStyle w:val="BodyText"/>
        <w:ind w:left="0"/>
        <w:jc w:val="left"/>
      </w:pPr>
    </w:p>
    <w:p>
      <w:pPr>
        <w:pStyle w:val="BodyText"/>
        <w:spacing w:line="360" w:lineRule="auto" w:before="142"/>
        <w:ind w:right="116"/>
      </w:pPr>
      <w:r>
        <w:rPr/>
        <w:t>Para</w:t>
      </w:r>
      <w:r>
        <w:rPr>
          <w:spacing w:val="-11"/>
        </w:rPr>
        <w:t> </w:t>
      </w:r>
      <w:r>
        <w:rPr/>
        <w:t>Salas</w:t>
      </w:r>
      <w:r>
        <w:rPr>
          <w:spacing w:val="-10"/>
        </w:rPr>
        <w:t> </w:t>
      </w:r>
      <w:r>
        <w:rPr/>
        <w:t>“si</w:t>
      </w:r>
      <w:r>
        <w:rPr>
          <w:spacing w:val="-10"/>
        </w:rPr>
        <w:t> </w:t>
      </w:r>
      <w:r>
        <w:rPr/>
        <w:t>se</w:t>
      </w:r>
      <w:r>
        <w:rPr>
          <w:spacing w:val="-11"/>
        </w:rPr>
        <w:t> </w:t>
      </w:r>
      <w:r>
        <w:rPr/>
        <w:t>diera</w:t>
      </w:r>
      <w:r>
        <w:rPr>
          <w:spacing w:val="-13"/>
        </w:rPr>
        <w:t> </w:t>
      </w:r>
      <w:r>
        <w:rPr/>
        <w:t>la</w:t>
      </w:r>
      <w:r>
        <w:rPr>
          <w:spacing w:val="-9"/>
        </w:rPr>
        <w:t> </w:t>
      </w:r>
      <w:r>
        <w:rPr/>
        <w:t>coyunta</w:t>
      </w:r>
      <w:r>
        <w:rPr>
          <w:spacing w:val="-10"/>
        </w:rPr>
        <w:t> </w:t>
      </w:r>
      <w:r>
        <w:rPr/>
        <w:t>de</w:t>
      </w:r>
      <w:r>
        <w:rPr>
          <w:spacing w:val="-11"/>
        </w:rPr>
        <w:t> </w:t>
      </w:r>
      <w:r>
        <w:rPr/>
        <w:t>modificación</w:t>
      </w:r>
      <w:r>
        <w:rPr>
          <w:spacing w:val="-10"/>
        </w:rPr>
        <w:t> </w:t>
      </w:r>
      <w:r>
        <w:rPr/>
        <w:t>del</w:t>
      </w:r>
      <w:r>
        <w:rPr>
          <w:spacing w:val="-10"/>
        </w:rPr>
        <w:t> </w:t>
      </w:r>
      <w:r>
        <w:rPr/>
        <w:t>Reglamento,</w:t>
      </w:r>
      <w:r>
        <w:rPr>
          <w:spacing w:val="-13"/>
        </w:rPr>
        <w:t> </w:t>
      </w:r>
      <w:r>
        <w:rPr/>
        <w:t>muchos</w:t>
      </w:r>
      <w:r>
        <w:rPr>
          <w:spacing w:val="-12"/>
        </w:rPr>
        <w:t> </w:t>
      </w:r>
      <w:r>
        <w:rPr/>
        <w:t>numerales que ya no aplican y no se da el consenso para genera un reglamento de vanguardia se podría convertir en una camisa de fuerza, porque el contexto del canal </w:t>
      </w:r>
      <w:r>
        <w:rPr>
          <w:spacing w:val="-6"/>
        </w:rPr>
        <w:t>hoy, </w:t>
      </w:r>
      <w:r>
        <w:rPr/>
        <w:t>y el contenido y la relevancia del canal del congreso hoy no es la misma que cunado ese reglamento se generó”. (Entrevista personal octubre</w:t>
      </w:r>
      <w:r>
        <w:rPr>
          <w:spacing w:val="-15"/>
        </w:rPr>
        <w:t> </w:t>
      </w:r>
      <w:r>
        <w:rPr/>
        <w:t>2015)</w:t>
      </w:r>
    </w:p>
    <w:p>
      <w:pPr>
        <w:pStyle w:val="BodyText"/>
        <w:ind w:left="0"/>
        <w:jc w:val="left"/>
      </w:pPr>
    </w:p>
    <w:p>
      <w:pPr>
        <w:pStyle w:val="BodyText"/>
        <w:spacing w:line="360" w:lineRule="auto" w:before="142"/>
        <w:ind w:right="118"/>
      </w:pPr>
      <w:r>
        <w:rPr/>
        <w:t>Para</w:t>
      </w:r>
      <w:r>
        <w:rPr>
          <w:spacing w:val="-5"/>
        </w:rPr>
        <w:t> </w:t>
      </w:r>
      <w:r>
        <w:rPr/>
        <w:t>noviembre</w:t>
      </w:r>
      <w:r>
        <w:rPr>
          <w:spacing w:val="-5"/>
        </w:rPr>
        <w:t> </w:t>
      </w:r>
      <w:r>
        <w:rPr/>
        <w:t>de</w:t>
      </w:r>
      <w:r>
        <w:rPr>
          <w:spacing w:val="-5"/>
        </w:rPr>
        <w:t> </w:t>
      </w:r>
      <w:r>
        <w:rPr/>
        <w:t>2008</w:t>
      </w:r>
      <w:r>
        <w:rPr>
          <w:spacing w:val="-5"/>
        </w:rPr>
        <w:t> </w:t>
      </w:r>
      <w:r>
        <w:rPr/>
        <w:t>se</w:t>
      </w:r>
      <w:r>
        <w:rPr>
          <w:spacing w:val="-5"/>
        </w:rPr>
        <w:t> </w:t>
      </w:r>
      <w:r>
        <w:rPr/>
        <w:t>realizaría</w:t>
      </w:r>
      <w:r>
        <w:rPr>
          <w:spacing w:val="-5"/>
        </w:rPr>
        <w:t> </w:t>
      </w:r>
      <w:r>
        <w:rPr/>
        <w:t>un</w:t>
      </w:r>
      <w:r>
        <w:rPr>
          <w:spacing w:val="-5"/>
        </w:rPr>
        <w:t> </w:t>
      </w:r>
      <w:r>
        <w:rPr/>
        <w:t>encuentro</w:t>
      </w:r>
      <w:r>
        <w:rPr>
          <w:spacing w:val="-5"/>
        </w:rPr>
        <w:t> </w:t>
      </w:r>
      <w:r>
        <w:rPr/>
        <w:t>que</w:t>
      </w:r>
      <w:r>
        <w:rPr>
          <w:spacing w:val="-7"/>
        </w:rPr>
        <w:t> </w:t>
      </w:r>
      <w:r>
        <w:rPr/>
        <w:t>marcaría</w:t>
      </w:r>
      <w:r>
        <w:rPr>
          <w:spacing w:val="-5"/>
        </w:rPr>
        <w:t> </w:t>
      </w:r>
      <w:r>
        <w:rPr/>
        <w:t>un</w:t>
      </w:r>
      <w:r>
        <w:rPr>
          <w:spacing w:val="-5"/>
        </w:rPr>
        <w:t> </w:t>
      </w:r>
      <w:r>
        <w:rPr/>
        <w:t>parteaguas</w:t>
      </w:r>
      <w:r>
        <w:rPr>
          <w:spacing w:val="-5"/>
        </w:rPr>
        <w:t> </w:t>
      </w:r>
      <w:r>
        <w:rPr/>
        <w:t>en</w:t>
      </w:r>
      <w:r>
        <w:rPr>
          <w:spacing w:val="-5"/>
        </w:rPr>
        <w:t> </w:t>
      </w:r>
      <w:r>
        <w:rPr/>
        <w:t>la historia del canal del Congreso, siendo sede del primer encuentro internacional de canales de televisión legislativos. Este ejercicio otorgo elementos de análisis de las experiencias en otras naciones para enriquecer el</w:t>
      </w:r>
      <w:r>
        <w:rPr>
          <w:spacing w:val="-22"/>
        </w:rPr>
        <w:t> </w:t>
      </w:r>
      <w:r>
        <w:rPr/>
        <w:t>proyecto,</w:t>
      </w:r>
    </w:p>
    <w:p>
      <w:pPr>
        <w:pStyle w:val="BodyText"/>
        <w:ind w:left="0"/>
        <w:jc w:val="left"/>
      </w:pPr>
    </w:p>
    <w:p>
      <w:pPr>
        <w:pStyle w:val="BodyText"/>
        <w:spacing w:line="360" w:lineRule="auto" w:before="142"/>
        <w:ind w:right="116"/>
        <w:rPr>
          <w:sz w:val="16"/>
        </w:rPr>
      </w:pPr>
      <w:r>
        <w:rPr/>
        <w:t>Al respecto la investigadora Fidela Navarro y Leticia Salas escribieron un artículo en que indican que Los pioneros en la trasmisión parlamentaria son Australia y Nueva Zelanda (este último país empezaron a trasmitir por radio la actividad de su Cámara de</w:t>
      </w:r>
      <w:r>
        <w:rPr>
          <w:spacing w:val="-12"/>
        </w:rPr>
        <w:t> </w:t>
      </w:r>
      <w:r>
        <w:rPr/>
        <w:t>Representantes</w:t>
      </w:r>
      <w:r>
        <w:rPr>
          <w:spacing w:val="-15"/>
        </w:rPr>
        <w:t> </w:t>
      </w:r>
      <w:r>
        <w:rPr/>
        <w:t>en</w:t>
      </w:r>
      <w:r>
        <w:rPr>
          <w:spacing w:val="-16"/>
        </w:rPr>
        <w:t> </w:t>
      </w:r>
      <w:r>
        <w:rPr/>
        <w:t>1936),</w:t>
      </w:r>
      <w:r>
        <w:rPr>
          <w:spacing w:val="-13"/>
        </w:rPr>
        <w:t> </w:t>
      </w:r>
      <w:r>
        <w:rPr/>
        <w:t>aunque</w:t>
      </w:r>
      <w:r>
        <w:rPr>
          <w:spacing w:val="-14"/>
        </w:rPr>
        <w:t> </w:t>
      </w:r>
      <w:r>
        <w:rPr/>
        <w:t>el</w:t>
      </w:r>
      <w:r>
        <w:rPr>
          <w:spacing w:val="-15"/>
        </w:rPr>
        <w:t> </w:t>
      </w:r>
      <w:r>
        <w:rPr/>
        <w:t>modelo</w:t>
      </w:r>
      <w:r>
        <w:rPr>
          <w:spacing w:val="-12"/>
        </w:rPr>
        <w:t> </w:t>
      </w:r>
      <w:r>
        <w:rPr/>
        <w:t>de</w:t>
      </w:r>
      <w:r>
        <w:rPr>
          <w:spacing w:val="-14"/>
        </w:rPr>
        <w:t> </w:t>
      </w:r>
      <w:r>
        <w:rPr/>
        <w:t>servicio</w:t>
      </w:r>
      <w:r>
        <w:rPr>
          <w:spacing w:val="-12"/>
        </w:rPr>
        <w:t> </w:t>
      </w:r>
      <w:r>
        <w:rPr/>
        <w:t>de</w:t>
      </w:r>
      <w:r>
        <w:rPr>
          <w:spacing w:val="-14"/>
        </w:rPr>
        <w:t> </w:t>
      </w:r>
      <w:r>
        <w:rPr/>
        <w:t>televisión</w:t>
      </w:r>
      <w:r>
        <w:rPr>
          <w:spacing w:val="-12"/>
        </w:rPr>
        <w:t> </w:t>
      </w:r>
      <w:r>
        <w:rPr/>
        <w:t>parlamentaria más desarrollado y que constituye un modelo y referente a nivel mundial es el estadounidense, C-SPAN que emite las actividades del congreso desde 1979 y, al igual que el canadiense CPAC, es un medio privado con vocación de servicio</w:t>
      </w:r>
      <w:r>
        <w:rPr>
          <w:spacing w:val="-32"/>
        </w:rPr>
        <w:t> </w:t>
      </w:r>
      <w:r>
        <w:rPr/>
        <w:t>público, muy consolidado y a la vanguardia tecnológica.</w:t>
      </w:r>
      <w:r>
        <w:rPr>
          <w:spacing w:val="-18"/>
        </w:rPr>
        <w:t> </w:t>
      </w:r>
      <w:r>
        <w:rPr>
          <w:position w:val="8"/>
          <w:sz w:val="16"/>
        </w:rPr>
        <w:t>xcv</w:t>
      </w:r>
    </w:p>
    <w:p>
      <w:pPr>
        <w:pStyle w:val="BodyText"/>
        <w:ind w:left="0"/>
        <w:jc w:val="left"/>
        <w:rPr>
          <w:sz w:val="36"/>
        </w:rPr>
      </w:pPr>
    </w:p>
    <w:p>
      <w:pPr>
        <w:pStyle w:val="BodyText"/>
        <w:spacing w:line="360" w:lineRule="auto" w:before="1"/>
        <w:ind w:right="116"/>
      </w:pPr>
      <w:r>
        <w:rPr/>
        <w:t>El año 2008 marco para el Canal el Congreso la consolidación de una disposición plasmada en el reglamento que entró en vigor en 2005, Con la finalidad de</w:t>
      </w:r>
      <w:r>
        <w:rPr>
          <w:spacing w:val="-33"/>
        </w:rPr>
        <w:t> </w:t>
      </w:r>
      <w:r>
        <w:rPr/>
        <w:t>establecer un vínculo de representación entre el Canal y la ciudadanía, se conformó el Consejo Consultivo  del Canal del  Congreso  (13  de  noviembre de  2008), integrado  por </w:t>
      </w:r>
      <w:r>
        <w:rPr>
          <w:spacing w:val="28"/>
        </w:rPr>
        <w:t> </w:t>
      </w:r>
      <w:r>
        <w:rPr/>
        <w:t>11</w:t>
      </w:r>
    </w:p>
    <w:p>
      <w:pPr>
        <w:spacing w:after="0" w:line="360" w:lineRule="auto"/>
        <w:sectPr>
          <w:pgSz w:w="12240" w:h="15840"/>
          <w:pgMar w:header="0" w:footer="1035" w:top="1360" w:bottom="1220" w:left="1600" w:right="1300"/>
        </w:sectPr>
      </w:pPr>
    </w:p>
    <w:p>
      <w:pPr>
        <w:pStyle w:val="BodyText"/>
        <w:spacing w:line="360" w:lineRule="auto" w:before="56"/>
        <w:ind w:right="121"/>
      </w:pPr>
      <w:r>
        <w:rPr/>
        <w:t>académicos</w:t>
      </w:r>
      <w:r>
        <w:rPr>
          <w:spacing w:val="-6"/>
        </w:rPr>
        <w:t> </w:t>
      </w:r>
      <w:r>
        <w:rPr/>
        <w:t>y</w:t>
      </w:r>
      <w:r>
        <w:rPr>
          <w:spacing w:val="-9"/>
        </w:rPr>
        <w:t> </w:t>
      </w:r>
      <w:r>
        <w:rPr/>
        <w:t>especialistas</w:t>
      </w:r>
      <w:r>
        <w:rPr>
          <w:spacing w:val="-7"/>
        </w:rPr>
        <w:t> </w:t>
      </w:r>
      <w:r>
        <w:rPr/>
        <w:t>con</w:t>
      </w:r>
      <w:r>
        <w:rPr>
          <w:spacing w:val="-6"/>
        </w:rPr>
        <w:t> </w:t>
      </w:r>
      <w:r>
        <w:rPr/>
        <w:t>amplia</w:t>
      </w:r>
      <w:r>
        <w:rPr>
          <w:spacing w:val="-6"/>
        </w:rPr>
        <w:t> </w:t>
      </w:r>
      <w:r>
        <w:rPr/>
        <w:t>trayectoria</w:t>
      </w:r>
      <w:r>
        <w:rPr>
          <w:spacing w:val="-6"/>
        </w:rPr>
        <w:t> </w:t>
      </w:r>
      <w:r>
        <w:rPr/>
        <w:t>y</w:t>
      </w:r>
      <w:r>
        <w:rPr>
          <w:spacing w:val="-9"/>
        </w:rPr>
        <w:t> </w:t>
      </w:r>
      <w:r>
        <w:rPr/>
        <w:t>reconocimiento</w:t>
      </w:r>
      <w:r>
        <w:rPr>
          <w:spacing w:val="-6"/>
        </w:rPr>
        <w:t> </w:t>
      </w:r>
      <w:r>
        <w:rPr/>
        <w:t>en</w:t>
      </w:r>
      <w:r>
        <w:rPr>
          <w:spacing w:val="-6"/>
        </w:rPr>
        <w:t> </w:t>
      </w:r>
      <w:r>
        <w:rPr/>
        <w:t>el</w:t>
      </w:r>
      <w:r>
        <w:rPr>
          <w:spacing w:val="-7"/>
        </w:rPr>
        <w:t> </w:t>
      </w:r>
      <w:r>
        <w:rPr/>
        <w:t>ámbito</w:t>
      </w:r>
      <w:r>
        <w:rPr>
          <w:spacing w:val="-6"/>
        </w:rPr>
        <w:t> </w:t>
      </w:r>
      <w:r>
        <w:rPr/>
        <w:t>de</w:t>
      </w:r>
      <w:r>
        <w:rPr>
          <w:spacing w:val="-6"/>
        </w:rPr>
        <w:t> </w:t>
      </w:r>
      <w:r>
        <w:rPr/>
        <w:t>la comunicación, los cuales fueron elegidos por la Comisión</w:t>
      </w:r>
      <w:r>
        <w:rPr>
          <w:spacing w:val="-20"/>
        </w:rPr>
        <w:t> </w:t>
      </w:r>
      <w:r>
        <w:rPr/>
        <w:t>Bicamaral.</w:t>
      </w:r>
    </w:p>
    <w:p>
      <w:pPr>
        <w:pStyle w:val="BodyText"/>
        <w:spacing w:line="360" w:lineRule="auto" w:before="5"/>
        <w:ind w:right="112"/>
      </w:pPr>
      <w:r>
        <w:rPr/>
        <w:t>Posteriormente el once de noviembre de 2009, el pleno de la cámara de Diputados avalo un acuerdo de la Junta de Coordinación Política, por el que se exhorto nuevamente</w:t>
      </w:r>
      <w:r>
        <w:rPr>
          <w:spacing w:val="-9"/>
        </w:rPr>
        <w:t> </w:t>
      </w:r>
      <w:r>
        <w:rPr/>
        <w:t>al</w:t>
      </w:r>
      <w:r>
        <w:rPr>
          <w:spacing w:val="-8"/>
        </w:rPr>
        <w:t> </w:t>
      </w:r>
      <w:r>
        <w:rPr/>
        <w:t>titular</w:t>
      </w:r>
      <w:r>
        <w:rPr>
          <w:spacing w:val="-10"/>
        </w:rPr>
        <w:t> </w:t>
      </w:r>
      <w:r>
        <w:rPr/>
        <w:t>de</w:t>
      </w:r>
      <w:r>
        <w:rPr>
          <w:spacing w:val="-7"/>
        </w:rPr>
        <w:t> </w:t>
      </w:r>
      <w:r>
        <w:rPr/>
        <w:t>la</w:t>
      </w:r>
      <w:r>
        <w:rPr>
          <w:spacing w:val="-10"/>
        </w:rPr>
        <w:t> </w:t>
      </w:r>
      <w:r>
        <w:rPr/>
        <w:t>Secretaría</w:t>
      </w:r>
      <w:r>
        <w:rPr>
          <w:spacing w:val="-9"/>
        </w:rPr>
        <w:t> </w:t>
      </w:r>
      <w:r>
        <w:rPr/>
        <w:t>de</w:t>
      </w:r>
      <w:r>
        <w:rPr>
          <w:spacing w:val="-5"/>
        </w:rPr>
        <w:t> </w:t>
      </w:r>
      <w:r>
        <w:rPr/>
        <w:t>Comunicaciones</w:t>
      </w:r>
      <w:r>
        <w:rPr>
          <w:spacing w:val="-10"/>
        </w:rPr>
        <w:t> </w:t>
      </w:r>
      <w:r>
        <w:rPr/>
        <w:t>y</w:t>
      </w:r>
      <w:r>
        <w:rPr>
          <w:spacing w:val="-10"/>
        </w:rPr>
        <w:t> </w:t>
      </w:r>
      <w:r>
        <w:rPr/>
        <w:t>Transportes</w:t>
      </w:r>
      <w:r>
        <w:rPr>
          <w:spacing w:val="-8"/>
        </w:rPr>
        <w:t> </w:t>
      </w:r>
      <w:r>
        <w:rPr/>
        <w:t>a</w:t>
      </w:r>
      <w:r>
        <w:rPr>
          <w:spacing w:val="-9"/>
        </w:rPr>
        <w:t> </w:t>
      </w:r>
      <w:r>
        <w:rPr/>
        <w:t>otorgar</w:t>
      </w:r>
      <w:r>
        <w:rPr>
          <w:spacing w:val="-8"/>
        </w:rPr>
        <w:t> </w:t>
      </w:r>
      <w:r>
        <w:rPr/>
        <w:t>una señal abierta para el Canal del Congreso, El las consideraciones de este acuerdo </w:t>
      </w:r>
      <w:r>
        <w:rPr>
          <w:color w:val="212121"/>
        </w:rPr>
        <w:t>se indicó que en la comparecencia del secretario de Comunicaciones y Transportes</w:t>
      </w:r>
      <w:r>
        <w:rPr>
          <w:color w:val="212121"/>
          <w:spacing w:val="-33"/>
        </w:rPr>
        <w:t> </w:t>
      </w:r>
      <w:r>
        <w:rPr>
          <w:color w:val="212121"/>
        </w:rPr>
        <w:t>ante la Comisión de Presupuesto y Cuenta Pública, celebrada el 12 de agosto de 2008, el funcionario sostuvo que la solicitud de una señal abierta para el Canal del Congreso se resolvería a principios de 2009, compromiso que no fue</w:t>
      </w:r>
      <w:r>
        <w:rPr>
          <w:color w:val="212121"/>
          <w:spacing w:val="42"/>
        </w:rPr>
        <w:t> </w:t>
      </w:r>
      <w:r>
        <w:rPr>
          <w:color w:val="212121"/>
        </w:rPr>
        <w:t>cumplido.</w:t>
      </w:r>
    </w:p>
    <w:p>
      <w:pPr>
        <w:pStyle w:val="BodyText"/>
        <w:spacing w:line="360" w:lineRule="auto" w:before="5"/>
        <w:ind w:right="116"/>
      </w:pPr>
      <w:r>
        <w:rPr>
          <w:color w:val="212121"/>
        </w:rPr>
        <w:t>El acuerdo aprobado indicó: “La Cámara de Diputados del Congreso de la Unión exhorta al titular de la Secretaría de Comunicaciones y Transportes a otorgar, de inmediato, una señal abierta para el Canal del Congreso, con objeto de ampliar por este medio la labor de comunicación que realiza sobre su actividad legislativa y parlamentaria,</w:t>
      </w:r>
      <w:r>
        <w:rPr>
          <w:color w:val="212121"/>
          <w:spacing w:val="-9"/>
        </w:rPr>
        <w:t> </w:t>
      </w:r>
      <w:r>
        <w:rPr>
          <w:color w:val="212121"/>
        </w:rPr>
        <w:t>y</w:t>
      </w:r>
      <w:r>
        <w:rPr>
          <w:color w:val="212121"/>
          <w:spacing w:val="-12"/>
        </w:rPr>
        <w:t> </w:t>
      </w:r>
      <w:r>
        <w:rPr>
          <w:color w:val="212121"/>
        </w:rPr>
        <w:t>contribuir</w:t>
      </w:r>
      <w:r>
        <w:rPr>
          <w:color w:val="212121"/>
          <w:spacing w:val="-10"/>
        </w:rPr>
        <w:t> </w:t>
      </w:r>
      <w:r>
        <w:rPr>
          <w:color w:val="212121"/>
        </w:rPr>
        <w:t>con</w:t>
      </w:r>
      <w:r>
        <w:rPr>
          <w:color w:val="212121"/>
          <w:spacing w:val="-11"/>
        </w:rPr>
        <w:t> </w:t>
      </w:r>
      <w:r>
        <w:rPr>
          <w:color w:val="212121"/>
        </w:rPr>
        <w:t>ello</w:t>
      </w:r>
      <w:r>
        <w:rPr>
          <w:color w:val="212121"/>
          <w:spacing w:val="-8"/>
        </w:rPr>
        <w:t> </w:t>
      </w:r>
      <w:r>
        <w:rPr>
          <w:color w:val="212121"/>
        </w:rPr>
        <w:t>al</w:t>
      </w:r>
      <w:r>
        <w:rPr>
          <w:color w:val="212121"/>
          <w:spacing w:val="-12"/>
        </w:rPr>
        <w:t> </w:t>
      </w:r>
      <w:r>
        <w:rPr>
          <w:color w:val="212121"/>
        </w:rPr>
        <w:t>fortalecimiento</w:t>
      </w:r>
      <w:r>
        <w:rPr>
          <w:color w:val="212121"/>
          <w:spacing w:val="-8"/>
        </w:rPr>
        <w:t> </w:t>
      </w:r>
      <w:r>
        <w:rPr>
          <w:color w:val="212121"/>
        </w:rPr>
        <w:t>de</w:t>
      </w:r>
      <w:r>
        <w:rPr>
          <w:color w:val="212121"/>
          <w:spacing w:val="-8"/>
        </w:rPr>
        <w:t> </w:t>
      </w:r>
      <w:r>
        <w:rPr>
          <w:color w:val="212121"/>
        </w:rPr>
        <w:t>la</w:t>
      </w:r>
      <w:r>
        <w:rPr>
          <w:color w:val="212121"/>
          <w:spacing w:val="-9"/>
        </w:rPr>
        <w:t> </w:t>
      </w:r>
      <w:r>
        <w:rPr>
          <w:color w:val="212121"/>
        </w:rPr>
        <w:t>democracia”.</w:t>
      </w:r>
      <w:r>
        <w:rPr>
          <w:color w:val="212121"/>
          <w:spacing w:val="-9"/>
        </w:rPr>
        <w:t> </w:t>
      </w:r>
      <w:r>
        <w:rPr>
          <w:color w:val="212121"/>
        </w:rPr>
        <w:t>El</w:t>
      </w:r>
      <w:r>
        <w:rPr>
          <w:color w:val="212121"/>
          <w:spacing w:val="-10"/>
        </w:rPr>
        <w:t> </w:t>
      </w:r>
      <w:r>
        <w:rPr>
          <w:color w:val="212121"/>
        </w:rPr>
        <w:t>acuerdo</w:t>
      </w:r>
      <w:r>
        <w:rPr>
          <w:color w:val="212121"/>
          <w:spacing w:val="-11"/>
        </w:rPr>
        <w:t> </w:t>
      </w:r>
      <w:r>
        <w:rPr>
          <w:color w:val="212121"/>
        </w:rPr>
        <w:t>fue comunicado</w:t>
      </w:r>
      <w:r>
        <w:rPr>
          <w:color w:val="212121"/>
          <w:spacing w:val="-9"/>
        </w:rPr>
        <w:t> </w:t>
      </w:r>
      <w:r>
        <w:rPr>
          <w:color w:val="212121"/>
        </w:rPr>
        <w:t>el</w:t>
      </w:r>
      <w:r>
        <w:rPr>
          <w:color w:val="212121"/>
          <w:spacing w:val="-12"/>
        </w:rPr>
        <w:t> </w:t>
      </w:r>
      <w:r>
        <w:rPr>
          <w:color w:val="212121"/>
        </w:rPr>
        <w:t>12</w:t>
      </w:r>
      <w:r>
        <w:rPr>
          <w:color w:val="212121"/>
          <w:spacing w:val="-11"/>
        </w:rPr>
        <w:t> </w:t>
      </w:r>
      <w:r>
        <w:rPr>
          <w:color w:val="212121"/>
        </w:rPr>
        <w:t>de</w:t>
      </w:r>
      <w:r>
        <w:rPr>
          <w:color w:val="212121"/>
          <w:spacing w:val="-11"/>
        </w:rPr>
        <w:t> </w:t>
      </w:r>
      <w:r>
        <w:rPr>
          <w:color w:val="212121"/>
        </w:rPr>
        <w:t>marzo</w:t>
      </w:r>
      <w:r>
        <w:rPr>
          <w:color w:val="212121"/>
          <w:spacing w:val="-9"/>
        </w:rPr>
        <w:t> </w:t>
      </w:r>
      <w:r>
        <w:rPr>
          <w:color w:val="212121"/>
        </w:rPr>
        <w:t>de</w:t>
      </w:r>
      <w:r>
        <w:rPr>
          <w:color w:val="212121"/>
          <w:spacing w:val="-9"/>
        </w:rPr>
        <w:t> </w:t>
      </w:r>
      <w:r>
        <w:rPr>
          <w:color w:val="212121"/>
        </w:rPr>
        <w:t>2009.</w:t>
      </w:r>
      <w:r>
        <w:rPr>
          <w:color w:val="212121"/>
          <w:spacing w:val="-9"/>
        </w:rPr>
        <w:t> </w:t>
      </w:r>
      <w:r>
        <w:rPr/>
        <w:t>Este</w:t>
      </w:r>
      <w:r>
        <w:rPr>
          <w:spacing w:val="-11"/>
        </w:rPr>
        <w:t> </w:t>
      </w:r>
      <w:r>
        <w:rPr/>
        <w:t>acuerdo</w:t>
      </w:r>
      <w:r>
        <w:rPr>
          <w:spacing w:val="-11"/>
        </w:rPr>
        <w:t> </w:t>
      </w:r>
      <w:r>
        <w:rPr/>
        <w:t>fue</w:t>
      </w:r>
      <w:r>
        <w:rPr>
          <w:spacing w:val="-11"/>
        </w:rPr>
        <w:t> </w:t>
      </w:r>
      <w:r>
        <w:rPr/>
        <w:t>respaldado</w:t>
      </w:r>
      <w:r>
        <w:rPr>
          <w:spacing w:val="-9"/>
        </w:rPr>
        <w:t> </w:t>
      </w:r>
      <w:r>
        <w:rPr/>
        <w:t>por</w:t>
      </w:r>
      <w:r>
        <w:rPr>
          <w:spacing w:val="-11"/>
        </w:rPr>
        <w:t> </w:t>
      </w:r>
      <w:r>
        <w:rPr/>
        <w:t>unanimidad</w:t>
      </w:r>
      <w:r>
        <w:rPr>
          <w:spacing w:val="-11"/>
        </w:rPr>
        <w:t> </w:t>
      </w:r>
      <w:r>
        <w:rPr/>
        <w:t>por todos los grupos parlamentarios con representación en la cámara</w:t>
      </w:r>
      <w:r>
        <w:rPr>
          <w:spacing w:val="-23"/>
        </w:rPr>
        <w:t> </w:t>
      </w:r>
      <w:r>
        <w:rPr/>
        <w:t>baja.</w:t>
      </w:r>
    </w:p>
    <w:p>
      <w:pPr>
        <w:pStyle w:val="BodyText"/>
        <w:ind w:left="0"/>
        <w:jc w:val="left"/>
      </w:pPr>
    </w:p>
    <w:p>
      <w:pPr>
        <w:pStyle w:val="BodyText"/>
        <w:spacing w:line="360" w:lineRule="auto" w:before="142"/>
        <w:ind w:right="113"/>
      </w:pPr>
      <w:r>
        <w:rPr/>
        <w:t>Al respecto, en su texto de la revista etcétera “Ocho años del Canal del Congreso” Leticia</w:t>
      </w:r>
      <w:r>
        <w:rPr>
          <w:spacing w:val="-6"/>
        </w:rPr>
        <w:t> </w:t>
      </w:r>
      <w:r>
        <w:rPr/>
        <w:t>Salas</w:t>
      </w:r>
      <w:r>
        <w:rPr>
          <w:spacing w:val="-7"/>
        </w:rPr>
        <w:t> </w:t>
      </w:r>
      <w:r>
        <w:rPr/>
        <w:t>(2009)</w:t>
      </w:r>
      <w:r>
        <w:rPr>
          <w:spacing w:val="-7"/>
        </w:rPr>
        <w:t> </w:t>
      </w:r>
      <w:r>
        <w:rPr/>
        <w:t>refiere</w:t>
      </w:r>
      <w:r>
        <w:rPr>
          <w:spacing w:val="-7"/>
        </w:rPr>
        <w:t> </w:t>
      </w:r>
      <w:r>
        <w:rPr/>
        <w:t>encuestas</w:t>
      </w:r>
      <w:r>
        <w:rPr>
          <w:spacing w:val="-7"/>
        </w:rPr>
        <w:t> </w:t>
      </w:r>
      <w:r>
        <w:rPr/>
        <w:t>del</w:t>
      </w:r>
      <w:r>
        <w:rPr>
          <w:spacing w:val="-7"/>
        </w:rPr>
        <w:t> </w:t>
      </w:r>
      <w:r>
        <w:rPr/>
        <w:t>Centro</w:t>
      </w:r>
      <w:r>
        <w:rPr>
          <w:spacing w:val="-2"/>
        </w:rPr>
        <w:t> </w:t>
      </w:r>
      <w:r>
        <w:rPr/>
        <w:t>de</w:t>
      </w:r>
      <w:r>
        <w:rPr>
          <w:spacing w:val="-6"/>
        </w:rPr>
        <w:t> </w:t>
      </w:r>
      <w:r>
        <w:rPr/>
        <w:t>Estudios</w:t>
      </w:r>
      <w:r>
        <w:rPr>
          <w:spacing w:val="-9"/>
        </w:rPr>
        <w:t> </w:t>
      </w:r>
      <w:r>
        <w:rPr/>
        <w:t>de</w:t>
      </w:r>
      <w:r>
        <w:rPr>
          <w:spacing w:val="-6"/>
        </w:rPr>
        <w:t> </w:t>
      </w:r>
      <w:r>
        <w:rPr/>
        <w:t>Comunicación</w:t>
      </w:r>
      <w:r>
        <w:rPr>
          <w:spacing w:val="-6"/>
        </w:rPr>
        <w:t> </w:t>
      </w:r>
      <w:r>
        <w:rPr/>
        <w:t>Social de la Cámara de Diputados (CESOP 2007) las cuales reflejaron que 50% de los encuestados no sabe cuántas Cámaras conforman el Congreso de la Unión; 66% no conoce</w:t>
      </w:r>
      <w:r>
        <w:rPr>
          <w:spacing w:val="-9"/>
        </w:rPr>
        <w:t> </w:t>
      </w:r>
      <w:r>
        <w:rPr/>
        <w:t>cuántos</w:t>
      </w:r>
      <w:r>
        <w:rPr>
          <w:spacing w:val="-13"/>
        </w:rPr>
        <w:t> </w:t>
      </w:r>
      <w:r>
        <w:rPr/>
        <w:t>diputados</w:t>
      </w:r>
      <w:r>
        <w:rPr>
          <w:spacing w:val="-13"/>
        </w:rPr>
        <w:t> </w:t>
      </w:r>
      <w:r>
        <w:rPr/>
        <w:t>federales</w:t>
      </w:r>
      <w:r>
        <w:rPr>
          <w:spacing w:val="-10"/>
        </w:rPr>
        <w:t> </w:t>
      </w:r>
      <w:r>
        <w:rPr/>
        <w:t>hay;</w:t>
      </w:r>
      <w:r>
        <w:rPr>
          <w:spacing w:val="-10"/>
        </w:rPr>
        <w:t> </w:t>
      </w:r>
      <w:r>
        <w:rPr/>
        <w:t>82%</w:t>
      </w:r>
      <w:r>
        <w:rPr>
          <w:spacing w:val="-10"/>
        </w:rPr>
        <w:t> </w:t>
      </w:r>
      <w:r>
        <w:rPr/>
        <w:t>no</w:t>
      </w:r>
      <w:r>
        <w:rPr>
          <w:spacing w:val="-12"/>
        </w:rPr>
        <w:t> </w:t>
      </w:r>
      <w:r>
        <w:rPr/>
        <w:t>menciona</w:t>
      </w:r>
      <w:r>
        <w:rPr>
          <w:spacing w:val="-9"/>
        </w:rPr>
        <w:t> </w:t>
      </w:r>
      <w:r>
        <w:rPr/>
        <w:t>el</w:t>
      </w:r>
      <w:r>
        <w:rPr>
          <w:spacing w:val="-11"/>
        </w:rPr>
        <w:t> </w:t>
      </w:r>
      <w:r>
        <w:rPr/>
        <w:t>nombre</w:t>
      </w:r>
      <w:r>
        <w:rPr>
          <w:spacing w:val="-10"/>
        </w:rPr>
        <w:t> </w:t>
      </w:r>
      <w:r>
        <w:rPr>
          <w:spacing w:val="4"/>
        </w:rPr>
        <w:t>de</w:t>
      </w:r>
      <w:r>
        <w:rPr>
          <w:spacing w:val="-12"/>
        </w:rPr>
        <w:t> </w:t>
      </w:r>
      <w:r>
        <w:rPr/>
        <w:t>un</w:t>
      </w:r>
      <w:r>
        <w:rPr>
          <w:spacing w:val="-12"/>
        </w:rPr>
        <w:t> </w:t>
      </w:r>
      <w:r>
        <w:rPr/>
        <w:t>diputado, y</w:t>
      </w:r>
      <w:r>
        <w:rPr>
          <w:spacing w:val="26"/>
        </w:rPr>
        <w:t> </w:t>
      </w:r>
      <w:r>
        <w:rPr/>
        <w:t>43%</w:t>
      </w:r>
      <w:r>
        <w:rPr>
          <w:spacing w:val="28"/>
        </w:rPr>
        <w:t> </w:t>
      </w:r>
      <w:r>
        <w:rPr/>
        <w:t>no</w:t>
      </w:r>
      <w:r>
        <w:rPr>
          <w:spacing w:val="26"/>
        </w:rPr>
        <w:t> </w:t>
      </w:r>
      <w:r>
        <w:rPr/>
        <w:t>nombra</w:t>
      </w:r>
      <w:r>
        <w:rPr>
          <w:spacing w:val="26"/>
        </w:rPr>
        <w:t> </w:t>
      </w:r>
      <w:r>
        <w:rPr/>
        <w:t>una</w:t>
      </w:r>
      <w:r>
        <w:rPr>
          <w:spacing w:val="29"/>
        </w:rPr>
        <w:t> </w:t>
      </w:r>
      <w:r>
        <w:rPr/>
        <w:t>ley</w:t>
      </w:r>
      <w:r>
        <w:rPr>
          <w:spacing w:val="26"/>
        </w:rPr>
        <w:t> </w:t>
      </w:r>
      <w:r>
        <w:rPr/>
        <w:t>que</w:t>
      </w:r>
      <w:r>
        <w:rPr>
          <w:spacing w:val="29"/>
        </w:rPr>
        <w:t> </w:t>
      </w:r>
      <w:r>
        <w:rPr/>
        <w:t>se</w:t>
      </w:r>
      <w:r>
        <w:rPr>
          <w:spacing w:val="26"/>
        </w:rPr>
        <w:t> </w:t>
      </w:r>
      <w:r>
        <w:rPr/>
        <w:t>haya</w:t>
      </w:r>
      <w:r>
        <w:rPr>
          <w:spacing w:val="29"/>
        </w:rPr>
        <w:t> </w:t>
      </w:r>
      <w:r>
        <w:rPr/>
        <w:t>aprobado</w:t>
      </w:r>
      <w:r>
        <w:rPr>
          <w:spacing w:val="29"/>
        </w:rPr>
        <w:t> </w:t>
      </w:r>
      <w:r>
        <w:rPr/>
        <w:t>recientemente.</w:t>
      </w:r>
      <w:r>
        <w:rPr>
          <w:spacing w:val="26"/>
        </w:rPr>
        <w:t> </w:t>
      </w:r>
      <w:r>
        <w:rPr/>
        <w:t>Ante</w:t>
      </w:r>
      <w:r>
        <w:rPr>
          <w:spacing w:val="27"/>
        </w:rPr>
        <w:t> </w:t>
      </w:r>
      <w:r>
        <w:rPr/>
        <w:t>la</w:t>
      </w:r>
      <w:r>
        <w:rPr>
          <w:spacing w:val="26"/>
        </w:rPr>
        <w:t> </w:t>
      </w:r>
      <w:r>
        <w:rPr/>
        <w:t>pregunta,</w:t>
      </w:r>
    </w:p>
    <w:p>
      <w:pPr>
        <w:pStyle w:val="BodyText"/>
        <w:spacing w:line="360" w:lineRule="auto" w:before="2"/>
        <w:ind w:right="118"/>
      </w:pPr>
      <w:r>
        <w:rPr/>
        <w:t>¿quién cree que representa mejor sus intereses?, 30% contesta que el Presidente de la República; 18% que ninguno; 17% el presidente municipal o delegado, y 15% el gobernador. Y en cuanto a la confianza en las Cámaras, 40% dijo tener poca; 33% ninguna, y 23% sólo algo. Los datos expuestos por salas indican también que la televisión</w:t>
      </w:r>
      <w:r>
        <w:rPr>
          <w:spacing w:val="-4"/>
        </w:rPr>
        <w:t> </w:t>
      </w:r>
      <w:r>
        <w:rPr/>
        <w:t>es</w:t>
      </w:r>
      <w:r>
        <w:rPr>
          <w:spacing w:val="-4"/>
        </w:rPr>
        <w:t> </w:t>
      </w:r>
      <w:r>
        <w:rPr/>
        <w:t>el</w:t>
      </w:r>
      <w:r>
        <w:rPr>
          <w:spacing w:val="-5"/>
        </w:rPr>
        <w:t> </w:t>
      </w:r>
      <w:r>
        <w:rPr/>
        <w:t>medio</w:t>
      </w:r>
      <w:r>
        <w:rPr>
          <w:spacing w:val="-4"/>
        </w:rPr>
        <w:t> </w:t>
      </w:r>
      <w:r>
        <w:rPr/>
        <w:t>ideal</w:t>
      </w:r>
      <w:r>
        <w:rPr>
          <w:spacing w:val="-5"/>
        </w:rPr>
        <w:t> </w:t>
      </w:r>
      <w:r>
        <w:rPr/>
        <w:t>para</w:t>
      </w:r>
      <w:r>
        <w:rPr>
          <w:spacing w:val="-4"/>
        </w:rPr>
        <w:t> </w:t>
      </w:r>
      <w:r>
        <w:rPr/>
        <w:t>mejorar</w:t>
      </w:r>
      <w:r>
        <w:rPr>
          <w:spacing w:val="-5"/>
        </w:rPr>
        <w:t> </w:t>
      </w:r>
      <w:r>
        <w:rPr/>
        <w:t>estos</w:t>
      </w:r>
      <w:r>
        <w:rPr>
          <w:spacing w:val="-4"/>
        </w:rPr>
        <w:t> </w:t>
      </w:r>
      <w:r>
        <w:rPr/>
        <w:t>hechos</w:t>
      </w:r>
      <w:r>
        <w:rPr>
          <w:spacing w:val="-4"/>
        </w:rPr>
        <w:t> </w:t>
      </w:r>
      <w:r>
        <w:rPr/>
        <w:t>porque</w:t>
      </w:r>
      <w:r>
        <w:rPr>
          <w:spacing w:val="-4"/>
        </w:rPr>
        <w:t> </w:t>
      </w:r>
      <w:r>
        <w:rPr/>
        <w:t>82%</w:t>
      </w:r>
      <w:r>
        <w:rPr>
          <w:spacing w:val="-7"/>
        </w:rPr>
        <w:t> </w:t>
      </w:r>
      <w:r>
        <w:rPr/>
        <w:t>de</w:t>
      </w:r>
      <w:r>
        <w:rPr>
          <w:spacing w:val="-4"/>
        </w:rPr>
        <w:t> </w:t>
      </w:r>
      <w:r>
        <w:rPr/>
        <w:t>los</w:t>
      </w:r>
      <w:r>
        <w:rPr>
          <w:spacing w:val="-4"/>
        </w:rPr>
        <w:t> </w:t>
      </w:r>
      <w:r>
        <w:rPr/>
        <w:t>ciudadanos la</w:t>
      </w:r>
      <w:r>
        <w:rPr>
          <w:spacing w:val="-9"/>
        </w:rPr>
        <w:t> </w:t>
      </w:r>
      <w:r>
        <w:rPr/>
        <w:t>utiliza</w:t>
      </w:r>
      <w:r>
        <w:rPr>
          <w:spacing w:val="-8"/>
        </w:rPr>
        <w:t> </w:t>
      </w:r>
      <w:r>
        <w:rPr/>
        <w:t>para</w:t>
      </w:r>
      <w:r>
        <w:rPr>
          <w:spacing w:val="-8"/>
        </w:rPr>
        <w:t> </w:t>
      </w:r>
      <w:r>
        <w:rPr/>
        <w:t>informarse</w:t>
      </w:r>
      <w:r>
        <w:rPr>
          <w:spacing w:val="-9"/>
        </w:rPr>
        <w:t> </w:t>
      </w:r>
      <w:r>
        <w:rPr/>
        <w:t>de</w:t>
      </w:r>
      <w:r>
        <w:rPr>
          <w:spacing w:val="-8"/>
        </w:rPr>
        <w:t> </w:t>
      </w:r>
      <w:r>
        <w:rPr/>
        <w:t>lo</w:t>
      </w:r>
      <w:r>
        <w:rPr>
          <w:spacing w:val="-11"/>
        </w:rPr>
        <w:t> </w:t>
      </w:r>
      <w:r>
        <w:rPr/>
        <w:t>que</w:t>
      </w:r>
      <w:r>
        <w:rPr>
          <w:spacing w:val="-11"/>
        </w:rPr>
        <w:t> </w:t>
      </w:r>
      <w:r>
        <w:rPr/>
        <w:t>pasa</w:t>
      </w:r>
      <w:r>
        <w:rPr>
          <w:spacing w:val="-11"/>
        </w:rPr>
        <w:t> </w:t>
      </w:r>
      <w:r>
        <w:rPr/>
        <w:t>en</w:t>
      </w:r>
      <w:r>
        <w:rPr>
          <w:spacing w:val="-11"/>
        </w:rPr>
        <w:t> </w:t>
      </w:r>
      <w:r>
        <w:rPr/>
        <w:t>la</w:t>
      </w:r>
      <w:r>
        <w:rPr>
          <w:spacing w:val="-11"/>
        </w:rPr>
        <w:t> </w:t>
      </w:r>
      <w:r>
        <w:rPr/>
        <w:t>política,</w:t>
      </w:r>
      <w:r>
        <w:rPr>
          <w:spacing w:val="-11"/>
        </w:rPr>
        <w:t> </w:t>
      </w:r>
      <w:r>
        <w:rPr/>
        <w:t>lejos</w:t>
      </w:r>
      <w:r>
        <w:rPr>
          <w:spacing w:val="-12"/>
        </w:rPr>
        <w:t> </w:t>
      </w:r>
      <w:r>
        <w:rPr/>
        <w:t>del</w:t>
      </w:r>
      <w:r>
        <w:rPr>
          <w:spacing w:val="-12"/>
        </w:rPr>
        <w:t> </w:t>
      </w:r>
      <w:r>
        <w:rPr/>
        <w:t>8%que</w:t>
      </w:r>
      <w:r>
        <w:rPr>
          <w:spacing w:val="-8"/>
        </w:rPr>
        <w:t> </w:t>
      </w:r>
      <w:r>
        <w:rPr/>
        <w:t>lo</w:t>
      </w:r>
      <w:r>
        <w:rPr>
          <w:spacing w:val="-8"/>
        </w:rPr>
        <w:t> </w:t>
      </w:r>
      <w:r>
        <w:rPr/>
        <w:t>hace</w:t>
      </w:r>
      <w:r>
        <w:rPr>
          <w:spacing w:val="-11"/>
        </w:rPr>
        <w:t> </w:t>
      </w:r>
      <w:r>
        <w:rPr/>
        <w:t>a</w:t>
      </w:r>
      <w:r>
        <w:rPr>
          <w:spacing w:val="-11"/>
        </w:rPr>
        <w:t> </w:t>
      </w:r>
      <w:r>
        <w:rPr/>
        <w:t>través del periódico y 7% la</w:t>
      </w:r>
      <w:r>
        <w:rPr>
          <w:spacing w:val="-9"/>
        </w:rPr>
        <w:t> </w:t>
      </w:r>
      <w:r>
        <w:rPr/>
        <w:t>radio</w:t>
      </w:r>
    </w:p>
    <w:p>
      <w:pPr>
        <w:spacing w:after="0" w:line="360" w:lineRule="auto"/>
        <w:sectPr>
          <w:pgSz w:w="12240" w:h="15840"/>
          <w:pgMar w:header="0" w:footer="1035" w:top="1360" w:bottom="1220" w:left="1600" w:right="1300"/>
        </w:sectPr>
      </w:pPr>
    </w:p>
    <w:p>
      <w:pPr>
        <w:pStyle w:val="BodyText"/>
        <w:spacing w:before="7"/>
        <w:ind w:left="0"/>
        <w:jc w:val="left"/>
        <w:rPr>
          <w:sz w:val="22"/>
        </w:rPr>
      </w:pPr>
    </w:p>
    <w:p>
      <w:pPr>
        <w:pStyle w:val="BodyText"/>
        <w:spacing w:line="360" w:lineRule="auto" w:before="69"/>
        <w:ind w:right="113"/>
      </w:pPr>
      <w:r>
        <w:rPr/>
        <w:t>Finalmente,</w:t>
      </w:r>
      <w:r>
        <w:rPr>
          <w:spacing w:val="-10"/>
        </w:rPr>
        <w:t> </w:t>
      </w:r>
      <w:r>
        <w:rPr/>
        <w:t>fue</w:t>
      </w:r>
      <w:r>
        <w:rPr>
          <w:spacing w:val="-5"/>
        </w:rPr>
        <w:t> </w:t>
      </w:r>
      <w:r>
        <w:rPr/>
        <w:t>el</w:t>
      </w:r>
      <w:r>
        <w:rPr>
          <w:spacing w:val="-8"/>
        </w:rPr>
        <w:t> </w:t>
      </w:r>
      <w:r>
        <w:rPr/>
        <w:t>10</w:t>
      </w:r>
      <w:r>
        <w:rPr>
          <w:spacing w:val="-7"/>
        </w:rPr>
        <w:t> </w:t>
      </w:r>
      <w:r>
        <w:rPr/>
        <w:t>de</w:t>
      </w:r>
      <w:r>
        <w:rPr>
          <w:spacing w:val="-5"/>
        </w:rPr>
        <w:t> </w:t>
      </w:r>
      <w:r>
        <w:rPr/>
        <w:t>marzo</w:t>
      </w:r>
      <w:r>
        <w:rPr>
          <w:spacing w:val="-5"/>
        </w:rPr>
        <w:t> </w:t>
      </w:r>
      <w:r>
        <w:rPr/>
        <w:t>del</w:t>
      </w:r>
      <w:r>
        <w:rPr>
          <w:spacing w:val="-6"/>
        </w:rPr>
        <w:t> </w:t>
      </w:r>
      <w:r>
        <w:rPr/>
        <w:t>2010,</w:t>
      </w:r>
      <w:r>
        <w:rPr>
          <w:spacing w:val="-5"/>
        </w:rPr>
        <w:t> </w:t>
      </w:r>
      <w:r>
        <w:rPr/>
        <w:t>la</w:t>
      </w:r>
      <w:r>
        <w:rPr>
          <w:spacing w:val="-5"/>
        </w:rPr>
        <w:t> </w:t>
      </w:r>
      <w:r>
        <w:rPr/>
        <w:t>Comisión</w:t>
      </w:r>
      <w:r>
        <w:rPr>
          <w:spacing w:val="-7"/>
        </w:rPr>
        <w:t> </w:t>
      </w:r>
      <w:r>
        <w:rPr/>
        <w:t>Federal</w:t>
      </w:r>
      <w:r>
        <w:rPr>
          <w:spacing w:val="-6"/>
        </w:rPr>
        <w:t> </w:t>
      </w:r>
      <w:r>
        <w:rPr/>
        <w:t>de</w:t>
      </w:r>
      <w:r>
        <w:rPr>
          <w:spacing w:val="-7"/>
        </w:rPr>
        <w:t> </w:t>
      </w:r>
      <w:r>
        <w:rPr/>
        <w:t>Telecomunicaciones entregó al Congreso de la Unión el permiso para transmitir en televisión abierta</w:t>
      </w:r>
      <w:r>
        <w:rPr>
          <w:spacing w:val="-30"/>
        </w:rPr>
        <w:t> </w:t>
      </w:r>
      <w:r>
        <w:rPr/>
        <w:t>digital terrestre, la programación del Canal del Congreso, en el Valle de México (Canal 45 XHHCU).</w:t>
      </w:r>
      <w:r>
        <w:rPr>
          <w:spacing w:val="-6"/>
        </w:rPr>
        <w:t> </w:t>
      </w:r>
      <w:r>
        <w:rPr/>
        <w:t>Al</w:t>
      </w:r>
      <w:r>
        <w:rPr>
          <w:spacing w:val="-7"/>
        </w:rPr>
        <w:t> </w:t>
      </w:r>
      <w:r>
        <w:rPr/>
        <w:t>Acto</w:t>
      </w:r>
      <w:r>
        <w:rPr>
          <w:spacing w:val="-6"/>
        </w:rPr>
        <w:t> </w:t>
      </w:r>
      <w:r>
        <w:rPr/>
        <w:t>asistieron</w:t>
      </w:r>
      <w:r>
        <w:rPr>
          <w:spacing w:val="-6"/>
        </w:rPr>
        <w:t> </w:t>
      </w:r>
      <w:r>
        <w:rPr/>
        <w:t>los</w:t>
      </w:r>
      <w:r>
        <w:rPr>
          <w:spacing w:val="-6"/>
        </w:rPr>
        <w:t> </w:t>
      </w:r>
      <w:r>
        <w:rPr/>
        <w:t>representantes</w:t>
      </w:r>
      <w:r>
        <w:rPr>
          <w:spacing w:val="-7"/>
        </w:rPr>
        <w:t> </w:t>
      </w:r>
      <w:r>
        <w:rPr/>
        <w:t>legales</w:t>
      </w:r>
      <w:r>
        <w:rPr>
          <w:spacing w:val="-6"/>
        </w:rPr>
        <w:t> </w:t>
      </w:r>
      <w:r>
        <w:rPr/>
        <w:t>de</w:t>
      </w:r>
      <w:r>
        <w:rPr>
          <w:spacing w:val="-6"/>
        </w:rPr>
        <w:t> </w:t>
      </w:r>
      <w:r>
        <w:rPr/>
        <w:t>las</w:t>
      </w:r>
      <w:r>
        <w:rPr>
          <w:spacing w:val="-6"/>
        </w:rPr>
        <w:t> </w:t>
      </w:r>
      <w:r>
        <w:rPr/>
        <w:t>Cámara</w:t>
      </w:r>
      <w:r>
        <w:rPr>
          <w:spacing w:val="-6"/>
        </w:rPr>
        <w:t> </w:t>
      </w:r>
      <w:r>
        <w:rPr/>
        <w:t>del</w:t>
      </w:r>
      <w:r>
        <w:rPr>
          <w:spacing w:val="-7"/>
        </w:rPr>
        <w:t> </w:t>
      </w:r>
      <w:r>
        <w:rPr/>
        <w:t>Congreso</w:t>
      </w:r>
      <w:r>
        <w:rPr>
          <w:spacing w:val="-6"/>
        </w:rPr>
        <w:t> </w:t>
      </w:r>
      <w:r>
        <w:rPr/>
        <w:t>el diputado Francisco Ramírez Acuña y el senador Carlos Navarrete Ruiz, así como el entonces presidente de la COFETEL el ex legislador Héctor Osuna</w:t>
      </w:r>
      <w:r>
        <w:rPr>
          <w:spacing w:val="-24"/>
        </w:rPr>
        <w:t> </w:t>
      </w:r>
      <w:r>
        <w:rPr/>
        <w:t>Jaime.</w:t>
      </w:r>
    </w:p>
    <w:p>
      <w:pPr>
        <w:pStyle w:val="BodyText"/>
        <w:ind w:left="0"/>
        <w:jc w:val="left"/>
      </w:pPr>
    </w:p>
    <w:p>
      <w:pPr>
        <w:pStyle w:val="BodyText"/>
        <w:spacing w:line="360" w:lineRule="auto" w:before="142"/>
        <w:ind w:right="113"/>
      </w:pPr>
      <w:r>
        <w:rPr/>
        <w:t>Respecto al desempeño del Canal del Congreso, Samuel Cepeda Tovar (2012) escribió el artículo “El Canal del Congreso: ¿acicate democrático o elefante blanco?” consideraba que “el canal no tiene efectos directos dentro del seno social, no genera interacción ciudadana, y su existencia parece obedecer a meros formalismos para cumplir con los elementos básicos de la rendición de cuentas”. Lo anterior,</w:t>
      </w:r>
      <w:r>
        <w:rPr>
          <w:spacing w:val="-26"/>
        </w:rPr>
        <w:t> </w:t>
      </w:r>
      <w:r>
        <w:rPr/>
        <w:t>consideró, por el grado de politización de la sociedad toda vez que “a la mayor parte de las personas no les interesa este ámbito y, consecuentemente, la confección de leyes derivadas de la negociación de las fuerzas políticas, en una sociedad con una cultura de</w:t>
      </w:r>
      <w:r>
        <w:rPr>
          <w:spacing w:val="-14"/>
        </w:rPr>
        <w:t> </w:t>
      </w:r>
      <w:r>
        <w:rPr/>
        <w:t>la</w:t>
      </w:r>
      <w:r>
        <w:rPr>
          <w:spacing w:val="-17"/>
        </w:rPr>
        <w:t> </w:t>
      </w:r>
      <w:r>
        <w:rPr/>
        <w:t>legalidad</w:t>
      </w:r>
      <w:r>
        <w:rPr>
          <w:spacing w:val="-17"/>
        </w:rPr>
        <w:t> </w:t>
      </w:r>
      <w:r>
        <w:rPr/>
        <w:t>muy</w:t>
      </w:r>
      <w:r>
        <w:rPr>
          <w:spacing w:val="-17"/>
        </w:rPr>
        <w:t> </w:t>
      </w:r>
      <w:r>
        <w:rPr/>
        <w:t>endeble</w:t>
      </w:r>
      <w:r>
        <w:rPr>
          <w:spacing w:val="-17"/>
        </w:rPr>
        <w:t> </w:t>
      </w:r>
      <w:r>
        <w:rPr/>
        <w:t>y</w:t>
      </w:r>
      <w:r>
        <w:rPr>
          <w:spacing w:val="-17"/>
        </w:rPr>
        <w:t> </w:t>
      </w:r>
      <w:r>
        <w:rPr/>
        <w:t>con</w:t>
      </w:r>
      <w:r>
        <w:rPr>
          <w:spacing w:val="-16"/>
        </w:rPr>
        <w:t> </w:t>
      </w:r>
      <w:r>
        <w:rPr/>
        <w:t>poca</w:t>
      </w:r>
      <w:r>
        <w:rPr>
          <w:spacing w:val="-14"/>
        </w:rPr>
        <w:t> </w:t>
      </w:r>
      <w:r>
        <w:rPr/>
        <w:t>confianza</w:t>
      </w:r>
      <w:r>
        <w:rPr>
          <w:spacing w:val="-14"/>
        </w:rPr>
        <w:t> </w:t>
      </w:r>
      <w:r>
        <w:rPr/>
        <w:t>hacia</w:t>
      </w:r>
      <w:r>
        <w:rPr>
          <w:spacing w:val="-14"/>
        </w:rPr>
        <w:t> </w:t>
      </w:r>
      <w:r>
        <w:rPr/>
        <w:t>el</w:t>
      </w:r>
      <w:r>
        <w:rPr>
          <w:spacing w:val="-18"/>
        </w:rPr>
        <w:t> </w:t>
      </w:r>
      <w:r>
        <w:rPr/>
        <w:t>llamado</w:t>
      </w:r>
      <w:r>
        <w:rPr>
          <w:spacing w:val="-17"/>
        </w:rPr>
        <w:t> </w:t>
      </w:r>
      <w:r>
        <w:rPr/>
        <w:t>Estado</w:t>
      </w:r>
      <w:r>
        <w:rPr>
          <w:spacing w:val="-17"/>
        </w:rPr>
        <w:t> </w:t>
      </w:r>
      <w:r>
        <w:rPr/>
        <w:t>de</w:t>
      </w:r>
      <w:r>
        <w:rPr>
          <w:spacing w:val="-14"/>
        </w:rPr>
        <w:t> </w:t>
      </w:r>
      <w:r>
        <w:rPr/>
        <w:t>Derecho, pues las personas afirman que las leyes se hacen sólo para beneficiar a unos cuantos”</w:t>
      </w:r>
      <w:r>
        <w:rPr>
          <w:position w:val="8"/>
          <w:sz w:val="16"/>
        </w:rPr>
        <w:t>xcvi</w:t>
      </w:r>
      <w:r>
        <w:rPr/>
        <w:t>.</w:t>
      </w:r>
    </w:p>
    <w:p>
      <w:pPr>
        <w:pStyle w:val="BodyText"/>
        <w:spacing w:before="3"/>
        <w:ind w:left="0"/>
        <w:jc w:val="left"/>
      </w:pPr>
    </w:p>
    <w:p>
      <w:pPr>
        <w:pStyle w:val="BodyText"/>
        <w:spacing w:line="360" w:lineRule="auto"/>
        <w:ind w:right="118"/>
      </w:pPr>
      <w:r>
        <w:rPr/>
        <w:t>Cepeda Tovar (2012) consideró además que la mejor plataforma para comenzar a ejercer un cambio de conciencia colectiva y actitud genérica es, invariablemente, desde</w:t>
      </w:r>
      <w:r>
        <w:rPr>
          <w:spacing w:val="-9"/>
        </w:rPr>
        <w:t> </w:t>
      </w:r>
      <w:r>
        <w:rPr/>
        <w:t>el</w:t>
      </w:r>
      <w:r>
        <w:rPr>
          <w:spacing w:val="-13"/>
        </w:rPr>
        <w:t> </w:t>
      </w:r>
      <w:r>
        <w:rPr/>
        <w:t>ámbito</w:t>
      </w:r>
      <w:r>
        <w:rPr>
          <w:spacing w:val="-12"/>
        </w:rPr>
        <w:t> </w:t>
      </w:r>
      <w:r>
        <w:rPr/>
        <w:t>educativo,</w:t>
      </w:r>
      <w:r>
        <w:rPr>
          <w:spacing w:val="-10"/>
        </w:rPr>
        <w:t> </w:t>
      </w:r>
      <w:r>
        <w:rPr/>
        <w:t>pues</w:t>
      </w:r>
      <w:r>
        <w:rPr>
          <w:spacing w:val="-13"/>
        </w:rPr>
        <w:t> </w:t>
      </w:r>
      <w:r>
        <w:rPr/>
        <w:t>las</w:t>
      </w:r>
      <w:r>
        <w:rPr>
          <w:spacing w:val="-10"/>
        </w:rPr>
        <w:t> </w:t>
      </w:r>
      <w:r>
        <w:rPr/>
        <w:t>sociedades</w:t>
      </w:r>
      <w:r>
        <w:rPr>
          <w:spacing w:val="-10"/>
        </w:rPr>
        <w:t> </w:t>
      </w:r>
      <w:r>
        <w:rPr/>
        <w:t>politizadas</w:t>
      </w:r>
      <w:r>
        <w:rPr>
          <w:spacing w:val="-10"/>
        </w:rPr>
        <w:t> </w:t>
      </w:r>
      <w:r>
        <w:rPr/>
        <w:t>siempre</w:t>
      </w:r>
      <w:r>
        <w:rPr>
          <w:spacing w:val="-12"/>
        </w:rPr>
        <w:t> </w:t>
      </w:r>
      <w:r>
        <w:rPr/>
        <w:t>poseen</w:t>
      </w:r>
      <w:r>
        <w:rPr>
          <w:spacing w:val="-12"/>
        </w:rPr>
        <w:t> </w:t>
      </w:r>
      <w:r>
        <w:rPr/>
        <w:t>una</w:t>
      </w:r>
      <w:r>
        <w:rPr>
          <w:spacing w:val="-14"/>
        </w:rPr>
        <w:t> </w:t>
      </w:r>
      <w:r>
        <w:rPr/>
        <w:t>mejor calidad de vida que aquellas que resultan indiferentes y apáticas a la llamada cosa pública, ya que participan activamente en la hechura de las políticas</w:t>
      </w:r>
      <w:r>
        <w:rPr>
          <w:spacing w:val="-29"/>
        </w:rPr>
        <w:t> </w:t>
      </w:r>
      <w:r>
        <w:rPr/>
        <w:t>públicas”</w:t>
      </w:r>
      <w:r>
        <w:rPr>
          <w:position w:val="8"/>
          <w:sz w:val="16"/>
        </w:rPr>
        <w:t>xcvii</w:t>
      </w:r>
      <w:r>
        <w:rPr/>
        <w:t>.</w:t>
      </w:r>
    </w:p>
    <w:p>
      <w:pPr>
        <w:pStyle w:val="BodyText"/>
        <w:spacing w:before="4"/>
        <w:ind w:left="0"/>
        <w:jc w:val="left"/>
      </w:pPr>
    </w:p>
    <w:p>
      <w:pPr>
        <w:pStyle w:val="BodyText"/>
        <w:spacing w:line="360" w:lineRule="auto"/>
        <w:ind w:right="112"/>
      </w:pPr>
      <w:r>
        <w:rPr/>
        <w:t>En</w:t>
      </w:r>
      <w:r>
        <w:rPr>
          <w:spacing w:val="-6"/>
        </w:rPr>
        <w:t> </w:t>
      </w:r>
      <w:r>
        <w:rPr/>
        <w:t>contraste,</w:t>
      </w:r>
      <w:r>
        <w:rPr>
          <w:spacing w:val="-6"/>
        </w:rPr>
        <w:t> </w:t>
      </w:r>
      <w:r>
        <w:rPr/>
        <w:t>la</w:t>
      </w:r>
      <w:r>
        <w:rPr>
          <w:spacing w:val="-6"/>
        </w:rPr>
        <w:t> </w:t>
      </w:r>
      <w:r>
        <w:rPr/>
        <w:t>organización</w:t>
      </w:r>
      <w:r>
        <w:rPr>
          <w:spacing w:val="-6"/>
        </w:rPr>
        <w:t> </w:t>
      </w:r>
      <w:r>
        <w:rPr/>
        <w:t>ciudadana</w:t>
      </w:r>
      <w:r>
        <w:rPr>
          <w:spacing w:val="-8"/>
        </w:rPr>
        <w:t> </w:t>
      </w:r>
      <w:r>
        <w:rPr/>
        <w:t>Impacto</w:t>
      </w:r>
      <w:r>
        <w:rPr>
          <w:spacing w:val="-6"/>
        </w:rPr>
        <w:t> </w:t>
      </w:r>
      <w:r>
        <w:rPr/>
        <w:t>legislativo</w:t>
      </w:r>
      <w:r>
        <w:rPr>
          <w:spacing w:val="-6"/>
        </w:rPr>
        <w:t> </w:t>
      </w:r>
      <w:r>
        <w:rPr/>
        <w:t>(2013)</w:t>
      </w:r>
      <w:r>
        <w:rPr>
          <w:spacing w:val="-10"/>
        </w:rPr>
        <w:t> </w:t>
      </w:r>
      <w:r>
        <w:rPr/>
        <w:t>consideraba</w:t>
      </w:r>
      <w:r>
        <w:rPr>
          <w:spacing w:val="-4"/>
        </w:rPr>
        <w:t> </w:t>
      </w:r>
      <w:r>
        <w:rPr/>
        <w:t>que</w:t>
      </w:r>
      <w:r>
        <w:rPr>
          <w:spacing w:val="-8"/>
        </w:rPr>
        <w:t> </w:t>
      </w:r>
      <w:r>
        <w:rPr/>
        <w:t>el surgimiento del Canal del Congreso “abrió una ventana a la transparencia legislativa, permitiendo conocer todo lo que hasta entonces operaba en una gran caja negra sin posibilidad de que la mayoría de la ciudadanía tuviese idea de cómo funcionaba. Hoy el papel del Congreso toma cada vez más importancia, por lo que conocer el desempeño de los legisladores es</w:t>
      </w:r>
      <w:r>
        <w:rPr>
          <w:spacing w:val="-18"/>
        </w:rPr>
        <w:t> </w:t>
      </w:r>
      <w:r>
        <w:rPr/>
        <w:t>primordial”</w:t>
      </w:r>
      <w:r>
        <w:rPr>
          <w:position w:val="8"/>
          <w:sz w:val="16"/>
        </w:rPr>
        <w:t>xcviii</w:t>
      </w:r>
      <w:r>
        <w:rPr/>
        <w:t>.</w:t>
      </w:r>
    </w:p>
    <w:p>
      <w:pPr>
        <w:spacing w:after="0" w:line="360" w:lineRule="auto"/>
        <w:sectPr>
          <w:pgSz w:w="12240" w:h="15840"/>
          <w:pgMar w:header="0" w:footer="1035" w:top="1500" w:bottom="1220" w:left="1600" w:right="1300"/>
        </w:sectPr>
      </w:pPr>
    </w:p>
    <w:p>
      <w:pPr>
        <w:pStyle w:val="BodyText"/>
        <w:spacing w:before="7"/>
        <w:ind w:left="0"/>
        <w:jc w:val="left"/>
        <w:rPr>
          <w:sz w:val="22"/>
        </w:rPr>
      </w:pPr>
    </w:p>
    <w:p>
      <w:pPr>
        <w:pStyle w:val="BodyText"/>
        <w:spacing w:line="360" w:lineRule="auto" w:before="69"/>
        <w:ind w:right="110"/>
      </w:pPr>
      <w:r>
        <w:rPr/>
        <w:t>Respecto</w:t>
      </w:r>
      <w:r>
        <w:rPr>
          <w:spacing w:val="-12"/>
        </w:rPr>
        <w:t> </w:t>
      </w:r>
      <w:r>
        <w:rPr/>
        <w:t>a</w:t>
      </w:r>
      <w:r>
        <w:rPr>
          <w:spacing w:val="-12"/>
        </w:rPr>
        <w:t> </w:t>
      </w:r>
      <w:r>
        <w:rPr/>
        <w:t>conceptualizar</w:t>
      </w:r>
      <w:r>
        <w:rPr>
          <w:spacing w:val="-13"/>
        </w:rPr>
        <w:t> </w:t>
      </w:r>
      <w:r>
        <w:rPr/>
        <w:t>a</w:t>
      </w:r>
      <w:r>
        <w:rPr>
          <w:spacing w:val="-12"/>
        </w:rPr>
        <w:t> </w:t>
      </w:r>
      <w:r>
        <w:rPr/>
        <w:t>la</w:t>
      </w:r>
      <w:r>
        <w:rPr>
          <w:spacing w:val="-12"/>
        </w:rPr>
        <w:t> </w:t>
      </w:r>
      <w:r>
        <w:rPr/>
        <w:t>emisora</w:t>
      </w:r>
      <w:r>
        <w:rPr>
          <w:spacing w:val="-14"/>
        </w:rPr>
        <w:t> </w:t>
      </w:r>
      <w:r>
        <w:rPr/>
        <w:t>legislativa</w:t>
      </w:r>
      <w:r>
        <w:rPr>
          <w:spacing w:val="-12"/>
        </w:rPr>
        <w:t> </w:t>
      </w:r>
      <w:r>
        <w:rPr/>
        <w:t>como</w:t>
      </w:r>
      <w:r>
        <w:rPr>
          <w:spacing w:val="-14"/>
        </w:rPr>
        <w:t> </w:t>
      </w:r>
      <w:r>
        <w:rPr/>
        <w:t>instrumento</w:t>
      </w:r>
      <w:r>
        <w:rPr>
          <w:spacing w:val="-12"/>
        </w:rPr>
        <w:t> </w:t>
      </w:r>
      <w:r>
        <w:rPr/>
        <w:t>de</w:t>
      </w:r>
      <w:r>
        <w:rPr>
          <w:spacing w:val="-14"/>
        </w:rPr>
        <w:t> </w:t>
      </w:r>
      <w:r>
        <w:rPr/>
        <w:t>transparencia, Javier Corral indica “con esa idea convencí al gobierno, el canal no solamente permitiría exponer a los legisladores, también los va a exponer ante la opinión pública porque</w:t>
      </w:r>
      <w:r>
        <w:rPr>
          <w:spacing w:val="-4"/>
        </w:rPr>
        <w:t> </w:t>
      </w:r>
      <w:r>
        <w:rPr/>
        <w:t>vamos</w:t>
      </w:r>
      <w:r>
        <w:rPr>
          <w:spacing w:val="-4"/>
        </w:rPr>
        <w:t> </w:t>
      </w:r>
      <w:r>
        <w:rPr/>
        <w:t>a</w:t>
      </w:r>
      <w:r>
        <w:rPr>
          <w:spacing w:val="-6"/>
        </w:rPr>
        <w:t> </w:t>
      </w:r>
      <w:r>
        <w:rPr/>
        <w:t>ser</w:t>
      </w:r>
      <w:r>
        <w:rPr>
          <w:spacing w:val="-5"/>
        </w:rPr>
        <w:t> </w:t>
      </w:r>
      <w:r>
        <w:rPr/>
        <w:t>una</w:t>
      </w:r>
      <w:r>
        <w:rPr>
          <w:spacing w:val="-4"/>
        </w:rPr>
        <w:t> </w:t>
      </w:r>
      <w:r>
        <w:rPr/>
        <w:t>caja</w:t>
      </w:r>
      <w:r>
        <w:rPr>
          <w:spacing w:val="-4"/>
        </w:rPr>
        <w:t> </w:t>
      </w:r>
      <w:r>
        <w:rPr/>
        <w:t>de</w:t>
      </w:r>
      <w:r>
        <w:rPr>
          <w:spacing w:val="-4"/>
        </w:rPr>
        <w:t> </w:t>
      </w:r>
      <w:r>
        <w:rPr/>
        <w:t>cristal</w:t>
      </w:r>
      <w:r>
        <w:rPr>
          <w:spacing w:val="-5"/>
        </w:rPr>
        <w:t> </w:t>
      </w:r>
      <w:r>
        <w:rPr/>
        <w:t>en</w:t>
      </w:r>
      <w:r>
        <w:rPr>
          <w:spacing w:val="-6"/>
        </w:rPr>
        <w:t> </w:t>
      </w:r>
      <w:r>
        <w:rPr/>
        <w:t>donde</w:t>
      </w:r>
      <w:r>
        <w:rPr>
          <w:spacing w:val="-4"/>
        </w:rPr>
        <w:t> </w:t>
      </w:r>
      <w:r>
        <w:rPr/>
        <w:t>se</w:t>
      </w:r>
      <w:r>
        <w:rPr>
          <w:spacing w:val="-4"/>
        </w:rPr>
        <w:t> </w:t>
      </w:r>
      <w:r>
        <w:rPr/>
        <w:t>va</w:t>
      </w:r>
      <w:r>
        <w:rPr>
          <w:spacing w:val="-4"/>
        </w:rPr>
        <w:t> </w:t>
      </w:r>
      <w:r>
        <w:rPr/>
        <w:t>a</w:t>
      </w:r>
      <w:r>
        <w:rPr>
          <w:spacing w:val="-4"/>
        </w:rPr>
        <w:t> </w:t>
      </w:r>
      <w:r>
        <w:rPr/>
        <w:t>conocer</w:t>
      </w:r>
      <w:r>
        <w:rPr>
          <w:spacing w:val="-5"/>
        </w:rPr>
        <w:t> </w:t>
      </w:r>
      <w:r>
        <w:rPr/>
        <w:t>tanto</w:t>
      </w:r>
      <w:r>
        <w:rPr>
          <w:spacing w:val="-3"/>
        </w:rPr>
        <w:t> </w:t>
      </w:r>
      <w:r>
        <w:rPr/>
        <w:t>los</w:t>
      </w:r>
      <w:r>
        <w:rPr>
          <w:spacing w:val="-6"/>
        </w:rPr>
        <w:t> </w:t>
      </w:r>
      <w:r>
        <w:rPr/>
        <w:t>desplantes como los insultos, las inasistencias como las participaciones esplendidas, los que se duermen</w:t>
      </w:r>
      <w:r>
        <w:rPr>
          <w:spacing w:val="-11"/>
        </w:rPr>
        <w:t> </w:t>
      </w:r>
      <w:r>
        <w:rPr/>
        <w:t>en</w:t>
      </w:r>
      <w:r>
        <w:rPr>
          <w:spacing w:val="-8"/>
        </w:rPr>
        <w:t> </w:t>
      </w:r>
      <w:r>
        <w:rPr/>
        <w:t>las</w:t>
      </w:r>
      <w:r>
        <w:rPr>
          <w:spacing w:val="-11"/>
        </w:rPr>
        <w:t> </w:t>
      </w:r>
      <w:r>
        <w:rPr/>
        <w:t>curules</w:t>
      </w:r>
      <w:r>
        <w:rPr>
          <w:spacing w:val="-9"/>
        </w:rPr>
        <w:t> </w:t>
      </w:r>
      <w:r>
        <w:rPr/>
        <w:t>como</w:t>
      </w:r>
      <w:r>
        <w:rPr>
          <w:spacing w:val="-8"/>
        </w:rPr>
        <w:t> </w:t>
      </w:r>
      <w:r>
        <w:rPr/>
        <w:t>los</w:t>
      </w:r>
      <w:r>
        <w:rPr>
          <w:spacing w:val="-9"/>
        </w:rPr>
        <w:t> </w:t>
      </w:r>
      <w:r>
        <w:rPr/>
        <w:t>que</w:t>
      </w:r>
      <w:r>
        <w:rPr>
          <w:spacing w:val="-11"/>
        </w:rPr>
        <w:t> </w:t>
      </w:r>
      <w:r>
        <w:rPr/>
        <w:t>participan</w:t>
      </w:r>
      <w:r>
        <w:rPr>
          <w:spacing w:val="-8"/>
        </w:rPr>
        <w:t> </w:t>
      </w:r>
      <w:r>
        <w:rPr/>
        <w:t>activamente,</w:t>
      </w:r>
      <w:r>
        <w:rPr>
          <w:spacing w:val="-9"/>
        </w:rPr>
        <w:t> </w:t>
      </w:r>
      <w:r>
        <w:rPr/>
        <w:t>ósea</w:t>
      </w:r>
      <w:r>
        <w:rPr>
          <w:spacing w:val="-11"/>
        </w:rPr>
        <w:t> </w:t>
      </w:r>
      <w:r>
        <w:rPr/>
        <w:t>el</w:t>
      </w:r>
      <w:r>
        <w:rPr>
          <w:spacing w:val="-10"/>
        </w:rPr>
        <w:t> </w:t>
      </w:r>
      <w:r>
        <w:rPr/>
        <w:t>canal</w:t>
      </w:r>
      <w:r>
        <w:rPr>
          <w:spacing w:val="-10"/>
        </w:rPr>
        <w:t> </w:t>
      </w:r>
      <w:r>
        <w:rPr/>
        <w:t>iba</w:t>
      </w:r>
      <w:r>
        <w:rPr>
          <w:spacing w:val="-8"/>
        </w:rPr>
        <w:t> </w:t>
      </w:r>
      <w:r>
        <w:rPr/>
        <w:t>a</w:t>
      </w:r>
      <w:r>
        <w:rPr>
          <w:spacing w:val="-11"/>
        </w:rPr>
        <w:t> </w:t>
      </w:r>
      <w:r>
        <w:rPr/>
        <w:t>orear la vida parlamentaria y a transparentar el funcionamiento de una cámara tan importante como la cámara de Diputados. Por supuesto que fue también uno de los actos de transparencia de la división de poderes muy importante. Yo sí creo que vino a orear, a transparentar a hacer visible la actividad legislativa y las responsabilidades de cada quien. Entonces ha permitido transparentar, pero también ha permitido orear y</w:t>
      </w:r>
      <w:r>
        <w:rPr>
          <w:spacing w:val="-16"/>
        </w:rPr>
        <w:t> </w:t>
      </w:r>
      <w:r>
        <w:rPr/>
        <w:t>ser</w:t>
      </w:r>
      <w:r>
        <w:rPr>
          <w:spacing w:val="-15"/>
        </w:rPr>
        <w:t> </w:t>
      </w:r>
      <w:r>
        <w:rPr/>
        <w:t>un</w:t>
      </w:r>
      <w:r>
        <w:rPr>
          <w:spacing w:val="-13"/>
        </w:rPr>
        <w:t> </w:t>
      </w:r>
      <w:r>
        <w:rPr/>
        <w:t>espacio</w:t>
      </w:r>
      <w:r>
        <w:rPr>
          <w:spacing w:val="-16"/>
        </w:rPr>
        <w:t> </w:t>
      </w:r>
      <w:r>
        <w:rPr/>
        <w:t>libertario.</w:t>
      </w:r>
      <w:r>
        <w:rPr>
          <w:spacing w:val="-13"/>
        </w:rPr>
        <w:t> </w:t>
      </w:r>
      <w:r>
        <w:rPr/>
        <w:t>Yo</w:t>
      </w:r>
      <w:r>
        <w:rPr>
          <w:spacing w:val="-13"/>
        </w:rPr>
        <w:t> </w:t>
      </w:r>
      <w:r>
        <w:rPr/>
        <w:t>creo</w:t>
      </w:r>
      <w:r>
        <w:rPr>
          <w:spacing w:val="-13"/>
        </w:rPr>
        <w:t> </w:t>
      </w:r>
      <w:r>
        <w:rPr/>
        <w:t>que</w:t>
      </w:r>
      <w:r>
        <w:rPr>
          <w:spacing w:val="-13"/>
        </w:rPr>
        <w:t> </w:t>
      </w:r>
      <w:r>
        <w:rPr/>
        <w:t>difícilmente</w:t>
      </w:r>
      <w:r>
        <w:rPr>
          <w:spacing w:val="-15"/>
        </w:rPr>
        <w:t> </w:t>
      </w:r>
      <w:r>
        <w:rPr/>
        <w:t>el</w:t>
      </w:r>
      <w:r>
        <w:rPr>
          <w:spacing w:val="-14"/>
        </w:rPr>
        <w:t> </w:t>
      </w:r>
      <w:r>
        <w:rPr/>
        <w:t>canal</w:t>
      </w:r>
      <w:r>
        <w:rPr>
          <w:spacing w:val="-14"/>
        </w:rPr>
        <w:t> </w:t>
      </w:r>
      <w:r>
        <w:rPr/>
        <w:t>ha</w:t>
      </w:r>
      <w:r>
        <w:rPr>
          <w:spacing w:val="-13"/>
        </w:rPr>
        <w:t> </w:t>
      </w:r>
      <w:r>
        <w:rPr/>
        <w:t>tenido</w:t>
      </w:r>
      <w:r>
        <w:rPr>
          <w:spacing w:val="-13"/>
        </w:rPr>
        <w:t> </w:t>
      </w:r>
      <w:r>
        <w:rPr/>
        <w:t>serios</w:t>
      </w:r>
      <w:r>
        <w:rPr>
          <w:spacing w:val="-14"/>
        </w:rPr>
        <w:t> </w:t>
      </w:r>
      <w:r>
        <w:rPr/>
        <w:t>problemas de censura o que haya habido intentos de ocultamiento de algo, si hay por supuesto - como en todo - el manejo de quien jerarquiza la información decide que comisiones si y que no; que horarios en fin, pero que digamos ha habido problemas fuertes de censura pues no realmente no”, destaca Corral. También señala que “una regla del reglamento es que las sesiones se transmiten íntegramente, sin corte alguno y sin interrupciones ni ediciones, salvo cuando se producen recesos que decreta la presidencia de la mesa directiva”. (Entrevista personal diciembre</w:t>
      </w:r>
      <w:r>
        <w:rPr>
          <w:spacing w:val="-18"/>
        </w:rPr>
        <w:t> </w:t>
      </w:r>
      <w:r>
        <w:rPr/>
        <w:t>2015)</w:t>
      </w:r>
    </w:p>
    <w:p>
      <w:pPr>
        <w:pStyle w:val="BodyText"/>
        <w:ind w:left="0"/>
        <w:jc w:val="left"/>
      </w:pPr>
    </w:p>
    <w:p>
      <w:pPr>
        <w:pStyle w:val="BodyText"/>
        <w:spacing w:line="360" w:lineRule="auto" w:before="142"/>
        <w:ind w:right="112"/>
      </w:pPr>
      <w:r>
        <w:rPr/>
        <w:t>En el marco de este debate público sobre la función de la emisora, el Senado de la Republica</w:t>
      </w:r>
      <w:r>
        <w:rPr>
          <w:spacing w:val="-11"/>
        </w:rPr>
        <w:t> </w:t>
      </w:r>
      <w:r>
        <w:rPr/>
        <w:t>organizo</w:t>
      </w:r>
      <w:r>
        <w:rPr>
          <w:spacing w:val="-11"/>
        </w:rPr>
        <w:t> </w:t>
      </w:r>
      <w:r>
        <w:rPr/>
        <w:t>la</w:t>
      </w:r>
      <w:r>
        <w:rPr>
          <w:spacing w:val="-11"/>
        </w:rPr>
        <w:t> </w:t>
      </w:r>
      <w:r>
        <w:rPr/>
        <w:t>semana</w:t>
      </w:r>
      <w:r>
        <w:rPr>
          <w:spacing w:val="-11"/>
        </w:rPr>
        <w:t> </w:t>
      </w:r>
      <w:r>
        <w:rPr/>
        <w:t>de</w:t>
      </w:r>
      <w:r>
        <w:rPr>
          <w:spacing w:val="-11"/>
        </w:rPr>
        <w:t> </w:t>
      </w:r>
      <w:r>
        <w:rPr/>
        <w:t>la</w:t>
      </w:r>
      <w:r>
        <w:rPr>
          <w:spacing w:val="-11"/>
        </w:rPr>
        <w:t> </w:t>
      </w:r>
      <w:r>
        <w:rPr/>
        <w:t>transparencia</w:t>
      </w:r>
      <w:r>
        <w:rPr>
          <w:spacing w:val="-11"/>
        </w:rPr>
        <w:t> </w:t>
      </w:r>
      <w:r>
        <w:rPr/>
        <w:t>y</w:t>
      </w:r>
      <w:r>
        <w:rPr>
          <w:spacing w:val="-14"/>
        </w:rPr>
        <w:t> </w:t>
      </w:r>
      <w:r>
        <w:rPr/>
        <w:t>el</w:t>
      </w:r>
      <w:r>
        <w:rPr>
          <w:spacing w:val="-12"/>
        </w:rPr>
        <w:t> </w:t>
      </w:r>
      <w:r>
        <w:rPr/>
        <w:t>Parlamento</w:t>
      </w:r>
      <w:r>
        <w:rPr>
          <w:spacing w:val="-13"/>
        </w:rPr>
        <w:t> </w:t>
      </w:r>
      <w:r>
        <w:rPr/>
        <w:t>Abierto.</w:t>
      </w:r>
      <w:r>
        <w:rPr>
          <w:spacing w:val="-11"/>
        </w:rPr>
        <w:t> </w:t>
      </w:r>
      <w:r>
        <w:rPr/>
        <w:t>En</w:t>
      </w:r>
      <w:r>
        <w:rPr>
          <w:spacing w:val="-11"/>
        </w:rPr>
        <w:t> </w:t>
      </w:r>
      <w:r>
        <w:rPr/>
        <w:t>la</w:t>
      </w:r>
      <w:r>
        <w:rPr>
          <w:spacing w:val="-11"/>
        </w:rPr>
        <w:t> </w:t>
      </w:r>
      <w:r>
        <w:rPr/>
        <w:t>mesa de discusión “nuevos canales de comunicación entre el congreso y la ciudadanía” el once</w:t>
      </w:r>
      <w:r>
        <w:rPr>
          <w:spacing w:val="-15"/>
        </w:rPr>
        <w:t> </w:t>
      </w:r>
      <w:r>
        <w:rPr/>
        <w:t>de</w:t>
      </w:r>
      <w:r>
        <w:rPr>
          <w:spacing w:val="-18"/>
        </w:rPr>
        <w:t> </w:t>
      </w:r>
      <w:r>
        <w:rPr/>
        <w:t>marzo</w:t>
      </w:r>
      <w:r>
        <w:rPr>
          <w:spacing w:val="-13"/>
        </w:rPr>
        <w:t> </w:t>
      </w:r>
      <w:r>
        <w:rPr/>
        <w:t>de</w:t>
      </w:r>
      <w:r>
        <w:rPr>
          <w:spacing w:val="-15"/>
        </w:rPr>
        <w:t> </w:t>
      </w:r>
      <w:r>
        <w:rPr/>
        <w:t>2014</w:t>
      </w:r>
      <w:r>
        <w:rPr>
          <w:spacing w:val="-13"/>
        </w:rPr>
        <w:t> </w:t>
      </w:r>
      <w:r>
        <w:rPr/>
        <w:t>se</w:t>
      </w:r>
      <w:r>
        <w:rPr>
          <w:spacing w:val="-15"/>
        </w:rPr>
        <w:t> </w:t>
      </w:r>
      <w:r>
        <w:rPr/>
        <w:t>propuso</w:t>
      </w:r>
      <w:r>
        <w:rPr>
          <w:spacing w:val="-15"/>
        </w:rPr>
        <w:t> </w:t>
      </w:r>
      <w:r>
        <w:rPr/>
        <w:t>“hacer</w:t>
      </w:r>
      <w:r>
        <w:rPr>
          <w:spacing w:val="-17"/>
        </w:rPr>
        <w:t> </w:t>
      </w:r>
      <w:r>
        <w:rPr/>
        <w:t>más</w:t>
      </w:r>
      <w:r>
        <w:rPr>
          <w:spacing w:val="-14"/>
        </w:rPr>
        <w:t> </w:t>
      </w:r>
      <w:r>
        <w:rPr/>
        <w:t>atractivo</w:t>
      </w:r>
      <w:r>
        <w:rPr>
          <w:spacing w:val="-13"/>
        </w:rPr>
        <w:t> </w:t>
      </w:r>
      <w:r>
        <w:rPr/>
        <w:t>el</w:t>
      </w:r>
      <w:r>
        <w:rPr>
          <w:spacing w:val="-14"/>
        </w:rPr>
        <w:t> </w:t>
      </w:r>
      <w:r>
        <w:rPr/>
        <w:t>canal</w:t>
      </w:r>
      <w:r>
        <w:rPr>
          <w:spacing w:val="-17"/>
        </w:rPr>
        <w:t> </w:t>
      </w:r>
      <w:r>
        <w:rPr/>
        <w:t>del</w:t>
      </w:r>
      <w:r>
        <w:rPr>
          <w:spacing w:val="-14"/>
        </w:rPr>
        <w:t> </w:t>
      </w:r>
      <w:r>
        <w:rPr/>
        <w:t>Congreso,</w:t>
      </w:r>
      <w:r>
        <w:rPr>
          <w:spacing w:val="-16"/>
        </w:rPr>
        <w:t> </w:t>
      </w:r>
      <w:r>
        <w:rPr/>
        <w:t>facilitar su acceso y darle una imagen más amigable. Se expuso que dotar de autonomía al Canal del Congreso facilitará la labor ciudadana para incidir en su modificación. Para difundir, también debe utilizarse la radio, que debe ser</w:t>
      </w:r>
      <w:r>
        <w:rPr>
          <w:spacing w:val="-29"/>
        </w:rPr>
        <w:t> </w:t>
      </w:r>
      <w:r>
        <w:rPr/>
        <w:t>educativa”.</w:t>
      </w:r>
    </w:p>
    <w:p>
      <w:pPr>
        <w:pStyle w:val="BodyText"/>
        <w:ind w:left="0"/>
        <w:jc w:val="left"/>
      </w:pPr>
    </w:p>
    <w:p>
      <w:pPr>
        <w:pStyle w:val="BodyText"/>
        <w:spacing w:line="360" w:lineRule="auto" w:before="142"/>
        <w:ind w:right="121"/>
      </w:pPr>
      <w:r>
        <w:rPr/>
        <w:t>Respecto al concepto Parlamento abierto y transparencia Salas considera que el concepto</w:t>
      </w:r>
      <w:r>
        <w:rPr>
          <w:spacing w:val="-10"/>
        </w:rPr>
        <w:t> </w:t>
      </w:r>
      <w:r>
        <w:rPr/>
        <w:t>es</w:t>
      </w:r>
      <w:r>
        <w:rPr>
          <w:spacing w:val="-14"/>
        </w:rPr>
        <w:t> </w:t>
      </w:r>
      <w:r>
        <w:rPr/>
        <w:t>más</w:t>
      </w:r>
      <w:r>
        <w:rPr>
          <w:spacing w:val="-12"/>
        </w:rPr>
        <w:t> </w:t>
      </w:r>
      <w:r>
        <w:rPr/>
        <w:t>amplio</w:t>
      </w:r>
      <w:r>
        <w:rPr>
          <w:spacing w:val="-9"/>
        </w:rPr>
        <w:t> </w:t>
      </w:r>
      <w:r>
        <w:rPr/>
        <w:t>que</w:t>
      </w:r>
      <w:r>
        <w:rPr>
          <w:spacing w:val="-11"/>
        </w:rPr>
        <w:t> </w:t>
      </w:r>
      <w:r>
        <w:rPr/>
        <w:t>la</w:t>
      </w:r>
      <w:r>
        <w:rPr>
          <w:spacing w:val="-11"/>
        </w:rPr>
        <w:t> </w:t>
      </w:r>
      <w:r>
        <w:rPr/>
        <w:t>difusión</w:t>
      </w:r>
      <w:r>
        <w:rPr>
          <w:spacing w:val="-11"/>
        </w:rPr>
        <w:t> </w:t>
      </w:r>
      <w:r>
        <w:rPr/>
        <w:t>del</w:t>
      </w:r>
      <w:r>
        <w:rPr>
          <w:spacing w:val="-12"/>
        </w:rPr>
        <w:t> </w:t>
      </w:r>
      <w:r>
        <w:rPr/>
        <w:t>Canal</w:t>
      </w:r>
      <w:r>
        <w:rPr>
          <w:spacing w:val="-12"/>
        </w:rPr>
        <w:t> </w:t>
      </w:r>
      <w:r>
        <w:rPr/>
        <w:t>del</w:t>
      </w:r>
      <w:r>
        <w:rPr>
          <w:spacing w:val="-12"/>
        </w:rPr>
        <w:t> </w:t>
      </w:r>
      <w:r>
        <w:rPr/>
        <w:t>Congreso,</w:t>
      </w:r>
      <w:r>
        <w:rPr>
          <w:spacing w:val="-11"/>
        </w:rPr>
        <w:t> </w:t>
      </w:r>
      <w:r>
        <w:rPr/>
        <w:t>esto</w:t>
      </w:r>
      <w:r>
        <w:rPr>
          <w:spacing w:val="-9"/>
        </w:rPr>
        <w:t> </w:t>
      </w:r>
      <w:r>
        <w:rPr/>
        <w:t>implica</w:t>
      </w:r>
      <w:r>
        <w:rPr>
          <w:spacing w:val="-11"/>
        </w:rPr>
        <w:t> </w:t>
      </w:r>
      <w:r>
        <w:rPr/>
        <w:t>que</w:t>
      </w:r>
      <w:r>
        <w:rPr>
          <w:spacing w:val="46"/>
        </w:rPr>
        <w:t> </w:t>
      </w:r>
      <w:r>
        <w:rPr/>
        <w:t>toda</w:t>
      </w:r>
    </w:p>
    <w:p>
      <w:pPr>
        <w:spacing w:after="0" w:line="360" w:lineRule="auto"/>
        <w:sectPr>
          <w:pgSz w:w="12240" w:h="15840"/>
          <w:pgMar w:header="0" w:footer="1035" w:top="1500" w:bottom="1220" w:left="1600" w:right="1300"/>
        </w:sectPr>
      </w:pPr>
    </w:p>
    <w:p>
      <w:pPr>
        <w:pStyle w:val="BodyText"/>
        <w:spacing w:line="360" w:lineRule="auto" w:before="56"/>
        <w:ind w:right="113"/>
      </w:pPr>
      <w:r>
        <w:rPr/>
        <w:t>acción legislativa llámese de orden administrativo, legislativo, contable, comunicacional,</w:t>
      </w:r>
      <w:r>
        <w:rPr>
          <w:spacing w:val="-8"/>
        </w:rPr>
        <w:t> </w:t>
      </w:r>
      <w:r>
        <w:rPr/>
        <w:t>del</w:t>
      </w:r>
      <w:r>
        <w:rPr>
          <w:spacing w:val="-8"/>
        </w:rPr>
        <w:t> </w:t>
      </w:r>
      <w:r>
        <w:rPr/>
        <w:t>ejercicio</w:t>
      </w:r>
      <w:r>
        <w:rPr>
          <w:spacing w:val="-7"/>
        </w:rPr>
        <w:t> </w:t>
      </w:r>
      <w:r>
        <w:rPr/>
        <w:t>del</w:t>
      </w:r>
      <w:r>
        <w:rPr>
          <w:spacing w:val="-8"/>
        </w:rPr>
        <w:t> </w:t>
      </w:r>
      <w:r>
        <w:rPr/>
        <w:t>legislador</w:t>
      </w:r>
      <w:r>
        <w:rPr>
          <w:spacing w:val="-8"/>
        </w:rPr>
        <w:t> </w:t>
      </w:r>
      <w:r>
        <w:rPr/>
        <w:t>y</w:t>
      </w:r>
      <w:r>
        <w:rPr>
          <w:spacing w:val="-8"/>
        </w:rPr>
        <w:t> </w:t>
      </w:r>
      <w:r>
        <w:rPr/>
        <w:t>del</w:t>
      </w:r>
      <w:r>
        <w:rPr>
          <w:spacing w:val="-8"/>
        </w:rPr>
        <w:t> </w:t>
      </w:r>
      <w:r>
        <w:rPr/>
        <w:t>congreso</w:t>
      </w:r>
      <w:r>
        <w:rPr>
          <w:spacing w:val="-7"/>
        </w:rPr>
        <w:t> </w:t>
      </w:r>
      <w:r>
        <w:rPr/>
        <w:t>quede</w:t>
      </w:r>
      <w:r>
        <w:rPr>
          <w:spacing w:val="-7"/>
        </w:rPr>
        <w:t> </w:t>
      </w:r>
      <w:r>
        <w:rPr/>
        <w:t>transparentado</w:t>
      </w:r>
      <w:r>
        <w:rPr>
          <w:spacing w:val="-7"/>
        </w:rPr>
        <w:t> </w:t>
      </w:r>
      <w:r>
        <w:rPr/>
        <w:t>en</w:t>
      </w:r>
      <w:r>
        <w:rPr>
          <w:spacing w:val="-7"/>
        </w:rPr>
        <w:t> </w:t>
      </w:r>
      <w:r>
        <w:rPr/>
        <w:t>el conjunto sin duda el canal es un herramienta sustantiva y fundamental”. (Entrevista personal 27 de octubre</w:t>
      </w:r>
      <w:r>
        <w:rPr>
          <w:spacing w:val="-11"/>
        </w:rPr>
        <w:t> </w:t>
      </w:r>
      <w:r>
        <w:rPr/>
        <w:t>2015)</w:t>
      </w:r>
    </w:p>
    <w:p>
      <w:pPr>
        <w:pStyle w:val="BodyText"/>
        <w:ind w:left="0"/>
        <w:jc w:val="left"/>
      </w:pPr>
    </w:p>
    <w:p>
      <w:pPr>
        <w:pStyle w:val="BodyText"/>
        <w:spacing w:line="360" w:lineRule="auto" w:before="142"/>
        <w:ind w:right="113"/>
      </w:pPr>
      <w:r>
        <w:rPr/>
        <w:t>El canal del Congreso se perfila entonces como un “Instrumento de comunicación estratégica para el parlamento abierto, solo una herramienta de las múltiples que las cámaras deben realizar como sujetos obligados, es decir adecuaciones de orden operativo y normativo para transparentar sus actividades” (Entrevista personal 27 de octubre 2015)</w:t>
      </w:r>
    </w:p>
    <w:p>
      <w:pPr>
        <w:pStyle w:val="BodyText"/>
        <w:ind w:left="0"/>
        <w:jc w:val="left"/>
      </w:pPr>
    </w:p>
    <w:p>
      <w:pPr>
        <w:pStyle w:val="BodyText"/>
        <w:spacing w:line="360" w:lineRule="auto" w:before="142"/>
        <w:ind w:right="112"/>
      </w:pPr>
      <w:r>
        <w:rPr/>
        <w:t>Verónica</w:t>
      </w:r>
      <w:r>
        <w:rPr>
          <w:spacing w:val="-11"/>
        </w:rPr>
        <w:t> </w:t>
      </w:r>
      <w:r>
        <w:rPr/>
        <w:t>Díaz</w:t>
      </w:r>
      <w:r>
        <w:rPr>
          <w:spacing w:val="-12"/>
        </w:rPr>
        <w:t> </w:t>
      </w:r>
      <w:r>
        <w:rPr/>
        <w:t>Jiménez</w:t>
      </w:r>
      <w:r>
        <w:rPr>
          <w:spacing w:val="-12"/>
        </w:rPr>
        <w:t> </w:t>
      </w:r>
      <w:r>
        <w:rPr/>
        <w:t>en</w:t>
      </w:r>
      <w:r>
        <w:rPr>
          <w:spacing w:val="-9"/>
        </w:rPr>
        <w:t> </w:t>
      </w:r>
      <w:r>
        <w:rPr/>
        <w:t>la</w:t>
      </w:r>
      <w:r>
        <w:rPr>
          <w:spacing w:val="-9"/>
        </w:rPr>
        <w:t> </w:t>
      </w:r>
      <w:r>
        <w:rPr/>
        <w:t>revista</w:t>
      </w:r>
      <w:r>
        <w:rPr>
          <w:spacing w:val="-9"/>
        </w:rPr>
        <w:t> </w:t>
      </w:r>
      <w:r>
        <w:rPr/>
        <w:t>etcétera</w:t>
      </w:r>
      <w:r>
        <w:rPr>
          <w:spacing w:val="-11"/>
        </w:rPr>
        <w:t> </w:t>
      </w:r>
      <w:r>
        <w:rPr/>
        <w:t>(2014)</w:t>
      </w:r>
      <w:r>
        <w:rPr>
          <w:spacing w:val="-10"/>
        </w:rPr>
        <w:t> </w:t>
      </w:r>
      <w:r>
        <w:rPr/>
        <w:t>en</w:t>
      </w:r>
      <w:r>
        <w:rPr>
          <w:spacing w:val="-11"/>
        </w:rPr>
        <w:t> </w:t>
      </w:r>
      <w:r>
        <w:rPr/>
        <w:t>su</w:t>
      </w:r>
      <w:r>
        <w:rPr>
          <w:spacing w:val="-11"/>
        </w:rPr>
        <w:t> </w:t>
      </w:r>
      <w:r>
        <w:rPr/>
        <w:t>texto</w:t>
      </w:r>
      <w:r>
        <w:rPr>
          <w:spacing w:val="-9"/>
        </w:rPr>
        <w:t> </w:t>
      </w:r>
      <w:r>
        <w:rPr/>
        <w:t>periodístico</w:t>
      </w:r>
      <w:r>
        <w:rPr>
          <w:spacing w:val="-9"/>
        </w:rPr>
        <w:t> </w:t>
      </w:r>
      <w:r>
        <w:rPr/>
        <w:t>“Canal</w:t>
      </w:r>
      <w:r>
        <w:rPr>
          <w:spacing w:val="-10"/>
        </w:rPr>
        <w:t> </w:t>
      </w:r>
      <w:r>
        <w:rPr/>
        <w:t>del Congreso: ventana abierta para todos los mexicanos” destaco la firma del canal del Congreso de un convenio de colaboración con el Organismo Promotor de Medios Audiovisuales</w:t>
      </w:r>
      <w:r>
        <w:rPr>
          <w:spacing w:val="-11"/>
        </w:rPr>
        <w:t> </w:t>
      </w:r>
      <w:r>
        <w:rPr/>
        <w:t>(OPMA)</w:t>
      </w:r>
      <w:r>
        <w:rPr>
          <w:spacing w:val="-10"/>
        </w:rPr>
        <w:t> </w:t>
      </w:r>
      <w:r>
        <w:rPr/>
        <w:t>–sectorizado</w:t>
      </w:r>
      <w:r>
        <w:rPr>
          <w:spacing w:val="-10"/>
        </w:rPr>
        <w:t> </w:t>
      </w:r>
      <w:r>
        <w:rPr/>
        <w:t>a</w:t>
      </w:r>
      <w:r>
        <w:rPr>
          <w:spacing w:val="-13"/>
        </w:rPr>
        <w:t> </w:t>
      </w:r>
      <w:r>
        <w:rPr/>
        <w:t>la</w:t>
      </w:r>
      <w:r>
        <w:rPr>
          <w:spacing w:val="-13"/>
        </w:rPr>
        <w:t> </w:t>
      </w:r>
      <w:r>
        <w:rPr/>
        <w:t>Secretaría</w:t>
      </w:r>
      <w:r>
        <w:rPr>
          <w:spacing w:val="-10"/>
        </w:rPr>
        <w:t> </w:t>
      </w:r>
      <w:r>
        <w:rPr/>
        <w:t>de</w:t>
      </w:r>
      <w:r>
        <w:rPr>
          <w:spacing w:val="-10"/>
        </w:rPr>
        <w:t> </w:t>
      </w:r>
      <w:r>
        <w:rPr/>
        <w:t>Gobernación–para</w:t>
      </w:r>
      <w:r>
        <w:rPr>
          <w:spacing w:val="-13"/>
        </w:rPr>
        <w:t> </w:t>
      </w:r>
      <w:r>
        <w:rPr/>
        <w:t>posibilitar</w:t>
      </w:r>
      <w:r>
        <w:rPr>
          <w:spacing w:val="-12"/>
        </w:rPr>
        <w:t> </w:t>
      </w:r>
      <w:r>
        <w:rPr/>
        <w:t>la transmisión de la emisora legislativa a través de 16 señales digitales de televisión en todo el país, con una cobertura del 56% de la población nacional sin</w:t>
      </w:r>
      <w:r>
        <w:rPr>
          <w:spacing w:val="-24"/>
        </w:rPr>
        <w:t> </w:t>
      </w:r>
      <w:r>
        <w:rPr/>
        <w:t>intermediarios.</w:t>
      </w:r>
    </w:p>
    <w:p>
      <w:pPr>
        <w:pStyle w:val="BodyText"/>
        <w:ind w:left="0"/>
        <w:jc w:val="left"/>
      </w:pPr>
    </w:p>
    <w:p>
      <w:pPr>
        <w:pStyle w:val="BodyText"/>
        <w:spacing w:line="357" w:lineRule="auto" w:before="142"/>
        <w:ind w:right="113"/>
      </w:pPr>
      <w:r>
        <w:rPr/>
        <w:t>El artículo refiere una declaración de la diputada Alfa González, quien fue integrante de</w:t>
      </w:r>
      <w:r>
        <w:rPr>
          <w:spacing w:val="-11"/>
        </w:rPr>
        <w:t> </w:t>
      </w:r>
      <w:r>
        <w:rPr/>
        <w:t>la</w:t>
      </w:r>
      <w:r>
        <w:rPr>
          <w:spacing w:val="-11"/>
        </w:rPr>
        <w:t> </w:t>
      </w:r>
      <w:r>
        <w:rPr/>
        <w:t>comisión</w:t>
      </w:r>
      <w:r>
        <w:rPr>
          <w:spacing w:val="-11"/>
        </w:rPr>
        <w:t> </w:t>
      </w:r>
      <w:r>
        <w:rPr/>
        <w:t>bicameral,</w:t>
      </w:r>
      <w:r>
        <w:rPr>
          <w:spacing w:val="-12"/>
        </w:rPr>
        <w:t> </w:t>
      </w:r>
      <w:r>
        <w:rPr/>
        <w:t>la</w:t>
      </w:r>
      <w:r>
        <w:rPr>
          <w:spacing w:val="-11"/>
        </w:rPr>
        <w:t> </w:t>
      </w:r>
      <w:r>
        <w:rPr/>
        <w:t>cual</w:t>
      </w:r>
      <w:r>
        <w:rPr>
          <w:spacing w:val="-12"/>
        </w:rPr>
        <w:t> </w:t>
      </w:r>
      <w:r>
        <w:rPr/>
        <w:t>indica</w:t>
      </w:r>
      <w:r>
        <w:rPr>
          <w:spacing w:val="-11"/>
        </w:rPr>
        <w:t> </w:t>
      </w:r>
      <w:r>
        <w:rPr/>
        <w:t>que</w:t>
      </w:r>
      <w:r>
        <w:rPr>
          <w:spacing w:val="-11"/>
        </w:rPr>
        <w:t> </w:t>
      </w:r>
      <w:r>
        <w:rPr/>
        <w:t>los</w:t>
      </w:r>
      <w:r>
        <w:rPr>
          <w:spacing w:val="-12"/>
        </w:rPr>
        <w:t> </w:t>
      </w:r>
      <w:r>
        <w:rPr/>
        <w:t>legisladores</w:t>
      </w:r>
      <w:r>
        <w:rPr>
          <w:spacing w:val="-11"/>
        </w:rPr>
        <w:t> </w:t>
      </w:r>
      <w:r>
        <w:rPr/>
        <w:t>necesitan</w:t>
      </w:r>
      <w:r>
        <w:rPr>
          <w:spacing w:val="-11"/>
        </w:rPr>
        <w:t> </w:t>
      </w:r>
      <w:r>
        <w:rPr/>
        <w:t>que</w:t>
      </w:r>
      <w:r>
        <w:rPr>
          <w:spacing w:val="-11"/>
        </w:rPr>
        <w:t> </w:t>
      </w:r>
      <w:r>
        <w:rPr/>
        <w:t>“el</w:t>
      </w:r>
      <w:r>
        <w:rPr>
          <w:spacing w:val="-12"/>
        </w:rPr>
        <w:t> </w:t>
      </w:r>
      <w:r>
        <w:rPr/>
        <w:t>proyecto tenga</w:t>
      </w:r>
      <w:r>
        <w:rPr>
          <w:spacing w:val="-6"/>
        </w:rPr>
        <w:t> </w:t>
      </w:r>
      <w:r>
        <w:rPr/>
        <w:t>una</w:t>
      </w:r>
      <w:r>
        <w:rPr>
          <w:spacing w:val="-6"/>
        </w:rPr>
        <w:t> </w:t>
      </w:r>
      <w:r>
        <w:rPr/>
        <w:t>incidencia</w:t>
      </w:r>
      <w:r>
        <w:rPr>
          <w:spacing w:val="-6"/>
        </w:rPr>
        <w:t> </w:t>
      </w:r>
      <w:r>
        <w:rPr/>
        <w:t>social,</w:t>
      </w:r>
      <w:r>
        <w:rPr>
          <w:spacing w:val="-4"/>
        </w:rPr>
        <w:t> </w:t>
      </w:r>
      <w:r>
        <w:rPr/>
        <w:t>cultural</w:t>
      </w:r>
      <w:r>
        <w:rPr>
          <w:spacing w:val="-5"/>
        </w:rPr>
        <w:t> </w:t>
      </w:r>
      <w:r>
        <w:rPr/>
        <w:t>y</w:t>
      </w:r>
      <w:r>
        <w:rPr>
          <w:spacing w:val="-7"/>
        </w:rPr>
        <w:t> </w:t>
      </w:r>
      <w:r>
        <w:rPr/>
        <w:t>política</w:t>
      </w:r>
      <w:r>
        <w:rPr>
          <w:spacing w:val="-4"/>
        </w:rPr>
        <w:t> </w:t>
      </w:r>
      <w:r>
        <w:rPr/>
        <w:t>en</w:t>
      </w:r>
      <w:r>
        <w:rPr>
          <w:spacing w:val="-6"/>
        </w:rPr>
        <w:t> </w:t>
      </w:r>
      <w:r>
        <w:rPr/>
        <w:t>los</w:t>
      </w:r>
      <w:r>
        <w:rPr>
          <w:spacing w:val="-6"/>
        </w:rPr>
        <w:t> </w:t>
      </w:r>
      <w:r>
        <w:rPr/>
        <w:t>ciudadanos,</w:t>
      </w:r>
      <w:r>
        <w:rPr>
          <w:spacing w:val="-1"/>
        </w:rPr>
        <w:t> </w:t>
      </w:r>
      <w:r>
        <w:rPr/>
        <w:t>toda</w:t>
      </w:r>
      <w:r>
        <w:rPr>
          <w:spacing w:val="-4"/>
        </w:rPr>
        <w:t> </w:t>
      </w:r>
      <w:r>
        <w:rPr/>
        <w:t>vez</w:t>
      </w:r>
      <w:r>
        <w:rPr>
          <w:spacing w:val="-7"/>
        </w:rPr>
        <w:t> </w:t>
      </w:r>
      <w:r>
        <w:rPr/>
        <w:t>que</w:t>
      </w:r>
      <w:r>
        <w:rPr>
          <w:spacing w:val="-4"/>
        </w:rPr>
        <w:t> </w:t>
      </w:r>
      <w:r>
        <w:rPr/>
        <w:t>más</w:t>
      </w:r>
      <w:r>
        <w:rPr>
          <w:spacing w:val="-7"/>
        </w:rPr>
        <w:t> </w:t>
      </w:r>
      <w:r>
        <w:rPr/>
        <w:t>de la mitad de los mexicanos no conoce el Canal del</w:t>
      </w:r>
      <w:r>
        <w:rPr>
          <w:spacing w:val="-22"/>
        </w:rPr>
        <w:t> </w:t>
      </w:r>
      <w:r>
        <w:rPr/>
        <w:t>Congreso”</w:t>
      </w:r>
      <w:r>
        <w:rPr>
          <w:position w:val="8"/>
          <w:sz w:val="16"/>
        </w:rPr>
        <w:t>xcix</w:t>
      </w:r>
      <w:r>
        <w:rPr/>
        <w:t>.</w:t>
      </w:r>
    </w:p>
    <w:p>
      <w:pPr>
        <w:pStyle w:val="BodyText"/>
        <w:spacing w:before="2"/>
        <w:ind w:left="0"/>
        <w:jc w:val="left"/>
        <w:rPr>
          <w:sz w:val="36"/>
        </w:rPr>
      </w:pPr>
    </w:p>
    <w:p>
      <w:pPr>
        <w:pStyle w:val="BodyText"/>
        <w:spacing w:line="360" w:lineRule="auto" w:before="1"/>
        <w:ind w:right="112"/>
      </w:pPr>
      <w:r>
        <w:rPr/>
        <w:t>La investigadora Patricia Ortega Ramírez (2014) en su texto “</w:t>
      </w:r>
      <w:hyperlink r:id="rId16">
        <w:r>
          <w:rPr/>
          <w:t>The Reach and</w:t>
        </w:r>
      </w:hyperlink>
      <w:r>
        <w:rPr/>
        <w:t> </w:t>
      </w:r>
      <w:hyperlink r:id="rId16">
        <w:r>
          <w:rPr/>
          <w:t>Limitations of Mexico’s Public Broadcasting System</w:t>
        </w:r>
      </w:hyperlink>
      <w:r>
        <w:rPr/>
        <w:t>” refiere que “La reforma constitucional en materia de telecomunicaciones y radiodifusión promulgada en México en junio de 2013 puntualizó, en su artículo décimo transitorio, una serie de principios para el desarrollo de la radio y la televisión de carácter público. Allí se estableció que: “Los medios públicos que presten el servicio de radiodifusión deberán contar con independencia editorial; autonomía de gestión financiera; garantías de participación ciudadana; reglas claras para la transparencia y rendición de    cuentas;</w:t>
      </w:r>
    </w:p>
    <w:p>
      <w:pPr>
        <w:spacing w:after="0" w:line="360" w:lineRule="auto"/>
        <w:sectPr>
          <w:pgSz w:w="12240" w:h="15840"/>
          <w:pgMar w:header="0" w:footer="1035" w:top="1360" w:bottom="1220" w:left="1600" w:right="1300"/>
        </w:sectPr>
      </w:pPr>
    </w:p>
    <w:p>
      <w:pPr>
        <w:pStyle w:val="BodyText"/>
        <w:spacing w:line="355" w:lineRule="auto" w:before="56"/>
        <w:ind w:right="123"/>
      </w:pPr>
      <w:r>
        <w:rPr/>
        <w:t>defensa de sus contenidos; opciones de financiamiento; pleno acceso a tecnologías, y reglas para la expresión de diversidades ideológicas, étnicas y culturales.</w:t>
      </w:r>
      <w:r>
        <w:rPr>
          <w:position w:val="8"/>
          <w:sz w:val="16"/>
        </w:rPr>
        <w:t>c</w:t>
      </w:r>
      <w:r>
        <w:rPr/>
        <w:t>”</w:t>
      </w:r>
    </w:p>
    <w:p>
      <w:pPr>
        <w:pStyle w:val="BodyText"/>
        <w:spacing w:before="5"/>
        <w:ind w:left="0"/>
        <w:jc w:val="left"/>
        <w:rPr>
          <w:sz w:val="36"/>
        </w:rPr>
      </w:pPr>
    </w:p>
    <w:p>
      <w:pPr>
        <w:pStyle w:val="BodyText"/>
        <w:spacing w:line="360" w:lineRule="auto"/>
        <w:ind w:right="118"/>
      </w:pPr>
      <w:r>
        <w:rPr/>
        <w:t>En este sentido el Canal del Congreso es conceptualizado como un canal concesionado</w:t>
      </w:r>
      <w:r>
        <w:rPr>
          <w:spacing w:val="-17"/>
        </w:rPr>
        <w:t> </w:t>
      </w:r>
      <w:r>
        <w:rPr/>
        <w:t>de</w:t>
      </w:r>
      <w:r>
        <w:rPr>
          <w:spacing w:val="-17"/>
        </w:rPr>
        <w:t> </w:t>
      </w:r>
      <w:r>
        <w:rPr/>
        <w:t>servicio</w:t>
      </w:r>
      <w:r>
        <w:rPr>
          <w:spacing w:val="-17"/>
        </w:rPr>
        <w:t> </w:t>
      </w:r>
      <w:r>
        <w:rPr/>
        <w:t>público,</w:t>
      </w:r>
      <w:r>
        <w:rPr>
          <w:spacing w:val="-19"/>
        </w:rPr>
        <w:t> </w:t>
      </w:r>
      <w:r>
        <w:rPr/>
        <w:t>no</w:t>
      </w:r>
      <w:r>
        <w:rPr>
          <w:spacing w:val="-17"/>
        </w:rPr>
        <w:t> </w:t>
      </w:r>
      <w:r>
        <w:rPr/>
        <w:t>obstante</w:t>
      </w:r>
      <w:r>
        <w:rPr>
          <w:spacing w:val="-17"/>
        </w:rPr>
        <w:t> </w:t>
      </w:r>
      <w:r>
        <w:rPr/>
        <w:t>indica</w:t>
      </w:r>
      <w:r>
        <w:rPr>
          <w:spacing w:val="-17"/>
        </w:rPr>
        <w:t> </w:t>
      </w:r>
      <w:r>
        <w:rPr/>
        <w:t>la</w:t>
      </w:r>
      <w:r>
        <w:rPr>
          <w:spacing w:val="-17"/>
        </w:rPr>
        <w:t> </w:t>
      </w:r>
      <w:r>
        <w:rPr/>
        <w:t>investigadora</w:t>
      </w:r>
      <w:r>
        <w:rPr>
          <w:spacing w:val="-17"/>
        </w:rPr>
        <w:t> </w:t>
      </w:r>
      <w:r>
        <w:rPr/>
        <w:t>de</w:t>
      </w:r>
      <w:r>
        <w:rPr>
          <w:spacing w:val="-17"/>
        </w:rPr>
        <w:t> </w:t>
      </w:r>
      <w:r>
        <w:rPr/>
        <w:t>la</w:t>
      </w:r>
      <w:r>
        <w:rPr>
          <w:spacing w:val="-17"/>
        </w:rPr>
        <w:t> </w:t>
      </w:r>
      <w:r>
        <w:rPr/>
        <w:t>Universidad autónoma</w:t>
      </w:r>
      <w:r>
        <w:rPr>
          <w:spacing w:val="-4"/>
        </w:rPr>
        <w:t> </w:t>
      </w:r>
      <w:r>
        <w:rPr/>
        <w:t>Metropolitana</w:t>
      </w:r>
      <w:r>
        <w:rPr>
          <w:spacing w:val="-4"/>
        </w:rPr>
        <w:t> </w:t>
      </w:r>
      <w:r>
        <w:rPr/>
        <w:t>que</w:t>
      </w:r>
      <w:r>
        <w:rPr>
          <w:spacing w:val="-4"/>
        </w:rPr>
        <w:t> </w:t>
      </w:r>
      <w:r>
        <w:rPr/>
        <w:t>“la</w:t>
      </w:r>
      <w:r>
        <w:rPr>
          <w:spacing w:val="-4"/>
        </w:rPr>
        <w:t> </w:t>
      </w:r>
      <w:r>
        <w:rPr/>
        <w:t>sola</w:t>
      </w:r>
      <w:r>
        <w:rPr>
          <w:spacing w:val="-4"/>
        </w:rPr>
        <w:t> </w:t>
      </w:r>
      <w:r>
        <w:rPr/>
        <w:t>emisión</w:t>
      </w:r>
      <w:r>
        <w:rPr>
          <w:spacing w:val="-6"/>
        </w:rPr>
        <w:t> </w:t>
      </w:r>
      <w:r>
        <w:rPr/>
        <w:t>de</w:t>
      </w:r>
      <w:r>
        <w:rPr>
          <w:spacing w:val="-4"/>
        </w:rPr>
        <w:t> </w:t>
      </w:r>
      <w:r>
        <w:rPr/>
        <w:t>esta</w:t>
      </w:r>
      <w:r>
        <w:rPr>
          <w:spacing w:val="-4"/>
        </w:rPr>
        <w:t> </w:t>
      </w:r>
      <w:r>
        <w:rPr/>
        <w:t>Ley</w:t>
      </w:r>
      <w:r>
        <w:rPr>
          <w:spacing w:val="-7"/>
        </w:rPr>
        <w:t> </w:t>
      </w:r>
      <w:r>
        <w:rPr/>
        <w:t>no</w:t>
      </w:r>
      <w:r>
        <w:rPr>
          <w:spacing w:val="-4"/>
        </w:rPr>
        <w:t> </w:t>
      </w:r>
      <w:r>
        <w:rPr/>
        <w:t>basta</w:t>
      </w:r>
      <w:r>
        <w:rPr>
          <w:spacing w:val="-4"/>
        </w:rPr>
        <w:t> </w:t>
      </w:r>
      <w:r>
        <w:rPr/>
        <w:t>para</w:t>
      </w:r>
      <w:r>
        <w:rPr>
          <w:spacing w:val="-4"/>
        </w:rPr>
        <w:t> </w:t>
      </w:r>
      <w:r>
        <w:rPr/>
        <w:t>garantizar</w:t>
      </w:r>
      <w:r>
        <w:rPr>
          <w:spacing w:val="-5"/>
        </w:rPr>
        <w:t> </w:t>
      </w:r>
      <w:r>
        <w:rPr/>
        <w:t>las cualidades del servicio público. Es necesario que la clase política no patrimonialice este</w:t>
      </w:r>
      <w:r>
        <w:rPr>
          <w:spacing w:val="-6"/>
        </w:rPr>
        <w:t> </w:t>
      </w:r>
      <w:r>
        <w:rPr/>
        <w:t>bien</w:t>
      </w:r>
      <w:r>
        <w:rPr>
          <w:spacing w:val="-6"/>
        </w:rPr>
        <w:t> </w:t>
      </w:r>
      <w:r>
        <w:rPr/>
        <w:t>público</w:t>
      </w:r>
      <w:r>
        <w:rPr>
          <w:spacing w:val="-4"/>
        </w:rPr>
        <w:t> </w:t>
      </w:r>
      <w:r>
        <w:rPr/>
        <w:t>y</w:t>
      </w:r>
      <w:r>
        <w:rPr>
          <w:spacing w:val="-9"/>
        </w:rPr>
        <w:t> </w:t>
      </w:r>
      <w:r>
        <w:rPr/>
        <w:t>que</w:t>
      </w:r>
      <w:r>
        <w:rPr>
          <w:spacing w:val="-6"/>
        </w:rPr>
        <w:t> </w:t>
      </w:r>
      <w:r>
        <w:rPr/>
        <w:t>en</w:t>
      </w:r>
      <w:r>
        <w:rPr>
          <w:spacing w:val="-6"/>
        </w:rPr>
        <w:t> </w:t>
      </w:r>
      <w:r>
        <w:rPr/>
        <w:t>la</w:t>
      </w:r>
      <w:r>
        <w:rPr>
          <w:spacing w:val="-9"/>
        </w:rPr>
        <w:t> </w:t>
      </w:r>
      <w:r>
        <w:rPr/>
        <w:t>elección</w:t>
      </w:r>
      <w:r>
        <w:rPr>
          <w:spacing w:val="-8"/>
        </w:rPr>
        <w:t> </w:t>
      </w:r>
      <w:r>
        <w:rPr/>
        <w:t>de</w:t>
      </w:r>
      <w:r>
        <w:rPr>
          <w:spacing w:val="-6"/>
        </w:rPr>
        <w:t> </w:t>
      </w:r>
      <w:r>
        <w:rPr/>
        <w:t>los</w:t>
      </w:r>
      <w:r>
        <w:rPr>
          <w:spacing w:val="-9"/>
        </w:rPr>
        <w:t> </w:t>
      </w:r>
      <w:r>
        <w:rPr/>
        <w:t>miembros</w:t>
      </w:r>
      <w:r>
        <w:rPr>
          <w:spacing w:val="-7"/>
        </w:rPr>
        <w:t> </w:t>
      </w:r>
      <w:r>
        <w:rPr/>
        <w:t>de</w:t>
      </w:r>
      <w:r>
        <w:rPr>
          <w:spacing w:val="-6"/>
        </w:rPr>
        <w:t> </w:t>
      </w:r>
      <w:r>
        <w:rPr/>
        <w:t>sus</w:t>
      </w:r>
      <w:r>
        <w:rPr>
          <w:spacing w:val="-9"/>
        </w:rPr>
        <w:t> </w:t>
      </w:r>
      <w:r>
        <w:rPr/>
        <w:t>órganos</w:t>
      </w:r>
      <w:r>
        <w:rPr>
          <w:spacing w:val="-7"/>
        </w:rPr>
        <w:t> </w:t>
      </w:r>
      <w:r>
        <w:rPr/>
        <w:t>de</w:t>
      </w:r>
      <w:r>
        <w:rPr>
          <w:spacing w:val="-6"/>
        </w:rPr>
        <w:t> </w:t>
      </w:r>
      <w:r>
        <w:rPr/>
        <w:t>gobierno</w:t>
      </w:r>
      <w:r>
        <w:rPr>
          <w:spacing w:val="-11"/>
        </w:rPr>
        <w:t> </w:t>
      </w:r>
      <w:r>
        <w:rPr/>
        <w:t>no se interpongan prácticas como las cuotas de</w:t>
      </w:r>
      <w:r>
        <w:rPr>
          <w:spacing w:val="-14"/>
        </w:rPr>
        <w:t> </w:t>
      </w:r>
      <w:r>
        <w:rPr/>
        <w:t>partidos”</w:t>
      </w:r>
      <w:r>
        <w:rPr>
          <w:position w:val="8"/>
          <w:sz w:val="16"/>
        </w:rPr>
        <w:t>ci</w:t>
      </w:r>
      <w:r>
        <w:rPr/>
        <w:t>.</w:t>
      </w:r>
    </w:p>
    <w:p>
      <w:pPr>
        <w:pStyle w:val="BodyText"/>
        <w:ind w:left="0"/>
        <w:jc w:val="left"/>
        <w:rPr>
          <w:sz w:val="36"/>
        </w:rPr>
      </w:pPr>
    </w:p>
    <w:p>
      <w:pPr>
        <w:pStyle w:val="BodyText"/>
        <w:spacing w:line="360" w:lineRule="auto" w:before="1"/>
        <w:ind w:right="111"/>
      </w:pPr>
      <w:r>
        <w:rPr/>
        <w:t>En 2015 el Congreso Federal concreto la única reforma al Reglamento del Canal del Congreso que prosperó. Fue en la sesión ordinaria de la cámara de senadores, el 23 de abril de 2015 en que se sometió a consideración del Pleno decreto que reformo el artículo 4 del Reglamento del Canal de Televisión del Congreso General de los Estados Unidos Mexicanos en materia de utilización de lengua de señas mexicana y subtitulase en español, en la programación del canal.</w:t>
      </w:r>
    </w:p>
    <w:p>
      <w:pPr>
        <w:pStyle w:val="BodyText"/>
        <w:ind w:left="0"/>
        <w:jc w:val="left"/>
      </w:pPr>
    </w:p>
    <w:p>
      <w:pPr>
        <w:pStyle w:val="BodyText"/>
        <w:spacing w:line="357" w:lineRule="auto" w:before="142"/>
        <w:ind w:right="111"/>
      </w:pPr>
      <w:r>
        <w:rPr/>
        <w:t>En tribuna el Senador Javier Corral Jurado, fundamento el dictamen a nombre de la Comisión de Reglamentos y Prácticas Parlamentarias e indico que “introducir la obligación para que el Canal del Congreso transmita varios de sus contenidos en lenguaje</w:t>
      </w:r>
      <w:r>
        <w:rPr>
          <w:spacing w:val="-5"/>
        </w:rPr>
        <w:t> </w:t>
      </w:r>
      <w:r>
        <w:rPr/>
        <w:t>de</w:t>
      </w:r>
      <w:r>
        <w:rPr>
          <w:spacing w:val="-5"/>
        </w:rPr>
        <w:t> </w:t>
      </w:r>
      <w:r>
        <w:rPr/>
        <w:t>señas,</w:t>
      </w:r>
      <w:r>
        <w:rPr>
          <w:spacing w:val="-5"/>
        </w:rPr>
        <w:t> </w:t>
      </w:r>
      <w:r>
        <w:rPr/>
        <w:t>se</w:t>
      </w:r>
      <w:r>
        <w:rPr>
          <w:spacing w:val="-7"/>
        </w:rPr>
        <w:t> </w:t>
      </w:r>
      <w:r>
        <w:rPr/>
        <w:t>trata</w:t>
      </w:r>
      <w:r>
        <w:rPr>
          <w:spacing w:val="-4"/>
        </w:rPr>
        <w:t> </w:t>
      </w:r>
      <w:r>
        <w:rPr/>
        <w:t>de</w:t>
      </w:r>
      <w:r>
        <w:rPr>
          <w:spacing w:val="-5"/>
        </w:rPr>
        <w:t> </w:t>
      </w:r>
      <w:r>
        <w:rPr/>
        <w:t>una</w:t>
      </w:r>
      <w:r>
        <w:rPr>
          <w:spacing w:val="-5"/>
        </w:rPr>
        <w:t> </w:t>
      </w:r>
      <w:r>
        <w:rPr/>
        <w:t>iniciativa</w:t>
      </w:r>
      <w:r>
        <w:rPr>
          <w:spacing w:val="-5"/>
        </w:rPr>
        <w:t> </w:t>
      </w:r>
      <w:r>
        <w:rPr/>
        <w:t>que</w:t>
      </w:r>
      <w:r>
        <w:rPr>
          <w:spacing w:val="-5"/>
        </w:rPr>
        <w:t> </w:t>
      </w:r>
      <w:r>
        <w:rPr/>
        <w:t>se</w:t>
      </w:r>
      <w:r>
        <w:rPr>
          <w:spacing w:val="-5"/>
        </w:rPr>
        <w:t> </w:t>
      </w:r>
      <w:r>
        <w:rPr/>
        <w:t>presentó</w:t>
      </w:r>
      <w:r>
        <w:rPr>
          <w:spacing w:val="-5"/>
        </w:rPr>
        <w:t> </w:t>
      </w:r>
      <w:r>
        <w:rPr/>
        <w:t>en</w:t>
      </w:r>
      <w:r>
        <w:rPr>
          <w:spacing w:val="-5"/>
        </w:rPr>
        <w:t> </w:t>
      </w:r>
      <w:r>
        <w:rPr/>
        <w:t>la</w:t>
      </w:r>
      <w:r>
        <w:rPr>
          <w:spacing w:val="-5"/>
        </w:rPr>
        <w:t> </w:t>
      </w:r>
      <w:r>
        <w:rPr/>
        <w:t>legislatura</w:t>
      </w:r>
      <w:r>
        <w:rPr>
          <w:spacing w:val="-5"/>
        </w:rPr>
        <w:t> </w:t>
      </w:r>
      <w:r>
        <w:rPr/>
        <w:t>anterior, en</w:t>
      </w:r>
      <w:r>
        <w:rPr>
          <w:spacing w:val="-8"/>
        </w:rPr>
        <w:t> </w:t>
      </w:r>
      <w:r>
        <w:rPr/>
        <w:t>la</w:t>
      </w:r>
      <w:r>
        <w:rPr>
          <w:spacing w:val="-9"/>
        </w:rPr>
        <w:t> </w:t>
      </w:r>
      <w:r>
        <w:rPr/>
        <w:t>Cámara</w:t>
      </w:r>
      <w:r>
        <w:rPr>
          <w:spacing w:val="-9"/>
        </w:rPr>
        <w:t> </w:t>
      </w:r>
      <w:r>
        <w:rPr/>
        <w:t>de</w:t>
      </w:r>
      <w:r>
        <w:rPr>
          <w:spacing w:val="-8"/>
        </w:rPr>
        <w:t> </w:t>
      </w:r>
      <w:r>
        <w:rPr/>
        <w:t>Diputados,</w:t>
      </w:r>
      <w:r>
        <w:rPr>
          <w:spacing w:val="-9"/>
        </w:rPr>
        <w:t> </w:t>
      </w:r>
      <w:r>
        <w:rPr/>
        <w:t>y</w:t>
      </w:r>
      <w:r>
        <w:rPr>
          <w:spacing w:val="-12"/>
        </w:rPr>
        <w:t> </w:t>
      </w:r>
      <w:r>
        <w:rPr/>
        <w:t>que</w:t>
      </w:r>
      <w:r>
        <w:rPr>
          <w:spacing w:val="-8"/>
        </w:rPr>
        <w:t> </w:t>
      </w:r>
      <w:r>
        <w:rPr/>
        <w:t>ha</w:t>
      </w:r>
      <w:r>
        <w:rPr>
          <w:spacing w:val="-8"/>
        </w:rPr>
        <w:t> </w:t>
      </w:r>
      <w:r>
        <w:rPr/>
        <w:t>sido</w:t>
      </w:r>
      <w:r>
        <w:rPr>
          <w:spacing w:val="-10"/>
        </w:rPr>
        <w:t> </w:t>
      </w:r>
      <w:r>
        <w:rPr/>
        <w:t>pedido</w:t>
      </w:r>
      <w:r>
        <w:rPr>
          <w:spacing w:val="-8"/>
        </w:rPr>
        <w:t> </w:t>
      </w:r>
      <w:r>
        <w:rPr/>
        <w:t>por</w:t>
      </w:r>
      <w:r>
        <w:rPr>
          <w:spacing w:val="-10"/>
        </w:rPr>
        <w:t> </w:t>
      </w:r>
      <w:r>
        <w:rPr/>
        <w:t>la</w:t>
      </w:r>
      <w:r>
        <w:rPr>
          <w:spacing w:val="-9"/>
        </w:rPr>
        <w:t> </w:t>
      </w:r>
      <w:r>
        <w:rPr/>
        <w:t>Comisión</w:t>
      </w:r>
      <w:r>
        <w:rPr>
          <w:spacing w:val="-11"/>
        </w:rPr>
        <w:t> </w:t>
      </w:r>
      <w:r>
        <w:rPr/>
        <w:t>Bicamaral</w:t>
      </w:r>
      <w:r>
        <w:rPr>
          <w:spacing w:val="-10"/>
        </w:rPr>
        <w:t> </w:t>
      </w:r>
      <w:r>
        <w:rPr/>
        <w:t>del</w:t>
      </w:r>
      <w:r>
        <w:rPr>
          <w:spacing w:val="-1"/>
        </w:rPr>
        <w:t> </w:t>
      </w:r>
      <w:r>
        <w:rPr/>
        <w:t>Canal del Congreso para su procesamiento”</w:t>
      </w:r>
      <w:r>
        <w:rPr>
          <w:position w:val="8"/>
          <w:sz w:val="16"/>
        </w:rPr>
        <w:t>cii</w:t>
      </w:r>
      <w:r>
        <w:rPr/>
        <w:t>. Con esta reforma el Congreso cumplía</w:t>
      </w:r>
      <w:r>
        <w:rPr>
          <w:spacing w:val="-29"/>
        </w:rPr>
        <w:t> </w:t>
      </w:r>
      <w:r>
        <w:rPr/>
        <w:t>varias recomendaciones, tanto de organismos nacionales como internacionales, que</w:t>
      </w:r>
      <w:r>
        <w:rPr>
          <w:spacing w:val="-37"/>
        </w:rPr>
        <w:t> </w:t>
      </w:r>
      <w:r>
        <w:rPr/>
        <w:t>buscan garantizar a quienes no pueden escuchar los contenidos del canal; el lenguaje de señas</w:t>
      </w:r>
      <w:r>
        <w:rPr>
          <w:position w:val="8"/>
          <w:sz w:val="16"/>
        </w:rPr>
        <w:t>ciii</w:t>
      </w:r>
      <w:r>
        <w:rPr/>
        <w:t>”.</w:t>
      </w:r>
      <w:r>
        <w:rPr>
          <w:spacing w:val="-18"/>
        </w:rPr>
        <w:t> </w:t>
      </w:r>
      <w:r>
        <w:rPr/>
        <w:t>Finalmente,</w:t>
      </w:r>
      <w:r>
        <w:rPr>
          <w:spacing w:val="-19"/>
        </w:rPr>
        <w:t> </w:t>
      </w:r>
      <w:r>
        <w:rPr/>
        <w:t>el</w:t>
      </w:r>
      <w:r>
        <w:rPr>
          <w:spacing w:val="-18"/>
        </w:rPr>
        <w:t> </w:t>
      </w:r>
      <w:r>
        <w:rPr/>
        <w:t>legislador</w:t>
      </w:r>
      <w:r>
        <w:rPr>
          <w:spacing w:val="-18"/>
        </w:rPr>
        <w:t> </w:t>
      </w:r>
      <w:r>
        <w:rPr/>
        <w:t>destaco</w:t>
      </w:r>
      <w:r>
        <w:rPr>
          <w:spacing w:val="-17"/>
        </w:rPr>
        <w:t> </w:t>
      </w:r>
      <w:r>
        <w:rPr/>
        <w:t>que</w:t>
      </w:r>
      <w:r>
        <w:rPr>
          <w:spacing w:val="-17"/>
        </w:rPr>
        <w:t> </w:t>
      </w:r>
      <w:r>
        <w:rPr/>
        <w:t>“vendrán</w:t>
      </w:r>
      <w:r>
        <w:rPr>
          <w:spacing w:val="-16"/>
        </w:rPr>
        <w:t> </w:t>
      </w:r>
      <w:r>
        <w:rPr/>
        <w:t>otras</w:t>
      </w:r>
      <w:r>
        <w:rPr>
          <w:spacing w:val="-17"/>
        </w:rPr>
        <w:t> </w:t>
      </w:r>
      <w:r>
        <w:rPr/>
        <w:t>reformas</w:t>
      </w:r>
      <w:r>
        <w:rPr>
          <w:spacing w:val="-19"/>
        </w:rPr>
        <w:t> </w:t>
      </w:r>
      <w:r>
        <w:rPr/>
        <w:t>al</w:t>
      </w:r>
      <w:r>
        <w:rPr>
          <w:spacing w:val="-18"/>
        </w:rPr>
        <w:t> </w:t>
      </w:r>
      <w:r>
        <w:rPr/>
        <w:t>Reglamento del Canal del Congreso para fortalecer su</w:t>
      </w:r>
      <w:r>
        <w:rPr>
          <w:spacing w:val="-12"/>
        </w:rPr>
        <w:t> </w:t>
      </w:r>
      <w:r>
        <w:rPr/>
        <w:t>autonomía”</w:t>
      </w:r>
      <w:r>
        <w:rPr>
          <w:position w:val="8"/>
          <w:sz w:val="16"/>
        </w:rPr>
        <w:t>civ</w:t>
      </w:r>
      <w:r>
        <w:rPr/>
        <w:t>.</w:t>
      </w:r>
    </w:p>
    <w:p>
      <w:pPr>
        <w:pStyle w:val="BodyText"/>
        <w:spacing w:before="2"/>
        <w:ind w:left="0"/>
        <w:jc w:val="left"/>
        <w:rPr>
          <w:sz w:val="36"/>
        </w:rPr>
      </w:pPr>
    </w:p>
    <w:p>
      <w:pPr>
        <w:pStyle w:val="BodyText"/>
        <w:spacing w:line="360" w:lineRule="auto" w:before="1"/>
        <w:ind w:right="115"/>
      </w:pPr>
      <w:r>
        <w:rPr/>
        <w:t>El</w:t>
      </w:r>
      <w:r>
        <w:rPr>
          <w:spacing w:val="-13"/>
        </w:rPr>
        <w:t> </w:t>
      </w:r>
      <w:r>
        <w:rPr/>
        <w:t>segundo</w:t>
      </w:r>
      <w:r>
        <w:rPr>
          <w:spacing w:val="-14"/>
        </w:rPr>
        <w:t> </w:t>
      </w:r>
      <w:r>
        <w:rPr/>
        <w:t>momento</w:t>
      </w:r>
      <w:r>
        <w:rPr>
          <w:spacing w:val="-12"/>
        </w:rPr>
        <w:t> </w:t>
      </w:r>
      <w:r>
        <w:rPr/>
        <w:t>relevante</w:t>
      </w:r>
      <w:r>
        <w:rPr>
          <w:spacing w:val="-11"/>
        </w:rPr>
        <w:t> </w:t>
      </w:r>
      <w:r>
        <w:rPr/>
        <w:t>para</w:t>
      </w:r>
      <w:r>
        <w:rPr>
          <w:spacing w:val="-12"/>
        </w:rPr>
        <w:t> </w:t>
      </w:r>
      <w:r>
        <w:rPr/>
        <w:t>el</w:t>
      </w:r>
      <w:r>
        <w:rPr>
          <w:spacing w:val="-13"/>
        </w:rPr>
        <w:t> </w:t>
      </w:r>
      <w:r>
        <w:rPr/>
        <w:t>canal</w:t>
      </w:r>
      <w:r>
        <w:rPr>
          <w:spacing w:val="-15"/>
        </w:rPr>
        <w:t> </w:t>
      </w:r>
      <w:r>
        <w:rPr/>
        <w:t>del</w:t>
      </w:r>
      <w:r>
        <w:rPr>
          <w:spacing w:val="-13"/>
        </w:rPr>
        <w:t> </w:t>
      </w:r>
      <w:r>
        <w:rPr/>
        <w:t>Congreso</w:t>
      </w:r>
      <w:r>
        <w:rPr>
          <w:spacing w:val="-12"/>
        </w:rPr>
        <w:t> </w:t>
      </w:r>
      <w:r>
        <w:rPr/>
        <w:t>ocurrió</w:t>
      </w:r>
      <w:r>
        <w:rPr>
          <w:spacing w:val="-12"/>
        </w:rPr>
        <w:t> </w:t>
      </w:r>
      <w:r>
        <w:rPr/>
        <w:t>durante</w:t>
      </w:r>
      <w:r>
        <w:rPr>
          <w:spacing w:val="-14"/>
        </w:rPr>
        <w:t> </w:t>
      </w:r>
      <w:r>
        <w:rPr/>
        <w:t>los</w:t>
      </w:r>
      <w:r>
        <w:rPr>
          <w:spacing w:val="-12"/>
        </w:rPr>
        <w:t> </w:t>
      </w:r>
      <w:r>
        <w:rPr/>
        <w:t>trabajos de la comisión permanente, el 5 de agosto 2015 anuncio durante la sesión el inicio</w:t>
      </w:r>
      <w:r>
        <w:rPr>
          <w:spacing w:val="-34"/>
        </w:rPr>
        <w:t> </w:t>
      </w:r>
      <w:r>
        <w:rPr/>
        <w:t>de transmisiones por televisión abierta del Canal de Televisión del Congreso, acto   </w:t>
      </w:r>
      <w:r>
        <w:rPr>
          <w:spacing w:val="22"/>
        </w:rPr>
        <w:t> </w:t>
      </w:r>
      <w:r>
        <w:rPr/>
        <w:t>que</w:t>
      </w:r>
    </w:p>
    <w:p>
      <w:pPr>
        <w:spacing w:after="0" w:line="360" w:lineRule="auto"/>
        <w:sectPr>
          <w:pgSz w:w="12240" w:h="15840"/>
          <w:pgMar w:header="0" w:footer="1035" w:top="1360" w:bottom="1220" w:left="1600" w:right="1300"/>
        </w:sectPr>
      </w:pPr>
    </w:p>
    <w:p>
      <w:pPr>
        <w:pStyle w:val="BodyText"/>
        <w:spacing w:line="360" w:lineRule="auto" w:before="56"/>
        <w:ind w:right="114"/>
      </w:pPr>
      <w:r>
        <w:rPr/>
        <w:t>consigna la versión estenográfica de la sesión de la comisión permanente en el diario de los debates.</w:t>
      </w:r>
    </w:p>
    <w:p>
      <w:pPr>
        <w:pStyle w:val="BodyText"/>
        <w:spacing w:before="10"/>
        <w:ind w:left="0"/>
        <w:jc w:val="left"/>
      </w:pPr>
    </w:p>
    <w:p>
      <w:pPr>
        <w:pStyle w:val="BodyText"/>
        <w:spacing w:line="360" w:lineRule="auto"/>
        <w:ind w:right="112"/>
      </w:pPr>
      <w:r>
        <w:rPr/>
        <w:t>Al acto solemne asistieron el Senador Miguel Barbosa Huerta, Presidente de la Mesa Directiva de la Cámara de Senadores y el Diputado Julio César Moreno Rivera, Presidente de la Mesa Directiva de la Cámara de Diputados.</w:t>
      </w:r>
    </w:p>
    <w:p>
      <w:pPr>
        <w:pStyle w:val="BodyText"/>
        <w:spacing w:before="10"/>
        <w:ind w:left="0"/>
        <w:jc w:val="left"/>
      </w:pPr>
    </w:p>
    <w:p>
      <w:pPr>
        <w:pStyle w:val="BodyText"/>
        <w:spacing w:line="360" w:lineRule="auto"/>
        <w:ind w:right="116"/>
      </w:pPr>
      <w:r>
        <w:rPr/>
        <w:t>En tribuna, la Diputada Martha Gutiérrez Manrique, Presidenta de la Comisión Bicamaral del Canal del Congreso indicó que “con este paso, el Canal de Televisión del Congreso de la Unión confirma su alto compromiso con la sociedad que le da solidez</w:t>
      </w:r>
      <w:r>
        <w:rPr>
          <w:spacing w:val="-7"/>
        </w:rPr>
        <w:t> </w:t>
      </w:r>
      <w:r>
        <w:rPr/>
        <w:t>al</w:t>
      </w:r>
      <w:r>
        <w:rPr>
          <w:spacing w:val="-5"/>
        </w:rPr>
        <w:t> </w:t>
      </w:r>
      <w:r>
        <w:rPr/>
        <w:t>trabajo</w:t>
      </w:r>
      <w:r>
        <w:rPr>
          <w:spacing w:val="-6"/>
        </w:rPr>
        <w:t> </w:t>
      </w:r>
      <w:r>
        <w:rPr/>
        <w:t>del</w:t>
      </w:r>
      <w:r>
        <w:rPr>
          <w:spacing w:val="-5"/>
        </w:rPr>
        <w:t> </w:t>
      </w:r>
      <w:r>
        <w:rPr/>
        <w:t>Poder</w:t>
      </w:r>
      <w:r>
        <w:rPr>
          <w:spacing w:val="-7"/>
        </w:rPr>
        <w:t> </w:t>
      </w:r>
      <w:r>
        <w:rPr/>
        <w:t>Legislativo,</w:t>
      </w:r>
      <w:r>
        <w:rPr>
          <w:spacing w:val="-4"/>
        </w:rPr>
        <w:t> </w:t>
      </w:r>
      <w:r>
        <w:rPr/>
        <w:t>en</w:t>
      </w:r>
      <w:r>
        <w:rPr>
          <w:spacing w:val="-4"/>
        </w:rPr>
        <w:t> </w:t>
      </w:r>
      <w:r>
        <w:rPr/>
        <w:t>la</w:t>
      </w:r>
      <w:r>
        <w:rPr>
          <w:spacing w:val="-9"/>
        </w:rPr>
        <w:t> </w:t>
      </w:r>
      <w:r>
        <w:rPr/>
        <w:t>promoción</w:t>
      </w:r>
      <w:r>
        <w:rPr>
          <w:spacing w:val="-6"/>
        </w:rPr>
        <w:t> </w:t>
      </w:r>
      <w:r>
        <w:rPr/>
        <w:t>de</w:t>
      </w:r>
      <w:r>
        <w:rPr>
          <w:spacing w:val="-6"/>
        </w:rPr>
        <w:t> </w:t>
      </w:r>
      <w:r>
        <w:rPr/>
        <w:t>los</w:t>
      </w:r>
      <w:r>
        <w:rPr>
          <w:spacing w:val="-6"/>
        </w:rPr>
        <w:t> </w:t>
      </w:r>
      <w:r>
        <w:rPr/>
        <w:t>valores</w:t>
      </w:r>
      <w:r>
        <w:rPr>
          <w:spacing w:val="-4"/>
        </w:rPr>
        <w:t> </w:t>
      </w:r>
      <w:r>
        <w:rPr/>
        <w:t>democráticos</w:t>
      </w:r>
      <w:r>
        <w:rPr>
          <w:spacing w:val="-6"/>
        </w:rPr>
        <w:t> </w:t>
      </w:r>
      <w:r>
        <w:rPr/>
        <w:t>y en responder a las demandas de la</w:t>
      </w:r>
      <w:r>
        <w:rPr>
          <w:spacing w:val="-16"/>
        </w:rPr>
        <w:t> </w:t>
      </w:r>
      <w:r>
        <w:rPr/>
        <w:t>población</w:t>
      </w:r>
      <w:r>
        <w:rPr>
          <w:position w:val="8"/>
          <w:sz w:val="16"/>
        </w:rPr>
        <w:t>cv</w:t>
      </w:r>
      <w:r>
        <w:rPr/>
        <w:t>”</w:t>
      </w:r>
    </w:p>
    <w:p>
      <w:pPr>
        <w:pStyle w:val="BodyText"/>
        <w:spacing w:before="3"/>
        <w:ind w:left="0"/>
        <w:jc w:val="left"/>
      </w:pPr>
    </w:p>
    <w:p>
      <w:pPr>
        <w:pStyle w:val="BodyText"/>
        <w:spacing w:line="357" w:lineRule="auto"/>
        <w:ind w:right="122"/>
      </w:pPr>
      <w:r>
        <w:rPr/>
        <w:t>La legisladora expuso además que “los parlamentos democráticos reconocen la necesidad de una mayor apertura a la sociedad e involucramiento de las organizaciones y los ciudadanos en su actividad ordinaria”</w:t>
      </w:r>
      <w:r>
        <w:rPr>
          <w:position w:val="8"/>
          <w:sz w:val="16"/>
        </w:rPr>
        <w:t>cvi</w:t>
      </w:r>
      <w:r>
        <w:rPr/>
        <w:t>.</w:t>
      </w:r>
    </w:p>
    <w:p>
      <w:pPr>
        <w:pStyle w:val="BodyText"/>
        <w:spacing w:before="6"/>
        <w:ind w:left="0"/>
        <w:jc w:val="left"/>
      </w:pPr>
    </w:p>
    <w:p>
      <w:pPr>
        <w:pStyle w:val="BodyText"/>
        <w:spacing w:line="360" w:lineRule="auto"/>
        <w:ind w:right="116"/>
      </w:pPr>
      <w:r>
        <w:rPr/>
        <w:t>El Presidente de la Cámara de Diputados, Julio César Moreno destaco que “la importancia del Canal del Congreso radica en la trascendencia del impacto e implicaciones que tiene el trabajo legislativo en la vida económica, política y social de los mexicanos, ya que nos permite conocer, a través del debate legislativo, cómo se toman las decisiones que marcarán el rumbo de nuestra nación</w:t>
      </w:r>
      <w:r>
        <w:rPr>
          <w:position w:val="8"/>
          <w:sz w:val="16"/>
        </w:rPr>
        <w:t>cvii</w:t>
      </w:r>
      <w:r>
        <w:rPr/>
        <w:t>”.</w:t>
      </w:r>
    </w:p>
    <w:p>
      <w:pPr>
        <w:pStyle w:val="BodyText"/>
        <w:spacing w:before="3"/>
        <w:ind w:left="0"/>
        <w:jc w:val="left"/>
      </w:pPr>
    </w:p>
    <w:p>
      <w:pPr>
        <w:pStyle w:val="BodyText"/>
        <w:spacing w:line="357" w:lineRule="auto"/>
        <w:ind w:right="114"/>
      </w:pPr>
      <w:r>
        <w:rPr/>
        <w:t>El Presidente de la cámara baja perfilo además que “el siguiente objetivo es ampliar su cobertura, avanzando en el proceso de digitalización para estrechar los vínculos con</w:t>
      </w:r>
      <w:r>
        <w:rPr>
          <w:spacing w:val="-6"/>
        </w:rPr>
        <w:t> </w:t>
      </w:r>
      <w:r>
        <w:rPr/>
        <w:t>la</w:t>
      </w:r>
      <w:r>
        <w:rPr>
          <w:spacing w:val="-9"/>
        </w:rPr>
        <w:t> </w:t>
      </w:r>
      <w:r>
        <w:rPr/>
        <w:t>sociedad,</w:t>
      </w:r>
      <w:r>
        <w:rPr>
          <w:spacing w:val="-9"/>
        </w:rPr>
        <w:t> </w:t>
      </w:r>
      <w:r>
        <w:rPr/>
        <w:t>lo</w:t>
      </w:r>
      <w:r>
        <w:rPr>
          <w:spacing w:val="-6"/>
        </w:rPr>
        <w:t> </w:t>
      </w:r>
      <w:r>
        <w:rPr/>
        <w:t>cual</w:t>
      </w:r>
      <w:r>
        <w:rPr>
          <w:spacing w:val="-7"/>
        </w:rPr>
        <w:t> </w:t>
      </w:r>
      <w:r>
        <w:rPr/>
        <w:t>representa</w:t>
      </w:r>
      <w:r>
        <w:rPr>
          <w:spacing w:val="-8"/>
        </w:rPr>
        <w:t> </w:t>
      </w:r>
      <w:r>
        <w:rPr/>
        <w:t>un</w:t>
      </w:r>
      <w:r>
        <w:rPr>
          <w:spacing w:val="-6"/>
        </w:rPr>
        <w:t> </w:t>
      </w:r>
      <w:r>
        <w:rPr/>
        <w:t>reto</w:t>
      </w:r>
      <w:r>
        <w:rPr>
          <w:spacing w:val="-8"/>
        </w:rPr>
        <w:t> </w:t>
      </w:r>
      <w:r>
        <w:rPr/>
        <w:t>para</w:t>
      </w:r>
      <w:r>
        <w:rPr>
          <w:spacing w:val="-7"/>
        </w:rPr>
        <w:t> </w:t>
      </w:r>
      <w:r>
        <w:rPr/>
        <w:t>las</w:t>
      </w:r>
      <w:r>
        <w:rPr>
          <w:spacing w:val="-6"/>
        </w:rPr>
        <w:t> </w:t>
      </w:r>
      <w:r>
        <w:rPr/>
        <w:t>siguientes</w:t>
      </w:r>
      <w:r>
        <w:rPr>
          <w:spacing w:val="-1"/>
        </w:rPr>
        <w:t> </w:t>
      </w:r>
      <w:r>
        <w:rPr/>
        <w:t>legislaturas,</w:t>
      </w:r>
      <w:r>
        <w:rPr>
          <w:spacing w:val="-8"/>
        </w:rPr>
        <w:t> </w:t>
      </w:r>
      <w:r>
        <w:rPr/>
        <w:t>y</w:t>
      </w:r>
      <w:r>
        <w:rPr>
          <w:spacing w:val="-9"/>
        </w:rPr>
        <w:t> </w:t>
      </w:r>
      <w:r>
        <w:rPr/>
        <w:t>así</w:t>
      </w:r>
      <w:r>
        <w:rPr>
          <w:spacing w:val="-9"/>
        </w:rPr>
        <w:t> </w:t>
      </w:r>
      <w:r>
        <w:rPr/>
        <w:t>lograr hacerlo accesible a los más 118 millones de</w:t>
      </w:r>
      <w:r>
        <w:rPr>
          <w:spacing w:val="-19"/>
        </w:rPr>
        <w:t> </w:t>
      </w:r>
      <w:r>
        <w:rPr/>
        <w:t>mexicanos</w:t>
      </w:r>
      <w:r>
        <w:rPr>
          <w:position w:val="8"/>
          <w:sz w:val="16"/>
        </w:rPr>
        <w:t>cviii</w:t>
      </w:r>
      <w:r>
        <w:rPr/>
        <w:t>”.</w:t>
      </w:r>
    </w:p>
    <w:p>
      <w:pPr>
        <w:pStyle w:val="BodyText"/>
        <w:spacing w:before="9"/>
        <w:ind w:left="0"/>
        <w:jc w:val="left"/>
      </w:pPr>
    </w:p>
    <w:p>
      <w:pPr>
        <w:pStyle w:val="BodyText"/>
        <w:spacing w:line="357" w:lineRule="auto"/>
        <w:ind w:right="121"/>
      </w:pPr>
      <w:r>
        <w:rPr/>
        <w:t>Finalmente, el senador Luis Miguel Barbosa en su calidad de Presidente de la Comisión permanente indico que “en el Congreso fuimos del Diario de los Debates a las Gacetas Parlamentarias, al Canal del Congreso y al uso del Internet. Y destacó además</w:t>
      </w:r>
      <w:r>
        <w:rPr>
          <w:spacing w:val="-12"/>
        </w:rPr>
        <w:t> </w:t>
      </w:r>
      <w:r>
        <w:rPr/>
        <w:t>que</w:t>
      </w:r>
      <w:r>
        <w:rPr>
          <w:spacing w:val="-9"/>
        </w:rPr>
        <w:t> </w:t>
      </w:r>
      <w:r>
        <w:rPr/>
        <w:t>“a</w:t>
      </w:r>
      <w:r>
        <w:rPr>
          <w:spacing w:val="-11"/>
        </w:rPr>
        <w:t> </w:t>
      </w:r>
      <w:r>
        <w:rPr/>
        <w:t>partir</w:t>
      </w:r>
      <w:r>
        <w:rPr>
          <w:spacing w:val="-10"/>
        </w:rPr>
        <w:t> </w:t>
      </w:r>
      <w:r>
        <w:rPr/>
        <w:t>de</w:t>
      </w:r>
      <w:r>
        <w:rPr>
          <w:spacing w:val="-9"/>
        </w:rPr>
        <w:t> </w:t>
      </w:r>
      <w:r>
        <w:rPr/>
        <w:t>hoy,</w:t>
      </w:r>
      <w:r>
        <w:rPr>
          <w:spacing w:val="-9"/>
        </w:rPr>
        <w:t> </w:t>
      </w:r>
      <w:r>
        <w:rPr/>
        <w:t>el</w:t>
      </w:r>
      <w:r>
        <w:rPr>
          <w:spacing w:val="-10"/>
        </w:rPr>
        <w:t> </w:t>
      </w:r>
      <w:r>
        <w:rPr/>
        <w:t>Canal</w:t>
      </w:r>
      <w:r>
        <w:rPr>
          <w:spacing w:val="-12"/>
        </w:rPr>
        <w:t> </w:t>
      </w:r>
      <w:r>
        <w:rPr/>
        <w:t>del</w:t>
      </w:r>
      <w:r>
        <w:rPr>
          <w:spacing w:val="-10"/>
        </w:rPr>
        <w:t> </w:t>
      </w:r>
      <w:r>
        <w:rPr/>
        <w:t>Congreso</w:t>
      </w:r>
      <w:r>
        <w:rPr>
          <w:spacing w:val="-9"/>
        </w:rPr>
        <w:t> </w:t>
      </w:r>
      <w:r>
        <w:rPr/>
        <w:t>llegará</w:t>
      </w:r>
      <w:r>
        <w:rPr>
          <w:spacing w:val="-9"/>
        </w:rPr>
        <w:t> </w:t>
      </w:r>
      <w:r>
        <w:rPr/>
        <w:t>de</w:t>
      </w:r>
      <w:r>
        <w:rPr>
          <w:spacing w:val="-11"/>
        </w:rPr>
        <w:t> </w:t>
      </w:r>
      <w:r>
        <w:rPr/>
        <w:t>manera</w:t>
      </w:r>
      <w:r>
        <w:rPr>
          <w:spacing w:val="-9"/>
        </w:rPr>
        <w:t> </w:t>
      </w:r>
      <w:r>
        <w:rPr/>
        <w:t>gratuita</w:t>
      </w:r>
      <w:r>
        <w:rPr>
          <w:spacing w:val="-11"/>
        </w:rPr>
        <w:t> </w:t>
      </w:r>
      <w:r>
        <w:rPr/>
        <w:t>al</w:t>
      </w:r>
      <w:r>
        <w:rPr>
          <w:spacing w:val="-10"/>
        </w:rPr>
        <w:t> </w:t>
      </w:r>
      <w:r>
        <w:rPr/>
        <w:t>Valle de México, la mayor concentración poblacional de nuestro</w:t>
      </w:r>
      <w:r>
        <w:rPr>
          <w:spacing w:val="-21"/>
        </w:rPr>
        <w:t> </w:t>
      </w:r>
      <w:r>
        <w:rPr/>
        <w:t>país</w:t>
      </w:r>
      <w:r>
        <w:rPr>
          <w:position w:val="8"/>
          <w:sz w:val="16"/>
        </w:rPr>
        <w:t>cix</w:t>
      </w:r>
      <w:r>
        <w:rPr/>
        <w:t>”.</w:t>
      </w:r>
    </w:p>
    <w:p>
      <w:pPr>
        <w:spacing w:after="0" w:line="357" w:lineRule="auto"/>
        <w:sectPr>
          <w:pgSz w:w="12240" w:h="15840"/>
          <w:pgMar w:header="0" w:footer="1035" w:top="1360" w:bottom="1220" w:left="1600" w:right="1300"/>
        </w:sectPr>
      </w:pPr>
    </w:p>
    <w:p>
      <w:pPr>
        <w:pStyle w:val="BodyText"/>
        <w:spacing w:line="357" w:lineRule="auto" w:before="56"/>
        <w:ind w:right="118"/>
      </w:pPr>
      <w:r>
        <w:rPr/>
        <w:t>Para el también Presidente del Senado la transmisión en señal abierta del Canal del congreso debe ser “en beneficio del acceso a la información, de la transparencia y de la cultura democrática de nuestro país, así como al fortalecimiento de los medios públicos, el Canal 45.1, el Canal del Congreso, el Canal de la Unión</w:t>
      </w:r>
      <w:r>
        <w:rPr>
          <w:position w:val="8"/>
          <w:sz w:val="16"/>
        </w:rPr>
        <w:t>cx</w:t>
      </w:r>
      <w:r>
        <w:rPr/>
        <w:t>”.</w:t>
      </w:r>
    </w:p>
    <w:p>
      <w:pPr>
        <w:pStyle w:val="BodyText"/>
        <w:spacing w:before="6"/>
        <w:ind w:left="0"/>
        <w:jc w:val="left"/>
      </w:pPr>
    </w:p>
    <w:p>
      <w:pPr>
        <w:pStyle w:val="BodyText"/>
        <w:spacing w:line="360" w:lineRule="auto"/>
        <w:ind w:right="112"/>
      </w:pPr>
      <w:r>
        <w:rPr/>
        <w:t>Posteriormente, el 15 de julio 2016 el diario oficial de la federación publicó en su edición matutina, decreto por el que se expropia por causa de utilidad pública una superficie de 0-15-57 hectárea de terrenos de agostadero de uso común, del ejido Cuautepec,</w:t>
      </w:r>
      <w:r>
        <w:rPr>
          <w:spacing w:val="-11"/>
        </w:rPr>
        <w:t> </w:t>
      </w:r>
      <w:r>
        <w:rPr/>
        <w:t>Delegación</w:t>
      </w:r>
      <w:r>
        <w:rPr>
          <w:spacing w:val="-10"/>
        </w:rPr>
        <w:t> </w:t>
      </w:r>
      <w:r>
        <w:rPr/>
        <w:t>Gustavo</w:t>
      </w:r>
      <w:r>
        <w:rPr>
          <w:spacing w:val="-11"/>
        </w:rPr>
        <w:t> </w:t>
      </w:r>
      <w:r>
        <w:rPr/>
        <w:t>A.</w:t>
      </w:r>
      <w:r>
        <w:rPr>
          <w:spacing w:val="-11"/>
        </w:rPr>
        <w:t> </w:t>
      </w:r>
      <w:r>
        <w:rPr/>
        <w:t>Madero,</w:t>
      </w:r>
      <w:r>
        <w:rPr>
          <w:spacing w:val="-11"/>
        </w:rPr>
        <w:t> </w:t>
      </w:r>
      <w:r>
        <w:rPr/>
        <w:t>Ciudad</w:t>
      </w:r>
      <w:r>
        <w:rPr>
          <w:spacing w:val="-11"/>
        </w:rPr>
        <w:t> </w:t>
      </w:r>
      <w:r>
        <w:rPr/>
        <w:t>de</w:t>
      </w:r>
      <w:r>
        <w:rPr>
          <w:spacing w:val="-11"/>
        </w:rPr>
        <w:t> </w:t>
      </w:r>
      <w:r>
        <w:rPr/>
        <w:t>México.</w:t>
      </w:r>
      <w:r>
        <w:rPr>
          <w:spacing w:val="-11"/>
        </w:rPr>
        <w:t> </w:t>
      </w:r>
      <w:r>
        <w:rPr/>
        <w:t>Los</w:t>
      </w:r>
      <w:r>
        <w:rPr>
          <w:spacing w:val="-12"/>
        </w:rPr>
        <w:t> </w:t>
      </w:r>
      <w:r>
        <w:rPr/>
        <w:t>puntos</w:t>
      </w:r>
      <w:r>
        <w:rPr>
          <w:spacing w:val="-12"/>
        </w:rPr>
        <w:t> </w:t>
      </w:r>
      <w:r>
        <w:rPr/>
        <w:t>resolutivos del decreto</w:t>
      </w:r>
      <w:r>
        <w:rPr>
          <w:spacing w:val="-6"/>
        </w:rPr>
        <w:t> </w:t>
      </w:r>
      <w:r>
        <w:rPr/>
        <w:t>señalan:</w:t>
      </w:r>
    </w:p>
    <w:p>
      <w:pPr>
        <w:spacing w:line="360" w:lineRule="auto" w:before="163"/>
        <w:ind w:left="102" w:right="112" w:firstLine="0"/>
        <w:jc w:val="both"/>
        <w:rPr>
          <w:i/>
          <w:sz w:val="24"/>
        </w:rPr>
      </w:pPr>
      <w:r>
        <w:rPr>
          <w:b/>
          <w:i/>
          <w:sz w:val="24"/>
        </w:rPr>
        <w:t>PRIMERO.- </w:t>
      </w:r>
      <w:r>
        <w:rPr>
          <w:i/>
          <w:sz w:val="24"/>
        </w:rPr>
        <w:t>Se expropia por causa de utilidad pública una superficie de 0-15-57 </w:t>
      </w:r>
      <w:r>
        <w:rPr>
          <w:i/>
          <w:sz w:val="24"/>
        </w:rPr>
        <w:t>hectárea, (QUINCE ÁREAS, CINCUENTA Y SIETE CENTIÁREAS) de terrenos de agostadero de uso común, pertenecientes al ejido "CUAUTEPEC", Delegación Gustavo A. Madero, Ciudad de México, a favor del Congreso de la Unión, el cual los destinará a la estación de transmisión del Canal de Televisión Digital abierta del Congreso General de los Estados Unidos Mexicanos.</w:t>
      </w:r>
    </w:p>
    <w:p>
      <w:pPr>
        <w:spacing w:line="360" w:lineRule="auto" w:before="163"/>
        <w:ind w:left="102" w:right="122" w:firstLine="0"/>
        <w:jc w:val="both"/>
        <w:rPr>
          <w:i/>
          <w:sz w:val="24"/>
        </w:rPr>
      </w:pPr>
      <w:r>
        <w:rPr>
          <w:i/>
          <w:sz w:val="24"/>
        </w:rPr>
        <w:t>La superficie que se expropia es la señalada en el plano aprobado por la Secretaría </w:t>
      </w:r>
      <w:r>
        <w:rPr>
          <w:i/>
          <w:sz w:val="24"/>
        </w:rPr>
        <w:t>Desarrollo Agrario, Territorial y Urbano, mismo que se encuentra a disposición de los interesados en la Dirección General de la Propiedad Rural.</w:t>
      </w:r>
    </w:p>
    <w:p>
      <w:pPr>
        <w:spacing w:line="360" w:lineRule="auto" w:before="163"/>
        <w:ind w:left="102" w:right="112" w:firstLine="0"/>
        <w:jc w:val="both"/>
        <w:rPr>
          <w:i/>
          <w:sz w:val="24"/>
        </w:rPr>
      </w:pPr>
      <w:r>
        <w:rPr>
          <w:b/>
          <w:i/>
          <w:sz w:val="24"/>
        </w:rPr>
        <w:t>SEGUNDO.- </w:t>
      </w:r>
      <w:r>
        <w:rPr>
          <w:i/>
          <w:sz w:val="24"/>
        </w:rPr>
        <w:t>Queda a cargo del Congreso de la Unión, pagar por concepto de </w:t>
      </w:r>
      <w:r>
        <w:rPr>
          <w:i/>
          <w:sz w:val="24"/>
        </w:rPr>
        <w:t>indemnización por la superficie que se expropia, la cantidad de $1'104,193.00 (UN MILLÓN, CIENTO CUATRO MIL, CIENTO NOVENTA Y TRES PESOS 00/100 M.N.),</w:t>
      </w:r>
    </w:p>
    <w:p>
      <w:pPr>
        <w:spacing w:line="360" w:lineRule="auto" w:before="5"/>
        <w:ind w:left="102" w:right="122" w:firstLine="0"/>
        <w:jc w:val="both"/>
        <w:rPr>
          <w:i/>
          <w:sz w:val="24"/>
        </w:rPr>
      </w:pPr>
      <w:r>
        <w:rPr>
          <w:i/>
          <w:sz w:val="24"/>
        </w:rPr>
        <w:t>suma que pagará en términos de los artículos 94 y 96 de la Ley Agraria, y 77 del </w:t>
      </w:r>
      <w:r>
        <w:rPr>
          <w:i/>
          <w:sz w:val="24"/>
        </w:rPr>
        <w:t>Reglamento de la Ley Agraria en Materia de Ordenamiento de la Propiedad Rural, en la inteligencia de que los bienes objeto de la expropiación, sólo podrán ser ocupados de</w:t>
      </w:r>
      <w:r>
        <w:rPr>
          <w:i/>
          <w:spacing w:val="-7"/>
          <w:sz w:val="24"/>
        </w:rPr>
        <w:t> </w:t>
      </w:r>
      <w:r>
        <w:rPr>
          <w:i/>
          <w:sz w:val="24"/>
        </w:rPr>
        <w:t>manera</w:t>
      </w:r>
      <w:r>
        <w:rPr>
          <w:i/>
          <w:spacing w:val="-8"/>
          <w:sz w:val="24"/>
        </w:rPr>
        <w:t> </w:t>
      </w:r>
      <w:r>
        <w:rPr>
          <w:i/>
          <w:sz w:val="24"/>
        </w:rPr>
        <w:t>definitiva</w:t>
      </w:r>
      <w:r>
        <w:rPr>
          <w:i/>
          <w:spacing w:val="-7"/>
          <w:sz w:val="24"/>
        </w:rPr>
        <w:t> </w:t>
      </w:r>
      <w:r>
        <w:rPr>
          <w:i/>
          <w:sz w:val="24"/>
        </w:rPr>
        <w:t>mediante</w:t>
      </w:r>
      <w:r>
        <w:rPr>
          <w:i/>
          <w:spacing w:val="-7"/>
          <w:sz w:val="24"/>
        </w:rPr>
        <w:t> </w:t>
      </w:r>
      <w:r>
        <w:rPr>
          <w:i/>
          <w:sz w:val="24"/>
        </w:rPr>
        <w:t>el</w:t>
      </w:r>
      <w:r>
        <w:rPr>
          <w:i/>
          <w:spacing w:val="-8"/>
          <w:sz w:val="24"/>
        </w:rPr>
        <w:t> </w:t>
      </w:r>
      <w:r>
        <w:rPr>
          <w:i/>
          <w:sz w:val="24"/>
        </w:rPr>
        <w:t>pago</w:t>
      </w:r>
      <w:r>
        <w:rPr>
          <w:i/>
          <w:spacing w:val="-7"/>
          <w:sz w:val="24"/>
        </w:rPr>
        <w:t> </w:t>
      </w:r>
      <w:r>
        <w:rPr>
          <w:i/>
          <w:sz w:val="24"/>
        </w:rPr>
        <w:t>que</w:t>
      </w:r>
      <w:r>
        <w:rPr>
          <w:i/>
          <w:spacing w:val="-7"/>
          <w:sz w:val="24"/>
        </w:rPr>
        <w:t> </w:t>
      </w:r>
      <w:r>
        <w:rPr>
          <w:i/>
          <w:sz w:val="24"/>
        </w:rPr>
        <w:t>efectúe</w:t>
      </w:r>
      <w:r>
        <w:rPr>
          <w:i/>
          <w:spacing w:val="-9"/>
          <w:sz w:val="24"/>
        </w:rPr>
        <w:t> </w:t>
      </w:r>
      <w:r>
        <w:rPr>
          <w:i/>
          <w:sz w:val="24"/>
        </w:rPr>
        <w:t>al</w:t>
      </w:r>
      <w:r>
        <w:rPr>
          <w:i/>
          <w:spacing w:val="-8"/>
          <w:sz w:val="24"/>
        </w:rPr>
        <w:t> </w:t>
      </w:r>
      <w:r>
        <w:rPr>
          <w:i/>
          <w:sz w:val="24"/>
        </w:rPr>
        <w:t>ejido</w:t>
      </w:r>
      <w:r>
        <w:rPr>
          <w:i/>
          <w:spacing w:val="-7"/>
          <w:sz w:val="24"/>
        </w:rPr>
        <w:t> </w:t>
      </w:r>
      <w:r>
        <w:rPr>
          <w:i/>
          <w:sz w:val="24"/>
        </w:rPr>
        <w:t>afectado</w:t>
      </w:r>
      <w:r>
        <w:rPr>
          <w:i/>
          <w:spacing w:val="-9"/>
          <w:sz w:val="24"/>
        </w:rPr>
        <w:t> </w:t>
      </w:r>
      <w:r>
        <w:rPr>
          <w:i/>
          <w:sz w:val="24"/>
        </w:rPr>
        <w:t>o</w:t>
      </w:r>
      <w:r>
        <w:rPr>
          <w:i/>
          <w:spacing w:val="-7"/>
          <w:sz w:val="24"/>
        </w:rPr>
        <w:t> </w:t>
      </w:r>
      <w:r>
        <w:rPr>
          <w:i/>
          <w:sz w:val="24"/>
        </w:rPr>
        <w:t>a</w:t>
      </w:r>
      <w:r>
        <w:rPr>
          <w:i/>
          <w:spacing w:val="-7"/>
          <w:sz w:val="24"/>
        </w:rPr>
        <w:t> </w:t>
      </w:r>
      <w:r>
        <w:rPr>
          <w:i/>
          <w:sz w:val="24"/>
        </w:rPr>
        <w:t>quien</w:t>
      </w:r>
      <w:r>
        <w:rPr>
          <w:i/>
          <w:spacing w:val="-7"/>
          <w:sz w:val="24"/>
        </w:rPr>
        <w:t> </w:t>
      </w:r>
      <w:r>
        <w:rPr>
          <w:i/>
          <w:sz w:val="24"/>
        </w:rPr>
        <w:t>acredite tener</w:t>
      </w:r>
      <w:r>
        <w:rPr>
          <w:i/>
          <w:spacing w:val="-19"/>
          <w:sz w:val="24"/>
        </w:rPr>
        <w:t> </w:t>
      </w:r>
      <w:r>
        <w:rPr>
          <w:i/>
          <w:sz w:val="24"/>
        </w:rPr>
        <w:t>derecho</w:t>
      </w:r>
      <w:r>
        <w:rPr>
          <w:i/>
          <w:spacing w:val="-18"/>
          <w:sz w:val="24"/>
        </w:rPr>
        <w:t> </w:t>
      </w:r>
      <w:r>
        <w:rPr>
          <w:i/>
          <w:sz w:val="24"/>
        </w:rPr>
        <w:t>a</w:t>
      </w:r>
      <w:r>
        <w:rPr>
          <w:i/>
          <w:spacing w:val="-18"/>
          <w:sz w:val="24"/>
        </w:rPr>
        <w:t> </w:t>
      </w:r>
      <w:r>
        <w:rPr>
          <w:i/>
          <w:sz w:val="24"/>
        </w:rPr>
        <w:t>éste</w:t>
      </w:r>
      <w:r>
        <w:rPr>
          <w:i/>
          <w:spacing w:val="-18"/>
          <w:sz w:val="24"/>
        </w:rPr>
        <w:t> </w:t>
      </w:r>
      <w:r>
        <w:rPr>
          <w:i/>
          <w:sz w:val="24"/>
        </w:rPr>
        <w:t>por</w:t>
      </w:r>
      <w:r>
        <w:rPr>
          <w:i/>
          <w:spacing w:val="-19"/>
          <w:sz w:val="24"/>
        </w:rPr>
        <w:t> </w:t>
      </w:r>
      <w:r>
        <w:rPr>
          <w:i/>
          <w:sz w:val="24"/>
        </w:rPr>
        <w:t>los</w:t>
      </w:r>
      <w:r>
        <w:rPr>
          <w:i/>
          <w:spacing w:val="-18"/>
          <w:sz w:val="24"/>
        </w:rPr>
        <w:t> </w:t>
      </w:r>
      <w:r>
        <w:rPr>
          <w:i/>
          <w:sz w:val="24"/>
        </w:rPr>
        <w:t>terrenos</w:t>
      </w:r>
      <w:r>
        <w:rPr>
          <w:i/>
          <w:spacing w:val="-21"/>
          <w:sz w:val="24"/>
        </w:rPr>
        <w:t> </w:t>
      </w:r>
      <w:r>
        <w:rPr>
          <w:i/>
          <w:sz w:val="24"/>
        </w:rPr>
        <w:t>de</w:t>
      </w:r>
      <w:r>
        <w:rPr>
          <w:i/>
          <w:spacing w:val="-20"/>
          <w:sz w:val="24"/>
        </w:rPr>
        <w:t> </w:t>
      </w:r>
      <w:r>
        <w:rPr>
          <w:i/>
          <w:sz w:val="24"/>
        </w:rPr>
        <w:t>uso</w:t>
      </w:r>
      <w:r>
        <w:rPr>
          <w:i/>
          <w:spacing w:val="-18"/>
          <w:sz w:val="24"/>
        </w:rPr>
        <w:t> </w:t>
      </w:r>
      <w:r>
        <w:rPr>
          <w:i/>
          <w:sz w:val="24"/>
        </w:rPr>
        <w:t>común,</w:t>
      </w:r>
      <w:r>
        <w:rPr>
          <w:i/>
          <w:spacing w:val="-18"/>
          <w:sz w:val="24"/>
        </w:rPr>
        <w:t> </w:t>
      </w:r>
      <w:r>
        <w:rPr>
          <w:i/>
          <w:sz w:val="24"/>
        </w:rPr>
        <w:t>o</w:t>
      </w:r>
      <w:r>
        <w:rPr>
          <w:i/>
          <w:spacing w:val="-18"/>
          <w:sz w:val="24"/>
        </w:rPr>
        <w:t> </w:t>
      </w:r>
      <w:r>
        <w:rPr>
          <w:i/>
          <w:sz w:val="24"/>
        </w:rPr>
        <w:t>depósito</w:t>
      </w:r>
      <w:r>
        <w:rPr>
          <w:i/>
          <w:spacing w:val="-20"/>
          <w:sz w:val="24"/>
        </w:rPr>
        <w:t> </w:t>
      </w:r>
      <w:r>
        <w:rPr>
          <w:i/>
          <w:sz w:val="24"/>
        </w:rPr>
        <w:t>que</w:t>
      </w:r>
      <w:r>
        <w:rPr>
          <w:i/>
          <w:spacing w:val="-18"/>
          <w:sz w:val="24"/>
        </w:rPr>
        <w:t> </w:t>
      </w:r>
      <w:r>
        <w:rPr>
          <w:i/>
          <w:sz w:val="24"/>
        </w:rPr>
        <w:t>hará</w:t>
      </w:r>
      <w:r>
        <w:rPr>
          <w:i/>
          <w:spacing w:val="-19"/>
          <w:sz w:val="24"/>
        </w:rPr>
        <w:t> </w:t>
      </w:r>
      <w:r>
        <w:rPr>
          <w:i/>
          <w:sz w:val="24"/>
        </w:rPr>
        <w:t>de</w:t>
      </w:r>
      <w:r>
        <w:rPr>
          <w:i/>
          <w:spacing w:val="-20"/>
          <w:sz w:val="24"/>
        </w:rPr>
        <w:t> </w:t>
      </w:r>
      <w:r>
        <w:rPr>
          <w:i/>
          <w:sz w:val="24"/>
        </w:rPr>
        <w:t>preferencia en el Fideicomiso Fondo Nacional de Fomento Ejidal o, en su defecto, establecerá garantía</w:t>
      </w:r>
      <w:r>
        <w:rPr>
          <w:i/>
          <w:spacing w:val="-5"/>
          <w:sz w:val="24"/>
        </w:rPr>
        <w:t> </w:t>
      </w:r>
      <w:r>
        <w:rPr>
          <w:i/>
          <w:sz w:val="24"/>
        </w:rPr>
        <w:t>suficiente.</w:t>
      </w:r>
    </w:p>
    <w:p>
      <w:pPr>
        <w:spacing w:after="0" w:line="360" w:lineRule="auto"/>
        <w:jc w:val="both"/>
        <w:rPr>
          <w:sz w:val="24"/>
        </w:rPr>
        <w:sectPr>
          <w:pgSz w:w="12240" w:h="15840"/>
          <w:pgMar w:header="0" w:footer="1035" w:top="1360" w:bottom="1220" w:left="1600" w:right="1300"/>
        </w:sectPr>
      </w:pPr>
    </w:p>
    <w:p>
      <w:pPr>
        <w:spacing w:line="360" w:lineRule="auto" w:before="54"/>
        <w:ind w:left="102" w:right="112" w:firstLine="0"/>
        <w:jc w:val="both"/>
        <w:rPr>
          <w:i/>
          <w:sz w:val="24"/>
        </w:rPr>
      </w:pPr>
      <w:r>
        <w:rPr>
          <w:i/>
          <w:sz w:val="24"/>
        </w:rPr>
        <w:t>El Fideicomiso mencionado cuidará el exacto cumplimiento de lo dispuesto por el </w:t>
      </w:r>
      <w:r>
        <w:rPr>
          <w:i/>
          <w:sz w:val="24"/>
        </w:rPr>
        <w:t>artículo 97 de la Ley Agraria y, en caso de que la superficie expropiada sea</w:t>
      </w:r>
      <w:r>
        <w:rPr>
          <w:i/>
          <w:spacing w:val="-40"/>
          <w:sz w:val="24"/>
        </w:rPr>
        <w:t> </w:t>
      </w:r>
      <w:r>
        <w:rPr>
          <w:i/>
          <w:sz w:val="24"/>
        </w:rPr>
        <w:t>destinada a un fin distinto, o si transcurrido un plazo de cinco años no se ha cumplido con la causa</w:t>
      </w:r>
      <w:r>
        <w:rPr>
          <w:i/>
          <w:spacing w:val="-12"/>
          <w:sz w:val="24"/>
        </w:rPr>
        <w:t> </w:t>
      </w:r>
      <w:r>
        <w:rPr>
          <w:i/>
          <w:sz w:val="24"/>
        </w:rPr>
        <w:t>de</w:t>
      </w:r>
      <w:r>
        <w:rPr>
          <w:i/>
          <w:spacing w:val="-12"/>
          <w:sz w:val="24"/>
        </w:rPr>
        <w:t> </w:t>
      </w:r>
      <w:r>
        <w:rPr>
          <w:i/>
          <w:sz w:val="24"/>
        </w:rPr>
        <w:t>utilidad</w:t>
      </w:r>
      <w:r>
        <w:rPr>
          <w:i/>
          <w:spacing w:val="-12"/>
          <w:sz w:val="24"/>
        </w:rPr>
        <w:t> </w:t>
      </w:r>
      <w:r>
        <w:rPr>
          <w:i/>
          <w:sz w:val="24"/>
        </w:rPr>
        <w:t>pública,</w:t>
      </w:r>
      <w:r>
        <w:rPr>
          <w:i/>
          <w:spacing w:val="-12"/>
          <w:sz w:val="24"/>
        </w:rPr>
        <w:t> </w:t>
      </w:r>
      <w:r>
        <w:rPr>
          <w:i/>
          <w:sz w:val="24"/>
        </w:rPr>
        <w:t>ejercitará</w:t>
      </w:r>
      <w:r>
        <w:rPr>
          <w:i/>
          <w:spacing w:val="-12"/>
          <w:sz w:val="24"/>
        </w:rPr>
        <w:t> </w:t>
      </w:r>
      <w:r>
        <w:rPr>
          <w:i/>
          <w:sz w:val="24"/>
        </w:rPr>
        <w:t>las</w:t>
      </w:r>
      <w:r>
        <w:rPr>
          <w:i/>
          <w:spacing w:val="-12"/>
          <w:sz w:val="24"/>
        </w:rPr>
        <w:t> </w:t>
      </w:r>
      <w:r>
        <w:rPr>
          <w:i/>
          <w:sz w:val="24"/>
        </w:rPr>
        <w:t>acciones</w:t>
      </w:r>
      <w:r>
        <w:rPr>
          <w:i/>
          <w:spacing w:val="-13"/>
          <w:sz w:val="24"/>
        </w:rPr>
        <w:t> </w:t>
      </w:r>
      <w:r>
        <w:rPr>
          <w:i/>
          <w:sz w:val="24"/>
        </w:rPr>
        <w:t>necesarias</w:t>
      </w:r>
      <w:r>
        <w:rPr>
          <w:i/>
          <w:spacing w:val="-13"/>
          <w:sz w:val="24"/>
        </w:rPr>
        <w:t> </w:t>
      </w:r>
      <w:r>
        <w:rPr>
          <w:i/>
          <w:sz w:val="24"/>
        </w:rPr>
        <w:t>para</w:t>
      </w:r>
      <w:r>
        <w:rPr>
          <w:i/>
          <w:spacing w:val="-12"/>
          <w:sz w:val="24"/>
        </w:rPr>
        <w:t> </w:t>
      </w:r>
      <w:r>
        <w:rPr>
          <w:i/>
          <w:sz w:val="24"/>
        </w:rPr>
        <w:t>reclamar</w:t>
      </w:r>
      <w:r>
        <w:rPr>
          <w:i/>
          <w:spacing w:val="-13"/>
          <w:sz w:val="24"/>
        </w:rPr>
        <w:t> </w:t>
      </w:r>
      <w:r>
        <w:rPr>
          <w:i/>
          <w:sz w:val="24"/>
        </w:rPr>
        <w:t>la</w:t>
      </w:r>
      <w:r>
        <w:rPr>
          <w:i/>
          <w:spacing w:val="-12"/>
          <w:sz w:val="24"/>
        </w:rPr>
        <w:t> </w:t>
      </w:r>
      <w:r>
        <w:rPr>
          <w:i/>
          <w:sz w:val="24"/>
        </w:rPr>
        <w:t>reversión parcial o total, según corresponda, de los bienes expropiados. Obtenida la reversión, el Fideicomiso Fondo Nacional de Fomento Ejidal ejercitará las acciones legales necesarias para que opere la incorporación de dichos bienes a su</w:t>
      </w:r>
      <w:r>
        <w:rPr>
          <w:i/>
          <w:spacing w:val="-32"/>
          <w:sz w:val="24"/>
        </w:rPr>
        <w:t> </w:t>
      </w:r>
      <w:r>
        <w:rPr>
          <w:i/>
          <w:sz w:val="24"/>
        </w:rPr>
        <w:t>patrimonio.</w:t>
      </w:r>
    </w:p>
    <w:p>
      <w:pPr>
        <w:spacing w:line="360" w:lineRule="auto" w:before="163"/>
        <w:ind w:left="102" w:right="120" w:firstLine="0"/>
        <w:jc w:val="both"/>
        <w:rPr>
          <w:i/>
          <w:sz w:val="24"/>
        </w:rPr>
      </w:pPr>
      <w:r>
        <w:rPr>
          <w:b/>
          <w:i/>
          <w:sz w:val="24"/>
        </w:rPr>
        <w:t>TERCERO.-</w:t>
      </w:r>
      <w:r>
        <w:rPr>
          <w:b/>
          <w:i/>
          <w:spacing w:val="-9"/>
          <w:sz w:val="24"/>
        </w:rPr>
        <w:t> </w:t>
      </w:r>
      <w:r>
        <w:rPr>
          <w:i/>
          <w:sz w:val="24"/>
        </w:rPr>
        <w:t>La</w:t>
      </w:r>
      <w:r>
        <w:rPr>
          <w:i/>
          <w:spacing w:val="-8"/>
          <w:sz w:val="24"/>
        </w:rPr>
        <w:t> </w:t>
      </w:r>
      <w:r>
        <w:rPr>
          <w:i/>
          <w:sz w:val="24"/>
        </w:rPr>
        <w:t>Secretaría</w:t>
      </w:r>
      <w:r>
        <w:rPr>
          <w:i/>
          <w:spacing w:val="-8"/>
          <w:sz w:val="24"/>
        </w:rPr>
        <w:t> </w:t>
      </w:r>
      <w:r>
        <w:rPr>
          <w:i/>
          <w:sz w:val="24"/>
        </w:rPr>
        <w:t>de</w:t>
      </w:r>
      <w:r>
        <w:rPr>
          <w:i/>
          <w:spacing w:val="-8"/>
          <w:sz w:val="24"/>
        </w:rPr>
        <w:t> </w:t>
      </w:r>
      <w:r>
        <w:rPr>
          <w:i/>
          <w:sz w:val="24"/>
        </w:rPr>
        <w:t>Desarrollo</w:t>
      </w:r>
      <w:r>
        <w:rPr>
          <w:i/>
          <w:spacing w:val="-8"/>
          <w:sz w:val="24"/>
        </w:rPr>
        <w:t> </w:t>
      </w:r>
      <w:r>
        <w:rPr>
          <w:i/>
          <w:sz w:val="24"/>
        </w:rPr>
        <w:t>Agrario,</w:t>
      </w:r>
      <w:r>
        <w:rPr>
          <w:i/>
          <w:spacing w:val="-8"/>
          <w:sz w:val="24"/>
        </w:rPr>
        <w:t> </w:t>
      </w:r>
      <w:r>
        <w:rPr>
          <w:i/>
          <w:sz w:val="24"/>
        </w:rPr>
        <w:t>Territorial</w:t>
      </w:r>
      <w:r>
        <w:rPr>
          <w:i/>
          <w:spacing w:val="-9"/>
          <w:sz w:val="24"/>
        </w:rPr>
        <w:t> </w:t>
      </w:r>
      <w:r>
        <w:rPr>
          <w:i/>
          <w:sz w:val="24"/>
        </w:rPr>
        <w:t>y</w:t>
      </w:r>
      <w:r>
        <w:rPr>
          <w:i/>
          <w:spacing w:val="-9"/>
          <w:sz w:val="24"/>
        </w:rPr>
        <w:t> </w:t>
      </w:r>
      <w:r>
        <w:rPr>
          <w:i/>
          <w:sz w:val="24"/>
        </w:rPr>
        <w:t>Urbano</w:t>
      </w:r>
      <w:r>
        <w:rPr>
          <w:i/>
          <w:spacing w:val="-8"/>
          <w:sz w:val="24"/>
        </w:rPr>
        <w:t> </w:t>
      </w:r>
      <w:r>
        <w:rPr>
          <w:i/>
          <w:sz w:val="24"/>
        </w:rPr>
        <w:t>en</w:t>
      </w:r>
      <w:r>
        <w:rPr>
          <w:i/>
          <w:spacing w:val="-8"/>
          <w:sz w:val="24"/>
        </w:rPr>
        <w:t> </w:t>
      </w:r>
      <w:r>
        <w:rPr>
          <w:i/>
          <w:sz w:val="24"/>
        </w:rPr>
        <w:t>cumplimiento </w:t>
      </w:r>
      <w:r>
        <w:rPr>
          <w:i/>
          <w:sz w:val="24"/>
        </w:rPr>
        <w:t>de lo dispuesto por los artículos 94, último párrafo de la Ley Agraria y 85 de su Reglamento en Materia de Ordenamiento de la Propiedad Rural, una vez publicado</w:t>
      </w:r>
      <w:r>
        <w:rPr>
          <w:i/>
          <w:spacing w:val="-37"/>
          <w:sz w:val="24"/>
        </w:rPr>
        <w:t> </w:t>
      </w:r>
      <w:r>
        <w:rPr>
          <w:i/>
          <w:sz w:val="24"/>
        </w:rPr>
        <w:t>el presente Decreto en el Diario Oficial de la Federación, sólo procederá a su ejecución cuando el Congreso de la Unión, haya acreditado el pago o depósito de la indemnización señalada en el resolutivo que antecede; la inobservancia de esta disposición será motivo de sujeción a lo establecido en el Título Segundo de la Ley Federal de Responsabilidades Administrativas de los Servidores</w:t>
      </w:r>
      <w:r>
        <w:rPr>
          <w:i/>
          <w:spacing w:val="-31"/>
          <w:sz w:val="24"/>
        </w:rPr>
        <w:t> </w:t>
      </w:r>
      <w:r>
        <w:rPr>
          <w:i/>
          <w:sz w:val="24"/>
        </w:rPr>
        <w:t>Públicos.</w:t>
      </w:r>
    </w:p>
    <w:p>
      <w:pPr>
        <w:spacing w:line="360" w:lineRule="auto" w:before="163"/>
        <w:ind w:left="102" w:right="119" w:firstLine="0"/>
        <w:jc w:val="both"/>
        <w:rPr>
          <w:i/>
          <w:sz w:val="24"/>
        </w:rPr>
      </w:pPr>
      <w:r>
        <w:rPr>
          <w:b/>
          <w:i/>
          <w:sz w:val="24"/>
        </w:rPr>
        <w:t>CUARTO.- </w:t>
      </w:r>
      <w:r>
        <w:rPr>
          <w:i/>
          <w:sz w:val="24"/>
        </w:rPr>
        <w:t>Publíquese en el Diario Oficial de la Federación e inscríbase el presente </w:t>
      </w:r>
      <w:r>
        <w:rPr>
          <w:i/>
          <w:sz w:val="24"/>
        </w:rPr>
        <w:t>Decreto por el que se expropian terrenos del ejido "CUAUTEPEC", Delegación Gustavo</w:t>
      </w:r>
      <w:r>
        <w:rPr>
          <w:i/>
          <w:spacing w:val="-6"/>
          <w:sz w:val="24"/>
        </w:rPr>
        <w:t> </w:t>
      </w:r>
      <w:r>
        <w:rPr>
          <w:i/>
          <w:sz w:val="24"/>
        </w:rPr>
        <w:t>A.</w:t>
      </w:r>
      <w:r>
        <w:rPr>
          <w:i/>
          <w:spacing w:val="-6"/>
          <w:sz w:val="24"/>
        </w:rPr>
        <w:t> </w:t>
      </w:r>
      <w:r>
        <w:rPr>
          <w:i/>
          <w:sz w:val="24"/>
        </w:rPr>
        <w:t>Madero,</w:t>
      </w:r>
      <w:r>
        <w:rPr>
          <w:i/>
          <w:spacing w:val="-8"/>
          <w:sz w:val="24"/>
        </w:rPr>
        <w:t> </w:t>
      </w:r>
      <w:r>
        <w:rPr>
          <w:i/>
          <w:sz w:val="24"/>
        </w:rPr>
        <w:t>Ciudad</w:t>
      </w:r>
      <w:r>
        <w:rPr>
          <w:i/>
          <w:spacing w:val="-6"/>
          <w:sz w:val="24"/>
        </w:rPr>
        <w:t> </w:t>
      </w:r>
      <w:r>
        <w:rPr>
          <w:i/>
          <w:sz w:val="24"/>
        </w:rPr>
        <w:t>de</w:t>
      </w:r>
      <w:r>
        <w:rPr>
          <w:i/>
          <w:spacing w:val="-6"/>
          <w:sz w:val="24"/>
        </w:rPr>
        <w:t> </w:t>
      </w:r>
      <w:r>
        <w:rPr>
          <w:i/>
          <w:sz w:val="24"/>
        </w:rPr>
        <w:t>México,</w:t>
      </w:r>
      <w:r>
        <w:rPr>
          <w:i/>
          <w:spacing w:val="-9"/>
          <w:sz w:val="24"/>
        </w:rPr>
        <w:t> </w:t>
      </w:r>
      <w:r>
        <w:rPr>
          <w:i/>
          <w:sz w:val="24"/>
        </w:rPr>
        <w:t>en</w:t>
      </w:r>
      <w:r>
        <w:rPr>
          <w:i/>
          <w:spacing w:val="-8"/>
          <w:sz w:val="24"/>
        </w:rPr>
        <w:t> </w:t>
      </w:r>
      <w:r>
        <w:rPr>
          <w:i/>
          <w:sz w:val="24"/>
        </w:rPr>
        <w:t>el</w:t>
      </w:r>
      <w:r>
        <w:rPr>
          <w:i/>
          <w:spacing w:val="-10"/>
          <w:sz w:val="24"/>
        </w:rPr>
        <w:t> </w:t>
      </w:r>
      <w:r>
        <w:rPr>
          <w:i/>
          <w:sz w:val="24"/>
        </w:rPr>
        <w:t>Registro</w:t>
      </w:r>
      <w:r>
        <w:rPr>
          <w:i/>
          <w:spacing w:val="-7"/>
          <w:sz w:val="24"/>
        </w:rPr>
        <w:t> </w:t>
      </w:r>
      <w:r>
        <w:rPr>
          <w:i/>
          <w:sz w:val="24"/>
        </w:rPr>
        <w:t>Agrario</w:t>
      </w:r>
      <w:r>
        <w:rPr>
          <w:i/>
          <w:spacing w:val="-6"/>
          <w:sz w:val="24"/>
        </w:rPr>
        <w:t> </w:t>
      </w:r>
      <w:r>
        <w:rPr>
          <w:i/>
          <w:sz w:val="24"/>
        </w:rPr>
        <w:t>Nacional,</w:t>
      </w:r>
      <w:r>
        <w:rPr>
          <w:i/>
          <w:spacing w:val="-9"/>
          <w:sz w:val="24"/>
        </w:rPr>
        <w:t> </w:t>
      </w:r>
      <w:r>
        <w:rPr>
          <w:i/>
          <w:sz w:val="24"/>
        </w:rPr>
        <w:t>en</w:t>
      </w:r>
      <w:r>
        <w:rPr>
          <w:i/>
          <w:spacing w:val="-8"/>
          <w:sz w:val="24"/>
        </w:rPr>
        <w:t> </w:t>
      </w:r>
      <w:r>
        <w:rPr>
          <w:i/>
          <w:sz w:val="24"/>
        </w:rPr>
        <w:t>el</w:t>
      </w:r>
      <w:r>
        <w:rPr>
          <w:i/>
          <w:spacing w:val="-7"/>
          <w:sz w:val="24"/>
        </w:rPr>
        <w:t> </w:t>
      </w:r>
      <w:r>
        <w:rPr>
          <w:i/>
          <w:sz w:val="24"/>
        </w:rPr>
        <w:t>Registro Público de la Propiedad Federal y en el Registro Público de la Propiedad estatal o municipal correspondiente, notifíquese y</w:t>
      </w:r>
      <w:r>
        <w:rPr>
          <w:i/>
          <w:spacing w:val="-21"/>
          <w:sz w:val="24"/>
        </w:rPr>
        <w:t> </w:t>
      </w:r>
      <w:r>
        <w:rPr>
          <w:i/>
          <w:sz w:val="24"/>
        </w:rPr>
        <w:t>ejecútese.</w:t>
      </w:r>
    </w:p>
    <w:p>
      <w:pPr>
        <w:pStyle w:val="BodyText"/>
        <w:spacing w:before="10"/>
        <w:ind w:left="0"/>
        <w:jc w:val="left"/>
        <w:rPr>
          <w:i/>
          <w:sz w:val="21"/>
        </w:rPr>
      </w:pPr>
    </w:p>
    <w:p>
      <w:pPr>
        <w:pStyle w:val="BodyText"/>
        <w:spacing w:line="312" w:lineRule="auto" w:before="1"/>
        <w:ind w:right="112"/>
      </w:pPr>
      <w:r>
        <w:rPr/>
        <w:t>Fue unos días después el 7 de Julio de 2016 cuando se celebró una reunión entre</w:t>
      </w:r>
      <w:r>
        <w:rPr>
          <w:spacing w:val="-29"/>
        </w:rPr>
        <w:t> </w:t>
      </w:r>
      <w:r>
        <w:rPr/>
        <w:t>los presidentes de ambas cámaras del Congreso federal con legisladores de la comisión bicameral </w:t>
      </w:r>
      <w:r>
        <w:rPr>
          <w:color w:val="212121"/>
        </w:rPr>
        <w:t>del canal del</w:t>
      </w:r>
      <w:r>
        <w:rPr>
          <w:color w:val="212121"/>
          <w:spacing w:val="-11"/>
        </w:rPr>
        <w:t> </w:t>
      </w:r>
      <w:r>
        <w:rPr>
          <w:color w:val="212121"/>
        </w:rPr>
        <w:t>Congreso.</w:t>
      </w:r>
    </w:p>
    <w:p>
      <w:pPr>
        <w:pStyle w:val="BodyText"/>
        <w:spacing w:before="10"/>
        <w:ind w:left="0"/>
        <w:jc w:val="left"/>
        <w:rPr>
          <w:sz w:val="19"/>
        </w:rPr>
      </w:pPr>
    </w:p>
    <w:p>
      <w:pPr>
        <w:pStyle w:val="BodyText"/>
        <w:spacing w:line="312" w:lineRule="auto"/>
        <w:ind w:right="112"/>
      </w:pPr>
      <w:r>
        <w:rPr>
          <w:color w:val="212121"/>
        </w:rPr>
        <w:t>En este encuentro se concertaron diversos acuerdos para impulsar el desarrollo de la emisora legislativa. </w:t>
      </w:r>
      <w:r>
        <w:rPr/>
        <w:t>Destinar los recursos necesarios para el pago de avalúos y la expropiación del predio del Cerro del Chiquihuite para uso del Canal del Congreso, avanzar en la reforma legal que incluye la autonomía técnica y de gestión del Canal, la definición como unidad responsable ejecutora de gasto público, y las garantías que debe</w:t>
      </w:r>
      <w:r>
        <w:rPr>
          <w:spacing w:val="-7"/>
        </w:rPr>
        <w:t> </w:t>
      </w:r>
      <w:r>
        <w:rPr/>
        <w:t>tener</w:t>
      </w:r>
      <w:r>
        <w:rPr>
          <w:spacing w:val="-8"/>
        </w:rPr>
        <w:t> </w:t>
      </w:r>
      <w:r>
        <w:rPr/>
        <w:t>un</w:t>
      </w:r>
      <w:r>
        <w:rPr>
          <w:spacing w:val="-7"/>
        </w:rPr>
        <w:t> </w:t>
      </w:r>
      <w:r>
        <w:rPr/>
        <w:t>canal</w:t>
      </w:r>
      <w:r>
        <w:rPr>
          <w:spacing w:val="-8"/>
        </w:rPr>
        <w:t> </w:t>
      </w:r>
      <w:r>
        <w:rPr/>
        <w:t>público</w:t>
      </w:r>
      <w:r>
        <w:rPr>
          <w:spacing w:val="-4"/>
        </w:rPr>
        <w:t> </w:t>
      </w:r>
      <w:r>
        <w:rPr/>
        <w:t>para</w:t>
      </w:r>
      <w:r>
        <w:rPr>
          <w:spacing w:val="-10"/>
        </w:rPr>
        <w:t> </w:t>
      </w:r>
      <w:r>
        <w:rPr/>
        <w:t>el</w:t>
      </w:r>
      <w:r>
        <w:rPr>
          <w:spacing w:val="-8"/>
        </w:rPr>
        <w:t> </w:t>
      </w:r>
      <w:r>
        <w:rPr/>
        <w:t>acceso</w:t>
      </w:r>
      <w:r>
        <w:rPr>
          <w:spacing w:val="-7"/>
        </w:rPr>
        <w:t> </w:t>
      </w:r>
      <w:r>
        <w:rPr/>
        <w:t>permanente</w:t>
      </w:r>
      <w:r>
        <w:rPr>
          <w:spacing w:val="-7"/>
        </w:rPr>
        <w:t> </w:t>
      </w:r>
      <w:r>
        <w:rPr/>
        <w:t>al</w:t>
      </w:r>
      <w:r>
        <w:rPr>
          <w:spacing w:val="-11"/>
        </w:rPr>
        <w:t> </w:t>
      </w:r>
      <w:r>
        <w:rPr/>
        <w:t>financiamiento,</w:t>
      </w:r>
      <w:r>
        <w:rPr>
          <w:spacing w:val="-7"/>
        </w:rPr>
        <w:t> </w:t>
      </w:r>
      <w:r>
        <w:rPr/>
        <w:t>tanto</w:t>
      </w:r>
      <w:r>
        <w:rPr>
          <w:spacing w:val="-9"/>
        </w:rPr>
        <w:t> </w:t>
      </w:r>
      <w:r>
        <w:rPr/>
        <w:t>el</w:t>
      </w:r>
      <w:r>
        <w:rPr>
          <w:spacing w:val="-8"/>
        </w:rPr>
        <w:t> </w:t>
      </w:r>
      <w:r>
        <w:rPr/>
        <w:t>que se otorga directamente por parte del Estado como el que pudiera derivar eventualmente  de  alguna  actividad  propia.  También  se  planteó  en  la  reunión</w:t>
      </w:r>
      <w:r>
        <w:rPr>
          <w:spacing w:val="39"/>
        </w:rPr>
        <w:t> </w:t>
      </w:r>
      <w:r>
        <w:rPr/>
        <w:t>la</w:t>
      </w:r>
    </w:p>
    <w:p>
      <w:pPr>
        <w:spacing w:after="0" w:line="312" w:lineRule="auto"/>
        <w:sectPr>
          <w:pgSz w:w="12240" w:h="15840"/>
          <w:pgMar w:header="0" w:footer="1035" w:top="1360" w:bottom="1220" w:left="1600" w:right="1300"/>
        </w:sectPr>
      </w:pPr>
    </w:p>
    <w:p>
      <w:pPr>
        <w:pStyle w:val="BodyText"/>
        <w:spacing w:line="312" w:lineRule="auto" w:before="40"/>
        <w:ind w:right="116"/>
      </w:pPr>
      <w:r>
        <w:rPr/>
        <w:t>definición sobre transmisiones de contenidos, promover la actividad parlamentaria, crear una cultura política de participación, información, prever la obligación de multiprogramación y la creación del Comité de Administración.</w:t>
      </w:r>
    </w:p>
    <w:p>
      <w:pPr>
        <w:pStyle w:val="BodyText"/>
        <w:spacing w:before="1"/>
        <w:ind w:left="0"/>
        <w:jc w:val="left"/>
        <w:rPr>
          <w:sz w:val="20"/>
        </w:rPr>
      </w:pPr>
    </w:p>
    <w:p>
      <w:pPr>
        <w:pStyle w:val="BodyText"/>
        <w:spacing w:line="312" w:lineRule="auto"/>
        <w:ind w:right="112"/>
      </w:pPr>
      <w:r>
        <w:rPr/>
        <w:t>En la reunión participaron El </w:t>
      </w:r>
      <w:r>
        <w:rPr>
          <w:color w:val="212121"/>
        </w:rPr>
        <w:t>senador Roberto Gil Zuarth presidente de la Mesa Directiva del Senado, el Diputado Jesús Zambrano Grijalva, presidente de la mesa directiva de la Cámara de Diputados y el senador Daniel Ávila Ruiz presidente de la comisión bicameral del Canal del Congreso.</w:t>
      </w:r>
    </w:p>
    <w:p>
      <w:pPr>
        <w:pStyle w:val="BodyText"/>
        <w:spacing w:before="10"/>
        <w:ind w:left="0"/>
        <w:jc w:val="left"/>
        <w:rPr>
          <w:sz w:val="19"/>
        </w:rPr>
      </w:pPr>
    </w:p>
    <w:p>
      <w:pPr>
        <w:pStyle w:val="BodyText"/>
        <w:spacing w:line="312" w:lineRule="auto"/>
        <w:ind w:right="112"/>
      </w:pPr>
      <w:r>
        <w:rPr>
          <w:color w:val="212121"/>
        </w:rPr>
        <w:t>También</w:t>
      </w:r>
      <w:r>
        <w:rPr>
          <w:color w:val="212121"/>
          <w:spacing w:val="-17"/>
        </w:rPr>
        <w:t> </w:t>
      </w:r>
      <w:r>
        <w:rPr>
          <w:color w:val="212121"/>
        </w:rPr>
        <w:t>asistieron</w:t>
      </w:r>
      <w:r>
        <w:rPr>
          <w:color w:val="212121"/>
          <w:spacing w:val="-16"/>
        </w:rPr>
        <w:t> </w:t>
      </w:r>
      <w:r>
        <w:rPr>
          <w:color w:val="212121"/>
        </w:rPr>
        <w:t>por</w:t>
      </w:r>
      <w:r>
        <w:rPr>
          <w:color w:val="212121"/>
          <w:spacing w:val="-18"/>
        </w:rPr>
        <w:t> </w:t>
      </w:r>
      <w:r>
        <w:rPr>
          <w:color w:val="212121"/>
        </w:rPr>
        <w:t>la</w:t>
      </w:r>
      <w:r>
        <w:rPr>
          <w:color w:val="212121"/>
          <w:spacing w:val="-14"/>
        </w:rPr>
        <w:t> </w:t>
      </w:r>
      <w:r>
        <w:rPr>
          <w:color w:val="212121"/>
        </w:rPr>
        <w:t>comisión</w:t>
      </w:r>
      <w:r>
        <w:rPr>
          <w:color w:val="212121"/>
          <w:spacing w:val="-16"/>
        </w:rPr>
        <w:t> </w:t>
      </w:r>
      <w:r>
        <w:rPr>
          <w:color w:val="212121"/>
        </w:rPr>
        <w:t>bicameral</w:t>
      </w:r>
      <w:r>
        <w:rPr>
          <w:color w:val="212121"/>
          <w:spacing w:val="-13"/>
        </w:rPr>
        <w:t> </w:t>
      </w:r>
      <w:r>
        <w:rPr>
          <w:color w:val="212121"/>
        </w:rPr>
        <w:t>el</w:t>
      </w:r>
      <w:r>
        <w:rPr>
          <w:color w:val="212121"/>
          <w:spacing w:val="-15"/>
        </w:rPr>
        <w:t> </w:t>
      </w:r>
      <w:r>
        <w:rPr>
          <w:color w:val="212121"/>
        </w:rPr>
        <w:t>senador</w:t>
      </w:r>
      <w:r>
        <w:rPr>
          <w:color w:val="212121"/>
          <w:spacing w:val="-17"/>
        </w:rPr>
        <w:t> </w:t>
      </w:r>
      <w:r>
        <w:rPr>
          <w:color w:val="212121"/>
        </w:rPr>
        <w:t>Alejandro</w:t>
      </w:r>
      <w:r>
        <w:rPr>
          <w:color w:val="212121"/>
          <w:spacing w:val="-16"/>
        </w:rPr>
        <w:t> </w:t>
      </w:r>
      <w:r>
        <w:rPr>
          <w:color w:val="212121"/>
        </w:rPr>
        <w:t>Encinas</w:t>
      </w:r>
      <w:r>
        <w:rPr>
          <w:color w:val="212121"/>
          <w:spacing w:val="-14"/>
        </w:rPr>
        <w:t> </w:t>
      </w:r>
      <w:r>
        <w:rPr>
          <w:color w:val="212121"/>
        </w:rPr>
        <w:t>Rodríguez, y El diputado Armando Soto Espino por el PRD, el senador Jesús Casillas Romero y el diputado Tristán Canales del PRI; así como la diputada Martha Cristina Jiménez Márquez del</w:t>
      </w:r>
      <w:r>
        <w:rPr>
          <w:color w:val="212121"/>
          <w:spacing w:val="-7"/>
        </w:rPr>
        <w:t> </w:t>
      </w:r>
      <w:r>
        <w:rPr>
          <w:color w:val="212121"/>
        </w:rPr>
        <w:t>PAN</w:t>
      </w:r>
    </w:p>
    <w:p>
      <w:pPr>
        <w:pStyle w:val="BodyText"/>
        <w:spacing w:line="360" w:lineRule="auto" w:before="147"/>
        <w:ind w:right="113"/>
      </w:pPr>
      <w:r>
        <w:rPr>
          <w:color w:val="212121"/>
        </w:rPr>
        <w:t>Fue el 23 de agosto de 2016 cuando el Instituto Federal de Telecomunicaciones entrego al Congreso General, en un acto celebrado en el salón Legisladores de la Republica del Palacio legislativo de san Lázaro, el título de concesión única para prestar servicios públicos de telecomunicaciones y radiodifusión; y del título de concesión para usar y aprovechar bandas de frecuencia del espectro radioeléctrico para uso público, cumpliendo así con lo mandatado tanto en la reforma constitucional concretada en 2013, como en su posterior ley secundaria, en la cual se establecieron una serie de elementos para fortalecer a los medios públicos.</w:t>
      </w:r>
    </w:p>
    <w:p>
      <w:pPr>
        <w:pStyle w:val="BodyText"/>
        <w:ind w:left="0"/>
        <w:jc w:val="left"/>
      </w:pPr>
    </w:p>
    <w:p>
      <w:pPr>
        <w:pStyle w:val="BodyText"/>
        <w:spacing w:line="360" w:lineRule="auto" w:before="142"/>
        <w:ind w:right="113"/>
      </w:pPr>
      <w:r>
        <w:rPr>
          <w:color w:val="212121"/>
        </w:rPr>
        <w:t>La transición del Canal del Congreso del régimen de permisionario a concesionario inició en marzo de 2010, cuando la Comisión Federal de Telecomunicaciones</w:t>
      </w:r>
      <w:r>
        <w:rPr>
          <w:color w:val="212121"/>
          <w:spacing w:val="-46"/>
        </w:rPr>
        <w:t> </w:t>
      </w:r>
      <w:r>
        <w:rPr>
          <w:color w:val="212121"/>
        </w:rPr>
        <w:t>entregó al</w:t>
      </w:r>
      <w:r>
        <w:rPr>
          <w:color w:val="212121"/>
          <w:spacing w:val="-10"/>
        </w:rPr>
        <w:t> </w:t>
      </w:r>
      <w:r>
        <w:rPr>
          <w:color w:val="212121"/>
        </w:rPr>
        <w:t>poder</w:t>
      </w:r>
      <w:r>
        <w:rPr>
          <w:color w:val="212121"/>
          <w:spacing w:val="-10"/>
        </w:rPr>
        <w:t> </w:t>
      </w:r>
      <w:r>
        <w:rPr>
          <w:color w:val="212121"/>
        </w:rPr>
        <w:t>legislativo</w:t>
      </w:r>
      <w:r>
        <w:rPr>
          <w:color w:val="212121"/>
          <w:spacing w:val="-6"/>
        </w:rPr>
        <w:t> </w:t>
      </w:r>
      <w:r>
        <w:rPr>
          <w:color w:val="212121"/>
        </w:rPr>
        <w:t>federal</w:t>
      </w:r>
      <w:r>
        <w:rPr>
          <w:color w:val="212121"/>
          <w:spacing w:val="-9"/>
        </w:rPr>
        <w:t> </w:t>
      </w:r>
      <w:r>
        <w:rPr>
          <w:color w:val="212121"/>
        </w:rPr>
        <w:t>un</w:t>
      </w:r>
      <w:r>
        <w:rPr>
          <w:color w:val="212121"/>
          <w:spacing w:val="-8"/>
        </w:rPr>
        <w:t> </w:t>
      </w:r>
      <w:r>
        <w:rPr>
          <w:color w:val="212121"/>
        </w:rPr>
        <w:t>permiso</w:t>
      </w:r>
      <w:r>
        <w:rPr>
          <w:color w:val="212121"/>
          <w:spacing w:val="-9"/>
        </w:rPr>
        <w:t> </w:t>
      </w:r>
      <w:r>
        <w:rPr>
          <w:color w:val="212121"/>
        </w:rPr>
        <w:t>para</w:t>
      </w:r>
      <w:r>
        <w:rPr>
          <w:color w:val="212121"/>
          <w:spacing w:val="-9"/>
        </w:rPr>
        <w:t> </w:t>
      </w:r>
      <w:r>
        <w:rPr>
          <w:color w:val="212121"/>
        </w:rPr>
        <w:t>operar</w:t>
      </w:r>
      <w:r>
        <w:rPr>
          <w:color w:val="212121"/>
          <w:spacing w:val="-7"/>
        </w:rPr>
        <w:t> </w:t>
      </w:r>
      <w:r>
        <w:rPr>
          <w:color w:val="212121"/>
        </w:rPr>
        <w:t>una</w:t>
      </w:r>
      <w:r>
        <w:rPr>
          <w:color w:val="212121"/>
          <w:spacing w:val="-8"/>
        </w:rPr>
        <w:t> </w:t>
      </w:r>
      <w:r>
        <w:rPr>
          <w:color w:val="212121"/>
        </w:rPr>
        <w:t>estación</w:t>
      </w:r>
      <w:r>
        <w:rPr>
          <w:color w:val="212121"/>
          <w:spacing w:val="-8"/>
        </w:rPr>
        <w:t> </w:t>
      </w:r>
      <w:r>
        <w:rPr>
          <w:color w:val="212121"/>
        </w:rPr>
        <w:t>de</w:t>
      </w:r>
      <w:r>
        <w:rPr>
          <w:color w:val="212121"/>
          <w:spacing w:val="-8"/>
        </w:rPr>
        <w:t> </w:t>
      </w:r>
      <w:r>
        <w:rPr>
          <w:color w:val="212121"/>
        </w:rPr>
        <w:t>televisión</w:t>
      </w:r>
      <w:r>
        <w:rPr>
          <w:color w:val="212121"/>
          <w:spacing w:val="-8"/>
        </w:rPr>
        <w:t> </w:t>
      </w:r>
      <w:r>
        <w:rPr>
          <w:color w:val="212121"/>
        </w:rPr>
        <w:t>digital</w:t>
      </w:r>
      <w:r>
        <w:rPr>
          <w:color w:val="212121"/>
          <w:spacing w:val="-10"/>
        </w:rPr>
        <w:t> </w:t>
      </w:r>
      <w:r>
        <w:rPr>
          <w:color w:val="212121"/>
        </w:rPr>
        <w:t>en el canal 45 con cobertura en la ciudad de México y área conurbada. Posteriormente, fue el 5 de agosto de 2015 cuando el Canal del Congreso inició sus transmisiones en señal abierta</w:t>
      </w:r>
      <w:r>
        <w:rPr>
          <w:color w:val="212121"/>
          <w:spacing w:val="-7"/>
        </w:rPr>
        <w:t> </w:t>
      </w:r>
      <w:r>
        <w:rPr>
          <w:color w:val="212121"/>
        </w:rPr>
        <w:t>digital.</w:t>
      </w:r>
    </w:p>
    <w:p>
      <w:pPr>
        <w:pStyle w:val="BodyText"/>
        <w:ind w:left="0"/>
        <w:jc w:val="left"/>
      </w:pPr>
    </w:p>
    <w:p>
      <w:pPr>
        <w:pStyle w:val="BodyText"/>
        <w:spacing w:line="360" w:lineRule="auto" w:before="142"/>
        <w:ind w:right="113"/>
      </w:pPr>
      <w:r>
        <w:rPr>
          <w:color w:val="212121"/>
        </w:rPr>
        <w:t>El 12 de agosto de 2015 el congreso Federal realizó la solicitud a la autoridad competente</w:t>
      </w:r>
      <w:r>
        <w:rPr>
          <w:color w:val="212121"/>
          <w:spacing w:val="-13"/>
        </w:rPr>
        <w:t> </w:t>
      </w:r>
      <w:r>
        <w:rPr>
          <w:color w:val="212121"/>
        </w:rPr>
        <w:t>para</w:t>
      </w:r>
      <w:r>
        <w:rPr>
          <w:color w:val="212121"/>
          <w:spacing w:val="-11"/>
        </w:rPr>
        <w:t> </w:t>
      </w:r>
      <w:r>
        <w:rPr>
          <w:color w:val="212121"/>
        </w:rPr>
        <w:t>el</w:t>
      </w:r>
      <w:r>
        <w:rPr>
          <w:color w:val="212121"/>
          <w:spacing w:val="-15"/>
        </w:rPr>
        <w:t> </w:t>
      </w:r>
      <w:r>
        <w:rPr>
          <w:color w:val="212121"/>
        </w:rPr>
        <w:t>cambio</w:t>
      </w:r>
      <w:r>
        <w:rPr>
          <w:color w:val="212121"/>
          <w:spacing w:val="-14"/>
        </w:rPr>
        <w:t> </w:t>
      </w:r>
      <w:r>
        <w:rPr>
          <w:color w:val="212121"/>
        </w:rPr>
        <w:t>de</w:t>
      </w:r>
      <w:r>
        <w:rPr>
          <w:color w:val="212121"/>
          <w:spacing w:val="-14"/>
        </w:rPr>
        <w:t> </w:t>
      </w:r>
      <w:r>
        <w:rPr>
          <w:color w:val="212121"/>
        </w:rPr>
        <w:t>permisionario</w:t>
      </w:r>
      <w:r>
        <w:rPr>
          <w:color w:val="212121"/>
          <w:spacing w:val="-14"/>
        </w:rPr>
        <w:t> </w:t>
      </w:r>
      <w:r>
        <w:rPr>
          <w:color w:val="212121"/>
        </w:rPr>
        <w:t>a</w:t>
      </w:r>
      <w:r>
        <w:rPr>
          <w:color w:val="212121"/>
          <w:spacing w:val="-12"/>
        </w:rPr>
        <w:t> </w:t>
      </w:r>
      <w:r>
        <w:rPr>
          <w:color w:val="212121"/>
        </w:rPr>
        <w:t>concesionario,</w:t>
      </w:r>
      <w:r>
        <w:rPr>
          <w:color w:val="212121"/>
          <w:spacing w:val="-14"/>
        </w:rPr>
        <w:t> </w:t>
      </w:r>
      <w:r>
        <w:rPr>
          <w:color w:val="212121"/>
        </w:rPr>
        <w:t>petición</w:t>
      </w:r>
      <w:r>
        <w:rPr>
          <w:color w:val="212121"/>
          <w:spacing w:val="-12"/>
        </w:rPr>
        <w:t> </w:t>
      </w:r>
      <w:r>
        <w:rPr>
          <w:color w:val="212121"/>
        </w:rPr>
        <w:t>que</w:t>
      </w:r>
      <w:r>
        <w:rPr>
          <w:color w:val="212121"/>
          <w:spacing w:val="-16"/>
        </w:rPr>
        <w:t> </w:t>
      </w:r>
      <w:r>
        <w:rPr>
          <w:color w:val="212121"/>
        </w:rPr>
        <w:t>fue</w:t>
      </w:r>
      <w:r>
        <w:rPr>
          <w:color w:val="212121"/>
          <w:spacing w:val="-12"/>
        </w:rPr>
        <w:t> </w:t>
      </w:r>
      <w:r>
        <w:rPr>
          <w:color w:val="212121"/>
        </w:rPr>
        <w:t>resuelta de manera favorable por el pleno del Instituto Federal de Telecomunicaciones el 5 de mayo de</w:t>
      </w:r>
      <w:r>
        <w:rPr>
          <w:color w:val="212121"/>
          <w:spacing w:val="-5"/>
        </w:rPr>
        <w:t> </w:t>
      </w:r>
      <w:r>
        <w:rPr>
          <w:color w:val="212121"/>
        </w:rPr>
        <w:t>2016.</w:t>
      </w:r>
    </w:p>
    <w:p>
      <w:pPr>
        <w:spacing w:after="0" w:line="360" w:lineRule="auto"/>
        <w:sectPr>
          <w:pgSz w:w="12240" w:h="15840"/>
          <w:pgMar w:header="0" w:footer="1035" w:top="1460" w:bottom="1220" w:left="1600" w:right="1300"/>
        </w:sectPr>
      </w:pPr>
    </w:p>
    <w:p>
      <w:pPr>
        <w:pStyle w:val="BodyText"/>
        <w:spacing w:before="7"/>
        <w:ind w:left="0"/>
        <w:jc w:val="left"/>
        <w:rPr>
          <w:sz w:val="22"/>
        </w:rPr>
      </w:pPr>
    </w:p>
    <w:p>
      <w:pPr>
        <w:pStyle w:val="BodyText"/>
        <w:spacing w:line="360" w:lineRule="auto" w:before="69"/>
        <w:ind w:right="112"/>
      </w:pPr>
      <w:r>
        <w:rPr>
          <w:color w:val="212121"/>
        </w:rPr>
        <w:t>En el acto el Senador Daniel Ávila Presidente de la Comisión Bicameral del Canal del Congreso destacó que “ahora como concesionario el Congreso de la Unión tiene la enorme tarea de dotar al Canal del Congreso de los atributos señalados en la ley: independencia editorial, autonomía de gestión financiera; garantías de participación ciudadana; reglas claras para la transparencia y la rendición de cuentas</w:t>
      </w:r>
      <w:r>
        <w:rPr>
          <w:color w:val="212121"/>
          <w:position w:val="8"/>
          <w:sz w:val="16"/>
        </w:rPr>
        <w:t>cxi</w:t>
      </w:r>
      <w:r>
        <w:rPr>
          <w:color w:val="212121"/>
        </w:rPr>
        <w:t>”</w:t>
      </w:r>
    </w:p>
    <w:p>
      <w:pPr>
        <w:pStyle w:val="BodyText"/>
        <w:ind w:left="0"/>
        <w:jc w:val="left"/>
        <w:rPr>
          <w:sz w:val="36"/>
        </w:rPr>
      </w:pPr>
    </w:p>
    <w:p>
      <w:pPr>
        <w:pStyle w:val="BodyText"/>
        <w:spacing w:line="360" w:lineRule="auto"/>
        <w:ind w:right="111"/>
      </w:pPr>
      <w:r>
        <w:rPr>
          <w:color w:val="212121"/>
        </w:rPr>
        <w:t>Gabriel Oswaldo Contreras Saldívar, Comisionado Presidente del IFT señaló que “el congreso de la unión enfrenta hoy un gran reto, pues en un plazo de 6 meses deberá llevar</w:t>
      </w:r>
      <w:r>
        <w:rPr>
          <w:color w:val="212121"/>
          <w:spacing w:val="-19"/>
        </w:rPr>
        <w:t> </w:t>
      </w:r>
      <w:r>
        <w:rPr>
          <w:color w:val="212121"/>
        </w:rPr>
        <w:t>a</w:t>
      </w:r>
      <w:r>
        <w:rPr>
          <w:color w:val="212121"/>
          <w:spacing w:val="-18"/>
        </w:rPr>
        <w:t> </w:t>
      </w:r>
      <w:r>
        <w:rPr>
          <w:color w:val="212121"/>
        </w:rPr>
        <w:t>cabo</w:t>
      </w:r>
      <w:r>
        <w:rPr>
          <w:color w:val="212121"/>
          <w:spacing w:val="-18"/>
        </w:rPr>
        <w:t> </w:t>
      </w:r>
      <w:r>
        <w:rPr>
          <w:color w:val="212121"/>
        </w:rPr>
        <w:t>las</w:t>
      </w:r>
      <w:r>
        <w:rPr>
          <w:color w:val="212121"/>
          <w:spacing w:val="-18"/>
        </w:rPr>
        <w:t> </w:t>
      </w:r>
      <w:r>
        <w:rPr>
          <w:color w:val="212121"/>
        </w:rPr>
        <w:t>acciones</w:t>
      </w:r>
      <w:r>
        <w:rPr>
          <w:color w:val="212121"/>
          <w:spacing w:val="-19"/>
        </w:rPr>
        <w:t> </w:t>
      </w:r>
      <w:r>
        <w:rPr>
          <w:color w:val="212121"/>
        </w:rPr>
        <w:t>necesarias</w:t>
      </w:r>
      <w:r>
        <w:rPr>
          <w:color w:val="212121"/>
          <w:spacing w:val="-19"/>
        </w:rPr>
        <w:t> </w:t>
      </w:r>
      <w:r>
        <w:rPr>
          <w:color w:val="212121"/>
        </w:rPr>
        <w:t>para</w:t>
      </w:r>
      <w:r>
        <w:rPr>
          <w:color w:val="212121"/>
          <w:spacing w:val="-19"/>
        </w:rPr>
        <w:t> </w:t>
      </w:r>
      <w:r>
        <w:rPr>
          <w:color w:val="212121"/>
        </w:rPr>
        <w:t>dar</w:t>
      </w:r>
      <w:r>
        <w:rPr>
          <w:color w:val="212121"/>
          <w:spacing w:val="-19"/>
        </w:rPr>
        <w:t> </w:t>
      </w:r>
      <w:r>
        <w:rPr>
          <w:color w:val="212121"/>
        </w:rPr>
        <w:t>cumplimiento</w:t>
      </w:r>
      <w:r>
        <w:rPr>
          <w:color w:val="212121"/>
          <w:spacing w:val="-18"/>
        </w:rPr>
        <w:t> </w:t>
      </w:r>
      <w:r>
        <w:rPr>
          <w:color w:val="212121"/>
        </w:rPr>
        <w:t>a</w:t>
      </w:r>
      <w:r>
        <w:rPr>
          <w:color w:val="212121"/>
          <w:spacing w:val="-18"/>
        </w:rPr>
        <w:t> </w:t>
      </w:r>
      <w:r>
        <w:rPr>
          <w:color w:val="212121"/>
        </w:rPr>
        <w:t>los</w:t>
      </w:r>
      <w:r>
        <w:rPr>
          <w:color w:val="212121"/>
          <w:spacing w:val="-21"/>
        </w:rPr>
        <w:t> </w:t>
      </w:r>
      <w:r>
        <w:rPr>
          <w:color w:val="212121"/>
        </w:rPr>
        <w:t>mecanismo</w:t>
      </w:r>
      <w:r>
        <w:rPr>
          <w:color w:val="212121"/>
          <w:spacing w:val="-18"/>
        </w:rPr>
        <w:t> </w:t>
      </w:r>
      <w:r>
        <w:rPr>
          <w:color w:val="212121"/>
        </w:rPr>
        <w:t>previstos en</w:t>
      </w:r>
      <w:r>
        <w:rPr>
          <w:color w:val="212121"/>
          <w:spacing w:val="-18"/>
        </w:rPr>
        <w:t> </w:t>
      </w:r>
      <w:r>
        <w:rPr>
          <w:color w:val="212121"/>
        </w:rPr>
        <w:t>el</w:t>
      </w:r>
      <w:r>
        <w:rPr>
          <w:color w:val="212121"/>
          <w:spacing w:val="-19"/>
        </w:rPr>
        <w:t> </w:t>
      </w:r>
      <w:r>
        <w:rPr>
          <w:color w:val="212121"/>
        </w:rPr>
        <w:t>referido</w:t>
      </w:r>
      <w:r>
        <w:rPr>
          <w:color w:val="212121"/>
          <w:spacing w:val="-18"/>
        </w:rPr>
        <w:t> </w:t>
      </w:r>
      <w:r>
        <w:rPr>
          <w:color w:val="212121"/>
        </w:rPr>
        <w:t>decreto</w:t>
      </w:r>
      <w:r>
        <w:rPr>
          <w:color w:val="212121"/>
          <w:spacing w:val="-18"/>
        </w:rPr>
        <w:t> </w:t>
      </w:r>
      <w:r>
        <w:rPr>
          <w:color w:val="212121"/>
        </w:rPr>
        <w:t>Constitucional</w:t>
      </w:r>
      <w:r>
        <w:rPr>
          <w:color w:val="212121"/>
          <w:spacing w:val="-19"/>
        </w:rPr>
        <w:t> </w:t>
      </w:r>
      <w:r>
        <w:rPr>
          <w:color w:val="212121"/>
        </w:rPr>
        <w:t>sin</w:t>
      </w:r>
      <w:r>
        <w:rPr>
          <w:color w:val="212121"/>
          <w:spacing w:val="-18"/>
        </w:rPr>
        <w:t> </w:t>
      </w:r>
      <w:r>
        <w:rPr>
          <w:color w:val="212121"/>
        </w:rPr>
        <w:t>embargo,</w:t>
      </w:r>
      <w:r>
        <w:rPr>
          <w:color w:val="212121"/>
          <w:spacing w:val="-18"/>
        </w:rPr>
        <w:t> </w:t>
      </w:r>
      <w:r>
        <w:rPr>
          <w:color w:val="212121"/>
        </w:rPr>
        <w:t>indico</w:t>
      </w:r>
      <w:r>
        <w:rPr>
          <w:color w:val="212121"/>
          <w:spacing w:val="-18"/>
        </w:rPr>
        <w:t> </w:t>
      </w:r>
      <w:r>
        <w:rPr>
          <w:color w:val="212121"/>
        </w:rPr>
        <w:t>que</w:t>
      </w:r>
      <w:r>
        <w:rPr>
          <w:color w:val="212121"/>
          <w:spacing w:val="-17"/>
        </w:rPr>
        <w:t> </w:t>
      </w:r>
      <w:r>
        <w:rPr>
          <w:color w:val="212121"/>
        </w:rPr>
        <w:t>este</w:t>
      </w:r>
      <w:r>
        <w:rPr>
          <w:color w:val="212121"/>
          <w:spacing w:val="-18"/>
        </w:rPr>
        <w:t> </w:t>
      </w:r>
      <w:r>
        <w:rPr>
          <w:color w:val="212121"/>
        </w:rPr>
        <w:t>reto</w:t>
      </w:r>
      <w:r>
        <w:rPr>
          <w:color w:val="212121"/>
          <w:spacing w:val="-20"/>
        </w:rPr>
        <w:t> </w:t>
      </w:r>
      <w:r>
        <w:rPr>
          <w:color w:val="212121"/>
        </w:rPr>
        <w:t>también</w:t>
      </w:r>
      <w:r>
        <w:rPr>
          <w:color w:val="212121"/>
          <w:spacing w:val="-16"/>
        </w:rPr>
        <w:t> </w:t>
      </w:r>
      <w:r>
        <w:rPr>
          <w:color w:val="212121"/>
        </w:rPr>
        <w:t>significa una gran oportunidad, ya que la forma en la que el Congreso de la Unión dé cumplimiento</w:t>
      </w:r>
      <w:r>
        <w:rPr>
          <w:color w:val="212121"/>
          <w:spacing w:val="-6"/>
        </w:rPr>
        <w:t> </w:t>
      </w:r>
      <w:r>
        <w:rPr>
          <w:color w:val="212121"/>
        </w:rPr>
        <w:t>a</w:t>
      </w:r>
      <w:r>
        <w:rPr>
          <w:color w:val="212121"/>
          <w:spacing w:val="-6"/>
        </w:rPr>
        <w:t> </w:t>
      </w:r>
      <w:r>
        <w:rPr>
          <w:color w:val="212121"/>
        </w:rPr>
        <w:t>este</w:t>
      </w:r>
      <w:r>
        <w:rPr>
          <w:color w:val="212121"/>
          <w:spacing w:val="-8"/>
        </w:rPr>
        <w:t> </w:t>
      </w:r>
      <w:r>
        <w:rPr>
          <w:color w:val="212121"/>
        </w:rPr>
        <w:t>mandato</w:t>
      </w:r>
      <w:r>
        <w:rPr>
          <w:color w:val="212121"/>
          <w:spacing w:val="-6"/>
        </w:rPr>
        <w:t> </w:t>
      </w:r>
      <w:r>
        <w:rPr>
          <w:color w:val="212121"/>
        </w:rPr>
        <w:t>Constitucional,</w:t>
      </w:r>
      <w:r>
        <w:rPr>
          <w:color w:val="212121"/>
          <w:spacing w:val="-9"/>
        </w:rPr>
        <w:t> </w:t>
      </w:r>
      <w:r>
        <w:rPr>
          <w:color w:val="212121"/>
        </w:rPr>
        <w:t>será</w:t>
      </w:r>
      <w:r>
        <w:rPr>
          <w:color w:val="212121"/>
          <w:spacing w:val="-7"/>
        </w:rPr>
        <w:t> </w:t>
      </w:r>
      <w:r>
        <w:rPr>
          <w:color w:val="212121"/>
        </w:rPr>
        <w:t>un</w:t>
      </w:r>
      <w:r>
        <w:rPr>
          <w:color w:val="212121"/>
          <w:spacing w:val="-6"/>
        </w:rPr>
        <w:t> </w:t>
      </w:r>
      <w:r>
        <w:rPr>
          <w:color w:val="212121"/>
        </w:rPr>
        <w:t>referente</w:t>
      </w:r>
      <w:r>
        <w:rPr>
          <w:color w:val="212121"/>
          <w:spacing w:val="-6"/>
        </w:rPr>
        <w:t> </w:t>
      </w:r>
      <w:r>
        <w:rPr>
          <w:color w:val="212121"/>
        </w:rPr>
        <w:t>sin</w:t>
      </w:r>
      <w:r>
        <w:rPr>
          <w:color w:val="212121"/>
          <w:spacing w:val="-6"/>
        </w:rPr>
        <w:t> </w:t>
      </w:r>
      <w:r>
        <w:rPr>
          <w:color w:val="212121"/>
        </w:rPr>
        <w:t>duda</w:t>
      </w:r>
      <w:r>
        <w:rPr>
          <w:color w:val="212121"/>
          <w:spacing w:val="-6"/>
        </w:rPr>
        <w:t> </w:t>
      </w:r>
      <w:r>
        <w:rPr>
          <w:color w:val="212121"/>
        </w:rPr>
        <w:t>obligado</w:t>
      </w:r>
      <w:r>
        <w:rPr>
          <w:color w:val="212121"/>
          <w:spacing w:val="-6"/>
        </w:rPr>
        <w:t> </w:t>
      </w:r>
      <w:r>
        <w:rPr>
          <w:color w:val="212121"/>
        </w:rPr>
        <w:t>para todos los medios públicos del</w:t>
      </w:r>
      <w:r>
        <w:rPr>
          <w:color w:val="212121"/>
          <w:spacing w:val="-12"/>
        </w:rPr>
        <w:t> </w:t>
      </w:r>
      <w:r>
        <w:rPr>
          <w:color w:val="212121"/>
        </w:rPr>
        <w:t>país</w:t>
      </w:r>
      <w:r>
        <w:rPr>
          <w:color w:val="212121"/>
          <w:position w:val="8"/>
          <w:sz w:val="16"/>
        </w:rPr>
        <w:t>cxii</w:t>
      </w:r>
      <w:r>
        <w:rPr>
          <w:color w:val="212121"/>
        </w:rPr>
        <w:t>”</w:t>
      </w:r>
    </w:p>
    <w:p>
      <w:pPr>
        <w:pStyle w:val="BodyText"/>
        <w:ind w:left="0"/>
        <w:jc w:val="left"/>
        <w:rPr>
          <w:sz w:val="36"/>
        </w:rPr>
      </w:pPr>
    </w:p>
    <w:p>
      <w:pPr>
        <w:pStyle w:val="BodyText"/>
        <w:spacing w:line="360" w:lineRule="auto"/>
        <w:ind w:right="112"/>
      </w:pPr>
      <w:r>
        <w:rPr>
          <w:color w:val="212121"/>
        </w:rPr>
        <w:t>Por su parte, el presidente de la junta de coordinación política de la cámara de diputados,</w:t>
      </w:r>
      <w:r>
        <w:rPr>
          <w:color w:val="212121"/>
          <w:spacing w:val="-18"/>
        </w:rPr>
        <w:t> </w:t>
      </w:r>
      <w:r>
        <w:rPr>
          <w:color w:val="212121"/>
        </w:rPr>
        <w:t>César</w:t>
      </w:r>
      <w:r>
        <w:rPr>
          <w:color w:val="212121"/>
          <w:spacing w:val="-20"/>
        </w:rPr>
        <w:t> </w:t>
      </w:r>
      <w:r>
        <w:rPr>
          <w:color w:val="212121"/>
        </w:rPr>
        <w:t>Octavio</w:t>
      </w:r>
      <w:r>
        <w:rPr>
          <w:color w:val="212121"/>
          <w:spacing w:val="-17"/>
        </w:rPr>
        <w:t> </w:t>
      </w:r>
      <w:r>
        <w:rPr>
          <w:color w:val="212121"/>
        </w:rPr>
        <w:t>Camacho</w:t>
      </w:r>
      <w:r>
        <w:rPr>
          <w:color w:val="212121"/>
          <w:spacing w:val="-17"/>
        </w:rPr>
        <w:t> </w:t>
      </w:r>
      <w:r>
        <w:rPr>
          <w:color w:val="212121"/>
        </w:rPr>
        <w:t>Quiroz</w:t>
      </w:r>
      <w:r>
        <w:rPr>
          <w:color w:val="212121"/>
          <w:spacing w:val="-20"/>
        </w:rPr>
        <w:t> </w:t>
      </w:r>
      <w:r>
        <w:rPr>
          <w:color w:val="212121"/>
        </w:rPr>
        <w:t>señaló</w:t>
      </w:r>
      <w:r>
        <w:rPr>
          <w:color w:val="212121"/>
          <w:spacing w:val="-13"/>
        </w:rPr>
        <w:t> </w:t>
      </w:r>
      <w:r>
        <w:rPr>
          <w:color w:val="212121"/>
        </w:rPr>
        <w:t>que</w:t>
      </w:r>
      <w:r>
        <w:rPr>
          <w:color w:val="212121"/>
          <w:spacing w:val="-19"/>
        </w:rPr>
        <w:t> </w:t>
      </w:r>
      <w:r>
        <w:rPr>
          <w:color w:val="212121"/>
        </w:rPr>
        <w:t>“el</w:t>
      </w:r>
      <w:r>
        <w:rPr>
          <w:color w:val="212121"/>
          <w:spacing w:val="-18"/>
        </w:rPr>
        <w:t> </w:t>
      </w:r>
      <w:r>
        <w:rPr>
          <w:color w:val="212121"/>
        </w:rPr>
        <w:t>Canal</w:t>
      </w:r>
      <w:r>
        <w:rPr>
          <w:color w:val="212121"/>
          <w:spacing w:val="-20"/>
        </w:rPr>
        <w:t> </w:t>
      </w:r>
      <w:r>
        <w:rPr>
          <w:color w:val="212121"/>
        </w:rPr>
        <w:t>del</w:t>
      </w:r>
      <w:r>
        <w:rPr>
          <w:color w:val="212121"/>
          <w:spacing w:val="-20"/>
        </w:rPr>
        <w:t> </w:t>
      </w:r>
      <w:r>
        <w:rPr>
          <w:color w:val="212121"/>
        </w:rPr>
        <w:t>Congreso</w:t>
      </w:r>
      <w:r>
        <w:rPr>
          <w:color w:val="212121"/>
          <w:spacing w:val="-16"/>
        </w:rPr>
        <w:t> </w:t>
      </w:r>
      <w:r>
        <w:rPr>
          <w:color w:val="212121"/>
        </w:rPr>
        <w:t>necesita un</w:t>
      </w:r>
      <w:r>
        <w:rPr>
          <w:color w:val="212121"/>
          <w:spacing w:val="-11"/>
        </w:rPr>
        <w:t> </w:t>
      </w:r>
      <w:r>
        <w:rPr>
          <w:color w:val="212121"/>
        </w:rPr>
        <w:t>mayor</w:t>
      </w:r>
      <w:r>
        <w:rPr>
          <w:color w:val="212121"/>
          <w:spacing w:val="-12"/>
        </w:rPr>
        <w:t> </w:t>
      </w:r>
      <w:r>
        <w:rPr>
          <w:color w:val="212121"/>
        </w:rPr>
        <w:t>dinamismo</w:t>
      </w:r>
      <w:r>
        <w:rPr>
          <w:color w:val="212121"/>
          <w:spacing w:val="-11"/>
        </w:rPr>
        <w:t> </w:t>
      </w:r>
      <w:r>
        <w:rPr>
          <w:color w:val="212121"/>
        </w:rPr>
        <w:t>y</w:t>
      </w:r>
      <w:r>
        <w:rPr>
          <w:color w:val="212121"/>
          <w:spacing w:val="-12"/>
        </w:rPr>
        <w:t> </w:t>
      </w:r>
      <w:r>
        <w:rPr>
          <w:color w:val="212121"/>
        </w:rPr>
        <w:t>un</w:t>
      </w:r>
      <w:r>
        <w:rPr>
          <w:color w:val="212121"/>
          <w:spacing w:val="-11"/>
        </w:rPr>
        <w:t> </w:t>
      </w:r>
      <w:r>
        <w:rPr>
          <w:color w:val="212121"/>
        </w:rPr>
        <w:t>superior</w:t>
      </w:r>
      <w:r>
        <w:rPr>
          <w:color w:val="212121"/>
          <w:spacing w:val="-12"/>
        </w:rPr>
        <w:t> </w:t>
      </w:r>
      <w:r>
        <w:rPr>
          <w:color w:val="212121"/>
        </w:rPr>
        <w:t>apoyo</w:t>
      </w:r>
      <w:r>
        <w:rPr>
          <w:color w:val="212121"/>
          <w:spacing w:val="-11"/>
        </w:rPr>
        <w:t> </w:t>
      </w:r>
      <w:r>
        <w:rPr>
          <w:color w:val="212121"/>
        </w:rPr>
        <w:t>económico</w:t>
      </w:r>
      <w:r>
        <w:rPr>
          <w:color w:val="212121"/>
          <w:spacing w:val="-11"/>
        </w:rPr>
        <w:t> </w:t>
      </w:r>
      <w:r>
        <w:rPr>
          <w:color w:val="212121"/>
        </w:rPr>
        <w:t>para</w:t>
      </w:r>
      <w:r>
        <w:rPr>
          <w:color w:val="212121"/>
          <w:spacing w:val="-11"/>
        </w:rPr>
        <w:t> </w:t>
      </w:r>
      <w:r>
        <w:rPr>
          <w:color w:val="212121"/>
        </w:rPr>
        <w:t>atender</w:t>
      </w:r>
      <w:r>
        <w:rPr>
          <w:color w:val="212121"/>
          <w:spacing w:val="-12"/>
        </w:rPr>
        <w:t> </w:t>
      </w:r>
      <w:r>
        <w:rPr>
          <w:color w:val="212121"/>
        </w:rPr>
        <w:t>no</w:t>
      </w:r>
      <w:r>
        <w:rPr>
          <w:color w:val="212121"/>
          <w:spacing w:val="-11"/>
        </w:rPr>
        <w:t> </w:t>
      </w:r>
      <w:r>
        <w:rPr>
          <w:color w:val="212121"/>
        </w:rPr>
        <w:t>sólo</w:t>
      </w:r>
      <w:r>
        <w:rPr>
          <w:color w:val="212121"/>
          <w:spacing w:val="-11"/>
        </w:rPr>
        <w:t> </w:t>
      </w:r>
      <w:r>
        <w:rPr>
          <w:color w:val="212121"/>
        </w:rPr>
        <w:t>la</w:t>
      </w:r>
      <w:r>
        <w:rPr>
          <w:color w:val="212121"/>
          <w:spacing w:val="-11"/>
        </w:rPr>
        <w:t> </w:t>
      </w:r>
      <w:r>
        <w:rPr>
          <w:color w:val="212121"/>
        </w:rPr>
        <w:t>cobertura de la actividad legislativa, sino este contenido variopinto de los quehaceres y deberes del congreso”. Comento además que “hay ya propuestas que por supuesto merecen todo el respaldo de quienes podremos darlo: conseguir la autonomía técnica y de gestión</w:t>
      </w:r>
      <w:r>
        <w:rPr>
          <w:color w:val="212121"/>
          <w:position w:val="8"/>
          <w:sz w:val="16"/>
        </w:rPr>
        <w:t>cxiii</w:t>
      </w:r>
      <w:r>
        <w:rPr>
          <w:color w:val="212121"/>
        </w:rPr>
        <w:t>”</w:t>
      </w:r>
    </w:p>
    <w:p>
      <w:pPr>
        <w:pStyle w:val="BodyText"/>
        <w:ind w:left="0"/>
        <w:jc w:val="left"/>
        <w:rPr>
          <w:sz w:val="36"/>
        </w:rPr>
      </w:pPr>
    </w:p>
    <w:p>
      <w:pPr>
        <w:pStyle w:val="BodyText"/>
        <w:spacing w:line="360" w:lineRule="auto"/>
        <w:ind w:right="113"/>
      </w:pPr>
      <w:r>
        <w:rPr>
          <w:color w:val="212121"/>
        </w:rPr>
        <w:t>En su oportunidad, Roberto Gil Zuarth, Presidente del Senado durante el primer año de ejercicio de la LXIII legislatura indico resaltó que “el fortalecimiento del Canal del Congreso ya no tiene vuelta atrás; porque lo que sigue hacia adelante es hacer del Canal del Congreso un canal público, un medio público, que le apuesta al fortalecimiento</w:t>
      </w:r>
      <w:r>
        <w:rPr>
          <w:color w:val="212121"/>
          <w:spacing w:val="-12"/>
        </w:rPr>
        <w:t> </w:t>
      </w:r>
      <w:r>
        <w:rPr>
          <w:color w:val="212121"/>
        </w:rPr>
        <w:t>de</w:t>
      </w:r>
      <w:r>
        <w:rPr>
          <w:color w:val="212121"/>
          <w:spacing w:val="-12"/>
        </w:rPr>
        <w:t> </w:t>
      </w:r>
      <w:r>
        <w:rPr>
          <w:color w:val="212121"/>
        </w:rPr>
        <w:t>la</w:t>
      </w:r>
      <w:r>
        <w:rPr>
          <w:color w:val="212121"/>
          <w:spacing w:val="-14"/>
        </w:rPr>
        <w:t> </w:t>
      </w:r>
      <w:r>
        <w:rPr>
          <w:color w:val="212121"/>
        </w:rPr>
        <w:t>democracia;</w:t>
      </w:r>
      <w:r>
        <w:rPr>
          <w:color w:val="212121"/>
          <w:spacing w:val="-12"/>
        </w:rPr>
        <w:t> </w:t>
      </w:r>
      <w:r>
        <w:rPr>
          <w:color w:val="212121"/>
        </w:rPr>
        <w:t>que</w:t>
      </w:r>
      <w:r>
        <w:rPr>
          <w:color w:val="212121"/>
          <w:spacing w:val="-14"/>
        </w:rPr>
        <w:t> </w:t>
      </w:r>
      <w:r>
        <w:rPr>
          <w:color w:val="212121"/>
        </w:rPr>
        <w:t>apueste</w:t>
      </w:r>
      <w:r>
        <w:rPr>
          <w:color w:val="212121"/>
          <w:spacing w:val="-14"/>
        </w:rPr>
        <w:t> </w:t>
      </w:r>
      <w:r>
        <w:rPr>
          <w:color w:val="212121"/>
        </w:rPr>
        <w:t>al</w:t>
      </w:r>
      <w:r>
        <w:rPr>
          <w:color w:val="212121"/>
          <w:spacing w:val="-15"/>
        </w:rPr>
        <w:t> </w:t>
      </w:r>
      <w:r>
        <w:rPr>
          <w:color w:val="212121"/>
        </w:rPr>
        <w:t>fortalecimiento</w:t>
      </w:r>
      <w:r>
        <w:rPr>
          <w:color w:val="212121"/>
          <w:spacing w:val="-14"/>
        </w:rPr>
        <w:t> </w:t>
      </w:r>
      <w:r>
        <w:rPr>
          <w:color w:val="212121"/>
        </w:rPr>
        <w:t>de</w:t>
      </w:r>
      <w:r>
        <w:rPr>
          <w:color w:val="212121"/>
          <w:spacing w:val="-14"/>
        </w:rPr>
        <w:t> </w:t>
      </w:r>
      <w:r>
        <w:rPr>
          <w:color w:val="212121"/>
        </w:rPr>
        <w:t>nuestra</w:t>
      </w:r>
      <w:r>
        <w:rPr>
          <w:color w:val="212121"/>
          <w:spacing w:val="-14"/>
        </w:rPr>
        <w:t> </w:t>
      </w:r>
      <w:r>
        <w:rPr>
          <w:color w:val="212121"/>
        </w:rPr>
        <w:t>diversidad, a</w:t>
      </w:r>
      <w:r>
        <w:rPr>
          <w:color w:val="212121"/>
          <w:spacing w:val="-4"/>
        </w:rPr>
        <w:t> </w:t>
      </w:r>
      <w:r>
        <w:rPr>
          <w:color w:val="212121"/>
        </w:rPr>
        <w:t>la</w:t>
      </w:r>
      <w:r>
        <w:rPr>
          <w:color w:val="212121"/>
          <w:spacing w:val="-4"/>
        </w:rPr>
        <w:t> </w:t>
      </w:r>
      <w:r>
        <w:rPr>
          <w:color w:val="212121"/>
        </w:rPr>
        <w:t>pluralidad,</w:t>
      </w:r>
      <w:r>
        <w:rPr>
          <w:color w:val="212121"/>
          <w:spacing w:val="-4"/>
        </w:rPr>
        <w:t> </w:t>
      </w:r>
      <w:r>
        <w:rPr>
          <w:color w:val="212121"/>
        </w:rPr>
        <w:t>pero,</w:t>
      </w:r>
      <w:r>
        <w:rPr>
          <w:color w:val="212121"/>
          <w:spacing w:val="-4"/>
        </w:rPr>
        <w:t> </w:t>
      </w:r>
      <w:r>
        <w:rPr>
          <w:color w:val="212121"/>
        </w:rPr>
        <w:t>sobre</w:t>
      </w:r>
      <w:r>
        <w:rPr>
          <w:color w:val="212121"/>
          <w:spacing w:val="-4"/>
        </w:rPr>
        <w:t> </w:t>
      </w:r>
      <w:r>
        <w:rPr>
          <w:color w:val="212121"/>
        </w:rPr>
        <w:t>todo,</w:t>
      </w:r>
      <w:r>
        <w:rPr>
          <w:color w:val="212121"/>
          <w:spacing w:val="-4"/>
        </w:rPr>
        <w:t> </w:t>
      </w:r>
      <w:r>
        <w:rPr>
          <w:color w:val="212121"/>
        </w:rPr>
        <w:t>que</w:t>
      </w:r>
      <w:r>
        <w:rPr>
          <w:color w:val="212121"/>
          <w:spacing w:val="-4"/>
        </w:rPr>
        <w:t> </w:t>
      </w:r>
      <w:r>
        <w:rPr>
          <w:color w:val="212121"/>
        </w:rPr>
        <w:t>sea</w:t>
      </w:r>
      <w:r>
        <w:rPr>
          <w:color w:val="212121"/>
          <w:spacing w:val="-4"/>
        </w:rPr>
        <w:t> </w:t>
      </w:r>
      <w:r>
        <w:rPr>
          <w:color w:val="212121"/>
        </w:rPr>
        <w:t>el</w:t>
      </w:r>
      <w:r>
        <w:rPr>
          <w:color w:val="212121"/>
          <w:spacing w:val="-5"/>
        </w:rPr>
        <w:t> </w:t>
      </w:r>
      <w:r>
        <w:rPr>
          <w:color w:val="212121"/>
        </w:rPr>
        <w:t>mecanismo</w:t>
      </w:r>
      <w:r>
        <w:rPr>
          <w:color w:val="212121"/>
          <w:spacing w:val="-4"/>
        </w:rPr>
        <w:t> </w:t>
      </w:r>
      <w:r>
        <w:rPr>
          <w:color w:val="212121"/>
        </w:rPr>
        <w:t>de</w:t>
      </w:r>
      <w:r>
        <w:rPr>
          <w:color w:val="212121"/>
          <w:spacing w:val="-4"/>
        </w:rPr>
        <w:t> </w:t>
      </w:r>
      <w:r>
        <w:rPr>
          <w:color w:val="212121"/>
        </w:rPr>
        <w:t>comunicación</w:t>
      </w:r>
      <w:r>
        <w:rPr>
          <w:color w:val="212121"/>
          <w:spacing w:val="-3"/>
        </w:rPr>
        <w:t> </w:t>
      </w:r>
      <w:r>
        <w:rPr>
          <w:color w:val="212121"/>
        </w:rPr>
        <w:t>de</w:t>
      </w:r>
      <w:r>
        <w:rPr>
          <w:color w:val="212121"/>
          <w:spacing w:val="-6"/>
        </w:rPr>
        <w:t> </w:t>
      </w:r>
      <w:r>
        <w:rPr>
          <w:color w:val="212121"/>
        </w:rPr>
        <w:t>diálogo</w:t>
      </w:r>
      <w:r>
        <w:rPr>
          <w:color w:val="212121"/>
          <w:spacing w:val="-4"/>
        </w:rPr>
        <w:t> </w:t>
      </w:r>
      <w:r>
        <w:rPr>
          <w:color w:val="212121"/>
        </w:rPr>
        <w:t>y de conversación entre los mexicanos y sus</w:t>
      </w:r>
      <w:r>
        <w:rPr>
          <w:color w:val="212121"/>
          <w:spacing w:val="-20"/>
        </w:rPr>
        <w:t> </w:t>
      </w:r>
      <w:r>
        <w:rPr>
          <w:color w:val="212121"/>
        </w:rPr>
        <w:t>legisladores</w:t>
      </w:r>
      <w:r>
        <w:rPr>
          <w:color w:val="212121"/>
          <w:position w:val="8"/>
          <w:sz w:val="16"/>
        </w:rPr>
        <w:t>cxiv</w:t>
      </w:r>
      <w:r>
        <w:rPr>
          <w:color w:val="212121"/>
        </w:rPr>
        <w:t>”</w:t>
      </w:r>
    </w:p>
    <w:p>
      <w:pPr>
        <w:spacing w:after="0" w:line="360" w:lineRule="auto"/>
        <w:sectPr>
          <w:pgSz w:w="12240" w:h="15840"/>
          <w:pgMar w:header="0" w:footer="1035" w:top="1500" w:bottom="1220" w:left="1600" w:right="1300"/>
        </w:sectPr>
      </w:pPr>
    </w:p>
    <w:p>
      <w:pPr>
        <w:pStyle w:val="BodyText"/>
        <w:spacing w:line="360" w:lineRule="auto" w:before="56"/>
        <w:ind w:right="113"/>
      </w:pPr>
      <w:r>
        <w:rPr>
          <w:color w:val="212121"/>
        </w:rPr>
        <w:t>El presidente de la Mesa Directiva de la Cámara de Diputados, también durante el primer año de ejercicio de la LXIII legislatura el diputados José de Jesús Zambrano Grijalva considero que la entrega de esta concesión de uso público del espectro radioeléctrico “de manera general se traduce en que el Canal del Congreso contará con mecanismos que aseguren, y subrayo, aseguren, un presupuesto adecuado para actualizar el equipo tecnológico, mismo que permitirá transmitir bajo los parámetros establecidos por el órgano regulador. Es así un paso más en el ejercicio del derecho a la información</w:t>
      </w:r>
      <w:r>
        <w:rPr>
          <w:color w:val="212121"/>
          <w:position w:val="8"/>
          <w:sz w:val="16"/>
        </w:rPr>
        <w:t>cxv</w:t>
      </w:r>
      <w:r>
        <w:rPr>
          <w:color w:val="212121"/>
        </w:rPr>
        <w:t>”</w:t>
      </w:r>
    </w:p>
    <w:p>
      <w:pPr>
        <w:pStyle w:val="BodyText"/>
        <w:spacing w:before="6"/>
        <w:ind w:left="0"/>
        <w:jc w:val="left"/>
      </w:pPr>
    </w:p>
    <w:p>
      <w:pPr>
        <w:pStyle w:val="BodyText"/>
        <w:spacing w:line="360" w:lineRule="auto"/>
        <w:ind w:right="115"/>
      </w:pPr>
      <w:r>
        <w:rPr/>
        <w:t>Para el caso que ocupa en esta investigación se planteó que una vez notificada la resolución del Instituto Federal de Telecomunicaciones el Congreso de la Unión contaba con 6 meses (a partir del 23 de agosto de 2016) para dar cabal cumplimiento a las obligaciones determinadas en el artículo 86 de la Ley Federal de Telecomunicaciones</w:t>
      </w:r>
      <w:r>
        <w:rPr>
          <w:spacing w:val="-14"/>
        </w:rPr>
        <w:t> </w:t>
      </w:r>
      <w:r>
        <w:rPr/>
        <w:t>y</w:t>
      </w:r>
      <w:r>
        <w:rPr>
          <w:spacing w:val="-14"/>
        </w:rPr>
        <w:t> </w:t>
      </w:r>
      <w:r>
        <w:rPr/>
        <w:t>Radiodifusión,</w:t>
      </w:r>
      <w:r>
        <w:rPr>
          <w:spacing w:val="-13"/>
        </w:rPr>
        <w:t> </w:t>
      </w:r>
      <w:r>
        <w:rPr/>
        <w:t>así</w:t>
      </w:r>
      <w:r>
        <w:rPr>
          <w:spacing w:val="-13"/>
        </w:rPr>
        <w:t> </w:t>
      </w:r>
      <w:r>
        <w:rPr/>
        <w:t>como</w:t>
      </w:r>
      <w:r>
        <w:rPr>
          <w:spacing w:val="-11"/>
        </w:rPr>
        <w:t> </w:t>
      </w:r>
      <w:r>
        <w:rPr/>
        <w:t>a</w:t>
      </w:r>
      <w:r>
        <w:rPr>
          <w:spacing w:val="-13"/>
        </w:rPr>
        <w:t> </w:t>
      </w:r>
      <w:r>
        <w:rPr/>
        <w:t>lo</w:t>
      </w:r>
      <w:r>
        <w:rPr>
          <w:spacing w:val="-13"/>
        </w:rPr>
        <w:t> </w:t>
      </w:r>
      <w:r>
        <w:rPr/>
        <w:t>establecido</w:t>
      </w:r>
      <w:r>
        <w:rPr>
          <w:spacing w:val="-13"/>
        </w:rPr>
        <w:t> </w:t>
      </w:r>
      <w:r>
        <w:rPr/>
        <w:t>en</w:t>
      </w:r>
      <w:r>
        <w:rPr>
          <w:spacing w:val="-13"/>
        </w:rPr>
        <w:t> </w:t>
      </w:r>
      <w:r>
        <w:rPr/>
        <w:t>el</w:t>
      </w:r>
      <w:r>
        <w:rPr>
          <w:spacing w:val="-14"/>
        </w:rPr>
        <w:t> </w:t>
      </w:r>
      <w:r>
        <w:rPr/>
        <w:t>Artículo</w:t>
      </w:r>
      <w:r>
        <w:rPr>
          <w:spacing w:val="-11"/>
        </w:rPr>
        <w:t> </w:t>
      </w:r>
      <w:r>
        <w:rPr/>
        <w:t>Segundo Transitorio, fracción VIII de los Lineamientos Generales para el otorgamiento de las concesiones emitidos por el Instituto Federal de</w:t>
      </w:r>
      <w:r>
        <w:rPr>
          <w:spacing w:val="-18"/>
        </w:rPr>
        <w:t> </w:t>
      </w:r>
      <w:r>
        <w:rPr/>
        <w:t>Telecomunicaciones.</w:t>
      </w:r>
    </w:p>
    <w:p>
      <w:pPr>
        <w:pStyle w:val="BodyText"/>
        <w:spacing w:before="7"/>
        <w:ind w:left="0"/>
        <w:jc w:val="left"/>
      </w:pPr>
    </w:p>
    <w:p>
      <w:pPr>
        <w:pStyle w:val="BodyText"/>
      </w:pPr>
      <w:r>
        <w:rPr/>
        <w:t>Estas disposiciones mandatan a los nuevos concesionarios a cumplir con lo siguiente:</w:t>
      </w:r>
    </w:p>
    <w:p>
      <w:pPr>
        <w:pStyle w:val="BodyText"/>
        <w:spacing w:line="360" w:lineRule="auto" w:before="139"/>
        <w:ind w:right="121"/>
      </w:pPr>
      <w:r>
        <w:rPr/>
        <w:t>1. Contar con un Consejo Ciudadano que garantice la participación ciudadana y la expresión de diversidades ideológicas, étnicas y culturales. El consejo ciudadano deberá ser instalado dentro de los primeros 6 meses; 2. Contar, de conformidad con su</w:t>
      </w:r>
      <w:r>
        <w:rPr>
          <w:spacing w:val="-14"/>
        </w:rPr>
        <w:t> </w:t>
      </w:r>
      <w:r>
        <w:rPr/>
        <w:t>naturaleza</w:t>
      </w:r>
      <w:r>
        <w:rPr>
          <w:spacing w:val="-14"/>
        </w:rPr>
        <w:t> </w:t>
      </w:r>
      <w:r>
        <w:rPr/>
        <w:t>jurídica</w:t>
      </w:r>
      <w:r>
        <w:rPr>
          <w:spacing w:val="-14"/>
        </w:rPr>
        <w:t> </w:t>
      </w:r>
      <w:r>
        <w:rPr/>
        <w:t>y</w:t>
      </w:r>
      <w:r>
        <w:rPr>
          <w:spacing w:val="-15"/>
        </w:rPr>
        <w:t> </w:t>
      </w:r>
      <w:r>
        <w:rPr/>
        <w:t>la</w:t>
      </w:r>
      <w:r>
        <w:rPr>
          <w:spacing w:val="-14"/>
        </w:rPr>
        <w:t> </w:t>
      </w:r>
      <w:r>
        <w:rPr/>
        <w:t>normatividad</w:t>
      </w:r>
      <w:r>
        <w:rPr>
          <w:spacing w:val="-14"/>
        </w:rPr>
        <w:t> </w:t>
      </w:r>
      <w:r>
        <w:rPr/>
        <w:t>aplicable,</w:t>
      </w:r>
      <w:r>
        <w:rPr>
          <w:spacing w:val="-14"/>
        </w:rPr>
        <w:t> </w:t>
      </w:r>
      <w:r>
        <w:rPr/>
        <w:t>con</w:t>
      </w:r>
      <w:r>
        <w:rPr>
          <w:spacing w:val="-17"/>
        </w:rPr>
        <w:t> </w:t>
      </w:r>
      <w:r>
        <w:rPr/>
        <w:t>autonomía</w:t>
      </w:r>
      <w:r>
        <w:rPr>
          <w:spacing w:val="-14"/>
        </w:rPr>
        <w:t> </w:t>
      </w:r>
      <w:r>
        <w:rPr/>
        <w:t>de</w:t>
      </w:r>
      <w:r>
        <w:rPr>
          <w:spacing w:val="-17"/>
        </w:rPr>
        <w:t> </w:t>
      </w:r>
      <w:r>
        <w:rPr/>
        <w:t>gestión</w:t>
      </w:r>
      <w:r>
        <w:rPr>
          <w:spacing w:val="-17"/>
        </w:rPr>
        <w:t> </w:t>
      </w:r>
      <w:r>
        <w:rPr/>
        <w:t>financiera;</w:t>
      </w:r>
    </w:p>
    <w:p>
      <w:pPr>
        <w:pStyle w:val="BodyText"/>
        <w:spacing w:line="360" w:lineRule="auto" w:before="5"/>
        <w:ind w:right="118"/>
      </w:pPr>
      <w:r>
        <w:rPr/>
        <w:t>3. Establecer reglas que aseguren la transparencia y la rendición de cuentas del mismo.</w:t>
      </w:r>
      <w:r>
        <w:rPr>
          <w:spacing w:val="-11"/>
        </w:rPr>
        <w:t> </w:t>
      </w:r>
      <w:r>
        <w:rPr/>
        <w:t>4.</w:t>
      </w:r>
      <w:r>
        <w:rPr>
          <w:spacing w:val="-11"/>
        </w:rPr>
        <w:t> </w:t>
      </w:r>
      <w:r>
        <w:rPr/>
        <w:t>La</w:t>
      </w:r>
      <w:r>
        <w:rPr>
          <w:spacing w:val="-11"/>
        </w:rPr>
        <w:t> </w:t>
      </w:r>
      <w:r>
        <w:rPr/>
        <w:t>defensoría</w:t>
      </w:r>
      <w:r>
        <w:rPr>
          <w:spacing w:val="-11"/>
        </w:rPr>
        <w:t> </w:t>
      </w:r>
      <w:r>
        <w:rPr/>
        <w:t>de</w:t>
      </w:r>
      <w:r>
        <w:rPr>
          <w:spacing w:val="-11"/>
        </w:rPr>
        <w:t> </w:t>
      </w:r>
      <w:r>
        <w:rPr/>
        <w:t>sus</w:t>
      </w:r>
      <w:r>
        <w:rPr>
          <w:spacing w:val="-12"/>
        </w:rPr>
        <w:t> </w:t>
      </w:r>
      <w:r>
        <w:rPr/>
        <w:t>contenidos</w:t>
      </w:r>
      <w:r>
        <w:rPr>
          <w:spacing w:val="-12"/>
        </w:rPr>
        <w:t> </w:t>
      </w:r>
      <w:r>
        <w:rPr/>
        <w:t>en</w:t>
      </w:r>
      <w:r>
        <w:rPr>
          <w:spacing w:val="-13"/>
        </w:rPr>
        <w:t> </w:t>
      </w:r>
      <w:r>
        <w:rPr/>
        <w:t>relación</w:t>
      </w:r>
      <w:r>
        <w:rPr>
          <w:spacing w:val="-10"/>
        </w:rPr>
        <w:t> </w:t>
      </w:r>
      <w:r>
        <w:rPr/>
        <w:t>con</w:t>
      </w:r>
      <w:r>
        <w:rPr>
          <w:spacing w:val="-11"/>
        </w:rPr>
        <w:t> </w:t>
      </w:r>
      <w:r>
        <w:rPr/>
        <w:t>las</w:t>
      </w:r>
      <w:r>
        <w:rPr>
          <w:spacing w:val="-11"/>
        </w:rPr>
        <w:t> </w:t>
      </w:r>
      <w:r>
        <w:rPr/>
        <w:t>audiencias;</w:t>
      </w:r>
      <w:r>
        <w:rPr>
          <w:spacing w:val="-11"/>
        </w:rPr>
        <w:t> </w:t>
      </w:r>
      <w:r>
        <w:rPr/>
        <w:t>5.</w:t>
      </w:r>
      <w:r>
        <w:rPr>
          <w:spacing w:val="-11"/>
        </w:rPr>
        <w:t> </w:t>
      </w:r>
      <w:r>
        <w:rPr/>
        <w:t>Asegurar un presupuesto suficiente para cumplir con lo indicado por el órgano regulador, en cuanto</w:t>
      </w:r>
      <w:r>
        <w:rPr>
          <w:spacing w:val="-13"/>
        </w:rPr>
        <w:t> </w:t>
      </w:r>
      <w:r>
        <w:rPr/>
        <w:t>a</w:t>
      </w:r>
      <w:r>
        <w:rPr>
          <w:spacing w:val="-13"/>
        </w:rPr>
        <w:t> </w:t>
      </w:r>
      <w:r>
        <w:rPr/>
        <w:t>la</w:t>
      </w:r>
      <w:r>
        <w:rPr>
          <w:spacing w:val="-16"/>
        </w:rPr>
        <w:t> </w:t>
      </w:r>
      <w:r>
        <w:rPr/>
        <w:t>calidad</w:t>
      </w:r>
      <w:r>
        <w:rPr>
          <w:spacing w:val="-13"/>
        </w:rPr>
        <w:t> </w:t>
      </w:r>
      <w:r>
        <w:rPr/>
        <w:t>de</w:t>
      </w:r>
      <w:r>
        <w:rPr>
          <w:spacing w:val="-15"/>
        </w:rPr>
        <w:t> </w:t>
      </w:r>
      <w:r>
        <w:rPr/>
        <w:t>los</w:t>
      </w:r>
      <w:r>
        <w:rPr>
          <w:spacing w:val="-16"/>
        </w:rPr>
        <w:t> </w:t>
      </w:r>
      <w:r>
        <w:rPr/>
        <w:t>formatos</w:t>
      </w:r>
      <w:r>
        <w:rPr>
          <w:spacing w:val="-16"/>
        </w:rPr>
        <w:t> </w:t>
      </w:r>
      <w:r>
        <w:rPr/>
        <w:t>y</w:t>
      </w:r>
      <w:r>
        <w:rPr>
          <w:spacing w:val="-16"/>
        </w:rPr>
        <w:t> </w:t>
      </w:r>
      <w:r>
        <w:rPr/>
        <w:t>la</w:t>
      </w:r>
      <w:r>
        <w:rPr>
          <w:spacing w:val="-13"/>
        </w:rPr>
        <w:t> </w:t>
      </w:r>
      <w:r>
        <w:rPr/>
        <w:t>transmisión.</w:t>
      </w:r>
      <w:r>
        <w:rPr>
          <w:spacing w:val="-13"/>
        </w:rPr>
        <w:t> </w:t>
      </w:r>
      <w:r>
        <w:rPr/>
        <w:t>6.</w:t>
      </w:r>
      <w:r>
        <w:rPr>
          <w:spacing w:val="-16"/>
        </w:rPr>
        <w:t> </w:t>
      </w:r>
      <w:r>
        <w:rPr/>
        <w:t>El</w:t>
      </w:r>
      <w:r>
        <w:rPr>
          <w:spacing w:val="-14"/>
        </w:rPr>
        <w:t> </w:t>
      </w:r>
      <w:r>
        <w:rPr/>
        <w:t>Interesado</w:t>
      </w:r>
      <w:r>
        <w:rPr>
          <w:spacing w:val="-16"/>
        </w:rPr>
        <w:t> </w:t>
      </w:r>
      <w:r>
        <w:rPr/>
        <w:t>deberá</w:t>
      </w:r>
      <w:r>
        <w:rPr>
          <w:spacing w:val="-14"/>
        </w:rPr>
        <w:t> </w:t>
      </w:r>
      <w:r>
        <w:rPr/>
        <w:t>especificar de qué manera garantizará el pleno acceso a</w:t>
      </w:r>
      <w:r>
        <w:rPr>
          <w:spacing w:val="-18"/>
        </w:rPr>
        <w:t> </w:t>
      </w:r>
      <w:r>
        <w:rPr/>
        <w:t>tecnologías.</w:t>
      </w:r>
    </w:p>
    <w:p>
      <w:pPr>
        <w:pStyle w:val="BodyText"/>
        <w:spacing w:before="7"/>
        <w:ind w:left="0"/>
        <w:jc w:val="left"/>
      </w:pPr>
    </w:p>
    <w:p>
      <w:pPr>
        <w:pStyle w:val="BodyText"/>
        <w:spacing w:line="360" w:lineRule="auto"/>
        <w:ind w:right="113"/>
      </w:pPr>
      <w:r>
        <w:rPr/>
        <w:t>Adicionalmente, respecto al fundamento constitucional de la reforma en materia de telecomunicaciones</w:t>
      </w:r>
      <w:r>
        <w:rPr>
          <w:spacing w:val="-4"/>
        </w:rPr>
        <w:t> </w:t>
      </w:r>
      <w:r>
        <w:rPr/>
        <w:t>en</w:t>
      </w:r>
      <w:r>
        <w:rPr>
          <w:spacing w:val="-6"/>
        </w:rPr>
        <w:t> </w:t>
      </w:r>
      <w:r>
        <w:rPr/>
        <w:t>el</w:t>
      </w:r>
      <w:r>
        <w:rPr>
          <w:spacing w:val="-5"/>
        </w:rPr>
        <w:t> </w:t>
      </w:r>
      <w:r>
        <w:rPr/>
        <w:t>artículo</w:t>
      </w:r>
      <w:r>
        <w:rPr>
          <w:spacing w:val="-4"/>
        </w:rPr>
        <w:t> </w:t>
      </w:r>
      <w:r>
        <w:rPr/>
        <w:t>decimo</w:t>
      </w:r>
      <w:r>
        <w:rPr>
          <w:spacing w:val="-4"/>
        </w:rPr>
        <w:t> </w:t>
      </w:r>
      <w:r>
        <w:rPr/>
        <w:t>transitorio</w:t>
      </w:r>
      <w:r>
        <w:rPr>
          <w:spacing w:val="-3"/>
        </w:rPr>
        <w:t> </w:t>
      </w:r>
      <w:r>
        <w:rPr/>
        <w:t>publicado</w:t>
      </w:r>
      <w:r>
        <w:rPr>
          <w:spacing w:val="-4"/>
        </w:rPr>
        <w:t> </w:t>
      </w:r>
      <w:r>
        <w:rPr/>
        <w:t>en</w:t>
      </w:r>
      <w:r>
        <w:rPr>
          <w:spacing w:val="-6"/>
        </w:rPr>
        <w:t> </w:t>
      </w:r>
      <w:r>
        <w:rPr/>
        <w:t>el</w:t>
      </w:r>
      <w:r>
        <w:rPr>
          <w:spacing w:val="-7"/>
        </w:rPr>
        <w:t> </w:t>
      </w:r>
      <w:r>
        <w:rPr/>
        <w:t>Diario</w:t>
      </w:r>
      <w:r>
        <w:rPr>
          <w:spacing w:val="-4"/>
        </w:rPr>
        <w:t> </w:t>
      </w:r>
      <w:r>
        <w:rPr/>
        <w:t>oficial</w:t>
      </w:r>
      <w:r>
        <w:rPr>
          <w:spacing w:val="-5"/>
        </w:rPr>
        <w:t> </w:t>
      </w:r>
      <w:r>
        <w:rPr/>
        <w:t>de</w:t>
      </w:r>
      <w:r>
        <w:rPr>
          <w:spacing w:val="-6"/>
        </w:rPr>
        <w:t> </w:t>
      </w:r>
      <w:r>
        <w:rPr/>
        <w:t>la federación el 11 de junio de 2013 se indica que “l</w:t>
      </w:r>
      <w:r>
        <w:rPr>
          <w:color w:val="2E2E2E"/>
        </w:rPr>
        <w:t>os medios públicos que presten el servicio de radiodifusión deberán contar con independencia editorial; autonomía   </w:t>
      </w:r>
      <w:r>
        <w:rPr>
          <w:color w:val="2E2E2E"/>
          <w:spacing w:val="36"/>
        </w:rPr>
        <w:t> </w:t>
      </w:r>
      <w:r>
        <w:rPr>
          <w:color w:val="2E2E2E"/>
        </w:rPr>
        <w:t>de</w:t>
      </w:r>
    </w:p>
    <w:p>
      <w:pPr>
        <w:spacing w:after="0" w:line="360" w:lineRule="auto"/>
        <w:sectPr>
          <w:pgSz w:w="12240" w:h="15840"/>
          <w:pgMar w:header="0" w:footer="1035" w:top="1360" w:bottom="1220" w:left="1600" w:right="1300"/>
        </w:sectPr>
      </w:pPr>
    </w:p>
    <w:p>
      <w:pPr>
        <w:pStyle w:val="BodyText"/>
        <w:spacing w:line="360" w:lineRule="auto" w:before="56"/>
        <w:ind w:right="117"/>
      </w:pPr>
      <w:r>
        <w:rPr>
          <w:color w:val="2E2E2E"/>
        </w:rPr>
        <w:t>gestión financiera; garantías de participación ciudadana; reglas claras para la transparencia y rendición de cuentas; defensa de sus contenidos; opciones de financiamiento;</w:t>
      </w:r>
      <w:r>
        <w:rPr>
          <w:color w:val="2E2E2E"/>
          <w:spacing w:val="-13"/>
        </w:rPr>
        <w:t> </w:t>
      </w:r>
      <w:r>
        <w:rPr>
          <w:color w:val="2E2E2E"/>
        </w:rPr>
        <w:t>pleno</w:t>
      </w:r>
      <w:r>
        <w:rPr>
          <w:color w:val="2E2E2E"/>
          <w:spacing w:val="-12"/>
        </w:rPr>
        <w:t> </w:t>
      </w:r>
      <w:r>
        <w:rPr>
          <w:color w:val="2E2E2E"/>
        </w:rPr>
        <w:t>acceso</w:t>
      </w:r>
      <w:r>
        <w:rPr>
          <w:color w:val="2E2E2E"/>
          <w:spacing w:val="-12"/>
        </w:rPr>
        <w:t> </w:t>
      </w:r>
      <w:r>
        <w:rPr>
          <w:color w:val="2E2E2E"/>
        </w:rPr>
        <w:t>a</w:t>
      </w:r>
      <w:r>
        <w:rPr>
          <w:color w:val="2E2E2E"/>
          <w:spacing w:val="-12"/>
        </w:rPr>
        <w:t> </w:t>
      </w:r>
      <w:r>
        <w:rPr>
          <w:color w:val="2E2E2E"/>
        </w:rPr>
        <w:t>tecnologías,</w:t>
      </w:r>
      <w:r>
        <w:rPr>
          <w:color w:val="2E2E2E"/>
          <w:spacing w:val="-12"/>
        </w:rPr>
        <w:t> </w:t>
      </w:r>
      <w:r>
        <w:rPr>
          <w:color w:val="2E2E2E"/>
        </w:rPr>
        <w:t>y</w:t>
      </w:r>
      <w:r>
        <w:rPr>
          <w:color w:val="2E2E2E"/>
          <w:spacing w:val="-14"/>
        </w:rPr>
        <w:t> </w:t>
      </w:r>
      <w:r>
        <w:rPr>
          <w:color w:val="2E2E2E"/>
        </w:rPr>
        <w:t>reglas</w:t>
      </w:r>
      <w:r>
        <w:rPr>
          <w:color w:val="2E2E2E"/>
          <w:spacing w:val="-12"/>
        </w:rPr>
        <w:t> </w:t>
      </w:r>
      <w:r>
        <w:rPr>
          <w:color w:val="2E2E2E"/>
        </w:rPr>
        <w:t>para</w:t>
      </w:r>
      <w:r>
        <w:rPr>
          <w:color w:val="2E2E2E"/>
          <w:spacing w:val="-12"/>
        </w:rPr>
        <w:t> </w:t>
      </w:r>
      <w:r>
        <w:rPr>
          <w:color w:val="2E2E2E"/>
        </w:rPr>
        <w:t>la</w:t>
      </w:r>
      <w:r>
        <w:rPr>
          <w:color w:val="2E2E2E"/>
          <w:spacing w:val="-12"/>
        </w:rPr>
        <w:t> </w:t>
      </w:r>
      <w:r>
        <w:rPr>
          <w:color w:val="2E2E2E"/>
        </w:rPr>
        <w:t>expresión</w:t>
      </w:r>
      <w:r>
        <w:rPr>
          <w:color w:val="2E2E2E"/>
          <w:spacing w:val="-12"/>
        </w:rPr>
        <w:t> </w:t>
      </w:r>
      <w:r>
        <w:rPr>
          <w:color w:val="2E2E2E"/>
        </w:rPr>
        <w:t>de</w:t>
      </w:r>
      <w:r>
        <w:rPr>
          <w:color w:val="2E2E2E"/>
          <w:spacing w:val="-12"/>
        </w:rPr>
        <w:t> </w:t>
      </w:r>
      <w:r>
        <w:rPr>
          <w:color w:val="2E2E2E"/>
        </w:rPr>
        <w:t>diversidades ideológicas, étnicas y</w:t>
      </w:r>
      <w:r>
        <w:rPr>
          <w:color w:val="2E2E2E"/>
          <w:spacing w:val="-6"/>
        </w:rPr>
        <w:t> </w:t>
      </w:r>
      <w:r>
        <w:rPr>
          <w:color w:val="2E2E2E"/>
        </w:rPr>
        <w:t>culturales”.</w:t>
      </w:r>
    </w:p>
    <w:p>
      <w:pPr>
        <w:pStyle w:val="BodyText"/>
        <w:spacing w:before="7"/>
        <w:ind w:left="0"/>
        <w:jc w:val="left"/>
      </w:pPr>
    </w:p>
    <w:p>
      <w:pPr>
        <w:pStyle w:val="BodyText"/>
        <w:spacing w:line="360" w:lineRule="auto"/>
        <w:ind w:right="113"/>
      </w:pPr>
      <w:r>
        <w:rPr/>
        <w:t>Para la exdirectora del canal del Congreso Leticia Salas para fortalecer el marco jurídico del Canal del Congreso ante esta realidad de expansión en la distribución de su</w:t>
      </w:r>
      <w:r>
        <w:rPr>
          <w:spacing w:val="-5"/>
        </w:rPr>
        <w:t> </w:t>
      </w:r>
      <w:r>
        <w:rPr/>
        <w:t>señal,</w:t>
      </w:r>
      <w:r>
        <w:rPr>
          <w:spacing w:val="-5"/>
        </w:rPr>
        <w:t> </w:t>
      </w:r>
      <w:r>
        <w:rPr/>
        <w:t>se</w:t>
      </w:r>
      <w:r>
        <w:rPr>
          <w:spacing w:val="-7"/>
        </w:rPr>
        <w:t> </w:t>
      </w:r>
      <w:r>
        <w:rPr/>
        <w:t>requiere</w:t>
      </w:r>
      <w:r>
        <w:rPr>
          <w:spacing w:val="-5"/>
        </w:rPr>
        <w:t> </w:t>
      </w:r>
      <w:r>
        <w:rPr/>
        <w:t>una</w:t>
      </w:r>
      <w:r>
        <w:rPr>
          <w:spacing w:val="-5"/>
        </w:rPr>
        <w:t> </w:t>
      </w:r>
      <w:r>
        <w:rPr/>
        <w:t>actualización</w:t>
      </w:r>
      <w:r>
        <w:rPr>
          <w:spacing w:val="-4"/>
        </w:rPr>
        <w:t> </w:t>
      </w:r>
      <w:r>
        <w:rPr/>
        <w:t>del</w:t>
      </w:r>
      <w:r>
        <w:rPr>
          <w:spacing w:val="-6"/>
        </w:rPr>
        <w:t> </w:t>
      </w:r>
      <w:r>
        <w:rPr/>
        <w:t>reglamento</w:t>
      </w:r>
      <w:r>
        <w:rPr>
          <w:spacing w:val="-5"/>
        </w:rPr>
        <w:t> </w:t>
      </w:r>
      <w:r>
        <w:rPr/>
        <w:t>a</w:t>
      </w:r>
      <w:r>
        <w:rPr>
          <w:spacing w:val="-5"/>
        </w:rPr>
        <w:t> </w:t>
      </w:r>
      <w:r>
        <w:rPr/>
        <w:t>cómo</w:t>
      </w:r>
      <w:r>
        <w:rPr>
          <w:spacing w:val="-5"/>
        </w:rPr>
        <w:t> </w:t>
      </w:r>
      <w:r>
        <w:rPr/>
        <w:t>opera</w:t>
      </w:r>
      <w:r>
        <w:rPr>
          <w:spacing w:val="-5"/>
        </w:rPr>
        <w:t> </w:t>
      </w:r>
      <w:r>
        <w:rPr/>
        <w:t>en</w:t>
      </w:r>
      <w:r>
        <w:rPr>
          <w:spacing w:val="-7"/>
        </w:rPr>
        <w:t> </w:t>
      </w:r>
      <w:r>
        <w:rPr/>
        <w:t>la</w:t>
      </w:r>
      <w:r>
        <w:rPr>
          <w:spacing w:val="-5"/>
        </w:rPr>
        <w:t> </w:t>
      </w:r>
      <w:r>
        <w:rPr/>
        <w:t>actualidad, que le dé una posibilidad de tener un trato igualitario para sus trabajadores que no </w:t>
      </w:r>
      <w:r>
        <w:rPr>
          <w:spacing w:val="-3"/>
        </w:rPr>
        <w:t>lo </w:t>
      </w:r>
      <w:r>
        <w:rPr/>
        <w:t>puede tener justamente por la dependencia unilateral de cierto grupo a las cámaras”. (Entrevista personal octubre</w:t>
      </w:r>
      <w:r>
        <w:rPr>
          <w:spacing w:val="-8"/>
        </w:rPr>
        <w:t> </w:t>
      </w:r>
      <w:r>
        <w:rPr/>
        <w:t>2015)</w:t>
      </w:r>
    </w:p>
    <w:p>
      <w:pPr>
        <w:pStyle w:val="BodyText"/>
        <w:ind w:left="0"/>
        <w:jc w:val="left"/>
      </w:pPr>
    </w:p>
    <w:p>
      <w:pPr>
        <w:pStyle w:val="BodyText"/>
        <w:spacing w:line="360" w:lineRule="auto" w:before="142"/>
        <w:ind w:right="114"/>
      </w:pPr>
      <w:r>
        <w:rPr/>
        <w:t>Con base en la experiencia como secretaria técnica y directora de la emisora Leticia salas indica que “no hay condiciones de equilibrio y aplicación general para todos los legisladores” por tanto el Reglamento es una herramienta indispensable para definir políticas operativas institucionales que reflejen la pluralidad y la diversidad de expresiones ideológicas y políticas que conviven en el Congreso Federal mexicano.</w:t>
      </w:r>
    </w:p>
    <w:p>
      <w:pPr>
        <w:pStyle w:val="BodyText"/>
        <w:ind w:left="0"/>
        <w:jc w:val="left"/>
      </w:pPr>
    </w:p>
    <w:p>
      <w:pPr>
        <w:pStyle w:val="BodyText"/>
        <w:spacing w:line="360" w:lineRule="auto" w:before="142"/>
        <w:ind w:right="110"/>
      </w:pPr>
      <w:r>
        <w:rPr/>
        <w:t>El Canal del Congreso se conceptualiza como un canal de los ciudadanos que está obligado a genera espacios, a comunicar lo que los representantes populares - en el paradigma de la democracia representativa, están obligados a hacer en las cámaras. El</w:t>
      </w:r>
      <w:r>
        <w:rPr>
          <w:spacing w:val="-5"/>
        </w:rPr>
        <w:t> </w:t>
      </w:r>
      <w:r>
        <w:rPr/>
        <w:t>Canal</w:t>
      </w:r>
      <w:r>
        <w:rPr>
          <w:spacing w:val="-7"/>
        </w:rPr>
        <w:t> </w:t>
      </w:r>
      <w:r>
        <w:rPr/>
        <w:t>del</w:t>
      </w:r>
      <w:r>
        <w:rPr>
          <w:spacing w:val="-5"/>
        </w:rPr>
        <w:t> </w:t>
      </w:r>
      <w:r>
        <w:rPr/>
        <w:t>Congreso,</w:t>
      </w:r>
      <w:r>
        <w:rPr>
          <w:spacing w:val="-4"/>
        </w:rPr>
        <w:t> </w:t>
      </w:r>
      <w:r>
        <w:rPr/>
        <w:t>explica</w:t>
      </w:r>
      <w:r>
        <w:rPr>
          <w:spacing w:val="-4"/>
        </w:rPr>
        <w:t> </w:t>
      </w:r>
      <w:r>
        <w:rPr/>
        <w:t>salas,</w:t>
      </w:r>
      <w:r>
        <w:rPr>
          <w:spacing w:val="-6"/>
        </w:rPr>
        <w:t> </w:t>
      </w:r>
      <w:r>
        <w:rPr/>
        <w:t>no</w:t>
      </w:r>
      <w:r>
        <w:rPr>
          <w:spacing w:val="-8"/>
        </w:rPr>
        <w:t> </w:t>
      </w:r>
      <w:r>
        <w:rPr/>
        <w:t>fue</w:t>
      </w:r>
      <w:r>
        <w:rPr>
          <w:spacing w:val="-6"/>
        </w:rPr>
        <w:t> </w:t>
      </w:r>
      <w:r>
        <w:rPr/>
        <w:t>concebido</w:t>
      </w:r>
      <w:r>
        <w:rPr>
          <w:spacing w:val="-6"/>
        </w:rPr>
        <w:t> </w:t>
      </w:r>
      <w:r>
        <w:rPr/>
        <w:t>para</w:t>
      </w:r>
      <w:r>
        <w:rPr>
          <w:spacing w:val="-7"/>
        </w:rPr>
        <w:t> </w:t>
      </w:r>
      <w:r>
        <w:rPr/>
        <w:t>que</w:t>
      </w:r>
      <w:r>
        <w:rPr>
          <w:spacing w:val="-4"/>
        </w:rPr>
        <w:t> </w:t>
      </w:r>
      <w:r>
        <w:rPr/>
        <w:t>exponencialmente</w:t>
      </w:r>
      <w:r>
        <w:rPr>
          <w:spacing w:val="-3"/>
        </w:rPr>
        <w:t> </w:t>
      </w:r>
      <w:r>
        <w:rPr/>
        <w:t>la figura</w:t>
      </w:r>
      <w:r>
        <w:rPr>
          <w:spacing w:val="-7"/>
        </w:rPr>
        <w:t> </w:t>
      </w:r>
      <w:r>
        <w:rPr/>
        <w:t>del</w:t>
      </w:r>
      <w:r>
        <w:rPr>
          <w:spacing w:val="-7"/>
        </w:rPr>
        <w:t> </w:t>
      </w:r>
      <w:r>
        <w:rPr/>
        <w:t>legislador</w:t>
      </w:r>
      <w:r>
        <w:rPr>
          <w:spacing w:val="-7"/>
        </w:rPr>
        <w:t> </w:t>
      </w:r>
      <w:r>
        <w:rPr/>
        <w:t>en</w:t>
      </w:r>
      <w:r>
        <w:rPr>
          <w:spacing w:val="-8"/>
        </w:rPr>
        <w:t> </w:t>
      </w:r>
      <w:r>
        <w:rPr/>
        <w:t>lo</w:t>
      </w:r>
      <w:r>
        <w:rPr>
          <w:spacing w:val="-6"/>
        </w:rPr>
        <w:t> </w:t>
      </w:r>
      <w:r>
        <w:rPr/>
        <w:t>particular</w:t>
      </w:r>
      <w:r>
        <w:rPr>
          <w:spacing w:val="-7"/>
        </w:rPr>
        <w:t> </w:t>
      </w:r>
      <w:r>
        <w:rPr/>
        <w:t>sea</w:t>
      </w:r>
      <w:r>
        <w:rPr>
          <w:spacing w:val="-8"/>
        </w:rPr>
        <w:t> </w:t>
      </w:r>
      <w:r>
        <w:rPr/>
        <w:t>expuesta.</w:t>
      </w:r>
      <w:r>
        <w:rPr>
          <w:spacing w:val="-9"/>
        </w:rPr>
        <w:t> </w:t>
      </w:r>
      <w:r>
        <w:rPr/>
        <w:t>El</w:t>
      </w:r>
      <w:r>
        <w:rPr>
          <w:spacing w:val="-7"/>
        </w:rPr>
        <w:t> </w:t>
      </w:r>
      <w:r>
        <w:rPr/>
        <w:t>canal</w:t>
      </w:r>
      <w:r>
        <w:rPr>
          <w:spacing w:val="-7"/>
        </w:rPr>
        <w:t> </w:t>
      </w:r>
      <w:r>
        <w:rPr/>
        <w:t>enfrenta</w:t>
      </w:r>
      <w:r>
        <w:rPr>
          <w:spacing w:val="-8"/>
        </w:rPr>
        <w:t> </w:t>
      </w:r>
      <w:r>
        <w:rPr/>
        <w:t>constantemente</w:t>
      </w:r>
      <w:r>
        <w:rPr>
          <w:spacing w:val="-8"/>
        </w:rPr>
        <w:t> </w:t>
      </w:r>
      <w:r>
        <w:rPr/>
        <w:t>la paradoja</w:t>
      </w:r>
      <w:r>
        <w:rPr>
          <w:spacing w:val="-16"/>
        </w:rPr>
        <w:t> </w:t>
      </w:r>
      <w:r>
        <w:rPr/>
        <w:t>de</w:t>
      </w:r>
      <w:r>
        <w:rPr>
          <w:spacing w:val="-18"/>
        </w:rPr>
        <w:t> </w:t>
      </w:r>
      <w:r>
        <w:rPr/>
        <w:t>definir</w:t>
      </w:r>
      <w:r>
        <w:rPr>
          <w:spacing w:val="-17"/>
        </w:rPr>
        <w:t> </w:t>
      </w:r>
      <w:r>
        <w:rPr/>
        <w:t>el</w:t>
      </w:r>
      <w:r>
        <w:rPr>
          <w:spacing w:val="-17"/>
        </w:rPr>
        <w:t> </w:t>
      </w:r>
      <w:r>
        <w:rPr/>
        <w:t>límite</w:t>
      </w:r>
      <w:r>
        <w:rPr>
          <w:spacing w:val="-16"/>
        </w:rPr>
        <w:t> </w:t>
      </w:r>
      <w:r>
        <w:rPr/>
        <w:t>entre</w:t>
      </w:r>
      <w:r>
        <w:rPr>
          <w:spacing w:val="-16"/>
        </w:rPr>
        <w:t> </w:t>
      </w:r>
      <w:r>
        <w:rPr/>
        <w:t>la</w:t>
      </w:r>
      <w:r>
        <w:rPr>
          <w:spacing w:val="-16"/>
        </w:rPr>
        <w:t> </w:t>
      </w:r>
      <w:r>
        <w:rPr/>
        <w:t>promoción</w:t>
      </w:r>
      <w:r>
        <w:rPr>
          <w:spacing w:val="-16"/>
        </w:rPr>
        <w:t> </w:t>
      </w:r>
      <w:r>
        <w:rPr/>
        <w:t>personal</w:t>
      </w:r>
      <w:r>
        <w:rPr>
          <w:spacing w:val="-17"/>
        </w:rPr>
        <w:t> </w:t>
      </w:r>
      <w:r>
        <w:rPr/>
        <w:t>y</w:t>
      </w:r>
      <w:r>
        <w:rPr>
          <w:spacing w:val="-19"/>
        </w:rPr>
        <w:t> </w:t>
      </w:r>
      <w:r>
        <w:rPr/>
        <w:t>la</w:t>
      </w:r>
      <w:r>
        <w:rPr>
          <w:spacing w:val="-16"/>
        </w:rPr>
        <w:t> </w:t>
      </w:r>
      <w:r>
        <w:rPr/>
        <w:t>comunicación</w:t>
      </w:r>
      <w:r>
        <w:rPr>
          <w:spacing w:val="-16"/>
        </w:rPr>
        <w:t> </w:t>
      </w:r>
      <w:r>
        <w:rPr/>
        <w:t>institucional. El marco jurídico dl canal del Congreso se presenta así como una herramienta para definir estos límites y definir los lineamientos que la comunicación institucional debe cumplir.</w:t>
      </w:r>
    </w:p>
    <w:p>
      <w:pPr>
        <w:pStyle w:val="BodyText"/>
        <w:ind w:left="0"/>
        <w:jc w:val="left"/>
      </w:pPr>
    </w:p>
    <w:p>
      <w:pPr>
        <w:pStyle w:val="BodyText"/>
        <w:spacing w:line="360" w:lineRule="auto" w:before="142"/>
        <w:ind w:right="112"/>
      </w:pPr>
      <w:r>
        <w:rPr/>
        <w:t>Respecto a las modificaciones mandatadas posterior a la entrega de la concesión de uso</w:t>
      </w:r>
      <w:r>
        <w:rPr>
          <w:spacing w:val="-8"/>
        </w:rPr>
        <w:t> </w:t>
      </w:r>
      <w:r>
        <w:rPr/>
        <w:t>público</w:t>
      </w:r>
      <w:r>
        <w:rPr>
          <w:spacing w:val="-8"/>
        </w:rPr>
        <w:t> </w:t>
      </w:r>
      <w:r>
        <w:rPr/>
        <w:t>para</w:t>
      </w:r>
      <w:r>
        <w:rPr>
          <w:spacing w:val="-9"/>
        </w:rPr>
        <w:t> </w:t>
      </w:r>
      <w:r>
        <w:rPr/>
        <w:t>el</w:t>
      </w:r>
      <w:r>
        <w:rPr>
          <w:spacing w:val="-10"/>
        </w:rPr>
        <w:t> </w:t>
      </w:r>
      <w:r>
        <w:rPr/>
        <w:t>uso</w:t>
      </w:r>
      <w:r>
        <w:rPr>
          <w:spacing w:val="-11"/>
        </w:rPr>
        <w:t> </w:t>
      </w:r>
      <w:r>
        <w:rPr/>
        <w:t>del</w:t>
      </w:r>
      <w:r>
        <w:rPr>
          <w:spacing w:val="-10"/>
        </w:rPr>
        <w:t> </w:t>
      </w:r>
      <w:r>
        <w:rPr/>
        <w:t>espectro</w:t>
      </w:r>
      <w:r>
        <w:rPr>
          <w:spacing w:val="-9"/>
        </w:rPr>
        <w:t> </w:t>
      </w:r>
      <w:r>
        <w:rPr/>
        <w:t>radioeléctrico,</w:t>
      </w:r>
      <w:r>
        <w:rPr>
          <w:spacing w:val="-9"/>
        </w:rPr>
        <w:t> </w:t>
      </w:r>
      <w:r>
        <w:rPr/>
        <w:t>otorgada</w:t>
      </w:r>
      <w:r>
        <w:rPr>
          <w:spacing w:val="-8"/>
        </w:rPr>
        <w:t> </w:t>
      </w:r>
      <w:r>
        <w:rPr/>
        <w:t>por</w:t>
      </w:r>
      <w:r>
        <w:rPr>
          <w:spacing w:val="-10"/>
        </w:rPr>
        <w:t> </w:t>
      </w:r>
      <w:r>
        <w:rPr/>
        <w:t>el</w:t>
      </w:r>
      <w:r>
        <w:rPr>
          <w:spacing w:val="-10"/>
        </w:rPr>
        <w:t> </w:t>
      </w:r>
      <w:r>
        <w:rPr/>
        <w:t>Estado</w:t>
      </w:r>
      <w:r>
        <w:rPr>
          <w:spacing w:val="-8"/>
        </w:rPr>
        <w:t> </w:t>
      </w:r>
      <w:r>
        <w:rPr/>
        <w:t>a</w:t>
      </w:r>
      <w:r>
        <w:rPr>
          <w:spacing w:val="-8"/>
        </w:rPr>
        <w:t> </w:t>
      </w:r>
      <w:r>
        <w:rPr/>
        <w:t>través</w:t>
      </w:r>
      <w:r>
        <w:rPr>
          <w:spacing w:val="-9"/>
        </w:rPr>
        <w:t> </w:t>
      </w:r>
      <w:r>
        <w:rPr/>
        <w:t>del Instituto</w:t>
      </w:r>
      <w:r>
        <w:rPr>
          <w:spacing w:val="-18"/>
        </w:rPr>
        <w:t> </w:t>
      </w:r>
      <w:r>
        <w:rPr/>
        <w:t>Federal</w:t>
      </w:r>
      <w:r>
        <w:rPr>
          <w:spacing w:val="-19"/>
        </w:rPr>
        <w:t> </w:t>
      </w:r>
      <w:r>
        <w:rPr/>
        <w:t>de</w:t>
      </w:r>
      <w:r>
        <w:rPr>
          <w:spacing w:val="-20"/>
        </w:rPr>
        <w:t> </w:t>
      </w:r>
      <w:r>
        <w:rPr/>
        <w:t>Telecomunicaciones</w:t>
      </w:r>
      <w:r>
        <w:rPr>
          <w:spacing w:val="-21"/>
        </w:rPr>
        <w:t> </w:t>
      </w:r>
      <w:r>
        <w:rPr/>
        <w:t>el</w:t>
      </w:r>
      <w:r>
        <w:rPr>
          <w:spacing w:val="-19"/>
        </w:rPr>
        <w:t> </w:t>
      </w:r>
      <w:r>
        <w:rPr/>
        <w:t>23</w:t>
      </w:r>
      <w:r>
        <w:rPr>
          <w:spacing w:val="-20"/>
        </w:rPr>
        <w:t> </w:t>
      </w:r>
      <w:r>
        <w:rPr/>
        <w:t>de</w:t>
      </w:r>
      <w:r>
        <w:rPr>
          <w:spacing w:val="-18"/>
        </w:rPr>
        <w:t> </w:t>
      </w:r>
      <w:r>
        <w:rPr/>
        <w:t>agosto</w:t>
      </w:r>
      <w:r>
        <w:rPr>
          <w:spacing w:val="-18"/>
        </w:rPr>
        <w:t> </w:t>
      </w:r>
      <w:r>
        <w:rPr/>
        <w:t>del</w:t>
      </w:r>
      <w:r>
        <w:rPr>
          <w:spacing w:val="-19"/>
        </w:rPr>
        <w:t> </w:t>
      </w:r>
      <w:r>
        <w:rPr>
          <w:spacing w:val="2"/>
        </w:rPr>
        <w:t>año</w:t>
      </w:r>
      <w:r>
        <w:rPr>
          <w:spacing w:val="-18"/>
        </w:rPr>
        <w:t> </w:t>
      </w:r>
      <w:r>
        <w:rPr/>
        <w:t>2016,</w:t>
      </w:r>
      <w:r>
        <w:rPr>
          <w:spacing w:val="-18"/>
        </w:rPr>
        <w:t> </w:t>
      </w:r>
      <w:r>
        <w:rPr/>
        <w:t>ambas</w:t>
      </w:r>
      <w:r>
        <w:rPr>
          <w:spacing w:val="-19"/>
        </w:rPr>
        <w:t> </w:t>
      </w:r>
      <w:r>
        <w:rPr/>
        <w:t>cámaras del Congreso Federal se vieron obligadas a aprobar de manera apresurada</w:t>
      </w:r>
      <w:r>
        <w:rPr>
          <w:spacing w:val="50"/>
        </w:rPr>
        <w:t> </w:t>
      </w:r>
      <w:r>
        <w:rPr/>
        <w:t>reformas</w:t>
      </w:r>
    </w:p>
    <w:p>
      <w:pPr>
        <w:spacing w:after="0" w:line="360" w:lineRule="auto"/>
        <w:sectPr>
          <w:pgSz w:w="12240" w:h="15840"/>
          <w:pgMar w:header="0" w:footer="1035" w:top="1360" w:bottom="1220" w:left="1600" w:right="1300"/>
        </w:sectPr>
      </w:pPr>
    </w:p>
    <w:p>
      <w:pPr>
        <w:pStyle w:val="BodyText"/>
        <w:spacing w:line="360" w:lineRule="auto" w:before="56"/>
        <w:ind w:right="115"/>
      </w:pPr>
      <w:r>
        <w:rPr/>
        <w:t>a</w:t>
      </w:r>
      <w:r>
        <w:rPr>
          <w:spacing w:val="-7"/>
        </w:rPr>
        <w:t> </w:t>
      </w:r>
      <w:r>
        <w:rPr/>
        <w:t>la</w:t>
      </w:r>
      <w:r>
        <w:rPr>
          <w:spacing w:val="-8"/>
        </w:rPr>
        <w:t> </w:t>
      </w:r>
      <w:r>
        <w:rPr/>
        <w:t>Ley</w:t>
      </w:r>
      <w:r>
        <w:rPr>
          <w:spacing w:val="-11"/>
        </w:rPr>
        <w:t> </w:t>
      </w:r>
      <w:r>
        <w:rPr/>
        <w:t>Orgánica</w:t>
      </w:r>
      <w:r>
        <w:rPr>
          <w:spacing w:val="-8"/>
        </w:rPr>
        <w:t> </w:t>
      </w:r>
      <w:r>
        <w:rPr/>
        <w:t>y</w:t>
      </w:r>
      <w:r>
        <w:rPr>
          <w:spacing w:val="-11"/>
        </w:rPr>
        <w:t> </w:t>
      </w:r>
      <w:r>
        <w:rPr/>
        <w:t>al</w:t>
      </w:r>
      <w:r>
        <w:rPr>
          <w:spacing w:val="-6"/>
        </w:rPr>
        <w:t> </w:t>
      </w:r>
      <w:r>
        <w:rPr/>
        <w:t>Reglamento</w:t>
      </w:r>
      <w:r>
        <w:rPr>
          <w:spacing w:val="-7"/>
        </w:rPr>
        <w:t> </w:t>
      </w:r>
      <w:r>
        <w:rPr/>
        <w:t>del</w:t>
      </w:r>
      <w:r>
        <w:rPr>
          <w:spacing w:val="-9"/>
        </w:rPr>
        <w:t> </w:t>
      </w:r>
      <w:r>
        <w:rPr/>
        <w:t>Canal</w:t>
      </w:r>
      <w:r>
        <w:rPr>
          <w:spacing w:val="-11"/>
        </w:rPr>
        <w:t> </w:t>
      </w:r>
      <w:r>
        <w:rPr/>
        <w:t>del</w:t>
      </w:r>
      <w:r>
        <w:rPr>
          <w:spacing w:val="-9"/>
        </w:rPr>
        <w:t> </w:t>
      </w:r>
      <w:r>
        <w:rPr/>
        <w:t>Congreso</w:t>
      </w:r>
      <w:r>
        <w:rPr>
          <w:spacing w:val="-9"/>
        </w:rPr>
        <w:t> </w:t>
      </w:r>
      <w:r>
        <w:rPr/>
        <w:t>dadas</w:t>
      </w:r>
      <w:r>
        <w:rPr>
          <w:spacing w:val="-8"/>
        </w:rPr>
        <w:t> </w:t>
      </w:r>
      <w:r>
        <w:rPr/>
        <w:t>las</w:t>
      </w:r>
      <w:r>
        <w:rPr>
          <w:spacing w:val="-8"/>
        </w:rPr>
        <w:t> </w:t>
      </w:r>
      <w:r>
        <w:rPr/>
        <w:t>obligaciones</w:t>
      </w:r>
      <w:r>
        <w:rPr>
          <w:spacing w:val="-8"/>
        </w:rPr>
        <w:t> </w:t>
      </w:r>
      <w:r>
        <w:rPr>
          <w:spacing w:val="-2"/>
        </w:rPr>
        <w:t>que </w:t>
      </w:r>
      <w:r>
        <w:rPr/>
        <w:t>mandata la norma a los concesionarios del espectro</w:t>
      </w:r>
      <w:r>
        <w:rPr>
          <w:spacing w:val="-26"/>
        </w:rPr>
        <w:t> </w:t>
      </w:r>
      <w:r>
        <w:rPr/>
        <w:t>radioeléctrico.</w:t>
      </w:r>
    </w:p>
    <w:p>
      <w:pPr>
        <w:pStyle w:val="BodyText"/>
        <w:spacing w:line="360" w:lineRule="auto" w:before="5"/>
        <w:ind w:right="117"/>
      </w:pPr>
      <w:r>
        <w:rPr/>
        <w:t>Así, luego de desarrollarse un presuroso proceso legislativo el Diario Oficial de la Federación publicó el 28 de diciembre de 2016, el decreto por el que se reforman los artículos 140 y 141 de la Ley Orgánica del Congreso General de los Estados.</w:t>
      </w:r>
    </w:p>
    <w:p>
      <w:pPr>
        <w:pStyle w:val="BodyText"/>
        <w:spacing w:line="360" w:lineRule="auto" w:before="163"/>
        <w:ind w:right="108"/>
      </w:pPr>
      <w:r>
        <w:rPr/>
        <w:t>En estas modificaciones destaca que la emisora gozará de autonomía “técnica y de gestión” para la consecución de su objeto, mismas que son dictadas por la Ley Orgánica,</w:t>
      </w:r>
      <w:r>
        <w:rPr>
          <w:spacing w:val="-10"/>
        </w:rPr>
        <w:t> </w:t>
      </w:r>
      <w:r>
        <w:rPr/>
        <w:t>el</w:t>
      </w:r>
      <w:r>
        <w:rPr>
          <w:spacing w:val="-13"/>
        </w:rPr>
        <w:t> </w:t>
      </w:r>
      <w:r>
        <w:rPr/>
        <w:t>Reglamento</w:t>
      </w:r>
      <w:r>
        <w:rPr>
          <w:spacing w:val="-9"/>
        </w:rPr>
        <w:t> </w:t>
      </w:r>
      <w:r>
        <w:rPr/>
        <w:t>del</w:t>
      </w:r>
      <w:r>
        <w:rPr>
          <w:spacing w:val="-11"/>
        </w:rPr>
        <w:t> </w:t>
      </w:r>
      <w:r>
        <w:rPr/>
        <w:t>Canal,</w:t>
      </w:r>
      <w:r>
        <w:rPr>
          <w:spacing w:val="-10"/>
        </w:rPr>
        <w:t> </w:t>
      </w:r>
      <w:r>
        <w:rPr/>
        <w:t>los</w:t>
      </w:r>
      <w:r>
        <w:rPr>
          <w:spacing w:val="-10"/>
        </w:rPr>
        <w:t> </w:t>
      </w:r>
      <w:r>
        <w:rPr/>
        <w:t>lineamientos</w:t>
      </w:r>
      <w:r>
        <w:rPr>
          <w:spacing w:val="-13"/>
        </w:rPr>
        <w:t> </w:t>
      </w:r>
      <w:r>
        <w:rPr/>
        <w:t>administrativos,</w:t>
      </w:r>
      <w:r>
        <w:rPr>
          <w:spacing w:val="-10"/>
        </w:rPr>
        <w:t> </w:t>
      </w:r>
      <w:r>
        <w:rPr/>
        <w:t>políticas</w:t>
      </w:r>
      <w:r>
        <w:rPr>
          <w:spacing w:val="-10"/>
        </w:rPr>
        <w:t> </w:t>
      </w:r>
      <w:r>
        <w:rPr/>
        <w:t>internas de orden general y programas de trabajo que apruebe y emita la Comisión</w:t>
      </w:r>
      <w:r>
        <w:rPr>
          <w:spacing w:val="-31"/>
        </w:rPr>
        <w:t> </w:t>
      </w:r>
      <w:r>
        <w:rPr/>
        <w:t>Bicamaral.</w:t>
      </w:r>
    </w:p>
    <w:p>
      <w:pPr>
        <w:pStyle w:val="BodyText"/>
        <w:spacing w:line="360" w:lineRule="auto" w:before="166"/>
        <w:ind w:right="112"/>
      </w:pPr>
      <w:r>
        <w:rPr/>
        <w:t>Se indica que para la realización de su objeto, contará con el presupuesto que cada Cámara le haya asignado y que será acorde a las necesidades del Canal, para asegurar la transmisión y la calidad de los contenidos. Se ha determinado que en las reuniones de la Comisión que se discutan temas de contrataciones, adquisiciones y licitaciones que lleve a cabo el Canal de Televisión del Congreso General de los Estados Unidos Mexicanos, deberán estar presentes, con voz pero sin voto, el Secretario General de la Cámara de Diputados y el Secretario General de Servicios Administrativos de la Cámara de Senadores.</w:t>
      </w:r>
    </w:p>
    <w:p>
      <w:pPr>
        <w:pStyle w:val="BodyText"/>
        <w:spacing w:line="360" w:lineRule="auto" w:before="164"/>
        <w:ind w:right="116"/>
      </w:pPr>
      <w:r>
        <w:rPr/>
        <w:t>También se norma que para el mejor desempeño de las labores propias del Canal, este contará con una Comisión Bicamaral, una Dirección General, un Consejo Consultivo, así como de un Defensor de Audiencia, los dos últimos de conformidad con lo establecido en la Ley Federal de Telecomunicaciones y Radiodifusión.</w:t>
      </w:r>
    </w:p>
    <w:p>
      <w:pPr>
        <w:pStyle w:val="BodyText"/>
        <w:spacing w:line="360" w:lineRule="auto" w:before="163"/>
        <w:ind w:right="113"/>
      </w:pPr>
      <w:r>
        <w:rPr/>
        <w:t>Destaca</w:t>
      </w:r>
      <w:r>
        <w:rPr>
          <w:spacing w:val="-7"/>
        </w:rPr>
        <w:t> </w:t>
      </w:r>
      <w:r>
        <w:rPr/>
        <w:t>además</w:t>
      </w:r>
      <w:r>
        <w:rPr>
          <w:spacing w:val="-5"/>
        </w:rPr>
        <w:t> </w:t>
      </w:r>
      <w:r>
        <w:rPr/>
        <w:t>en</w:t>
      </w:r>
      <w:r>
        <w:rPr>
          <w:spacing w:val="-5"/>
        </w:rPr>
        <w:t> </w:t>
      </w:r>
      <w:r>
        <w:rPr/>
        <w:t>esta</w:t>
      </w:r>
      <w:r>
        <w:rPr>
          <w:spacing w:val="-4"/>
        </w:rPr>
        <w:t> </w:t>
      </w:r>
      <w:r>
        <w:rPr/>
        <w:t>reforma</w:t>
      </w:r>
      <w:r>
        <w:rPr>
          <w:spacing w:val="-7"/>
        </w:rPr>
        <w:t> </w:t>
      </w:r>
      <w:r>
        <w:rPr/>
        <w:t>que</w:t>
      </w:r>
      <w:r>
        <w:rPr>
          <w:spacing w:val="-5"/>
        </w:rPr>
        <w:t> </w:t>
      </w:r>
      <w:r>
        <w:rPr/>
        <w:t>en</w:t>
      </w:r>
      <w:r>
        <w:rPr>
          <w:spacing w:val="-5"/>
        </w:rPr>
        <w:t> </w:t>
      </w:r>
      <w:r>
        <w:rPr/>
        <w:t>ejercicio</w:t>
      </w:r>
      <w:r>
        <w:rPr>
          <w:spacing w:val="-5"/>
        </w:rPr>
        <w:t> </w:t>
      </w:r>
      <w:r>
        <w:rPr/>
        <w:t>de</w:t>
      </w:r>
      <w:r>
        <w:rPr>
          <w:spacing w:val="-5"/>
        </w:rPr>
        <w:t> </w:t>
      </w:r>
      <w:r>
        <w:rPr/>
        <w:t>sus</w:t>
      </w:r>
      <w:r>
        <w:rPr>
          <w:spacing w:val="-8"/>
        </w:rPr>
        <w:t> </w:t>
      </w:r>
      <w:r>
        <w:rPr/>
        <w:t>facultades</w:t>
      </w:r>
      <w:r>
        <w:rPr>
          <w:spacing w:val="-8"/>
        </w:rPr>
        <w:t> </w:t>
      </w:r>
      <w:r>
        <w:rPr/>
        <w:t>delegatorias</w:t>
      </w:r>
      <w:r>
        <w:rPr>
          <w:spacing w:val="-5"/>
        </w:rPr>
        <w:t> </w:t>
      </w:r>
      <w:r>
        <w:rPr/>
        <w:t>para la representación de las Cámaras, los presidentes de ambas Cámaras otorgarán un poder especial para actos de administración, pleitos y cobranzas, en favor del titular de</w:t>
      </w:r>
      <w:r>
        <w:rPr>
          <w:spacing w:val="-4"/>
        </w:rPr>
        <w:t> </w:t>
      </w:r>
      <w:r>
        <w:rPr/>
        <w:t>la</w:t>
      </w:r>
      <w:r>
        <w:rPr>
          <w:spacing w:val="-4"/>
        </w:rPr>
        <w:t> </w:t>
      </w:r>
      <w:r>
        <w:rPr/>
        <w:t>Dirección</w:t>
      </w:r>
      <w:r>
        <w:rPr>
          <w:spacing w:val="-4"/>
        </w:rPr>
        <w:t> </w:t>
      </w:r>
      <w:r>
        <w:rPr/>
        <w:t>General</w:t>
      </w:r>
      <w:r>
        <w:rPr>
          <w:spacing w:val="-5"/>
        </w:rPr>
        <w:t> </w:t>
      </w:r>
      <w:r>
        <w:rPr/>
        <w:t>del</w:t>
      </w:r>
      <w:r>
        <w:rPr>
          <w:spacing w:val="-5"/>
        </w:rPr>
        <w:t> </w:t>
      </w:r>
      <w:r>
        <w:rPr/>
        <w:t>Canal</w:t>
      </w:r>
      <w:r>
        <w:rPr>
          <w:spacing w:val="-5"/>
        </w:rPr>
        <w:t> </w:t>
      </w:r>
      <w:r>
        <w:rPr/>
        <w:t>para</w:t>
      </w:r>
      <w:r>
        <w:rPr>
          <w:spacing w:val="-4"/>
        </w:rPr>
        <w:t> </w:t>
      </w:r>
      <w:r>
        <w:rPr/>
        <w:t>llevar</w:t>
      </w:r>
      <w:r>
        <w:rPr>
          <w:spacing w:val="-5"/>
        </w:rPr>
        <w:t> </w:t>
      </w:r>
      <w:r>
        <w:rPr/>
        <w:t>a</w:t>
      </w:r>
      <w:r>
        <w:rPr>
          <w:spacing w:val="-4"/>
        </w:rPr>
        <w:t> </w:t>
      </w:r>
      <w:r>
        <w:rPr/>
        <w:t>cabo</w:t>
      </w:r>
      <w:r>
        <w:rPr>
          <w:spacing w:val="-4"/>
        </w:rPr>
        <w:t> </w:t>
      </w:r>
      <w:r>
        <w:rPr/>
        <w:t>las</w:t>
      </w:r>
      <w:r>
        <w:rPr>
          <w:spacing w:val="-6"/>
        </w:rPr>
        <w:t> </w:t>
      </w:r>
      <w:r>
        <w:rPr/>
        <w:t>contrataciones,</w:t>
      </w:r>
      <w:r>
        <w:rPr>
          <w:spacing w:val="-6"/>
        </w:rPr>
        <w:t> </w:t>
      </w:r>
      <w:r>
        <w:rPr/>
        <w:t>adquisiciones y</w:t>
      </w:r>
      <w:r>
        <w:rPr>
          <w:spacing w:val="-16"/>
        </w:rPr>
        <w:t> </w:t>
      </w:r>
      <w:r>
        <w:rPr/>
        <w:t>licitaciones</w:t>
      </w:r>
      <w:r>
        <w:rPr>
          <w:spacing w:val="-14"/>
        </w:rPr>
        <w:t> </w:t>
      </w:r>
      <w:r>
        <w:rPr/>
        <w:t>de</w:t>
      </w:r>
      <w:r>
        <w:rPr>
          <w:spacing w:val="-16"/>
        </w:rPr>
        <w:t> </w:t>
      </w:r>
      <w:r>
        <w:rPr/>
        <w:t>equipo</w:t>
      </w:r>
      <w:r>
        <w:rPr>
          <w:spacing w:val="-15"/>
        </w:rPr>
        <w:t> </w:t>
      </w:r>
      <w:r>
        <w:rPr/>
        <w:t>y</w:t>
      </w:r>
      <w:r>
        <w:rPr>
          <w:spacing w:val="-16"/>
        </w:rPr>
        <w:t> </w:t>
      </w:r>
      <w:r>
        <w:rPr/>
        <w:t>de</w:t>
      </w:r>
      <w:r>
        <w:rPr>
          <w:spacing w:val="-13"/>
        </w:rPr>
        <w:t> </w:t>
      </w:r>
      <w:r>
        <w:rPr/>
        <w:t>servicios</w:t>
      </w:r>
      <w:r>
        <w:rPr>
          <w:spacing w:val="-14"/>
        </w:rPr>
        <w:t> </w:t>
      </w:r>
      <w:r>
        <w:rPr/>
        <w:t>que</w:t>
      </w:r>
      <w:r>
        <w:rPr>
          <w:spacing w:val="-13"/>
        </w:rPr>
        <w:t> </w:t>
      </w:r>
      <w:r>
        <w:rPr/>
        <w:t>realice</w:t>
      </w:r>
      <w:r>
        <w:rPr>
          <w:spacing w:val="-13"/>
        </w:rPr>
        <w:t> </w:t>
      </w:r>
      <w:r>
        <w:rPr/>
        <w:t>el</w:t>
      </w:r>
      <w:r>
        <w:rPr>
          <w:spacing w:val="-17"/>
        </w:rPr>
        <w:t> </w:t>
      </w:r>
      <w:r>
        <w:rPr/>
        <w:t>Canal,</w:t>
      </w:r>
      <w:r>
        <w:rPr>
          <w:spacing w:val="-14"/>
        </w:rPr>
        <w:t> </w:t>
      </w:r>
      <w:r>
        <w:rPr/>
        <w:t>en</w:t>
      </w:r>
      <w:r>
        <w:rPr>
          <w:spacing w:val="-16"/>
        </w:rPr>
        <w:t> </w:t>
      </w:r>
      <w:r>
        <w:rPr/>
        <w:t>apego</w:t>
      </w:r>
      <w:r>
        <w:rPr>
          <w:spacing w:val="-18"/>
        </w:rPr>
        <w:t> </w:t>
      </w:r>
      <w:r>
        <w:rPr/>
        <w:t>a</w:t>
      </w:r>
      <w:r>
        <w:rPr>
          <w:spacing w:val="-13"/>
        </w:rPr>
        <w:t> </w:t>
      </w:r>
      <w:r>
        <w:rPr/>
        <w:t>los</w:t>
      </w:r>
      <w:r>
        <w:rPr>
          <w:spacing w:val="-16"/>
        </w:rPr>
        <w:t> </w:t>
      </w:r>
      <w:r>
        <w:rPr/>
        <w:t>lineamientos administrativos emitidos para tal efecto por la Comisión</w:t>
      </w:r>
      <w:r>
        <w:rPr>
          <w:spacing w:val="-13"/>
        </w:rPr>
        <w:t> </w:t>
      </w:r>
      <w:r>
        <w:rPr/>
        <w:t>Bicamaral.</w:t>
      </w:r>
    </w:p>
    <w:p>
      <w:pPr>
        <w:pStyle w:val="BodyText"/>
        <w:spacing w:line="360" w:lineRule="auto" w:before="163"/>
        <w:ind w:right="121"/>
      </w:pPr>
      <w:r>
        <w:rPr/>
        <w:t>Posteriormente en el mes de febrero de 2017, ambas cámaras del Congreso de la Unión</w:t>
      </w:r>
      <w:r>
        <w:rPr>
          <w:spacing w:val="-6"/>
        </w:rPr>
        <w:t> </w:t>
      </w:r>
      <w:r>
        <w:rPr/>
        <w:t>culminaron</w:t>
      </w:r>
      <w:r>
        <w:rPr>
          <w:spacing w:val="-8"/>
        </w:rPr>
        <w:t> </w:t>
      </w:r>
      <w:r>
        <w:rPr/>
        <w:t>el</w:t>
      </w:r>
      <w:r>
        <w:rPr>
          <w:spacing w:val="-7"/>
        </w:rPr>
        <w:t> </w:t>
      </w:r>
      <w:r>
        <w:rPr/>
        <w:t>proceso</w:t>
      </w:r>
      <w:r>
        <w:rPr>
          <w:spacing w:val="-6"/>
        </w:rPr>
        <w:t> </w:t>
      </w:r>
      <w:r>
        <w:rPr/>
        <w:t>legislativo</w:t>
      </w:r>
      <w:r>
        <w:rPr>
          <w:spacing w:val="-6"/>
        </w:rPr>
        <w:t> </w:t>
      </w:r>
      <w:r>
        <w:rPr/>
        <w:t>y</w:t>
      </w:r>
      <w:r>
        <w:rPr>
          <w:spacing w:val="-9"/>
        </w:rPr>
        <w:t> </w:t>
      </w:r>
      <w:r>
        <w:rPr/>
        <w:t>avalaron</w:t>
      </w:r>
      <w:r>
        <w:rPr>
          <w:spacing w:val="-6"/>
        </w:rPr>
        <w:t> </w:t>
      </w:r>
      <w:r>
        <w:rPr/>
        <w:t>en</w:t>
      </w:r>
      <w:r>
        <w:rPr>
          <w:spacing w:val="-8"/>
        </w:rPr>
        <w:t> </w:t>
      </w:r>
      <w:r>
        <w:rPr/>
        <w:t>ambas</w:t>
      </w:r>
      <w:r>
        <w:rPr>
          <w:spacing w:val="-7"/>
        </w:rPr>
        <w:t> </w:t>
      </w:r>
      <w:r>
        <w:rPr/>
        <w:t>cámaras</w:t>
      </w:r>
      <w:r>
        <w:rPr>
          <w:spacing w:val="-7"/>
        </w:rPr>
        <w:t> </w:t>
      </w:r>
      <w:r>
        <w:rPr/>
        <w:t>por</w:t>
      </w:r>
      <w:r>
        <w:rPr>
          <w:spacing w:val="-7"/>
        </w:rPr>
        <w:t> </w:t>
      </w:r>
      <w:r>
        <w:rPr/>
        <w:t>unanimidad</w:t>
      </w:r>
    </w:p>
    <w:p>
      <w:pPr>
        <w:spacing w:after="0" w:line="360" w:lineRule="auto"/>
        <w:sectPr>
          <w:pgSz w:w="12240" w:h="15840"/>
          <w:pgMar w:header="0" w:footer="1035" w:top="1360" w:bottom="1220" w:left="1600" w:right="1300"/>
        </w:sectPr>
      </w:pPr>
    </w:p>
    <w:p>
      <w:pPr>
        <w:pStyle w:val="BodyText"/>
        <w:spacing w:line="360" w:lineRule="auto" w:before="56"/>
        <w:ind w:right="120"/>
      </w:pPr>
      <w:r>
        <w:rPr/>
        <w:t>reformas a diversas disposiciones del Reglamento del Canal de Televisión del Congreso General de los Estados Unidos mexicanos en la cuasles se desarrolla la legislación reglamentaria de las reformas aprobadas previamente a la Ley Orgánica.</w:t>
      </w:r>
    </w:p>
    <w:p>
      <w:pPr>
        <w:pStyle w:val="BodyText"/>
        <w:spacing w:line="360" w:lineRule="auto" w:before="163"/>
        <w:ind w:right="113"/>
      </w:pPr>
      <w:r>
        <w:rPr/>
        <w:t>Al aprobarse estas reformas el Poder Legislativo ha dado cumplimiento a las obligaciones que tienen los concesionarios y que están indicadas en la reforma Constitucional en materia de telecomunicaciones y radiodifusión, así como en la legislación secundaria de esta modificación a la carta magna.</w:t>
      </w:r>
    </w:p>
    <w:p>
      <w:pPr>
        <w:pStyle w:val="BodyText"/>
        <w:spacing w:line="360" w:lineRule="auto" w:before="166"/>
        <w:ind w:right="113"/>
      </w:pPr>
      <w:r>
        <w:rPr/>
        <w:t>No obstante, como se ha expuesto en el capítulo uno, el surgimiento de los Reglamentos</w:t>
      </w:r>
      <w:r>
        <w:rPr>
          <w:spacing w:val="-12"/>
        </w:rPr>
        <w:t> </w:t>
      </w:r>
      <w:r>
        <w:rPr/>
        <w:t>para</w:t>
      </w:r>
      <w:r>
        <w:rPr>
          <w:spacing w:val="-11"/>
        </w:rPr>
        <w:t> </w:t>
      </w:r>
      <w:r>
        <w:rPr/>
        <w:t>cada</w:t>
      </w:r>
      <w:r>
        <w:rPr>
          <w:spacing w:val="-11"/>
        </w:rPr>
        <w:t> </w:t>
      </w:r>
      <w:r>
        <w:rPr/>
        <w:t>cámara,</w:t>
      </w:r>
      <w:r>
        <w:rPr>
          <w:spacing w:val="-13"/>
        </w:rPr>
        <w:t> </w:t>
      </w:r>
      <w:r>
        <w:rPr/>
        <w:t>así</w:t>
      </w:r>
      <w:r>
        <w:rPr>
          <w:spacing w:val="-13"/>
        </w:rPr>
        <w:t> </w:t>
      </w:r>
      <w:r>
        <w:rPr/>
        <w:t>como</w:t>
      </w:r>
      <w:r>
        <w:rPr>
          <w:spacing w:val="-11"/>
        </w:rPr>
        <w:t> </w:t>
      </w:r>
      <w:r>
        <w:rPr/>
        <w:t>la</w:t>
      </w:r>
      <w:r>
        <w:rPr>
          <w:spacing w:val="-13"/>
        </w:rPr>
        <w:t> </w:t>
      </w:r>
      <w:r>
        <w:rPr/>
        <w:t>derogación</w:t>
      </w:r>
      <w:r>
        <w:rPr>
          <w:spacing w:val="-13"/>
        </w:rPr>
        <w:t> </w:t>
      </w:r>
      <w:r>
        <w:rPr/>
        <w:t>de</w:t>
      </w:r>
      <w:r>
        <w:rPr>
          <w:spacing w:val="-11"/>
        </w:rPr>
        <w:t> </w:t>
      </w:r>
      <w:r>
        <w:rPr/>
        <w:t>la</w:t>
      </w:r>
      <w:r>
        <w:rPr>
          <w:spacing w:val="-13"/>
        </w:rPr>
        <w:t> </w:t>
      </w:r>
      <w:r>
        <w:rPr/>
        <w:t>mayoría</w:t>
      </w:r>
      <w:r>
        <w:rPr>
          <w:spacing w:val="-11"/>
        </w:rPr>
        <w:t> </w:t>
      </w:r>
      <w:r>
        <w:rPr/>
        <w:t>de</w:t>
      </w:r>
      <w:r>
        <w:rPr>
          <w:spacing w:val="-11"/>
        </w:rPr>
        <w:t> </w:t>
      </w:r>
      <w:r>
        <w:rPr/>
        <w:t>artículos</w:t>
      </w:r>
      <w:r>
        <w:rPr>
          <w:spacing w:val="-11"/>
        </w:rPr>
        <w:t> </w:t>
      </w:r>
      <w:r>
        <w:rPr/>
        <w:t>del Reglamento</w:t>
      </w:r>
      <w:r>
        <w:rPr>
          <w:spacing w:val="-7"/>
        </w:rPr>
        <w:t> </w:t>
      </w:r>
      <w:r>
        <w:rPr/>
        <w:t>para</w:t>
      </w:r>
      <w:r>
        <w:rPr>
          <w:spacing w:val="-10"/>
        </w:rPr>
        <w:t> </w:t>
      </w:r>
      <w:r>
        <w:rPr/>
        <w:t>el</w:t>
      </w:r>
      <w:r>
        <w:rPr>
          <w:spacing w:val="-8"/>
        </w:rPr>
        <w:t> </w:t>
      </w:r>
      <w:r>
        <w:rPr/>
        <w:t>Gobierno</w:t>
      </w:r>
      <w:r>
        <w:rPr>
          <w:spacing w:val="-7"/>
        </w:rPr>
        <w:t> </w:t>
      </w:r>
      <w:r>
        <w:rPr/>
        <w:t>Interior,</w:t>
      </w:r>
      <w:r>
        <w:rPr>
          <w:spacing w:val="-8"/>
        </w:rPr>
        <w:t> </w:t>
      </w:r>
      <w:r>
        <w:rPr/>
        <w:t>plantean</w:t>
      </w:r>
      <w:r>
        <w:rPr>
          <w:spacing w:val="-7"/>
        </w:rPr>
        <w:t> </w:t>
      </w:r>
      <w:r>
        <w:rPr/>
        <w:t>nuevas</w:t>
      </w:r>
      <w:r>
        <w:rPr>
          <w:spacing w:val="-8"/>
        </w:rPr>
        <w:t> </w:t>
      </w:r>
      <w:r>
        <w:rPr/>
        <w:t>interrogantes</w:t>
      </w:r>
      <w:r>
        <w:rPr>
          <w:spacing w:val="-8"/>
        </w:rPr>
        <w:t> </w:t>
      </w:r>
      <w:r>
        <w:rPr/>
        <w:t>Constitucionales y</w:t>
      </w:r>
      <w:r>
        <w:rPr>
          <w:spacing w:val="-6"/>
        </w:rPr>
        <w:t> </w:t>
      </w:r>
      <w:r>
        <w:rPr/>
        <w:t>normativas.</w:t>
      </w:r>
    </w:p>
    <w:p>
      <w:pPr>
        <w:pStyle w:val="BodyText"/>
        <w:spacing w:line="360" w:lineRule="auto" w:before="204"/>
        <w:ind w:right="113"/>
      </w:pPr>
      <w:r>
        <w:rPr/>
        <w:t>La</w:t>
      </w:r>
      <w:r>
        <w:rPr>
          <w:spacing w:val="-14"/>
        </w:rPr>
        <w:t> </w:t>
      </w:r>
      <w:r>
        <w:rPr/>
        <w:t>normativa</w:t>
      </w:r>
      <w:r>
        <w:rPr>
          <w:spacing w:val="-14"/>
        </w:rPr>
        <w:t> </w:t>
      </w:r>
      <w:r>
        <w:rPr/>
        <w:t>para</w:t>
      </w:r>
      <w:r>
        <w:rPr>
          <w:spacing w:val="-15"/>
        </w:rPr>
        <w:t> </w:t>
      </w:r>
      <w:r>
        <w:rPr/>
        <w:t>regular</w:t>
      </w:r>
      <w:r>
        <w:rPr>
          <w:spacing w:val="-15"/>
        </w:rPr>
        <w:t> </w:t>
      </w:r>
      <w:r>
        <w:rPr/>
        <w:t>los</w:t>
      </w:r>
      <w:r>
        <w:rPr>
          <w:spacing w:val="-14"/>
        </w:rPr>
        <w:t> </w:t>
      </w:r>
      <w:r>
        <w:rPr/>
        <w:t>trabajos</w:t>
      </w:r>
      <w:r>
        <w:rPr>
          <w:spacing w:val="-14"/>
        </w:rPr>
        <w:t> </w:t>
      </w:r>
      <w:r>
        <w:rPr/>
        <w:t>que</w:t>
      </w:r>
      <w:r>
        <w:rPr>
          <w:spacing w:val="-17"/>
        </w:rPr>
        <w:t> </w:t>
      </w:r>
      <w:r>
        <w:rPr/>
        <w:t>desarrolla</w:t>
      </w:r>
      <w:r>
        <w:rPr>
          <w:spacing w:val="-14"/>
        </w:rPr>
        <w:t> </w:t>
      </w:r>
      <w:r>
        <w:rPr/>
        <w:t>la</w:t>
      </w:r>
      <w:r>
        <w:rPr>
          <w:spacing w:val="-14"/>
        </w:rPr>
        <w:t> </w:t>
      </w:r>
      <w:r>
        <w:rPr/>
        <w:t>Comisión</w:t>
      </w:r>
      <w:r>
        <w:rPr>
          <w:spacing w:val="-17"/>
        </w:rPr>
        <w:t> </w:t>
      </w:r>
      <w:r>
        <w:rPr/>
        <w:t>Permanente</w:t>
      </w:r>
      <w:r>
        <w:rPr>
          <w:spacing w:val="-14"/>
        </w:rPr>
        <w:t> </w:t>
      </w:r>
      <w:r>
        <w:rPr/>
        <w:t>son</w:t>
      </w:r>
      <w:r>
        <w:rPr>
          <w:spacing w:val="-14"/>
        </w:rPr>
        <w:t> </w:t>
      </w:r>
      <w:r>
        <w:rPr/>
        <w:t>otra gran pendiente para el Congreso Federal que no ha alcanzado acuerdos bicamerales para la ceración de un Reglamento específico, por lo se norman bajo acuerdo parlamentario, documento en el cual se refiere a la transmisión de las sesiones por el Canal del</w:t>
      </w:r>
      <w:r>
        <w:rPr>
          <w:spacing w:val="-3"/>
        </w:rPr>
        <w:t> </w:t>
      </w:r>
      <w:r>
        <w:rPr/>
        <w:t>Congreso.</w:t>
      </w:r>
    </w:p>
    <w:p>
      <w:pPr>
        <w:pStyle w:val="BodyText"/>
        <w:spacing w:line="360" w:lineRule="auto" w:before="204"/>
        <w:ind w:right="116"/>
      </w:pPr>
      <w:r>
        <w:rPr/>
        <w:t>Lo anterior se puede constatar en el acuerdo de la Comisión permanente del 27 de diciembre de 2012, que tuvo por objeto la interpretación de las normas legales y reglamentarias que rigen a la Comisión Permanente en lo relativo a la celebración de sus sesiones; los registros de asistencia de las legisladoras y los legisladores; la integración, formulación y desahogo del orden del día; los procedimientos para las discusiones; el control de acceso a las sesiones y la difusión de sus trabajos.</w:t>
      </w:r>
    </w:p>
    <w:p>
      <w:pPr>
        <w:pStyle w:val="BodyText"/>
        <w:ind w:left="0"/>
        <w:jc w:val="left"/>
      </w:pPr>
    </w:p>
    <w:p>
      <w:pPr>
        <w:pStyle w:val="BodyText"/>
        <w:spacing w:line="360" w:lineRule="auto" w:before="142"/>
        <w:ind w:right="112"/>
      </w:pPr>
      <w:r>
        <w:rPr/>
        <w:t>El articulo decimosexto del acuerdo indica “a petición de los representantes de los grupos parlamentarios, la Presidencia de la Mesa Directiva de la Comisión Permanente,</w:t>
      </w:r>
      <w:r>
        <w:rPr>
          <w:spacing w:val="-17"/>
        </w:rPr>
        <w:t> </w:t>
      </w:r>
      <w:r>
        <w:rPr/>
        <w:t>instruirá</w:t>
      </w:r>
      <w:r>
        <w:rPr>
          <w:spacing w:val="-16"/>
        </w:rPr>
        <w:t> </w:t>
      </w:r>
      <w:r>
        <w:rPr/>
        <w:t>la</w:t>
      </w:r>
      <w:r>
        <w:rPr>
          <w:spacing w:val="-14"/>
        </w:rPr>
        <w:t> </w:t>
      </w:r>
      <w:r>
        <w:rPr/>
        <w:t>publicación</w:t>
      </w:r>
      <w:r>
        <w:rPr>
          <w:spacing w:val="-16"/>
        </w:rPr>
        <w:t> </w:t>
      </w:r>
      <w:r>
        <w:rPr/>
        <w:t>en</w:t>
      </w:r>
      <w:r>
        <w:rPr>
          <w:spacing w:val="-14"/>
        </w:rPr>
        <w:t> </w:t>
      </w:r>
      <w:r>
        <w:rPr/>
        <w:t>la</w:t>
      </w:r>
      <w:r>
        <w:rPr>
          <w:spacing w:val="-17"/>
        </w:rPr>
        <w:t> </w:t>
      </w:r>
      <w:r>
        <w:rPr/>
        <w:t>Gaceta</w:t>
      </w:r>
      <w:r>
        <w:rPr>
          <w:spacing w:val="-16"/>
        </w:rPr>
        <w:t> </w:t>
      </w:r>
      <w:r>
        <w:rPr/>
        <w:t>Parlamentaria</w:t>
      </w:r>
      <w:r>
        <w:rPr>
          <w:spacing w:val="-17"/>
        </w:rPr>
        <w:t> </w:t>
      </w:r>
      <w:r>
        <w:rPr/>
        <w:t>de</w:t>
      </w:r>
      <w:r>
        <w:rPr>
          <w:spacing w:val="-14"/>
        </w:rPr>
        <w:t> </w:t>
      </w:r>
      <w:r>
        <w:rPr/>
        <w:t>los</w:t>
      </w:r>
      <w:r>
        <w:rPr>
          <w:spacing w:val="-15"/>
        </w:rPr>
        <w:t> </w:t>
      </w:r>
      <w:r>
        <w:rPr/>
        <w:t>textos</w:t>
      </w:r>
      <w:r>
        <w:rPr>
          <w:spacing w:val="-15"/>
        </w:rPr>
        <w:t> </w:t>
      </w:r>
      <w:r>
        <w:rPr/>
        <w:t>remitidos por los legisladores que tengan por objeto alguna efeméride y la Secretaría General de la Cámara de Diputados gestionará su difusión ante el Canal del</w:t>
      </w:r>
      <w:r>
        <w:rPr>
          <w:spacing w:val="-27"/>
        </w:rPr>
        <w:t> </w:t>
      </w:r>
      <w:r>
        <w:rPr/>
        <w:t>Congreso”.</w:t>
      </w:r>
    </w:p>
    <w:p>
      <w:pPr>
        <w:spacing w:after="0" w:line="360" w:lineRule="auto"/>
        <w:sectPr>
          <w:pgSz w:w="12240" w:h="15840"/>
          <w:pgMar w:header="0" w:footer="1035" w:top="1360" w:bottom="1220" w:left="1600" w:right="1300"/>
        </w:sectPr>
      </w:pPr>
    </w:p>
    <w:p>
      <w:pPr>
        <w:pStyle w:val="BodyText"/>
        <w:spacing w:line="360" w:lineRule="auto" w:before="56"/>
        <w:ind w:right="110"/>
      </w:pPr>
      <w:r>
        <w:rPr/>
        <w:t>Con</w:t>
      </w:r>
      <w:r>
        <w:rPr>
          <w:spacing w:val="-11"/>
        </w:rPr>
        <w:t> </w:t>
      </w:r>
      <w:r>
        <w:rPr/>
        <w:t>la</w:t>
      </w:r>
      <w:r>
        <w:rPr>
          <w:spacing w:val="-14"/>
        </w:rPr>
        <w:t> </w:t>
      </w:r>
      <w:r>
        <w:rPr/>
        <w:t>exposición</w:t>
      </w:r>
      <w:r>
        <w:rPr>
          <w:spacing w:val="-14"/>
        </w:rPr>
        <w:t> </w:t>
      </w:r>
      <w:r>
        <w:rPr/>
        <w:t>de</w:t>
      </w:r>
      <w:r>
        <w:rPr>
          <w:spacing w:val="-14"/>
        </w:rPr>
        <w:t> </w:t>
      </w:r>
      <w:r>
        <w:rPr/>
        <w:t>este</w:t>
      </w:r>
      <w:r>
        <w:rPr>
          <w:spacing w:val="-11"/>
        </w:rPr>
        <w:t> </w:t>
      </w:r>
      <w:r>
        <w:rPr/>
        <w:t>capítulo,</w:t>
      </w:r>
      <w:r>
        <w:rPr>
          <w:spacing w:val="-14"/>
        </w:rPr>
        <w:t> </w:t>
      </w:r>
      <w:r>
        <w:rPr/>
        <w:t>se</w:t>
      </w:r>
      <w:r>
        <w:rPr>
          <w:spacing w:val="-14"/>
        </w:rPr>
        <w:t> </w:t>
      </w:r>
      <w:r>
        <w:rPr/>
        <w:t>han</w:t>
      </w:r>
      <w:r>
        <w:rPr>
          <w:spacing w:val="-14"/>
        </w:rPr>
        <w:t> </w:t>
      </w:r>
      <w:r>
        <w:rPr/>
        <w:t>planteado</w:t>
      </w:r>
      <w:r>
        <w:rPr>
          <w:spacing w:val="-14"/>
        </w:rPr>
        <w:t> </w:t>
      </w:r>
      <w:r>
        <w:rPr/>
        <w:t>diversos</w:t>
      </w:r>
      <w:r>
        <w:rPr>
          <w:spacing w:val="-12"/>
        </w:rPr>
        <w:t> </w:t>
      </w:r>
      <w:r>
        <w:rPr/>
        <w:t>pendientes</w:t>
      </w:r>
      <w:r>
        <w:rPr>
          <w:spacing w:val="-15"/>
        </w:rPr>
        <w:t> </w:t>
      </w:r>
      <w:r>
        <w:rPr/>
        <w:t>que</w:t>
      </w:r>
      <w:r>
        <w:rPr>
          <w:spacing w:val="-14"/>
        </w:rPr>
        <w:t> </w:t>
      </w:r>
      <w:r>
        <w:rPr/>
        <w:t>enfrenta el marco jurídico del canal de Televisión del Congreso de la Unión. En el próximo capítulo se plantearan algunos otros elementos a considerar - en esta investigación - a partir de la función que la emisora desempeña en el ámbito de la comunicación política institucional. Posteriormente se recapitularan y sistematizaran los elementos del marco jurídico que perfilan requerir adecuación o modificación para plantear una propuesta</w:t>
      </w:r>
      <w:r>
        <w:rPr>
          <w:spacing w:val="-6"/>
        </w:rPr>
        <w:t> </w:t>
      </w:r>
      <w:r>
        <w:rPr/>
        <w:t>de</w:t>
      </w:r>
      <w:r>
        <w:rPr>
          <w:spacing w:val="-5"/>
        </w:rPr>
        <w:t> </w:t>
      </w:r>
      <w:r>
        <w:rPr/>
        <w:t>temas</w:t>
      </w:r>
      <w:r>
        <w:rPr>
          <w:spacing w:val="-8"/>
        </w:rPr>
        <w:t> </w:t>
      </w:r>
      <w:r>
        <w:rPr/>
        <w:t>a</w:t>
      </w:r>
      <w:r>
        <w:rPr>
          <w:spacing w:val="-7"/>
        </w:rPr>
        <w:t> </w:t>
      </w:r>
      <w:r>
        <w:rPr/>
        <w:t>considerar</w:t>
      </w:r>
      <w:r>
        <w:rPr>
          <w:spacing w:val="-8"/>
        </w:rPr>
        <w:t> </w:t>
      </w:r>
      <w:r>
        <w:rPr/>
        <w:t>para</w:t>
      </w:r>
      <w:r>
        <w:rPr>
          <w:spacing w:val="-5"/>
        </w:rPr>
        <w:t> </w:t>
      </w:r>
      <w:r>
        <w:rPr/>
        <w:t>realizar</w:t>
      </w:r>
      <w:r>
        <w:rPr>
          <w:spacing w:val="-6"/>
        </w:rPr>
        <w:t> </w:t>
      </w:r>
      <w:r>
        <w:rPr/>
        <w:t>una</w:t>
      </w:r>
      <w:r>
        <w:rPr>
          <w:spacing w:val="-7"/>
        </w:rPr>
        <w:t> </w:t>
      </w:r>
      <w:r>
        <w:rPr/>
        <w:t>reforma</w:t>
      </w:r>
      <w:r>
        <w:rPr>
          <w:spacing w:val="-5"/>
        </w:rPr>
        <w:t> </w:t>
      </w:r>
      <w:r>
        <w:rPr/>
        <w:t>integral</w:t>
      </w:r>
      <w:r>
        <w:rPr>
          <w:spacing w:val="-8"/>
        </w:rPr>
        <w:t> </w:t>
      </w:r>
      <w:r>
        <w:rPr/>
        <w:t>a</w:t>
      </w:r>
      <w:r>
        <w:rPr>
          <w:spacing w:val="-5"/>
        </w:rPr>
        <w:t> </w:t>
      </w:r>
      <w:r>
        <w:rPr/>
        <w:t>la</w:t>
      </w:r>
      <w:r>
        <w:rPr>
          <w:spacing w:val="-7"/>
        </w:rPr>
        <w:t> </w:t>
      </w:r>
      <w:r>
        <w:rPr/>
        <w:t>normativa</w:t>
      </w:r>
      <w:r>
        <w:rPr>
          <w:spacing w:val="-5"/>
        </w:rPr>
        <w:t> </w:t>
      </w:r>
      <w:r>
        <w:rPr/>
        <w:t>que otorgue herramientas y posibilite el desarrollo y modernización jurídica y operativa de la emisora de televisión del Poder Legislativo Federal</w:t>
      </w:r>
      <w:r>
        <w:rPr>
          <w:spacing w:val="-28"/>
        </w:rPr>
        <w:t> </w:t>
      </w:r>
      <w:r>
        <w:rPr/>
        <w:t>mexicano.</w:t>
      </w:r>
    </w:p>
    <w:p>
      <w:pPr>
        <w:spacing w:after="0" w:line="360" w:lineRule="auto"/>
        <w:sectPr>
          <w:pgSz w:w="12240" w:h="15840"/>
          <w:pgMar w:header="0" w:footer="1035" w:top="1360" w:bottom="1220" w:left="1600" w:right="1300"/>
        </w:sectPr>
      </w:pPr>
    </w:p>
    <w:p>
      <w:pPr>
        <w:pStyle w:val="Heading1"/>
        <w:spacing w:line="256" w:lineRule="auto"/>
      </w:pPr>
      <w:bookmarkStart w:name="_bookmark19" w:id="24"/>
      <w:bookmarkEnd w:id="24"/>
      <w:r>
        <w:rPr/>
      </w:r>
      <w:r>
        <w:rPr>
          <w:color w:val="30469E"/>
        </w:rPr>
        <w:t>CAPÍTULO III: Reformas al marco jurídico del Canal del Congreso como instrumento de comunicación política institucional.</w:t>
      </w:r>
    </w:p>
    <w:p>
      <w:pPr>
        <w:pStyle w:val="BodyText"/>
        <w:spacing w:before="8"/>
        <w:ind w:left="0"/>
        <w:jc w:val="left"/>
        <w:rPr>
          <w:sz w:val="37"/>
        </w:rPr>
      </w:pPr>
    </w:p>
    <w:p>
      <w:pPr>
        <w:pStyle w:val="Heading2"/>
      </w:pPr>
      <w:bookmarkStart w:name="_bookmark20" w:id="25"/>
      <w:bookmarkEnd w:id="25"/>
      <w:r>
        <w:rPr/>
      </w:r>
      <w:r>
        <w:rPr>
          <w:color w:val="30469E"/>
        </w:rPr>
        <w:t>1.- Del deber ser al espíritu del legislador.</w:t>
      </w:r>
    </w:p>
    <w:p>
      <w:pPr>
        <w:pStyle w:val="BodyText"/>
        <w:ind w:left="0"/>
        <w:jc w:val="left"/>
        <w:rPr>
          <w:sz w:val="26"/>
        </w:rPr>
      </w:pPr>
    </w:p>
    <w:p>
      <w:pPr>
        <w:pStyle w:val="BodyText"/>
        <w:spacing w:before="8"/>
        <w:ind w:left="0"/>
        <w:jc w:val="left"/>
        <w:rPr>
          <w:sz w:val="23"/>
        </w:rPr>
      </w:pPr>
    </w:p>
    <w:p>
      <w:pPr>
        <w:pStyle w:val="BodyText"/>
        <w:spacing w:line="360" w:lineRule="auto"/>
        <w:ind w:right="113"/>
      </w:pPr>
      <w:r>
        <w:rPr>
          <w:color w:val="212121"/>
        </w:rPr>
        <w:t>El</w:t>
      </w:r>
      <w:r>
        <w:rPr>
          <w:color w:val="212121"/>
          <w:spacing w:val="-14"/>
        </w:rPr>
        <w:t> </w:t>
      </w:r>
      <w:r>
        <w:rPr>
          <w:color w:val="212121"/>
        </w:rPr>
        <w:t>Poder</w:t>
      </w:r>
      <w:r>
        <w:rPr>
          <w:color w:val="212121"/>
          <w:spacing w:val="-14"/>
        </w:rPr>
        <w:t> </w:t>
      </w:r>
      <w:r>
        <w:rPr>
          <w:color w:val="212121"/>
        </w:rPr>
        <w:t>Legislativo</w:t>
      </w:r>
      <w:r>
        <w:rPr>
          <w:color w:val="212121"/>
          <w:spacing w:val="-13"/>
        </w:rPr>
        <w:t> </w:t>
      </w:r>
      <w:r>
        <w:rPr>
          <w:color w:val="212121"/>
        </w:rPr>
        <w:t>en</w:t>
      </w:r>
      <w:r>
        <w:rPr>
          <w:color w:val="212121"/>
          <w:spacing w:val="-15"/>
        </w:rPr>
        <w:t> </w:t>
      </w:r>
      <w:r>
        <w:rPr>
          <w:color w:val="212121"/>
        </w:rPr>
        <w:t>lo</w:t>
      </w:r>
      <w:r>
        <w:rPr>
          <w:color w:val="212121"/>
          <w:spacing w:val="-13"/>
        </w:rPr>
        <w:t> </w:t>
      </w:r>
      <w:r>
        <w:rPr>
          <w:color w:val="212121"/>
        </w:rPr>
        <w:t>general</w:t>
      </w:r>
      <w:r>
        <w:rPr>
          <w:color w:val="212121"/>
          <w:spacing w:val="-14"/>
        </w:rPr>
        <w:t> </w:t>
      </w:r>
      <w:r>
        <w:rPr>
          <w:color w:val="212121"/>
        </w:rPr>
        <w:t>y</w:t>
      </w:r>
      <w:r>
        <w:rPr>
          <w:color w:val="212121"/>
          <w:spacing w:val="-16"/>
        </w:rPr>
        <w:t> </w:t>
      </w:r>
      <w:r>
        <w:rPr>
          <w:color w:val="212121"/>
        </w:rPr>
        <w:t>el</w:t>
      </w:r>
      <w:r>
        <w:rPr>
          <w:color w:val="212121"/>
          <w:spacing w:val="-14"/>
        </w:rPr>
        <w:t> </w:t>
      </w:r>
      <w:r>
        <w:rPr>
          <w:color w:val="212121"/>
        </w:rPr>
        <w:t>Canal</w:t>
      </w:r>
      <w:r>
        <w:rPr>
          <w:color w:val="212121"/>
          <w:spacing w:val="-17"/>
        </w:rPr>
        <w:t> </w:t>
      </w:r>
      <w:r>
        <w:rPr>
          <w:color w:val="212121"/>
        </w:rPr>
        <w:t>del</w:t>
      </w:r>
      <w:r>
        <w:rPr>
          <w:color w:val="212121"/>
          <w:spacing w:val="-14"/>
        </w:rPr>
        <w:t> </w:t>
      </w:r>
      <w:r>
        <w:rPr>
          <w:color w:val="212121"/>
        </w:rPr>
        <w:t>Congreso</w:t>
      </w:r>
      <w:r>
        <w:rPr>
          <w:color w:val="212121"/>
          <w:spacing w:val="-13"/>
        </w:rPr>
        <w:t> </w:t>
      </w:r>
      <w:r>
        <w:rPr>
          <w:color w:val="212121"/>
        </w:rPr>
        <w:t>en</w:t>
      </w:r>
      <w:r>
        <w:rPr>
          <w:color w:val="212121"/>
          <w:spacing w:val="-13"/>
        </w:rPr>
        <w:t> </w:t>
      </w:r>
      <w:r>
        <w:rPr>
          <w:color w:val="212121"/>
        </w:rPr>
        <w:t>lo</w:t>
      </w:r>
      <w:r>
        <w:rPr>
          <w:color w:val="212121"/>
          <w:spacing w:val="-13"/>
        </w:rPr>
        <w:t> </w:t>
      </w:r>
      <w:r>
        <w:rPr>
          <w:color w:val="212121"/>
        </w:rPr>
        <w:t>particular</w:t>
      </w:r>
      <w:r>
        <w:rPr>
          <w:color w:val="212121"/>
          <w:spacing w:val="-14"/>
        </w:rPr>
        <w:t> </w:t>
      </w:r>
      <w:r>
        <w:rPr>
          <w:color w:val="212121"/>
        </w:rPr>
        <w:t>(como</w:t>
      </w:r>
      <w:r>
        <w:rPr>
          <w:color w:val="212121"/>
          <w:spacing w:val="-13"/>
        </w:rPr>
        <w:t> </w:t>
      </w:r>
      <w:r>
        <w:rPr>
          <w:color w:val="212121"/>
        </w:rPr>
        <w:t>medio de</w:t>
      </w:r>
      <w:r>
        <w:rPr>
          <w:color w:val="212121"/>
          <w:spacing w:val="-10"/>
        </w:rPr>
        <w:t> </w:t>
      </w:r>
      <w:r>
        <w:rPr>
          <w:color w:val="212121"/>
        </w:rPr>
        <w:t>comunicación</w:t>
      </w:r>
      <w:r>
        <w:rPr>
          <w:color w:val="212121"/>
          <w:spacing w:val="-12"/>
        </w:rPr>
        <w:t> </w:t>
      </w:r>
      <w:r>
        <w:rPr>
          <w:color w:val="212121"/>
        </w:rPr>
        <w:t>política</w:t>
      </w:r>
      <w:r>
        <w:rPr>
          <w:color w:val="212121"/>
          <w:spacing w:val="-10"/>
        </w:rPr>
        <w:t> </w:t>
      </w:r>
      <w:r>
        <w:rPr>
          <w:color w:val="212121"/>
        </w:rPr>
        <w:t>institucional)</w:t>
      </w:r>
      <w:r>
        <w:rPr>
          <w:color w:val="212121"/>
          <w:spacing w:val="-11"/>
        </w:rPr>
        <w:t> </w:t>
      </w:r>
      <w:r>
        <w:rPr>
          <w:color w:val="212121"/>
        </w:rPr>
        <w:t>enfrentan</w:t>
      </w:r>
      <w:r>
        <w:rPr>
          <w:color w:val="212121"/>
          <w:spacing w:val="-10"/>
        </w:rPr>
        <w:t> </w:t>
      </w:r>
      <w:r>
        <w:rPr>
          <w:color w:val="212121"/>
        </w:rPr>
        <w:t>un</w:t>
      </w:r>
      <w:r>
        <w:rPr>
          <w:color w:val="212121"/>
          <w:spacing w:val="-10"/>
        </w:rPr>
        <w:t> </w:t>
      </w:r>
      <w:r>
        <w:rPr>
          <w:color w:val="212121"/>
        </w:rPr>
        <w:t>doble</w:t>
      </w:r>
      <w:r>
        <w:rPr>
          <w:color w:val="212121"/>
          <w:spacing w:val="-11"/>
        </w:rPr>
        <w:t> </w:t>
      </w:r>
      <w:r>
        <w:rPr>
          <w:color w:val="212121"/>
        </w:rPr>
        <w:t>reto:</w:t>
      </w:r>
      <w:r>
        <w:rPr>
          <w:color w:val="212121"/>
          <w:spacing w:val="-11"/>
        </w:rPr>
        <w:t> </w:t>
      </w:r>
      <w:r>
        <w:rPr>
          <w:color w:val="212121"/>
        </w:rPr>
        <w:t>consolidarse</w:t>
      </w:r>
      <w:r>
        <w:rPr>
          <w:color w:val="212121"/>
          <w:spacing w:val="-11"/>
        </w:rPr>
        <w:t> </w:t>
      </w:r>
      <w:r>
        <w:rPr>
          <w:color w:val="212121"/>
        </w:rPr>
        <w:t>dentro</w:t>
      </w:r>
      <w:r>
        <w:rPr>
          <w:color w:val="212121"/>
          <w:spacing w:val="-12"/>
        </w:rPr>
        <w:t> </w:t>
      </w:r>
      <w:r>
        <w:rPr>
          <w:color w:val="212121"/>
        </w:rPr>
        <w:t>del sistema</w:t>
      </w:r>
      <w:r>
        <w:rPr>
          <w:color w:val="212121"/>
          <w:spacing w:val="-14"/>
        </w:rPr>
        <w:t> </w:t>
      </w:r>
      <w:r>
        <w:rPr>
          <w:color w:val="212121"/>
        </w:rPr>
        <w:t>de</w:t>
      </w:r>
      <w:r>
        <w:rPr>
          <w:color w:val="212121"/>
          <w:spacing w:val="-12"/>
        </w:rPr>
        <w:t> </w:t>
      </w:r>
      <w:r>
        <w:rPr>
          <w:color w:val="212121"/>
        </w:rPr>
        <w:t>gobierno</w:t>
      </w:r>
      <w:r>
        <w:rPr>
          <w:color w:val="212121"/>
          <w:spacing w:val="-14"/>
        </w:rPr>
        <w:t> </w:t>
      </w:r>
      <w:r>
        <w:rPr>
          <w:color w:val="212121"/>
        </w:rPr>
        <w:t>democrático;</w:t>
      </w:r>
      <w:r>
        <w:rPr>
          <w:color w:val="212121"/>
          <w:spacing w:val="-14"/>
        </w:rPr>
        <w:t> </w:t>
      </w:r>
      <w:r>
        <w:rPr>
          <w:color w:val="212121"/>
        </w:rPr>
        <w:t>y</w:t>
      </w:r>
      <w:r>
        <w:rPr>
          <w:color w:val="212121"/>
          <w:spacing w:val="-15"/>
        </w:rPr>
        <w:t> </w:t>
      </w:r>
      <w:r>
        <w:rPr>
          <w:color w:val="212121"/>
        </w:rPr>
        <w:t>por</w:t>
      </w:r>
      <w:r>
        <w:rPr>
          <w:color w:val="212121"/>
          <w:spacing w:val="-13"/>
        </w:rPr>
        <w:t> </w:t>
      </w:r>
      <w:r>
        <w:rPr>
          <w:color w:val="212121"/>
        </w:rPr>
        <w:t>otra</w:t>
      </w:r>
      <w:r>
        <w:rPr>
          <w:color w:val="212121"/>
          <w:spacing w:val="-14"/>
        </w:rPr>
        <w:t> </w:t>
      </w:r>
      <w:r>
        <w:rPr>
          <w:color w:val="212121"/>
        </w:rPr>
        <w:t>parte</w:t>
      </w:r>
      <w:r>
        <w:rPr>
          <w:color w:val="212121"/>
          <w:spacing w:val="-14"/>
        </w:rPr>
        <w:t> </w:t>
      </w:r>
      <w:r>
        <w:rPr>
          <w:color w:val="212121"/>
        </w:rPr>
        <w:t>cubrir</w:t>
      </w:r>
      <w:r>
        <w:rPr>
          <w:color w:val="212121"/>
          <w:spacing w:val="-13"/>
        </w:rPr>
        <w:t> </w:t>
      </w:r>
      <w:r>
        <w:rPr>
          <w:color w:val="212121"/>
        </w:rPr>
        <w:t>las</w:t>
      </w:r>
      <w:r>
        <w:rPr>
          <w:color w:val="212121"/>
          <w:spacing w:val="-14"/>
        </w:rPr>
        <w:t> </w:t>
      </w:r>
      <w:r>
        <w:rPr>
          <w:color w:val="212121"/>
        </w:rPr>
        <w:t>expectativas</w:t>
      </w:r>
      <w:r>
        <w:rPr>
          <w:color w:val="212121"/>
          <w:spacing w:val="-13"/>
        </w:rPr>
        <w:t> </w:t>
      </w:r>
      <w:r>
        <w:rPr>
          <w:color w:val="212121"/>
          <w:spacing w:val="2"/>
        </w:rPr>
        <w:t>del</w:t>
      </w:r>
      <w:r>
        <w:rPr>
          <w:color w:val="212121"/>
          <w:spacing w:val="-15"/>
        </w:rPr>
        <w:t> </w:t>
      </w:r>
      <w:r>
        <w:rPr>
          <w:color w:val="212121"/>
        </w:rPr>
        <w:t>desarrollo personal de sus</w:t>
      </w:r>
      <w:r>
        <w:rPr>
          <w:color w:val="212121"/>
          <w:spacing w:val="-9"/>
        </w:rPr>
        <w:t> </w:t>
      </w:r>
      <w:r>
        <w:rPr>
          <w:color w:val="212121"/>
        </w:rPr>
        <w:t>integrantes.</w:t>
      </w:r>
    </w:p>
    <w:p>
      <w:pPr>
        <w:pStyle w:val="BodyText"/>
        <w:spacing w:line="360" w:lineRule="auto" w:before="163"/>
        <w:ind w:right="115"/>
      </w:pPr>
      <w:r>
        <w:rPr>
          <w:color w:val="212121"/>
        </w:rPr>
        <w:t>Los</w:t>
      </w:r>
      <w:r>
        <w:rPr>
          <w:color w:val="212121"/>
          <w:spacing w:val="-11"/>
        </w:rPr>
        <w:t> </w:t>
      </w:r>
      <w:r>
        <w:rPr>
          <w:color w:val="212121"/>
        </w:rPr>
        <w:t>legisladores</w:t>
      </w:r>
      <w:r>
        <w:rPr>
          <w:color w:val="212121"/>
          <w:spacing w:val="-11"/>
        </w:rPr>
        <w:t> </w:t>
      </w:r>
      <w:r>
        <w:rPr>
          <w:color w:val="212121"/>
        </w:rPr>
        <w:t>que</w:t>
      </w:r>
      <w:r>
        <w:rPr>
          <w:color w:val="212121"/>
          <w:spacing w:val="-10"/>
        </w:rPr>
        <w:t> </w:t>
      </w:r>
      <w:r>
        <w:rPr>
          <w:color w:val="212121"/>
        </w:rPr>
        <w:t>integran</w:t>
      </w:r>
      <w:r>
        <w:rPr>
          <w:color w:val="212121"/>
          <w:spacing w:val="-10"/>
        </w:rPr>
        <w:t> </w:t>
      </w:r>
      <w:r>
        <w:rPr>
          <w:color w:val="212121"/>
        </w:rPr>
        <w:t>el</w:t>
      </w:r>
      <w:r>
        <w:rPr>
          <w:color w:val="212121"/>
          <w:spacing w:val="-12"/>
        </w:rPr>
        <w:t> </w:t>
      </w:r>
      <w:r>
        <w:rPr>
          <w:color w:val="212121"/>
        </w:rPr>
        <w:t>Congreso</w:t>
      </w:r>
      <w:r>
        <w:rPr>
          <w:color w:val="212121"/>
          <w:spacing w:val="-10"/>
        </w:rPr>
        <w:t> </w:t>
      </w:r>
      <w:r>
        <w:rPr>
          <w:color w:val="212121"/>
        </w:rPr>
        <w:t>Federal</w:t>
      </w:r>
      <w:r>
        <w:rPr>
          <w:color w:val="212121"/>
          <w:spacing w:val="-11"/>
        </w:rPr>
        <w:t> </w:t>
      </w:r>
      <w:r>
        <w:rPr>
          <w:color w:val="212121"/>
        </w:rPr>
        <w:t>se</w:t>
      </w:r>
      <w:r>
        <w:rPr>
          <w:color w:val="212121"/>
          <w:spacing w:val="-13"/>
        </w:rPr>
        <w:t> </w:t>
      </w:r>
      <w:r>
        <w:rPr>
          <w:color w:val="212121"/>
        </w:rPr>
        <w:t>desarrollan</w:t>
      </w:r>
      <w:r>
        <w:rPr>
          <w:color w:val="212121"/>
          <w:spacing w:val="-10"/>
        </w:rPr>
        <w:t> </w:t>
      </w:r>
      <w:r>
        <w:rPr>
          <w:color w:val="212121"/>
        </w:rPr>
        <w:t>profesionalmente</w:t>
      </w:r>
      <w:r>
        <w:rPr>
          <w:color w:val="212121"/>
          <w:spacing w:val="-10"/>
        </w:rPr>
        <w:t> </w:t>
      </w:r>
      <w:r>
        <w:rPr>
          <w:color w:val="212121"/>
        </w:rPr>
        <w:t>en la</w:t>
      </w:r>
      <w:r>
        <w:rPr>
          <w:color w:val="212121"/>
          <w:spacing w:val="-10"/>
        </w:rPr>
        <w:t> </w:t>
      </w:r>
      <w:r>
        <w:rPr>
          <w:color w:val="212121"/>
        </w:rPr>
        <w:t>actividad</w:t>
      </w:r>
      <w:r>
        <w:rPr>
          <w:color w:val="212121"/>
          <w:spacing w:val="-12"/>
        </w:rPr>
        <w:t> </w:t>
      </w:r>
      <w:r>
        <w:rPr>
          <w:color w:val="212121"/>
        </w:rPr>
        <w:t>política.</w:t>
      </w:r>
      <w:r>
        <w:rPr>
          <w:color w:val="212121"/>
          <w:spacing w:val="-10"/>
        </w:rPr>
        <w:t> </w:t>
      </w:r>
      <w:r>
        <w:rPr>
          <w:color w:val="212121"/>
        </w:rPr>
        <w:t>Esto</w:t>
      </w:r>
      <w:r>
        <w:rPr>
          <w:color w:val="212121"/>
          <w:spacing w:val="-9"/>
        </w:rPr>
        <w:t> </w:t>
      </w:r>
      <w:r>
        <w:rPr>
          <w:color w:val="212121"/>
        </w:rPr>
        <w:t>puede</w:t>
      </w:r>
      <w:r>
        <w:rPr>
          <w:color w:val="212121"/>
          <w:spacing w:val="-9"/>
        </w:rPr>
        <w:t> </w:t>
      </w:r>
      <w:r>
        <w:rPr>
          <w:color w:val="212121"/>
        </w:rPr>
        <w:t>ser</w:t>
      </w:r>
      <w:r>
        <w:rPr>
          <w:color w:val="212121"/>
          <w:spacing w:val="-11"/>
        </w:rPr>
        <w:t> </w:t>
      </w:r>
      <w:r>
        <w:rPr>
          <w:color w:val="212121"/>
        </w:rPr>
        <w:t>tanto</w:t>
      </w:r>
      <w:r>
        <w:rPr>
          <w:color w:val="212121"/>
          <w:spacing w:val="-11"/>
        </w:rPr>
        <w:t> </w:t>
      </w:r>
      <w:r>
        <w:rPr>
          <w:color w:val="212121"/>
        </w:rPr>
        <w:t>en</w:t>
      </w:r>
      <w:r>
        <w:rPr>
          <w:color w:val="212121"/>
          <w:spacing w:val="-12"/>
        </w:rPr>
        <w:t> </w:t>
      </w:r>
      <w:r>
        <w:rPr>
          <w:color w:val="212121"/>
        </w:rPr>
        <w:t>la</w:t>
      </w:r>
      <w:r>
        <w:rPr>
          <w:color w:val="212121"/>
          <w:spacing w:val="-10"/>
        </w:rPr>
        <w:t> </w:t>
      </w:r>
      <w:r>
        <w:rPr>
          <w:color w:val="212121"/>
        </w:rPr>
        <w:t>actividad</w:t>
      </w:r>
      <w:r>
        <w:rPr>
          <w:color w:val="212121"/>
          <w:spacing w:val="-9"/>
        </w:rPr>
        <w:t> </w:t>
      </w:r>
      <w:r>
        <w:rPr>
          <w:color w:val="212121"/>
        </w:rPr>
        <w:t>legislativa</w:t>
      </w:r>
      <w:r>
        <w:rPr>
          <w:color w:val="212121"/>
          <w:spacing w:val="-9"/>
        </w:rPr>
        <w:t> </w:t>
      </w:r>
      <w:r>
        <w:rPr>
          <w:color w:val="212121"/>
        </w:rPr>
        <w:t>y</w:t>
      </w:r>
      <w:r>
        <w:rPr>
          <w:color w:val="212121"/>
          <w:spacing w:val="-10"/>
        </w:rPr>
        <w:t> </w:t>
      </w:r>
      <w:r>
        <w:rPr>
          <w:color w:val="212121"/>
        </w:rPr>
        <w:t>parlamentaria,</w:t>
      </w:r>
      <w:r>
        <w:rPr>
          <w:color w:val="212121"/>
          <w:spacing w:val="-12"/>
        </w:rPr>
        <w:t> </w:t>
      </w:r>
      <w:r>
        <w:rPr>
          <w:color w:val="212121"/>
        </w:rPr>
        <w:t>en sus</w:t>
      </w:r>
      <w:r>
        <w:rPr>
          <w:color w:val="212121"/>
          <w:spacing w:val="-10"/>
        </w:rPr>
        <w:t> </w:t>
      </w:r>
      <w:r>
        <w:rPr>
          <w:color w:val="212121"/>
        </w:rPr>
        <w:t>partidos</w:t>
      </w:r>
      <w:r>
        <w:rPr>
          <w:color w:val="212121"/>
          <w:spacing w:val="-13"/>
        </w:rPr>
        <w:t> </w:t>
      </w:r>
      <w:r>
        <w:rPr>
          <w:color w:val="212121"/>
        </w:rPr>
        <w:t>políticos</w:t>
      </w:r>
      <w:r>
        <w:rPr>
          <w:color w:val="212121"/>
          <w:spacing w:val="-10"/>
        </w:rPr>
        <w:t> </w:t>
      </w:r>
      <w:r>
        <w:rPr>
          <w:color w:val="212121"/>
        </w:rPr>
        <w:t>u</w:t>
      </w:r>
      <w:r>
        <w:rPr>
          <w:color w:val="212121"/>
          <w:spacing w:val="-12"/>
        </w:rPr>
        <w:t> </w:t>
      </w:r>
      <w:r>
        <w:rPr>
          <w:color w:val="212121"/>
        </w:rPr>
        <w:t>organizaciones</w:t>
      </w:r>
      <w:r>
        <w:rPr>
          <w:color w:val="212121"/>
          <w:spacing w:val="-10"/>
        </w:rPr>
        <w:t> </w:t>
      </w:r>
      <w:r>
        <w:rPr>
          <w:color w:val="212121"/>
        </w:rPr>
        <w:t>a</w:t>
      </w:r>
      <w:r>
        <w:rPr>
          <w:color w:val="212121"/>
          <w:spacing w:val="-12"/>
        </w:rPr>
        <w:t> </w:t>
      </w:r>
      <w:r>
        <w:rPr>
          <w:color w:val="212121"/>
        </w:rPr>
        <w:t>las</w:t>
      </w:r>
      <w:r>
        <w:rPr>
          <w:color w:val="212121"/>
          <w:spacing w:val="-10"/>
        </w:rPr>
        <w:t> </w:t>
      </w:r>
      <w:r>
        <w:rPr>
          <w:color w:val="212121"/>
        </w:rPr>
        <w:t>que</w:t>
      </w:r>
      <w:r>
        <w:rPr>
          <w:color w:val="212121"/>
          <w:spacing w:val="-5"/>
        </w:rPr>
        <w:t> </w:t>
      </w:r>
      <w:r>
        <w:rPr>
          <w:color w:val="212121"/>
        </w:rPr>
        <w:t>pertenecen</w:t>
      </w:r>
      <w:r>
        <w:rPr>
          <w:color w:val="212121"/>
          <w:spacing w:val="-9"/>
        </w:rPr>
        <w:t> </w:t>
      </w:r>
      <w:r>
        <w:rPr>
          <w:color w:val="212121"/>
        </w:rPr>
        <w:t>o</w:t>
      </w:r>
      <w:r>
        <w:rPr>
          <w:color w:val="212121"/>
          <w:spacing w:val="-12"/>
        </w:rPr>
        <w:t> </w:t>
      </w:r>
      <w:r>
        <w:rPr>
          <w:color w:val="212121"/>
        </w:rPr>
        <w:t>si</w:t>
      </w:r>
      <w:r>
        <w:rPr>
          <w:color w:val="212121"/>
          <w:spacing w:val="-11"/>
        </w:rPr>
        <w:t> </w:t>
      </w:r>
      <w:r>
        <w:rPr>
          <w:color w:val="212121"/>
        </w:rPr>
        <w:t>solicitan</w:t>
      </w:r>
      <w:r>
        <w:rPr>
          <w:color w:val="212121"/>
          <w:spacing w:val="-9"/>
        </w:rPr>
        <w:t> </w:t>
      </w:r>
      <w:r>
        <w:rPr>
          <w:color w:val="212121"/>
        </w:rPr>
        <w:t>licencia</w:t>
      </w:r>
      <w:r>
        <w:rPr>
          <w:color w:val="212121"/>
          <w:spacing w:val="-9"/>
        </w:rPr>
        <w:t> </w:t>
      </w:r>
      <w:r>
        <w:rPr>
          <w:color w:val="212121"/>
        </w:rPr>
        <w:t>para ocupar cargos de la administración pública nacional o</w:t>
      </w:r>
      <w:r>
        <w:rPr>
          <w:color w:val="212121"/>
          <w:spacing w:val="-18"/>
        </w:rPr>
        <w:t> </w:t>
      </w:r>
      <w:r>
        <w:rPr>
          <w:color w:val="212121"/>
        </w:rPr>
        <w:t>estatal.</w:t>
      </w:r>
    </w:p>
    <w:p>
      <w:pPr>
        <w:pStyle w:val="BodyText"/>
        <w:spacing w:line="357" w:lineRule="auto" w:before="166"/>
        <w:ind w:right="111"/>
      </w:pPr>
      <w:r>
        <w:rPr>
          <w:color w:val="212121"/>
        </w:rPr>
        <w:t>Martínez Pandiani y Calderón Suárez (2006) indican que dentro de l</w:t>
      </w:r>
      <w:r>
        <w:rPr/>
        <w:t>as funciones principales que debería difundir el Poder Legislativo se incluyen tres áreas: la legislativa, la de control y la de representación</w:t>
      </w:r>
      <w:r>
        <w:rPr>
          <w:position w:val="8"/>
          <w:sz w:val="16"/>
        </w:rPr>
        <w:t>cxvi</w:t>
      </w:r>
      <w:r>
        <w:rPr/>
        <w:t>. Encontramos entonces que </w:t>
      </w:r>
      <w:r>
        <w:rPr>
          <w:color w:val="212121"/>
        </w:rPr>
        <w:t>el Parlamento</w:t>
      </w:r>
      <w:r>
        <w:rPr>
          <w:color w:val="212121"/>
          <w:spacing w:val="-11"/>
        </w:rPr>
        <w:t> </w:t>
      </w:r>
      <w:r>
        <w:rPr>
          <w:color w:val="212121"/>
        </w:rPr>
        <w:t>(Mazzoneli</w:t>
      </w:r>
      <w:r>
        <w:rPr>
          <w:color w:val="212121"/>
          <w:spacing w:val="-13"/>
        </w:rPr>
        <w:t> </w:t>
      </w:r>
      <w:r>
        <w:rPr>
          <w:color w:val="212121"/>
        </w:rPr>
        <w:t>2010)</w:t>
      </w:r>
      <w:r>
        <w:rPr>
          <w:color w:val="212121"/>
          <w:spacing w:val="-12"/>
        </w:rPr>
        <w:t> </w:t>
      </w:r>
      <w:r>
        <w:rPr>
          <w:color w:val="212121"/>
        </w:rPr>
        <w:t>es</w:t>
      </w:r>
      <w:r>
        <w:rPr>
          <w:color w:val="212121"/>
          <w:spacing w:val="-14"/>
        </w:rPr>
        <w:t> </w:t>
      </w:r>
      <w:r>
        <w:rPr>
          <w:color w:val="212121"/>
        </w:rPr>
        <w:t>el</w:t>
      </w:r>
      <w:r>
        <w:rPr>
          <w:color w:val="212121"/>
          <w:spacing w:val="-12"/>
        </w:rPr>
        <w:t> </w:t>
      </w:r>
      <w:r>
        <w:rPr>
          <w:color w:val="212121"/>
        </w:rPr>
        <w:t>espacio</w:t>
      </w:r>
      <w:r>
        <w:rPr>
          <w:color w:val="212121"/>
          <w:spacing w:val="-11"/>
        </w:rPr>
        <w:t> </w:t>
      </w:r>
      <w:r>
        <w:rPr>
          <w:color w:val="212121"/>
        </w:rPr>
        <w:t>natural</w:t>
      </w:r>
      <w:r>
        <w:rPr>
          <w:color w:val="212121"/>
          <w:spacing w:val="-12"/>
        </w:rPr>
        <w:t> </w:t>
      </w:r>
      <w:r>
        <w:rPr>
          <w:color w:val="212121"/>
        </w:rPr>
        <w:t>de</w:t>
      </w:r>
      <w:r>
        <w:rPr>
          <w:color w:val="212121"/>
          <w:spacing w:val="-11"/>
        </w:rPr>
        <w:t> </w:t>
      </w:r>
      <w:r>
        <w:rPr>
          <w:color w:val="212121"/>
        </w:rPr>
        <w:t>la</w:t>
      </w:r>
      <w:r>
        <w:rPr>
          <w:color w:val="212121"/>
          <w:spacing w:val="-13"/>
        </w:rPr>
        <w:t> </w:t>
      </w:r>
      <w:r>
        <w:rPr>
          <w:color w:val="212121"/>
        </w:rPr>
        <w:t>mediación</w:t>
      </w:r>
      <w:r>
        <w:rPr>
          <w:color w:val="212121"/>
          <w:spacing w:val="-11"/>
        </w:rPr>
        <w:t> </w:t>
      </w:r>
      <w:r>
        <w:rPr>
          <w:color w:val="212121"/>
        </w:rPr>
        <w:t>y</w:t>
      </w:r>
      <w:r>
        <w:rPr>
          <w:color w:val="212121"/>
          <w:spacing w:val="-14"/>
        </w:rPr>
        <w:t> </w:t>
      </w:r>
      <w:r>
        <w:rPr>
          <w:color w:val="212121"/>
        </w:rPr>
        <w:t>del</w:t>
      </w:r>
      <w:r>
        <w:rPr>
          <w:color w:val="212121"/>
          <w:spacing w:val="-12"/>
        </w:rPr>
        <w:t> </w:t>
      </w:r>
      <w:r>
        <w:rPr>
          <w:color w:val="212121"/>
        </w:rPr>
        <w:t>arreglo</w:t>
      </w:r>
      <w:r>
        <w:rPr>
          <w:color w:val="212121"/>
          <w:spacing w:val="-11"/>
        </w:rPr>
        <w:t> </w:t>
      </w:r>
      <w:r>
        <w:rPr>
          <w:color w:val="212121"/>
        </w:rPr>
        <w:t>de</w:t>
      </w:r>
      <w:r>
        <w:rPr>
          <w:color w:val="212121"/>
          <w:spacing w:val="-11"/>
        </w:rPr>
        <w:t> </w:t>
      </w:r>
      <w:r>
        <w:rPr>
          <w:color w:val="212121"/>
        </w:rPr>
        <w:t>los conflictos, es decir, del enfrentamiento y del debate público entre los intereses de los distintos componentes de una</w:t>
      </w:r>
      <w:r>
        <w:rPr>
          <w:color w:val="212121"/>
          <w:spacing w:val="-16"/>
        </w:rPr>
        <w:t> </w:t>
      </w:r>
      <w:r>
        <w:rPr>
          <w:color w:val="212121"/>
        </w:rPr>
        <w:t>sociedad</w:t>
      </w:r>
      <w:r>
        <w:rPr>
          <w:color w:val="212121"/>
          <w:position w:val="8"/>
          <w:sz w:val="16"/>
        </w:rPr>
        <w:t>cxvii</w:t>
      </w:r>
      <w:r>
        <w:rPr>
          <w:color w:val="212121"/>
        </w:rPr>
        <w:t>.</w:t>
      </w:r>
    </w:p>
    <w:p>
      <w:pPr>
        <w:pStyle w:val="BodyText"/>
        <w:spacing w:line="360" w:lineRule="auto" w:before="162"/>
        <w:ind w:right="119"/>
      </w:pPr>
      <w:r>
        <w:rPr>
          <w:color w:val="212121"/>
        </w:rPr>
        <w:t>Mazzoleni indica además que en los parlamentos existe la comunicación institucional (es decir la publicidad de las leyes) y la comunicación informal (el debate durante la sesión).</w:t>
      </w:r>
      <w:r>
        <w:rPr>
          <w:color w:val="212121"/>
          <w:spacing w:val="-18"/>
        </w:rPr>
        <w:t> </w:t>
      </w:r>
      <w:r>
        <w:rPr>
          <w:color w:val="212121"/>
        </w:rPr>
        <w:t>Plantea</w:t>
      </w:r>
      <w:r>
        <w:rPr>
          <w:color w:val="212121"/>
          <w:spacing w:val="-17"/>
        </w:rPr>
        <w:t> </w:t>
      </w:r>
      <w:r>
        <w:rPr>
          <w:color w:val="212121"/>
        </w:rPr>
        <w:t>adicionalmente</w:t>
      </w:r>
      <w:r>
        <w:rPr>
          <w:color w:val="212121"/>
          <w:spacing w:val="-17"/>
        </w:rPr>
        <w:t> </w:t>
      </w:r>
      <w:r>
        <w:rPr>
          <w:color w:val="212121"/>
        </w:rPr>
        <w:t>un</w:t>
      </w:r>
      <w:r>
        <w:rPr>
          <w:color w:val="212121"/>
          <w:spacing w:val="-17"/>
        </w:rPr>
        <w:t> </w:t>
      </w:r>
      <w:r>
        <w:rPr>
          <w:color w:val="212121"/>
        </w:rPr>
        <w:t>segundo</w:t>
      </w:r>
      <w:r>
        <w:rPr>
          <w:color w:val="212121"/>
          <w:spacing w:val="-19"/>
        </w:rPr>
        <w:t> </w:t>
      </w:r>
      <w:r>
        <w:rPr>
          <w:color w:val="212121"/>
        </w:rPr>
        <w:t>nivel,</w:t>
      </w:r>
      <w:r>
        <w:rPr>
          <w:color w:val="212121"/>
          <w:spacing w:val="-17"/>
        </w:rPr>
        <w:t> </w:t>
      </w:r>
      <w:r>
        <w:rPr>
          <w:color w:val="212121"/>
        </w:rPr>
        <w:t>la</w:t>
      </w:r>
      <w:r>
        <w:rPr>
          <w:color w:val="212121"/>
          <w:spacing w:val="-17"/>
        </w:rPr>
        <w:t> </w:t>
      </w:r>
      <w:r>
        <w:rPr>
          <w:color w:val="212121"/>
        </w:rPr>
        <w:t>comunicación</w:t>
      </w:r>
      <w:r>
        <w:rPr>
          <w:color w:val="212121"/>
          <w:spacing w:val="-19"/>
        </w:rPr>
        <w:t> </w:t>
      </w:r>
      <w:r>
        <w:rPr>
          <w:color w:val="212121"/>
        </w:rPr>
        <w:t>periodística,</w:t>
      </w:r>
      <w:r>
        <w:rPr>
          <w:color w:val="212121"/>
          <w:spacing w:val="-17"/>
        </w:rPr>
        <w:t> </w:t>
      </w:r>
      <w:r>
        <w:rPr>
          <w:color w:val="212121"/>
        </w:rPr>
        <w:t>la</w:t>
      </w:r>
      <w:r>
        <w:rPr>
          <w:color w:val="212121"/>
          <w:spacing w:val="-17"/>
        </w:rPr>
        <w:t> </w:t>
      </w:r>
      <w:r>
        <w:rPr>
          <w:color w:val="212121"/>
        </w:rPr>
        <w:t>cual argumenta, entrecruza de modo inseparable con las dos primeras, puesto que la máxima publicidad depende del eco informativo que encuentran ciertas decisiones de los legisladores en la prensa o en la</w:t>
      </w:r>
      <w:r>
        <w:rPr>
          <w:color w:val="212121"/>
          <w:spacing w:val="-16"/>
        </w:rPr>
        <w:t> </w:t>
      </w:r>
      <w:r>
        <w:rPr>
          <w:color w:val="212121"/>
        </w:rPr>
        <w:t>televisión</w:t>
      </w:r>
      <w:r>
        <w:rPr>
          <w:color w:val="212121"/>
          <w:position w:val="8"/>
          <w:sz w:val="16"/>
        </w:rPr>
        <w:t>cxviii</w:t>
      </w:r>
      <w:r>
        <w:rPr>
          <w:color w:val="212121"/>
        </w:rPr>
        <w:t>.</w:t>
      </w:r>
    </w:p>
    <w:p>
      <w:pPr>
        <w:pStyle w:val="BodyText"/>
        <w:spacing w:line="360" w:lineRule="auto" w:before="159"/>
        <w:ind w:right="116"/>
      </w:pPr>
      <w:r>
        <w:rPr>
          <w:color w:val="212121"/>
        </w:rPr>
        <w:t>El Poder Legislativo Federal mexicano, enfrenta el reto de consolidar su fortaleza institucional versus el interés del legislador de utilizar la tribuna parlamentaria para impulsar</w:t>
      </w:r>
      <w:r>
        <w:rPr>
          <w:color w:val="212121"/>
          <w:spacing w:val="-13"/>
        </w:rPr>
        <w:t> </w:t>
      </w:r>
      <w:r>
        <w:rPr>
          <w:color w:val="212121"/>
        </w:rPr>
        <w:t>su</w:t>
      </w:r>
      <w:r>
        <w:rPr>
          <w:color w:val="212121"/>
          <w:spacing w:val="-14"/>
        </w:rPr>
        <w:t> </w:t>
      </w:r>
      <w:r>
        <w:rPr>
          <w:color w:val="212121"/>
        </w:rPr>
        <w:t>carrera</w:t>
      </w:r>
      <w:r>
        <w:rPr>
          <w:color w:val="212121"/>
          <w:spacing w:val="-12"/>
        </w:rPr>
        <w:t> </w:t>
      </w:r>
      <w:r>
        <w:rPr>
          <w:color w:val="212121"/>
        </w:rPr>
        <w:t>política</w:t>
      </w:r>
      <w:r>
        <w:rPr>
          <w:color w:val="212121"/>
          <w:spacing w:val="-12"/>
        </w:rPr>
        <w:t> </w:t>
      </w:r>
      <w:r>
        <w:rPr>
          <w:color w:val="212121"/>
        </w:rPr>
        <w:t>ya</w:t>
      </w:r>
      <w:r>
        <w:rPr>
          <w:color w:val="212121"/>
          <w:spacing w:val="-12"/>
        </w:rPr>
        <w:t> </w:t>
      </w:r>
      <w:r>
        <w:rPr>
          <w:color w:val="212121"/>
        </w:rPr>
        <w:t>sea</w:t>
      </w:r>
      <w:r>
        <w:rPr>
          <w:color w:val="212121"/>
          <w:spacing w:val="-12"/>
        </w:rPr>
        <w:t> </w:t>
      </w:r>
      <w:r>
        <w:rPr>
          <w:color w:val="212121"/>
        </w:rPr>
        <w:t>para</w:t>
      </w:r>
      <w:r>
        <w:rPr>
          <w:color w:val="212121"/>
          <w:spacing w:val="-12"/>
        </w:rPr>
        <w:t> </w:t>
      </w:r>
      <w:r>
        <w:rPr>
          <w:color w:val="212121"/>
        </w:rPr>
        <w:t>consolidar</w:t>
      </w:r>
      <w:r>
        <w:rPr>
          <w:color w:val="212121"/>
          <w:spacing w:val="-13"/>
        </w:rPr>
        <w:t> </w:t>
      </w:r>
      <w:r>
        <w:rPr>
          <w:color w:val="212121"/>
        </w:rPr>
        <w:t>su</w:t>
      </w:r>
      <w:r>
        <w:rPr>
          <w:color w:val="212121"/>
          <w:spacing w:val="-12"/>
        </w:rPr>
        <w:t> </w:t>
      </w:r>
      <w:r>
        <w:rPr>
          <w:color w:val="212121"/>
        </w:rPr>
        <w:t>carrera</w:t>
      </w:r>
      <w:r>
        <w:rPr>
          <w:color w:val="212121"/>
          <w:spacing w:val="-12"/>
        </w:rPr>
        <w:t> </w:t>
      </w:r>
      <w:r>
        <w:rPr>
          <w:color w:val="212121"/>
        </w:rPr>
        <w:t>parlamentaria</w:t>
      </w:r>
      <w:r>
        <w:rPr>
          <w:color w:val="212121"/>
          <w:spacing w:val="-12"/>
        </w:rPr>
        <w:t> </w:t>
      </w:r>
      <w:r>
        <w:rPr>
          <w:color w:val="212121"/>
        </w:rPr>
        <w:t>(en</w:t>
      </w:r>
      <w:r>
        <w:rPr>
          <w:color w:val="212121"/>
          <w:spacing w:val="-12"/>
        </w:rPr>
        <w:t> </w:t>
      </w:r>
      <w:r>
        <w:rPr>
          <w:color w:val="212121"/>
        </w:rPr>
        <w:t>países</w:t>
      </w:r>
    </w:p>
    <w:p>
      <w:pPr>
        <w:spacing w:after="0" w:line="360" w:lineRule="auto"/>
        <w:sectPr>
          <w:pgSz w:w="12240" w:h="15840"/>
          <w:pgMar w:header="0" w:footer="1035" w:top="1380" w:bottom="1220" w:left="1600" w:right="1300"/>
        </w:sectPr>
      </w:pPr>
    </w:p>
    <w:p>
      <w:pPr>
        <w:pStyle w:val="BodyText"/>
        <w:spacing w:line="360" w:lineRule="auto" w:before="56"/>
        <w:ind w:left="122" w:right="117"/>
      </w:pPr>
      <w:r>
        <w:rPr>
          <w:color w:val="212121"/>
        </w:rPr>
        <w:t>como México, en donde existe la reelección); para contender por otros cargos de elección; o para promoverse y ocupar cargos en la administración pública.</w:t>
      </w:r>
    </w:p>
    <w:p>
      <w:pPr>
        <w:pStyle w:val="BodyText"/>
        <w:spacing w:line="357" w:lineRule="auto" w:before="163"/>
        <w:ind w:left="122" w:right="125"/>
      </w:pPr>
      <w:r>
        <w:rPr>
          <w:color w:val="212121"/>
        </w:rPr>
        <w:t>Citando a Mazzoneli (2010, p. 63) “la dialéctica política se encuentra en gran medida mediatizada y se produce en los medios y a través de los medios”</w:t>
      </w:r>
      <w:r>
        <w:rPr>
          <w:color w:val="212121"/>
          <w:position w:val="8"/>
          <w:sz w:val="16"/>
        </w:rPr>
        <w:t>cxix</w:t>
      </w:r>
      <w:r>
        <w:rPr>
          <w:color w:val="212121"/>
        </w:rPr>
        <w:t>.</w:t>
      </w:r>
    </w:p>
    <w:p>
      <w:pPr>
        <w:pStyle w:val="BodyText"/>
        <w:spacing w:line="360" w:lineRule="auto" w:before="162"/>
        <w:ind w:left="117" w:right="113"/>
        <w:rPr>
          <w:sz w:val="16"/>
        </w:rPr>
      </w:pPr>
      <w:r>
        <w:rPr/>
        <w:t>En este mismo orden de ideas, </w:t>
      </w:r>
      <w:r>
        <w:rPr>
          <w:color w:val="212121"/>
        </w:rPr>
        <w:t>Martínez Pandiani y Calderón Suárez (2006) exponen que </w:t>
      </w:r>
      <w:r>
        <w:rPr/>
        <w:t>los legisladores cuidan sus acciones, trabajan para mejorar su imagen personal, pero</w:t>
      </w:r>
      <w:r>
        <w:rPr>
          <w:spacing w:val="-8"/>
        </w:rPr>
        <w:t> </w:t>
      </w:r>
      <w:r>
        <w:rPr/>
        <w:t>descuidan</w:t>
      </w:r>
      <w:r>
        <w:rPr>
          <w:spacing w:val="-7"/>
        </w:rPr>
        <w:t> </w:t>
      </w:r>
      <w:r>
        <w:rPr/>
        <w:t>(frecuentemente)</w:t>
      </w:r>
      <w:r>
        <w:rPr>
          <w:spacing w:val="-8"/>
        </w:rPr>
        <w:t> </w:t>
      </w:r>
      <w:r>
        <w:rPr/>
        <w:t>la</w:t>
      </w:r>
      <w:r>
        <w:rPr>
          <w:spacing w:val="-7"/>
        </w:rPr>
        <w:t> </w:t>
      </w:r>
      <w:r>
        <w:rPr/>
        <w:t>del</w:t>
      </w:r>
      <w:r>
        <w:rPr>
          <w:spacing w:val="-8"/>
        </w:rPr>
        <w:t> </w:t>
      </w:r>
      <w:r>
        <w:rPr/>
        <w:t>Congreso</w:t>
      </w:r>
      <w:r>
        <w:rPr>
          <w:spacing w:val="-7"/>
        </w:rPr>
        <w:t> </w:t>
      </w:r>
      <w:r>
        <w:rPr/>
        <w:t>como</w:t>
      </w:r>
      <w:r>
        <w:rPr>
          <w:spacing w:val="-7"/>
        </w:rPr>
        <w:t> </w:t>
      </w:r>
      <w:r>
        <w:rPr/>
        <w:t>conjunto,</w:t>
      </w:r>
      <w:r>
        <w:rPr>
          <w:spacing w:val="-7"/>
        </w:rPr>
        <w:t> </w:t>
      </w:r>
      <w:r>
        <w:rPr/>
        <w:t>sin</w:t>
      </w:r>
      <w:r>
        <w:rPr>
          <w:spacing w:val="-10"/>
        </w:rPr>
        <w:t> </w:t>
      </w:r>
      <w:r>
        <w:rPr/>
        <w:t>comprender</w:t>
      </w:r>
      <w:r>
        <w:rPr>
          <w:spacing w:val="-8"/>
        </w:rPr>
        <w:t> </w:t>
      </w:r>
      <w:r>
        <w:rPr/>
        <w:t>que la mala imagen de la institución los arrastra también a ellos.</w:t>
      </w:r>
      <w:r>
        <w:rPr>
          <w:spacing w:val="-22"/>
        </w:rPr>
        <w:t> </w:t>
      </w:r>
      <w:r>
        <w:rPr>
          <w:position w:val="8"/>
          <w:sz w:val="16"/>
        </w:rPr>
        <w:t>cxx</w:t>
      </w:r>
    </w:p>
    <w:p>
      <w:pPr>
        <w:pStyle w:val="BodyText"/>
        <w:spacing w:line="357" w:lineRule="auto" w:before="160"/>
        <w:ind w:left="117" w:right="113"/>
      </w:pPr>
      <w:r>
        <w:rPr/>
        <w:t>Un hecho analizado por diversos teóricos e investigadores indica que a nivel global - en distintos niveles- “la población suele denostar a todos los políticos en general y, particularmente, a los legisladores por el solo hecho de serlo</w:t>
      </w:r>
      <w:r>
        <w:rPr>
          <w:position w:val="8"/>
          <w:sz w:val="16"/>
        </w:rPr>
        <w:t>cxxi</w:t>
      </w:r>
      <w:r>
        <w:rPr/>
        <w:t>”.</w:t>
      </w:r>
    </w:p>
    <w:p>
      <w:pPr>
        <w:pStyle w:val="BodyText"/>
        <w:spacing w:line="360" w:lineRule="auto" w:before="162"/>
        <w:ind w:left="122" w:right="118"/>
      </w:pPr>
      <w:r>
        <w:rPr/>
        <w:t>Ante este panorama se perfilan dos niveles de comunicación; la institucional que se desarrolla en los departamentos de comunicación social o en medios electrónicos (Radio y TV) de los parlamentos y la comunicación mediatizada a través de los news media tanto de concesionarios de medios de servicio público como de</w:t>
      </w:r>
      <w:r>
        <w:rPr>
          <w:spacing w:val="-39"/>
        </w:rPr>
        <w:t> </w:t>
      </w:r>
      <w:r>
        <w:rPr/>
        <w:t>concesionarios de medios privados. Se detallan a continuación estos dos</w:t>
      </w:r>
      <w:r>
        <w:rPr>
          <w:spacing w:val="-26"/>
        </w:rPr>
        <w:t> </w:t>
      </w:r>
      <w:r>
        <w:rPr/>
        <w:t>niveles:</w:t>
      </w:r>
    </w:p>
    <w:p>
      <w:pPr>
        <w:pStyle w:val="BodyText"/>
        <w:spacing w:line="360" w:lineRule="auto" w:before="164"/>
        <w:ind w:left="122" w:right="111"/>
      </w:pPr>
      <w:r>
        <w:rPr/>
        <w:t>En</w:t>
      </w:r>
      <w:r>
        <w:rPr>
          <w:spacing w:val="-15"/>
        </w:rPr>
        <w:t> </w:t>
      </w:r>
      <w:r>
        <w:rPr/>
        <w:t>la</w:t>
      </w:r>
      <w:r>
        <w:rPr>
          <w:spacing w:val="-17"/>
        </w:rPr>
        <w:t> </w:t>
      </w:r>
      <w:r>
        <w:rPr/>
        <w:t>comunicación</w:t>
      </w:r>
      <w:r>
        <w:rPr>
          <w:spacing w:val="-15"/>
        </w:rPr>
        <w:t> </w:t>
      </w:r>
      <w:r>
        <w:rPr/>
        <w:t>institucional</w:t>
      </w:r>
      <w:r>
        <w:rPr>
          <w:spacing w:val="-14"/>
        </w:rPr>
        <w:t> </w:t>
      </w:r>
      <w:r>
        <w:rPr>
          <w:color w:val="212121"/>
        </w:rPr>
        <w:t>el</w:t>
      </w:r>
      <w:r>
        <w:rPr>
          <w:color w:val="212121"/>
          <w:spacing w:val="-18"/>
        </w:rPr>
        <w:t> </w:t>
      </w:r>
      <w:r>
        <w:rPr>
          <w:color w:val="212121"/>
        </w:rPr>
        <w:t>primer</w:t>
      </w:r>
      <w:r>
        <w:rPr>
          <w:color w:val="212121"/>
          <w:spacing w:val="-18"/>
        </w:rPr>
        <w:t> </w:t>
      </w:r>
      <w:r>
        <w:rPr>
          <w:color w:val="212121"/>
        </w:rPr>
        <w:t>producto</w:t>
      </w:r>
      <w:r>
        <w:rPr>
          <w:color w:val="212121"/>
          <w:spacing w:val="-16"/>
        </w:rPr>
        <w:t> </w:t>
      </w:r>
      <w:r>
        <w:rPr>
          <w:color w:val="212121"/>
        </w:rPr>
        <w:t>comunicativo</w:t>
      </w:r>
      <w:r>
        <w:rPr>
          <w:color w:val="212121"/>
          <w:spacing w:val="-15"/>
        </w:rPr>
        <w:t> </w:t>
      </w:r>
      <w:r>
        <w:rPr>
          <w:color w:val="212121"/>
        </w:rPr>
        <w:t>suele</w:t>
      </w:r>
      <w:r>
        <w:rPr>
          <w:color w:val="212121"/>
          <w:spacing w:val="-12"/>
        </w:rPr>
        <w:t> </w:t>
      </w:r>
      <w:r>
        <w:rPr>
          <w:color w:val="212121"/>
        </w:rPr>
        <w:t>estar</w:t>
      </w:r>
      <w:r>
        <w:rPr>
          <w:color w:val="212121"/>
          <w:spacing w:val="-16"/>
        </w:rPr>
        <w:t> </w:t>
      </w:r>
      <w:r>
        <w:rPr>
          <w:color w:val="212121"/>
        </w:rPr>
        <w:t>elaborado por los organismos directivos y administrativos de los parlamentos.</w:t>
      </w:r>
      <w:r>
        <w:rPr>
          <w:color w:val="212121"/>
          <w:position w:val="8"/>
          <w:sz w:val="16"/>
        </w:rPr>
        <w:t>cxxii </w:t>
      </w:r>
      <w:r>
        <w:rPr>
          <w:color w:val="212121"/>
        </w:rPr>
        <w:t>En el</w:t>
      </w:r>
      <w:r>
        <w:rPr>
          <w:color w:val="212121"/>
          <w:spacing w:val="-41"/>
        </w:rPr>
        <w:t> </w:t>
      </w:r>
      <w:r>
        <w:rPr>
          <w:color w:val="212121"/>
        </w:rPr>
        <w:t>Congreso mexicano</w:t>
      </w:r>
      <w:r>
        <w:rPr>
          <w:color w:val="212121"/>
          <w:spacing w:val="-6"/>
        </w:rPr>
        <w:t> </w:t>
      </w:r>
      <w:r>
        <w:rPr>
          <w:color w:val="212121"/>
        </w:rPr>
        <w:t>esta</w:t>
      </w:r>
      <w:r>
        <w:rPr>
          <w:color w:val="212121"/>
          <w:spacing w:val="-6"/>
        </w:rPr>
        <w:t> </w:t>
      </w:r>
      <w:r>
        <w:rPr>
          <w:color w:val="212121"/>
        </w:rPr>
        <w:t>función</w:t>
      </w:r>
      <w:r>
        <w:rPr>
          <w:color w:val="212121"/>
          <w:spacing w:val="-6"/>
        </w:rPr>
        <w:t> </w:t>
      </w:r>
      <w:r>
        <w:rPr>
          <w:color w:val="212121"/>
        </w:rPr>
        <w:t>la</w:t>
      </w:r>
      <w:r>
        <w:rPr>
          <w:color w:val="212121"/>
          <w:spacing w:val="-4"/>
        </w:rPr>
        <w:t> </w:t>
      </w:r>
      <w:r>
        <w:rPr>
          <w:color w:val="212121"/>
        </w:rPr>
        <w:t>desempeñan</w:t>
      </w:r>
      <w:r>
        <w:rPr>
          <w:color w:val="212121"/>
          <w:spacing w:val="-4"/>
        </w:rPr>
        <w:t> </w:t>
      </w:r>
      <w:r>
        <w:rPr>
          <w:color w:val="212121"/>
        </w:rPr>
        <w:t>las</w:t>
      </w:r>
      <w:r>
        <w:rPr>
          <w:color w:val="212121"/>
          <w:spacing w:val="-6"/>
        </w:rPr>
        <w:t> </w:t>
      </w:r>
      <w:r>
        <w:rPr>
          <w:color w:val="212121"/>
        </w:rPr>
        <w:t>áreas</w:t>
      </w:r>
      <w:r>
        <w:rPr>
          <w:color w:val="212121"/>
          <w:spacing w:val="-4"/>
        </w:rPr>
        <w:t> </w:t>
      </w:r>
      <w:r>
        <w:rPr>
          <w:color w:val="212121"/>
        </w:rPr>
        <w:t>de</w:t>
      </w:r>
      <w:r>
        <w:rPr>
          <w:color w:val="212121"/>
          <w:spacing w:val="-6"/>
        </w:rPr>
        <w:t> </w:t>
      </w:r>
      <w:r>
        <w:rPr>
          <w:color w:val="212121"/>
        </w:rPr>
        <w:t>comunicación</w:t>
      </w:r>
      <w:r>
        <w:rPr>
          <w:color w:val="212121"/>
          <w:spacing w:val="-3"/>
        </w:rPr>
        <w:t> </w:t>
      </w:r>
      <w:r>
        <w:rPr>
          <w:color w:val="212121"/>
        </w:rPr>
        <w:t>social</w:t>
      </w:r>
      <w:r>
        <w:rPr>
          <w:color w:val="212121"/>
          <w:spacing w:val="-4"/>
        </w:rPr>
        <w:t> </w:t>
      </w:r>
      <w:r>
        <w:rPr>
          <w:color w:val="212121"/>
        </w:rPr>
        <w:t>y</w:t>
      </w:r>
      <w:r>
        <w:rPr>
          <w:color w:val="212121"/>
          <w:spacing w:val="-7"/>
        </w:rPr>
        <w:t> </w:t>
      </w:r>
      <w:r>
        <w:rPr>
          <w:color w:val="212121"/>
        </w:rPr>
        <w:t>el</w:t>
      </w:r>
      <w:r>
        <w:rPr>
          <w:color w:val="212121"/>
          <w:spacing w:val="-5"/>
        </w:rPr>
        <w:t> </w:t>
      </w:r>
      <w:r>
        <w:rPr>
          <w:color w:val="212121"/>
        </w:rPr>
        <w:t>Canal</w:t>
      </w:r>
      <w:r>
        <w:rPr>
          <w:color w:val="212121"/>
          <w:spacing w:val="-5"/>
        </w:rPr>
        <w:t> </w:t>
      </w:r>
      <w:r>
        <w:rPr>
          <w:color w:val="212121"/>
        </w:rPr>
        <w:t>de televisión del Congreso. Este tipo de comunicación busca - hasta cierto punto- evitar la mediación informativa entre representantes y representados a través de la prensa. Entre las distintas fórmulas para evitar la mediación periodística se destaca la retransmisión</w:t>
      </w:r>
      <w:r>
        <w:rPr>
          <w:color w:val="212121"/>
          <w:spacing w:val="-8"/>
        </w:rPr>
        <w:t> </w:t>
      </w:r>
      <w:r>
        <w:rPr>
          <w:color w:val="212121"/>
        </w:rPr>
        <w:t>en</w:t>
      </w:r>
      <w:r>
        <w:rPr>
          <w:color w:val="212121"/>
          <w:spacing w:val="-8"/>
        </w:rPr>
        <w:t> </w:t>
      </w:r>
      <w:r>
        <w:rPr>
          <w:color w:val="212121"/>
        </w:rPr>
        <w:t>directo</w:t>
      </w:r>
      <w:r>
        <w:rPr>
          <w:color w:val="212121"/>
          <w:spacing w:val="-6"/>
        </w:rPr>
        <w:t> </w:t>
      </w:r>
      <w:r>
        <w:rPr>
          <w:color w:val="212121"/>
        </w:rPr>
        <w:t>del</w:t>
      </w:r>
      <w:r>
        <w:rPr>
          <w:color w:val="212121"/>
          <w:spacing w:val="-7"/>
        </w:rPr>
        <w:t> </w:t>
      </w:r>
      <w:r>
        <w:rPr>
          <w:color w:val="212121"/>
        </w:rPr>
        <w:t>debate</w:t>
      </w:r>
      <w:r>
        <w:rPr>
          <w:color w:val="212121"/>
          <w:spacing w:val="-8"/>
        </w:rPr>
        <w:t> </w:t>
      </w:r>
      <w:r>
        <w:rPr>
          <w:color w:val="212121"/>
        </w:rPr>
        <w:t>en</w:t>
      </w:r>
      <w:r>
        <w:rPr>
          <w:color w:val="212121"/>
          <w:spacing w:val="-8"/>
        </w:rPr>
        <w:t> </w:t>
      </w:r>
      <w:r>
        <w:rPr>
          <w:color w:val="212121"/>
        </w:rPr>
        <w:t>los</w:t>
      </w:r>
      <w:r>
        <w:rPr>
          <w:color w:val="212121"/>
          <w:spacing w:val="-9"/>
        </w:rPr>
        <w:t> </w:t>
      </w:r>
      <w:r>
        <w:rPr>
          <w:color w:val="212121"/>
        </w:rPr>
        <w:t>plenos</w:t>
      </w:r>
      <w:r>
        <w:rPr>
          <w:color w:val="212121"/>
          <w:spacing w:val="-7"/>
        </w:rPr>
        <w:t> </w:t>
      </w:r>
      <w:r>
        <w:rPr>
          <w:color w:val="212121"/>
        </w:rPr>
        <w:t>(estrategia</w:t>
      </w:r>
      <w:r>
        <w:rPr>
          <w:color w:val="212121"/>
          <w:spacing w:val="-6"/>
        </w:rPr>
        <w:t> </w:t>
      </w:r>
      <w:r>
        <w:rPr>
          <w:color w:val="212121"/>
        </w:rPr>
        <w:t>que</w:t>
      </w:r>
      <w:r>
        <w:rPr>
          <w:color w:val="212121"/>
          <w:spacing w:val="-8"/>
        </w:rPr>
        <w:t> </w:t>
      </w:r>
      <w:r>
        <w:rPr>
          <w:color w:val="212121"/>
        </w:rPr>
        <w:t>inicio</w:t>
      </w:r>
      <w:r>
        <w:rPr>
          <w:color w:val="212121"/>
          <w:spacing w:val="-6"/>
        </w:rPr>
        <w:t> </w:t>
      </w:r>
      <w:r>
        <w:rPr>
          <w:color w:val="212121"/>
        </w:rPr>
        <w:t>desde</w:t>
      </w:r>
      <w:r>
        <w:rPr>
          <w:color w:val="212121"/>
          <w:spacing w:val="-8"/>
        </w:rPr>
        <w:t> </w:t>
      </w:r>
      <w:r>
        <w:rPr>
          <w:color w:val="212121"/>
        </w:rPr>
        <w:t>los</w:t>
      </w:r>
      <w:r>
        <w:rPr>
          <w:color w:val="212121"/>
          <w:spacing w:val="-9"/>
        </w:rPr>
        <w:t> </w:t>
      </w:r>
      <w:r>
        <w:rPr>
          <w:color w:val="212121"/>
        </w:rPr>
        <w:t>años setenta en los parlamentos de Canadá y</w:t>
      </w:r>
      <w:r>
        <w:rPr>
          <w:color w:val="212121"/>
          <w:spacing w:val="-22"/>
        </w:rPr>
        <w:t> </w:t>
      </w:r>
      <w:r>
        <w:rPr>
          <w:color w:val="212121"/>
        </w:rPr>
        <w:t>EEUU).</w:t>
      </w:r>
    </w:p>
    <w:p>
      <w:pPr>
        <w:pStyle w:val="BodyText"/>
        <w:spacing w:line="360" w:lineRule="auto" w:before="164"/>
        <w:ind w:left="122" w:right="116"/>
      </w:pPr>
      <w:r>
        <w:rPr>
          <w:color w:val="212121"/>
        </w:rPr>
        <w:t>Mazzoneli señala que existe “resistencia por parte de ciertos ambientes políticos y periodísticos por temor de que la toma directa perjudicara la estrecha y discreta relación entre políticos - periodistas y descubrieran el juego</w:t>
      </w:r>
      <w:r>
        <w:rPr>
          <w:color w:val="212121"/>
          <w:position w:val="8"/>
          <w:sz w:val="16"/>
        </w:rPr>
        <w:t>cxxiii</w:t>
      </w:r>
      <w:r>
        <w:rPr>
          <w:color w:val="212121"/>
        </w:rPr>
        <w:t>”.y algunas veces complicidad par la manipulación de la información. No obstante, la introducción de</w:t>
      </w:r>
      <w:r>
        <w:rPr>
          <w:color w:val="212121"/>
          <w:spacing w:val="-35"/>
        </w:rPr>
        <w:t> </w:t>
      </w:r>
      <w:r>
        <w:rPr>
          <w:color w:val="212121"/>
        </w:rPr>
        <w:t>las cámaras</w:t>
      </w:r>
      <w:r>
        <w:rPr>
          <w:color w:val="212121"/>
          <w:spacing w:val="-10"/>
        </w:rPr>
        <w:t> </w:t>
      </w:r>
      <w:r>
        <w:rPr>
          <w:color w:val="212121"/>
        </w:rPr>
        <w:t>en</w:t>
      </w:r>
      <w:r>
        <w:rPr>
          <w:color w:val="212121"/>
          <w:spacing w:val="-11"/>
        </w:rPr>
        <w:t> </w:t>
      </w:r>
      <w:r>
        <w:rPr>
          <w:color w:val="212121"/>
        </w:rPr>
        <w:t>los</w:t>
      </w:r>
      <w:r>
        <w:rPr>
          <w:color w:val="212121"/>
          <w:spacing w:val="-10"/>
        </w:rPr>
        <w:t> </w:t>
      </w:r>
      <w:r>
        <w:rPr>
          <w:color w:val="212121"/>
        </w:rPr>
        <w:t>parlamentos</w:t>
      </w:r>
      <w:r>
        <w:rPr>
          <w:color w:val="212121"/>
          <w:spacing w:val="-12"/>
        </w:rPr>
        <w:t> </w:t>
      </w:r>
      <w:r>
        <w:rPr>
          <w:color w:val="212121"/>
        </w:rPr>
        <w:t>ha</w:t>
      </w:r>
      <w:r>
        <w:rPr>
          <w:color w:val="212121"/>
          <w:spacing w:val="-9"/>
        </w:rPr>
        <w:t> </w:t>
      </w:r>
      <w:r>
        <w:rPr>
          <w:color w:val="212121"/>
        </w:rPr>
        <w:t>cambiado</w:t>
      </w:r>
      <w:r>
        <w:rPr>
          <w:color w:val="212121"/>
          <w:spacing w:val="-9"/>
        </w:rPr>
        <w:t> </w:t>
      </w:r>
      <w:r>
        <w:rPr>
          <w:color w:val="212121"/>
        </w:rPr>
        <w:t>sensiblemente</w:t>
      </w:r>
      <w:r>
        <w:rPr>
          <w:color w:val="212121"/>
          <w:spacing w:val="-9"/>
        </w:rPr>
        <w:t> </w:t>
      </w:r>
      <w:r>
        <w:rPr>
          <w:color w:val="212121"/>
        </w:rPr>
        <w:t>el</w:t>
      </w:r>
      <w:r>
        <w:rPr>
          <w:color w:val="212121"/>
          <w:spacing w:val="-12"/>
        </w:rPr>
        <w:t> </w:t>
      </w:r>
      <w:r>
        <w:rPr>
          <w:color w:val="212121"/>
        </w:rPr>
        <w:t>modo</w:t>
      </w:r>
      <w:r>
        <w:rPr>
          <w:color w:val="212121"/>
          <w:spacing w:val="-11"/>
        </w:rPr>
        <w:t> </w:t>
      </w:r>
      <w:r>
        <w:rPr>
          <w:color w:val="212121"/>
        </w:rPr>
        <w:t>de</w:t>
      </w:r>
      <w:r>
        <w:rPr>
          <w:color w:val="212121"/>
          <w:spacing w:val="-9"/>
        </w:rPr>
        <w:t> </w:t>
      </w:r>
      <w:r>
        <w:rPr>
          <w:color w:val="212121"/>
        </w:rPr>
        <w:t>comunicar</w:t>
      </w:r>
      <w:r>
        <w:rPr>
          <w:color w:val="212121"/>
          <w:spacing w:val="-12"/>
        </w:rPr>
        <w:t> </w:t>
      </w:r>
      <w:r>
        <w:rPr>
          <w:color w:val="212121"/>
        </w:rPr>
        <w:t>de</w:t>
      </w:r>
      <w:r>
        <w:rPr>
          <w:color w:val="212121"/>
          <w:spacing w:val="-9"/>
        </w:rPr>
        <w:t> </w:t>
      </w:r>
      <w:r>
        <w:rPr>
          <w:color w:val="212121"/>
        </w:rPr>
        <w:t>los</w:t>
      </w:r>
    </w:p>
    <w:p>
      <w:pPr>
        <w:spacing w:after="0" w:line="360" w:lineRule="auto"/>
        <w:sectPr>
          <w:pgSz w:w="12240" w:h="15840"/>
          <w:pgMar w:header="0" w:footer="1035" w:top="1360" w:bottom="1220" w:left="1580" w:right="1300"/>
        </w:sectPr>
      </w:pPr>
    </w:p>
    <w:p>
      <w:pPr>
        <w:pStyle w:val="BodyText"/>
        <w:spacing w:line="357" w:lineRule="auto" w:before="56"/>
        <w:ind w:right="117"/>
      </w:pPr>
      <w:r>
        <w:rPr>
          <w:color w:val="212121"/>
        </w:rPr>
        <w:t>políticos</w:t>
      </w:r>
      <w:r>
        <w:rPr>
          <w:color w:val="212121"/>
          <w:spacing w:val="-15"/>
        </w:rPr>
        <w:t> </w:t>
      </w:r>
      <w:r>
        <w:rPr>
          <w:color w:val="212121"/>
        </w:rPr>
        <w:t>y</w:t>
      </w:r>
      <w:r>
        <w:rPr>
          <w:color w:val="212121"/>
          <w:spacing w:val="-17"/>
        </w:rPr>
        <w:t> </w:t>
      </w:r>
      <w:r>
        <w:rPr>
          <w:color w:val="212121"/>
        </w:rPr>
        <w:t>ha</w:t>
      </w:r>
      <w:r>
        <w:rPr>
          <w:color w:val="212121"/>
          <w:spacing w:val="-17"/>
        </w:rPr>
        <w:t> </w:t>
      </w:r>
      <w:r>
        <w:rPr>
          <w:color w:val="212121"/>
        </w:rPr>
        <w:t>favorecido</w:t>
      </w:r>
      <w:r>
        <w:rPr>
          <w:color w:val="212121"/>
          <w:spacing w:val="-14"/>
        </w:rPr>
        <w:t> </w:t>
      </w:r>
      <w:r>
        <w:rPr>
          <w:color w:val="212121"/>
        </w:rPr>
        <w:t>ciertos</w:t>
      </w:r>
      <w:r>
        <w:rPr>
          <w:color w:val="212121"/>
          <w:spacing w:val="-17"/>
        </w:rPr>
        <w:t> </w:t>
      </w:r>
      <w:r>
        <w:rPr>
          <w:color w:val="212121"/>
        </w:rPr>
        <w:t>modelos</w:t>
      </w:r>
      <w:r>
        <w:rPr>
          <w:color w:val="212121"/>
          <w:spacing w:val="-17"/>
        </w:rPr>
        <w:t> </w:t>
      </w:r>
      <w:r>
        <w:rPr>
          <w:color w:val="212121"/>
        </w:rPr>
        <w:t>de</w:t>
      </w:r>
      <w:r>
        <w:rPr>
          <w:color w:val="212121"/>
          <w:spacing w:val="-14"/>
        </w:rPr>
        <w:t> </w:t>
      </w:r>
      <w:r>
        <w:rPr>
          <w:color w:val="212121"/>
        </w:rPr>
        <w:t>comunicación</w:t>
      </w:r>
      <w:r>
        <w:rPr>
          <w:color w:val="212121"/>
          <w:spacing w:val="-14"/>
        </w:rPr>
        <w:t> </w:t>
      </w:r>
      <w:r>
        <w:rPr>
          <w:color w:val="212121"/>
        </w:rPr>
        <w:t>tribunicios,</w:t>
      </w:r>
      <w:r>
        <w:rPr>
          <w:color w:val="212121"/>
          <w:spacing w:val="-14"/>
        </w:rPr>
        <w:t> </w:t>
      </w:r>
      <w:r>
        <w:rPr>
          <w:color w:val="212121"/>
        </w:rPr>
        <w:t>ya</w:t>
      </w:r>
      <w:r>
        <w:rPr>
          <w:color w:val="212121"/>
          <w:spacing w:val="-14"/>
        </w:rPr>
        <w:t> </w:t>
      </w:r>
      <w:r>
        <w:rPr>
          <w:color w:val="212121"/>
        </w:rPr>
        <w:t>que</w:t>
      </w:r>
      <w:r>
        <w:rPr>
          <w:color w:val="212121"/>
          <w:spacing w:val="-14"/>
        </w:rPr>
        <w:t> </w:t>
      </w:r>
      <w:r>
        <w:rPr>
          <w:color w:val="212121"/>
        </w:rPr>
        <w:t>el</w:t>
      </w:r>
      <w:r>
        <w:rPr>
          <w:color w:val="212121"/>
          <w:spacing w:val="-18"/>
        </w:rPr>
        <w:t> </w:t>
      </w:r>
      <w:r>
        <w:rPr>
          <w:color w:val="212121"/>
        </w:rPr>
        <w:t>público que sigue el debate por televisión se convierte también en interlocutor del parlamentario</w:t>
      </w:r>
      <w:r>
        <w:rPr>
          <w:color w:val="212121"/>
          <w:position w:val="8"/>
          <w:sz w:val="16"/>
        </w:rPr>
        <w:t>cxxiv</w:t>
      </w:r>
      <w:r>
        <w:rPr>
          <w:color w:val="212121"/>
        </w:rPr>
        <w:t>.</w:t>
      </w:r>
    </w:p>
    <w:p>
      <w:pPr>
        <w:pStyle w:val="BodyText"/>
        <w:spacing w:line="360" w:lineRule="auto" w:before="162"/>
        <w:ind w:right="112"/>
      </w:pPr>
      <w:r>
        <w:rPr>
          <w:color w:val="212121"/>
        </w:rPr>
        <w:t>En México, la experiencia del Canal del Congreso - como se expone en esta investigación</w:t>
      </w:r>
      <w:r>
        <w:rPr>
          <w:color w:val="212121"/>
          <w:spacing w:val="-11"/>
        </w:rPr>
        <w:t> </w:t>
      </w:r>
      <w:r>
        <w:rPr>
          <w:color w:val="212121"/>
        </w:rPr>
        <w:t>–</w:t>
      </w:r>
      <w:r>
        <w:rPr>
          <w:color w:val="212121"/>
          <w:spacing w:val="-12"/>
        </w:rPr>
        <w:t> </w:t>
      </w:r>
      <w:r>
        <w:rPr>
          <w:color w:val="212121"/>
        </w:rPr>
        <w:t>iniciada</w:t>
      </w:r>
      <w:r>
        <w:rPr>
          <w:color w:val="212121"/>
          <w:spacing w:val="-14"/>
        </w:rPr>
        <w:t> </w:t>
      </w:r>
      <w:r>
        <w:rPr>
          <w:color w:val="212121"/>
        </w:rPr>
        <w:t>en</w:t>
      </w:r>
      <w:r>
        <w:rPr>
          <w:color w:val="212121"/>
          <w:spacing w:val="-14"/>
        </w:rPr>
        <w:t> </w:t>
      </w:r>
      <w:r>
        <w:rPr>
          <w:color w:val="212121"/>
        </w:rPr>
        <w:t>el</w:t>
      </w:r>
      <w:r>
        <w:rPr>
          <w:color w:val="212121"/>
          <w:spacing w:val="-15"/>
        </w:rPr>
        <w:t> </w:t>
      </w:r>
      <w:r>
        <w:rPr>
          <w:color w:val="212121"/>
        </w:rPr>
        <w:t>mes</w:t>
      </w:r>
      <w:r>
        <w:rPr>
          <w:color w:val="212121"/>
          <w:spacing w:val="-15"/>
        </w:rPr>
        <w:t> </w:t>
      </w:r>
      <w:r>
        <w:rPr>
          <w:color w:val="212121"/>
        </w:rPr>
        <w:t>de</w:t>
      </w:r>
      <w:r>
        <w:rPr>
          <w:color w:val="212121"/>
          <w:spacing w:val="-16"/>
        </w:rPr>
        <w:t> </w:t>
      </w:r>
      <w:r>
        <w:rPr>
          <w:color w:val="212121"/>
        </w:rPr>
        <w:t>marzo</w:t>
      </w:r>
      <w:r>
        <w:rPr>
          <w:color w:val="212121"/>
          <w:spacing w:val="-12"/>
        </w:rPr>
        <w:t> </w:t>
      </w:r>
      <w:r>
        <w:rPr>
          <w:color w:val="212121"/>
        </w:rPr>
        <w:t>de</w:t>
      </w:r>
      <w:r>
        <w:rPr>
          <w:color w:val="212121"/>
          <w:spacing w:val="-14"/>
        </w:rPr>
        <w:t> </w:t>
      </w:r>
      <w:r>
        <w:rPr>
          <w:color w:val="212121"/>
        </w:rPr>
        <w:t>1998,</w:t>
      </w:r>
      <w:r>
        <w:rPr>
          <w:color w:val="212121"/>
          <w:spacing w:val="-14"/>
        </w:rPr>
        <w:t> </w:t>
      </w:r>
      <w:r>
        <w:rPr>
          <w:color w:val="212121"/>
        </w:rPr>
        <w:t>ofrece</w:t>
      </w:r>
      <w:r>
        <w:rPr>
          <w:color w:val="212121"/>
          <w:spacing w:val="-14"/>
        </w:rPr>
        <w:t> </w:t>
      </w:r>
      <w:r>
        <w:rPr>
          <w:color w:val="212121"/>
        </w:rPr>
        <w:t>una</w:t>
      </w:r>
      <w:r>
        <w:rPr>
          <w:color w:val="212121"/>
          <w:spacing w:val="-14"/>
        </w:rPr>
        <w:t> </w:t>
      </w:r>
      <w:r>
        <w:rPr>
          <w:color w:val="212121"/>
        </w:rPr>
        <w:t>alternativa</w:t>
      </w:r>
      <w:r>
        <w:rPr>
          <w:color w:val="212121"/>
          <w:spacing w:val="-12"/>
        </w:rPr>
        <w:t> </w:t>
      </w:r>
      <w:r>
        <w:rPr>
          <w:color w:val="212121"/>
        </w:rPr>
        <w:t>informativa a los ciudadanos y para los legisladores que desarrollan su función de</w:t>
      </w:r>
      <w:r>
        <w:rPr>
          <w:color w:val="212121"/>
          <w:spacing w:val="-38"/>
        </w:rPr>
        <w:t> </w:t>
      </w:r>
      <w:r>
        <w:rPr>
          <w:color w:val="212121"/>
        </w:rPr>
        <w:t>representación de los ciudadanos consolidando una opción real para la máxima publicidad de sus actividades.</w:t>
      </w:r>
    </w:p>
    <w:p>
      <w:pPr>
        <w:pStyle w:val="BodyText"/>
        <w:spacing w:line="360" w:lineRule="auto" w:before="164"/>
        <w:ind w:right="111"/>
      </w:pPr>
      <w:r>
        <w:rPr>
          <w:color w:val="212121"/>
        </w:rPr>
        <w:t>Al</w:t>
      </w:r>
      <w:r>
        <w:rPr>
          <w:color w:val="212121"/>
          <w:spacing w:val="-5"/>
        </w:rPr>
        <w:t> </w:t>
      </w:r>
      <w:r>
        <w:rPr>
          <w:color w:val="212121"/>
        </w:rPr>
        <w:t>respecto,</w:t>
      </w:r>
      <w:r>
        <w:rPr>
          <w:color w:val="212121"/>
          <w:spacing w:val="-6"/>
        </w:rPr>
        <w:t> </w:t>
      </w:r>
      <w:r>
        <w:rPr>
          <w:color w:val="212121"/>
        </w:rPr>
        <w:t>el</w:t>
      </w:r>
      <w:r>
        <w:rPr>
          <w:color w:val="212121"/>
          <w:spacing w:val="-5"/>
        </w:rPr>
        <w:t> </w:t>
      </w:r>
      <w:r>
        <w:rPr>
          <w:color w:val="212121"/>
        </w:rPr>
        <w:t>decano</w:t>
      </w:r>
      <w:r>
        <w:rPr>
          <w:color w:val="212121"/>
          <w:spacing w:val="-6"/>
        </w:rPr>
        <w:t> </w:t>
      </w:r>
      <w:r>
        <w:rPr>
          <w:color w:val="212121"/>
        </w:rPr>
        <w:t>legislador</w:t>
      </w:r>
      <w:r>
        <w:rPr>
          <w:color w:val="212121"/>
          <w:spacing w:val="-5"/>
        </w:rPr>
        <w:t> </w:t>
      </w:r>
      <w:r>
        <w:rPr>
          <w:color w:val="212121"/>
        </w:rPr>
        <w:t>Javier</w:t>
      </w:r>
      <w:r>
        <w:rPr>
          <w:color w:val="212121"/>
          <w:spacing w:val="-5"/>
        </w:rPr>
        <w:t> </w:t>
      </w:r>
      <w:r>
        <w:rPr>
          <w:color w:val="212121"/>
        </w:rPr>
        <w:t>Corral</w:t>
      </w:r>
      <w:r>
        <w:rPr>
          <w:color w:val="212121"/>
          <w:spacing w:val="-2"/>
        </w:rPr>
        <w:t> </w:t>
      </w:r>
      <w:r>
        <w:rPr>
          <w:color w:val="212121"/>
        </w:rPr>
        <w:t>destaca</w:t>
      </w:r>
      <w:r>
        <w:rPr>
          <w:color w:val="212121"/>
          <w:spacing w:val="-4"/>
        </w:rPr>
        <w:t> </w:t>
      </w:r>
      <w:r>
        <w:rPr>
          <w:color w:val="212121"/>
        </w:rPr>
        <w:t>la</w:t>
      </w:r>
      <w:r>
        <w:rPr>
          <w:color w:val="212121"/>
          <w:spacing w:val="-4"/>
        </w:rPr>
        <w:t> </w:t>
      </w:r>
      <w:r>
        <w:rPr>
          <w:color w:val="212121"/>
        </w:rPr>
        <w:t>importancia</w:t>
      </w:r>
      <w:r>
        <w:rPr>
          <w:color w:val="212121"/>
          <w:spacing w:val="-4"/>
        </w:rPr>
        <w:t> </w:t>
      </w:r>
      <w:r>
        <w:rPr>
          <w:color w:val="212121"/>
        </w:rPr>
        <w:t>que</w:t>
      </w:r>
      <w:r>
        <w:rPr>
          <w:color w:val="212121"/>
          <w:spacing w:val="-4"/>
        </w:rPr>
        <w:t> </w:t>
      </w:r>
      <w:r>
        <w:rPr>
          <w:color w:val="212121"/>
        </w:rPr>
        <w:t>ha</w:t>
      </w:r>
      <w:r>
        <w:rPr>
          <w:color w:val="212121"/>
          <w:spacing w:val="-4"/>
        </w:rPr>
        <w:t> </w:t>
      </w:r>
      <w:r>
        <w:rPr>
          <w:color w:val="212121"/>
        </w:rPr>
        <w:t>tenido</w:t>
      </w:r>
      <w:r>
        <w:rPr>
          <w:color w:val="212121"/>
          <w:spacing w:val="-3"/>
        </w:rPr>
        <w:t> </w:t>
      </w:r>
      <w:r>
        <w:rPr>
          <w:color w:val="212121"/>
        </w:rPr>
        <w:t>el Canal</w:t>
      </w:r>
      <w:r>
        <w:rPr>
          <w:color w:val="212121"/>
          <w:spacing w:val="-10"/>
        </w:rPr>
        <w:t> </w:t>
      </w:r>
      <w:r>
        <w:rPr>
          <w:color w:val="212121"/>
        </w:rPr>
        <w:t>del</w:t>
      </w:r>
      <w:r>
        <w:rPr>
          <w:color w:val="212121"/>
          <w:spacing w:val="-10"/>
        </w:rPr>
        <w:t> </w:t>
      </w:r>
      <w:r>
        <w:rPr>
          <w:color w:val="212121"/>
        </w:rPr>
        <w:t>Congreso</w:t>
      </w:r>
      <w:r>
        <w:rPr>
          <w:color w:val="212121"/>
          <w:spacing w:val="-10"/>
        </w:rPr>
        <w:t> </w:t>
      </w:r>
      <w:r>
        <w:rPr>
          <w:color w:val="212121"/>
        </w:rPr>
        <w:t>en</w:t>
      </w:r>
      <w:r>
        <w:rPr>
          <w:color w:val="212121"/>
          <w:spacing w:val="-11"/>
        </w:rPr>
        <w:t> </w:t>
      </w:r>
      <w:r>
        <w:rPr>
          <w:color w:val="212121"/>
        </w:rPr>
        <w:t>el</w:t>
      </w:r>
      <w:r>
        <w:rPr>
          <w:color w:val="212121"/>
          <w:spacing w:val="-10"/>
        </w:rPr>
        <w:t> </w:t>
      </w:r>
      <w:r>
        <w:rPr>
          <w:color w:val="212121"/>
        </w:rPr>
        <w:t>desempeño</w:t>
      </w:r>
      <w:r>
        <w:rPr>
          <w:color w:val="212121"/>
          <w:spacing w:val="-11"/>
        </w:rPr>
        <w:t> </w:t>
      </w:r>
      <w:r>
        <w:rPr>
          <w:color w:val="212121"/>
        </w:rPr>
        <w:t>de</w:t>
      </w:r>
      <w:r>
        <w:rPr>
          <w:color w:val="212121"/>
          <w:spacing w:val="-11"/>
        </w:rPr>
        <w:t> </w:t>
      </w:r>
      <w:r>
        <w:rPr>
          <w:color w:val="212121"/>
        </w:rPr>
        <w:t>sus</w:t>
      </w:r>
      <w:r>
        <w:rPr>
          <w:color w:val="212121"/>
          <w:spacing w:val="-12"/>
        </w:rPr>
        <w:t> </w:t>
      </w:r>
      <w:r>
        <w:rPr>
          <w:color w:val="212121"/>
        </w:rPr>
        <w:t>actividades</w:t>
      </w:r>
      <w:r>
        <w:rPr>
          <w:color w:val="212121"/>
          <w:spacing w:val="-9"/>
        </w:rPr>
        <w:t> </w:t>
      </w:r>
      <w:r>
        <w:rPr>
          <w:color w:val="212121"/>
        </w:rPr>
        <w:t>legislativas</w:t>
      </w:r>
      <w:r>
        <w:rPr>
          <w:color w:val="212121"/>
          <w:spacing w:val="-9"/>
        </w:rPr>
        <w:t> </w:t>
      </w:r>
      <w:r>
        <w:rPr>
          <w:color w:val="212121"/>
        </w:rPr>
        <w:t>al</w:t>
      </w:r>
      <w:r>
        <w:rPr>
          <w:color w:val="212121"/>
          <w:spacing w:val="-10"/>
        </w:rPr>
        <w:t> </w:t>
      </w:r>
      <w:r>
        <w:rPr>
          <w:color w:val="212121"/>
        </w:rPr>
        <w:t>señalar</w:t>
      </w:r>
      <w:r>
        <w:rPr>
          <w:color w:val="212121"/>
          <w:spacing w:val="-9"/>
        </w:rPr>
        <w:t> </w:t>
      </w:r>
      <w:r>
        <w:rPr>
          <w:color w:val="212121"/>
        </w:rPr>
        <w:t>que</w:t>
      </w:r>
      <w:r>
        <w:rPr>
          <w:color w:val="212121"/>
          <w:spacing w:val="-11"/>
        </w:rPr>
        <w:t> </w:t>
      </w:r>
      <w:r>
        <w:rPr>
          <w:color w:val="212121"/>
        </w:rPr>
        <w:t>“</w:t>
      </w:r>
      <w:r>
        <w:rPr/>
        <w:t>el canal</w:t>
      </w:r>
      <w:r>
        <w:rPr>
          <w:spacing w:val="-17"/>
        </w:rPr>
        <w:t> </w:t>
      </w:r>
      <w:r>
        <w:rPr/>
        <w:t>se</w:t>
      </w:r>
      <w:r>
        <w:rPr>
          <w:spacing w:val="-16"/>
        </w:rPr>
        <w:t> </w:t>
      </w:r>
      <w:r>
        <w:rPr/>
        <w:t>constituyó</w:t>
      </w:r>
      <w:r>
        <w:rPr>
          <w:spacing w:val="-18"/>
        </w:rPr>
        <w:t> </w:t>
      </w:r>
      <w:r>
        <w:rPr/>
        <w:t>en</w:t>
      </w:r>
      <w:r>
        <w:rPr>
          <w:spacing w:val="-18"/>
        </w:rPr>
        <w:t> </w:t>
      </w:r>
      <w:r>
        <w:rPr/>
        <w:t>un</w:t>
      </w:r>
      <w:r>
        <w:rPr>
          <w:spacing w:val="-16"/>
        </w:rPr>
        <w:t> </w:t>
      </w:r>
      <w:r>
        <w:rPr/>
        <w:t>cause</w:t>
      </w:r>
      <w:r>
        <w:rPr>
          <w:spacing w:val="-20"/>
        </w:rPr>
        <w:t> </w:t>
      </w:r>
      <w:r>
        <w:rPr/>
        <w:t>fundamental</w:t>
      </w:r>
      <w:r>
        <w:rPr>
          <w:spacing w:val="-22"/>
        </w:rPr>
        <w:t> </w:t>
      </w:r>
      <w:r>
        <w:rPr/>
        <w:t>muy</w:t>
      </w:r>
      <w:r>
        <w:rPr>
          <w:spacing w:val="-19"/>
        </w:rPr>
        <w:t> </w:t>
      </w:r>
      <w:r>
        <w:rPr/>
        <w:t>importante</w:t>
      </w:r>
      <w:r>
        <w:rPr>
          <w:spacing w:val="-10"/>
        </w:rPr>
        <w:t> </w:t>
      </w:r>
      <w:r>
        <w:rPr/>
        <w:t>para</w:t>
      </w:r>
      <w:r>
        <w:rPr>
          <w:spacing w:val="-19"/>
        </w:rPr>
        <w:t> </w:t>
      </w:r>
      <w:r>
        <w:rPr/>
        <w:t>quienes</w:t>
      </w:r>
      <w:r>
        <w:rPr>
          <w:spacing w:val="-19"/>
        </w:rPr>
        <w:t> </w:t>
      </w:r>
      <w:r>
        <w:rPr/>
        <w:t>no</w:t>
      </w:r>
      <w:r>
        <w:rPr>
          <w:spacing w:val="-18"/>
        </w:rPr>
        <w:t> </w:t>
      </w:r>
      <w:r>
        <w:rPr/>
        <w:t>tenemos la posibilidad de otros medios. En mi caso yo reconozco que sin el canal de televisión del Congreso mi actividad legislativa, mi actividad parlamentaria y de gestión social, pues pasaría desapercibida en gran medida porque yo enfrento desde hace muchos años un veto de la televisión comercial, tanto a nivel nacional como en mi Estado”. (Entrevista personal 3 de diciembre de</w:t>
      </w:r>
      <w:r>
        <w:rPr>
          <w:spacing w:val="-13"/>
        </w:rPr>
        <w:t> </w:t>
      </w:r>
      <w:r>
        <w:rPr/>
        <w:t>2015)</w:t>
      </w:r>
    </w:p>
    <w:p>
      <w:pPr>
        <w:pStyle w:val="BodyText"/>
        <w:spacing w:line="360" w:lineRule="auto" w:before="166"/>
        <w:ind w:right="112"/>
      </w:pPr>
      <w:r>
        <w:rPr/>
        <w:t>Destaca Javier Corral “la gran ventana de mi trabajo legislativo es el Canal del Congreso, me lo dice la gente - yo lo veo a usted en la televisión- pero ¿Cual televisión? Pues en el Canal del Congreso - me dicen - y la gente sigue las participaciones</w:t>
      </w:r>
      <w:r>
        <w:rPr>
          <w:spacing w:val="-12"/>
        </w:rPr>
        <w:t> </w:t>
      </w:r>
      <w:r>
        <w:rPr/>
        <w:t>y</w:t>
      </w:r>
      <w:r>
        <w:rPr>
          <w:spacing w:val="-14"/>
        </w:rPr>
        <w:t> </w:t>
      </w:r>
      <w:r>
        <w:rPr/>
        <w:t>las</w:t>
      </w:r>
      <w:r>
        <w:rPr>
          <w:spacing w:val="-11"/>
        </w:rPr>
        <w:t> </w:t>
      </w:r>
      <w:r>
        <w:rPr/>
        <w:t>comisiones.</w:t>
      </w:r>
      <w:r>
        <w:rPr>
          <w:spacing w:val="-11"/>
        </w:rPr>
        <w:t> </w:t>
      </w:r>
      <w:r>
        <w:rPr/>
        <w:t>Me</w:t>
      </w:r>
      <w:r>
        <w:rPr>
          <w:spacing w:val="-11"/>
        </w:rPr>
        <w:t> </w:t>
      </w:r>
      <w:r>
        <w:rPr/>
        <w:t>pregunto</w:t>
      </w:r>
      <w:r>
        <w:rPr>
          <w:spacing w:val="-13"/>
        </w:rPr>
        <w:t> </w:t>
      </w:r>
      <w:r>
        <w:rPr/>
        <w:t>¿Qué</w:t>
      </w:r>
      <w:r>
        <w:rPr>
          <w:spacing w:val="-11"/>
        </w:rPr>
        <w:t> </w:t>
      </w:r>
      <w:r>
        <w:rPr/>
        <w:t>sería</w:t>
      </w:r>
      <w:r>
        <w:rPr>
          <w:spacing w:val="-11"/>
        </w:rPr>
        <w:t> </w:t>
      </w:r>
      <w:r>
        <w:rPr/>
        <w:t>yo</w:t>
      </w:r>
      <w:r>
        <w:rPr>
          <w:spacing w:val="-11"/>
        </w:rPr>
        <w:t> </w:t>
      </w:r>
      <w:r>
        <w:rPr/>
        <w:t>sin</w:t>
      </w:r>
      <w:r>
        <w:rPr>
          <w:spacing w:val="-11"/>
        </w:rPr>
        <w:t> </w:t>
      </w:r>
      <w:r>
        <w:rPr/>
        <w:t>internet</w:t>
      </w:r>
      <w:r>
        <w:rPr>
          <w:spacing w:val="-11"/>
        </w:rPr>
        <w:t> </w:t>
      </w:r>
      <w:r>
        <w:rPr/>
        <w:t>y</w:t>
      </w:r>
      <w:r>
        <w:rPr>
          <w:spacing w:val="-14"/>
        </w:rPr>
        <w:t> </w:t>
      </w:r>
      <w:r>
        <w:rPr/>
        <w:t>sin</w:t>
      </w:r>
      <w:r>
        <w:rPr>
          <w:spacing w:val="-11"/>
        </w:rPr>
        <w:t> </w:t>
      </w:r>
      <w:r>
        <w:rPr/>
        <w:t>el</w:t>
      </w:r>
      <w:r>
        <w:rPr>
          <w:spacing w:val="-12"/>
        </w:rPr>
        <w:t> </w:t>
      </w:r>
      <w:r>
        <w:rPr/>
        <w:t>Canal del Congreso?, pues estaría en el ostracismo total, o sea en el veto absoluto”. (Entrevista personal 3 de diciembre de</w:t>
      </w:r>
      <w:r>
        <w:rPr>
          <w:spacing w:val="-13"/>
        </w:rPr>
        <w:t> </w:t>
      </w:r>
      <w:r>
        <w:rPr/>
        <w:t>2015)</w:t>
      </w:r>
    </w:p>
    <w:p>
      <w:pPr>
        <w:pStyle w:val="BodyText"/>
        <w:spacing w:line="360" w:lineRule="auto" w:before="163"/>
        <w:ind w:right="115"/>
      </w:pPr>
      <w:r>
        <w:rPr/>
        <w:t>La</w:t>
      </w:r>
      <w:r>
        <w:rPr>
          <w:spacing w:val="-17"/>
        </w:rPr>
        <w:t> </w:t>
      </w:r>
      <w:r>
        <w:rPr/>
        <w:t>experiencia</w:t>
      </w:r>
      <w:r>
        <w:rPr>
          <w:spacing w:val="-19"/>
        </w:rPr>
        <w:t> </w:t>
      </w:r>
      <w:r>
        <w:rPr/>
        <w:t>de</w:t>
      </w:r>
      <w:r>
        <w:rPr>
          <w:spacing w:val="-17"/>
        </w:rPr>
        <w:t> </w:t>
      </w:r>
      <w:r>
        <w:rPr/>
        <w:t>comunicación</w:t>
      </w:r>
      <w:r>
        <w:rPr>
          <w:spacing w:val="-19"/>
        </w:rPr>
        <w:t> </w:t>
      </w:r>
      <w:r>
        <w:rPr/>
        <w:t>política</w:t>
      </w:r>
      <w:r>
        <w:rPr>
          <w:spacing w:val="-17"/>
        </w:rPr>
        <w:t> </w:t>
      </w:r>
      <w:r>
        <w:rPr/>
        <w:t>institucional</w:t>
      </w:r>
      <w:r>
        <w:rPr>
          <w:spacing w:val="-18"/>
        </w:rPr>
        <w:t> </w:t>
      </w:r>
      <w:r>
        <w:rPr/>
        <w:t>en</w:t>
      </w:r>
      <w:r>
        <w:rPr>
          <w:spacing w:val="-17"/>
        </w:rPr>
        <w:t> </w:t>
      </w:r>
      <w:r>
        <w:rPr/>
        <w:t>otros</w:t>
      </w:r>
      <w:r>
        <w:rPr>
          <w:spacing w:val="-19"/>
        </w:rPr>
        <w:t> </w:t>
      </w:r>
      <w:r>
        <w:rPr/>
        <w:t>países,</w:t>
      </w:r>
      <w:r>
        <w:rPr>
          <w:spacing w:val="-17"/>
        </w:rPr>
        <w:t> </w:t>
      </w:r>
      <w:r>
        <w:rPr/>
        <w:t>ofrece</w:t>
      </w:r>
      <w:r>
        <w:rPr>
          <w:spacing w:val="-19"/>
        </w:rPr>
        <w:t> </w:t>
      </w:r>
      <w:r>
        <w:rPr/>
        <w:t>elementos interesantes a considerar, a partir de lo señalado por el legislador Javier Corral, específicamente en lo relacionado con la relación que guardan periodistas, el poder legislativo y sus</w:t>
      </w:r>
      <w:r>
        <w:rPr>
          <w:spacing w:val="-8"/>
        </w:rPr>
        <w:t> </w:t>
      </w:r>
      <w:r>
        <w:rPr/>
        <w:t>integrantes:</w:t>
      </w:r>
    </w:p>
    <w:p>
      <w:pPr>
        <w:pStyle w:val="BodyText"/>
        <w:spacing w:line="360" w:lineRule="auto" w:before="163"/>
        <w:ind w:right="118"/>
      </w:pPr>
      <w:r>
        <w:rPr>
          <w:color w:val="212121"/>
        </w:rPr>
        <w:t>En Brasil, el sistema de televisión parlamentaria es quizá el más consolidado de la región latinoamericana. En este país cada cámara transmite en su señal: Tv Cámara y Tv Senado.</w:t>
      </w:r>
    </w:p>
    <w:p>
      <w:pPr>
        <w:spacing w:after="0" w:line="360" w:lineRule="auto"/>
        <w:sectPr>
          <w:pgSz w:w="12240" w:h="15840"/>
          <w:pgMar w:header="0" w:footer="1035" w:top="1360" w:bottom="1220" w:left="1600" w:right="1300"/>
        </w:sectPr>
      </w:pPr>
    </w:p>
    <w:p>
      <w:pPr>
        <w:pStyle w:val="BodyText"/>
        <w:spacing w:line="360" w:lineRule="auto" w:before="56"/>
        <w:ind w:right="116"/>
        <w:rPr>
          <w:sz w:val="16"/>
        </w:rPr>
      </w:pPr>
      <w:r>
        <w:rPr/>
        <w:t>Sobre esta experiencia de comunicación parlamentaria Sant'anna (2009) indica que “el</w:t>
      </w:r>
      <w:r>
        <w:rPr>
          <w:spacing w:val="-16"/>
        </w:rPr>
        <w:t> </w:t>
      </w:r>
      <w:r>
        <w:rPr/>
        <w:t>periodismo</w:t>
      </w:r>
      <w:r>
        <w:rPr>
          <w:spacing w:val="-18"/>
        </w:rPr>
        <w:t> </w:t>
      </w:r>
      <w:r>
        <w:rPr/>
        <w:t>practicado</w:t>
      </w:r>
      <w:r>
        <w:rPr>
          <w:spacing w:val="-15"/>
        </w:rPr>
        <w:t> </w:t>
      </w:r>
      <w:r>
        <w:rPr/>
        <w:t>por</w:t>
      </w:r>
      <w:r>
        <w:rPr>
          <w:spacing w:val="-17"/>
        </w:rPr>
        <w:t> </w:t>
      </w:r>
      <w:r>
        <w:rPr/>
        <w:t>los</w:t>
      </w:r>
      <w:r>
        <w:rPr>
          <w:spacing w:val="-18"/>
        </w:rPr>
        <w:t> </w:t>
      </w:r>
      <w:r>
        <w:rPr/>
        <w:t>medios</w:t>
      </w:r>
      <w:r>
        <w:rPr>
          <w:spacing w:val="-15"/>
        </w:rPr>
        <w:t> </w:t>
      </w:r>
      <w:r>
        <w:rPr/>
        <w:t>legislativos</w:t>
      </w:r>
      <w:r>
        <w:rPr>
          <w:spacing w:val="-16"/>
        </w:rPr>
        <w:t> </w:t>
      </w:r>
      <w:r>
        <w:rPr/>
        <w:t>puede</w:t>
      </w:r>
      <w:r>
        <w:rPr>
          <w:spacing w:val="-15"/>
        </w:rPr>
        <w:t> </w:t>
      </w:r>
      <w:r>
        <w:rPr/>
        <w:t>ser</w:t>
      </w:r>
      <w:r>
        <w:rPr>
          <w:spacing w:val="-17"/>
        </w:rPr>
        <w:t> </w:t>
      </w:r>
      <w:r>
        <w:rPr/>
        <w:t>considerado</w:t>
      </w:r>
      <w:r>
        <w:rPr>
          <w:spacing w:val="-15"/>
        </w:rPr>
        <w:t> </w:t>
      </w:r>
      <w:r>
        <w:rPr/>
        <w:t>"legalista", por no sumar reflexión u opinión personal a las emitidas por las propias fuentes”</w:t>
      </w:r>
      <w:r>
        <w:rPr>
          <w:position w:val="8"/>
          <w:sz w:val="16"/>
        </w:rPr>
        <w:t>cxxv</w:t>
      </w:r>
      <w:r>
        <w:rPr/>
        <w:t>. En su estudio comparativo entre periodistas institucionales y privados, Sant´anna argumenta que “la misión profesional de los llamados "periodistas neutrales" se limita a</w:t>
      </w:r>
      <w:r>
        <w:rPr>
          <w:spacing w:val="-4"/>
        </w:rPr>
        <w:t> </w:t>
      </w:r>
      <w:r>
        <w:rPr/>
        <w:t>recoger,</w:t>
      </w:r>
      <w:r>
        <w:rPr>
          <w:spacing w:val="-7"/>
        </w:rPr>
        <w:t> </w:t>
      </w:r>
      <w:r>
        <w:rPr/>
        <w:t>procesar</w:t>
      </w:r>
      <w:r>
        <w:rPr>
          <w:spacing w:val="-5"/>
        </w:rPr>
        <w:t> </w:t>
      </w:r>
      <w:r>
        <w:rPr/>
        <w:t>y</w:t>
      </w:r>
      <w:r>
        <w:rPr>
          <w:spacing w:val="-7"/>
        </w:rPr>
        <w:t> </w:t>
      </w:r>
      <w:r>
        <w:rPr/>
        <w:t>difundir</w:t>
      </w:r>
      <w:r>
        <w:rPr>
          <w:spacing w:val="-6"/>
        </w:rPr>
        <w:t> </w:t>
      </w:r>
      <w:r>
        <w:rPr/>
        <w:t>lo</w:t>
      </w:r>
      <w:r>
        <w:rPr>
          <w:spacing w:val="-6"/>
        </w:rPr>
        <w:t> </w:t>
      </w:r>
      <w:r>
        <w:rPr/>
        <w:t>más</w:t>
      </w:r>
      <w:r>
        <w:rPr>
          <w:spacing w:val="-4"/>
        </w:rPr>
        <w:t> </w:t>
      </w:r>
      <w:r>
        <w:rPr/>
        <w:t>rápido</w:t>
      </w:r>
      <w:r>
        <w:rPr>
          <w:spacing w:val="-5"/>
        </w:rPr>
        <w:t> </w:t>
      </w:r>
      <w:r>
        <w:rPr/>
        <w:t>posible</w:t>
      </w:r>
      <w:r>
        <w:rPr>
          <w:spacing w:val="-4"/>
        </w:rPr>
        <w:t> </w:t>
      </w:r>
      <w:r>
        <w:rPr/>
        <w:t>las</w:t>
      </w:r>
      <w:r>
        <w:rPr>
          <w:spacing w:val="-6"/>
        </w:rPr>
        <w:t> </w:t>
      </w:r>
      <w:r>
        <w:rPr/>
        <w:t>informaciones.</w:t>
      </w:r>
      <w:r>
        <w:rPr>
          <w:spacing w:val="-4"/>
        </w:rPr>
        <w:t> </w:t>
      </w:r>
      <w:r>
        <w:rPr/>
        <w:t>O</w:t>
      </w:r>
      <w:r>
        <w:rPr>
          <w:spacing w:val="-4"/>
        </w:rPr>
        <w:t> </w:t>
      </w:r>
      <w:r>
        <w:rPr/>
        <w:t>sea,</w:t>
      </w:r>
      <w:r>
        <w:rPr>
          <w:spacing w:val="-6"/>
        </w:rPr>
        <w:t> </w:t>
      </w:r>
      <w:r>
        <w:rPr/>
        <w:t>sería</w:t>
      </w:r>
      <w:r>
        <w:rPr>
          <w:spacing w:val="-6"/>
        </w:rPr>
        <w:t> </w:t>
      </w:r>
      <w:r>
        <w:rPr/>
        <w:t>un periodismo donde el profesional asume una condición de canal de transmisión. Una tarea complementaria a la de "perro de guardia", por la cual el profesional es más "participativo",</w:t>
      </w:r>
      <w:r>
        <w:rPr>
          <w:spacing w:val="-10"/>
        </w:rPr>
        <w:t> </w:t>
      </w:r>
      <w:r>
        <w:rPr/>
        <w:t>investigador</w:t>
      </w:r>
      <w:r>
        <w:rPr>
          <w:spacing w:val="-10"/>
        </w:rPr>
        <w:t> </w:t>
      </w:r>
      <w:r>
        <w:rPr/>
        <w:t>y</w:t>
      </w:r>
      <w:r>
        <w:rPr>
          <w:spacing w:val="-12"/>
        </w:rPr>
        <w:t> </w:t>
      </w:r>
      <w:r>
        <w:rPr/>
        <w:t>explorador.</w:t>
      </w:r>
      <w:r>
        <w:rPr>
          <w:spacing w:val="-10"/>
        </w:rPr>
        <w:t> </w:t>
      </w:r>
      <w:r>
        <w:rPr/>
        <w:t>Los</w:t>
      </w:r>
      <w:r>
        <w:rPr>
          <w:spacing w:val="-10"/>
        </w:rPr>
        <w:t> </w:t>
      </w:r>
      <w:r>
        <w:rPr/>
        <w:t>medios</w:t>
      </w:r>
      <w:r>
        <w:rPr>
          <w:spacing w:val="-10"/>
        </w:rPr>
        <w:t> </w:t>
      </w:r>
      <w:r>
        <w:rPr/>
        <w:t>de</w:t>
      </w:r>
      <w:r>
        <w:rPr>
          <w:spacing w:val="-9"/>
        </w:rPr>
        <w:t> </w:t>
      </w:r>
      <w:r>
        <w:rPr/>
        <w:t>comunicación</w:t>
      </w:r>
      <w:r>
        <w:rPr>
          <w:spacing w:val="-9"/>
        </w:rPr>
        <w:t> </w:t>
      </w:r>
      <w:r>
        <w:rPr/>
        <w:t>de</w:t>
      </w:r>
      <w:r>
        <w:rPr>
          <w:spacing w:val="-11"/>
        </w:rPr>
        <w:t> </w:t>
      </w:r>
      <w:r>
        <w:rPr/>
        <w:t>masa</w:t>
      </w:r>
      <w:r>
        <w:rPr>
          <w:spacing w:val="-9"/>
        </w:rPr>
        <w:t> </w:t>
      </w:r>
      <w:r>
        <w:rPr/>
        <w:t>de</w:t>
      </w:r>
      <w:r>
        <w:rPr>
          <w:spacing w:val="-9"/>
        </w:rPr>
        <w:t> </w:t>
      </w:r>
      <w:r>
        <w:rPr/>
        <w:t>los parlamentos constituyen, así, un instrumento de la sociedad al proporcionar nuevas bases de información y de seguimiento de las actividades</w:t>
      </w:r>
      <w:r>
        <w:rPr>
          <w:spacing w:val="-29"/>
        </w:rPr>
        <w:t> </w:t>
      </w:r>
      <w:r>
        <w:rPr/>
        <w:t>legislativas.</w:t>
      </w:r>
      <w:r>
        <w:rPr>
          <w:position w:val="8"/>
          <w:sz w:val="16"/>
        </w:rPr>
        <w:t>cxxvi</w:t>
      </w:r>
    </w:p>
    <w:p>
      <w:pPr>
        <w:pStyle w:val="BodyText"/>
        <w:spacing w:line="360" w:lineRule="auto" w:before="159"/>
        <w:ind w:right="112"/>
      </w:pPr>
      <w:r>
        <w:rPr/>
        <w:t>Adicionalmente, Dulce Queiroz (2007) realizo en una investigación en la cual elabora un</w:t>
      </w:r>
      <w:r>
        <w:rPr>
          <w:spacing w:val="-11"/>
        </w:rPr>
        <w:t> </w:t>
      </w:r>
      <w:r>
        <w:rPr/>
        <w:t>comparativo</w:t>
      </w:r>
      <w:r>
        <w:rPr>
          <w:spacing w:val="-11"/>
        </w:rPr>
        <w:t> </w:t>
      </w:r>
      <w:r>
        <w:rPr/>
        <w:t>del</w:t>
      </w:r>
      <w:r>
        <w:rPr>
          <w:spacing w:val="-14"/>
        </w:rPr>
        <w:t> </w:t>
      </w:r>
      <w:r>
        <w:rPr/>
        <w:t>proceso</w:t>
      </w:r>
      <w:r>
        <w:rPr>
          <w:spacing w:val="-11"/>
        </w:rPr>
        <w:t> </w:t>
      </w:r>
      <w:r>
        <w:rPr/>
        <w:t>de</w:t>
      </w:r>
      <w:r>
        <w:rPr>
          <w:spacing w:val="-11"/>
        </w:rPr>
        <w:t> </w:t>
      </w:r>
      <w:r>
        <w:rPr/>
        <w:t>producción</w:t>
      </w:r>
      <w:r>
        <w:rPr>
          <w:spacing w:val="-11"/>
        </w:rPr>
        <w:t> </w:t>
      </w:r>
      <w:r>
        <w:rPr/>
        <w:t>de</w:t>
      </w:r>
      <w:r>
        <w:rPr>
          <w:spacing w:val="-13"/>
        </w:rPr>
        <w:t> </w:t>
      </w:r>
      <w:r>
        <w:rPr/>
        <w:t>noticieros</w:t>
      </w:r>
      <w:r>
        <w:rPr>
          <w:spacing w:val="-13"/>
        </w:rPr>
        <w:t> </w:t>
      </w:r>
      <w:r>
        <w:rPr/>
        <w:t>entre</w:t>
      </w:r>
      <w:r>
        <w:rPr>
          <w:spacing w:val="-11"/>
        </w:rPr>
        <w:t> </w:t>
      </w:r>
      <w:r>
        <w:rPr/>
        <w:t>la</w:t>
      </w:r>
      <w:r>
        <w:rPr>
          <w:spacing w:val="-13"/>
        </w:rPr>
        <w:t> </w:t>
      </w:r>
      <w:r>
        <w:rPr/>
        <w:t>TV</w:t>
      </w:r>
      <w:r>
        <w:rPr>
          <w:spacing w:val="-13"/>
        </w:rPr>
        <w:t> </w:t>
      </w:r>
      <w:r>
        <w:rPr/>
        <w:t>Cámara,</w:t>
      </w:r>
      <w:r>
        <w:rPr>
          <w:spacing w:val="-11"/>
        </w:rPr>
        <w:t> </w:t>
      </w:r>
      <w:r>
        <w:rPr/>
        <w:t>de</w:t>
      </w:r>
      <w:r>
        <w:rPr>
          <w:spacing w:val="-13"/>
        </w:rPr>
        <w:t> </w:t>
      </w:r>
      <w:r>
        <w:rPr/>
        <w:t>Brasil, y el Canal del Congreso, en México, ambas televisoras parlamentarias. Esta investigación determina el grado en el cual los noticieros legislativos contribuyen para informar a los ciudadanos, de manera libre y transparente. Queiroz indica que ambos noticieros son una hibridación del periodismo tradicional, es decir, una mezcla entre periodismo y comunicación institucional. En él, muchos de los valores-noticia considerados por la prensa tradicional adquieren nuevos significados y la llamada "buena noticia" ocupa un sitio</w:t>
      </w:r>
      <w:r>
        <w:rPr>
          <w:spacing w:val="-14"/>
        </w:rPr>
        <w:t> </w:t>
      </w:r>
      <w:r>
        <w:rPr/>
        <w:t>destacado.</w:t>
      </w:r>
    </w:p>
    <w:p>
      <w:pPr>
        <w:pStyle w:val="BodyText"/>
        <w:spacing w:line="360" w:lineRule="auto" w:before="163"/>
        <w:ind w:right="113"/>
      </w:pPr>
      <w:r>
        <w:rPr/>
        <w:t>En este orden de ideas, en la comunicación de la actividad legislativa y parlamentaria a través de la Prensa (electrónica y escrita) plantea Mazzoleni una “ </w:t>
      </w:r>
      <w:r>
        <w:rPr>
          <w:color w:val="212121"/>
        </w:rPr>
        <w:t>dependencia mutua de la política y los medios que alcanza en el caso de la comunicación parlamentaria</w:t>
      </w:r>
      <w:r>
        <w:rPr>
          <w:color w:val="212121"/>
          <w:spacing w:val="-14"/>
        </w:rPr>
        <w:t> </w:t>
      </w:r>
      <w:r>
        <w:rPr>
          <w:color w:val="212121"/>
        </w:rPr>
        <w:t>su</w:t>
      </w:r>
      <w:r>
        <w:rPr>
          <w:color w:val="212121"/>
          <w:spacing w:val="-16"/>
        </w:rPr>
        <w:t> </w:t>
      </w:r>
      <w:r>
        <w:rPr>
          <w:color w:val="212121"/>
        </w:rPr>
        <w:t>máxima</w:t>
      </w:r>
      <w:r>
        <w:rPr>
          <w:color w:val="212121"/>
          <w:spacing w:val="-14"/>
        </w:rPr>
        <w:t> </w:t>
      </w:r>
      <w:r>
        <w:rPr>
          <w:color w:val="212121"/>
        </w:rPr>
        <w:t>intensidad</w:t>
      </w:r>
      <w:r>
        <w:rPr>
          <w:color w:val="212121"/>
          <w:spacing w:val="-14"/>
        </w:rPr>
        <w:t> </w:t>
      </w:r>
      <w:r>
        <w:rPr>
          <w:color w:val="212121"/>
        </w:rPr>
        <w:t>y</w:t>
      </w:r>
      <w:r>
        <w:rPr>
          <w:color w:val="212121"/>
          <w:spacing w:val="-16"/>
        </w:rPr>
        <w:t> </w:t>
      </w:r>
      <w:r>
        <w:rPr>
          <w:color w:val="212121"/>
        </w:rPr>
        <w:t>demuestra</w:t>
      </w:r>
      <w:r>
        <w:rPr>
          <w:color w:val="212121"/>
          <w:spacing w:val="-14"/>
        </w:rPr>
        <w:t> </w:t>
      </w:r>
      <w:r>
        <w:rPr>
          <w:color w:val="212121"/>
        </w:rPr>
        <w:t>la</w:t>
      </w:r>
      <w:r>
        <w:rPr>
          <w:color w:val="212121"/>
          <w:spacing w:val="-14"/>
        </w:rPr>
        <w:t> </w:t>
      </w:r>
      <w:r>
        <w:rPr>
          <w:color w:val="212121"/>
        </w:rPr>
        <w:t>capacidad</w:t>
      </w:r>
      <w:r>
        <w:rPr>
          <w:color w:val="212121"/>
          <w:spacing w:val="-16"/>
        </w:rPr>
        <w:t> </w:t>
      </w:r>
      <w:r>
        <w:rPr>
          <w:color w:val="212121"/>
        </w:rPr>
        <w:t>de</w:t>
      </w:r>
      <w:r>
        <w:rPr>
          <w:color w:val="212121"/>
          <w:spacing w:val="-14"/>
        </w:rPr>
        <w:t> </w:t>
      </w:r>
      <w:r>
        <w:rPr>
          <w:color w:val="212121"/>
        </w:rPr>
        <w:t>los</w:t>
      </w:r>
      <w:r>
        <w:rPr>
          <w:color w:val="212121"/>
          <w:spacing w:val="-15"/>
        </w:rPr>
        <w:t> </w:t>
      </w:r>
      <w:r>
        <w:rPr>
          <w:color w:val="212121"/>
        </w:rPr>
        <w:t>news</w:t>
      </w:r>
      <w:r>
        <w:rPr>
          <w:color w:val="212121"/>
          <w:spacing w:val="-15"/>
        </w:rPr>
        <w:t> </w:t>
      </w:r>
      <w:r>
        <w:rPr>
          <w:color w:val="212121"/>
        </w:rPr>
        <w:t>media</w:t>
      </w:r>
      <w:r>
        <w:rPr>
          <w:color w:val="212121"/>
          <w:spacing w:val="-14"/>
        </w:rPr>
        <w:t> </w:t>
      </w:r>
      <w:r>
        <w:rPr>
          <w:color w:val="212121"/>
        </w:rPr>
        <w:t>para actuar como filtro de la actividad parlamentaria frente la incapacidad de</w:t>
      </w:r>
      <w:r>
        <w:rPr>
          <w:color w:val="212121"/>
          <w:spacing w:val="-36"/>
        </w:rPr>
        <w:t> </w:t>
      </w:r>
      <w:r>
        <w:rPr>
          <w:color w:val="212121"/>
        </w:rPr>
        <w:t>comunicación entre los parlamentarios y la propia naturaleza de su actividad, técnica y alambicada para los iniciados y por eso mismo poco atractiva para la mayoría de las audiencias. Ante estas circunstancias, “lo que decide el carácter noticioso de un hecho no es el parlamento, sino el sistema de</w:t>
      </w:r>
      <w:r>
        <w:rPr>
          <w:color w:val="212121"/>
          <w:spacing w:val="-18"/>
        </w:rPr>
        <w:t> </w:t>
      </w:r>
      <w:r>
        <w:rPr>
          <w:color w:val="212121"/>
        </w:rPr>
        <w:t>medios</w:t>
      </w:r>
      <w:r>
        <w:rPr>
          <w:color w:val="212121"/>
          <w:position w:val="8"/>
          <w:sz w:val="16"/>
        </w:rPr>
        <w:t>cxxvii</w:t>
      </w:r>
      <w:r>
        <w:rPr>
          <w:color w:val="212121"/>
        </w:rPr>
        <w:t>”.</w:t>
      </w:r>
    </w:p>
    <w:p>
      <w:pPr>
        <w:spacing w:after="0" w:line="360" w:lineRule="auto"/>
        <w:sectPr>
          <w:pgSz w:w="12240" w:h="15840"/>
          <w:pgMar w:header="0" w:footer="1035" w:top="1360" w:bottom="1220" w:left="1600" w:right="1300"/>
        </w:sectPr>
      </w:pPr>
    </w:p>
    <w:p>
      <w:pPr>
        <w:pStyle w:val="BodyText"/>
        <w:spacing w:line="357" w:lineRule="auto" w:before="56"/>
        <w:ind w:left="122" w:right="118"/>
      </w:pPr>
      <w:r>
        <w:rPr>
          <w:color w:val="212121"/>
        </w:rPr>
        <w:t>La información de carácter no oficial es accesible solo a los periodistas que cubren la fuente legislativa. Esta consiste en interpretaciones e indiscreciones cuya finalidad no es informativa sino instrumental para los intereses de los partidos y con frecuencia manipuladora</w:t>
      </w:r>
      <w:r>
        <w:rPr>
          <w:color w:val="212121"/>
          <w:position w:val="8"/>
          <w:sz w:val="16"/>
        </w:rPr>
        <w:t>cxxviii</w:t>
      </w:r>
      <w:r>
        <w:rPr>
          <w:color w:val="212121"/>
        </w:rPr>
        <w:t>. (Mazzoneli 2010 p. 64)</w:t>
      </w:r>
    </w:p>
    <w:p>
      <w:pPr>
        <w:pStyle w:val="BodyText"/>
        <w:spacing w:line="357" w:lineRule="auto" w:before="162"/>
        <w:ind w:left="122" w:right="115"/>
      </w:pPr>
      <w:r>
        <w:rPr/>
        <w:t>Al</w:t>
      </w:r>
      <w:r>
        <w:rPr>
          <w:spacing w:val="-5"/>
        </w:rPr>
        <w:t> </w:t>
      </w:r>
      <w:r>
        <w:rPr/>
        <w:t>respecto</w:t>
      </w:r>
      <w:r>
        <w:rPr>
          <w:spacing w:val="-4"/>
        </w:rPr>
        <w:t> </w:t>
      </w:r>
      <w:r>
        <w:rPr/>
        <w:t>indican</w:t>
      </w:r>
      <w:r>
        <w:rPr>
          <w:spacing w:val="-1"/>
        </w:rPr>
        <w:t> </w:t>
      </w:r>
      <w:r>
        <w:rPr>
          <w:color w:val="212121"/>
        </w:rPr>
        <w:t>Martínez</w:t>
      </w:r>
      <w:r>
        <w:rPr>
          <w:color w:val="212121"/>
          <w:spacing w:val="-7"/>
        </w:rPr>
        <w:t> </w:t>
      </w:r>
      <w:r>
        <w:rPr>
          <w:color w:val="212121"/>
        </w:rPr>
        <w:t>Pandiani</w:t>
      </w:r>
      <w:r>
        <w:rPr>
          <w:color w:val="212121"/>
          <w:spacing w:val="-5"/>
        </w:rPr>
        <w:t> </w:t>
      </w:r>
      <w:r>
        <w:rPr>
          <w:color w:val="212121"/>
        </w:rPr>
        <w:t>y</w:t>
      </w:r>
      <w:r>
        <w:rPr>
          <w:color w:val="212121"/>
          <w:spacing w:val="-7"/>
        </w:rPr>
        <w:t> </w:t>
      </w:r>
      <w:r>
        <w:rPr>
          <w:color w:val="212121"/>
        </w:rPr>
        <w:t>Calderón</w:t>
      </w:r>
      <w:r>
        <w:rPr>
          <w:color w:val="212121"/>
          <w:spacing w:val="-3"/>
        </w:rPr>
        <w:t> </w:t>
      </w:r>
      <w:r>
        <w:rPr>
          <w:color w:val="212121"/>
        </w:rPr>
        <w:t>Suárez</w:t>
      </w:r>
      <w:r>
        <w:rPr>
          <w:color w:val="212121"/>
          <w:spacing w:val="-3"/>
        </w:rPr>
        <w:t> </w:t>
      </w:r>
      <w:r>
        <w:rPr/>
        <w:t>“el</w:t>
      </w:r>
      <w:r>
        <w:rPr>
          <w:spacing w:val="-5"/>
        </w:rPr>
        <w:t> </w:t>
      </w:r>
      <w:r>
        <w:rPr/>
        <w:t>interés</w:t>
      </w:r>
      <w:r>
        <w:rPr>
          <w:spacing w:val="-7"/>
        </w:rPr>
        <w:t> </w:t>
      </w:r>
      <w:r>
        <w:rPr/>
        <w:t>utilitario</w:t>
      </w:r>
      <w:r>
        <w:rPr>
          <w:spacing w:val="-4"/>
        </w:rPr>
        <w:t> </w:t>
      </w:r>
      <w:r>
        <w:rPr/>
        <w:t>hace</w:t>
      </w:r>
      <w:r>
        <w:rPr>
          <w:spacing w:val="-4"/>
        </w:rPr>
        <w:t> </w:t>
      </w:r>
      <w:r>
        <w:rPr>
          <w:spacing w:val="-2"/>
        </w:rPr>
        <w:t>que </w:t>
      </w:r>
      <w:r>
        <w:rPr/>
        <w:t>lleguen</w:t>
      </w:r>
      <w:r>
        <w:rPr>
          <w:spacing w:val="-14"/>
        </w:rPr>
        <w:t> </w:t>
      </w:r>
      <w:r>
        <w:rPr/>
        <w:t>a</w:t>
      </w:r>
      <w:r>
        <w:rPr>
          <w:spacing w:val="-16"/>
        </w:rPr>
        <w:t> </w:t>
      </w:r>
      <w:r>
        <w:rPr/>
        <w:t>la</w:t>
      </w:r>
      <w:r>
        <w:rPr>
          <w:spacing w:val="-17"/>
        </w:rPr>
        <w:t> </w:t>
      </w:r>
      <w:r>
        <w:rPr/>
        <w:t>mesa</w:t>
      </w:r>
      <w:r>
        <w:rPr>
          <w:spacing w:val="-17"/>
        </w:rPr>
        <w:t> </w:t>
      </w:r>
      <w:r>
        <w:rPr/>
        <w:t>de</w:t>
      </w:r>
      <w:r>
        <w:rPr>
          <w:spacing w:val="-14"/>
        </w:rPr>
        <w:t> </w:t>
      </w:r>
      <w:r>
        <w:rPr/>
        <w:t>redacción</w:t>
      </w:r>
      <w:r>
        <w:rPr>
          <w:spacing w:val="-16"/>
        </w:rPr>
        <w:t> </w:t>
      </w:r>
      <w:r>
        <w:rPr/>
        <w:t>del</w:t>
      </w:r>
      <w:r>
        <w:rPr>
          <w:spacing w:val="-18"/>
        </w:rPr>
        <w:t> </w:t>
      </w:r>
      <w:r>
        <w:rPr/>
        <w:t>periodista</w:t>
      </w:r>
      <w:r>
        <w:rPr>
          <w:spacing w:val="-17"/>
        </w:rPr>
        <w:t> </w:t>
      </w:r>
      <w:r>
        <w:rPr/>
        <w:t>parlamentario</w:t>
      </w:r>
      <w:r>
        <w:rPr>
          <w:spacing w:val="-14"/>
        </w:rPr>
        <w:t> </w:t>
      </w:r>
      <w:r>
        <w:rPr/>
        <w:t>chismes</w:t>
      </w:r>
      <w:r>
        <w:rPr>
          <w:spacing w:val="-20"/>
        </w:rPr>
        <w:t> </w:t>
      </w:r>
      <w:r>
        <w:rPr/>
        <w:t>personales,</w:t>
      </w:r>
      <w:r>
        <w:rPr>
          <w:spacing w:val="-17"/>
        </w:rPr>
        <w:t> </w:t>
      </w:r>
      <w:r>
        <w:rPr/>
        <w:t>notas difamatorias o denuncias sobre los</w:t>
      </w:r>
      <w:r>
        <w:rPr>
          <w:spacing w:val="-22"/>
        </w:rPr>
        <w:t> </w:t>
      </w:r>
      <w:r>
        <w:rPr/>
        <w:t>congresistas</w:t>
      </w:r>
      <w:r>
        <w:rPr>
          <w:position w:val="8"/>
          <w:sz w:val="16"/>
        </w:rPr>
        <w:t>cxxix</w:t>
      </w:r>
      <w:r>
        <w:rPr/>
        <w:t>”.</w:t>
      </w:r>
    </w:p>
    <w:p>
      <w:pPr>
        <w:pStyle w:val="BodyText"/>
        <w:spacing w:line="357" w:lineRule="auto" w:before="165"/>
        <w:ind w:left="117" w:right="118"/>
      </w:pPr>
      <w:r>
        <w:rPr/>
        <w:t>Para Sant´anna la prensa “tradicional” sufre interferencia de inspiración mercadotécnica en la búsqueda de la "noticia exclusiva", de audiencias más grandes y, por eso, no siempre adopta límites socialmente aceptables</w:t>
      </w:r>
      <w:r>
        <w:rPr>
          <w:position w:val="8"/>
          <w:sz w:val="16"/>
        </w:rPr>
        <w:t>cxxx</w:t>
      </w:r>
      <w:r>
        <w:rPr/>
        <w:t>.</w:t>
      </w:r>
    </w:p>
    <w:p>
      <w:pPr>
        <w:pStyle w:val="BodyText"/>
        <w:spacing w:line="357" w:lineRule="auto" w:before="162"/>
        <w:ind w:left="122" w:right="114"/>
        <w:rPr>
          <w:sz w:val="16"/>
        </w:rPr>
      </w:pPr>
      <w:r>
        <w:rPr/>
        <w:t>La relación entre los parlamentos y los medios de comunicación está encuadrada dentro del marco global que ofrece la democracia. En rigor, la prensa y el Congreso son</w:t>
      </w:r>
      <w:r>
        <w:rPr>
          <w:spacing w:val="-12"/>
        </w:rPr>
        <w:t> </w:t>
      </w:r>
      <w:r>
        <w:rPr/>
        <w:t>corresponsables</w:t>
      </w:r>
      <w:r>
        <w:rPr>
          <w:spacing w:val="-15"/>
        </w:rPr>
        <w:t> </w:t>
      </w:r>
      <w:r>
        <w:rPr/>
        <w:t>de</w:t>
      </w:r>
      <w:r>
        <w:rPr>
          <w:spacing w:val="-12"/>
        </w:rPr>
        <w:t> </w:t>
      </w:r>
      <w:r>
        <w:rPr/>
        <w:t>la</w:t>
      </w:r>
      <w:r>
        <w:rPr>
          <w:spacing w:val="-14"/>
        </w:rPr>
        <w:t> </w:t>
      </w:r>
      <w:r>
        <w:rPr/>
        <w:t>calidad</w:t>
      </w:r>
      <w:r>
        <w:rPr>
          <w:spacing w:val="-14"/>
        </w:rPr>
        <w:t> </w:t>
      </w:r>
      <w:r>
        <w:rPr/>
        <w:t>del</w:t>
      </w:r>
      <w:r>
        <w:rPr>
          <w:spacing w:val="-15"/>
        </w:rPr>
        <w:t> </w:t>
      </w:r>
      <w:r>
        <w:rPr/>
        <w:t>debate</w:t>
      </w:r>
      <w:r>
        <w:rPr>
          <w:spacing w:val="-14"/>
        </w:rPr>
        <w:t> </w:t>
      </w:r>
      <w:r>
        <w:rPr/>
        <w:t>público,</w:t>
      </w:r>
      <w:r>
        <w:rPr>
          <w:spacing w:val="-14"/>
        </w:rPr>
        <w:t> </w:t>
      </w:r>
      <w:r>
        <w:rPr/>
        <w:t>y</w:t>
      </w:r>
      <w:r>
        <w:rPr>
          <w:spacing w:val="-15"/>
        </w:rPr>
        <w:t> </w:t>
      </w:r>
      <w:r>
        <w:rPr/>
        <w:t>su</w:t>
      </w:r>
      <w:r>
        <w:rPr>
          <w:spacing w:val="-14"/>
        </w:rPr>
        <w:t> </w:t>
      </w:r>
      <w:r>
        <w:rPr/>
        <w:t>interacción</w:t>
      </w:r>
      <w:r>
        <w:rPr>
          <w:spacing w:val="-12"/>
        </w:rPr>
        <w:t> </w:t>
      </w:r>
      <w:r>
        <w:rPr/>
        <w:t>resulta</w:t>
      </w:r>
      <w:r>
        <w:rPr>
          <w:spacing w:val="-12"/>
        </w:rPr>
        <w:t> </w:t>
      </w:r>
      <w:r>
        <w:rPr/>
        <w:t>cada</w:t>
      </w:r>
      <w:r>
        <w:rPr>
          <w:spacing w:val="-12"/>
        </w:rPr>
        <w:t> </w:t>
      </w:r>
      <w:r>
        <w:rPr/>
        <w:t>vez más inseparable.</w:t>
      </w:r>
      <w:r>
        <w:rPr>
          <w:spacing w:val="-2"/>
        </w:rPr>
        <w:t> </w:t>
      </w:r>
      <w:r>
        <w:rPr>
          <w:spacing w:val="-3"/>
          <w:position w:val="8"/>
          <w:sz w:val="16"/>
        </w:rPr>
        <w:t>cxxxi</w:t>
      </w:r>
    </w:p>
    <w:p>
      <w:pPr>
        <w:pStyle w:val="BodyText"/>
        <w:spacing w:line="360" w:lineRule="auto" w:before="162"/>
        <w:ind w:left="117" w:right="112"/>
      </w:pPr>
      <w:r>
        <w:rPr/>
        <w:t>Ante el panorama planteado, el Poder Legislativo requiere consolidar su sistema de medios</w:t>
      </w:r>
      <w:r>
        <w:rPr>
          <w:spacing w:val="-6"/>
        </w:rPr>
        <w:t> </w:t>
      </w:r>
      <w:r>
        <w:rPr/>
        <w:t>de</w:t>
      </w:r>
      <w:r>
        <w:rPr>
          <w:spacing w:val="-6"/>
        </w:rPr>
        <w:t> </w:t>
      </w:r>
      <w:r>
        <w:rPr/>
        <w:t>comunicación</w:t>
      </w:r>
      <w:r>
        <w:rPr>
          <w:spacing w:val="-6"/>
        </w:rPr>
        <w:t> </w:t>
      </w:r>
      <w:r>
        <w:rPr/>
        <w:t>electrónicos</w:t>
      </w:r>
      <w:r>
        <w:rPr>
          <w:spacing w:val="-8"/>
        </w:rPr>
        <w:t> </w:t>
      </w:r>
      <w:r>
        <w:rPr/>
        <w:t>para</w:t>
      </w:r>
      <w:r>
        <w:rPr>
          <w:spacing w:val="-6"/>
        </w:rPr>
        <w:t> </w:t>
      </w:r>
      <w:r>
        <w:rPr/>
        <w:t>que</w:t>
      </w:r>
      <w:r>
        <w:rPr>
          <w:spacing w:val="-6"/>
        </w:rPr>
        <w:t> </w:t>
      </w:r>
      <w:r>
        <w:rPr/>
        <w:t>los</w:t>
      </w:r>
      <w:r>
        <w:rPr>
          <w:spacing w:val="-8"/>
        </w:rPr>
        <w:t> </w:t>
      </w:r>
      <w:r>
        <w:rPr/>
        <w:t>ciudadanos</w:t>
      </w:r>
      <w:r>
        <w:rPr>
          <w:spacing w:val="-6"/>
        </w:rPr>
        <w:t> </w:t>
      </w:r>
      <w:r>
        <w:rPr/>
        <w:t>conozcan</w:t>
      </w:r>
      <w:r>
        <w:rPr>
          <w:spacing w:val="-6"/>
        </w:rPr>
        <w:t> </w:t>
      </w:r>
      <w:r>
        <w:rPr/>
        <w:t>las</w:t>
      </w:r>
      <w:r>
        <w:rPr>
          <w:spacing w:val="-6"/>
        </w:rPr>
        <w:t> </w:t>
      </w:r>
      <w:r>
        <w:rPr/>
        <w:t>acciones que realizan sus representantes en funciones: legislativa, de control y de representación. La comunicación política desde el parlamento debe proyectarse, desde el Canal del Congreso para fortalecer la función de representación política institucional del Poder Legislativo</w:t>
      </w:r>
      <w:r>
        <w:rPr>
          <w:spacing w:val="-16"/>
        </w:rPr>
        <w:t> </w:t>
      </w:r>
      <w:r>
        <w:rPr/>
        <w:t>Federal.</w:t>
      </w:r>
    </w:p>
    <w:p>
      <w:pPr>
        <w:pStyle w:val="BodyText"/>
        <w:spacing w:line="360" w:lineRule="auto" w:before="163"/>
        <w:ind w:left="122" w:right="118"/>
      </w:pPr>
      <w:r>
        <w:rPr/>
        <w:t>La pluralidad política que se presenta en las cámaras del Congreso Federal y los Congresos de las entidades federativas; la legislación que garantiza la libertad de expresión,</w:t>
      </w:r>
      <w:r>
        <w:rPr>
          <w:spacing w:val="-6"/>
        </w:rPr>
        <w:t> </w:t>
      </w:r>
      <w:r>
        <w:rPr/>
        <w:t>así</w:t>
      </w:r>
      <w:r>
        <w:rPr>
          <w:spacing w:val="-9"/>
        </w:rPr>
        <w:t> </w:t>
      </w:r>
      <w:r>
        <w:rPr/>
        <w:t>como</w:t>
      </w:r>
      <w:r>
        <w:rPr>
          <w:spacing w:val="-8"/>
        </w:rPr>
        <w:t> </w:t>
      </w:r>
      <w:r>
        <w:rPr/>
        <w:t>la</w:t>
      </w:r>
      <w:r>
        <w:rPr>
          <w:spacing w:val="-9"/>
        </w:rPr>
        <w:t> </w:t>
      </w:r>
      <w:r>
        <w:rPr/>
        <w:t>consolidación</w:t>
      </w:r>
      <w:r>
        <w:rPr>
          <w:spacing w:val="-8"/>
        </w:rPr>
        <w:t> </w:t>
      </w:r>
      <w:r>
        <w:rPr/>
        <w:t>del</w:t>
      </w:r>
      <w:r>
        <w:rPr>
          <w:spacing w:val="-10"/>
        </w:rPr>
        <w:t> </w:t>
      </w:r>
      <w:r>
        <w:rPr/>
        <w:t>periodismo</w:t>
      </w:r>
      <w:r>
        <w:rPr>
          <w:spacing w:val="-8"/>
        </w:rPr>
        <w:t> </w:t>
      </w:r>
      <w:r>
        <w:rPr/>
        <w:t>de</w:t>
      </w:r>
      <w:r>
        <w:rPr>
          <w:spacing w:val="-8"/>
        </w:rPr>
        <w:t> </w:t>
      </w:r>
      <w:r>
        <w:rPr/>
        <w:t>investigación</w:t>
      </w:r>
      <w:r>
        <w:rPr>
          <w:spacing w:val="-8"/>
        </w:rPr>
        <w:t> </w:t>
      </w:r>
      <w:r>
        <w:rPr/>
        <w:t>son</w:t>
      </w:r>
      <w:r>
        <w:rPr>
          <w:spacing w:val="-11"/>
        </w:rPr>
        <w:t> </w:t>
      </w:r>
      <w:r>
        <w:rPr/>
        <w:t>factores</w:t>
      </w:r>
      <w:r>
        <w:rPr>
          <w:spacing w:val="-7"/>
        </w:rPr>
        <w:t> </w:t>
      </w:r>
      <w:r>
        <w:rPr/>
        <w:t>que han transformado al Poder Legislativo en un espacio de trabajo fértil y natural para el periodista.</w:t>
      </w:r>
    </w:p>
    <w:p>
      <w:pPr>
        <w:pStyle w:val="BodyText"/>
        <w:spacing w:line="357" w:lineRule="auto" w:before="163"/>
        <w:ind w:left="122" w:right="114"/>
      </w:pPr>
      <w:r>
        <w:rPr/>
        <w:t>En medio de esta relación medios Congreso, aparece la concepción pública y ciudadana de la actividad política. Hannah Arendt (1995 p.49) plantea que existen “prejuicios que todos nosotros, si no somos políticos de profesión, albergamos contra ella”</w:t>
      </w:r>
      <w:r>
        <w:rPr>
          <w:position w:val="8"/>
          <w:sz w:val="16"/>
        </w:rPr>
        <w:t>cxxxii</w:t>
      </w:r>
      <w:r>
        <w:rPr/>
        <w:t>. Así, refiere los prejuicios que la sociedad contemporánea guarda contra    la</w:t>
      </w:r>
    </w:p>
    <w:p>
      <w:pPr>
        <w:spacing w:after="0" w:line="357" w:lineRule="auto"/>
        <w:sectPr>
          <w:pgSz w:w="12240" w:h="15840"/>
          <w:pgMar w:header="0" w:footer="1035" w:top="1360" w:bottom="1220" w:left="1580" w:right="1300"/>
        </w:sectPr>
      </w:pPr>
    </w:p>
    <w:p>
      <w:pPr>
        <w:pStyle w:val="BodyText"/>
        <w:spacing w:line="360" w:lineRule="auto" w:before="56"/>
        <w:ind w:right="114"/>
      </w:pPr>
      <w:r>
        <w:rPr/>
        <w:t>política. Comunicar la actividad política representa entonces una complejidad de origen.</w:t>
      </w:r>
      <w:r>
        <w:rPr>
          <w:spacing w:val="-6"/>
        </w:rPr>
        <w:t> </w:t>
      </w:r>
      <w:r>
        <w:rPr/>
        <w:t>¿Cómo</w:t>
      </w:r>
      <w:r>
        <w:rPr>
          <w:spacing w:val="-6"/>
        </w:rPr>
        <w:t> </w:t>
      </w:r>
      <w:r>
        <w:rPr/>
        <w:t>comunicar</w:t>
      </w:r>
      <w:r>
        <w:rPr>
          <w:spacing w:val="-7"/>
        </w:rPr>
        <w:t> </w:t>
      </w:r>
      <w:r>
        <w:rPr/>
        <w:t>una</w:t>
      </w:r>
      <w:r>
        <w:rPr>
          <w:spacing w:val="-8"/>
        </w:rPr>
        <w:t> </w:t>
      </w:r>
      <w:r>
        <w:rPr/>
        <w:t>actividad</w:t>
      </w:r>
      <w:r>
        <w:rPr>
          <w:spacing w:val="-6"/>
        </w:rPr>
        <w:t> </w:t>
      </w:r>
      <w:r>
        <w:rPr/>
        <w:t>humana</w:t>
      </w:r>
      <w:r>
        <w:rPr>
          <w:spacing w:val="-8"/>
        </w:rPr>
        <w:t> </w:t>
      </w:r>
      <w:r>
        <w:rPr/>
        <w:t>que</w:t>
      </w:r>
      <w:r>
        <w:rPr>
          <w:spacing w:val="-8"/>
        </w:rPr>
        <w:t> </w:t>
      </w:r>
      <w:r>
        <w:rPr/>
        <w:t>esta</w:t>
      </w:r>
      <w:r>
        <w:rPr>
          <w:spacing w:val="-7"/>
        </w:rPr>
        <w:t> </w:t>
      </w:r>
      <w:r>
        <w:rPr/>
        <w:t>devaluada</w:t>
      </w:r>
      <w:r>
        <w:rPr>
          <w:spacing w:val="-6"/>
        </w:rPr>
        <w:t> </w:t>
      </w:r>
      <w:r>
        <w:rPr/>
        <w:t>socialmente?</w:t>
      </w:r>
      <w:r>
        <w:rPr>
          <w:spacing w:val="-8"/>
        </w:rPr>
        <w:t> </w:t>
      </w:r>
      <w:r>
        <w:rPr/>
        <w:t>La comunicación desde el Poder legislativo tiene un </w:t>
      </w:r>
      <w:r>
        <w:rPr>
          <w:color w:val="212121"/>
        </w:rPr>
        <w:t>contexto de prejuicio y refeudalización.</w:t>
      </w:r>
    </w:p>
    <w:p>
      <w:pPr>
        <w:pStyle w:val="BodyText"/>
        <w:spacing w:line="360" w:lineRule="auto" w:before="5"/>
        <w:ind w:right="121"/>
      </w:pPr>
      <w:r>
        <w:rPr>
          <w:color w:val="212121"/>
        </w:rPr>
        <w:t>Al respecto D. Rawnsley (2005 p. 71) comenta que la comunicación tiene una función relevante</w:t>
      </w:r>
      <w:r>
        <w:rPr>
          <w:color w:val="212121"/>
          <w:spacing w:val="-11"/>
        </w:rPr>
        <w:t> </w:t>
      </w:r>
      <w:r>
        <w:rPr>
          <w:color w:val="212121"/>
        </w:rPr>
        <w:t>en</w:t>
      </w:r>
      <w:r>
        <w:rPr>
          <w:color w:val="212121"/>
          <w:spacing w:val="-14"/>
        </w:rPr>
        <w:t> </w:t>
      </w:r>
      <w:r>
        <w:rPr>
          <w:color w:val="212121"/>
        </w:rPr>
        <w:t>los</w:t>
      </w:r>
      <w:r>
        <w:rPr>
          <w:color w:val="212121"/>
          <w:spacing w:val="-12"/>
        </w:rPr>
        <w:t> </w:t>
      </w:r>
      <w:r>
        <w:rPr>
          <w:color w:val="212121"/>
        </w:rPr>
        <w:t>procesos</w:t>
      </w:r>
      <w:r>
        <w:rPr>
          <w:color w:val="212121"/>
          <w:spacing w:val="-13"/>
        </w:rPr>
        <w:t> </w:t>
      </w:r>
      <w:r>
        <w:rPr>
          <w:color w:val="212121"/>
        </w:rPr>
        <w:t>políticos,</w:t>
      </w:r>
      <w:r>
        <w:rPr>
          <w:color w:val="212121"/>
          <w:spacing w:val="-12"/>
        </w:rPr>
        <w:t> </w:t>
      </w:r>
      <w:r>
        <w:rPr>
          <w:color w:val="212121"/>
        </w:rPr>
        <w:t>los</w:t>
      </w:r>
      <w:r>
        <w:rPr>
          <w:color w:val="212121"/>
          <w:spacing w:val="-12"/>
        </w:rPr>
        <w:t> </w:t>
      </w:r>
      <w:r>
        <w:rPr>
          <w:color w:val="212121"/>
        </w:rPr>
        <w:t>ciudadanos</w:t>
      </w:r>
      <w:r>
        <w:rPr>
          <w:color w:val="212121"/>
          <w:spacing w:val="-15"/>
        </w:rPr>
        <w:t> </w:t>
      </w:r>
      <w:r>
        <w:rPr>
          <w:color w:val="212121"/>
        </w:rPr>
        <w:t>deben</w:t>
      </w:r>
      <w:r>
        <w:rPr>
          <w:color w:val="212121"/>
          <w:spacing w:val="-14"/>
        </w:rPr>
        <w:t> </w:t>
      </w:r>
      <w:r>
        <w:rPr>
          <w:color w:val="212121"/>
        </w:rPr>
        <w:t>participar</w:t>
      </w:r>
      <w:r>
        <w:rPr>
          <w:color w:val="212121"/>
          <w:spacing w:val="-16"/>
        </w:rPr>
        <w:t> </w:t>
      </w:r>
      <w:r>
        <w:rPr>
          <w:color w:val="212121"/>
        </w:rPr>
        <w:t>en</w:t>
      </w:r>
      <w:r>
        <w:rPr>
          <w:color w:val="212121"/>
          <w:spacing w:val="-12"/>
        </w:rPr>
        <w:t> </w:t>
      </w:r>
      <w:r>
        <w:rPr>
          <w:color w:val="212121"/>
        </w:rPr>
        <w:t>política</w:t>
      </w:r>
      <w:r>
        <w:rPr>
          <w:color w:val="212121"/>
          <w:spacing w:val="-12"/>
        </w:rPr>
        <w:t> </w:t>
      </w:r>
      <w:r>
        <w:rPr>
          <w:color w:val="212121"/>
        </w:rPr>
        <w:t>pero</w:t>
      </w:r>
      <w:r>
        <w:rPr>
          <w:color w:val="212121"/>
          <w:spacing w:val="-12"/>
        </w:rPr>
        <w:t> </w:t>
      </w:r>
      <w:r>
        <w:rPr>
          <w:color w:val="212121"/>
        </w:rPr>
        <w:t>se cuestiona ¿Cómo persuadirlos? Los ciudadanos deben dimensionar que pueden cambiar procesos políticos con su participación, toda vez que su voz es importante y su opinión</w:t>
      </w:r>
      <w:r>
        <w:rPr>
          <w:color w:val="212121"/>
          <w:spacing w:val="-5"/>
        </w:rPr>
        <w:t> </w:t>
      </w:r>
      <w:r>
        <w:rPr>
          <w:color w:val="212121"/>
        </w:rPr>
        <w:t>cuenta.</w:t>
      </w:r>
    </w:p>
    <w:p>
      <w:pPr>
        <w:pStyle w:val="BodyText"/>
        <w:spacing w:line="360" w:lineRule="auto" w:before="3"/>
        <w:ind w:right="121"/>
      </w:pPr>
      <w:r>
        <w:rPr>
          <w:color w:val="212121"/>
        </w:rPr>
        <w:t>Indica Mc Nair (1995) que en la comunicación política se relacionan diversos actores: las organizaciones políticas (partidos políticos, organizaciones políticas, grupos de presión, organizaciones terroristas y gobiernos); la audiencia (ciudadanos) y los Medios (prensa, radio, televisión, medios digitales).</w:t>
      </w:r>
    </w:p>
    <w:p>
      <w:pPr>
        <w:pStyle w:val="BodyText"/>
        <w:spacing w:before="2"/>
      </w:pPr>
      <w:r>
        <w:rPr>
          <w:color w:val="212121"/>
        </w:rPr>
        <w:t>En este modelo recupero el concepto de audiencia planteado por G Lilleker (2006  p.</w:t>
      </w:r>
    </w:p>
    <w:p>
      <w:pPr>
        <w:pStyle w:val="BodyText"/>
        <w:spacing w:line="360" w:lineRule="auto" w:before="139"/>
        <w:ind w:right="117"/>
      </w:pPr>
      <w:r>
        <w:rPr>
          <w:color w:val="212121"/>
        </w:rPr>
        <w:t>36)</w:t>
      </w:r>
      <w:r>
        <w:rPr>
          <w:color w:val="212121"/>
          <w:spacing w:val="-16"/>
        </w:rPr>
        <w:t> </w:t>
      </w:r>
      <w:r>
        <w:rPr>
          <w:color w:val="212121"/>
        </w:rPr>
        <w:t>quien</w:t>
      </w:r>
      <w:r>
        <w:rPr>
          <w:color w:val="212121"/>
          <w:spacing w:val="-16"/>
        </w:rPr>
        <w:t> </w:t>
      </w:r>
      <w:r>
        <w:rPr>
          <w:color w:val="212121"/>
        </w:rPr>
        <w:t>indica</w:t>
      </w:r>
      <w:r>
        <w:rPr>
          <w:color w:val="212121"/>
          <w:spacing w:val="-14"/>
        </w:rPr>
        <w:t> </w:t>
      </w:r>
      <w:r>
        <w:rPr>
          <w:color w:val="212121"/>
        </w:rPr>
        <w:t>que</w:t>
      </w:r>
      <w:r>
        <w:rPr>
          <w:color w:val="212121"/>
          <w:spacing w:val="-16"/>
        </w:rPr>
        <w:t> </w:t>
      </w:r>
      <w:r>
        <w:rPr>
          <w:color w:val="212121"/>
        </w:rPr>
        <w:t>“la</w:t>
      </w:r>
      <w:r>
        <w:rPr>
          <w:color w:val="212121"/>
          <w:spacing w:val="-16"/>
        </w:rPr>
        <w:t> </w:t>
      </w:r>
      <w:r>
        <w:rPr>
          <w:color w:val="212121"/>
        </w:rPr>
        <w:t>audiencia</w:t>
      </w:r>
      <w:r>
        <w:rPr>
          <w:color w:val="212121"/>
          <w:spacing w:val="-16"/>
        </w:rPr>
        <w:t> </w:t>
      </w:r>
      <w:r>
        <w:rPr>
          <w:color w:val="212121"/>
        </w:rPr>
        <w:t>es</w:t>
      </w:r>
      <w:r>
        <w:rPr>
          <w:color w:val="212121"/>
          <w:spacing w:val="-16"/>
        </w:rPr>
        <w:t> </w:t>
      </w:r>
      <w:r>
        <w:rPr>
          <w:color w:val="212121"/>
        </w:rPr>
        <w:t>un</w:t>
      </w:r>
      <w:r>
        <w:rPr>
          <w:color w:val="212121"/>
          <w:spacing w:val="-14"/>
        </w:rPr>
        <w:t> </w:t>
      </w:r>
      <w:r>
        <w:rPr>
          <w:color w:val="212121"/>
        </w:rPr>
        <w:t>término</w:t>
      </w:r>
      <w:r>
        <w:rPr>
          <w:color w:val="212121"/>
          <w:spacing w:val="-14"/>
        </w:rPr>
        <w:t> </w:t>
      </w:r>
      <w:r>
        <w:rPr>
          <w:color w:val="212121"/>
        </w:rPr>
        <w:t>que</w:t>
      </w:r>
      <w:r>
        <w:rPr>
          <w:color w:val="212121"/>
          <w:spacing w:val="-16"/>
        </w:rPr>
        <w:t> </w:t>
      </w:r>
      <w:r>
        <w:rPr>
          <w:color w:val="212121"/>
        </w:rPr>
        <w:t>se</w:t>
      </w:r>
      <w:r>
        <w:rPr>
          <w:color w:val="212121"/>
          <w:spacing w:val="-16"/>
        </w:rPr>
        <w:t> </w:t>
      </w:r>
      <w:r>
        <w:rPr>
          <w:color w:val="212121"/>
        </w:rPr>
        <w:t>utiliza</w:t>
      </w:r>
      <w:r>
        <w:rPr>
          <w:color w:val="212121"/>
          <w:spacing w:val="-14"/>
        </w:rPr>
        <w:t> </w:t>
      </w:r>
      <w:r>
        <w:rPr>
          <w:color w:val="212121"/>
        </w:rPr>
        <w:t>para</w:t>
      </w:r>
      <w:r>
        <w:rPr>
          <w:color w:val="212121"/>
          <w:spacing w:val="-16"/>
        </w:rPr>
        <w:t> </w:t>
      </w:r>
      <w:r>
        <w:rPr>
          <w:color w:val="212121"/>
        </w:rPr>
        <w:t>describir</w:t>
      </w:r>
      <w:r>
        <w:rPr>
          <w:color w:val="212121"/>
          <w:spacing w:val="-16"/>
        </w:rPr>
        <w:t> </w:t>
      </w:r>
      <w:r>
        <w:rPr>
          <w:color w:val="212121"/>
        </w:rPr>
        <w:t>un</w:t>
      </w:r>
      <w:r>
        <w:rPr>
          <w:color w:val="212121"/>
          <w:spacing w:val="-16"/>
        </w:rPr>
        <w:t> </w:t>
      </w:r>
      <w:r>
        <w:rPr>
          <w:color w:val="212121"/>
        </w:rPr>
        <w:t>número de</w:t>
      </w:r>
      <w:r>
        <w:rPr>
          <w:color w:val="212121"/>
          <w:spacing w:val="-7"/>
        </w:rPr>
        <w:t> </w:t>
      </w:r>
      <w:r>
        <w:rPr>
          <w:color w:val="212121"/>
        </w:rPr>
        <w:t>personas</w:t>
      </w:r>
      <w:r>
        <w:rPr>
          <w:color w:val="212121"/>
          <w:spacing w:val="-10"/>
        </w:rPr>
        <w:t> </w:t>
      </w:r>
      <w:r>
        <w:rPr>
          <w:color w:val="212121"/>
        </w:rPr>
        <w:t>no</w:t>
      </w:r>
      <w:r>
        <w:rPr>
          <w:color w:val="212121"/>
          <w:spacing w:val="-7"/>
        </w:rPr>
        <w:t> </w:t>
      </w:r>
      <w:r>
        <w:rPr>
          <w:color w:val="212121"/>
        </w:rPr>
        <w:t>identificadas,</w:t>
      </w:r>
      <w:r>
        <w:rPr>
          <w:color w:val="212121"/>
          <w:spacing w:val="-7"/>
        </w:rPr>
        <w:t> </w:t>
      </w:r>
      <w:r>
        <w:rPr>
          <w:color w:val="212121"/>
        </w:rPr>
        <w:t>las</w:t>
      </w:r>
      <w:r>
        <w:rPr>
          <w:color w:val="212121"/>
          <w:spacing w:val="-8"/>
        </w:rPr>
        <w:t> </w:t>
      </w:r>
      <w:r>
        <w:rPr>
          <w:color w:val="212121"/>
        </w:rPr>
        <w:t>cuales</w:t>
      </w:r>
      <w:r>
        <w:rPr>
          <w:color w:val="212121"/>
          <w:spacing w:val="-8"/>
        </w:rPr>
        <w:t> </w:t>
      </w:r>
      <w:r>
        <w:rPr>
          <w:color w:val="212121"/>
        </w:rPr>
        <w:t>reciben</w:t>
      </w:r>
      <w:r>
        <w:rPr>
          <w:color w:val="212121"/>
          <w:spacing w:val="-7"/>
        </w:rPr>
        <w:t> </w:t>
      </w:r>
      <w:r>
        <w:rPr>
          <w:color w:val="212121"/>
        </w:rPr>
        <w:t>un</w:t>
      </w:r>
      <w:r>
        <w:rPr>
          <w:color w:val="212121"/>
          <w:spacing w:val="-7"/>
        </w:rPr>
        <w:t> </w:t>
      </w:r>
      <w:r>
        <w:rPr>
          <w:color w:val="212121"/>
        </w:rPr>
        <w:t>mensaje</w:t>
      </w:r>
      <w:r>
        <w:rPr>
          <w:color w:val="212121"/>
          <w:spacing w:val="-7"/>
        </w:rPr>
        <w:t> </w:t>
      </w:r>
      <w:r>
        <w:rPr>
          <w:color w:val="212121"/>
        </w:rPr>
        <w:t>en</w:t>
      </w:r>
      <w:r>
        <w:rPr>
          <w:color w:val="212121"/>
          <w:spacing w:val="-9"/>
        </w:rPr>
        <w:t> </w:t>
      </w:r>
      <w:r>
        <w:rPr>
          <w:color w:val="212121"/>
        </w:rPr>
        <w:t>particular.</w:t>
      </w:r>
      <w:r>
        <w:rPr>
          <w:color w:val="212121"/>
          <w:spacing w:val="-8"/>
        </w:rPr>
        <w:t> </w:t>
      </w:r>
      <w:r>
        <w:rPr>
          <w:color w:val="212121"/>
        </w:rPr>
        <w:t>El</w:t>
      </w:r>
      <w:r>
        <w:rPr>
          <w:color w:val="212121"/>
          <w:spacing w:val="-8"/>
        </w:rPr>
        <w:t> </w:t>
      </w:r>
      <w:r>
        <w:rPr>
          <w:color w:val="212121"/>
        </w:rPr>
        <w:t>público</w:t>
      </w:r>
      <w:r>
        <w:rPr>
          <w:color w:val="212121"/>
          <w:spacing w:val="-9"/>
        </w:rPr>
        <w:t> </w:t>
      </w:r>
      <w:r>
        <w:rPr>
          <w:color w:val="212121"/>
        </w:rPr>
        <w:t>a menudo es visto como homogéneo, así como las construcciones del imaginario colectivo de los mensajes. Por lo tanto se debe referir a una multiplicidad de audiencias, audiencias que reciben opiniones de un comunicador o información particular. (Traducción</w:t>
      </w:r>
      <w:r>
        <w:rPr>
          <w:color w:val="212121"/>
          <w:spacing w:val="-7"/>
        </w:rPr>
        <w:t> </w:t>
      </w:r>
      <w:r>
        <w:rPr>
          <w:color w:val="212121"/>
        </w:rPr>
        <w:t>propia)</w:t>
      </w:r>
    </w:p>
    <w:p>
      <w:pPr>
        <w:pStyle w:val="BodyText"/>
        <w:spacing w:line="360" w:lineRule="auto" w:before="5"/>
        <w:ind w:right="118"/>
      </w:pPr>
      <w:r>
        <w:rPr>
          <w:color w:val="212121"/>
        </w:rPr>
        <w:t>Precisamente respecto a la creación de opinión pública, D. Rawnsley (2005 pp. 71) indica que los líderes de opinión reciben información a través de los medios masivos, posteriormente</w:t>
      </w:r>
      <w:r>
        <w:rPr>
          <w:color w:val="212121"/>
          <w:spacing w:val="-9"/>
        </w:rPr>
        <w:t> </w:t>
      </w:r>
      <w:r>
        <w:rPr>
          <w:color w:val="212121"/>
        </w:rPr>
        <w:t>la</w:t>
      </w:r>
      <w:r>
        <w:rPr>
          <w:color w:val="212121"/>
          <w:spacing w:val="-7"/>
        </w:rPr>
        <w:t> </w:t>
      </w:r>
      <w:r>
        <w:rPr>
          <w:color w:val="212121"/>
        </w:rPr>
        <w:t>comparten</w:t>
      </w:r>
      <w:r>
        <w:rPr>
          <w:color w:val="212121"/>
          <w:spacing w:val="-9"/>
        </w:rPr>
        <w:t> </w:t>
      </w:r>
      <w:r>
        <w:rPr>
          <w:color w:val="212121"/>
        </w:rPr>
        <w:t>con</w:t>
      </w:r>
      <w:r>
        <w:rPr>
          <w:color w:val="212121"/>
          <w:spacing w:val="-9"/>
        </w:rPr>
        <w:t> </w:t>
      </w:r>
      <w:r>
        <w:rPr>
          <w:color w:val="212121"/>
        </w:rPr>
        <w:t>su</w:t>
      </w:r>
      <w:r>
        <w:rPr>
          <w:color w:val="212121"/>
          <w:spacing w:val="-9"/>
        </w:rPr>
        <w:t> </w:t>
      </w:r>
      <w:r>
        <w:rPr>
          <w:color w:val="212121"/>
        </w:rPr>
        <w:t>audiencia</w:t>
      </w:r>
      <w:r>
        <w:rPr>
          <w:color w:val="212121"/>
          <w:spacing w:val="-7"/>
        </w:rPr>
        <w:t> </w:t>
      </w:r>
      <w:r>
        <w:rPr>
          <w:color w:val="212121"/>
        </w:rPr>
        <w:t>y</w:t>
      </w:r>
      <w:r>
        <w:rPr>
          <w:color w:val="212121"/>
          <w:spacing w:val="-10"/>
        </w:rPr>
        <w:t> </w:t>
      </w:r>
      <w:r>
        <w:rPr>
          <w:color w:val="212121"/>
        </w:rPr>
        <w:t>la</w:t>
      </w:r>
      <w:r>
        <w:rPr>
          <w:color w:val="212121"/>
          <w:spacing w:val="-10"/>
        </w:rPr>
        <w:t> </w:t>
      </w:r>
      <w:r>
        <w:rPr>
          <w:color w:val="212121"/>
        </w:rPr>
        <w:t>acompañan</w:t>
      </w:r>
      <w:r>
        <w:rPr>
          <w:color w:val="212121"/>
          <w:spacing w:val="-9"/>
        </w:rPr>
        <w:t> </w:t>
      </w:r>
      <w:r>
        <w:rPr>
          <w:color w:val="212121"/>
        </w:rPr>
        <w:t>de</w:t>
      </w:r>
      <w:r>
        <w:rPr>
          <w:color w:val="212121"/>
          <w:spacing w:val="-9"/>
        </w:rPr>
        <w:t> </w:t>
      </w:r>
      <w:r>
        <w:rPr>
          <w:color w:val="212121"/>
        </w:rPr>
        <w:t>su</w:t>
      </w:r>
      <w:r>
        <w:rPr>
          <w:color w:val="212121"/>
          <w:spacing w:val="-7"/>
        </w:rPr>
        <w:t> </w:t>
      </w:r>
      <w:r>
        <w:rPr>
          <w:color w:val="212121"/>
        </w:rPr>
        <w:t>postura</w:t>
      </w:r>
      <w:r>
        <w:rPr>
          <w:color w:val="212121"/>
          <w:spacing w:val="-12"/>
        </w:rPr>
        <w:t> </w:t>
      </w:r>
      <w:r>
        <w:rPr>
          <w:color w:val="212121"/>
        </w:rPr>
        <w:t>personal o</w:t>
      </w:r>
      <w:r>
        <w:rPr>
          <w:color w:val="212121"/>
          <w:spacing w:val="-7"/>
        </w:rPr>
        <w:t> </w:t>
      </w:r>
      <w:r>
        <w:rPr>
          <w:color w:val="212121"/>
        </w:rPr>
        <w:t>editorial.</w:t>
      </w:r>
      <w:r>
        <w:rPr>
          <w:color w:val="212121"/>
          <w:spacing w:val="-8"/>
        </w:rPr>
        <w:t> </w:t>
      </w:r>
      <w:r>
        <w:rPr>
          <w:color w:val="212121"/>
        </w:rPr>
        <w:t>Explica</w:t>
      </w:r>
      <w:r>
        <w:rPr>
          <w:color w:val="212121"/>
          <w:spacing w:val="-7"/>
        </w:rPr>
        <w:t> </w:t>
      </w:r>
      <w:r>
        <w:rPr>
          <w:color w:val="212121"/>
        </w:rPr>
        <w:t>Rawnsley,</w:t>
      </w:r>
      <w:r>
        <w:rPr>
          <w:color w:val="212121"/>
          <w:spacing w:val="-4"/>
        </w:rPr>
        <w:t> </w:t>
      </w:r>
      <w:r>
        <w:rPr>
          <w:color w:val="212121"/>
        </w:rPr>
        <w:t>que</w:t>
      </w:r>
      <w:r>
        <w:rPr>
          <w:color w:val="212121"/>
          <w:spacing w:val="-7"/>
        </w:rPr>
        <w:t> </w:t>
      </w:r>
      <w:r>
        <w:rPr>
          <w:color w:val="212121"/>
        </w:rPr>
        <w:t>a</w:t>
      </w:r>
      <w:r>
        <w:rPr>
          <w:color w:val="212121"/>
          <w:spacing w:val="-7"/>
        </w:rPr>
        <w:t> </w:t>
      </w:r>
      <w:r>
        <w:rPr>
          <w:color w:val="212121"/>
        </w:rPr>
        <w:t>partir</w:t>
      </w:r>
      <w:r>
        <w:rPr>
          <w:color w:val="212121"/>
          <w:spacing w:val="-8"/>
        </w:rPr>
        <w:t> </w:t>
      </w:r>
      <w:r>
        <w:rPr>
          <w:color w:val="212121"/>
        </w:rPr>
        <w:t>de</w:t>
      </w:r>
      <w:r>
        <w:rPr>
          <w:color w:val="212121"/>
          <w:spacing w:val="-11"/>
        </w:rPr>
        <w:t> </w:t>
      </w:r>
      <w:r>
        <w:rPr>
          <w:color w:val="212121"/>
        </w:rPr>
        <w:t>este</w:t>
      </w:r>
      <w:r>
        <w:rPr>
          <w:color w:val="212121"/>
          <w:spacing w:val="-9"/>
        </w:rPr>
        <w:t> </w:t>
      </w:r>
      <w:r>
        <w:rPr>
          <w:color w:val="212121"/>
        </w:rPr>
        <w:t>modelo</w:t>
      </w:r>
      <w:r>
        <w:rPr>
          <w:color w:val="212121"/>
          <w:spacing w:val="-10"/>
        </w:rPr>
        <w:t> </w:t>
      </w:r>
      <w:r>
        <w:rPr>
          <w:color w:val="212121"/>
        </w:rPr>
        <w:t>“de</w:t>
      </w:r>
      <w:r>
        <w:rPr>
          <w:color w:val="212121"/>
          <w:spacing w:val="-9"/>
        </w:rPr>
        <w:t> </w:t>
      </w:r>
      <w:r>
        <w:rPr>
          <w:color w:val="212121"/>
        </w:rPr>
        <w:t>dos</w:t>
      </w:r>
      <w:r>
        <w:rPr>
          <w:color w:val="212121"/>
          <w:spacing w:val="-10"/>
        </w:rPr>
        <w:t> </w:t>
      </w:r>
      <w:r>
        <w:rPr>
          <w:color w:val="212121"/>
        </w:rPr>
        <w:t>pasos”</w:t>
      </w:r>
      <w:r>
        <w:rPr>
          <w:color w:val="212121"/>
          <w:spacing w:val="-8"/>
        </w:rPr>
        <w:t> </w:t>
      </w:r>
      <w:r>
        <w:rPr>
          <w:color w:val="212121"/>
        </w:rPr>
        <w:t>se</w:t>
      </w:r>
      <w:r>
        <w:rPr>
          <w:color w:val="212121"/>
          <w:spacing w:val="-7"/>
        </w:rPr>
        <w:t> </w:t>
      </w:r>
      <w:r>
        <w:rPr>
          <w:color w:val="212121"/>
        </w:rPr>
        <w:t>construye la opinión</w:t>
      </w:r>
      <w:r>
        <w:rPr>
          <w:color w:val="212121"/>
          <w:spacing w:val="-5"/>
        </w:rPr>
        <w:t> </w:t>
      </w:r>
      <w:r>
        <w:rPr>
          <w:color w:val="212121"/>
        </w:rPr>
        <w:t>pública.</w:t>
      </w:r>
    </w:p>
    <w:p>
      <w:pPr>
        <w:pStyle w:val="BodyText"/>
        <w:spacing w:line="360" w:lineRule="auto" w:before="5"/>
        <w:ind w:right="122"/>
      </w:pPr>
      <w:r>
        <w:rPr>
          <w:color w:val="212121"/>
        </w:rPr>
        <w:t>El poder de los medios reside en que los mismos no son actores políticos, como los gobernantes o legisladores, no obstante inciden en los debates al asumir una postura ante un tema de la agenda legislativa.</w:t>
      </w:r>
    </w:p>
    <w:p>
      <w:pPr>
        <w:pStyle w:val="BodyText"/>
        <w:spacing w:line="360" w:lineRule="auto" w:before="2"/>
        <w:ind w:right="113"/>
      </w:pPr>
      <w:r>
        <w:rPr>
          <w:color w:val="212121"/>
        </w:rPr>
        <w:t>Vale la pena resaltar como refiere Mc Nair (1995) en la sociedades democráticas los medios de comunicación cumplen fundamentalmente 5 funciones: a) informar a los ciudadano</w:t>
      </w:r>
      <w:r>
        <w:rPr>
          <w:color w:val="212121"/>
          <w:spacing w:val="-14"/>
        </w:rPr>
        <w:t> </w:t>
      </w:r>
      <w:r>
        <w:rPr>
          <w:color w:val="212121"/>
        </w:rPr>
        <w:t>que</w:t>
      </w:r>
      <w:r>
        <w:rPr>
          <w:color w:val="212121"/>
          <w:spacing w:val="-14"/>
        </w:rPr>
        <w:t> </w:t>
      </w:r>
      <w:r>
        <w:rPr>
          <w:color w:val="212121"/>
        </w:rPr>
        <w:t>ocurre</w:t>
      </w:r>
      <w:r>
        <w:rPr>
          <w:color w:val="212121"/>
          <w:spacing w:val="-17"/>
        </w:rPr>
        <w:t> </w:t>
      </w:r>
      <w:r>
        <w:rPr>
          <w:color w:val="212121"/>
        </w:rPr>
        <w:t>a</w:t>
      </w:r>
      <w:r>
        <w:rPr>
          <w:color w:val="212121"/>
          <w:spacing w:val="-14"/>
        </w:rPr>
        <w:t> </w:t>
      </w:r>
      <w:r>
        <w:rPr>
          <w:color w:val="212121"/>
        </w:rPr>
        <w:t>su</w:t>
      </w:r>
      <w:r>
        <w:rPr>
          <w:color w:val="212121"/>
          <w:spacing w:val="-14"/>
        </w:rPr>
        <w:t> </w:t>
      </w:r>
      <w:r>
        <w:rPr>
          <w:color w:val="212121"/>
        </w:rPr>
        <w:t>alrededor;</w:t>
      </w:r>
      <w:r>
        <w:rPr>
          <w:color w:val="212121"/>
          <w:spacing w:val="-15"/>
        </w:rPr>
        <w:t> </w:t>
      </w:r>
      <w:r>
        <w:rPr>
          <w:color w:val="212121"/>
        </w:rPr>
        <w:t>b)</w:t>
      </w:r>
      <w:r>
        <w:rPr>
          <w:color w:val="212121"/>
          <w:spacing w:val="-16"/>
        </w:rPr>
        <w:t> </w:t>
      </w:r>
      <w:r>
        <w:rPr>
          <w:color w:val="212121"/>
        </w:rPr>
        <w:t>brindar</w:t>
      </w:r>
      <w:r>
        <w:rPr>
          <w:color w:val="212121"/>
          <w:spacing w:val="-16"/>
        </w:rPr>
        <w:t> </w:t>
      </w:r>
      <w:r>
        <w:rPr>
          <w:color w:val="212121"/>
        </w:rPr>
        <w:t>contexto</w:t>
      </w:r>
      <w:r>
        <w:rPr>
          <w:color w:val="212121"/>
          <w:spacing w:val="-14"/>
        </w:rPr>
        <w:t> </w:t>
      </w:r>
      <w:r>
        <w:rPr>
          <w:color w:val="212121"/>
        </w:rPr>
        <w:t>de</w:t>
      </w:r>
      <w:r>
        <w:rPr>
          <w:color w:val="212121"/>
          <w:spacing w:val="-14"/>
        </w:rPr>
        <w:t> </w:t>
      </w:r>
      <w:r>
        <w:rPr>
          <w:color w:val="212121"/>
        </w:rPr>
        <w:t>la</w:t>
      </w:r>
      <w:r>
        <w:rPr>
          <w:color w:val="212121"/>
          <w:spacing w:val="-14"/>
        </w:rPr>
        <w:t> </w:t>
      </w:r>
      <w:r>
        <w:rPr>
          <w:color w:val="212121"/>
        </w:rPr>
        <w:t>información;</w:t>
      </w:r>
      <w:r>
        <w:rPr>
          <w:color w:val="212121"/>
          <w:spacing w:val="-14"/>
        </w:rPr>
        <w:t> </w:t>
      </w:r>
      <w:r>
        <w:rPr>
          <w:color w:val="212121"/>
        </w:rPr>
        <w:t>convertirse</w:t>
      </w:r>
    </w:p>
    <w:p>
      <w:pPr>
        <w:spacing w:after="0" w:line="360" w:lineRule="auto"/>
        <w:sectPr>
          <w:pgSz w:w="12240" w:h="15840"/>
          <w:pgMar w:header="0" w:footer="1035" w:top="1360" w:bottom="1220" w:left="1600" w:right="1300"/>
        </w:sectPr>
      </w:pPr>
    </w:p>
    <w:p>
      <w:pPr>
        <w:pStyle w:val="BodyText"/>
        <w:spacing w:before="56"/>
      </w:pPr>
      <w:r>
        <w:rPr>
          <w:color w:val="212121"/>
        </w:rPr>
        <w:t>en una plataforma para el debate público: c) propiciar la formación de opinión pública;</w:t>
      </w:r>
    </w:p>
    <w:p>
      <w:pPr>
        <w:pStyle w:val="BodyText"/>
        <w:spacing w:line="360" w:lineRule="auto" w:before="137"/>
        <w:ind w:right="116"/>
      </w:pPr>
      <w:r>
        <w:rPr>
          <w:color w:val="212121"/>
        </w:rPr>
        <w:t>d) realizan difusión de las actividades de las instituciones políticas (incluido el parlamento) y e) garantizar intercambio de puntos de vista de los diversos partidos políticos o actores en el debate público.</w:t>
      </w:r>
    </w:p>
    <w:p>
      <w:pPr>
        <w:pStyle w:val="BodyText"/>
        <w:spacing w:line="357" w:lineRule="auto" w:before="5"/>
        <w:ind w:right="117"/>
      </w:pPr>
      <w:r>
        <w:rPr>
          <w:color w:val="212121"/>
        </w:rPr>
        <w:t>Respecto a la comunicación parlamentaria, se presenta como vertiente de la comunicación política antes expuesta. </w:t>
      </w:r>
      <w:r>
        <w:rPr/>
        <w:t>Plantea Martínez Pandiani (2006) que “las funciones principales que el poder legislativo debe difundir ante la opinión pública incluyen tres áreas: la legislativa, la de control y la de representación”</w:t>
      </w:r>
      <w:r>
        <w:rPr>
          <w:position w:val="8"/>
          <w:sz w:val="16"/>
        </w:rPr>
        <w:t>cxxxiii</w:t>
      </w:r>
      <w:r>
        <w:rPr/>
        <w:t>.</w:t>
      </w:r>
    </w:p>
    <w:p>
      <w:pPr>
        <w:pStyle w:val="BodyText"/>
        <w:spacing w:line="357" w:lineRule="auto" w:before="4"/>
        <w:ind w:right="117"/>
      </w:pPr>
      <w:r>
        <w:rPr/>
        <w:t>Posteriormente </w:t>
      </w:r>
      <w:r>
        <w:rPr>
          <w:color w:val="212121"/>
        </w:rPr>
        <w:t>destaca que “l</w:t>
      </w:r>
      <w:r>
        <w:rPr/>
        <w:t>os medios informan a los ciudadanos acerca de lo que sus representantes en la legislatura han hecho y lo que piensan hacer y, por lo tanto, son el mejor vehículo que pueden usar los legisladores para transmitir sus ideas y opiniones sobre los problemas que preocupan a los votantes</w:t>
      </w:r>
      <w:r>
        <w:rPr>
          <w:position w:val="8"/>
          <w:sz w:val="16"/>
        </w:rPr>
        <w:t>cxxxiv</w:t>
      </w:r>
      <w:r>
        <w:rPr/>
        <w:t>” (sic).</w:t>
      </w:r>
    </w:p>
    <w:p>
      <w:pPr>
        <w:pStyle w:val="BodyText"/>
        <w:spacing w:line="360" w:lineRule="auto" w:before="4"/>
        <w:ind w:right="111"/>
      </w:pPr>
      <w:r>
        <w:rPr>
          <w:color w:val="212121"/>
        </w:rPr>
        <w:t>Respecto a la cobertura que realiza los medios no institucionales que “e</w:t>
      </w:r>
      <w:r>
        <w:rPr/>
        <w:t>n muchos casos, la prensa no cuenta con suficientes elementos de juicio para discutir temas legales y explicar al público el funcionamiento constitucional de la legislatura. En ocasiones, el peculiar cumplimiento de las normas legales prescritas para el funcionamiento del Congreso en lo referente a duración y cantidad de debates, formulación y trámite de las leyes, y las mayorías necesarias para la adopción de decisiones</w:t>
      </w:r>
      <w:r>
        <w:rPr>
          <w:spacing w:val="-19"/>
        </w:rPr>
        <w:t> </w:t>
      </w:r>
      <w:r>
        <w:rPr/>
        <w:t>se</w:t>
      </w:r>
      <w:r>
        <w:rPr>
          <w:spacing w:val="-18"/>
        </w:rPr>
        <w:t> </w:t>
      </w:r>
      <w:r>
        <w:rPr/>
        <w:t>presenta</w:t>
      </w:r>
      <w:r>
        <w:rPr>
          <w:spacing w:val="-20"/>
        </w:rPr>
        <w:t> </w:t>
      </w:r>
      <w:r>
        <w:rPr/>
        <w:t>en</w:t>
      </w:r>
      <w:r>
        <w:rPr>
          <w:spacing w:val="-18"/>
        </w:rPr>
        <w:t> </w:t>
      </w:r>
      <w:r>
        <w:rPr/>
        <w:t>la</w:t>
      </w:r>
      <w:r>
        <w:rPr>
          <w:spacing w:val="-18"/>
        </w:rPr>
        <w:t> </w:t>
      </w:r>
      <w:r>
        <w:rPr/>
        <w:t>prensa</w:t>
      </w:r>
      <w:r>
        <w:rPr>
          <w:spacing w:val="-18"/>
        </w:rPr>
        <w:t> </w:t>
      </w:r>
      <w:r>
        <w:rPr/>
        <w:t>como</w:t>
      </w:r>
      <w:r>
        <w:rPr>
          <w:spacing w:val="-18"/>
        </w:rPr>
        <w:t> </w:t>
      </w:r>
      <w:r>
        <w:rPr/>
        <w:t>ineficacia</w:t>
      </w:r>
      <w:r>
        <w:rPr>
          <w:spacing w:val="-18"/>
        </w:rPr>
        <w:t> </w:t>
      </w:r>
      <w:r>
        <w:rPr/>
        <w:t>del</w:t>
      </w:r>
      <w:r>
        <w:rPr>
          <w:spacing w:val="-19"/>
        </w:rPr>
        <w:t> </w:t>
      </w:r>
      <w:r>
        <w:rPr/>
        <w:t>poder</w:t>
      </w:r>
      <w:r>
        <w:rPr>
          <w:spacing w:val="-19"/>
        </w:rPr>
        <w:t> </w:t>
      </w:r>
      <w:r>
        <w:rPr/>
        <w:t>legislativo</w:t>
      </w:r>
      <w:r>
        <w:rPr>
          <w:position w:val="8"/>
          <w:sz w:val="16"/>
        </w:rPr>
        <w:t>cxxxv</w:t>
      </w:r>
      <w:r>
        <w:rPr/>
        <w:t>”.</w:t>
      </w:r>
      <w:r>
        <w:rPr>
          <w:spacing w:val="-19"/>
        </w:rPr>
        <w:t> </w:t>
      </w:r>
      <w:r>
        <w:rPr/>
        <w:t>Sin</w:t>
      </w:r>
      <w:r>
        <w:rPr>
          <w:spacing w:val="-18"/>
        </w:rPr>
        <w:t> </w:t>
      </w:r>
      <w:r>
        <w:rPr/>
        <w:t>duda es exacto afirmar que </w:t>
      </w:r>
      <w:r>
        <w:rPr>
          <w:color w:val="212121"/>
        </w:rPr>
        <w:t>“</w:t>
      </w:r>
      <w:r>
        <w:rPr/>
        <w:t>mientras los acontecimientos parlamentarios son complejos y responden a una multiplicidad de factores, su representación mediática es simplista y se apoya en la selección y dramatización de unas pocas</w:t>
      </w:r>
      <w:r>
        <w:rPr>
          <w:spacing w:val="-29"/>
        </w:rPr>
        <w:t> </w:t>
      </w:r>
      <w:r>
        <w:rPr/>
        <w:t>aristas</w:t>
      </w:r>
      <w:r>
        <w:rPr>
          <w:position w:val="8"/>
          <w:sz w:val="16"/>
        </w:rPr>
        <w:t>cxxxvi</w:t>
      </w:r>
      <w:r>
        <w:rPr/>
        <w:t>”.</w:t>
      </w:r>
    </w:p>
    <w:p>
      <w:pPr>
        <w:pStyle w:val="BodyText"/>
        <w:spacing w:line="357" w:lineRule="auto" w:before="1"/>
        <w:ind w:right="119"/>
      </w:pPr>
      <w:r>
        <w:rPr>
          <w:color w:val="212121"/>
        </w:rPr>
        <w:t>Precisamente sobre cobertura informativa de los medios en el parlamento y sobre el tema que nos ocupa </w:t>
      </w:r>
      <w:r>
        <w:rPr/>
        <w:t>Sartori (2003) señala que la televisión es la agencia más grande de formación de opinión pública, puesto que la información es la piedra angular de la formación de la opinión pública”</w:t>
      </w:r>
      <w:r>
        <w:rPr>
          <w:position w:val="8"/>
          <w:sz w:val="16"/>
        </w:rPr>
        <w:t>cxxxvii</w:t>
      </w:r>
      <w:r>
        <w:rPr/>
        <w:t>.</w:t>
      </w:r>
    </w:p>
    <w:p>
      <w:pPr>
        <w:pStyle w:val="BodyText"/>
        <w:spacing w:line="360" w:lineRule="auto" w:before="2"/>
        <w:ind w:right="110"/>
      </w:pPr>
      <w:r>
        <w:rPr/>
        <w:t>En esta agenda las actividades y debates en el Poder Legislativo Federal tienen una presencia marginal en México. Los telediarios en general alrededor del mundo, poco espacio se dedica a las actividades y debates de los representantes ciudadanos. Sartori da un gran ejemplo de la visión informativa de los medios al señalar que “Irónicamente, un miembro del parlamento que se tropieza es captado por la cámara”</w:t>
      </w:r>
    </w:p>
    <w:p>
      <w:pPr>
        <w:spacing w:after="0" w:line="360" w:lineRule="auto"/>
        <w:sectPr>
          <w:pgSz w:w="12240" w:h="15840"/>
          <w:pgMar w:header="0" w:footer="1035" w:top="1360" w:bottom="1220" w:left="1600" w:right="1300"/>
        </w:sectPr>
      </w:pPr>
    </w:p>
    <w:p>
      <w:pPr>
        <w:pStyle w:val="BodyText"/>
        <w:spacing w:line="357" w:lineRule="auto" w:before="56"/>
        <w:ind w:right="122"/>
      </w:pPr>
      <w:r>
        <w:rPr/>
        <w:t>pero nunca se contextualiza el tema que se debatía en tribuna, la trascendencia del mismo, las implicaciones que tendrá una reforma a la norma o el exhorto que se realizará a alguna dependencia pública</w:t>
      </w:r>
      <w:r>
        <w:rPr>
          <w:position w:val="8"/>
          <w:sz w:val="16"/>
        </w:rPr>
        <w:t>cxxxviii</w:t>
      </w:r>
      <w:r>
        <w:rPr/>
        <w:t>”.</w:t>
      </w:r>
    </w:p>
    <w:p>
      <w:pPr>
        <w:pStyle w:val="BodyText"/>
        <w:spacing w:line="360" w:lineRule="auto" w:before="1"/>
        <w:ind w:right="112"/>
      </w:pPr>
      <w:r>
        <w:rPr/>
        <w:t>Expuesto lo anterior, en la medida que los medios de comunicación en México, presentan la información política con una óptica sensacionalista, los ciudadanos parecieran asumir esta óptica de la comunicación política como “normal”.</w:t>
      </w:r>
    </w:p>
    <w:p>
      <w:pPr>
        <w:pStyle w:val="BodyText"/>
        <w:spacing w:line="360" w:lineRule="auto" w:before="5"/>
        <w:ind w:right="119"/>
      </w:pPr>
      <w:r>
        <w:rPr/>
        <w:t>La prensa escrita es el principal insumo que alimenta los informativos en radio y televisión, quienes incluyen generalmente temas fundamentalmente de la agenda del Poder</w:t>
      </w:r>
      <w:r>
        <w:rPr>
          <w:spacing w:val="-16"/>
        </w:rPr>
        <w:t> </w:t>
      </w:r>
      <w:r>
        <w:rPr/>
        <w:t>Ejecutivo</w:t>
      </w:r>
      <w:r>
        <w:rPr>
          <w:spacing w:val="-12"/>
        </w:rPr>
        <w:t> </w:t>
      </w:r>
      <w:r>
        <w:rPr/>
        <w:t>dejando</w:t>
      </w:r>
      <w:r>
        <w:rPr>
          <w:spacing w:val="-12"/>
        </w:rPr>
        <w:t> </w:t>
      </w:r>
      <w:r>
        <w:rPr/>
        <w:t>en</w:t>
      </w:r>
      <w:r>
        <w:rPr>
          <w:spacing w:val="-12"/>
        </w:rPr>
        <w:t> </w:t>
      </w:r>
      <w:r>
        <w:rPr/>
        <w:t>segundo</w:t>
      </w:r>
      <w:r>
        <w:rPr>
          <w:spacing w:val="-12"/>
        </w:rPr>
        <w:t> </w:t>
      </w:r>
      <w:r>
        <w:rPr/>
        <w:t>lugar</w:t>
      </w:r>
      <w:r>
        <w:rPr>
          <w:spacing w:val="-13"/>
        </w:rPr>
        <w:t> </w:t>
      </w:r>
      <w:r>
        <w:rPr/>
        <w:t>en</w:t>
      </w:r>
      <w:r>
        <w:rPr>
          <w:spacing w:val="-14"/>
        </w:rPr>
        <w:t> </w:t>
      </w:r>
      <w:r>
        <w:rPr/>
        <w:t>jerarquía</w:t>
      </w:r>
      <w:r>
        <w:rPr>
          <w:spacing w:val="-12"/>
        </w:rPr>
        <w:t> </w:t>
      </w:r>
      <w:r>
        <w:rPr/>
        <w:t>al</w:t>
      </w:r>
      <w:r>
        <w:rPr>
          <w:spacing w:val="-13"/>
        </w:rPr>
        <w:t> </w:t>
      </w:r>
      <w:r>
        <w:rPr/>
        <w:t>Poder</w:t>
      </w:r>
      <w:r>
        <w:rPr>
          <w:spacing w:val="-13"/>
        </w:rPr>
        <w:t> </w:t>
      </w:r>
      <w:r>
        <w:rPr/>
        <w:t>Legislativo.</w:t>
      </w:r>
      <w:r>
        <w:rPr>
          <w:spacing w:val="-12"/>
        </w:rPr>
        <w:t> </w:t>
      </w:r>
      <w:r>
        <w:rPr/>
        <w:t>La</w:t>
      </w:r>
      <w:r>
        <w:rPr>
          <w:spacing w:val="-12"/>
        </w:rPr>
        <w:t> </w:t>
      </w:r>
      <w:r>
        <w:rPr/>
        <w:t>prensa envía corresponsales al parlamento en días que se avizora conflicto inminente por la comparecencia de algún funcionario, o cuando un tema de la agenda legislativa presenta inminente enfrentamiento y desacuerdo en comisiones o en los plenos. El conflicto ¿es el único tema de interés del periodista y los</w:t>
      </w:r>
      <w:r>
        <w:rPr>
          <w:spacing w:val="-27"/>
        </w:rPr>
        <w:t> </w:t>
      </w:r>
      <w:r>
        <w:rPr/>
        <w:t>medios?</w:t>
      </w:r>
    </w:p>
    <w:p>
      <w:pPr>
        <w:pStyle w:val="BodyText"/>
        <w:spacing w:line="360" w:lineRule="auto" w:before="2"/>
        <w:ind w:right="114"/>
      </w:pPr>
      <w:r>
        <w:rPr/>
        <w:t>Los temas sociales de trascendencia pública, que no generan grandes aspavientos, como reformas a favor de los adultos mayores, o modificaciones trascendentes para la</w:t>
      </w:r>
      <w:r>
        <w:rPr>
          <w:spacing w:val="-7"/>
        </w:rPr>
        <w:t> </w:t>
      </w:r>
      <w:r>
        <w:rPr/>
        <w:t>producción</w:t>
      </w:r>
      <w:r>
        <w:rPr>
          <w:spacing w:val="-7"/>
        </w:rPr>
        <w:t> </w:t>
      </w:r>
      <w:r>
        <w:rPr/>
        <w:t>de</w:t>
      </w:r>
      <w:r>
        <w:rPr>
          <w:spacing w:val="-7"/>
        </w:rPr>
        <w:t> </w:t>
      </w:r>
      <w:r>
        <w:rPr/>
        <w:t>alimentos.</w:t>
      </w:r>
      <w:r>
        <w:rPr>
          <w:spacing w:val="-7"/>
        </w:rPr>
        <w:t> </w:t>
      </w:r>
      <w:r>
        <w:rPr/>
        <w:t>son</w:t>
      </w:r>
      <w:r>
        <w:rPr>
          <w:spacing w:val="-7"/>
        </w:rPr>
        <w:t> </w:t>
      </w:r>
      <w:r>
        <w:rPr/>
        <w:t>ejemplos</w:t>
      </w:r>
      <w:r>
        <w:rPr>
          <w:spacing w:val="-7"/>
        </w:rPr>
        <w:t> </w:t>
      </w:r>
      <w:r>
        <w:rPr/>
        <w:t>de</w:t>
      </w:r>
      <w:r>
        <w:rPr>
          <w:spacing w:val="-7"/>
        </w:rPr>
        <w:t> </w:t>
      </w:r>
      <w:r>
        <w:rPr/>
        <w:t>temas</w:t>
      </w:r>
      <w:r>
        <w:rPr>
          <w:spacing w:val="-10"/>
        </w:rPr>
        <w:t> </w:t>
      </w:r>
      <w:r>
        <w:rPr/>
        <w:t>de</w:t>
      </w:r>
      <w:r>
        <w:rPr>
          <w:spacing w:val="-9"/>
        </w:rPr>
        <w:t> </w:t>
      </w:r>
      <w:r>
        <w:rPr/>
        <w:t>agenda</w:t>
      </w:r>
      <w:r>
        <w:rPr>
          <w:spacing w:val="-7"/>
        </w:rPr>
        <w:t> </w:t>
      </w:r>
      <w:r>
        <w:rPr/>
        <w:t>legislativa</w:t>
      </w:r>
      <w:r>
        <w:rPr>
          <w:spacing w:val="-7"/>
        </w:rPr>
        <w:t> </w:t>
      </w:r>
      <w:r>
        <w:rPr/>
        <w:t>que</w:t>
      </w:r>
      <w:r>
        <w:rPr>
          <w:spacing w:val="-7"/>
        </w:rPr>
        <w:t> </w:t>
      </w:r>
      <w:r>
        <w:rPr/>
        <w:t>rara</w:t>
      </w:r>
      <w:r>
        <w:rPr>
          <w:spacing w:val="-7"/>
        </w:rPr>
        <w:t> </w:t>
      </w:r>
      <w:r>
        <w:rPr/>
        <w:t>vez se verán reflejados en la agenda</w:t>
      </w:r>
      <w:r>
        <w:rPr>
          <w:spacing w:val="-15"/>
        </w:rPr>
        <w:t> </w:t>
      </w:r>
      <w:r>
        <w:rPr/>
        <w:t>mediática.</w:t>
      </w:r>
    </w:p>
    <w:p>
      <w:pPr>
        <w:pStyle w:val="BodyText"/>
        <w:spacing w:line="360" w:lineRule="auto" w:before="3"/>
        <w:ind w:right="119"/>
      </w:pPr>
      <w:r>
        <w:rPr/>
        <w:t>Ante este panorama, se debe replantear la comunicación política institucional la cual permite difundir temas socialmente relevantes o para sectores específicos; pero también permite garantizar la difusión de la pluralidad de opiniones de los diversos grupos parlamentarios que integran las cámaras del Congreso.</w:t>
      </w:r>
    </w:p>
    <w:p>
      <w:pPr>
        <w:pStyle w:val="BodyText"/>
        <w:spacing w:line="360" w:lineRule="auto" w:before="2"/>
        <w:ind w:right="118"/>
      </w:pPr>
      <w:r>
        <w:rPr/>
        <w:t>Ante este panorama, el martes 19 de octubre de 2004, el diputado José Luis Medina Lizalde, del PRD presento en tribuna punto de acuerdo, por el que solicitó a la Comisión Bicameral del Canal del Congreso que la emisora cuente con un noticiario especializado. (Versión estenográfica de la sesión ordinaria del martes 19 de octubre de 2004)</w:t>
      </w:r>
    </w:p>
    <w:p>
      <w:pPr>
        <w:pStyle w:val="BodyText"/>
        <w:spacing w:line="360" w:lineRule="auto" w:before="3"/>
        <w:ind w:right="116"/>
      </w:pPr>
      <w:r>
        <w:rPr/>
        <w:t>En</w:t>
      </w:r>
      <w:r>
        <w:rPr>
          <w:spacing w:val="-7"/>
        </w:rPr>
        <w:t> </w:t>
      </w:r>
      <w:r>
        <w:rPr/>
        <w:t>su</w:t>
      </w:r>
      <w:r>
        <w:rPr>
          <w:spacing w:val="-9"/>
        </w:rPr>
        <w:t> </w:t>
      </w:r>
      <w:r>
        <w:rPr/>
        <w:t>exposición</w:t>
      </w:r>
      <w:r>
        <w:rPr>
          <w:spacing w:val="-9"/>
        </w:rPr>
        <w:t> </w:t>
      </w:r>
      <w:r>
        <w:rPr/>
        <w:t>de</w:t>
      </w:r>
      <w:r>
        <w:rPr>
          <w:spacing w:val="-12"/>
        </w:rPr>
        <w:t> </w:t>
      </w:r>
      <w:r>
        <w:rPr/>
        <w:t>motivos</w:t>
      </w:r>
      <w:r>
        <w:rPr>
          <w:spacing w:val="-8"/>
        </w:rPr>
        <w:t> </w:t>
      </w:r>
      <w:r>
        <w:rPr/>
        <w:t>el</w:t>
      </w:r>
      <w:r>
        <w:rPr>
          <w:spacing w:val="-8"/>
        </w:rPr>
        <w:t> </w:t>
      </w:r>
      <w:r>
        <w:rPr/>
        <w:t>legislador</w:t>
      </w:r>
      <w:r>
        <w:rPr>
          <w:spacing w:val="-11"/>
        </w:rPr>
        <w:t> </w:t>
      </w:r>
      <w:r>
        <w:rPr/>
        <w:t>integrante</w:t>
      </w:r>
      <w:r>
        <w:rPr>
          <w:spacing w:val="-7"/>
        </w:rPr>
        <w:t> </w:t>
      </w:r>
      <w:r>
        <w:rPr/>
        <w:t>de</w:t>
      </w:r>
      <w:r>
        <w:rPr>
          <w:spacing w:val="-9"/>
        </w:rPr>
        <w:t> </w:t>
      </w:r>
      <w:r>
        <w:rPr/>
        <w:t>la</w:t>
      </w:r>
      <w:r>
        <w:rPr>
          <w:spacing w:val="-7"/>
        </w:rPr>
        <w:t> </w:t>
      </w:r>
      <w:r>
        <w:rPr/>
        <w:t>comisión</w:t>
      </w:r>
      <w:r>
        <w:rPr>
          <w:spacing w:val="-9"/>
        </w:rPr>
        <w:t> </w:t>
      </w:r>
      <w:r>
        <w:rPr/>
        <w:t>bicameral</w:t>
      </w:r>
      <w:r>
        <w:rPr>
          <w:spacing w:val="-8"/>
        </w:rPr>
        <w:t> </w:t>
      </w:r>
      <w:r>
        <w:rPr/>
        <w:t>indicaba que</w:t>
      </w:r>
      <w:r>
        <w:rPr>
          <w:spacing w:val="-16"/>
        </w:rPr>
        <w:t> </w:t>
      </w:r>
      <w:r>
        <w:rPr/>
        <w:t>“los</w:t>
      </w:r>
      <w:r>
        <w:rPr>
          <w:spacing w:val="-16"/>
        </w:rPr>
        <w:t> </w:t>
      </w:r>
      <w:r>
        <w:rPr/>
        <w:t>medios</w:t>
      </w:r>
      <w:r>
        <w:rPr>
          <w:spacing w:val="-18"/>
        </w:rPr>
        <w:t> </w:t>
      </w:r>
      <w:r>
        <w:rPr/>
        <w:t>de</w:t>
      </w:r>
      <w:r>
        <w:rPr>
          <w:spacing w:val="-18"/>
        </w:rPr>
        <w:t> </w:t>
      </w:r>
      <w:r>
        <w:rPr/>
        <w:t>comunicación</w:t>
      </w:r>
      <w:r>
        <w:rPr>
          <w:spacing w:val="-18"/>
        </w:rPr>
        <w:t> </w:t>
      </w:r>
      <w:r>
        <w:rPr/>
        <w:t>por</w:t>
      </w:r>
      <w:r>
        <w:rPr>
          <w:spacing w:val="-17"/>
        </w:rPr>
        <w:t> </w:t>
      </w:r>
      <w:r>
        <w:rPr/>
        <w:t>la</w:t>
      </w:r>
      <w:r>
        <w:rPr>
          <w:spacing w:val="-18"/>
        </w:rPr>
        <w:t> </w:t>
      </w:r>
      <w:r>
        <w:rPr/>
        <w:t>misma</w:t>
      </w:r>
      <w:r>
        <w:rPr>
          <w:spacing w:val="-18"/>
        </w:rPr>
        <w:t> </w:t>
      </w:r>
      <w:r>
        <w:rPr/>
        <w:t>forma</w:t>
      </w:r>
      <w:r>
        <w:rPr>
          <w:spacing w:val="-16"/>
        </w:rPr>
        <w:t> </w:t>
      </w:r>
      <w:r>
        <w:rPr/>
        <w:t>en</w:t>
      </w:r>
      <w:r>
        <w:rPr>
          <w:spacing w:val="-16"/>
        </w:rPr>
        <w:t> </w:t>
      </w:r>
      <w:r>
        <w:rPr/>
        <w:t>que</w:t>
      </w:r>
      <w:r>
        <w:rPr>
          <w:spacing w:val="-18"/>
        </w:rPr>
        <w:t> </w:t>
      </w:r>
      <w:r>
        <w:rPr/>
        <w:t>están</w:t>
      </w:r>
      <w:r>
        <w:rPr>
          <w:spacing w:val="-18"/>
        </w:rPr>
        <w:t> </w:t>
      </w:r>
      <w:r>
        <w:rPr/>
        <w:t>estructurados,</w:t>
      </w:r>
      <w:r>
        <w:rPr>
          <w:spacing w:val="-16"/>
        </w:rPr>
        <w:t> </w:t>
      </w:r>
      <w:r>
        <w:rPr/>
        <w:t>sean éstos radio, televisión o prensa escrita, resaltan únicamente lo que consideran que</w:t>
      </w:r>
      <w:r>
        <w:rPr>
          <w:spacing w:val="-33"/>
        </w:rPr>
        <w:t> </w:t>
      </w:r>
      <w:r>
        <w:rPr/>
        <w:t>es importante darle a conocer al ciudadano, y muchas veces, no se dan a conocer otras noticias</w:t>
      </w:r>
      <w:r>
        <w:rPr>
          <w:spacing w:val="-18"/>
        </w:rPr>
        <w:t> </w:t>
      </w:r>
      <w:r>
        <w:rPr/>
        <w:t>relevantes</w:t>
      </w:r>
      <w:r>
        <w:rPr>
          <w:spacing w:val="-19"/>
        </w:rPr>
        <w:t> </w:t>
      </w:r>
      <w:r>
        <w:rPr/>
        <w:t>del</w:t>
      </w:r>
      <w:r>
        <w:rPr>
          <w:spacing w:val="-22"/>
        </w:rPr>
        <w:t> </w:t>
      </w:r>
      <w:r>
        <w:rPr/>
        <w:t>trabajo</w:t>
      </w:r>
      <w:r>
        <w:rPr>
          <w:spacing w:val="-18"/>
        </w:rPr>
        <w:t> </w:t>
      </w:r>
      <w:r>
        <w:rPr/>
        <w:t>legislativo,</w:t>
      </w:r>
      <w:r>
        <w:rPr>
          <w:spacing w:val="-16"/>
        </w:rPr>
        <w:t> </w:t>
      </w:r>
      <w:r>
        <w:rPr/>
        <w:t>ya</w:t>
      </w:r>
      <w:r>
        <w:rPr>
          <w:spacing w:val="-16"/>
        </w:rPr>
        <w:t> </w:t>
      </w:r>
      <w:r>
        <w:rPr/>
        <w:t>sea</w:t>
      </w:r>
      <w:r>
        <w:rPr>
          <w:spacing w:val="-18"/>
        </w:rPr>
        <w:t> </w:t>
      </w:r>
      <w:r>
        <w:rPr/>
        <w:t>aquí</w:t>
      </w:r>
      <w:r>
        <w:rPr>
          <w:spacing w:val="-18"/>
        </w:rPr>
        <w:t> </w:t>
      </w:r>
      <w:r>
        <w:rPr/>
        <w:t>en</w:t>
      </w:r>
      <w:r>
        <w:rPr>
          <w:spacing w:val="-18"/>
        </w:rPr>
        <w:t> </w:t>
      </w:r>
      <w:r>
        <w:rPr/>
        <w:t>el</w:t>
      </w:r>
      <w:r>
        <w:rPr>
          <w:spacing w:val="-19"/>
        </w:rPr>
        <w:t> </w:t>
      </w:r>
      <w:r>
        <w:rPr/>
        <w:t>Pleno</w:t>
      </w:r>
      <w:r>
        <w:rPr>
          <w:spacing w:val="-18"/>
        </w:rPr>
        <w:t> </w:t>
      </w:r>
      <w:r>
        <w:rPr/>
        <w:t>o</w:t>
      </w:r>
      <w:r>
        <w:rPr>
          <w:spacing w:val="-18"/>
        </w:rPr>
        <w:t> </w:t>
      </w:r>
      <w:r>
        <w:rPr/>
        <w:t>en</w:t>
      </w:r>
      <w:r>
        <w:rPr>
          <w:spacing w:val="-16"/>
        </w:rPr>
        <w:t> </w:t>
      </w:r>
      <w:r>
        <w:rPr/>
        <w:t>comisiones”</w:t>
      </w:r>
      <w:r>
        <w:rPr>
          <w:position w:val="8"/>
          <w:sz w:val="16"/>
        </w:rPr>
        <w:t>cxxxix</w:t>
      </w:r>
      <w:r>
        <w:rPr/>
        <w:t>.</w:t>
      </w:r>
    </w:p>
    <w:p>
      <w:pPr>
        <w:spacing w:after="0" w:line="360" w:lineRule="auto"/>
        <w:sectPr>
          <w:pgSz w:w="12240" w:h="15840"/>
          <w:pgMar w:header="0" w:footer="1035" w:top="1360" w:bottom="1220" w:left="1600" w:right="1300"/>
        </w:sectPr>
      </w:pPr>
    </w:p>
    <w:p>
      <w:pPr>
        <w:pStyle w:val="BodyText"/>
        <w:spacing w:line="360" w:lineRule="auto" w:before="56"/>
        <w:ind w:right="119"/>
      </w:pPr>
      <w:r>
        <w:rPr/>
        <w:t>Adicionalmente el legislador argumentó que “la función de este noticiario legislativo, permitiría llenar un vacío que existe actualmente en la programación del Canal del Congreso, permitiría que a través de entrevistas, notas relevantes de las comisiones, participaciones</w:t>
      </w:r>
      <w:r>
        <w:rPr>
          <w:spacing w:val="-13"/>
        </w:rPr>
        <w:t> </w:t>
      </w:r>
      <w:r>
        <w:rPr/>
        <w:t>de</w:t>
      </w:r>
      <w:r>
        <w:rPr>
          <w:spacing w:val="-12"/>
        </w:rPr>
        <w:t> </w:t>
      </w:r>
      <w:r>
        <w:rPr/>
        <w:t>los</w:t>
      </w:r>
      <w:r>
        <w:rPr>
          <w:spacing w:val="-12"/>
        </w:rPr>
        <w:t> </w:t>
      </w:r>
      <w:r>
        <w:rPr/>
        <w:t>legisladores</w:t>
      </w:r>
      <w:r>
        <w:rPr>
          <w:spacing w:val="-12"/>
        </w:rPr>
        <w:t> </w:t>
      </w:r>
      <w:r>
        <w:rPr/>
        <w:t>en</w:t>
      </w:r>
      <w:r>
        <w:rPr>
          <w:spacing w:val="-12"/>
        </w:rPr>
        <w:t> </w:t>
      </w:r>
      <w:r>
        <w:rPr/>
        <w:t>el</w:t>
      </w:r>
      <w:r>
        <w:rPr>
          <w:spacing w:val="-13"/>
        </w:rPr>
        <w:t> </w:t>
      </w:r>
      <w:r>
        <w:rPr/>
        <w:t>Pleno,</w:t>
      </w:r>
      <w:r>
        <w:rPr>
          <w:spacing w:val="-12"/>
        </w:rPr>
        <w:t> </w:t>
      </w:r>
      <w:r>
        <w:rPr/>
        <w:t>divulgación</w:t>
      </w:r>
      <w:r>
        <w:rPr>
          <w:spacing w:val="-11"/>
        </w:rPr>
        <w:t> </w:t>
      </w:r>
      <w:r>
        <w:rPr/>
        <w:t>de</w:t>
      </w:r>
      <w:r>
        <w:rPr>
          <w:spacing w:val="-12"/>
        </w:rPr>
        <w:t> </w:t>
      </w:r>
      <w:r>
        <w:rPr/>
        <w:t>algunas</w:t>
      </w:r>
      <w:r>
        <w:rPr>
          <w:spacing w:val="-13"/>
        </w:rPr>
        <w:t> </w:t>
      </w:r>
      <w:r>
        <w:rPr/>
        <w:t>investigaciones realizadas por los diversos comités, se divulgará lo que aquí realizamos como representantes</w:t>
      </w:r>
      <w:r>
        <w:rPr>
          <w:spacing w:val="-10"/>
        </w:rPr>
        <w:t> </w:t>
      </w:r>
      <w:r>
        <w:rPr/>
        <w:t>populares</w:t>
      </w:r>
      <w:r>
        <w:rPr>
          <w:position w:val="8"/>
          <w:sz w:val="16"/>
        </w:rPr>
        <w:t>cxl</w:t>
      </w:r>
      <w:r>
        <w:rPr/>
        <w:t>”.</w:t>
      </w:r>
    </w:p>
    <w:p>
      <w:pPr>
        <w:pStyle w:val="BodyText"/>
        <w:spacing w:line="360" w:lineRule="auto" w:before="159"/>
        <w:ind w:right="121"/>
      </w:pPr>
      <w:r>
        <w:rPr/>
        <w:t>Finalmente destaco que “nadie está exento de ser observado y vigilado por la opinión pública, y no debemos temerle al juicio de los ciudadanos sobre el trabajo que desempeñamos como diputados, el papel que debemos cumplir como funcionarios públicos, como representantes populares</w:t>
      </w:r>
      <w:r>
        <w:rPr>
          <w:position w:val="8"/>
          <w:sz w:val="16"/>
        </w:rPr>
        <w:t>cxli</w:t>
      </w:r>
      <w:r>
        <w:rPr/>
        <w:t>”</w:t>
      </w:r>
    </w:p>
    <w:p>
      <w:pPr>
        <w:pStyle w:val="BodyText"/>
        <w:spacing w:line="360" w:lineRule="auto" w:before="159"/>
        <w:ind w:right="114"/>
      </w:pPr>
      <w:r>
        <w:rPr/>
        <w:t>Este punto de acuerdo fue avalado en votación económica por el pleno de la Cámara de Diputados y contempló los siguientes resolutivos.</w:t>
      </w:r>
    </w:p>
    <w:p>
      <w:pPr>
        <w:pStyle w:val="BodyText"/>
        <w:spacing w:line="360" w:lineRule="auto" w:before="2"/>
        <w:ind w:right="121"/>
      </w:pPr>
      <w:r>
        <w:rPr/>
        <w:t>Primero. Se instruye a la Comisión Bicameral del Canal del Congreso para que, junto con la Dirección del Canal, elabore la propuesta para que se incluya en la programación un noticiario legislativo.</w:t>
      </w:r>
    </w:p>
    <w:p>
      <w:pPr>
        <w:pStyle w:val="BodyText"/>
        <w:spacing w:line="362" w:lineRule="auto" w:before="163"/>
        <w:ind w:right="123"/>
      </w:pPr>
      <w:r>
        <w:rPr/>
        <w:t>Segundo. Dicha propuesta deberá presentarse a más tardar en el transcurso de los treinta días siguiente a la aprobación de este punto de acuerdo.</w:t>
      </w:r>
    </w:p>
    <w:p>
      <w:pPr>
        <w:pStyle w:val="BodyText"/>
        <w:spacing w:line="360" w:lineRule="auto" w:before="161"/>
        <w:ind w:right="121"/>
      </w:pPr>
      <w:r>
        <w:rPr/>
        <w:t>Tercero. Los responsables de la conducción del noticiario legislativo se servirán de todas las técnicas y géneros existentes del periodismo, como lo son la crónica, el reportaje, la entrevista, la nota informativa, y se conducirán bajo los principios de imparcialidad, objetividad, equidad y transparencia, para poder brindar una información precisa a la opinión pública.</w:t>
      </w:r>
    </w:p>
    <w:p>
      <w:pPr>
        <w:pStyle w:val="BodyText"/>
        <w:spacing w:line="360" w:lineRule="auto" w:before="163"/>
        <w:ind w:right="116"/>
      </w:pPr>
      <w:r>
        <w:rPr/>
        <w:t>Cuarto.</w:t>
      </w:r>
      <w:r>
        <w:rPr>
          <w:spacing w:val="-14"/>
        </w:rPr>
        <w:t> </w:t>
      </w:r>
      <w:r>
        <w:rPr/>
        <w:t>El</w:t>
      </w:r>
      <w:r>
        <w:rPr>
          <w:spacing w:val="-14"/>
        </w:rPr>
        <w:t> </w:t>
      </w:r>
      <w:r>
        <w:rPr/>
        <w:t>noticiario</w:t>
      </w:r>
      <w:r>
        <w:rPr>
          <w:spacing w:val="-12"/>
        </w:rPr>
        <w:t> </w:t>
      </w:r>
      <w:r>
        <w:rPr/>
        <w:t>tendrá</w:t>
      </w:r>
      <w:r>
        <w:rPr>
          <w:spacing w:val="-14"/>
        </w:rPr>
        <w:t> </w:t>
      </w:r>
      <w:r>
        <w:rPr/>
        <w:t>una</w:t>
      </w:r>
      <w:r>
        <w:rPr>
          <w:spacing w:val="-14"/>
        </w:rPr>
        <w:t> </w:t>
      </w:r>
      <w:r>
        <w:rPr/>
        <w:t>duración</w:t>
      </w:r>
      <w:r>
        <w:rPr>
          <w:spacing w:val="-14"/>
        </w:rPr>
        <w:t> </w:t>
      </w:r>
      <w:r>
        <w:rPr/>
        <w:t>de</w:t>
      </w:r>
      <w:r>
        <w:rPr>
          <w:spacing w:val="-14"/>
        </w:rPr>
        <w:t> </w:t>
      </w:r>
      <w:r>
        <w:rPr/>
        <w:t>una</w:t>
      </w:r>
      <w:r>
        <w:rPr>
          <w:spacing w:val="-14"/>
        </w:rPr>
        <w:t> </w:t>
      </w:r>
      <w:r>
        <w:rPr/>
        <w:t>hora</w:t>
      </w:r>
      <w:r>
        <w:rPr>
          <w:spacing w:val="-14"/>
        </w:rPr>
        <w:t> </w:t>
      </w:r>
      <w:r>
        <w:rPr/>
        <w:t>diaria,</w:t>
      </w:r>
      <w:r>
        <w:rPr>
          <w:spacing w:val="-12"/>
        </w:rPr>
        <w:t> </w:t>
      </w:r>
      <w:r>
        <w:rPr/>
        <w:t>se</w:t>
      </w:r>
      <w:r>
        <w:rPr>
          <w:spacing w:val="-14"/>
        </w:rPr>
        <w:t> </w:t>
      </w:r>
      <w:r>
        <w:rPr/>
        <w:t>transmitirá</w:t>
      </w:r>
      <w:r>
        <w:rPr>
          <w:spacing w:val="-14"/>
        </w:rPr>
        <w:t> </w:t>
      </w:r>
      <w:r>
        <w:rPr/>
        <w:t>en</w:t>
      </w:r>
      <w:r>
        <w:rPr>
          <w:spacing w:val="-14"/>
        </w:rPr>
        <w:t> </w:t>
      </w:r>
      <w:r>
        <w:rPr/>
        <w:t>el</w:t>
      </w:r>
      <w:r>
        <w:rPr>
          <w:spacing w:val="-14"/>
        </w:rPr>
        <w:t> </w:t>
      </w:r>
      <w:r>
        <w:rPr/>
        <w:t>horario de mayor audiencia, y se retransmitirá al día siguiente, en el horario matutino; tendrá la responsabilidad de difundir todas y cada una de las actividades relevantes que se sucedan en el transcurso del</w:t>
      </w:r>
      <w:r>
        <w:rPr>
          <w:spacing w:val="-14"/>
        </w:rPr>
        <w:t> </w:t>
      </w:r>
      <w:r>
        <w:rPr/>
        <w:t>día.</w:t>
      </w:r>
    </w:p>
    <w:p>
      <w:pPr>
        <w:pStyle w:val="BodyText"/>
        <w:spacing w:line="360" w:lineRule="auto" w:before="163"/>
        <w:ind w:right="122"/>
      </w:pPr>
      <w:r>
        <w:rPr/>
        <w:t>Quinto. Con el fin de garantizar la adecuada operación y funcionamiento de este noticiero  legislativo,  la Cámara  de Diputados  dispondrá  que en el  presupuesto de</w:t>
      </w:r>
    </w:p>
    <w:p>
      <w:pPr>
        <w:spacing w:after="0" w:line="360" w:lineRule="auto"/>
        <w:sectPr>
          <w:footerReference w:type="default" r:id="rId17"/>
          <w:pgSz w:w="12240" w:h="15840"/>
          <w:pgMar w:footer="1035" w:header="0" w:top="1360" w:bottom="1220" w:left="1600" w:right="1300"/>
        </w:sectPr>
      </w:pPr>
    </w:p>
    <w:p>
      <w:pPr>
        <w:pStyle w:val="BodyText"/>
        <w:spacing w:line="360" w:lineRule="auto" w:before="56"/>
        <w:ind w:right="117"/>
      </w:pPr>
      <w:r>
        <w:rPr/>
        <w:t>egresos para el ejercicio fiscal de 2005, se provea de los recursos financieros, materiales y humanos al Canal del Congreso.</w:t>
      </w:r>
    </w:p>
    <w:p>
      <w:pPr>
        <w:pStyle w:val="BodyText"/>
        <w:spacing w:before="7"/>
        <w:ind w:left="0"/>
        <w:jc w:val="left"/>
      </w:pPr>
    </w:p>
    <w:p>
      <w:pPr>
        <w:pStyle w:val="BodyText"/>
        <w:spacing w:line="360" w:lineRule="auto"/>
        <w:ind w:right="113"/>
      </w:pPr>
      <w:r>
        <w:rPr/>
        <w:t>En</w:t>
      </w:r>
      <w:r>
        <w:rPr>
          <w:spacing w:val="-9"/>
        </w:rPr>
        <w:t> </w:t>
      </w:r>
      <w:r>
        <w:rPr/>
        <w:t>su</w:t>
      </w:r>
      <w:r>
        <w:rPr>
          <w:spacing w:val="-9"/>
        </w:rPr>
        <w:t> </w:t>
      </w:r>
      <w:r>
        <w:rPr/>
        <w:t>informe</w:t>
      </w:r>
      <w:r>
        <w:rPr>
          <w:spacing w:val="-12"/>
        </w:rPr>
        <w:t> </w:t>
      </w:r>
      <w:r>
        <w:rPr/>
        <w:t>de</w:t>
      </w:r>
      <w:r>
        <w:rPr>
          <w:spacing w:val="-12"/>
        </w:rPr>
        <w:t> </w:t>
      </w:r>
      <w:r>
        <w:rPr/>
        <w:t>actividades</w:t>
      </w:r>
      <w:r>
        <w:rPr>
          <w:spacing w:val="-10"/>
        </w:rPr>
        <w:t> </w:t>
      </w:r>
      <w:r>
        <w:rPr/>
        <w:t>correspondiente</w:t>
      </w:r>
      <w:r>
        <w:rPr>
          <w:spacing w:val="-11"/>
        </w:rPr>
        <w:t> </w:t>
      </w:r>
      <w:r>
        <w:rPr/>
        <w:t>al</w:t>
      </w:r>
      <w:r>
        <w:rPr>
          <w:spacing w:val="-13"/>
        </w:rPr>
        <w:t> </w:t>
      </w:r>
      <w:r>
        <w:rPr/>
        <w:t>periodo</w:t>
      </w:r>
      <w:r>
        <w:rPr>
          <w:spacing w:val="-6"/>
        </w:rPr>
        <w:t> </w:t>
      </w:r>
      <w:r>
        <w:rPr/>
        <w:t>abril</w:t>
      </w:r>
      <w:r>
        <w:rPr>
          <w:spacing w:val="-11"/>
        </w:rPr>
        <w:t> </w:t>
      </w:r>
      <w:r>
        <w:rPr/>
        <w:t>de</w:t>
      </w:r>
      <w:r>
        <w:rPr>
          <w:spacing w:val="-12"/>
        </w:rPr>
        <w:t> </w:t>
      </w:r>
      <w:r>
        <w:rPr/>
        <w:t>2004-febrero</w:t>
      </w:r>
      <w:r>
        <w:rPr>
          <w:spacing w:val="-12"/>
        </w:rPr>
        <w:t> </w:t>
      </w:r>
      <w:r>
        <w:rPr/>
        <w:t>de</w:t>
      </w:r>
      <w:r>
        <w:rPr>
          <w:spacing w:val="-12"/>
        </w:rPr>
        <w:t> </w:t>
      </w:r>
      <w:r>
        <w:rPr/>
        <w:t>2005 la</w:t>
      </w:r>
      <w:r>
        <w:rPr>
          <w:spacing w:val="-11"/>
        </w:rPr>
        <w:t> </w:t>
      </w:r>
      <w:r>
        <w:rPr/>
        <w:t>comisión</w:t>
      </w:r>
      <w:r>
        <w:rPr>
          <w:spacing w:val="-11"/>
        </w:rPr>
        <w:t> </w:t>
      </w:r>
      <w:r>
        <w:rPr/>
        <w:t>bicameral</w:t>
      </w:r>
      <w:r>
        <w:rPr>
          <w:spacing w:val="-14"/>
        </w:rPr>
        <w:t> </w:t>
      </w:r>
      <w:r>
        <w:rPr/>
        <w:t>del</w:t>
      </w:r>
      <w:r>
        <w:rPr>
          <w:spacing w:val="-12"/>
        </w:rPr>
        <w:t> </w:t>
      </w:r>
      <w:r>
        <w:rPr/>
        <w:t>canal</w:t>
      </w:r>
      <w:r>
        <w:rPr>
          <w:spacing w:val="-12"/>
        </w:rPr>
        <w:t> </w:t>
      </w:r>
      <w:r>
        <w:rPr/>
        <w:t>del</w:t>
      </w:r>
      <w:r>
        <w:rPr>
          <w:spacing w:val="-12"/>
        </w:rPr>
        <w:t> </w:t>
      </w:r>
      <w:r>
        <w:rPr/>
        <w:t>Congreso</w:t>
      </w:r>
      <w:r>
        <w:rPr>
          <w:spacing w:val="-13"/>
        </w:rPr>
        <w:t> </w:t>
      </w:r>
      <w:r>
        <w:rPr/>
        <w:t>destacó</w:t>
      </w:r>
      <w:r>
        <w:rPr>
          <w:spacing w:val="-6"/>
        </w:rPr>
        <w:t> </w:t>
      </w:r>
      <w:r>
        <w:rPr/>
        <w:t>las</w:t>
      </w:r>
      <w:r>
        <w:rPr>
          <w:spacing w:val="-13"/>
        </w:rPr>
        <w:t> </w:t>
      </w:r>
      <w:r>
        <w:rPr/>
        <w:t>tareas</w:t>
      </w:r>
      <w:r>
        <w:rPr>
          <w:spacing w:val="-12"/>
        </w:rPr>
        <w:t> </w:t>
      </w:r>
      <w:r>
        <w:rPr/>
        <w:t>de</w:t>
      </w:r>
      <w:r>
        <w:rPr>
          <w:spacing w:val="-13"/>
        </w:rPr>
        <w:t> </w:t>
      </w:r>
      <w:r>
        <w:rPr/>
        <w:t>planeación</w:t>
      </w:r>
      <w:r>
        <w:rPr>
          <w:spacing w:val="45"/>
        </w:rPr>
        <w:t> </w:t>
      </w:r>
      <w:r>
        <w:rPr/>
        <w:t>diseño del noticiario legislativo. Espacio impulsado, apunta el informe, tan atinadamente por el diputado José Luis Medina</w:t>
      </w:r>
      <w:r>
        <w:rPr>
          <w:spacing w:val="-13"/>
        </w:rPr>
        <w:t> </w:t>
      </w:r>
      <w:r>
        <w:rPr/>
        <w:t>Lizalde.</w:t>
      </w:r>
    </w:p>
    <w:p>
      <w:pPr>
        <w:pStyle w:val="BodyText"/>
        <w:spacing w:before="7"/>
        <w:ind w:left="0"/>
        <w:jc w:val="left"/>
      </w:pPr>
    </w:p>
    <w:p>
      <w:pPr>
        <w:pStyle w:val="BodyText"/>
        <w:spacing w:line="360" w:lineRule="auto"/>
        <w:ind w:right="116"/>
      </w:pPr>
      <w:r>
        <w:rPr/>
        <w:t>La comisión informa que “por una parte, las noticias difundidas por los medios electrónicos respecto de la labor del Congreso de la Unión, salvo honrosas excepciones, es acotada y anecdótica; lo escandaloso es el núcleo de la información y lo sustancial se difunde de manera marginal”.</w:t>
      </w:r>
    </w:p>
    <w:p>
      <w:pPr>
        <w:pStyle w:val="BodyText"/>
        <w:spacing w:before="7"/>
        <w:ind w:left="0"/>
        <w:jc w:val="left"/>
      </w:pPr>
    </w:p>
    <w:p>
      <w:pPr>
        <w:pStyle w:val="BodyText"/>
        <w:spacing w:line="360" w:lineRule="auto"/>
        <w:ind w:right="121"/>
      </w:pPr>
      <w:r>
        <w:rPr/>
        <w:t>También considera que “hay una banalización constante de las actividades de los legisladores; en la jerarquización de la noticia se le concede más importancia a los desencuentros que a las propuestas legislativas de trascendencia para el país”.</w:t>
      </w:r>
    </w:p>
    <w:p>
      <w:pPr>
        <w:pStyle w:val="BodyText"/>
        <w:spacing w:before="7"/>
        <w:ind w:left="0"/>
        <w:jc w:val="left"/>
      </w:pPr>
    </w:p>
    <w:p>
      <w:pPr>
        <w:pStyle w:val="BodyText"/>
        <w:spacing w:line="360" w:lineRule="auto"/>
        <w:ind w:right="117"/>
      </w:pPr>
      <w:r>
        <w:rPr/>
        <w:t>Por otra parte, destaca que “después de varias sesiones de reflexión y análisis sobre la pertinencia de un noticiario, esta Comisión Bicameral, órgano rector del canal, decidió que era necesario ampliar la labor informativa del canal, inaugurar una nueva etapa, generar contenidos que acercara a los ciudadanos la labor legislativa, a través de</w:t>
      </w:r>
      <w:r>
        <w:rPr>
          <w:spacing w:val="-7"/>
        </w:rPr>
        <w:t> </w:t>
      </w:r>
      <w:r>
        <w:rPr/>
        <w:t>una</w:t>
      </w:r>
      <w:r>
        <w:rPr>
          <w:spacing w:val="-7"/>
        </w:rPr>
        <w:t> </w:t>
      </w:r>
      <w:r>
        <w:rPr/>
        <w:t>propuesta</w:t>
      </w:r>
      <w:r>
        <w:rPr>
          <w:spacing w:val="-5"/>
        </w:rPr>
        <w:t> </w:t>
      </w:r>
      <w:r>
        <w:rPr/>
        <w:t>informativa,</w:t>
      </w:r>
      <w:r>
        <w:rPr>
          <w:spacing w:val="-5"/>
        </w:rPr>
        <w:t> </w:t>
      </w:r>
      <w:r>
        <w:rPr/>
        <w:t>que</w:t>
      </w:r>
      <w:r>
        <w:rPr>
          <w:spacing w:val="-7"/>
        </w:rPr>
        <w:t> </w:t>
      </w:r>
      <w:r>
        <w:rPr/>
        <w:t>incluyera</w:t>
      </w:r>
      <w:r>
        <w:rPr>
          <w:spacing w:val="-5"/>
        </w:rPr>
        <w:t> </w:t>
      </w:r>
      <w:r>
        <w:rPr/>
        <w:t>los</w:t>
      </w:r>
      <w:r>
        <w:rPr>
          <w:spacing w:val="-5"/>
        </w:rPr>
        <w:t> </w:t>
      </w:r>
      <w:r>
        <w:rPr/>
        <w:t>recursos</w:t>
      </w:r>
      <w:r>
        <w:rPr>
          <w:spacing w:val="-8"/>
        </w:rPr>
        <w:t> </w:t>
      </w:r>
      <w:r>
        <w:rPr/>
        <w:t>de</w:t>
      </w:r>
      <w:r>
        <w:rPr>
          <w:spacing w:val="-7"/>
        </w:rPr>
        <w:t> </w:t>
      </w:r>
      <w:r>
        <w:rPr/>
        <w:t>los</w:t>
      </w:r>
      <w:r>
        <w:rPr>
          <w:spacing w:val="-5"/>
        </w:rPr>
        <w:t> </w:t>
      </w:r>
      <w:r>
        <w:rPr/>
        <w:t>géneros</w:t>
      </w:r>
      <w:r>
        <w:rPr>
          <w:spacing w:val="-5"/>
        </w:rPr>
        <w:t> </w:t>
      </w:r>
      <w:r>
        <w:rPr/>
        <w:t>periodísticos: la nota informativa, la crónica, la entrevista, el reportaje, entre otros, y se reseñara el cúmulo y diversidad de actividades que desempeñamos día a</w:t>
      </w:r>
      <w:r>
        <w:rPr>
          <w:spacing w:val="-29"/>
        </w:rPr>
        <w:t> </w:t>
      </w:r>
      <w:r>
        <w:rPr/>
        <w:t>día”.</w:t>
      </w:r>
    </w:p>
    <w:p>
      <w:pPr>
        <w:pStyle w:val="BodyText"/>
        <w:spacing w:before="7"/>
        <w:ind w:left="0"/>
        <w:jc w:val="left"/>
      </w:pPr>
    </w:p>
    <w:p>
      <w:pPr>
        <w:pStyle w:val="BodyText"/>
        <w:spacing w:line="360" w:lineRule="auto"/>
        <w:ind w:right="118"/>
      </w:pPr>
      <w:r>
        <w:rPr/>
        <w:t>Finalmente,</w:t>
      </w:r>
      <w:r>
        <w:rPr>
          <w:spacing w:val="-6"/>
        </w:rPr>
        <w:t> </w:t>
      </w:r>
      <w:r>
        <w:rPr/>
        <w:t>el</w:t>
      </w:r>
      <w:r>
        <w:rPr>
          <w:spacing w:val="-5"/>
        </w:rPr>
        <w:t> </w:t>
      </w:r>
      <w:r>
        <w:rPr/>
        <w:t>informe</w:t>
      </w:r>
      <w:r>
        <w:rPr>
          <w:spacing w:val="-6"/>
        </w:rPr>
        <w:t> </w:t>
      </w:r>
      <w:r>
        <w:rPr/>
        <w:t>del</w:t>
      </w:r>
      <w:r>
        <w:rPr>
          <w:spacing w:val="-2"/>
        </w:rPr>
        <w:t> </w:t>
      </w:r>
      <w:r>
        <w:rPr/>
        <w:t>órgano</w:t>
      </w:r>
      <w:r>
        <w:rPr>
          <w:spacing w:val="-4"/>
        </w:rPr>
        <w:t> </w:t>
      </w:r>
      <w:r>
        <w:rPr/>
        <w:t>rector</w:t>
      </w:r>
      <w:r>
        <w:rPr>
          <w:spacing w:val="-5"/>
        </w:rPr>
        <w:t> </w:t>
      </w:r>
      <w:r>
        <w:rPr/>
        <w:t>de</w:t>
      </w:r>
      <w:r>
        <w:rPr>
          <w:spacing w:val="-6"/>
        </w:rPr>
        <w:t> </w:t>
      </w:r>
      <w:r>
        <w:rPr/>
        <w:t>la</w:t>
      </w:r>
      <w:r>
        <w:rPr>
          <w:spacing w:val="-6"/>
        </w:rPr>
        <w:t> </w:t>
      </w:r>
      <w:r>
        <w:rPr/>
        <w:t>emisora</w:t>
      </w:r>
      <w:r>
        <w:rPr>
          <w:spacing w:val="-6"/>
        </w:rPr>
        <w:t> </w:t>
      </w:r>
      <w:r>
        <w:rPr/>
        <w:t>da</w:t>
      </w:r>
      <w:r>
        <w:rPr>
          <w:spacing w:val="-4"/>
        </w:rPr>
        <w:t> </w:t>
      </w:r>
      <w:r>
        <w:rPr/>
        <w:t>cuenta</w:t>
      </w:r>
      <w:r>
        <w:rPr>
          <w:spacing w:val="-3"/>
        </w:rPr>
        <w:t> </w:t>
      </w:r>
      <w:r>
        <w:rPr/>
        <w:t>que</w:t>
      </w:r>
      <w:r>
        <w:rPr>
          <w:spacing w:val="-4"/>
        </w:rPr>
        <w:t> </w:t>
      </w:r>
      <w:r>
        <w:rPr/>
        <w:t>“el</w:t>
      </w:r>
      <w:r>
        <w:rPr>
          <w:spacing w:val="-5"/>
        </w:rPr>
        <w:t> </w:t>
      </w:r>
      <w:r>
        <w:rPr/>
        <w:t>martes</w:t>
      </w:r>
      <w:r>
        <w:rPr>
          <w:spacing w:val="-4"/>
        </w:rPr>
        <w:t> </w:t>
      </w:r>
      <w:r>
        <w:rPr/>
        <w:t>15</w:t>
      </w:r>
      <w:r>
        <w:rPr>
          <w:spacing w:val="-4"/>
        </w:rPr>
        <w:t> </w:t>
      </w:r>
      <w:r>
        <w:rPr/>
        <w:t>de febrero salió al aire la primera emisión de "Noticias del Congreso", propuesta informativa que se transmite de lunes a viernes de 8 a 9 de la noche”. Al respecto de la creación del noticiero la comisión bicameral destaca “el apoyo a este esfuerzo de las Mesas Directivas, de las coordinaciones de Comunicación Social de las Cámaras, de las coordinaciones de Comunicación Social de los grupos parlamentarios, y de las áreas administrativas de la Cámara de Diputados y de la Cámara de</w:t>
      </w:r>
      <w:r>
        <w:rPr>
          <w:spacing w:val="-22"/>
        </w:rPr>
        <w:t> </w:t>
      </w:r>
      <w:r>
        <w:rPr/>
        <w:t>Senadores”.</w:t>
      </w:r>
    </w:p>
    <w:p>
      <w:pPr>
        <w:spacing w:after="0" w:line="360" w:lineRule="auto"/>
        <w:sectPr>
          <w:footerReference w:type="default" r:id="rId18"/>
          <w:pgSz w:w="12240" w:h="15840"/>
          <w:pgMar w:footer="946" w:header="0" w:top="1360" w:bottom="1140" w:left="1600" w:right="1300"/>
          <w:pgNumType w:start="101"/>
        </w:sectPr>
      </w:pPr>
    </w:p>
    <w:p>
      <w:pPr>
        <w:pStyle w:val="BodyText"/>
        <w:spacing w:line="360" w:lineRule="auto" w:before="56"/>
        <w:ind w:right="120"/>
      </w:pPr>
      <w:r>
        <w:rPr/>
        <w:t>En este contexto se define la misión del Canal del Congreso y se vislumbra</w:t>
      </w:r>
      <w:r>
        <w:rPr>
          <w:spacing w:val="-32"/>
        </w:rPr>
        <w:t> </w:t>
      </w:r>
      <w:r>
        <w:rPr/>
        <w:t>necesario incluir en el articulado del marco jurídico una disposición específica al</w:t>
      </w:r>
      <w:r>
        <w:rPr>
          <w:spacing w:val="-25"/>
        </w:rPr>
        <w:t> </w:t>
      </w:r>
      <w:r>
        <w:rPr/>
        <w:t>respecto.</w:t>
      </w:r>
    </w:p>
    <w:p>
      <w:pPr>
        <w:pStyle w:val="BodyText"/>
        <w:spacing w:before="7"/>
        <w:ind w:left="0"/>
        <w:jc w:val="left"/>
      </w:pPr>
    </w:p>
    <w:p>
      <w:pPr>
        <w:pStyle w:val="BodyText"/>
        <w:spacing w:line="360" w:lineRule="auto"/>
        <w:ind w:right="114"/>
      </w:pPr>
      <w:r>
        <w:rPr/>
        <w:t>Además de reseñar y difundir el trabajo legislativo y parlamentario, el Canal del Congreso debe contextualizar las actividades que se desarrollan en las cámaras a partir de la discusión de los grandes temas nacionales. Se debe contemplar así dotar al Canal del Congreso de las herramientas necesarias para cumplir con esta disposición a partir de las consideraciones expuestas.</w:t>
      </w:r>
    </w:p>
    <w:p>
      <w:pPr>
        <w:pStyle w:val="BodyText"/>
        <w:spacing w:before="10"/>
        <w:ind w:left="0"/>
        <w:jc w:val="left"/>
      </w:pPr>
    </w:p>
    <w:p>
      <w:pPr>
        <w:pStyle w:val="BodyText"/>
        <w:spacing w:line="360" w:lineRule="auto"/>
        <w:ind w:right="121"/>
      </w:pPr>
      <w:r>
        <w:rPr/>
        <w:t>En</w:t>
      </w:r>
      <w:r>
        <w:rPr>
          <w:spacing w:val="-13"/>
        </w:rPr>
        <w:t> </w:t>
      </w:r>
      <w:r>
        <w:rPr/>
        <w:t>México</w:t>
      </w:r>
      <w:r>
        <w:rPr>
          <w:spacing w:val="-13"/>
        </w:rPr>
        <w:t> </w:t>
      </w:r>
      <w:r>
        <w:rPr/>
        <w:t>encontramos</w:t>
      </w:r>
      <w:r>
        <w:rPr>
          <w:spacing w:val="-14"/>
        </w:rPr>
        <w:t> </w:t>
      </w:r>
      <w:r>
        <w:rPr/>
        <w:t>que</w:t>
      </w:r>
      <w:r>
        <w:rPr>
          <w:spacing w:val="-13"/>
        </w:rPr>
        <w:t> </w:t>
      </w:r>
      <w:r>
        <w:rPr/>
        <w:t>los</w:t>
      </w:r>
      <w:r>
        <w:rPr>
          <w:spacing w:val="-15"/>
        </w:rPr>
        <w:t> </w:t>
      </w:r>
      <w:r>
        <w:rPr/>
        <w:t>medios</w:t>
      </w:r>
      <w:r>
        <w:rPr>
          <w:spacing w:val="-13"/>
        </w:rPr>
        <w:t> </w:t>
      </w:r>
      <w:r>
        <w:rPr/>
        <w:t>de</w:t>
      </w:r>
      <w:r>
        <w:rPr>
          <w:spacing w:val="-13"/>
        </w:rPr>
        <w:t> </w:t>
      </w:r>
      <w:r>
        <w:rPr/>
        <w:t>comunicación</w:t>
      </w:r>
      <w:r>
        <w:rPr>
          <w:spacing w:val="-15"/>
        </w:rPr>
        <w:t> </w:t>
      </w:r>
      <w:r>
        <w:rPr/>
        <w:t>privados,</w:t>
      </w:r>
      <w:r>
        <w:rPr>
          <w:spacing w:val="-13"/>
        </w:rPr>
        <w:t> </w:t>
      </w:r>
      <w:r>
        <w:rPr/>
        <w:t>concesionarios</w:t>
      </w:r>
      <w:r>
        <w:rPr>
          <w:spacing w:val="-16"/>
        </w:rPr>
        <w:t> </w:t>
      </w:r>
      <w:r>
        <w:rPr/>
        <w:t>del espectro radioeléctrico, realizan una cobertura política informativa no plural, toda vez que no consignan la opinión de todos los partidos políticos, salvo por exigencia legal en épocas electorales. Los medios privados establecen una agenda distinta a la que se aborda cada día en el Parlamento. Es pues una función informativa que el Canal del Congreso de servicio público debe realizar para apuntalar la</w:t>
      </w:r>
      <w:r>
        <w:rPr>
          <w:spacing w:val="-25"/>
        </w:rPr>
        <w:t> </w:t>
      </w:r>
      <w:r>
        <w:rPr/>
        <w:t>democracia.</w:t>
      </w:r>
    </w:p>
    <w:p>
      <w:pPr>
        <w:pStyle w:val="BodyText"/>
        <w:spacing w:line="360" w:lineRule="auto" w:before="2"/>
        <w:ind w:right="119"/>
      </w:pPr>
      <w:r>
        <w:rPr/>
        <w:t>Observamos en este apartado que el Canal de televisión del Congreso es una herramienta del Poder Legislativo enmarcado en el proceso de comunicación política. La</w:t>
      </w:r>
      <w:r>
        <w:rPr>
          <w:spacing w:val="-8"/>
        </w:rPr>
        <w:t> </w:t>
      </w:r>
      <w:r>
        <w:rPr/>
        <w:t>emisora</w:t>
      </w:r>
      <w:r>
        <w:rPr>
          <w:spacing w:val="-9"/>
        </w:rPr>
        <w:t> </w:t>
      </w:r>
      <w:r>
        <w:rPr/>
        <w:t>debe</w:t>
      </w:r>
      <w:r>
        <w:rPr>
          <w:spacing w:val="-11"/>
        </w:rPr>
        <w:t> </w:t>
      </w:r>
      <w:r>
        <w:rPr/>
        <w:t>fortalecer</w:t>
      </w:r>
      <w:r>
        <w:rPr>
          <w:spacing w:val="-10"/>
        </w:rPr>
        <w:t> </w:t>
      </w:r>
      <w:r>
        <w:rPr/>
        <w:t>su</w:t>
      </w:r>
      <w:r>
        <w:rPr>
          <w:spacing w:val="-8"/>
        </w:rPr>
        <w:t> </w:t>
      </w:r>
      <w:r>
        <w:rPr/>
        <w:t>relación</w:t>
      </w:r>
      <w:r>
        <w:rPr>
          <w:spacing w:val="-8"/>
        </w:rPr>
        <w:t> </w:t>
      </w:r>
      <w:r>
        <w:rPr/>
        <w:t>con</w:t>
      </w:r>
      <w:r>
        <w:rPr>
          <w:spacing w:val="-8"/>
        </w:rPr>
        <w:t> </w:t>
      </w:r>
      <w:r>
        <w:rPr/>
        <w:t>los</w:t>
      </w:r>
      <w:r>
        <w:rPr>
          <w:spacing w:val="-9"/>
        </w:rPr>
        <w:t> </w:t>
      </w:r>
      <w:r>
        <w:rPr/>
        <w:t>ciudadanos</w:t>
      </w:r>
      <w:r>
        <w:rPr>
          <w:spacing w:val="-9"/>
        </w:rPr>
        <w:t> </w:t>
      </w:r>
      <w:r>
        <w:rPr/>
        <w:t>que</w:t>
      </w:r>
      <w:r>
        <w:rPr>
          <w:spacing w:val="-8"/>
        </w:rPr>
        <w:t> </w:t>
      </w:r>
      <w:r>
        <w:rPr/>
        <w:t>son</w:t>
      </w:r>
      <w:r>
        <w:rPr>
          <w:spacing w:val="-8"/>
        </w:rPr>
        <w:t> </w:t>
      </w:r>
      <w:r>
        <w:rPr/>
        <w:t>la</w:t>
      </w:r>
      <w:r>
        <w:rPr>
          <w:spacing w:val="-9"/>
        </w:rPr>
        <w:t> </w:t>
      </w:r>
      <w:r>
        <w:rPr/>
        <w:t>audiencia</w:t>
      </w:r>
      <w:r>
        <w:rPr>
          <w:spacing w:val="-9"/>
        </w:rPr>
        <w:t> </w:t>
      </w:r>
      <w:r>
        <w:rPr/>
        <w:t>y</w:t>
      </w:r>
      <w:r>
        <w:rPr>
          <w:spacing w:val="-12"/>
        </w:rPr>
        <w:t> </w:t>
      </w:r>
      <w:r>
        <w:rPr/>
        <w:t>abrir espacios para coadyuvar en el apuntalamiento de la cultura cívica enmarcada en la democracia</w:t>
      </w:r>
      <w:r>
        <w:rPr>
          <w:spacing w:val="-10"/>
        </w:rPr>
        <w:t> </w:t>
      </w:r>
      <w:r>
        <w:rPr/>
        <w:t>representativa.</w:t>
      </w:r>
    </w:p>
    <w:p>
      <w:pPr>
        <w:pStyle w:val="BodyText"/>
        <w:spacing w:line="360" w:lineRule="auto" w:before="5"/>
        <w:ind w:right="111"/>
      </w:pPr>
      <w:r>
        <w:rPr/>
        <w:t>Se observa además que la emisora es fuente de información no solo para los ciudadanos que dan seguimiento a la actividad de su representantes, lo es también para quienes se dedican a la actividad periodística en el Congreso Federal.</w:t>
      </w:r>
    </w:p>
    <w:p>
      <w:pPr>
        <w:pStyle w:val="BodyText"/>
        <w:spacing w:line="360" w:lineRule="auto" w:before="2"/>
        <w:ind w:right="121"/>
      </w:pPr>
      <w:r>
        <w:rPr/>
        <w:t>El Canal de televisión cuenta, desde el mes de febrero de 2005, con un noticiero especializado, en el cual trabajan, como en Brasil, periodistas que desarrollan una actividad</w:t>
      </w:r>
      <w:r>
        <w:rPr>
          <w:spacing w:val="-13"/>
        </w:rPr>
        <w:t> </w:t>
      </w:r>
      <w:r>
        <w:rPr/>
        <w:t>informativa</w:t>
      </w:r>
      <w:r>
        <w:rPr>
          <w:spacing w:val="-13"/>
        </w:rPr>
        <w:t> </w:t>
      </w:r>
      <w:r>
        <w:rPr/>
        <w:t>institucional.</w:t>
      </w:r>
      <w:r>
        <w:rPr>
          <w:spacing w:val="-14"/>
        </w:rPr>
        <w:t> </w:t>
      </w:r>
      <w:r>
        <w:rPr/>
        <w:t>Este</w:t>
      </w:r>
      <w:r>
        <w:rPr>
          <w:spacing w:val="-15"/>
        </w:rPr>
        <w:t> </w:t>
      </w:r>
      <w:r>
        <w:rPr/>
        <w:t>aspecto</w:t>
      </w:r>
      <w:r>
        <w:rPr>
          <w:spacing w:val="-13"/>
        </w:rPr>
        <w:t> </w:t>
      </w:r>
      <w:r>
        <w:rPr/>
        <w:t>no</w:t>
      </w:r>
      <w:r>
        <w:rPr>
          <w:spacing w:val="-13"/>
        </w:rPr>
        <w:t> </w:t>
      </w:r>
      <w:r>
        <w:rPr/>
        <w:t>se</w:t>
      </w:r>
      <w:r>
        <w:rPr>
          <w:spacing w:val="-16"/>
        </w:rPr>
        <w:t> </w:t>
      </w:r>
      <w:r>
        <w:rPr/>
        <w:t>encuentra</w:t>
      </w:r>
      <w:r>
        <w:rPr>
          <w:spacing w:val="-16"/>
        </w:rPr>
        <w:t> </w:t>
      </w:r>
      <w:r>
        <w:rPr/>
        <w:t>plasmado</w:t>
      </w:r>
      <w:r>
        <w:rPr>
          <w:spacing w:val="-13"/>
        </w:rPr>
        <w:t> </w:t>
      </w:r>
      <w:r>
        <w:rPr/>
        <w:t>en</w:t>
      </w:r>
      <w:r>
        <w:rPr>
          <w:spacing w:val="-13"/>
        </w:rPr>
        <w:t> </w:t>
      </w:r>
      <w:r>
        <w:rPr/>
        <w:t>el</w:t>
      </w:r>
      <w:r>
        <w:rPr>
          <w:spacing w:val="-14"/>
        </w:rPr>
        <w:t> </w:t>
      </w:r>
      <w:r>
        <w:rPr/>
        <w:t>marco jurídico vigente. El noticiero del Canal del Congreso cumple una función primordial para la difusión de la actividad de los legisladores, ya que su agenda informativa esta imbricada con las actividades desarrolladas por ambas</w:t>
      </w:r>
      <w:r>
        <w:rPr>
          <w:spacing w:val="-24"/>
        </w:rPr>
        <w:t> </w:t>
      </w:r>
      <w:r>
        <w:rPr/>
        <w:t>cámaras.</w:t>
      </w:r>
    </w:p>
    <w:p>
      <w:pPr>
        <w:spacing w:after="0" w:line="360" w:lineRule="auto"/>
        <w:sectPr>
          <w:pgSz w:w="12240" w:h="15840"/>
          <w:pgMar w:header="0" w:footer="946" w:top="1360" w:bottom="1220" w:left="1600" w:right="1300"/>
        </w:sectPr>
      </w:pPr>
    </w:p>
    <w:p>
      <w:pPr>
        <w:pStyle w:val="Heading2"/>
        <w:spacing w:before="37"/>
      </w:pPr>
      <w:bookmarkStart w:name="_bookmark21" w:id="26"/>
      <w:bookmarkEnd w:id="26"/>
      <w:r>
        <w:rPr/>
      </w:r>
      <w:r>
        <w:rPr>
          <w:color w:val="30469E"/>
        </w:rPr>
        <w:t>2.- El Canal del Congreso, retos y obstáculos desde el marco jurídico.</w:t>
      </w:r>
    </w:p>
    <w:p>
      <w:pPr>
        <w:pStyle w:val="BodyText"/>
        <w:ind w:left="0"/>
        <w:jc w:val="left"/>
        <w:rPr>
          <w:sz w:val="26"/>
        </w:rPr>
      </w:pPr>
    </w:p>
    <w:p>
      <w:pPr>
        <w:pStyle w:val="BodyText"/>
        <w:spacing w:before="11"/>
        <w:ind w:left="0"/>
        <w:jc w:val="left"/>
        <w:rPr>
          <w:sz w:val="23"/>
        </w:rPr>
      </w:pPr>
    </w:p>
    <w:p>
      <w:pPr>
        <w:pStyle w:val="BodyText"/>
        <w:spacing w:line="360" w:lineRule="auto"/>
        <w:ind w:right="118"/>
      </w:pPr>
      <w:r>
        <w:rPr/>
        <w:t>El Canal del Congreso enfrenta el reto de comunicar una actividad que pareciera sumamente especializada y del interés de solo un pequeño sector de la población.</w:t>
      </w:r>
    </w:p>
    <w:p>
      <w:pPr>
        <w:pStyle w:val="BodyText"/>
        <w:spacing w:line="360" w:lineRule="auto" w:before="163"/>
        <w:ind w:right="114"/>
      </w:pPr>
      <w:r>
        <w:rPr/>
        <w:t>El</w:t>
      </w:r>
      <w:r>
        <w:rPr>
          <w:spacing w:val="-11"/>
        </w:rPr>
        <w:t> </w:t>
      </w:r>
      <w:r>
        <w:rPr/>
        <w:t>Canal</w:t>
      </w:r>
      <w:r>
        <w:rPr>
          <w:spacing w:val="-11"/>
        </w:rPr>
        <w:t> </w:t>
      </w:r>
      <w:r>
        <w:rPr/>
        <w:t>del</w:t>
      </w:r>
      <w:r>
        <w:rPr>
          <w:spacing w:val="-11"/>
        </w:rPr>
        <w:t> </w:t>
      </w:r>
      <w:r>
        <w:rPr/>
        <w:t>Congreso,</w:t>
      </w:r>
      <w:r>
        <w:rPr>
          <w:spacing w:val="-12"/>
        </w:rPr>
        <w:t> </w:t>
      </w:r>
      <w:r>
        <w:rPr/>
        <w:t>considerado</w:t>
      </w:r>
      <w:r>
        <w:rPr>
          <w:spacing w:val="-9"/>
        </w:rPr>
        <w:t> </w:t>
      </w:r>
      <w:r>
        <w:rPr/>
        <w:t>como</w:t>
      </w:r>
      <w:r>
        <w:rPr>
          <w:spacing w:val="-9"/>
        </w:rPr>
        <w:t> </w:t>
      </w:r>
      <w:r>
        <w:rPr/>
        <w:t>televisión</w:t>
      </w:r>
      <w:r>
        <w:rPr>
          <w:spacing w:val="-9"/>
        </w:rPr>
        <w:t> </w:t>
      </w:r>
      <w:r>
        <w:rPr/>
        <w:t>pública,</w:t>
      </w:r>
      <w:r>
        <w:rPr>
          <w:spacing w:val="-10"/>
        </w:rPr>
        <w:t> </w:t>
      </w:r>
      <w:r>
        <w:rPr/>
        <w:t>es</w:t>
      </w:r>
      <w:r>
        <w:rPr>
          <w:spacing w:val="-10"/>
        </w:rPr>
        <w:t> </w:t>
      </w:r>
      <w:r>
        <w:rPr/>
        <w:t>un</w:t>
      </w:r>
      <w:r>
        <w:rPr>
          <w:spacing w:val="-9"/>
        </w:rPr>
        <w:t> </w:t>
      </w:r>
      <w:r>
        <w:rPr/>
        <w:t>instrumento</w:t>
      </w:r>
      <w:r>
        <w:rPr>
          <w:spacing w:val="-9"/>
        </w:rPr>
        <w:t> </w:t>
      </w:r>
      <w:r>
        <w:rPr/>
        <w:t>básico de</w:t>
      </w:r>
      <w:r>
        <w:rPr>
          <w:spacing w:val="-18"/>
        </w:rPr>
        <w:t> </w:t>
      </w:r>
      <w:r>
        <w:rPr/>
        <w:t>vertebración</w:t>
      </w:r>
      <w:r>
        <w:rPr>
          <w:spacing w:val="-20"/>
        </w:rPr>
        <w:t> </w:t>
      </w:r>
      <w:r>
        <w:rPr/>
        <w:t>de</w:t>
      </w:r>
      <w:r>
        <w:rPr>
          <w:spacing w:val="-18"/>
        </w:rPr>
        <w:t> </w:t>
      </w:r>
      <w:r>
        <w:rPr/>
        <w:t>la</w:t>
      </w:r>
      <w:r>
        <w:rPr>
          <w:spacing w:val="-18"/>
        </w:rPr>
        <w:t> </w:t>
      </w:r>
      <w:r>
        <w:rPr/>
        <w:t>comunidad</w:t>
      </w:r>
      <w:r>
        <w:rPr>
          <w:spacing w:val="-18"/>
        </w:rPr>
        <w:t> </w:t>
      </w:r>
      <w:r>
        <w:rPr/>
        <w:t>explica</w:t>
      </w:r>
      <w:r>
        <w:rPr>
          <w:spacing w:val="-14"/>
        </w:rPr>
        <w:t> </w:t>
      </w:r>
      <w:r>
        <w:rPr/>
        <w:t>Rúas</w:t>
      </w:r>
      <w:r>
        <w:rPr>
          <w:spacing w:val="-28"/>
        </w:rPr>
        <w:t> </w:t>
      </w:r>
      <w:r>
        <w:rPr/>
        <w:t>Araujo</w:t>
      </w:r>
      <w:r>
        <w:rPr>
          <w:spacing w:val="-18"/>
        </w:rPr>
        <w:t> </w:t>
      </w:r>
      <w:r>
        <w:rPr/>
        <w:t>(2003)</w:t>
      </w:r>
      <w:r>
        <w:rPr>
          <w:spacing w:val="-19"/>
        </w:rPr>
        <w:t> </w:t>
      </w:r>
      <w:r>
        <w:rPr/>
        <w:t>“la</w:t>
      </w:r>
      <w:r>
        <w:rPr>
          <w:spacing w:val="-18"/>
        </w:rPr>
        <w:t> </w:t>
      </w:r>
      <w:r>
        <w:rPr/>
        <w:t>mayoría</w:t>
      </w:r>
      <w:r>
        <w:rPr>
          <w:spacing w:val="-18"/>
        </w:rPr>
        <w:t> </w:t>
      </w:r>
      <w:r>
        <w:rPr/>
        <w:t>de</w:t>
      </w:r>
      <w:r>
        <w:rPr>
          <w:spacing w:val="-18"/>
        </w:rPr>
        <w:t> </w:t>
      </w:r>
      <w:r>
        <w:rPr/>
        <w:t>los</w:t>
      </w:r>
      <w:r>
        <w:rPr>
          <w:spacing w:val="-18"/>
        </w:rPr>
        <w:t> </w:t>
      </w:r>
      <w:r>
        <w:rPr/>
        <w:t>debates a los que da lugar la televisión pública en el Parlamento afectan a cuestiones como el tiempo</w:t>
      </w:r>
      <w:r>
        <w:rPr>
          <w:spacing w:val="-18"/>
        </w:rPr>
        <w:t> </w:t>
      </w:r>
      <w:r>
        <w:rPr/>
        <w:t>de</w:t>
      </w:r>
      <w:r>
        <w:rPr>
          <w:spacing w:val="-20"/>
        </w:rPr>
        <w:t> </w:t>
      </w:r>
      <w:r>
        <w:rPr/>
        <w:t>presencia</w:t>
      </w:r>
      <w:r>
        <w:rPr>
          <w:spacing w:val="-18"/>
        </w:rPr>
        <w:t> </w:t>
      </w:r>
      <w:r>
        <w:rPr/>
        <w:t>en</w:t>
      </w:r>
      <w:r>
        <w:rPr>
          <w:spacing w:val="-20"/>
        </w:rPr>
        <w:t> </w:t>
      </w:r>
      <w:r>
        <w:rPr/>
        <w:t>los</w:t>
      </w:r>
      <w:r>
        <w:rPr>
          <w:spacing w:val="-18"/>
        </w:rPr>
        <w:t> </w:t>
      </w:r>
      <w:r>
        <w:rPr/>
        <w:t>informativos</w:t>
      </w:r>
      <w:r>
        <w:rPr>
          <w:spacing w:val="-19"/>
        </w:rPr>
        <w:t> </w:t>
      </w:r>
      <w:r>
        <w:rPr/>
        <w:t>de</w:t>
      </w:r>
      <w:r>
        <w:rPr>
          <w:spacing w:val="-18"/>
        </w:rPr>
        <w:t> </w:t>
      </w:r>
      <w:r>
        <w:rPr/>
        <w:t>los</w:t>
      </w:r>
      <w:r>
        <w:rPr>
          <w:spacing w:val="-18"/>
        </w:rPr>
        <w:t> </w:t>
      </w:r>
      <w:r>
        <w:rPr/>
        <w:t>diferentes</w:t>
      </w:r>
      <w:r>
        <w:rPr>
          <w:spacing w:val="-19"/>
        </w:rPr>
        <w:t> </w:t>
      </w:r>
      <w:r>
        <w:rPr/>
        <w:t>líderes</w:t>
      </w:r>
      <w:r>
        <w:rPr>
          <w:spacing w:val="-19"/>
        </w:rPr>
        <w:t> </w:t>
      </w:r>
      <w:r>
        <w:rPr/>
        <w:t>políticos</w:t>
      </w:r>
      <w:r>
        <w:rPr>
          <w:spacing w:val="-19"/>
        </w:rPr>
        <w:t> </w:t>
      </w:r>
      <w:r>
        <w:rPr/>
        <w:t>(del</w:t>
      </w:r>
      <w:r>
        <w:rPr>
          <w:spacing w:val="-19"/>
        </w:rPr>
        <w:t> </w:t>
      </w:r>
      <w:r>
        <w:rPr/>
        <w:t>Gobierno y la oposición, se entiende) o el tratamiento que la televisión hace de los políticos de la oposición, sin que sea habitual encontrar debates profundos sobre los contenidos axiológicos de la programación o la presencia en pantalla de grupos sociales relevantes y de todas aquellas cuestiones que de verdad interesan al televidente y al ciudadano en</w:t>
      </w:r>
      <w:r>
        <w:rPr>
          <w:spacing w:val="-7"/>
        </w:rPr>
        <w:t> </w:t>
      </w:r>
      <w:r>
        <w:rPr/>
        <w:t>general”.</w:t>
      </w:r>
    </w:p>
    <w:p>
      <w:pPr>
        <w:pStyle w:val="BodyText"/>
        <w:spacing w:line="360" w:lineRule="auto" w:before="163"/>
        <w:ind w:right="112"/>
      </w:pPr>
      <w:r>
        <w:rPr/>
        <w:t>No obstante, el reto para la televisión parlamentaria en México se perfila estructural. Indica Mazzoneli (2010) que existe en los parlamentos, una incapacidad de comunicación muy extendida entre los parlamentarios y a la propia naturaleza de su actividad,</w:t>
      </w:r>
      <w:r>
        <w:rPr>
          <w:spacing w:val="-16"/>
        </w:rPr>
        <w:t> </w:t>
      </w:r>
      <w:r>
        <w:rPr/>
        <w:t>técnica</w:t>
      </w:r>
      <w:r>
        <w:rPr>
          <w:spacing w:val="-16"/>
        </w:rPr>
        <w:t> </w:t>
      </w:r>
      <w:r>
        <w:rPr/>
        <w:t>y</w:t>
      </w:r>
      <w:r>
        <w:rPr>
          <w:spacing w:val="-19"/>
        </w:rPr>
        <w:t> </w:t>
      </w:r>
      <w:r>
        <w:rPr/>
        <w:t>alambicada</w:t>
      </w:r>
      <w:r>
        <w:rPr>
          <w:spacing w:val="-18"/>
        </w:rPr>
        <w:t> </w:t>
      </w:r>
      <w:r>
        <w:rPr/>
        <w:t>para</w:t>
      </w:r>
      <w:r>
        <w:rPr>
          <w:spacing w:val="-16"/>
        </w:rPr>
        <w:t> </w:t>
      </w:r>
      <w:r>
        <w:rPr/>
        <w:t>los</w:t>
      </w:r>
      <w:r>
        <w:rPr>
          <w:spacing w:val="-16"/>
        </w:rPr>
        <w:t> </w:t>
      </w:r>
      <w:r>
        <w:rPr/>
        <w:t>iniciados,</w:t>
      </w:r>
      <w:r>
        <w:rPr>
          <w:spacing w:val="-16"/>
        </w:rPr>
        <w:t> </w:t>
      </w:r>
      <w:r>
        <w:rPr/>
        <w:t>y</w:t>
      </w:r>
      <w:r>
        <w:rPr>
          <w:spacing w:val="-19"/>
        </w:rPr>
        <w:t> </w:t>
      </w:r>
      <w:r>
        <w:rPr/>
        <w:t>por</w:t>
      </w:r>
      <w:r>
        <w:rPr>
          <w:spacing w:val="-19"/>
        </w:rPr>
        <w:t> </w:t>
      </w:r>
      <w:r>
        <w:rPr/>
        <w:t>eso</w:t>
      </w:r>
      <w:r>
        <w:rPr>
          <w:spacing w:val="-18"/>
        </w:rPr>
        <w:t> </w:t>
      </w:r>
      <w:r>
        <w:rPr/>
        <w:t>mismo,</w:t>
      </w:r>
      <w:r>
        <w:rPr>
          <w:spacing w:val="-21"/>
        </w:rPr>
        <w:t> </w:t>
      </w:r>
      <w:r>
        <w:rPr/>
        <w:t>poco</w:t>
      </w:r>
      <w:r>
        <w:rPr>
          <w:spacing w:val="-18"/>
        </w:rPr>
        <w:t> </w:t>
      </w:r>
      <w:r>
        <w:rPr/>
        <w:t>atractiva</w:t>
      </w:r>
      <w:r>
        <w:rPr>
          <w:spacing w:val="-16"/>
        </w:rPr>
        <w:t> </w:t>
      </w:r>
      <w:r>
        <w:rPr/>
        <w:t>para la</w:t>
      </w:r>
      <w:r>
        <w:rPr>
          <w:spacing w:val="-4"/>
        </w:rPr>
        <w:t> </w:t>
      </w:r>
      <w:r>
        <w:rPr/>
        <w:t>mayoría</w:t>
      </w:r>
      <w:r>
        <w:rPr>
          <w:spacing w:val="-4"/>
        </w:rPr>
        <w:t> </w:t>
      </w:r>
      <w:r>
        <w:rPr/>
        <w:t>de</w:t>
      </w:r>
      <w:r>
        <w:rPr>
          <w:spacing w:val="-4"/>
        </w:rPr>
        <w:t> </w:t>
      </w:r>
      <w:r>
        <w:rPr/>
        <w:t>la</w:t>
      </w:r>
      <w:r>
        <w:rPr>
          <w:spacing w:val="-6"/>
        </w:rPr>
        <w:t> </w:t>
      </w:r>
      <w:r>
        <w:rPr/>
        <w:t>audiencia”.</w:t>
      </w:r>
      <w:r>
        <w:rPr>
          <w:spacing w:val="-5"/>
        </w:rPr>
        <w:t> </w:t>
      </w:r>
      <w:r>
        <w:rPr/>
        <w:t>Cuando</w:t>
      </w:r>
      <w:r>
        <w:rPr>
          <w:spacing w:val="-6"/>
        </w:rPr>
        <w:t> </w:t>
      </w:r>
      <w:r>
        <w:rPr/>
        <w:t>los</w:t>
      </w:r>
      <w:r>
        <w:rPr>
          <w:spacing w:val="-6"/>
        </w:rPr>
        <w:t> </w:t>
      </w:r>
      <w:r>
        <w:rPr/>
        <w:t>medios</w:t>
      </w:r>
      <w:r>
        <w:rPr>
          <w:spacing w:val="-4"/>
        </w:rPr>
        <w:t> </w:t>
      </w:r>
      <w:r>
        <w:rPr/>
        <w:t>no</w:t>
      </w:r>
      <w:r>
        <w:rPr>
          <w:spacing w:val="-6"/>
        </w:rPr>
        <w:t> </w:t>
      </w:r>
      <w:r>
        <w:rPr/>
        <w:t>institucionales,</w:t>
      </w:r>
      <w:r>
        <w:rPr>
          <w:spacing w:val="-4"/>
        </w:rPr>
        <w:t> </w:t>
      </w:r>
      <w:r>
        <w:rPr/>
        <w:t>se</w:t>
      </w:r>
      <w:r>
        <w:rPr>
          <w:spacing w:val="-4"/>
        </w:rPr>
        <w:t> </w:t>
      </w:r>
      <w:r>
        <w:rPr/>
        <w:t>adueñan</w:t>
      </w:r>
      <w:r>
        <w:rPr>
          <w:spacing w:val="-6"/>
        </w:rPr>
        <w:t> </w:t>
      </w:r>
      <w:r>
        <w:rPr/>
        <w:t>de</w:t>
      </w:r>
      <w:r>
        <w:rPr>
          <w:spacing w:val="-6"/>
        </w:rPr>
        <w:t> </w:t>
      </w:r>
      <w:r>
        <w:rPr/>
        <w:t>esa información trastocan la agenda, porque, en vez de centrase en la sustancia del problema debatido enfocan la forma que tienen de debatirlo que tienen los parlamentarios</w:t>
      </w:r>
      <w:r>
        <w:rPr>
          <w:position w:val="8"/>
          <w:sz w:val="16"/>
        </w:rPr>
        <w:t>cxlii</w:t>
      </w:r>
      <w:r>
        <w:rPr/>
        <w:t>”</w:t>
      </w:r>
    </w:p>
    <w:p>
      <w:pPr>
        <w:pStyle w:val="BodyText"/>
        <w:spacing w:line="360" w:lineRule="auto" w:before="159"/>
        <w:ind w:right="113"/>
      </w:pPr>
      <w:r>
        <w:rPr/>
        <w:t>Al respecto Laguna Plateros (2003) indica que existe la tendencia de </w:t>
      </w:r>
      <w:r>
        <w:rPr>
          <w:spacing w:val="-3"/>
        </w:rPr>
        <w:t>crear, </w:t>
      </w:r>
      <w:r>
        <w:rPr/>
        <w:t>por</w:t>
      </w:r>
      <w:r>
        <w:rPr>
          <w:spacing w:val="-38"/>
        </w:rPr>
        <w:t> </w:t>
      </w:r>
      <w:r>
        <w:rPr/>
        <w:t>buena parte de todas las Instituciones, gabinetes de comunicación con el objeto de convertir en noticia las actividades y declaraciones propagandísticas que realiza el político de turno, a partir de la constatación de que la propaganda, si se viste de noticia en un telediario, es siempre mucho más</w:t>
      </w:r>
      <w:r>
        <w:rPr>
          <w:spacing w:val="-15"/>
        </w:rPr>
        <w:t> </w:t>
      </w:r>
      <w:r>
        <w:rPr/>
        <w:t>efectiva</w:t>
      </w:r>
      <w:r>
        <w:rPr>
          <w:position w:val="8"/>
          <w:sz w:val="16"/>
        </w:rPr>
        <w:t>cxliii</w:t>
      </w:r>
      <w:r>
        <w:rPr/>
        <w:t>”.</w:t>
      </w:r>
    </w:p>
    <w:p>
      <w:pPr>
        <w:pStyle w:val="BodyText"/>
        <w:spacing w:line="360" w:lineRule="auto" w:before="159"/>
        <w:ind w:right="112"/>
      </w:pPr>
      <w:r>
        <w:rPr/>
        <w:t>Los canales de televisión parlamentario tiene un componente adicional que tomar en cuenta como destaca Vázquez Toledo (2005) existen “riesgos que conlleva es la participación excesiva en la construcción de nuestros esquemas y representaciones mentales. Toda vez que la televisión no es un simple receptáculo donde tiene</w:t>
      </w:r>
      <w:r>
        <w:rPr>
          <w:spacing w:val="54"/>
        </w:rPr>
        <w:t> </w:t>
      </w:r>
      <w:r>
        <w:rPr/>
        <w:t>cabida</w:t>
      </w:r>
    </w:p>
    <w:p>
      <w:pPr>
        <w:spacing w:after="0" w:line="360" w:lineRule="auto"/>
        <w:sectPr>
          <w:pgSz w:w="12240" w:h="15840"/>
          <w:pgMar w:header="0" w:footer="946" w:top="1380" w:bottom="1220" w:left="1600" w:right="1300"/>
        </w:sectPr>
      </w:pPr>
    </w:p>
    <w:p>
      <w:pPr>
        <w:pStyle w:val="BodyText"/>
        <w:spacing w:line="357" w:lineRule="auto" w:before="56"/>
        <w:ind w:right="113"/>
      </w:pPr>
      <w:r>
        <w:rPr/>
        <w:t>muchos contenidos, va más allá, es un agente activo en los procesos de</w:t>
      </w:r>
      <w:r>
        <w:rPr>
          <w:spacing w:val="-38"/>
        </w:rPr>
        <w:t> </w:t>
      </w:r>
      <w:r>
        <w:rPr/>
        <w:t>construcción de la realidad</w:t>
      </w:r>
      <w:r>
        <w:rPr>
          <w:position w:val="8"/>
          <w:sz w:val="16"/>
        </w:rPr>
        <w:t>cxliv</w:t>
      </w:r>
      <w:r>
        <w:rPr/>
        <w:t>”. La televisión “es un instrumento de comunicación social, capaz de crear y afianzar modelos de valores, comportamientos, actitudes y creencias; que en definitiva, define formas de vida y a las personas”. Continuamente, destaca Vázquez Toledo, “la televisión nos está bombardeando con ideas, mensajes e imágenes sobre la</w:t>
      </w:r>
      <w:r>
        <w:rPr>
          <w:spacing w:val="-12"/>
        </w:rPr>
        <w:t> </w:t>
      </w:r>
      <w:r>
        <w:rPr/>
        <w:t>realidad</w:t>
      </w:r>
      <w:r>
        <w:rPr>
          <w:spacing w:val="-12"/>
        </w:rPr>
        <w:t> </w:t>
      </w:r>
      <w:r>
        <w:rPr/>
        <w:t>y</w:t>
      </w:r>
      <w:r>
        <w:rPr>
          <w:spacing w:val="-15"/>
        </w:rPr>
        <w:t> </w:t>
      </w:r>
      <w:r>
        <w:rPr/>
        <w:t>el</w:t>
      </w:r>
      <w:r>
        <w:rPr>
          <w:spacing w:val="-13"/>
        </w:rPr>
        <w:t> </w:t>
      </w:r>
      <w:r>
        <w:rPr/>
        <w:t>papel</w:t>
      </w:r>
      <w:r>
        <w:rPr>
          <w:spacing w:val="-15"/>
        </w:rPr>
        <w:t> </w:t>
      </w:r>
      <w:r>
        <w:rPr/>
        <w:t>de</w:t>
      </w:r>
      <w:r>
        <w:rPr>
          <w:spacing w:val="-12"/>
        </w:rPr>
        <w:t> </w:t>
      </w:r>
      <w:r>
        <w:rPr/>
        <w:t>los</w:t>
      </w:r>
      <w:r>
        <w:rPr>
          <w:spacing w:val="-12"/>
        </w:rPr>
        <w:t> </w:t>
      </w:r>
      <w:r>
        <w:rPr/>
        <w:t>individuos</w:t>
      </w:r>
      <w:r>
        <w:rPr>
          <w:spacing w:val="-13"/>
        </w:rPr>
        <w:t> </w:t>
      </w:r>
      <w:r>
        <w:rPr/>
        <w:t>en</w:t>
      </w:r>
      <w:r>
        <w:rPr>
          <w:spacing w:val="-14"/>
        </w:rPr>
        <w:t> </w:t>
      </w:r>
      <w:r>
        <w:rPr/>
        <w:t>ésta.</w:t>
      </w:r>
      <w:r>
        <w:rPr>
          <w:spacing w:val="-12"/>
        </w:rPr>
        <w:t> </w:t>
      </w:r>
      <w:r>
        <w:rPr/>
        <w:t>Es</w:t>
      </w:r>
      <w:r>
        <w:rPr>
          <w:spacing w:val="-15"/>
        </w:rPr>
        <w:t> </w:t>
      </w:r>
      <w:r>
        <w:rPr/>
        <w:t>decir,</w:t>
      </w:r>
      <w:r>
        <w:rPr>
          <w:spacing w:val="-14"/>
        </w:rPr>
        <w:t> </w:t>
      </w:r>
      <w:r>
        <w:rPr/>
        <w:t>forman</w:t>
      </w:r>
      <w:r>
        <w:rPr>
          <w:spacing w:val="-12"/>
        </w:rPr>
        <w:t> </w:t>
      </w:r>
      <w:r>
        <w:rPr/>
        <w:t>nuestras</w:t>
      </w:r>
      <w:r>
        <w:rPr>
          <w:spacing w:val="-13"/>
        </w:rPr>
        <w:t> </w:t>
      </w:r>
      <w:r>
        <w:rPr/>
        <w:t>mentalidades y las llenan, frecuentemente, de prejuicios y estereotipos, llegando asía crear ideologías</w:t>
      </w:r>
      <w:r>
        <w:rPr>
          <w:position w:val="8"/>
          <w:sz w:val="16"/>
        </w:rPr>
        <w:t>cxlv</w:t>
      </w:r>
      <w:r>
        <w:rPr/>
        <w:t>”.</w:t>
      </w:r>
    </w:p>
    <w:p>
      <w:pPr>
        <w:pStyle w:val="BodyText"/>
        <w:spacing w:line="360" w:lineRule="auto" w:before="162"/>
        <w:ind w:right="113"/>
      </w:pPr>
      <w:r>
        <w:rPr/>
        <w:t>En este marco, para Laguna Plateros (2003) se debe reivindicar </w:t>
      </w:r>
      <w:r>
        <w:rPr>
          <w:spacing w:val="3"/>
        </w:rPr>
        <w:t>una </w:t>
      </w:r>
      <w:r>
        <w:rPr/>
        <w:t>nueva política educativa</w:t>
      </w:r>
      <w:r>
        <w:rPr>
          <w:spacing w:val="-17"/>
        </w:rPr>
        <w:t> </w:t>
      </w:r>
      <w:r>
        <w:rPr/>
        <w:t>que</w:t>
      </w:r>
      <w:r>
        <w:rPr>
          <w:spacing w:val="-17"/>
        </w:rPr>
        <w:t> </w:t>
      </w:r>
      <w:r>
        <w:rPr/>
        <w:t>incorpore</w:t>
      </w:r>
      <w:r>
        <w:rPr>
          <w:spacing w:val="-17"/>
        </w:rPr>
        <w:t> </w:t>
      </w:r>
      <w:r>
        <w:rPr/>
        <w:t>la</w:t>
      </w:r>
      <w:r>
        <w:rPr>
          <w:spacing w:val="-19"/>
        </w:rPr>
        <w:t> </w:t>
      </w:r>
      <w:r>
        <w:rPr/>
        <w:t>pedagogía</w:t>
      </w:r>
      <w:r>
        <w:rPr>
          <w:spacing w:val="-17"/>
        </w:rPr>
        <w:t> </w:t>
      </w:r>
      <w:r>
        <w:rPr/>
        <w:t>de</w:t>
      </w:r>
      <w:r>
        <w:rPr>
          <w:spacing w:val="-17"/>
        </w:rPr>
        <w:t> </w:t>
      </w:r>
      <w:r>
        <w:rPr/>
        <w:t>la</w:t>
      </w:r>
      <w:r>
        <w:rPr>
          <w:spacing w:val="-19"/>
        </w:rPr>
        <w:t> </w:t>
      </w:r>
      <w:r>
        <w:rPr/>
        <w:t>imagen</w:t>
      </w:r>
      <w:r>
        <w:rPr>
          <w:spacing w:val="-17"/>
        </w:rPr>
        <w:t> </w:t>
      </w:r>
      <w:r>
        <w:rPr/>
        <w:t>como</w:t>
      </w:r>
      <w:r>
        <w:rPr>
          <w:spacing w:val="-19"/>
        </w:rPr>
        <w:t> </w:t>
      </w:r>
      <w:r>
        <w:rPr/>
        <w:t>base</w:t>
      </w:r>
      <w:r>
        <w:rPr>
          <w:spacing w:val="-19"/>
        </w:rPr>
        <w:t> </w:t>
      </w:r>
      <w:r>
        <w:rPr/>
        <w:t>para</w:t>
      </w:r>
      <w:r>
        <w:rPr>
          <w:spacing w:val="-22"/>
        </w:rPr>
        <w:t> </w:t>
      </w:r>
      <w:r>
        <w:rPr/>
        <w:t>formar</w:t>
      </w:r>
      <w:r>
        <w:rPr>
          <w:spacing w:val="-18"/>
        </w:rPr>
        <w:t> </w:t>
      </w:r>
      <w:r>
        <w:rPr/>
        <w:t>ciudadanos conscientes</w:t>
      </w:r>
      <w:r>
        <w:rPr>
          <w:spacing w:val="-15"/>
        </w:rPr>
        <w:t> </w:t>
      </w:r>
      <w:r>
        <w:rPr/>
        <w:t>y</w:t>
      </w:r>
      <w:r>
        <w:rPr>
          <w:spacing w:val="-18"/>
        </w:rPr>
        <w:t> </w:t>
      </w:r>
      <w:r>
        <w:rPr/>
        <w:t>críticos</w:t>
      </w:r>
      <w:r>
        <w:rPr>
          <w:spacing w:val="-15"/>
        </w:rPr>
        <w:t> </w:t>
      </w:r>
      <w:r>
        <w:rPr/>
        <w:t>de</w:t>
      </w:r>
      <w:r>
        <w:rPr>
          <w:spacing w:val="-15"/>
        </w:rPr>
        <w:t> </w:t>
      </w:r>
      <w:r>
        <w:rPr/>
        <w:t>lo</w:t>
      </w:r>
      <w:r>
        <w:rPr>
          <w:spacing w:val="-15"/>
        </w:rPr>
        <w:t> </w:t>
      </w:r>
      <w:r>
        <w:rPr/>
        <w:t>que</w:t>
      </w:r>
      <w:r>
        <w:rPr>
          <w:spacing w:val="-15"/>
        </w:rPr>
        <w:t> </w:t>
      </w:r>
      <w:r>
        <w:rPr/>
        <w:t>es</w:t>
      </w:r>
      <w:r>
        <w:rPr>
          <w:spacing w:val="-15"/>
        </w:rPr>
        <w:t> </w:t>
      </w:r>
      <w:r>
        <w:rPr/>
        <w:t>y</w:t>
      </w:r>
      <w:r>
        <w:rPr>
          <w:spacing w:val="-18"/>
        </w:rPr>
        <w:t> </w:t>
      </w:r>
      <w:r>
        <w:rPr/>
        <w:t>significa</w:t>
      </w:r>
      <w:r>
        <w:rPr>
          <w:spacing w:val="-15"/>
        </w:rPr>
        <w:t> </w:t>
      </w:r>
      <w:r>
        <w:rPr/>
        <w:t>el</w:t>
      </w:r>
      <w:r>
        <w:rPr>
          <w:spacing w:val="-16"/>
        </w:rPr>
        <w:t> </w:t>
      </w:r>
      <w:r>
        <w:rPr/>
        <w:t>mundo</w:t>
      </w:r>
      <w:r>
        <w:rPr>
          <w:spacing w:val="-15"/>
        </w:rPr>
        <w:t> </w:t>
      </w:r>
      <w:r>
        <w:rPr/>
        <w:t>de</w:t>
      </w:r>
      <w:r>
        <w:rPr>
          <w:spacing w:val="-15"/>
        </w:rPr>
        <w:t> </w:t>
      </w:r>
      <w:r>
        <w:rPr/>
        <w:t>la</w:t>
      </w:r>
      <w:r>
        <w:rPr>
          <w:spacing w:val="-15"/>
        </w:rPr>
        <w:t> </w:t>
      </w:r>
      <w:r>
        <w:rPr/>
        <w:t>televisión</w:t>
      </w:r>
      <w:r>
        <w:rPr>
          <w:position w:val="8"/>
          <w:sz w:val="16"/>
        </w:rPr>
        <w:t>cxlvi</w:t>
      </w:r>
      <w:r>
        <w:rPr/>
        <w:t>”.</w:t>
      </w:r>
      <w:r>
        <w:rPr>
          <w:spacing w:val="-16"/>
        </w:rPr>
        <w:t> </w:t>
      </w:r>
      <w:r>
        <w:rPr/>
        <w:t>Esta</w:t>
      </w:r>
      <w:r>
        <w:rPr>
          <w:spacing w:val="-17"/>
        </w:rPr>
        <w:t> </w:t>
      </w:r>
      <w:r>
        <w:rPr/>
        <w:t>función es prioritaria para el Canal del Congreso al transmitir la actividad legislativa y parlamentaria.</w:t>
      </w:r>
    </w:p>
    <w:p>
      <w:pPr>
        <w:pStyle w:val="BodyText"/>
        <w:spacing w:line="360" w:lineRule="auto" w:before="163"/>
        <w:ind w:right="121"/>
      </w:pPr>
      <w:r>
        <w:rPr/>
        <w:t>Resulta relevante que el Poder Legislativo mexicano reivindique la construcción de ciudadanía así como la transparencia de la actividad cotidiana de los representantes ciudadanos.</w:t>
      </w:r>
    </w:p>
    <w:p>
      <w:pPr>
        <w:pStyle w:val="BodyText"/>
        <w:spacing w:line="360" w:lineRule="auto" w:before="166"/>
        <w:ind w:right="115"/>
      </w:pPr>
      <w:r>
        <w:rPr>
          <w:color w:val="202020"/>
        </w:rPr>
        <w:t>Al respecto, Terroso Conejero y Caldera Serrano (2013) </w:t>
      </w:r>
      <w:r>
        <w:rPr/>
        <w:t>señala que “la política ha utilizado el marketing personal e institucional para avalar y mejorar las expectativas electorales</w:t>
      </w:r>
      <w:r>
        <w:rPr>
          <w:spacing w:val="-14"/>
        </w:rPr>
        <w:t> </w:t>
      </w:r>
      <w:r>
        <w:rPr/>
        <w:t>por</w:t>
      </w:r>
      <w:r>
        <w:rPr>
          <w:spacing w:val="-15"/>
        </w:rPr>
        <w:t> </w:t>
      </w:r>
      <w:r>
        <w:rPr/>
        <w:t>medio</w:t>
      </w:r>
      <w:r>
        <w:rPr>
          <w:spacing w:val="-13"/>
        </w:rPr>
        <w:t> </w:t>
      </w:r>
      <w:r>
        <w:rPr/>
        <w:t>de</w:t>
      </w:r>
      <w:r>
        <w:rPr>
          <w:spacing w:val="-11"/>
        </w:rPr>
        <w:t> </w:t>
      </w:r>
      <w:r>
        <w:rPr/>
        <w:t>la</w:t>
      </w:r>
      <w:r>
        <w:rPr>
          <w:spacing w:val="-13"/>
        </w:rPr>
        <w:t> </w:t>
      </w:r>
      <w:r>
        <w:rPr/>
        <w:t>mejora</w:t>
      </w:r>
      <w:r>
        <w:rPr>
          <w:spacing w:val="-13"/>
        </w:rPr>
        <w:t> </w:t>
      </w:r>
      <w:r>
        <w:rPr/>
        <w:t>de</w:t>
      </w:r>
      <w:r>
        <w:rPr>
          <w:spacing w:val="-11"/>
        </w:rPr>
        <w:t> </w:t>
      </w:r>
      <w:r>
        <w:rPr/>
        <w:t>la</w:t>
      </w:r>
      <w:r>
        <w:rPr>
          <w:spacing w:val="-13"/>
        </w:rPr>
        <w:t> </w:t>
      </w:r>
      <w:r>
        <w:rPr/>
        <w:t>imagen</w:t>
      </w:r>
      <w:r>
        <w:rPr>
          <w:spacing w:val="-11"/>
        </w:rPr>
        <w:t> </w:t>
      </w:r>
      <w:r>
        <w:rPr/>
        <w:t>corporativa</w:t>
      </w:r>
      <w:r>
        <w:rPr>
          <w:spacing w:val="-11"/>
        </w:rPr>
        <w:t> </w:t>
      </w:r>
      <w:r>
        <w:rPr/>
        <w:t>y</w:t>
      </w:r>
      <w:r>
        <w:rPr>
          <w:spacing w:val="-14"/>
        </w:rPr>
        <w:t> </w:t>
      </w:r>
      <w:r>
        <w:rPr/>
        <w:t>personal</w:t>
      </w:r>
      <w:r>
        <w:rPr>
          <w:spacing w:val="-12"/>
        </w:rPr>
        <w:t> </w:t>
      </w:r>
      <w:r>
        <w:rPr/>
        <w:t>de</w:t>
      </w:r>
      <w:r>
        <w:rPr>
          <w:spacing w:val="-11"/>
        </w:rPr>
        <w:t> </w:t>
      </w:r>
      <w:r>
        <w:rPr/>
        <w:t>sus</w:t>
      </w:r>
      <w:r>
        <w:rPr>
          <w:spacing w:val="-14"/>
        </w:rPr>
        <w:t> </w:t>
      </w:r>
      <w:r>
        <w:rPr/>
        <w:t>líderes”. Es en este marco en donde en España y el mundo se enmarca “la creación de las televisiones parlamentarias, televisiones que tienen como finalidad la difusión de los actos públicos generados por la institución, donde pueden observarse las sesiones parlamentarias</w:t>
      </w:r>
      <w:r>
        <w:rPr>
          <w:spacing w:val="-5"/>
        </w:rPr>
        <w:t> </w:t>
      </w:r>
      <w:r>
        <w:rPr/>
        <w:t>así</w:t>
      </w:r>
      <w:r>
        <w:rPr>
          <w:spacing w:val="-7"/>
        </w:rPr>
        <w:t> </w:t>
      </w:r>
      <w:r>
        <w:rPr/>
        <w:t>como</w:t>
      </w:r>
      <w:r>
        <w:rPr>
          <w:spacing w:val="-7"/>
        </w:rPr>
        <w:t> </w:t>
      </w:r>
      <w:r>
        <w:rPr/>
        <w:t>entrevistas</w:t>
      </w:r>
      <w:r>
        <w:rPr>
          <w:spacing w:val="-8"/>
        </w:rPr>
        <w:t> </w:t>
      </w:r>
      <w:r>
        <w:rPr/>
        <w:t>u</w:t>
      </w:r>
      <w:r>
        <w:rPr>
          <w:spacing w:val="-5"/>
        </w:rPr>
        <w:t> </w:t>
      </w:r>
      <w:r>
        <w:rPr/>
        <w:t>otro</w:t>
      </w:r>
      <w:r>
        <w:rPr>
          <w:spacing w:val="-5"/>
        </w:rPr>
        <w:t> </w:t>
      </w:r>
      <w:r>
        <w:rPr/>
        <w:t>tipo</w:t>
      </w:r>
      <w:r>
        <w:rPr>
          <w:spacing w:val="-5"/>
        </w:rPr>
        <w:t> </w:t>
      </w:r>
      <w:r>
        <w:rPr/>
        <w:t>de información</w:t>
      </w:r>
      <w:r>
        <w:rPr>
          <w:spacing w:val="-6"/>
        </w:rPr>
        <w:t> </w:t>
      </w:r>
      <w:r>
        <w:rPr/>
        <w:t>relativa</w:t>
      </w:r>
      <w:r>
        <w:rPr>
          <w:spacing w:val="-5"/>
        </w:rPr>
        <w:t> </w:t>
      </w:r>
      <w:r>
        <w:rPr/>
        <w:t>sobre</w:t>
      </w:r>
      <w:r>
        <w:rPr>
          <w:spacing w:val="-5"/>
        </w:rPr>
        <w:t> </w:t>
      </w:r>
      <w:r>
        <w:rPr/>
        <w:t>políticos, grupos parlamentarios y actividades de difusión de la</w:t>
      </w:r>
      <w:r>
        <w:rPr>
          <w:spacing w:val="-20"/>
        </w:rPr>
        <w:t> </w:t>
      </w:r>
      <w:r>
        <w:rPr/>
        <w:t>entidad</w:t>
      </w:r>
      <w:r>
        <w:rPr>
          <w:position w:val="8"/>
          <w:sz w:val="16"/>
        </w:rPr>
        <w:t>cxlvii</w:t>
      </w:r>
      <w:r>
        <w:rPr/>
        <w:t>”.</w:t>
      </w:r>
    </w:p>
    <w:p>
      <w:pPr>
        <w:pStyle w:val="BodyText"/>
        <w:spacing w:line="360" w:lineRule="auto" w:before="160"/>
        <w:ind w:right="113"/>
      </w:pPr>
      <w:r>
        <w:rPr/>
        <w:t>Para </w:t>
      </w:r>
      <w:r>
        <w:rPr>
          <w:color w:val="202020"/>
        </w:rPr>
        <w:t>Terroso Conejero y Caldera Serrano (2013) </w:t>
      </w:r>
      <w:r>
        <w:rPr/>
        <w:t>“la televisión parlamentaria no deja de</w:t>
      </w:r>
      <w:r>
        <w:rPr>
          <w:spacing w:val="-4"/>
        </w:rPr>
        <w:t> </w:t>
      </w:r>
      <w:r>
        <w:rPr/>
        <w:t>ser</w:t>
      </w:r>
      <w:r>
        <w:rPr>
          <w:spacing w:val="-5"/>
        </w:rPr>
        <w:t> </w:t>
      </w:r>
      <w:r>
        <w:rPr/>
        <w:t>un</w:t>
      </w:r>
      <w:r>
        <w:rPr>
          <w:spacing w:val="-6"/>
        </w:rPr>
        <w:t> </w:t>
      </w:r>
      <w:r>
        <w:rPr/>
        <w:t>mecanismo</w:t>
      </w:r>
      <w:r>
        <w:rPr>
          <w:spacing w:val="-6"/>
        </w:rPr>
        <w:t> </w:t>
      </w:r>
      <w:r>
        <w:rPr/>
        <w:t>de</w:t>
      </w:r>
      <w:r>
        <w:rPr>
          <w:spacing w:val="-4"/>
        </w:rPr>
        <w:t> </w:t>
      </w:r>
      <w:r>
        <w:rPr/>
        <w:t>transparencia</w:t>
      </w:r>
      <w:r>
        <w:rPr>
          <w:spacing w:val="-4"/>
        </w:rPr>
        <w:t> </w:t>
      </w:r>
      <w:r>
        <w:rPr/>
        <w:t>informativa,</w:t>
      </w:r>
      <w:r>
        <w:rPr>
          <w:spacing w:val="-4"/>
        </w:rPr>
        <w:t> </w:t>
      </w:r>
      <w:r>
        <w:rPr/>
        <w:t>un</w:t>
      </w:r>
      <w:r>
        <w:rPr>
          <w:spacing w:val="-6"/>
        </w:rPr>
        <w:t> </w:t>
      </w:r>
      <w:r>
        <w:rPr/>
        <w:t>formato</w:t>
      </w:r>
      <w:r>
        <w:rPr>
          <w:spacing w:val="-4"/>
        </w:rPr>
        <w:t> </w:t>
      </w:r>
      <w:r>
        <w:rPr/>
        <w:t>por</w:t>
      </w:r>
      <w:r>
        <w:rPr>
          <w:spacing w:val="-7"/>
        </w:rPr>
        <w:t> </w:t>
      </w:r>
      <w:r>
        <w:rPr/>
        <w:t>el</w:t>
      </w:r>
      <w:r>
        <w:rPr>
          <w:spacing w:val="3"/>
        </w:rPr>
        <w:t> </w:t>
      </w:r>
      <w:r>
        <w:rPr/>
        <w:t>cual</w:t>
      </w:r>
      <w:r>
        <w:rPr>
          <w:spacing w:val="-5"/>
        </w:rPr>
        <w:t> </w:t>
      </w:r>
      <w:r>
        <w:rPr/>
        <w:t>se</w:t>
      </w:r>
      <w:r>
        <w:rPr>
          <w:spacing w:val="-6"/>
        </w:rPr>
        <w:t> </w:t>
      </w:r>
      <w:r>
        <w:rPr/>
        <w:t>ofrece</w:t>
      </w:r>
      <w:r>
        <w:rPr>
          <w:spacing w:val="-4"/>
        </w:rPr>
        <w:t> </w:t>
      </w:r>
      <w:r>
        <w:rPr/>
        <w:t>la imagen de que todo se puede conocer sin intermediarios, sin que haya ningún tipo de manipulación, por lo que tendremos la información de primera mano, directamente de los políticos. Independientemente de las lecturas e interpretaciones, e incluso de la veracidad,</w:t>
      </w:r>
      <w:r>
        <w:rPr>
          <w:spacing w:val="-13"/>
        </w:rPr>
        <w:t> </w:t>
      </w:r>
      <w:r>
        <w:rPr/>
        <w:t>del</w:t>
      </w:r>
      <w:r>
        <w:rPr>
          <w:spacing w:val="-14"/>
        </w:rPr>
        <w:t> </w:t>
      </w:r>
      <w:r>
        <w:rPr/>
        <w:t>hecho</w:t>
      </w:r>
      <w:r>
        <w:rPr>
          <w:spacing w:val="-13"/>
        </w:rPr>
        <w:t> </w:t>
      </w:r>
      <w:r>
        <w:rPr/>
        <w:t>de</w:t>
      </w:r>
      <w:r>
        <w:rPr>
          <w:spacing w:val="-13"/>
        </w:rPr>
        <w:t> </w:t>
      </w:r>
      <w:r>
        <w:rPr/>
        <w:t>que</w:t>
      </w:r>
      <w:r>
        <w:rPr>
          <w:spacing w:val="-13"/>
        </w:rPr>
        <w:t> </w:t>
      </w:r>
      <w:r>
        <w:rPr/>
        <w:t>ésta</w:t>
      </w:r>
      <w:r>
        <w:rPr>
          <w:spacing w:val="-13"/>
        </w:rPr>
        <w:t> </w:t>
      </w:r>
      <w:r>
        <w:rPr/>
        <w:t>sea</w:t>
      </w:r>
      <w:r>
        <w:rPr>
          <w:spacing w:val="-13"/>
        </w:rPr>
        <w:t> </w:t>
      </w:r>
      <w:r>
        <w:rPr/>
        <w:t>una</w:t>
      </w:r>
      <w:r>
        <w:rPr>
          <w:spacing w:val="-16"/>
        </w:rPr>
        <w:t> </w:t>
      </w:r>
      <w:r>
        <w:rPr/>
        <w:t>forma</w:t>
      </w:r>
      <w:r>
        <w:rPr>
          <w:spacing w:val="-13"/>
        </w:rPr>
        <w:t> </w:t>
      </w:r>
      <w:r>
        <w:rPr/>
        <w:t>de</w:t>
      </w:r>
      <w:r>
        <w:rPr>
          <w:spacing w:val="-13"/>
        </w:rPr>
        <w:t> </w:t>
      </w:r>
      <w:r>
        <w:rPr/>
        <w:t>transparencia</w:t>
      </w:r>
      <w:r>
        <w:rPr>
          <w:spacing w:val="-13"/>
        </w:rPr>
        <w:t> </w:t>
      </w:r>
      <w:r>
        <w:rPr/>
        <w:t>y</w:t>
      </w:r>
      <w:r>
        <w:rPr>
          <w:spacing w:val="-16"/>
        </w:rPr>
        <w:t> </w:t>
      </w:r>
      <w:r>
        <w:rPr/>
        <w:t>no</w:t>
      </w:r>
      <w:r>
        <w:rPr>
          <w:spacing w:val="-13"/>
        </w:rPr>
        <w:t> </w:t>
      </w:r>
      <w:r>
        <w:rPr/>
        <w:t>otra</w:t>
      </w:r>
      <w:r>
        <w:rPr>
          <w:spacing w:val="-16"/>
        </w:rPr>
        <w:t> </w:t>
      </w:r>
      <w:r>
        <w:rPr/>
        <w:t>mera</w:t>
      </w:r>
      <w:r>
        <w:rPr>
          <w:spacing w:val="-16"/>
        </w:rPr>
        <w:t> </w:t>
      </w:r>
      <w:r>
        <w:rPr/>
        <w:t>forma</w:t>
      </w:r>
    </w:p>
    <w:p>
      <w:pPr>
        <w:spacing w:after="0" w:line="360" w:lineRule="auto"/>
        <w:sectPr>
          <w:pgSz w:w="12240" w:h="15840"/>
          <w:pgMar w:header="0" w:footer="946" w:top="1360" w:bottom="1220" w:left="1600" w:right="1300"/>
        </w:sectPr>
      </w:pPr>
    </w:p>
    <w:p>
      <w:pPr>
        <w:pStyle w:val="BodyText"/>
        <w:spacing w:line="360" w:lineRule="auto" w:before="56"/>
        <w:ind w:right="120"/>
      </w:pPr>
      <w:r>
        <w:rPr/>
        <w:t>de</w:t>
      </w:r>
      <w:r>
        <w:rPr>
          <w:spacing w:val="-12"/>
        </w:rPr>
        <w:t> </w:t>
      </w:r>
      <w:r>
        <w:rPr/>
        <w:t>manipulación,</w:t>
      </w:r>
      <w:r>
        <w:rPr>
          <w:spacing w:val="-11"/>
        </w:rPr>
        <w:t> </w:t>
      </w:r>
      <w:r>
        <w:rPr/>
        <w:t>las</w:t>
      </w:r>
      <w:r>
        <w:rPr>
          <w:spacing w:val="-12"/>
        </w:rPr>
        <w:t> </w:t>
      </w:r>
      <w:r>
        <w:rPr/>
        <w:t>televisiones</w:t>
      </w:r>
      <w:r>
        <w:rPr>
          <w:spacing w:val="-11"/>
        </w:rPr>
        <w:t> </w:t>
      </w:r>
      <w:r>
        <w:rPr/>
        <w:t>parlamentarias</w:t>
      </w:r>
      <w:r>
        <w:rPr>
          <w:spacing w:val="-11"/>
        </w:rPr>
        <w:t> </w:t>
      </w:r>
      <w:r>
        <w:rPr/>
        <w:t>cuentan</w:t>
      </w:r>
      <w:r>
        <w:rPr>
          <w:spacing w:val="-10"/>
        </w:rPr>
        <w:t> </w:t>
      </w:r>
      <w:r>
        <w:rPr/>
        <w:t>con</w:t>
      </w:r>
      <w:r>
        <w:rPr>
          <w:spacing w:val="-10"/>
        </w:rPr>
        <w:t> </w:t>
      </w:r>
      <w:r>
        <w:rPr/>
        <w:t>un</w:t>
      </w:r>
      <w:r>
        <w:rPr>
          <w:spacing w:val="-10"/>
        </w:rPr>
        <w:t> </w:t>
      </w:r>
      <w:r>
        <w:rPr/>
        <w:t>escaso</w:t>
      </w:r>
      <w:r>
        <w:rPr>
          <w:spacing w:val="-10"/>
        </w:rPr>
        <w:t> </w:t>
      </w:r>
      <w:r>
        <w:rPr/>
        <w:t>visionado</w:t>
      </w:r>
      <w:r>
        <w:rPr>
          <w:spacing w:val="-12"/>
        </w:rPr>
        <w:t> </w:t>
      </w:r>
      <w:r>
        <w:rPr/>
        <w:t>por monótonas, de escaso interés, además de tener un formato poco</w:t>
      </w:r>
      <w:r>
        <w:rPr>
          <w:spacing w:val="-32"/>
        </w:rPr>
        <w:t> </w:t>
      </w:r>
      <w:r>
        <w:rPr/>
        <w:t>ágil”.</w:t>
      </w:r>
    </w:p>
    <w:p>
      <w:pPr>
        <w:pStyle w:val="BodyText"/>
        <w:spacing w:line="360" w:lineRule="auto" w:before="163"/>
        <w:ind w:right="119"/>
      </w:pPr>
      <w:r>
        <w:rPr/>
        <w:t>Víctor Melo (2013) </w:t>
      </w:r>
      <w:r>
        <w:rPr>
          <w:color w:val="202020"/>
        </w:rPr>
        <w:t>destaca que en Brasil la red de televisoras legislativas y parlamentarias</w:t>
      </w:r>
      <w:r>
        <w:rPr>
          <w:color w:val="202020"/>
          <w:spacing w:val="-4"/>
        </w:rPr>
        <w:t> </w:t>
      </w:r>
      <w:r>
        <w:rPr>
          <w:color w:val="202020"/>
        </w:rPr>
        <w:t>ofrece</w:t>
      </w:r>
      <w:r>
        <w:rPr>
          <w:color w:val="202020"/>
          <w:spacing w:val="-6"/>
        </w:rPr>
        <w:t> </w:t>
      </w:r>
      <w:r>
        <w:rPr>
          <w:color w:val="202020"/>
        </w:rPr>
        <w:t>a</w:t>
      </w:r>
      <w:r>
        <w:rPr>
          <w:color w:val="202020"/>
          <w:spacing w:val="-4"/>
        </w:rPr>
        <w:t> </w:t>
      </w:r>
      <w:r>
        <w:rPr>
          <w:color w:val="202020"/>
        </w:rPr>
        <w:t>los</w:t>
      </w:r>
      <w:r>
        <w:rPr>
          <w:color w:val="202020"/>
          <w:spacing w:val="-4"/>
        </w:rPr>
        <w:t> </w:t>
      </w:r>
      <w:r>
        <w:rPr>
          <w:color w:val="202020"/>
        </w:rPr>
        <w:t>ciudadanos</w:t>
      </w:r>
      <w:r>
        <w:rPr>
          <w:color w:val="202020"/>
          <w:spacing w:val="-4"/>
        </w:rPr>
        <w:t> </w:t>
      </w:r>
      <w:r>
        <w:rPr>
          <w:color w:val="202020"/>
        </w:rPr>
        <w:t>“transparencia</w:t>
      </w:r>
      <w:r>
        <w:rPr>
          <w:color w:val="202020"/>
          <w:spacing w:val="-4"/>
        </w:rPr>
        <w:t> </w:t>
      </w:r>
      <w:r>
        <w:rPr>
          <w:color w:val="202020"/>
        </w:rPr>
        <w:t>legislativa”</w:t>
      </w:r>
      <w:r>
        <w:rPr>
          <w:color w:val="202020"/>
          <w:spacing w:val="-5"/>
        </w:rPr>
        <w:t> </w:t>
      </w:r>
      <w:r>
        <w:rPr>
          <w:color w:val="202020"/>
        </w:rPr>
        <w:t>con</w:t>
      </w:r>
      <w:r>
        <w:rPr>
          <w:color w:val="202020"/>
          <w:spacing w:val="-4"/>
        </w:rPr>
        <w:t> </w:t>
      </w:r>
      <w:r>
        <w:rPr>
          <w:color w:val="202020"/>
        </w:rPr>
        <w:t>los</w:t>
      </w:r>
      <w:r>
        <w:rPr>
          <w:color w:val="202020"/>
          <w:spacing w:val="-4"/>
        </w:rPr>
        <w:t> </w:t>
      </w:r>
      <w:r>
        <w:rPr>
          <w:color w:val="202020"/>
        </w:rPr>
        <w:t>retos</w:t>
      </w:r>
      <w:r>
        <w:rPr>
          <w:color w:val="202020"/>
          <w:spacing w:val="-4"/>
        </w:rPr>
        <w:t> </w:t>
      </w:r>
      <w:r>
        <w:rPr>
          <w:color w:val="202020"/>
        </w:rPr>
        <w:t>que</w:t>
      </w:r>
      <w:r>
        <w:rPr>
          <w:color w:val="202020"/>
          <w:spacing w:val="-6"/>
        </w:rPr>
        <w:t> </w:t>
      </w:r>
      <w:r>
        <w:rPr>
          <w:color w:val="202020"/>
        </w:rPr>
        <w:t>el proceso de digitalización plantea para esta emisoras de los parlamentos federales y locales</w:t>
      </w:r>
      <w:r>
        <w:rPr>
          <w:color w:val="202020"/>
          <w:position w:val="8"/>
          <w:sz w:val="16"/>
        </w:rPr>
        <w:t>cxlviii</w:t>
      </w:r>
      <w:r>
        <w:rPr>
          <w:color w:val="202020"/>
        </w:rPr>
        <w:t>”.</w:t>
      </w:r>
    </w:p>
    <w:p>
      <w:pPr>
        <w:pStyle w:val="BodyText"/>
        <w:spacing w:line="360" w:lineRule="auto" w:before="159"/>
        <w:ind w:right="113"/>
      </w:pPr>
      <w:r>
        <w:rPr>
          <w:color w:val="202020"/>
        </w:rPr>
        <w:t>No obstante, en experiencia de transparencia parlamentaria como en Canadá, en donde las transmisiones del canal parlamentario iniciaron en 1977, </w:t>
      </w:r>
      <w:r>
        <w:rPr/>
        <w:t>los ciudadanos saben que el Parlamento transmite sus sesiones por televisión, pero rara vez las sintonizan en sus casas. Adicionalmente coincide Menard con los argumentos de autores antes señalados en que los medios de comunicación (salvo extrañas excepciones) no realizan amplia cobertura de las actividades parlamentarias</w:t>
      </w:r>
      <w:r>
        <w:rPr>
          <w:position w:val="8"/>
          <w:sz w:val="16"/>
        </w:rPr>
        <w:t>cxlix</w:t>
      </w:r>
      <w:r>
        <w:rPr/>
        <w:t>.</w:t>
      </w:r>
    </w:p>
    <w:p>
      <w:pPr>
        <w:pStyle w:val="BodyText"/>
        <w:spacing w:line="360" w:lineRule="auto" w:before="159"/>
        <w:ind w:right="114"/>
      </w:pPr>
      <w:r>
        <w:rPr/>
        <w:t>También en algunos países la censura a los canales parlamentarios es latente, la revista</w:t>
      </w:r>
      <w:r>
        <w:rPr>
          <w:spacing w:val="-12"/>
        </w:rPr>
        <w:t> </w:t>
      </w:r>
      <w:r>
        <w:rPr/>
        <w:t>Times</w:t>
      </w:r>
      <w:r>
        <w:rPr>
          <w:spacing w:val="-13"/>
        </w:rPr>
        <w:t> </w:t>
      </w:r>
      <w:r>
        <w:rPr/>
        <w:t>Live</w:t>
      </w:r>
      <w:r>
        <w:rPr>
          <w:spacing w:val="-12"/>
        </w:rPr>
        <w:t> </w:t>
      </w:r>
      <w:r>
        <w:rPr/>
        <w:t>en</w:t>
      </w:r>
      <w:r>
        <w:rPr>
          <w:spacing w:val="-12"/>
        </w:rPr>
        <w:t> </w:t>
      </w:r>
      <w:r>
        <w:rPr/>
        <w:t>Sudáfrica</w:t>
      </w:r>
      <w:r>
        <w:rPr>
          <w:spacing w:val="-14"/>
        </w:rPr>
        <w:t> </w:t>
      </w:r>
      <w:r>
        <w:rPr/>
        <w:t>reportó</w:t>
      </w:r>
      <w:r>
        <w:rPr>
          <w:spacing w:val="-12"/>
        </w:rPr>
        <w:t> </w:t>
      </w:r>
      <w:r>
        <w:rPr/>
        <w:t>el</w:t>
      </w:r>
      <w:r>
        <w:rPr>
          <w:spacing w:val="-14"/>
        </w:rPr>
        <w:t> </w:t>
      </w:r>
      <w:r>
        <w:rPr/>
        <w:t>28</w:t>
      </w:r>
      <w:r>
        <w:rPr>
          <w:spacing w:val="-14"/>
        </w:rPr>
        <w:t> </w:t>
      </w:r>
      <w:r>
        <w:rPr/>
        <w:t>de</w:t>
      </w:r>
      <w:r>
        <w:rPr>
          <w:spacing w:val="-12"/>
        </w:rPr>
        <w:t> </w:t>
      </w:r>
      <w:r>
        <w:rPr/>
        <w:t>mayo</w:t>
      </w:r>
      <w:r>
        <w:rPr>
          <w:spacing w:val="-12"/>
        </w:rPr>
        <w:t> </w:t>
      </w:r>
      <w:r>
        <w:rPr/>
        <w:t>de</w:t>
      </w:r>
      <w:r>
        <w:rPr>
          <w:spacing w:val="-14"/>
        </w:rPr>
        <w:t> </w:t>
      </w:r>
      <w:r>
        <w:rPr/>
        <w:t>2015</w:t>
      </w:r>
      <w:r>
        <w:rPr>
          <w:position w:val="8"/>
          <w:sz w:val="16"/>
        </w:rPr>
        <w:t>cl</w:t>
      </w:r>
      <w:r>
        <w:rPr>
          <w:spacing w:val="22"/>
          <w:position w:val="8"/>
          <w:sz w:val="16"/>
        </w:rPr>
        <w:t> </w:t>
      </w:r>
      <w:r>
        <w:rPr/>
        <w:t>que</w:t>
      </w:r>
      <w:r>
        <w:rPr>
          <w:spacing w:val="-12"/>
        </w:rPr>
        <w:t> </w:t>
      </w:r>
      <w:r>
        <w:rPr/>
        <w:t>la</w:t>
      </w:r>
      <w:r>
        <w:rPr>
          <w:spacing w:val="-14"/>
        </w:rPr>
        <w:t> </w:t>
      </w:r>
      <w:r>
        <w:rPr/>
        <w:t>Suprema</w:t>
      </w:r>
      <w:r>
        <w:rPr>
          <w:spacing w:val="-12"/>
        </w:rPr>
        <w:t> </w:t>
      </w:r>
      <w:r>
        <w:rPr/>
        <w:t>Corte de aquel país falló a favor de la presidenta del Parlamento quine interrumpió las transmisiones</w:t>
      </w:r>
      <w:r>
        <w:rPr>
          <w:spacing w:val="-8"/>
        </w:rPr>
        <w:t> </w:t>
      </w:r>
      <w:r>
        <w:rPr/>
        <w:t>de</w:t>
      </w:r>
      <w:r>
        <w:rPr>
          <w:spacing w:val="-7"/>
        </w:rPr>
        <w:t> </w:t>
      </w:r>
      <w:r>
        <w:rPr/>
        <w:t>la</w:t>
      </w:r>
      <w:r>
        <w:rPr>
          <w:spacing w:val="-7"/>
        </w:rPr>
        <w:t> </w:t>
      </w:r>
      <w:r>
        <w:rPr/>
        <w:t>emisora</w:t>
      </w:r>
      <w:r>
        <w:rPr>
          <w:spacing w:val="-7"/>
        </w:rPr>
        <w:t> </w:t>
      </w:r>
      <w:r>
        <w:rPr/>
        <w:t>legislativa,</w:t>
      </w:r>
      <w:r>
        <w:rPr>
          <w:spacing w:val="-5"/>
        </w:rPr>
        <w:t> </w:t>
      </w:r>
      <w:r>
        <w:rPr/>
        <w:t>cuando</w:t>
      </w:r>
      <w:r>
        <w:rPr>
          <w:spacing w:val="-7"/>
        </w:rPr>
        <w:t> </w:t>
      </w:r>
      <w:r>
        <w:rPr/>
        <w:t>legisladores</w:t>
      </w:r>
      <w:r>
        <w:rPr>
          <w:spacing w:val="-8"/>
        </w:rPr>
        <w:t> </w:t>
      </w:r>
      <w:r>
        <w:rPr/>
        <w:t>interpelaran</w:t>
      </w:r>
      <w:r>
        <w:rPr>
          <w:spacing w:val="-7"/>
        </w:rPr>
        <w:t> </w:t>
      </w:r>
      <w:r>
        <w:rPr/>
        <w:t>al</w:t>
      </w:r>
      <w:r>
        <w:rPr>
          <w:spacing w:val="-8"/>
        </w:rPr>
        <w:t> </w:t>
      </w:r>
      <w:r>
        <w:rPr/>
        <w:t>presidente Jacob Zuma en su comparecencia, quien era cuestionado por los parlamentarios de oposición ante presuntos actos de corrupción. El poder judicial consideró que en el parlamento </w:t>
      </w:r>
      <w:r>
        <w:rPr>
          <w:color w:val="202020"/>
        </w:rPr>
        <w:t>"cuando un miembro obstruye o se opone a los trabajos o irrazonablemente deteriora la capacidad del Parlamento para llevar a cabo sus negocios de una manera ordenada y regular, acto aceptable en una sociedad democrática” (sic). Argumenta el Poder Judicial sudafricano que “no existe la obligación de que el Parlamento deba transmitir sus protestas, (de la oposición) las cuales evidentemente obstruyen o interrumpe sus actuaciones y</w:t>
      </w:r>
      <w:r>
        <w:rPr>
          <w:color w:val="202020"/>
          <w:spacing w:val="-20"/>
        </w:rPr>
        <w:t> </w:t>
      </w:r>
      <w:r>
        <w:rPr>
          <w:color w:val="202020"/>
        </w:rPr>
        <w:t>conductas</w:t>
      </w:r>
      <w:r>
        <w:rPr>
          <w:color w:val="202020"/>
          <w:position w:val="8"/>
          <w:sz w:val="16"/>
        </w:rPr>
        <w:t>cli</w:t>
      </w:r>
      <w:r>
        <w:rPr>
          <w:color w:val="202020"/>
        </w:rPr>
        <w:t>”.</w:t>
      </w:r>
    </w:p>
    <w:p>
      <w:pPr>
        <w:pStyle w:val="BodyText"/>
        <w:spacing w:line="360" w:lineRule="auto" w:before="160"/>
        <w:ind w:right="111"/>
      </w:pPr>
      <w:r>
        <w:rPr/>
        <w:t>Al respecto de esta caso en Sudáfrica y en general sobre la regulación de los</w:t>
      </w:r>
      <w:r>
        <w:rPr>
          <w:spacing w:val="-34"/>
        </w:rPr>
        <w:t> </w:t>
      </w:r>
      <w:r>
        <w:rPr/>
        <w:t>canales legislativos a nivel mundial, Mazzoleni (2010) explica que en el parlamento la transmisión del trabajo legislativo se someten a una reglamentación meticulosa”. (Por ejemplo,</w:t>
      </w:r>
      <w:r>
        <w:rPr>
          <w:spacing w:val="-6"/>
        </w:rPr>
        <w:t> </w:t>
      </w:r>
      <w:r>
        <w:rPr/>
        <w:t>la</w:t>
      </w:r>
      <w:r>
        <w:rPr>
          <w:spacing w:val="-9"/>
        </w:rPr>
        <w:t> </w:t>
      </w:r>
      <w:r>
        <w:rPr/>
        <w:t>obligación</w:t>
      </w:r>
      <w:r>
        <w:rPr>
          <w:spacing w:val="-8"/>
        </w:rPr>
        <w:t> </w:t>
      </w:r>
      <w:r>
        <w:rPr/>
        <w:t>de</w:t>
      </w:r>
      <w:r>
        <w:rPr>
          <w:spacing w:val="-6"/>
        </w:rPr>
        <w:t> </w:t>
      </w:r>
      <w:r>
        <w:rPr/>
        <w:t>cámara</w:t>
      </w:r>
      <w:r>
        <w:rPr>
          <w:spacing w:val="-9"/>
        </w:rPr>
        <w:t> </w:t>
      </w:r>
      <w:r>
        <w:rPr/>
        <w:t>fija).</w:t>
      </w:r>
      <w:r>
        <w:rPr>
          <w:spacing w:val="-7"/>
        </w:rPr>
        <w:t> </w:t>
      </w:r>
      <w:r>
        <w:rPr/>
        <w:t>No</w:t>
      </w:r>
      <w:r>
        <w:rPr>
          <w:spacing w:val="-6"/>
        </w:rPr>
        <w:t> </w:t>
      </w:r>
      <w:r>
        <w:rPr/>
        <w:t>obstante</w:t>
      </w:r>
      <w:r>
        <w:rPr>
          <w:spacing w:val="-6"/>
        </w:rPr>
        <w:t> </w:t>
      </w:r>
      <w:r>
        <w:rPr/>
        <w:t>considera</w:t>
      </w:r>
      <w:r>
        <w:rPr>
          <w:spacing w:val="-7"/>
        </w:rPr>
        <w:t> </w:t>
      </w:r>
      <w:r>
        <w:rPr/>
        <w:t>que “ni</w:t>
      </w:r>
      <w:r>
        <w:rPr>
          <w:spacing w:val="-7"/>
        </w:rPr>
        <w:t> </w:t>
      </w:r>
      <w:r>
        <w:rPr/>
        <w:t>siquiera</w:t>
      </w:r>
      <w:r>
        <w:rPr>
          <w:spacing w:val="-6"/>
        </w:rPr>
        <w:t> </w:t>
      </w:r>
      <w:r>
        <w:rPr/>
        <w:t>un</w:t>
      </w:r>
      <w:r>
        <w:rPr>
          <w:spacing w:val="-6"/>
        </w:rPr>
        <w:t> </w:t>
      </w:r>
      <w:r>
        <w:rPr/>
        <w:t>canal de televisivo dedicado a transmitir toda la actividad parlamentaria puede recuperar la comunicación directa con la</w:t>
      </w:r>
      <w:r>
        <w:rPr>
          <w:spacing w:val="-14"/>
        </w:rPr>
        <w:t> </w:t>
      </w:r>
      <w:r>
        <w:rPr/>
        <w:t>ciudadanía</w:t>
      </w:r>
      <w:r>
        <w:rPr>
          <w:position w:val="8"/>
          <w:sz w:val="16"/>
        </w:rPr>
        <w:t>clii</w:t>
      </w:r>
      <w:r>
        <w:rPr/>
        <w:t>”.</w:t>
      </w:r>
    </w:p>
    <w:p>
      <w:pPr>
        <w:spacing w:after="0" w:line="360" w:lineRule="auto"/>
        <w:sectPr>
          <w:pgSz w:w="12240" w:h="15840"/>
          <w:pgMar w:header="0" w:footer="946" w:top="1360" w:bottom="1220" w:left="1600" w:right="1300"/>
        </w:sectPr>
      </w:pPr>
    </w:p>
    <w:p>
      <w:pPr>
        <w:pStyle w:val="BodyText"/>
        <w:spacing w:line="360" w:lineRule="auto" w:before="56"/>
        <w:ind w:right="110"/>
      </w:pPr>
      <w:r>
        <w:rPr/>
        <w:t>Para Mazzoleni, “la introducción de las cámaras en los parlamentos ha cambiado sensiblemente el modo de comunicar de los políticos y ha favorecido ciertos modelos de comunicación tribunicios, ya que el público o audiencia que sigue el debate por televisión se convierte también en interlocutor del parlamentario</w:t>
      </w:r>
      <w:r>
        <w:rPr>
          <w:position w:val="8"/>
          <w:sz w:val="16"/>
        </w:rPr>
        <w:t>cliii</w:t>
      </w:r>
      <w:r>
        <w:rPr/>
        <w:t>”. Precisamente, sobre la relación de la audiencia con la emisora, se debe incorporar al </w:t>
      </w:r>
      <w:r>
        <w:rPr>
          <w:spacing w:val="2"/>
        </w:rPr>
        <w:t>marco </w:t>
      </w:r>
      <w:r>
        <w:rPr/>
        <w:t>jurídico del</w:t>
      </w:r>
      <w:r>
        <w:rPr>
          <w:spacing w:val="-5"/>
        </w:rPr>
        <w:t> </w:t>
      </w:r>
      <w:r>
        <w:rPr/>
        <w:t>Canal</w:t>
      </w:r>
      <w:r>
        <w:rPr>
          <w:spacing w:val="-5"/>
        </w:rPr>
        <w:t> </w:t>
      </w:r>
      <w:r>
        <w:rPr/>
        <w:t>del</w:t>
      </w:r>
      <w:r>
        <w:rPr>
          <w:spacing w:val="-5"/>
        </w:rPr>
        <w:t> </w:t>
      </w:r>
      <w:r>
        <w:rPr/>
        <w:t>Congreso</w:t>
      </w:r>
      <w:r>
        <w:rPr>
          <w:spacing w:val="-3"/>
        </w:rPr>
        <w:t> </w:t>
      </w:r>
      <w:r>
        <w:rPr/>
        <w:t>la</w:t>
      </w:r>
      <w:r>
        <w:rPr>
          <w:spacing w:val="-6"/>
        </w:rPr>
        <w:t> </w:t>
      </w:r>
      <w:r>
        <w:rPr/>
        <w:t>figura</w:t>
      </w:r>
      <w:r>
        <w:rPr>
          <w:spacing w:val="-4"/>
        </w:rPr>
        <w:t> </w:t>
      </w:r>
      <w:r>
        <w:rPr/>
        <w:t>de</w:t>
      </w:r>
      <w:r>
        <w:rPr>
          <w:spacing w:val="-4"/>
        </w:rPr>
        <w:t> </w:t>
      </w:r>
      <w:r>
        <w:rPr/>
        <w:t>defensor</w:t>
      </w:r>
      <w:r>
        <w:rPr>
          <w:spacing w:val="-7"/>
        </w:rPr>
        <w:t> </w:t>
      </w:r>
      <w:r>
        <w:rPr/>
        <w:t>de</w:t>
      </w:r>
      <w:r>
        <w:rPr>
          <w:spacing w:val="-4"/>
        </w:rPr>
        <w:t> </w:t>
      </w:r>
      <w:r>
        <w:rPr/>
        <w:t>la</w:t>
      </w:r>
      <w:r>
        <w:rPr>
          <w:spacing w:val="-6"/>
        </w:rPr>
        <w:t> </w:t>
      </w:r>
      <w:r>
        <w:rPr/>
        <w:t>audiencia.</w:t>
      </w:r>
      <w:r>
        <w:rPr>
          <w:spacing w:val="-8"/>
        </w:rPr>
        <w:t> </w:t>
      </w:r>
      <w:r>
        <w:rPr>
          <w:spacing w:val="-10"/>
        </w:rPr>
        <w:t>Ya</w:t>
      </w:r>
      <w:r>
        <w:rPr>
          <w:spacing w:val="-6"/>
        </w:rPr>
        <w:t> </w:t>
      </w:r>
      <w:r>
        <w:rPr/>
        <w:t>en</w:t>
      </w:r>
      <w:r>
        <w:rPr>
          <w:spacing w:val="-8"/>
        </w:rPr>
        <w:t> </w:t>
      </w:r>
      <w:r>
        <w:rPr/>
        <w:t>la</w:t>
      </w:r>
      <w:r>
        <w:rPr>
          <w:spacing w:val="-4"/>
        </w:rPr>
        <w:t> </w:t>
      </w:r>
      <w:r>
        <w:rPr/>
        <w:t>LXIII</w:t>
      </w:r>
      <w:r>
        <w:rPr>
          <w:spacing w:val="-4"/>
        </w:rPr>
        <w:t> </w:t>
      </w:r>
      <w:r>
        <w:rPr/>
        <w:t>legislatura la</w:t>
      </w:r>
      <w:r>
        <w:rPr>
          <w:spacing w:val="-11"/>
        </w:rPr>
        <w:t> </w:t>
      </w:r>
      <w:r>
        <w:rPr/>
        <w:t>comisión</w:t>
      </w:r>
      <w:r>
        <w:rPr>
          <w:spacing w:val="-13"/>
        </w:rPr>
        <w:t> </w:t>
      </w:r>
      <w:r>
        <w:rPr/>
        <w:t>bicameral</w:t>
      </w:r>
      <w:r>
        <w:rPr>
          <w:spacing w:val="-17"/>
        </w:rPr>
        <w:t> </w:t>
      </w:r>
      <w:r>
        <w:rPr/>
        <w:t>ha</w:t>
      </w:r>
      <w:r>
        <w:rPr>
          <w:spacing w:val="-13"/>
        </w:rPr>
        <w:t> </w:t>
      </w:r>
      <w:r>
        <w:rPr/>
        <w:t>nombrado</w:t>
      </w:r>
      <w:r>
        <w:rPr>
          <w:spacing w:val="-11"/>
        </w:rPr>
        <w:t> </w:t>
      </w:r>
      <w:r>
        <w:rPr/>
        <w:t>y</w:t>
      </w:r>
      <w:r>
        <w:rPr>
          <w:spacing w:val="-14"/>
        </w:rPr>
        <w:t> </w:t>
      </w:r>
      <w:r>
        <w:rPr/>
        <w:t>encomendado</w:t>
      </w:r>
      <w:r>
        <w:rPr>
          <w:spacing w:val="-13"/>
        </w:rPr>
        <w:t> </w:t>
      </w:r>
      <w:r>
        <w:rPr/>
        <w:t>esta</w:t>
      </w:r>
      <w:r>
        <w:rPr>
          <w:spacing w:val="-13"/>
        </w:rPr>
        <w:t> </w:t>
      </w:r>
      <w:r>
        <w:rPr/>
        <w:t>función</w:t>
      </w:r>
      <w:r>
        <w:rPr>
          <w:spacing w:val="-13"/>
        </w:rPr>
        <w:t> </w:t>
      </w:r>
      <w:r>
        <w:rPr/>
        <w:t>al</w:t>
      </w:r>
      <w:r>
        <w:rPr>
          <w:spacing w:val="-14"/>
        </w:rPr>
        <w:t> </w:t>
      </w:r>
      <w:r>
        <w:rPr/>
        <w:t>Doctor</w:t>
      </w:r>
      <w:r>
        <w:rPr>
          <w:spacing w:val="-12"/>
        </w:rPr>
        <w:t> </w:t>
      </w:r>
      <w:r>
        <w:rPr/>
        <w:t>Jorge</w:t>
      </w:r>
      <w:r>
        <w:rPr>
          <w:spacing w:val="-13"/>
        </w:rPr>
        <w:t> </w:t>
      </w:r>
      <w:r>
        <w:rPr/>
        <w:t>Islas, no</w:t>
      </w:r>
      <w:r>
        <w:rPr>
          <w:spacing w:val="-16"/>
        </w:rPr>
        <w:t> </w:t>
      </w:r>
      <w:r>
        <w:rPr/>
        <w:t>obstante</w:t>
      </w:r>
      <w:r>
        <w:rPr>
          <w:spacing w:val="-13"/>
        </w:rPr>
        <w:t> </w:t>
      </w:r>
      <w:r>
        <w:rPr/>
        <w:t>que</w:t>
      </w:r>
      <w:r>
        <w:rPr>
          <w:spacing w:val="-15"/>
        </w:rPr>
        <w:t> </w:t>
      </w:r>
      <w:r>
        <w:rPr/>
        <w:t>la</w:t>
      </w:r>
      <w:r>
        <w:rPr>
          <w:spacing w:val="-18"/>
        </w:rPr>
        <w:t> </w:t>
      </w:r>
      <w:r>
        <w:rPr/>
        <w:t>figura</w:t>
      </w:r>
      <w:r>
        <w:rPr>
          <w:spacing w:val="-14"/>
        </w:rPr>
        <w:t> </w:t>
      </w:r>
      <w:r>
        <w:rPr/>
        <w:t>no</w:t>
      </w:r>
      <w:r>
        <w:rPr>
          <w:spacing w:val="-15"/>
        </w:rPr>
        <w:t> </w:t>
      </w:r>
      <w:r>
        <w:rPr/>
        <w:t>se</w:t>
      </w:r>
      <w:r>
        <w:rPr>
          <w:spacing w:val="-15"/>
        </w:rPr>
        <w:t> </w:t>
      </w:r>
      <w:r>
        <w:rPr/>
        <w:t>encuentra</w:t>
      </w:r>
      <w:r>
        <w:rPr>
          <w:spacing w:val="-16"/>
        </w:rPr>
        <w:t> </w:t>
      </w:r>
      <w:r>
        <w:rPr/>
        <w:t>positivada</w:t>
      </w:r>
      <w:r>
        <w:rPr>
          <w:spacing w:val="-13"/>
        </w:rPr>
        <w:t> </w:t>
      </w:r>
      <w:r>
        <w:rPr/>
        <w:t>en</w:t>
      </w:r>
      <w:r>
        <w:rPr>
          <w:spacing w:val="-15"/>
        </w:rPr>
        <w:t> </w:t>
      </w:r>
      <w:r>
        <w:rPr/>
        <w:t>el</w:t>
      </w:r>
      <w:r>
        <w:rPr>
          <w:spacing w:val="-17"/>
        </w:rPr>
        <w:t> </w:t>
      </w:r>
      <w:r>
        <w:rPr/>
        <w:t>marco</w:t>
      </w:r>
      <w:r>
        <w:rPr>
          <w:spacing w:val="-13"/>
        </w:rPr>
        <w:t> </w:t>
      </w:r>
      <w:r>
        <w:rPr/>
        <w:t>jurídico</w:t>
      </w:r>
      <w:r>
        <w:rPr>
          <w:spacing w:val="-13"/>
        </w:rPr>
        <w:t> </w:t>
      </w:r>
      <w:r>
        <w:rPr/>
        <w:t>de</w:t>
      </w:r>
      <w:r>
        <w:rPr>
          <w:spacing w:val="-13"/>
        </w:rPr>
        <w:t> </w:t>
      </w:r>
      <w:r>
        <w:rPr/>
        <w:t>la</w:t>
      </w:r>
      <w:r>
        <w:rPr>
          <w:spacing w:val="-13"/>
        </w:rPr>
        <w:t> </w:t>
      </w:r>
      <w:r>
        <w:rPr/>
        <w:t>emisora.</w:t>
      </w:r>
    </w:p>
    <w:p>
      <w:pPr>
        <w:pStyle w:val="BodyText"/>
        <w:spacing w:line="360" w:lineRule="auto" w:before="163"/>
        <w:ind w:right="112"/>
      </w:pPr>
      <w:r>
        <w:rPr/>
        <w:t>Sobre el defensor de la audiencia el legislador Javier Corral indica que “es un requerimiento Constitucional, ya no es optativo. La Constitución determina para los medios públicos la obligación de defensores de audiencia. Por supuesto, tiene que incluirse en el reglamento del Canal del Congreso porque es un mecanismo en el</w:t>
      </w:r>
      <w:r>
        <w:rPr>
          <w:spacing w:val="-33"/>
        </w:rPr>
        <w:t> </w:t>
      </w:r>
      <w:r>
        <w:rPr/>
        <w:t>que los</w:t>
      </w:r>
      <w:r>
        <w:rPr>
          <w:spacing w:val="-14"/>
        </w:rPr>
        <w:t> </w:t>
      </w:r>
      <w:r>
        <w:rPr/>
        <w:t>ciudadanos</w:t>
      </w:r>
      <w:r>
        <w:rPr>
          <w:spacing w:val="-15"/>
        </w:rPr>
        <w:t> </w:t>
      </w:r>
      <w:r>
        <w:rPr/>
        <w:t>podrán</w:t>
      </w:r>
      <w:r>
        <w:rPr>
          <w:spacing w:val="-15"/>
        </w:rPr>
        <w:t> </w:t>
      </w:r>
      <w:r>
        <w:rPr/>
        <w:t>hacer</w:t>
      </w:r>
      <w:r>
        <w:rPr>
          <w:spacing w:val="-15"/>
        </w:rPr>
        <w:t> </w:t>
      </w:r>
      <w:r>
        <w:rPr/>
        <w:t>valer</w:t>
      </w:r>
      <w:r>
        <w:rPr>
          <w:spacing w:val="-15"/>
        </w:rPr>
        <w:t> </w:t>
      </w:r>
      <w:r>
        <w:rPr/>
        <w:t>su</w:t>
      </w:r>
      <w:r>
        <w:rPr>
          <w:spacing w:val="-14"/>
        </w:rPr>
        <w:t> </w:t>
      </w:r>
      <w:r>
        <w:rPr/>
        <w:t>derecho</w:t>
      </w:r>
      <w:r>
        <w:rPr>
          <w:spacing w:val="-15"/>
        </w:rPr>
        <w:t> </w:t>
      </w:r>
      <w:r>
        <w:rPr/>
        <w:t>de</w:t>
      </w:r>
      <w:r>
        <w:rPr>
          <w:spacing w:val="-14"/>
        </w:rPr>
        <w:t> </w:t>
      </w:r>
      <w:r>
        <w:rPr/>
        <w:t>audiencia,</w:t>
      </w:r>
      <w:r>
        <w:rPr>
          <w:spacing w:val="-14"/>
        </w:rPr>
        <w:t> </w:t>
      </w:r>
      <w:r>
        <w:rPr/>
        <w:t>como</w:t>
      </w:r>
      <w:r>
        <w:rPr>
          <w:spacing w:val="-16"/>
        </w:rPr>
        <w:t> </w:t>
      </w:r>
      <w:r>
        <w:rPr/>
        <w:t>audiencia</w:t>
      </w:r>
      <w:r>
        <w:rPr>
          <w:spacing w:val="-14"/>
        </w:rPr>
        <w:t> </w:t>
      </w:r>
      <w:r>
        <w:rPr/>
        <w:t>del</w:t>
      </w:r>
      <w:r>
        <w:rPr>
          <w:spacing w:val="-15"/>
        </w:rPr>
        <w:t> </w:t>
      </w:r>
      <w:r>
        <w:rPr/>
        <w:t>canal, pues</w:t>
      </w:r>
      <w:r>
        <w:rPr>
          <w:spacing w:val="-7"/>
        </w:rPr>
        <w:t> </w:t>
      </w:r>
      <w:r>
        <w:rPr/>
        <w:t>frente</w:t>
      </w:r>
      <w:r>
        <w:rPr>
          <w:spacing w:val="-5"/>
        </w:rPr>
        <w:t> </w:t>
      </w:r>
      <w:r>
        <w:rPr/>
        <w:t>a</w:t>
      </w:r>
      <w:r>
        <w:rPr>
          <w:spacing w:val="-4"/>
        </w:rPr>
        <w:t> </w:t>
      </w:r>
      <w:r>
        <w:rPr/>
        <w:t>la</w:t>
      </w:r>
      <w:r>
        <w:rPr>
          <w:spacing w:val="-6"/>
        </w:rPr>
        <w:t> </w:t>
      </w:r>
      <w:r>
        <w:rPr/>
        <w:t>programación</w:t>
      </w:r>
      <w:r>
        <w:rPr>
          <w:spacing w:val="-4"/>
        </w:rPr>
        <w:t> </w:t>
      </w:r>
      <w:r>
        <w:rPr/>
        <w:t>o</w:t>
      </w:r>
      <w:r>
        <w:rPr>
          <w:spacing w:val="-4"/>
        </w:rPr>
        <w:t> </w:t>
      </w:r>
      <w:r>
        <w:rPr/>
        <w:t>incluso</w:t>
      </w:r>
      <w:r>
        <w:rPr>
          <w:spacing w:val="-4"/>
        </w:rPr>
        <w:t> </w:t>
      </w:r>
      <w:r>
        <w:rPr/>
        <w:t>en</w:t>
      </w:r>
      <w:r>
        <w:rPr>
          <w:spacing w:val="-4"/>
        </w:rPr>
        <w:t> </w:t>
      </w:r>
      <w:r>
        <w:rPr/>
        <w:t>el</w:t>
      </w:r>
      <w:r>
        <w:rPr>
          <w:spacing w:val="-7"/>
        </w:rPr>
        <w:t> </w:t>
      </w:r>
      <w:r>
        <w:rPr/>
        <w:t>caso</w:t>
      </w:r>
      <w:r>
        <w:rPr>
          <w:spacing w:val="-4"/>
        </w:rPr>
        <w:t> </w:t>
      </w:r>
      <w:r>
        <w:rPr/>
        <w:t>de</w:t>
      </w:r>
      <w:r>
        <w:rPr>
          <w:spacing w:val="-4"/>
        </w:rPr>
        <w:t> </w:t>
      </w:r>
      <w:r>
        <w:rPr/>
        <w:t>que</w:t>
      </w:r>
      <w:r>
        <w:rPr>
          <w:spacing w:val="-4"/>
        </w:rPr>
        <w:t> </w:t>
      </w:r>
      <w:r>
        <w:rPr/>
        <w:t>alguien</w:t>
      </w:r>
      <w:r>
        <w:rPr>
          <w:spacing w:val="-5"/>
        </w:rPr>
        <w:t> </w:t>
      </w:r>
      <w:r>
        <w:rPr/>
        <w:t>se</w:t>
      </w:r>
      <w:r>
        <w:rPr>
          <w:spacing w:val="-4"/>
        </w:rPr>
        <w:t> </w:t>
      </w:r>
      <w:r>
        <w:rPr/>
        <w:t>sienta</w:t>
      </w:r>
      <w:r>
        <w:rPr>
          <w:spacing w:val="-4"/>
        </w:rPr>
        <w:t> </w:t>
      </w:r>
      <w:r>
        <w:rPr/>
        <w:t>agraviado por una información del Congreso, está el derecho de réplica que lo abarca también. Entonces un ombudsman - en el caso del Canal del Congreso señala Coral - sería la figura ideal para tramitar todos esto derechos incluido el de réplica” (Entrevista personal 3 de diciembre de</w:t>
      </w:r>
      <w:r>
        <w:rPr>
          <w:spacing w:val="-11"/>
        </w:rPr>
        <w:t> </w:t>
      </w:r>
      <w:r>
        <w:rPr/>
        <w:t>2015)</w:t>
      </w:r>
    </w:p>
    <w:p>
      <w:pPr>
        <w:pStyle w:val="BodyText"/>
        <w:spacing w:line="360" w:lineRule="auto" w:before="163"/>
        <w:ind w:right="112"/>
      </w:pPr>
      <w:r>
        <w:rPr/>
        <w:t>Otro aspecto relevante y problemática que enfrentan los canales legislativos en el mundo,</w:t>
      </w:r>
      <w:r>
        <w:rPr>
          <w:spacing w:val="-6"/>
        </w:rPr>
        <w:t> </w:t>
      </w:r>
      <w:r>
        <w:rPr/>
        <w:t>y</w:t>
      </w:r>
      <w:r>
        <w:rPr>
          <w:spacing w:val="-7"/>
        </w:rPr>
        <w:t> </w:t>
      </w:r>
      <w:r>
        <w:rPr/>
        <w:t>por</w:t>
      </w:r>
      <w:r>
        <w:rPr>
          <w:spacing w:val="-5"/>
        </w:rPr>
        <w:t> </w:t>
      </w:r>
      <w:r>
        <w:rPr/>
        <w:t>supuesto</w:t>
      </w:r>
      <w:r>
        <w:rPr>
          <w:spacing w:val="-6"/>
        </w:rPr>
        <w:t> </w:t>
      </w:r>
      <w:r>
        <w:rPr/>
        <w:t>en</w:t>
      </w:r>
      <w:r>
        <w:rPr>
          <w:spacing w:val="-6"/>
        </w:rPr>
        <w:t> </w:t>
      </w:r>
      <w:r>
        <w:rPr/>
        <w:t>México,</w:t>
      </w:r>
      <w:r>
        <w:rPr>
          <w:spacing w:val="-4"/>
        </w:rPr>
        <w:t> </w:t>
      </w:r>
      <w:r>
        <w:rPr/>
        <w:t>tiene</w:t>
      </w:r>
      <w:r>
        <w:rPr>
          <w:spacing w:val="-4"/>
        </w:rPr>
        <w:t> </w:t>
      </w:r>
      <w:r>
        <w:rPr/>
        <w:t>que</w:t>
      </w:r>
      <w:r>
        <w:rPr>
          <w:spacing w:val="-4"/>
        </w:rPr>
        <w:t> </w:t>
      </w:r>
      <w:r>
        <w:rPr/>
        <w:t>ver</w:t>
      </w:r>
      <w:r>
        <w:rPr>
          <w:spacing w:val="-5"/>
        </w:rPr>
        <w:t> </w:t>
      </w:r>
      <w:r>
        <w:rPr/>
        <w:t>con</w:t>
      </w:r>
      <w:r>
        <w:rPr>
          <w:spacing w:val="-6"/>
        </w:rPr>
        <w:t> </w:t>
      </w:r>
      <w:r>
        <w:rPr/>
        <w:t>el</w:t>
      </w:r>
      <w:r>
        <w:rPr>
          <w:spacing w:val="-10"/>
        </w:rPr>
        <w:t> </w:t>
      </w:r>
      <w:r>
        <w:rPr/>
        <w:t>financiamiento. Al</w:t>
      </w:r>
      <w:r>
        <w:rPr>
          <w:spacing w:val="-5"/>
        </w:rPr>
        <w:t> </w:t>
      </w:r>
      <w:r>
        <w:rPr/>
        <w:t>respecto</w:t>
      </w:r>
      <w:r>
        <w:rPr>
          <w:spacing w:val="-5"/>
        </w:rPr>
        <w:t> </w:t>
      </w:r>
      <w:r>
        <w:rPr/>
        <w:t>del Canal del Congreso, Javier Corral señala que “siempre las áreas de comunicación social de las cámaras han visto al canal, no solamente como su competencia en términos</w:t>
      </w:r>
      <w:r>
        <w:rPr>
          <w:spacing w:val="-9"/>
        </w:rPr>
        <w:t> </w:t>
      </w:r>
      <w:r>
        <w:rPr/>
        <w:t>presupuestales</w:t>
      </w:r>
      <w:r>
        <w:rPr>
          <w:spacing w:val="-9"/>
        </w:rPr>
        <w:t> </w:t>
      </w:r>
      <w:r>
        <w:rPr/>
        <w:t>porque</w:t>
      </w:r>
      <w:r>
        <w:rPr>
          <w:spacing w:val="-8"/>
        </w:rPr>
        <w:t> </w:t>
      </w:r>
      <w:r>
        <w:rPr/>
        <w:t>hay</w:t>
      </w:r>
      <w:r>
        <w:rPr>
          <w:spacing w:val="-12"/>
        </w:rPr>
        <w:t> </w:t>
      </w:r>
      <w:r>
        <w:rPr/>
        <w:t>que</w:t>
      </w:r>
      <w:r>
        <w:rPr>
          <w:spacing w:val="-8"/>
        </w:rPr>
        <w:t> </w:t>
      </w:r>
      <w:r>
        <w:rPr/>
        <w:t>ver</w:t>
      </w:r>
      <w:r>
        <w:rPr>
          <w:spacing w:val="-7"/>
        </w:rPr>
        <w:t> </w:t>
      </w:r>
      <w:r>
        <w:rPr/>
        <w:t>lo</w:t>
      </w:r>
      <w:r>
        <w:rPr>
          <w:spacing w:val="-9"/>
        </w:rPr>
        <w:t> </w:t>
      </w:r>
      <w:r>
        <w:rPr/>
        <w:t>que</w:t>
      </w:r>
      <w:r>
        <w:rPr>
          <w:spacing w:val="-8"/>
        </w:rPr>
        <w:t> </w:t>
      </w:r>
      <w:r>
        <w:rPr/>
        <w:t>el</w:t>
      </w:r>
      <w:r>
        <w:rPr>
          <w:spacing w:val="-10"/>
        </w:rPr>
        <w:t> </w:t>
      </w:r>
      <w:r>
        <w:rPr/>
        <w:t>Canal</w:t>
      </w:r>
      <w:r>
        <w:rPr>
          <w:spacing w:val="-10"/>
        </w:rPr>
        <w:t> </w:t>
      </w:r>
      <w:r>
        <w:rPr/>
        <w:t>del</w:t>
      </w:r>
      <w:r>
        <w:rPr>
          <w:spacing w:val="-10"/>
        </w:rPr>
        <w:t> </w:t>
      </w:r>
      <w:r>
        <w:rPr/>
        <w:t>Congreso</w:t>
      </w:r>
      <w:r>
        <w:rPr>
          <w:spacing w:val="-8"/>
        </w:rPr>
        <w:t> </w:t>
      </w:r>
      <w:r>
        <w:rPr/>
        <w:t>hace</w:t>
      </w:r>
      <w:r>
        <w:rPr>
          <w:spacing w:val="-8"/>
        </w:rPr>
        <w:t> </w:t>
      </w:r>
      <w:r>
        <w:rPr/>
        <w:t>con</w:t>
      </w:r>
      <w:r>
        <w:rPr>
          <w:spacing w:val="-8"/>
        </w:rPr>
        <w:t> </w:t>
      </w:r>
      <w:r>
        <w:rPr/>
        <w:t>lo poco que se le da, para lo que se le da a las áreas de comunicación social solo en términos de producción de televisión. Ya quisiera el Canal del Congreso tener lo que se asigna a comunicación social del Senado para producción televisiva. Es una cosa brutal, es una de las contradicciones que yo digo ponen al descubierto </w:t>
      </w:r>
      <w:r>
        <w:rPr>
          <w:spacing w:val="5"/>
        </w:rPr>
        <w:t>la </w:t>
      </w:r>
      <w:r>
        <w:rPr/>
        <w:t>hipocresía de</w:t>
      </w:r>
      <w:r>
        <w:rPr>
          <w:spacing w:val="-7"/>
        </w:rPr>
        <w:t> </w:t>
      </w:r>
      <w:r>
        <w:rPr/>
        <w:t>quienes</w:t>
      </w:r>
      <w:r>
        <w:rPr>
          <w:spacing w:val="-8"/>
        </w:rPr>
        <w:t> </w:t>
      </w:r>
      <w:r>
        <w:rPr/>
        <w:t>ponderan</w:t>
      </w:r>
      <w:r>
        <w:rPr>
          <w:spacing w:val="-7"/>
        </w:rPr>
        <w:t> </w:t>
      </w:r>
      <w:r>
        <w:rPr/>
        <w:t>al</w:t>
      </w:r>
      <w:r>
        <w:rPr>
          <w:spacing w:val="-8"/>
        </w:rPr>
        <w:t> </w:t>
      </w:r>
      <w:r>
        <w:rPr/>
        <w:t>Canal</w:t>
      </w:r>
      <w:r>
        <w:rPr>
          <w:spacing w:val="-8"/>
        </w:rPr>
        <w:t> </w:t>
      </w:r>
      <w:r>
        <w:rPr/>
        <w:t>del</w:t>
      </w:r>
      <w:r>
        <w:rPr>
          <w:spacing w:val="-8"/>
        </w:rPr>
        <w:t> </w:t>
      </w:r>
      <w:r>
        <w:rPr/>
        <w:t>Congreso</w:t>
      </w:r>
      <w:r>
        <w:rPr>
          <w:spacing w:val="-7"/>
        </w:rPr>
        <w:t> </w:t>
      </w:r>
      <w:r>
        <w:rPr/>
        <w:t>pero</w:t>
      </w:r>
      <w:r>
        <w:rPr>
          <w:spacing w:val="-8"/>
        </w:rPr>
        <w:t> </w:t>
      </w:r>
      <w:r>
        <w:rPr/>
        <w:t>en</w:t>
      </w:r>
      <w:r>
        <w:rPr>
          <w:spacing w:val="-7"/>
        </w:rPr>
        <w:t> </w:t>
      </w:r>
      <w:r>
        <w:rPr/>
        <w:t>los</w:t>
      </w:r>
      <w:r>
        <w:rPr>
          <w:spacing w:val="-8"/>
        </w:rPr>
        <w:t> </w:t>
      </w:r>
      <w:r>
        <w:rPr/>
        <w:t>hechos</w:t>
      </w:r>
      <w:r>
        <w:rPr>
          <w:spacing w:val="-8"/>
        </w:rPr>
        <w:t> </w:t>
      </w:r>
      <w:r>
        <w:rPr/>
        <w:t>los</w:t>
      </w:r>
      <w:r>
        <w:rPr>
          <w:spacing w:val="-9"/>
        </w:rPr>
        <w:t> </w:t>
      </w:r>
      <w:r>
        <w:rPr/>
        <w:t>dejan”.</w:t>
      </w:r>
      <w:r>
        <w:rPr>
          <w:spacing w:val="-1"/>
        </w:rPr>
        <w:t> </w:t>
      </w:r>
      <w:r>
        <w:rPr/>
        <w:t>(Entrevista personal 3 de diciembre de</w:t>
      </w:r>
      <w:r>
        <w:rPr>
          <w:spacing w:val="-11"/>
        </w:rPr>
        <w:t> </w:t>
      </w:r>
      <w:r>
        <w:rPr/>
        <w:t>2015)</w:t>
      </w:r>
    </w:p>
    <w:p>
      <w:pPr>
        <w:spacing w:after="0" w:line="360" w:lineRule="auto"/>
        <w:sectPr>
          <w:pgSz w:w="12240" w:h="15840"/>
          <w:pgMar w:header="0" w:footer="946" w:top="1360" w:bottom="1220" w:left="1600" w:right="1300"/>
        </w:sectPr>
      </w:pPr>
    </w:p>
    <w:p>
      <w:pPr>
        <w:pStyle w:val="BodyText"/>
        <w:spacing w:line="360" w:lineRule="auto" w:before="56"/>
        <w:ind w:right="112"/>
      </w:pPr>
      <w:r>
        <w:rPr/>
        <w:t>Encontramos</w:t>
      </w:r>
      <w:r>
        <w:rPr>
          <w:spacing w:val="-20"/>
        </w:rPr>
        <w:t> </w:t>
      </w:r>
      <w:r>
        <w:rPr/>
        <w:t>en</w:t>
      </w:r>
      <w:r>
        <w:rPr>
          <w:spacing w:val="-19"/>
        </w:rPr>
        <w:t> </w:t>
      </w:r>
      <w:r>
        <w:rPr/>
        <w:t>este</w:t>
      </w:r>
      <w:r>
        <w:rPr>
          <w:spacing w:val="-19"/>
        </w:rPr>
        <w:t> </w:t>
      </w:r>
      <w:r>
        <w:rPr/>
        <w:t>punto</w:t>
      </w:r>
      <w:r>
        <w:rPr>
          <w:spacing w:val="-19"/>
        </w:rPr>
        <w:t> </w:t>
      </w:r>
      <w:r>
        <w:rPr/>
        <w:t>que</w:t>
      </w:r>
      <w:r>
        <w:rPr>
          <w:spacing w:val="-19"/>
        </w:rPr>
        <w:t> </w:t>
      </w:r>
      <w:r>
        <w:rPr/>
        <w:t>el</w:t>
      </w:r>
      <w:r>
        <w:rPr>
          <w:spacing w:val="-20"/>
        </w:rPr>
        <w:t> </w:t>
      </w:r>
      <w:r>
        <w:rPr/>
        <w:t>canal</w:t>
      </w:r>
      <w:r>
        <w:rPr>
          <w:spacing w:val="-20"/>
        </w:rPr>
        <w:t> </w:t>
      </w:r>
      <w:r>
        <w:rPr/>
        <w:t>de</w:t>
      </w:r>
      <w:r>
        <w:rPr>
          <w:spacing w:val="-19"/>
        </w:rPr>
        <w:t> </w:t>
      </w:r>
      <w:r>
        <w:rPr/>
        <w:t>televisión</w:t>
      </w:r>
      <w:r>
        <w:rPr>
          <w:spacing w:val="-19"/>
        </w:rPr>
        <w:t> </w:t>
      </w:r>
      <w:r>
        <w:rPr/>
        <w:t>del</w:t>
      </w:r>
      <w:r>
        <w:rPr>
          <w:spacing w:val="-20"/>
        </w:rPr>
        <w:t> </w:t>
      </w:r>
      <w:r>
        <w:rPr/>
        <w:t>Congreso</w:t>
      </w:r>
      <w:r>
        <w:rPr>
          <w:spacing w:val="-19"/>
        </w:rPr>
        <w:t> </w:t>
      </w:r>
      <w:r>
        <w:rPr/>
        <w:t>de</w:t>
      </w:r>
      <w:r>
        <w:rPr>
          <w:spacing w:val="-19"/>
        </w:rPr>
        <w:t> </w:t>
      </w:r>
      <w:r>
        <w:rPr/>
        <w:t>la</w:t>
      </w:r>
      <w:r>
        <w:rPr>
          <w:spacing w:val="-19"/>
        </w:rPr>
        <w:t> </w:t>
      </w:r>
      <w:r>
        <w:rPr/>
        <w:t>Unión</w:t>
      </w:r>
      <w:r>
        <w:rPr>
          <w:spacing w:val="-21"/>
        </w:rPr>
        <w:t> </w:t>
      </w:r>
      <w:r>
        <w:rPr/>
        <w:t>convive con áreas de comunicación social en ambas cámaras, las cuales tienen incluso funciones similares a las que realiza la emisora legislativa. Para Javier Corral esta situación</w:t>
      </w:r>
      <w:r>
        <w:rPr>
          <w:spacing w:val="-17"/>
        </w:rPr>
        <w:t> </w:t>
      </w:r>
      <w:r>
        <w:rPr/>
        <w:t>debe</w:t>
      </w:r>
      <w:r>
        <w:rPr>
          <w:spacing w:val="-14"/>
        </w:rPr>
        <w:t> </w:t>
      </w:r>
      <w:r>
        <w:rPr/>
        <w:t>revisarse</w:t>
      </w:r>
      <w:r>
        <w:rPr>
          <w:spacing w:val="-14"/>
        </w:rPr>
        <w:t> </w:t>
      </w:r>
      <w:r>
        <w:rPr/>
        <w:t>y</w:t>
      </w:r>
      <w:r>
        <w:rPr>
          <w:spacing w:val="-17"/>
        </w:rPr>
        <w:t> </w:t>
      </w:r>
      <w:r>
        <w:rPr/>
        <w:t>corregirse</w:t>
      </w:r>
      <w:r>
        <w:rPr>
          <w:spacing w:val="-15"/>
        </w:rPr>
        <w:t> </w:t>
      </w:r>
      <w:r>
        <w:rPr/>
        <w:t>ya</w:t>
      </w:r>
      <w:r>
        <w:rPr>
          <w:spacing w:val="-14"/>
        </w:rPr>
        <w:t> </w:t>
      </w:r>
      <w:r>
        <w:rPr/>
        <w:t>que</w:t>
      </w:r>
      <w:r>
        <w:rPr>
          <w:spacing w:val="-14"/>
        </w:rPr>
        <w:t> </w:t>
      </w:r>
      <w:r>
        <w:rPr/>
        <w:t>indica</w:t>
      </w:r>
      <w:r>
        <w:rPr>
          <w:spacing w:val="-14"/>
        </w:rPr>
        <w:t> </w:t>
      </w:r>
      <w:r>
        <w:rPr/>
        <w:t>que</w:t>
      </w:r>
      <w:r>
        <w:rPr>
          <w:spacing w:val="-14"/>
        </w:rPr>
        <w:t> </w:t>
      </w:r>
      <w:r>
        <w:rPr/>
        <w:t>“siempre</w:t>
      </w:r>
      <w:r>
        <w:rPr>
          <w:spacing w:val="-15"/>
        </w:rPr>
        <w:t> </w:t>
      </w:r>
      <w:r>
        <w:rPr/>
        <w:t>ha</w:t>
      </w:r>
      <w:r>
        <w:rPr>
          <w:spacing w:val="-14"/>
        </w:rPr>
        <w:t> </w:t>
      </w:r>
      <w:r>
        <w:rPr/>
        <w:t>habido</w:t>
      </w:r>
      <w:r>
        <w:rPr>
          <w:spacing w:val="-16"/>
        </w:rPr>
        <w:t> </w:t>
      </w:r>
      <w:r>
        <w:rPr/>
        <w:t>un</w:t>
      </w:r>
      <w:r>
        <w:rPr>
          <w:spacing w:val="-14"/>
        </w:rPr>
        <w:t> </w:t>
      </w:r>
      <w:r>
        <w:rPr/>
        <w:t>rivalidad porque además el Canal del Congreso, actúa con mucho más libertad y con criterios apegados al derecho a la información y obviamente a los criterios de su reglamento”. Esta situación destaca Corral muestra que “las burocracias de comunicación de las cámaras</w:t>
      </w:r>
      <w:r>
        <w:rPr>
          <w:spacing w:val="-17"/>
        </w:rPr>
        <w:t> </w:t>
      </w:r>
      <w:r>
        <w:rPr/>
        <w:t>traen</w:t>
      </w:r>
      <w:r>
        <w:rPr>
          <w:spacing w:val="-18"/>
        </w:rPr>
        <w:t> </w:t>
      </w:r>
      <w:r>
        <w:rPr/>
        <w:t>un</w:t>
      </w:r>
      <w:r>
        <w:rPr>
          <w:spacing w:val="-17"/>
        </w:rPr>
        <w:t> </w:t>
      </w:r>
      <w:r>
        <w:rPr/>
        <w:t>sesgo</w:t>
      </w:r>
      <w:r>
        <w:rPr>
          <w:spacing w:val="-17"/>
        </w:rPr>
        <w:t> </w:t>
      </w:r>
      <w:r>
        <w:rPr/>
        <w:t>partidista</w:t>
      </w:r>
      <w:r>
        <w:rPr>
          <w:spacing w:val="-17"/>
        </w:rPr>
        <w:t> </w:t>
      </w:r>
      <w:r>
        <w:rPr/>
        <w:t>y</w:t>
      </w:r>
      <w:r>
        <w:rPr>
          <w:spacing w:val="-19"/>
        </w:rPr>
        <w:t> </w:t>
      </w:r>
      <w:r>
        <w:rPr/>
        <w:t>político</w:t>
      </w:r>
      <w:r>
        <w:rPr>
          <w:spacing w:val="-17"/>
        </w:rPr>
        <w:t> </w:t>
      </w:r>
      <w:r>
        <w:rPr/>
        <w:t>y</w:t>
      </w:r>
      <w:r>
        <w:rPr>
          <w:spacing w:val="-19"/>
        </w:rPr>
        <w:t> </w:t>
      </w:r>
      <w:r>
        <w:rPr/>
        <w:t>a</w:t>
      </w:r>
      <w:r>
        <w:rPr>
          <w:spacing w:val="-17"/>
        </w:rPr>
        <w:t> </w:t>
      </w:r>
      <w:r>
        <w:rPr/>
        <w:t>veces</w:t>
      </w:r>
      <w:r>
        <w:rPr>
          <w:spacing w:val="-17"/>
        </w:rPr>
        <w:t> </w:t>
      </w:r>
      <w:r>
        <w:rPr/>
        <w:t>quisieran</w:t>
      </w:r>
      <w:r>
        <w:rPr>
          <w:spacing w:val="-16"/>
        </w:rPr>
        <w:t> </w:t>
      </w:r>
      <w:r>
        <w:rPr/>
        <w:t>que</w:t>
      </w:r>
      <w:r>
        <w:rPr>
          <w:spacing w:val="-20"/>
        </w:rPr>
        <w:t> </w:t>
      </w:r>
      <w:r>
        <w:rPr/>
        <w:t>no</w:t>
      </w:r>
      <w:r>
        <w:rPr>
          <w:spacing w:val="-17"/>
        </w:rPr>
        <w:t> </w:t>
      </w:r>
      <w:r>
        <w:rPr/>
        <w:t>se</w:t>
      </w:r>
      <w:r>
        <w:rPr>
          <w:spacing w:val="-18"/>
        </w:rPr>
        <w:t> </w:t>
      </w:r>
      <w:r>
        <w:rPr/>
        <w:t>transmitieran incluso algunos trabajos de comisión. A veces las áreas de comunicación social – destaca- buscan que no se transmitan ciertas cosas”. (Entrevista personal 3 de diciembre de</w:t>
      </w:r>
      <w:r>
        <w:rPr>
          <w:spacing w:val="-6"/>
        </w:rPr>
        <w:t> </w:t>
      </w:r>
      <w:r>
        <w:rPr/>
        <w:t>2015)</w:t>
      </w:r>
    </w:p>
    <w:p>
      <w:pPr>
        <w:pStyle w:val="BodyText"/>
        <w:spacing w:line="360" w:lineRule="auto" w:before="163"/>
        <w:ind w:right="112"/>
      </w:pPr>
      <w:r>
        <w:rPr/>
        <w:t>Para Corral “debe prevalecer el Canal de televisión del Congreso, toda vez que es la fuente original de la información y de la actividad legislativa. No obstante, la comisión bicameral no tiene ni los instrumentos, ni facultades para ordenar a otras áreas de</w:t>
      </w:r>
      <w:r>
        <w:rPr>
          <w:spacing w:val="-32"/>
        </w:rPr>
        <w:t> </w:t>
      </w:r>
      <w:r>
        <w:rPr/>
        <w:t>las cámaras,</w:t>
      </w:r>
      <w:r>
        <w:rPr>
          <w:spacing w:val="-17"/>
        </w:rPr>
        <w:t> </w:t>
      </w:r>
      <w:r>
        <w:rPr/>
        <w:t>por</w:t>
      </w:r>
      <w:r>
        <w:rPr>
          <w:spacing w:val="-18"/>
        </w:rPr>
        <w:t> </w:t>
      </w:r>
      <w:r>
        <w:rPr/>
        <w:t>ejemplo</w:t>
      </w:r>
      <w:r>
        <w:rPr>
          <w:spacing w:val="-17"/>
        </w:rPr>
        <w:t> </w:t>
      </w:r>
      <w:r>
        <w:rPr/>
        <w:t>ciertas</w:t>
      </w:r>
      <w:r>
        <w:rPr>
          <w:spacing w:val="-17"/>
        </w:rPr>
        <w:t> </w:t>
      </w:r>
      <w:r>
        <w:rPr/>
        <w:t>colaboraciones.</w:t>
      </w:r>
      <w:r>
        <w:rPr>
          <w:spacing w:val="-17"/>
        </w:rPr>
        <w:t> </w:t>
      </w:r>
      <w:r>
        <w:rPr/>
        <w:t>Incluso</w:t>
      </w:r>
      <w:r>
        <w:rPr>
          <w:spacing w:val="-16"/>
        </w:rPr>
        <w:t> </w:t>
      </w:r>
      <w:r>
        <w:rPr/>
        <w:t>la</w:t>
      </w:r>
      <w:r>
        <w:rPr>
          <w:spacing w:val="-17"/>
        </w:rPr>
        <w:t> </w:t>
      </w:r>
      <w:r>
        <w:rPr/>
        <w:t>ocupación</w:t>
      </w:r>
      <w:r>
        <w:rPr>
          <w:spacing w:val="-17"/>
        </w:rPr>
        <w:t> </w:t>
      </w:r>
      <w:r>
        <w:rPr/>
        <w:t>de</w:t>
      </w:r>
      <w:r>
        <w:rPr>
          <w:spacing w:val="-19"/>
        </w:rPr>
        <w:t> </w:t>
      </w:r>
      <w:r>
        <w:rPr/>
        <w:t>ciertos</w:t>
      </w:r>
      <w:r>
        <w:rPr>
          <w:spacing w:val="-17"/>
        </w:rPr>
        <w:t> </w:t>
      </w:r>
      <w:r>
        <w:rPr/>
        <w:t>espacios. Estas facultades deben ser reforzadas, incluso debe tener una integración distinta”. (Entrevista personal 3 de diciembre de</w:t>
      </w:r>
      <w:r>
        <w:rPr>
          <w:spacing w:val="-13"/>
        </w:rPr>
        <w:t> </w:t>
      </w:r>
      <w:r>
        <w:rPr/>
        <w:t>2015)</w:t>
      </w:r>
    </w:p>
    <w:p>
      <w:pPr>
        <w:pStyle w:val="BodyText"/>
        <w:spacing w:line="360" w:lineRule="auto" w:before="164"/>
        <w:ind w:right="116"/>
      </w:pPr>
      <w:r>
        <w:rPr/>
        <w:t>También Javier Corral considera que “hay que corregir la forma en que llegan los directores</w:t>
      </w:r>
      <w:r>
        <w:rPr>
          <w:spacing w:val="-15"/>
        </w:rPr>
        <w:t> </w:t>
      </w:r>
      <w:r>
        <w:rPr/>
        <w:t>como</w:t>
      </w:r>
      <w:r>
        <w:rPr>
          <w:spacing w:val="-14"/>
        </w:rPr>
        <w:t> </w:t>
      </w:r>
      <w:r>
        <w:rPr/>
        <w:t>se</w:t>
      </w:r>
      <w:r>
        <w:rPr>
          <w:spacing w:val="-14"/>
        </w:rPr>
        <w:t> </w:t>
      </w:r>
      <w:r>
        <w:rPr/>
        <w:t>eligen,</w:t>
      </w:r>
      <w:r>
        <w:rPr>
          <w:spacing w:val="-14"/>
        </w:rPr>
        <w:t> </w:t>
      </w:r>
      <w:r>
        <w:rPr/>
        <w:t>porque</w:t>
      </w:r>
      <w:r>
        <w:rPr>
          <w:spacing w:val="-14"/>
        </w:rPr>
        <w:t> </w:t>
      </w:r>
      <w:r>
        <w:rPr/>
        <w:t>ahora</w:t>
      </w:r>
      <w:r>
        <w:rPr>
          <w:spacing w:val="-15"/>
        </w:rPr>
        <w:t> </w:t>
      </w:r>
      <w:r>
        <w:rPr/>
        <w:t>el</w:t>
      </w:r>
      <w:r>
        <w:rPr>
          <w:spacing w:val="-15"/>
        </w:rPr>
        <w:t> </w:t>
      </w:r>
      <w:r>
        <w:rPr/>
        <w:t>canal</w:t>
      </w:r>
      <w:r>
        <w:rPr>
          <w:spacing w:val="-15"/>
        </w:rPr>
        <w:t> </w:t>
      </w:r>
      <w:r>
        <w:rPr/>
        <w:t>pasa</w:t>
      </w:r>
      <w:r>
        <w:rPr>
          <w:spacing w:val="-14"/>
        </w:rPr>
        <w:t> </w:t>
      </w:r>
      <w:r>
        <w:rPr/>
        <w:t>por</w:t>
      </w:r>
      <w:r>
        <w:rPr>
          <w:spacing w:val="-16"/>
        </w:rPr>
        <w:t> </w:t>
      </w:r>
      <w:r>
        <w:rPr/>
        <w:t>una</w:t>
      </w:r>
      <w:r>
        <w:rPr>
          <w:spacing w:val="-16"/>
        </w:rPr>
        <w:t> </w:t>
      </w:r>
      <w:r>
        <w:rPr/>
        <w:t>paradoja,</w:t>
      </w:r>
      <w:r>
        <w:rPr>
          <w:spacing w:val="-14"/>
        </w:rPr>
        <w:t> </w:t>
      </w:r>
      <w:r>
        <w:rPr/>
        <w:t>sin</w:t>
      </w:r>
      <w:r>
        <w:rPr>
          <w:spacing w:val="-14"/>
        </w:rPr>
        <w:t> </w:t>
      </w:r>
      <w:r>
        <w:rPr/>
        <w:t>cuestionar biografía o trayectoria, pero nuestra actual directora fue electa por dos votos de una comisión integrada por seis. Es evidente que es irregular se ha hecho una interpretación</w:t>
      </w:r>
      <w:r>
        <w:rPr>
          <w:spacing w:val="-19"/>
        </w:rPr>
        <w:t> </w:t>
      </w:r>
      <w:r>
        <w:rPr/>
        <w:t>del</w:t>
      </w:r>
      <w:r>
        <w:rPr>
          <w:spacing w:val="-20"/>
        </w:rPr>
        <w:t> </w:t>
      </w:r>
      <w:r>
        <w:rPr/>
        <w:t>reglamento</w:t>
      </w:r>
      <w:r>
        <w:rPr>
          <w:spacing w:val="-19"/>
        </w:rPr>
        <w:t> </w:t>
      </w:r>
      <w:r>
        <w:rPr/>
        <w:t>sui</w:t>
      </w:r>
      <w:r>
        <w:rPr>
          <w:spacing w:val="-20"/>
        </w:rPr>
        <w:t> </w:t>
      </w:r>
      <w:r>
        <w:rPr/>
        <w:t>generis,</w:t>
      </w:r>
      <w:r>
        <w:rPr>
          <w:spacing w:val="-19"/>
        </w:rPr>
        <w:t> </w:t>
      </w:r>
      <w:r>
        <w:rPr/>
        <w:t>debe</w:t>
      </w:r>
      <w:r>
        <w:rPr>
          <w:spacing w:val="-19"/>
        </w:rPr>
        <w:t> </w:t>
      </w:r>
      <w:r>
        <w:rPr/>
        <w:t>ser</w:t>
      </w:r>
      <w:r>
        <w:rPr>
          <w:spacing w:val="-20"/>
        </w:rPr>
        <w:t> </w:t>
      </w:r>
      <w:r>
        <w:rPr/>
        <w:t>corregida</w:t>
      </w:r>
      <w:r>
        <w:rPr>
          <w:spacing w:val="-19"/>
        </w:rPr>
        <w:t> </w:t>
      </w:r>
      <w:r>
        <w:rPr/>
        <w:t>esas</w:t>
      </w:r>
      <w:r>
        <w:rPr>
          <w:spacing w:val="-22"/>
        </w:rPr>
        <w:t> </w:t>
      </w:r>
      <w:r>
        <w:rPr/>
        <w:t>forma</w:t>
      </w:r>
      <w:r>
        <w:rPr>
          <w:spacing w:val="-19"/>
        </w:rPr>
        <w:t> </w:t>
      </w:r>
      <w:r>
        <w:rPr/>
        <w:t>de</w:t>
      </w:r>
      <w:r>
        <w:rPr>
          <w:spacing w:val="-19"/>
        </w:rPr>
        <w:t> </w:t>
      </w:r>
      <w:r>
        <w:rPr/>
        <w:t>integración de la bicameral como el voto de calidad para designar dirección. El voto de calidad</w:t>
      </w:r>
      <w:r>
        <w:rPr>
          <w:spacing w:val="-32"/>
        </w:rPr>
        <w:t> </w:t>
      </w:r>
      <w:r>
        <w:rPr/>
        <w:t>es brutal para un órgano colegiado para esto efectos, voto de calidad de un tercio”. (Entrevista personal 3 de diciembre de</w:t>
      </w:r>
      <w:r>
        <w:rPr>
          <w:spacing w:val="-13"/>
        </w:rPr>
        <w:t> </w:t>
      </w:r>
      <w:r>
        <w:rPr/>
        <w:t>2015)</w:t>
      </w:r>
    </w:p>
    <w:p>
      <w:pPr>
        <w:pStyle w:val="BodyText"/>
        <w:spacing w:line="360" w:lineRule="auto" w:before="164"/>
        <w:ind w:right="111"/>
      </w:pPr>
      <w:r>
        <w:rPr/>
        <w:t>No obstante para el legislador Javier Corral “el reto mayor es otorgarle recursos, el Canal de televisión del Congreso, indica, está confinado en instalaciones del propio poder legislativo, son áreas sobrantes o huecos que eran bodega o espacios que se renta. El Canal del Congreso, considera “ya debería tener su infraestructura de estudios por ejemplo. Claro que las locaciones que se hacen en las instalaciones  del</w:t>
      </w:r>
    </w:p>
    <w:p>
      <w:pPr>
        <w:spacing w:after="0" w:line="360" w:lineRule="auto"/>
        <w:sectPr>
          <w:pgSz w:w="12240" w:h="15840"/>
          <w:pgMar w:header="0" w:footer="946" w:top="1360" w:bottom="1220" w:left="1600" w:right="1300"/>
        </w:sectPr>
      </w:pPr>
    </w:p>
    <w:p>
      <w:pPr>
        <w:pStyle w:val="BodyText"/>
        <w:spacing w:line="360" w:lineRule="auto" w:before="56"/>
        <w:ind w:right="121"/>
      </w:pPr>
      <w:r>
        <w:rPr/>
        <w:t>propio Congreso son muy atractivos incluso algunos muy cinematográficos pero lo ideal</w:t>
      </w:r>
      <w:r>
        <w:rPr>
          <w:spacing w:val="-8"/>
        </w:rPr>
        <w:t> </w:t>
      </w:r>
      <w:r>
        <w:rPr/>
        <w:t>es</w:t>
      </w:r>
      <w:r>
        <w:rPr>
          <w:spacing w:val="-8"/>
        </w:rPr>
        <w:t> </w:t>
      </w:r>
      <w:r>
        <w:rPr/>
        <w:t>que</w:t>
      </w:r>
      <w:r>
        <w:rPr>
          <w:spacing w:val="-7"/>
        </w:rPr>
        <w:t> </w:t>
      </w:r>
      <w:r>
        <w:rPr/>
        <w:t>el</w:t>
      </w:r>
      <w:r>
        <w:rPr>
          <w:spacing w:val="-8"/>
        </w:rPr>
        <w:t> </w:t>
      </w:r>
      <w:r>
        <w:rPr/>
        <w:t>canal</w:t>
      </w:r>
      <w:r>
        <w:rPr>
          <w:spacing w:val="-8"/>
        </w:rPr>
        <w:t> </w:t>
      </w:r>
      <w:r>
        <w:rPr/>
        <w:t>ya</w:t>
      </w:r>
      <w:r>
        <w:rPr>
          <w:spacing w:val="-7"/>
        </w:rPr>
        <w:t> </w:t>
      </w:r>
      <w:r>
        <w:rPr/>
        <w:t>tenga</w:t>
      </w:r>
      <w:r>
        <w:rPr>
          <w:spacing w:val="-7"/>
        </w:rPr>
        <w:t> </w:t>
      </w:r>
      <w:r>
        <w:rPr/>
        <w:t>sus</w:t>
      </w:r>
      <w:r>
        <w:rPr>
          <w:spacing w:val="-8"/>
        </w:rPr>
        <w:t> </w:t>
      </w:r>
      <w:r>
        <w:rPr/>
        <w:t>propios</w:t>
      </w:r>
      <w:r>
        <w:rPr>
          <w:spacing w:val="-10"/>
        </w:rPr>
        <w:t> </w:t>
      </w:r>
      <w:r>
        <w:rPr/>
        <w:t>edificios</w:t>
      </w:r>
      <w:r>
        <w:rPr>
          <w:spacing w:val="-8"/>
        </w:rPr>
        <w:t> </w:t>
      </w:r>
      <w:r>
        <w:rPr/>
        <w:t>su</w:t>
      </w:r>
      <w:r>
        <w:rPr>
          <w:spacing w:val="-7"/>
        </w:rPr>
        <w:t> </w:t>
      </w:r>
      <w:r>
        <w:rPr/>
        <w:t>propio</w:t>
      </w:r>
      <w:r>
        <w:rPr>
          <w:spacing w:val="-7"/>
        </w:rPr>
        <w:t> </w:t>
      </w:r>
      <w:r>
        <w:rPr/>
        <w:t>centro</w:t>
      </w:r>
      <w:r>
        <w:rPr>
          <w:spacing w:val="-10"/>
        </w:rPr>
        <w:t> </w:t>
      </w:r>
      <w:r>
        <w:rPr/>
        <w:t>de</w:t>
      </w:r>
      <w:r>
        <w:rPr>
          <w:spacing w:val="-7"/>
        </w:rPr>
        <w:t> </w:t>
      </w:r>
      <w:r>
        <w:rPr/>
        <w:t>producción”.</w:t>
      </w:r>
      <w:r>
        <w:rPr>
          <w:spacing w:val="-8"/>
        </w:rPr>
        <w:t> </w:t>
      </w:r>
      <w:r>
        <w:rPr/>
        <w:t>El Canal de televisión debe contar además, indica Corral, con “unidades móviles para controles remotos”. (Entrevista personal 3 de diciembre de</w:t>
      </w:r>
      <w:r>
        <w:rPr>
          <w:spacing w:val="-16"/>
        </w:rPr>
        <w:t> </w:t>
      </w:r>
      <w:r>
        <w:rPr/>
        <w:t>2015)</w:t>
      </w:r>
    </w:p>
    <w:p>
      <w:pPr>
        <w:pStyle w:val="BodyText"/>
        <w:spacing w:line="360" w:lineRule="auto" w:before="163"/>
        <w:ind w:right="114"/>
      </w:pPr>
      <w:r>
        <w:rPr/>
        <w:t>El legislador destaca: “yo no concibo que en ocasiones el canal dependa de la infraestructura del Ejecutivo, teníamos mucho cuidado en los informes o en ceremonias del Congreso General sea la señal del congreso la que mande y no señales complementarias de empresas privadas o de Cepropie (oficina de televisión del</w:t>
      </w:r>
      <w:r>
        <w:rPr>
          <w:spacing w:val="-17"/>
        </w:rPr>
        <w:t> </w:t>
      </w:r>
      <w:r>
        <w:rPr/>
        <w:t>Poder</w:t>
      </w:r>
      <w:r>
        <w:rPr>
          <w:spacing w:val="-19"/>
        </w:rPr>
        <w:t> </w:t>
      </w:r>
      <w:r>
        <w:rPr/>
        <w:t>Ejecutivo</w:t>
      </w:r>
      <w:r>
        <w:rPr>
          <w:spacing w:val="-16"/>
        </w:rPr>
        <w:t> </w:t>
      </w:r>
      <w:r>
        <w:rPr/>
        <w:t>en</w:t>
      </w:r>
      <w:r>
        <w:rPr>
          <w:spacing w:val="-18"/>
        </w:rPr>
        <w:t> </w:t>
      </w:r>
      <w:r>
        <w:rPr/>
        <w:t>México).</w:t>
      </w:r>
      <w:r>
        <w:rPr>
          <w:spacing w:val="-16"/>
        </w:rPr>
        <w:t> </w:t>
      </w:r>
      <w:r>
        <w:rPr/>
        <w:t>Eran</w:t>
      </w:r>
      <w:r>
        <w:rPr>
          <w:spacing w:val="-15"/>
        </w:rPr>
        <w:t> </w:t>
      </w:r>
      <w:r>
        <w:rPr/>
        <w:t>preocupaciones</w:t>
      </w:r>
      <w:r>
        <w:rPr>
          <w:spacing w:val="-19"/>
        </w:rPr>
        <w:t> </w:t>
      </w:r>
      <w:r>
        <w:rPr/>
        <w:t>que</w:t>
      </w:r>
      <w:r>
        <w:rPr>
          <w:spacing w:val="-18"/>
        </w:rPr>
        <w:t> </w:t>
      </w:r>
      <w:r>
        <w:rPr/>
        <w:t>teníamos</w:t>
      </w:r>
      <w:r>
        <w:rPr>
          <w:spacing w:val="-19"/>
        </w:rPr>
        <w:t> </w:t>
      </w:r>
      <w:r>
        <w:rPr/>
        <w:t>sobre</w:t>
      </w:r>
      <w:r>
        <w:rPr>
          <w:spacing w:val="-19"/>
        </w:rPr>
        <w:t> </w:t>
      </w:r>
      <w:r>
        <w:rPr/>
        <w:t>todo</w:t>
      </w:r>
      <w:r>
        <w:rPr>
          <w:spacing w:val="-16"/>
        </w:rPr>
        <w:t> </w:t>
      </w:r>
      <w:r>
        <w:rPr/>
        <w:t>cuando el presidente asistía al Congreso”. (Entrevista personal 3 de diciembre de</w:t>
      </w:r>
      <w:r>
        <w:rPr>
          <w:spacing w:val="-24"/>
        </w:rPr>
        <w:t> </w:t>
      </w:r>
      <w:r>
        <w:rPr/>
        <w:t>2015)</w:t>
      </w:r>
    </w:p>
    <w:p>
      <w:pPr>
        <w:pStyle w:val="BodyText"/>
        <w:spacing w:line="360" w:lineRule="auto" w:before="163"/>
        <w:ind w:right="113"/>
      </w:pPr>
      <w:r>
        <w:rPr/>
        <w:t>No obstante, esta distancia que Javier Corral destaca entre Poderes, en lo relativo a las transmisiones de la emisora legislativa el 12 de enero de 2016, el Congreso de la Unión y el </w:t>
      </w:r>
      <w:hyperlink r:id="rId19">
        <w:r>
          <w:rPr/>
          <w:t>Sistema Público de Radiodifusión del Estado Mexicano (SPR)</w:t>
        </w:r>
      </w:hyperlink>
      <w:r>
        <w:rPr/>
        <w:t> firmaron un convenio de colaboración, el cual permite al Canal del Congreso ser retransmitido en 10</w:t>
      </w:r>
      <w:r>
        <w:rPr>
          <w:spacing w:val="-12"/>
        </w:rPr>
        <w:t> </w:t>
      </w:r>
      <w:r>
        <w:rPr/>
        <w:t>ciudades</w:t>
      </w:r>
      <w:r>
        <w:rPr>
          <w:spacing w:val="-13"/>
        </w:rPr>
        <w:t> </w:t>
      </w:r>
      <w:r>
        <w:rPr/>
        <w:t>en</w:t>
      </w:r>
      <w:r>
        <w:rPr>
          <w:spacing w:val="-12"/>
        </w:rPr>
        <w:t> </w:t>
      </w:r>
      <w:r>
        <w:rPr/>
        <w:t>nueve</w:t>
      </w:r>
      <w:r>
        <w:rPr>
          <w:spacing w:val="-12"/>
        </w:rPr>
        <w:t> </w:t>
      </w:r>
      <w:r>
        <w:rPr/>
        <w:t>estados</w:t>
      </w:r>
      <w:r>
        <w:rPr>
          <w:spacing w:val="-13"/>
        </w:rPr>
        <w:t> </w:t>
      </w:r>
      <w:r>
        <w:rPr/>
        <w:t>de</w:t>
      </w:r>
      <w:r>
        <w:rPr>
          <w:spacing w:val="-12"/>
        </w:rPr>
        <w:t> </w:t>
      </w:r>
      <w:r>
        <w:rPr/>
        <w:t>la</w:t>
      </w:r>
      <w:r>
        <w:rPr>
          <w:spacing w:val="-12"/>
        </w:rPr>
        <w:t> </w:t>
      </w:r>
      <w:r>
        <w:rPr/>
        <w:t>República</w:t>
      </w:r>
      <w:r>
        <w:rPr>
          <w:spacing w:val="-12"/>
        </w:rPr>
        <w:t> </w:t>
      </w:r>
      <w:r>
        <w:rPr/>
        <w:t>Mexicana,</w:t>
      </w:r>
      <w:r>
        <w:rPr>
          <w:spacing w:val="-12"/>
        </w:rPr>
        <w:t> </w:t>
      </w:r>
      <w:r>
        <w:rPr/>
        <w:t>a</w:t>
      </w:r>
      <w:r>
        <w:rPr>
          <w:spacing w:val="-14"/>
        </w:rPr>
        <w:t> </w:t>
      </w:r>
      <w:r>
        <w:rPr/>
        <w:t>través</w:t>
      </w:r>
      <w:r>
        <w:rPr>
          <w:spacing w:val="-13"/>
        </w:rPr>
        <w:t> </w:t>
      </w:r>
      <w:r>
        <w:rPr/>
        <w:t>de</w:t>
      </w:r>
      <w:r>
        <w:rPr>
          <w:spacing w:val="-12"/>
        </w:rPr>
        <w:t> </w:t>
      </w:r>
      <w:r>
        <w:rPr/>
        <w:t>la</w:t>
      </w:r>
      <w:r>
        <w:rPr>
          <w:spacing w:val="-12"/>
        </w:rPr>
        <w:t> </w:t>
      </w:r>
      <w:r>
        <w:rPr/>
        <w:t>infraestructura de antenas retransmisoras con que cuenta el SPR. La firma es el primer paso para lograr</w:t>
      </w:r>
      <w:r>
        <w:rPr>
          <w:spacing w:val="-5"/>
        </w:rPr>
        <w:t> </w:t>
      </w:r>
      <w:r>
        <w:rPr/>
        <w:t>que</w:t>
      </w:r>
      <w:r>
        <w:rPr>
          <w:spacing w:val="-4"/>
        </w:rPr>
        <w:t> </w:t>
      </w:r>
      <w:r>
        <w:rPr/>
        <w:t>a</w:t>
      </w:r>
      <w:r>
        <w:rPr>
          <w:spacing w:val="-6"/>
        </w:rPr>
        <w:t> </w:t>
      </w:r>
      <w:r>
        <w:rPr/>
        <w:t>mediados</w:t>
      </w:r>
      <w:r>
        <w:rPr>
          <w:spacing w:val="-7"/>
        </w:rPr>
        <w:t> </w:t>
      </w:r>
      <w:r>
        <w:rPr/>
        <w:t>de</w:t>
      </w:r>
      <w:r>
        <w:rPr>
          <w:spacing w:val="-6"/>
        </w:rPr>
        <w:t> </w:t>
      </w:r>
      <w:r>
        <w:rPr/>
        <w:t>2016,</w:t>
      </w:r>
      <w:r>
        <w:rPr>
          <w:spacing w:val="-6"/>
        </w:rPr>
        <w:t> </w:t>
      </w:r>
      <w:r>
        <w:rPr/>
        <w:t>el</w:t>
      </w:r>
      <w:r>
        <w:rPr>
          <w:spacing w:val="-5"/>
        </w:rPr>
        <w:t> </w:t>
      </w:r>
      <w:r>
        <w:rPr/>
        <w:t>Canal</w:t>
      </w:r>
      <w:r>
        <w:rPr>
          <w:spacing w:val="-7"/>
        </w:rPr>
        <w:t> </w:t>
      </w:r>
      <w:r>
        <w:rPr/>
        <w:t>del</w:t>
      </w:r>
      <w:r>
        <w:rPr>
          <w:spacing w:val="-7"/>
        </w:rPr>
        <w:t> </w:t>
      </w:r>
      <w:r>
        <w:rPr/>
        <w:t>Congreso</w:t>
      </w:r>
      <w:r>
        <w:rPr>
          <w:spacing w:val="-3"/>
        </w:rPr>
        <w:t> </w:t>
      </w:r>
      <w:r>
        <w:rPr/>
        <w:t>se</w:t>
      </w:r>
      <w:r>
        <w:rPr>
          <w:spacing w:val="-6"/>
        </w:rPr>
        <w:t> </w:t>
      </w:r>
      <w:r>
        <w:rPr/>
        <w:t>transmita</w:t>
      </w:r>
      <w:r>
        <w:rPr>
          <w:spacing w:val="-6"/>
        </w:rPr>
        <w:t> </w:t>
      </w:r>
      <w:r>
        <w:rPr/>
        <w:t>en</w:t>
      </w:r>
      <w:r>
        <w:rPr>
          <w:spacing w:val="-6"/>
        </w:rPr>
        <w:t> </w:t>
      </w:r>
      <w:r>
        <w:rPr/>
        <w:t>señal</w:t>
      </w:r>
      <w:r>
        <w:rPr>
          <w:spacing w:val="-5"/>
        </w:rPr>
        <w:t> </w:t>
      </w:r>
      <w:r>
        <w:rPr/>
        <w:t>abierta</w:t>
      </w:r>
      <w:r>
        <w:rPr>
          <w:spacing w:val="-6"/>
        </w:rPr>
        <w:t> </w:t>
      </w:r>
      <w:r>
        <w:rPr/>
        <w:t>y digital</w:t>
      </w:r>
      <w:r>
        <w:rPr>
          <w:spacing w:val="-5"/>
        </w:rPr>
        <w:t> </w:t>
      </w:r>
      <w:r>
        <w:rPr/>
        <w:t>en</w:t>
      </w:r>
      <w:r>
        <w:rPr>
          <w:spacing w:val="-6"/>
        </w:rPr>
        <w:t> </w:t>
      </w:r>
      <w:r>
        <w:rPr/>
        <w:t>Aguascalientes</w:t>
      </w:r>
      <w:r>
        <w:rPr>
          <w:spacing w:val="-4"/>
        </w:rPr>
        <w:t> </w:t>
      </w:r>
      <w:r>
        <w:rPr/>
        <w:t>a</w:t>
      </w:r>
      <w:r>
        <w:rPr>
          <w:spacing w:val="-6"/>
        </w:rPr>
        <w:t> </w:t>
      </w:r>
      <w:r>
        <w:rPr/>
        <w:t>través</w:t>
      </w:r>
      <w:r>
        <w:rPr>
          <w:spacing w:val="-4"/>
        </w:rPr>
        <w:t> </w:t>
      </w:r>
      <w:r>
        <w:rPr/>
        <w:t>del</w:t>
      </w:r>
      <w:r>
        <w:rPr>
          <w:spacing w:val="-5"/>
        </w:rPr>
        <w:t> </w:t>
      </w:r>
      <w:r>
        <w:rPr/>
        <w:t>canal</w:t>
      </w:r>
      <w:r>
        <w:rPr>
          <w:spacing w:val="-7"/>
        </w:rPr>
        <w:t> </w:t>
      </w:r>
      <w:r>
        <w:rPr/>
        <w:t>47;</w:t>
      </w:r>
      <w:r>
        <w:rPr>
          <w:spacing w:val="-4"/>
        </w:rPr>
        <w:t> </w:t>
      </w:r>
      <w:r>
        <w:rPr/>
        <w:t>Campeche</w:t>
      </w:r>
      <w:r>
        <w:rPr>
          <w:spacing w:val="-6"/>
        </w:rPr>
        <w:t> </w:t>
      </w:r>
      <w:r>
        <w:rPr/>
        <w:t>por</w:t>
      </w:r>
      <w:r>
        <w:rPr>
          <w:spacing w:val="-5"/>
        </w:rPr>
        <w:t> </w:t>
      </w:r>
      <w:r>
        <w:rPr/>
        <w:t>el</w:t>
      </w:r>
      <w:r>
        <w:rPr>
          <w:spacing w:val="-7"/>
        </w:rPr>
        <w:t> </w:t>
      </w:r>
      <w:r>
        <w:rPr/>
        <w:t>canal</w:t>
      </w:r>
      <w:r>
        <w:rPr>
          <w:spacing w:val="-5"/>
        </w:rPr>
        <w:t> </w:t>
      </w:r>
      <w:r>
        <w:rPr/>
        <w:t>32;</w:t>
      </w:r>
      <w:r>
        <w:rPr>
          <w:spacing w:val="-6"/>
        </w:rPr>
        <w:t> </w:t>
      </w:r>
      <w:r>
        <w:rPr/>
        <w:t>Colima</w:t>
      </w:r>
      <w:r>
        <w:rPr>
          <w:spacing w:val="-6"/>
        </w:rPr>
        <w:t> </w:t>
      </w:r>
      <w:r>
        <w:rPr/>
        <w:t>por la señal del canal 41; Tuxtla Gutiérrez en el canal 31; San Cristóbal de las Casas, por el</w:t>
      </w:r>
      <w:r>
        <w:rPr>
          <w:spacing w:val="-10"/>
        </w:rPr>
        <w:t> </w:t>
      </w:r>
      <w:r>
        <w:rPr/>
        <w:t>canal</w:t>
      </w:r>
      <w:r>
        <w:rPr>
          <w:spacing w:val="-10"/>
        </w:rPr>
        <w:t> </w:t>
      </w:r>
      <w:r>
        <w:rPr/>
        <w:t>51;</w:t>
      </w:r>
      <w:r>
        <w:rPr>
          <w:spacing w:val="-9"/>
        </w:rPr>
        <w:t> </w:t>
      </w:r>
      <w:r>
        <w:rPr/>
        <w:t>Uruapan</w:t>
      </w:r>
      <w:r>
        <w:rPr>
          <w:spacing w:val="-11"/>
        </w:rPr>
        <w:t> </w:t>
      </w:r>
      <w:r>
        <w:rPr/>
        <w:t>recibirá</w:t>
      </w:r>
      <w:r>
        <w:rPr>
          <w:spacing w:val="-8"/>
        </w:rPr>
        <w:t> </w:t>
      </w:r>
      <w:r>
        <w:rPr/>
        <w:t>la</w:t>
      </w:r>
      <w:r>
        <w:rPr>
          <w:spacing w:val="-9"/>
        </w:rPr>
        <w:t> </w:t>
      </w:r>
      <w:r>
        <w:rPr/>
        <w:t>señal</w:t>
      </w:r>
      <w:r>
        <w:rPr>
          <w:spacing w:val="-12"/>
        </w:rPr>
        <w:t> </w:t>
      </w:r>
      <w:r>
        <w:rPr/>
        <w:t>del</w:t>
      </w:r>
      <w:r>
        <w:rPr>
          <w:spacing w:val="-10"/>
        </w:rPr>
        <w:t> </w:t>
      </w:r>
      <w:r>
        <w:rPr/>
        <w:t>Canal</w:t>
      </w:r>
      <w:r>
        <w:rPr>
          <w:spacing w:val="-10"/>
        </w:rPr>
        <w:t> </w:t>
      </w:r>
      <w:r>
        <w:rPr/>
        <w:t>del</w:t>
      </w:r>
      <w:r>
        <w:rPr>
          <w:spacing w:val="-10"/>
        </w:rPr>
        <w:t> </w:t>
      </w:r>
      <w:r>
        <w:rPr/>
        <w:t>Congreso</w:t>
      </w:r>
      <w:r>
        <w:rPr>
          <w:spacing w:val="-11"/>
        </w:rPr>
        <w:t> </w:t>
      </w:r>
      <w:r>
        <w:rPr/>
        <w:t>por</w:t>
      </w:r>
      <w:r>
        <w:rPr>
          <w:spacing w:val="-10"/>
        </w:rPr>
        <w:t> </w:t>
      </w:r>
      <w:r>
        <w:rPr/>
        <w:t>el</w:t>
      </w:r>
      <w:r>
        <w:rPr>
          <w:spacing w:val="-12"/>
        </w:rPr>
        <w:t> </w:t>
      </w:r>
      <w:r>
        <w:rPr/>
        <w:t>canal</w:t>
      </w:r>
      <w:r>
        <w:rPr>
          <w:spacing w:val="-12"/>
        </w:rPr>
        <w:t> </w:t>
      </w:r>
      <w:r>
        <w:rPr/>
        <w:t>44;</w:t>
      </w:r>
      <w:r>
        <w:rPr>
          <w:spacing w:val="-11"/>
        </w:rPr>
        <w:t> </w:t>
      </w:r>
      <w:r>
        <w:rPr/>
        <w:t>mientras que en Mazatlán se transmitirá por el canal 41. En Ciudad Obregón se sintonizará en el canal 31; en Villahermosa por el canal 38 y en Zacatecas por el canal</w:t>
      </w:r>
      <w:r>
        <w:rPr>
          <w:spacing w:val="-31"/>
        </w:rPr>
        <w:t> </w:t>
      </w:r>
      <w:r>
        <w:rPr/>
        <w:t>47.</w:t>
      </w:r>
    </w:p>
    <w:p>
      <w:pPr>
        <w:pStyle w:val="BodyText"/>
        <w:spacing w:line="360" w:lineRule="auto" w:before="166"/>
        <w:ind w:right="113"/>
      </w:pPr>
      <w:r>
        <w:rPr/>
        <w:t>El</w:t>
      </w:r>
      <w:r>
        <w:rPr>
          <w:spacing w:val="-7"/>
        </w:rPr>
        <w:t> </w:t>
      </w:r>
      <w:r>
        <w:rPr/>
        <w:t>legislador</w:t>
      </w:r>
      <w:r>
        <w:rPr>
          <w:spacing w:val="-7"/>
        </w:rPr>
        <w:t> </w:t>
      </w:r>
      <w:r>
        <w:rPr/>
        <w:t>Javier</w:t>
      </w:r>
      <w:r>
        <w:rPr>
          <w:spacing w:val="-5"/>
        </w:rPr>
        <w:t> </w:t>
      </w:r>
      <w:r>
        <w:rPr/>
        <w:t>Corral</w:t>
      </w:r>
      <w:r>
        <w:rPr>
          <w:spacing w:val="-7"/>
        </w:rPr>
        <w:t> </w:t>
      </w:r>
      <w:r>
        <w:rPr/>
        <w:t>considera</w:t>
      </w:r>
      <w:r>
        <w:rPr>
          <w:spacing w:val="-7"/>
        </w:rPr>
        <w:t> </w:t>
      </w:r>
      <w:r>
        <w:rPr/>
        <w:t>que</w:t>
      </w:r>
      <w:r>
        <w:rPr>
          <w:spacing w:val="-6"/>
        </w:rPr>
        <w:t> </w:t>
      </w:r>
      <w:r>
        <w:rPr/>
        <w:t>“el</w:t>
      </w:r>
      <w:r>
        <w:rPr>
          <w:spacing w:val="-7"/>
        </w:rPr>
        <w:t> </w:t>
      </w:r>
      <w:r>
        <w:rPr/>
        <w:t>Canal</w:t>
      </w:r>
      <w:r>
        <w:rPr>
          <w:spacing w:val="-7"/>
        </w:rPr>
        <w:t> </w:t>
      </w:r>
      <w:r>
        <w:rPr/>
        <w:t>se</w:t>
      </w:r>
      <w:r>
        <w:rPr>
          <w:spacing w:val="-6"/>
        </w:rPr>
        <w:t> </w:t>
      </w:r>
      <w:r>
        <w:rPr/>
        <w:t>va</w:t>
      </w:r>
      <w:r>
        <w:rPr>
          <w:spacing w:val="-6"/>
        </w:rPr>
        <w:t> </w:t>
      </w:r>
      <w:r>
        <w:rPr/>
        <w:t>a</w:t>
      </w:r>
      <w:r>
        <w:rPr>
          <w:spacing w:val="-6"/>
        </w:rPr>
        <w:t> </w:t>
      </w:r>
      <w:r>
        <w:rPr/>
        <w:t>tener</w:t>
      </w:r>
      <w:r>
        <w:rPr>
          <w:spacing w:val="-7"/>
        </w:rPr>
        <w:t> </w:t>
      </w:r>
      <w:r>
        <w:rPr/>
        <w:t>que</w:t>
      </w:r>
      <w:r>
        <w:rPr>
          <w:spacing w:val="-6"/>
        </w:rPr>
        <w:t> </w:t>
      </w:r>
      <w:r>
        <w:rPr/>
        <w:t>plantear</w:t>
      </w:r>
      <w:r>
        <w:rPr>
          <w:spacing w:val="-7"/>
        </w:rPr>
        <w:t> </w:t>
      </w:r>
      <w:r>
        <w:rPr/>
        <w:t>pronto</w:t>
      </w:r>
      <w:r>
        <w:rPr>
          <w:spacing w:val="-6"/>
        </w:rPr>
        <w:t> </w:t>
      </w:r>
      <w:r>
        <w:rPr/>
        <w:t>si haba uno o dos canales de televisión con un solo para cada cámara. Ya que actualmente conviven en cierto equilibrio que permite en la pantalla mostrar las imágenes</w:t>
      </w:r>
      <w:r>
        <w:rPr>
          <w:spacing w:val="-10"/>
        </w:rPr>
        <w:t> </w:t>
      </w:r>
      <w:r>
        <w:rPr/>
        <w:t>de</w:t>
      </w:r>
      <w:r>
        <w:rPr>
          <w:spacing w:val="-9"/>
        </w:rPr>
        <w:t> </w:t>
      </w:r>
      <w:r>
        <w:rPr/>
        <w:t>ambos</w:t>
      </w:r>
      <w:r>
        <w:rPr>
          <w:spacing w:val="-10"/>
        </w:rPr>
        <w:t> </w:t>
      </w:r>
      <w:r>
        <w:rPr/>
        <w:t>plenos</w:t>
      </w:r>
      <w:r>
        <w:rPr>
          <w:spacing w:val="-10"/>
        </w:rPr>
        <w:t> </w:t>
      </w:r>
      <w:r>
        <w:rPr/>
        <w:t>en</w:t>
      </w:r>
      <w:r>
        <w:rPr>
          <w:spacing w:val="-7"/>
        </w:rPr>
        <w:t> </w:t>
      </w:r>
      <w:r>
        <w:rPr/>
        <w:t>vivo</w:t>
      </w:r>
      <w:r>
        <w:rPr>
          <w:spacing w:val="-7"/>
        </w:rPr>
        <w:t> </w:t>
      </w:r>
      <w:r>
        <w:rPr/>
        <w:t>cunado</w:t>
      </w:r>
      <w:r>
        <w:rPr>
          <w:spacing w:val="-7"/>
        </w:rPr>
        <w:t> </w:t>
      </w:r>
      <w:r>
        <w:rPr/>
        <w:t>se</w:t>
      </w:r>
      <w:r>
        <w:rPr>
          <w:spacing w:val="-2"/>
        </w:rPr>
        <w:t> </w:t>
      </w:r>
      <w:r>
        <w:rPr>
          <w:i/>
        </w:rPr>
        <w:t>multiplexea</w:t>
      </w:r>
      <w:r>
        <w:rPr>
          <w:i/>
          <w:spacing w:val="-6"/>
        </w:rPr>
        <w:t> </w:t>
      </w:r>
      <w:r>
        <w:rPr/>
        <w:t>la</w:t>
      </w:r>
      <w:r>
        <w:rPr>
          <w:spacing w:val="-7"/>
        </w:rPr>
        <w:t> </w:t>
      </w:r>
      <w:r>
        <w:rPr/>
        <w:t>imagen</w:t>
      </w:r>
      <w:r>
        <w:rPr>
          <w:spacing w:val="-7"/>
        </w:rPr>
        <w:t> </w:t>
      </w:r>
      <w:r>
        <w:rPr/>
        <w:t>sería</w:t>
      </w:r>
      <w:r>
        <w:rPr>
          <w:spacing w:val="-7"/>
        </w:rPr>
        <w:t> </w:t>
      </w:r>
      <w:r>
        <w:rPr/>
        <w:t>interesante aprovechar</w:t>
      </w:r>
      <w:r>
        <w:rPr>
          <w:spacing w:val="-13"/>
        </w:rPr>
        <w:t> </w:t>
      </w:r>
      <w:r>
        <w:rPr/>
        <w:t>la</w:t>
      </w:r>
      <w:r>
        <w:rPr>
          <w:spacing w:val="-14"/>
        </w:rPr>
        <w:t> </w:t>
      </w:r>
      <w:r>
        <w:rPr/>
        <w:t>multiprogramación</w:t>
      </w:r>
      <w:r>
        <w:rPr>
          <w:spacing w:val="-14"/>
        </w:rPr>
        <w:t> </w:t>
      </w:r>
      <w:r>
        <w:rPr/>
        <w:t>para</w:t>
      </w:r>
      <w:r>
        <w:rPr>
          <w:spacing w:val="-15"/>
        </w:rPr>
        <w:t> </w:t>
      </w:r>
      <w:r>
        <w:rPr/>
        <w:t>desarrollar</w:t>
      </w:r>
      <w:r>
        <w:rPr>
          <w:spacing w:val="-13"/>
        </w:rPr>
        <w:t> </w:t>
      </w:r>
      <w:r>
        <w:rPr/>
        <w:t>si</w:t>
      </w:r>
      <w:r>
        <w:rPr>
          <w:spacing w:val="-15"/>
        </w:rPr>
        <w:t> </w:t>
      </w:r>
      <w:r>
        <w:rPr/>
        <w:t>hay</w:t>
      </w:r>
      <w:r>
        <w:rPr>
          <w:spacing w:val="-15"/>
        </w:rPr>
        <w:t> </w:t>
      </w:r>
      <w:r>
        <w:rPr/>
        <w:t>retos</w:t>
      </w:r>
      <w:r>
        <w:rPr>
          <w:spacing w:val="-15"/>
        </w:rPr>
        <w:t> </w:t>
      </w:r>
      <w:r>
        <w:rPr/>
        <w:t>importantes”.</w:t>
      </w:r>
      <w:r>
        <w:rPr>
          <w:spacing w:val="-12"/>
        </w:rPr>
        <w:t> </w:t>
      </w:r>
      <w:r>
        <w:rPr/>
        <w:t>(Entrevista personal 3 de diciembre de</w:t>
      </w:r>
      <w:r>
        <w:rPr>
          <w:spacing w:val="-11"/>
        </w:rPr>
        <w:t> </w:t>
      </w:r>
      <w:r>
        <w:rPr/>
        <w:t>2015)</w:t>
      </w:r>
    </w:p>
    <w:p>
      <w:pPr>
        <w:pStyle w:val="BodyText"/>
        <w:spacing w:line="360" w:lineRule="auto" w:before="163"/>
        <w:ind w:right="123"/>
      </w:pPr>
      <w:r>
        <w:rPr/>
        <w:t>Sobre la ampliación de la cobertura en señal abierta y transmisión vía internet considera Corral que “habría que fortalecer la presencia del Canal del Congreso en</w:t>
      </w:r>
    </w:p>
    <w:p>
      <w:pPr>
        <w:spacing w:after="0" w:line="360" w:lineRule="auto"/>
        <w:sectPr>
          <w:pgSz w:w="12240" w:h="15840"/>
          <w:pgMar w:header="0" w:footer="946" w:top="1360" w:bottom="1220" w:left="1600" w:right="1300"/>
        </w:sectPr>
      </w:pPr>
    </w:p>
    <w:p>
      <w:pPr>
        <w:pStyle w:val="BodyText"/>
        <w:spacing w:line="360" w:lineRule="auto" w:before="56"/>
        <w:ind w:right="118"/>
      </w:pPr>
      <w:r>
        <w:rPr/>
        <w:t>señal</w:t>
      </w:r>
      <w:r>
        <w:rPr>
          <w:spacing w:val="-14"/>
        </w:rPr>
        <w:t> </w:t>
      </w:r>
      <w:r>
        <w:rPr/>
        <w:t>abierta</w:t>
      </w:r>
      <w:r>
        <w:rPr>
          <w:spacing w:val="-12"/>
        </w:rPr>
        <w:t> </w:t>
      </w:r>
      <w:r>
        <w:rPr/>
        <w:t>y</w:t>
      </w:r>
      <w:r>
        <w:rPr>
          <w:spacing w:val="-16"/>
        </w:rPr>
        <w:t> </w:t>
      </w:r>
      <w:r>
        <w:rPr/>
        <w:t>buscar</w:t>
      </w:r>
      <w:r>
        <w:rPr>
          <w:spacing w:val="-15"/>
        </w:rPr>
        <w:t> </w:t>
      </w:r>
      <w:r>
        <w:rPr/>
        <w:t>todas</w:t>
      </w:r>
      <w:r>
        <w:rPr>
          <w:spacing w:val="-14"/>
        </w:rPr>
        <w:t> </w:t>
      </w:r>
      <w:r>
        <w:rPr/>
        <w:t>las</w:t>
      </w:r>
      <w:r>
        <w:rPr>
          <w:spacing w:val="-16"/>
        </w:rPr>
        <w:t> </w:t>
      </w:r>
      <w:r>
        <w:rPr/>
        <w:t>formas</w:t>
      </w:r>
      <w:r>
        <w:rPr>
          <w:spacing w:val="-14"/>
        </w:rPr>
        <w:t> </w:t>
      </w:r>
      <w:r>
        <w:rPr/>
        <w:t>que</w:t>
      </w:r>
      <w:r>
        <w:rPr>
          <w:spacing w:val="-13"/>
        </w:rPr>
        <w:t> </w:t>
      </w:r>
      <w:r>
        <w:rPr/>
        <w:t>posibilitan</w:t>
      </w:r>
      <w:r>
        <w:rPr>
          <w:spacing w:val="-13"/>
        </w:rPr>
        <w:t> </w:t>
      </w:r>
      <w:r>
        <w:rPr/>
        <w:t>y</w:t>
      </w:r>
      <w:r>
        <w:rPr>
          <w:spacing w:val="-16"/>
        </w:rPr>
        <w:t> </w:t>
      </w:r>
      <w:r>
        <w:rPr/>
        <w:t>fomentan</w:t>
      </w:r>
      <w:r>
        <w:rPr>
          <w:spacing w:val="-13"/>
        </w:rPr>
        <w:t> </w:t>
      </w:r>
      <w:r>
        <w:rPr/>
        <w:t>esa</w:t>
      </w:r>
      <w:r>
        <w:rPr>
          <w:spacing w:val="-13"/>
        </w:rPr>
        <w:t> </w:t>
      </w:r>
      <w:r>
        <w:rPr/>
        <w:t>señal.</w:t>
      </w:r>
      <w:r>
        <w:rPr>
          <w:spacing w:val="-14"/>
        </w:rPr>
        <w:t> </w:t>
      </w:r>
      <w:r>
        <w:rPr/>
        <w:t>Mantener la alianza con los sistemas satelitales de cable es un obligación además de su salida abierta digital va ser muy importante, un brinco, y ahí el Congreso debiera ver el reto que significa entrar a todo el país”. (Entrevista personal 3 de diciembre de</w:t>
      </w:r>
      <w:r>
        <w:rPr>
          <w:spacing w:val="-26"/>
        </w:rPr>
        <w:t> </w:t>
      </w:r>
      <w:r>
        <w:rPr/>
        <w:t>2015)</w:t>
      </w:r>
    </w:p>
    <w:p>
      <w:pPr>
        <w:pStyle w:val="BodyText"/>
        <w:spacing w:line="360" w:lineRule="auto" w:before="163"/>
        <w:ind w:right="122"/>
      </w:pPr>
      <w:r>
        <w:rPr/>
        <w:t>Un</w:t>
      </w:r>
      <w:r>
        <w:rPr>
          <w:spacing w:val="-6"/>
        </w:rPr>
        <w:t> </w:t>
      </w:r>
      <w:r>
        <w:rPr/>
        <w:t>aspecto</w:t>
      </w:r>
      <w:r>
        <w:rPr>
          <w:spacing w:val="-8"/>
        </w:rPr>
        <w:t> </w:t>
      </w:r>
      <w:r>
        <w:rPr/>
        <w:t>fundamental</w:t>
      </w:r>
      <w:r>
        <w:rPr>
          <w:spacing w:val="-7"/>
        </w:rPr>
        <w:t> </w:t>
      </w:r>
      <w:r>
        <w:rPr/>
        <w:t>dentro</w:t>
      </w:r>
      <w:r>
        <w:rPr>
          <w:spacing w:val="-6"/>
        </w:rPr>
        <w:t> </w:t>
      </w:r>
      <w:r>
        <w:rPr/>
        <w:t>de</w:t>
      </w:r>
      <w:r>
        <w:rPr>
          <w:spacing w:val="-6"/>
        </w:rPr>
        <w:t> </w:t>
      </w:r>
      <w:r>
        <w:rPr/>
        <w:t>las</w:t>
      </w:r>
      <w:r>
        <w:rPr>
          <w:spacing w:val="-9"/>
        </w:rPr>
        <w:t> </w:t>
      </w:r>
      <w:r>
        <w:rPr/>
        <w:t>funciones</w:t>
      </w:r>
      <w:r>
        <w:rPr>
          <w:spacing w:val="-7"/>
        </w:rPr>
        <w:t> </w:t>
      </w:r>
      <w:r>
        <w:rPr/>
        <w:t>que</w:t>
      </w:r>
      <w:r>
        <w:rPr>
          <w:spacing w:val="-6"/>
        </w:rPr>
        <w:t> </w:t>
      </w:r>
      <w:r>
        <w:rPr/>
        <w:t>el</w:t>
      </w:r>
      <w:r>
        <w:rPr>
          <w:spacing w:val="-7"/>
        </w:rPr>
        <w:t> </w:t>
      </w:r>
      <w:r>
        <w:rPr/>
        <w:t>Canal</w:t>
      </w:r>
      <w:r>
        <w:rPr>
          <w:spacing w:val="-7"/>
        </w:rPr>
        <w:t> </w:t>
      </w:r>
      <w:r>
        <w:rPr/>
        <w:t>del</w:t>
      </w:r>
      <w:r>
        <w:rPr>
          <w:spacing w:val="-7"/>
        </w:rPr>
        <w:t> </w:t>
      </w:r>
      <w:r>
        <w:rPr/>
        <w:t>Congreso</w:t>
      </w:r>
      <w:r>
        <w:rPr>
          <w:spacing w:val="-6"/>
        </w:rPr>
        <w:t> </w:t>
      </w:r>
      <w:r>
        <w:rPr/>
        <w:t>es</w:t>
      </w:r>
      <w:r>
        <w:rPr>
          <w:spacing w:val="-7"/>
        </w:rPr>
        <w:t> </w:t>
      </w:r>
      <w:r>
        <w:rPr/>
        <w:t>que</w:t>
      </w:r>
      <w:r>
        <w:rPr>
          <w:spacing w:val="-8"/>
        </w:rPr>
        <w:t> </w:t>
      </w:r>
      <w:r>
        <w:rPr/>
        <w:t>ha consolidado acuerdos parlamentarios para extender la tribuna a la pantalla de televisión del Poder</w:t>
      </w:r>
      <w:r>
        <w:rPr>
          <w:spacing w:val="-11"/>
        </w:rPr>
        <w:t> </w:t>
      </w:r>
      <w:r>
        <w:rPr/>
        <w:t>Legislativo.</w:t>
      </w:r>
    </w:p>
    <w:p>
      <w:pPr>
        <w:pStyle w:val="BodyText"/>
        <w:spacing w:line="360" w:lineRule="auto" w:before="166"/>
        <w:ind w:right="112"/>
      </w:pPr>
      <w:r>
        <w:rPr/>
        <w:t>A través de acuerdos parlamentarios que se ratifican cada legislatura, el canal del Congreso se transforma en una extensión de las tribunas para la presentación de iniciativas,</w:t>
      </w:r>
      <w:r>
        <w:rPr>
          <w:spacing w:val="-8"/>
        </w:rPr>
        <w:t> </w:t>
      </w:r>
      <w:r>
        <w:rPr/>
        <w:t>puntos</w:t>
      </w:r>
      <w:r>
        <w:rPr>
          <w:spacing w:val="-11"/>
        </w:rPr>
        <w:t> </w:t>
      </w:r>
      <w:r>
        <w:rPr/>
        <w:t>de</w:t>
      </w:r>
      <w:r>
        <w:rPr>
          <w:spacing w:val="-8"/>
        </w:rPr>
        <w:t> </w:t>
      </w:r>
      <w:r>
        <w:rPr/>
        <w:t>acuerdo</w:t>
      </w:r>
      <w:r>
        <w:rPr>
          <w:spacing w:val="-8"/>
        </w:rPr>
        <w:t> </w:t>
      </w:r>
      <w:r>
        <w:rPr/>
        <w:t>y</w:t>
      </w:r>
      <w:r>
        <w:rPr>
          <w:spacing w:val="-11"/>
        </w:rPr>
        <w:t> </w:t>
      </w:r>
      <w:r>
        <w:rPr/>
        <w:t>efemérides</w:t>
      </w:r>
      <w:r>
        <w:rPr>
          <w:spacing w:val="-8"/>
        </w:rPr>
        <w:t> </w:t>
      </w:r>
      <w:r>
        <w:rPr/>
        <w:t>que</w:t>
      </w:r>
      <w:r>
        <w:rPr>
          <w:spacing w:val="-8"/>
        </w:rPr>
        <w:t> </w:t>
      </w:r>
      <w:r>
        <w:rPr/>
        <w:t>no</w:t>
      </w:r>
      <w:r>
        <w:rPr>
          <w:spacing w:val="-10"/>
        </w:rPr>
        <w:t> </w:t>
      </w:r>
      <w:r>
        <w:rPr/>
        <w:t>alcanzan</w:t>
      </w:r>
      <w:r>
        <w:rPr>
          <w:spacing w:val="-8"/>
        </w:rPr>
        <w:t> </w:t>
      </w:r>
      <w:r>
        <w:rPr/>
        <w:t>a</w:t>
      </w:r>
      <w:r>
        <w:rPr>
          <w:spacing w:val="-8"/>
        </w:rPr>
        <w:t> </w:t>
      </w:r>
      <w:r>
        <w:rPr/>
        <w:t>ser</w:t>
      </w:r>
      <w:r>
        <w:rPr>
          <w:spacing w:val="-9"/>
        </w:rPr>
        <w:t> </w:t>
      </w:r>
      <w:r>
        <w:rPr/>
        <w:t>presentadas</w:t>
      </w:r>
      <w:r>
        <w:rPr>
          <w:spacing w:val="-8"/>
        </w:rPr>
        <w:t> </w:t>
      </w:r>
      <w:r>
        <w:rPr/>
        <w:t>ante</w:t>
      </w:r>
      <w:r>
        <w:rPr>
          <w:spacing w:val="-9"/>
        </w:rPr>
        <w:t> </w:t>
      </w:r>
      <w:r>
        <w:rPr/>
        <w:t>el Pleno.</w:t>
      </w:r>
    </w:p>
    <w:p>
      <w:pPr>
        <w:pStyle w:val="BodyText"/>
        <w:spacing w:line="360" w:lineRule="auto" w:before="163"/>
        <w:ind w:right="113"/>
      </w:pPr>
      <w:r>
        <w:rPr/>
        <w:t>En la LXIII legislatura esto se materializo nuevamente con la aprobación el 7 de diciembre de 2015.del acuerdo de la Junta de coordinación política de la Cámara de Diputados relativo al procedimiento para la difusión de iniciativas, proposiciones con punto de acuerdo y efemérides, a través del Canal del Congreso. El órgano de gobierno indica que “no obstante que las normas que regulan el proceso legislativo han hecho más eficiente la presentación de iniciativas, proposiciones con punto de acuerdo y efemérides, muchas veces éstas no reciben la difusión deseada, por no haber sido presentadas ante el Pleno. En razón de lo anterior, indica, esta Junta de Coordinación Política considera conveniente utilizar el Canal del Congreso como instrumento para difundir la actividad legislativa de los integrantes de esta Cámara”.</w:t>
      </w:r>
    </w:p>
    <w:p>
      <w:pPr>
        <w:pStyle w:val="BodyText"/>
        <w:spacing w:before="7"/>
        <w:ind w:left="0"/>
        <w:jc w:val="left"/>
      </w:pPr>
    </w:p>
    <w:p>
      <w:pPr>
        <w:pStyle w:val="BodyText"/>
      </w:pPr>
      <w:r>
        <w:rPr/>
        <w:t>El acuerdo avalado contiene los siguientes resolutivos:</w:t>
      </w:r>
    </w:p>
    <w:p>
      <w:pPr>
        <w:pStyle w:val="BodyText"/>
        <w:ind w:left="0"/>
        <w:jc w:val="left"/>
      </w:pPr>
    </w:p>
    <w:p>
      <w:pPr>
        <w:pStyle w:val="BodyText"/>
        <w:spacing w:line="360" w:lineRule="auto" w:before="141"/>
        <w:ind w:right="117"/>
      </w:pPr>
      <w:r>
        <w:rPr/>
        <w:t>Primero.</w:t>
      </w:r>
      <w:r>
        <w:rPr>
          <w:spacing w:val="-14"/>
        </w:rPr>
        <w:t> </w:t>
      </w:r>
      <w:r>
        <w:rPr/>
        <w:t>Se</w:t>
      </w:r>
      <w:r>
        <w:rPr>
          <w:spacing w:val="-14"/>
        </w:rPr>
        <w:t> </w:t>
      </w:r>
      <w:r>
        <w:rPr/>
        <w:t>aprueba</w:t>
      </w:r>
      <w:r>
        <w:rPr>
          <w:spacing w:val="-14"/>
        </w:rPr>
        <w:t> </w:t>
      </w:r>
      <w:r>
        <w:rPr/>
        <w:t>el</w:t>
      </w:r>
      <w:r>
        <w:rPr>
          <w:spacing w:val="-18"/>
        </w:rPr>
        <w:t> </w:t>
      </w:r>
      <w:r>
        <w:rPr/>
        <w:t>procedimiento</w:t>
      </w:r>
      <w:r>
        <w:rPr>
          <w:spacing w:val="-14"/>
        </w:rPr>
        <w:t> </w:t>
      </w:r>
      <w:r>
        <w:rPr/>
        <w:t>para</w:t>
      </w:r>
      <w:r>
        <w:rPr>
          <w:spacing w:val="-15"/>
        </w:rPr>
        <w:t> </w:t>
      </w:r>
      <w:r>
        <w:rPr/>
        <w:t>la</w:t>
      </w:r>
      <w:r>
        <w:rPr>
          <w:spacing w:val="-14"/>
        </w:rPr>
        <w:t> </w:t>
      </w:r>
      <w:r>
        <w:rPr/>
        <w:t>difusión</w:t>
      </w:r>
      <w:r>
        <w:rPr>
          <w:spacing w:val="-16"/>
        </w:rPr>
        <w:t> </w:t>
      </w:r>
      <w:r>
        <w:rPr/>
        <w:t>de</w:t>
      </w:r>
      <w:r>
        <w:rPr>
          <w:spacing w:val="-14"/>
        </w:rPr>
        <w:t> </w:t>
      </w:r>
      <w:r>
        <w:rPr/>
        <w:t>iniciativas,</w:t>
      </w:r>
      <w:r>
        <w:rPr>
          <w:spacing w:val="-14"/>
        </w:rPr>
        <w:t> </w:t>
      </w:r>
      <w:r>
        <w:rPr/>
        <w:t>proposiciones</w:t>
      </w:r>
      <w:r>
        <w:rPr>
          <w:spacing w:val="-15"/>
        </w:rPr>
        <w:t> </w:t>
      </w:r>
      <w:r>
        <w:rPr/>
        <w:t>con punto de acuerdo y efemérides, a través del Canal del Congreso, con base en los siguientes</w:t>
      </w:r>
      <w:r>
        <w:rPr>
          <w:spacing w:val="-6"/>
        </w:rPr>
        <w:t> </w:t>
      </w:r>
      <w:r>
        <w:rPr/>
        <w:t>términos:</w:t>
      </w:r>
    </w:p>
    <w:p>
      <w:pPr>
        <w:pStyle w:val="BodyText"/>
        <w:spacing w:before="7"/>
        <w:ind w:left="0"/>
        <w:jc w:val="left"/>
      </w:pPr>
    </w:p>
    <w:p>
      <w:pPr>
        <w:pStyle w:val="ListParagraph"/>
        <w:numPr>
          <w:ilvl w:val="0"/>
          <w:numId w:val="6"/>
        </w:numPr>
        <w:tabs>
          <w:tab w:pos="428" w:val="left" w:leader="none"/>
        </w:tabs>
        <w:spacing w:line="360" w:lineRule="auto" w:before="0" w:after="0"/>
        <w:ind w:left="102" w:right="116" w:firstLine="0"/>
        <w:jc w:val="both"/>
        <w:rPr>
          <w:sz w:val="24"/>
        </w:rPr>
      </w:pPr>
      <w:r>
        <w:rPr>
          <w:sz w:val="24"/>
        </w:rPr>
        <w:t>El Canal del Congreso difundirá, en la medida de sus posibilidades técnicas y presupuestales, las iniciativas, las proposiciones con punto de acuerdo y las efemérides que no hayan sido presentadas ante el Pleno de la Cámara de</w:t>
      </w:r>
      <w:r>
        <w:rPr>
          <w:spacing w:val="-38"/>
          <w:sz w:val="24"/>
        </w:rPr>
        <w:t> </w:t>
      </w:r>
      <w:r>
        <w:rPr>
          <w:sz w:val="24"/>
        </w:rPr>
        <w:t>Diputados;</w:t>
      </w:r>
    </w:p>
    <w:p>
      <w:pPr>
        <w:spacing w:after="0" w:line="360" w:lineRule="auto"/>
        <w:jc w:val="both"/>
        <w:rPr>
          <w:sz w:val="24"/>
        </w:rPr>
        <w:sectPr>
          <w:pgSz w:w="12240" w:h="15840"/>
          <w:pgMar w:header="0" w:footer="946" w:top="1360" w:bottom="1220" w:left="1600" w:right="1300"/>
        </w:sectPr>
      </w:pPr>
    </w:p>
    <w:p>
      <w:pPr>
        <w:pStyle w:val="ListParagraph"/>
        <w:numPr>
          <w:ilvl w:val="0"/>
          <w:numId w:val="6"/>
        </w:numPr>
        <w:tabs>
          <w:tab w:pos="404" w:val="left" w:leader="none"/>
        </w:tabs>
        <w:spacing w:line="360" w:lineRule="auto" w:before="56" w:after="0"/>
        <w:ind w:left="102" w:right="118" w:firstLine="0"/>
        <w:jc w:val="both"/>
        <w:rPr>
          <w:sz w:val="24"/>
        </w:rPr>
      </w:pPr>
      <w:r>
        <w:rPr>
          <w:sz w:val="24"/>
        </w:rPr>
        <w:t>La grabación de iniciativas, proposiciones con punto de acuerdo y efemérides se realizará</w:t>
      </w:r>
      <w:r>
        <w:rPr>
          <w:spacing w:val="-9"/>
          <w:sz w:val="24"/>
        </w:rPr>
        <w:t> </w:t>
      </w:r>
      <w:r>
        <w:rPr>
          <w:sz w:val="24"/>
        </w:rPr>
        <w:t>los</w:t>
      </w:r>
      <w:r>
        <w:rPr>
          <w:spacing w:val="-9"/>
          <w:sz w:val="24"/>
        </w:rPr>
        <w:t> </w:t>
      </w:r>
      <w:r>
        <w:rPr>
          <w:sz w:val="24"/>
        </w:rPr>
        <w:t>miércoles</w:t>
      </w:r>
      <w:r>
        <w:rPr>
          <w:spacing w:val="-12"/>
          <w:sz w:val="24"/>
        </w:rPr>
        <w:t> </w:t>
      </w:r>
      <w:r>
        <w:rPr>
          <w:sz w:val="24"/>
        </w:rPr>
        <w:t>de</w:t>
      </w:r>
      <w:r>
        <w:rPr>
          <w:spacing w:val="-8"/>
          <w:sz w:val="24"/>
        </w:rPr>
        <w:t> </w:t>
      </w:r>
      <w:r>
        <w:rPr>
          <w:sz w:val="24"/>
        </w:rPr>
        <w:t>cada</w:t>
      </w:r>
      <w:r>
        <w:rPr>
          <w:spacing w:val="-11"/>
          <w:sz w:val="24"/>
        </w:rPr>
        <w:t> </w:t>
      </w:r>
      <w:r>
        <w:rPr>
          <w:sz w:val="24"/>
        </w:rPr>
        <w:t>semana,</w:t>
      </w:r>
      <w:r>
        <w:rPr>
          <w:spacing w:val="-11"/>
          <w:sz w:val="24"/>
        </w:rPr>
        <w:t> </w:t>
      </w:r>
      <w:r>
        <w:rPr>
          <w:sz w:val="24"/>
        </w:rPr>
        <w:t>comenzando</w:t>
      </w:r>
      <w:r>
        <w:rPr>
          <w:spacing w:val="-11"/>
          <w:sz w:val="24"/>
        </w:rPr>
        <w:t> </w:t>
      </w:r>
      <w:r>
        <w:rPr>
          <w:sz w:val="24"/>
        </w:rPr>
        <w:t>a</w:t>
      </w:r>
      <w:r>
        <w:rPr>
          <w:spacing w:val="-11"/>
          <w:sz w:val="24"/>
        </w:rPr>
        <w:t> </w:t>
      </w:r>
      <w:r>
        <w:rPr>
          <w:sz w:val="24"/>
        </w:rPr>
        <w:t>las</w:t>
      </w:r>
      <w:r>
        <w:rPr>
          <w:spacing w:val="-11"/>
          <w:sz w:val="24"/>
        </w:rPr>
        <w:t> </w:t>
      </w:r>
      <w:r>
        <w:rPr>
          <w:sz w:val="24"/>
        </w:rPr>
        <w:t>17:00</w:t>
      </w:r>
      <w:r>
        <w:rPr>
          <w:spacing w:val="-11"/>
          <w:sz w:val="24"/>
        </w:rPr>
        <w:t> </w:t>
      </w:r>
      <w:r>
        <w:rPr>
          <w:sz w:val="24"/>
        </w:rPr>
        <w:t>horas</w:t>
      </w:r>
      <w:r>
        <w:rPr>
          <w:spacing w:val="-9"/>
          <w:sz w:val="24"/>
        </w:rPr>
        <w:t> </w:t>
      </w:r>
      <w:r>
        <w:rPr>
          <w:sz w:val="24"/>
        </w:rPr>
        <w:t>y</w:t>
      </w:r>
      <w:r>
        <w:rPr>
          <w:spacing w:val="-12"/>
          <w:sz w:val="24"/>
        </w:rPr>
        <w:t> </w:t>
      </w:r>
      <w:r>
        <w:rPr>
          <w:sz w:val="24"/>
        </w:rPr>
        <w:t>hasta</w:t>
      </w:r>
      <w:r>
        <w:rPr>
          <w:spacing w:val="-11"/>
          <w:sz w:val="24"/>
        </w:rPr>
        <w:t> </w:t>
      </w:r>
      <w:r>
        <w:rPr>
          <w:sz w:val="24"/>
        </w:rPr>
        <w:t>por</w:t>
      </w:r>
      <w:r>
        <w:rPr>
          <w:spacing w:val="-12"/>
          <w:sz w:val="24"/>
        </w:rPr>
        <w:t> </w:t>
      </w:r>
      <w:r>
        <w:rPr>
          <w:sz w:val="24"/>
        </w:rPr>
        <w:t>un tiempo de tres horas, en el espacio que para ello se habilite dentro del Recinto Legislativo.</w:t>
      </w:r>
    </w:p>
    <w:p>
      <w:pPr>
        <w:pStyle w:val="BodyText"/>
        <w:spacing w:before="7"/>
        <w:ind w:left="0"/>
        <w:jc w:val="left"/>
      </w:pPr>
    </w:p>
    <w:p>
      <w:pPr>
        <w:pStyle w:val="ListParagraph"/>
        <w:numPr>
          <w:ilvl w:val="0"/>
          <w:numId w:val="6"/>
        </w:numPr>
        <w:tabs>
          <w:tab w:pos="431" w:val="left" w:leader="none"/>
        </w:tabs>
        <w:spacing w:line="360" w:lineRule="auto" w:before="0" w:after="0"/>
        <w:ind w:left="102" w:right="120" w:firstLine="0"/>
        <w:jc w:val="both"/>
        <w:rPr>
          <w:sz w:val="24"/>
        </w:rPr>
      </w:pPr>
      <w:r>
        <w:rPr>
          <w:sz w:val="24"/>
        </w:rPr>
        <w:t>El programa de televisión que difunda las actividades legislativas materia del presente</w:t>
      </w:r>
      <w:r>
        <w:rPr>
          <w:spacing w:val="-12"/>
          <w:sz w:val="24"/>
        </w:rPr>
        <w:t> </w:t>
      </w:r>
      <w:r>
        <w:rPr>
          <w:sz w:val="24"/>
        </w:rPr>
        <w:t>acuerdo,</w:t>
      </w:r>
      <w:r>
        <w:rPr>
          <w:spacing w:val="-12"/>
          <w:sz w:val="24"/>
        </w:rPr>
        <w:t> </w:t>
      </w:r>
      <w:r>
        <w:rPr>
          <w:sz w:val="24"/>
        </w:rPr>
        <w:t>se</w:t>
      </w:r>
      <w:r>
        <w:rPr>
          <w:spacing w:val="-12"/>
          <w:sz w:val="24"/>
        </w:rPr>
        <w:t> </w:t>
      </w:r>
      <w:r>
        <w:rPr>
          <w:sz w:val="24"/>
        </w:rPr>
        <w:t>transmitirá</w:t>
      </w:r>
      <w:r>
        <w:rPr>
          <w:spacing w:val="-14"/>
          <w:sz w:val="24"/>
        </w:rPr>
        <w:t> </w:t>
      </w:r>
      <w:r>
        <w:rPr>
          <w:sz w:val="24"/>
        </w:rPr>
        <w:t>una</w:t>
      </w:r>
      <w:r>
        <w:rPr>
          <w:spacing w:val="-12"/>
          <w:sz w:val="24"/>
        </w:rPr>
        <w:t> </w:t>
      </w:r>
      <w:r>
        <w:rPr>
          <w:sz w:val="24"/>
        </w:rPr>
        <w:t>vez</w:t>
      </w:r>
      <w:r>
        <w:rPr>
          <w:spacing w:val="-15"/>
          <w:sz w:val="24"/>
        </w:rPr>
        <w:t> </w:t>
      </w:r>
      <w:r>
        <w:rPr>
          <w:sz w:val="24"/>
        </w:rPr>
        <w:t>a</w:t>
      </w:r>
      <w:r>
        <w:rPr>
          <w:spacing w:val="-12"/>
          <w:sz w:val="24"/>
        </w:rPr>
        <w:t> </w:t>
      </w:r>
      <w:r>
        <w:rPr>
          <w:sz w:val="24"/>
        </w:rPr>
        <w:t>la</w:t>
      </w:r>
      <w:r>
        <w:rPr>
          <w:spacing w:val="-14"/>
          <w:sz w:val="24"/>
        </w:rPr>
        <w:t> </w:t>
      </w:r>
      <w:r>
        <w:rPr>
          <w:sz w:val="24"/>
        </w:rPr>
        <w:t>semana,</w:t>
      </w:r>
      <w:r>
        <w:rPr>
          <w:spacing w:val="-14"/>
          <w:sz w:val="24"/>
        </w:rPr>
        <w:t> </w:t>
      </w:r>
      <w:r>
        <w:rPr>
          <w:sz w:val="24"/>
        </w:rPr>
        <w:t>previo</w:t>
      </w:r>
      <w:r>
        <w:rPr>
          <w:spacing w:val="-12"/>
          <w:sz w:val="24"/>
        </w:rPr>
        <w:t> </w:t>
      </w:r>
      <w:r>
        <w:rPr>
          <w:sz w:val="24"/>
        </w:rPr>
        <w:t>al</w:t>
      </w:r>
      <w:r>
        <w:rPr>
          <w:spacing w:val="-13"/>
          <w:sz w:val="24"/>
        </w:rPr>
        <w:t> </w:t>
      </w:r>
      <w:r>
        <w:rPr>
          <w:sz w:val="24"/>
        </w:rPr>
        <w:t>inicio</w:t>
      </w:r>
      <w:r>
        <w:rPr>
          <w:spacing w:val="-12"/>
          <w:sz w:val="24"/>
        </w:rPr>
        <w:t> </w:t>
      </w:r>
      <w:r>
        <w:rPr>
          <w:sz w:val="24"/>
        </w:rPr>
        <w:t>de</w:t>
      </w:r>
      <w:r>
        <w:rPr>
          <w:spacing w:val="-14"/>
          <w:sz w:val="24"/>
        </w:rPr>
        <w:t> </w:t>
      </w:r>
      <w:r>
        <w:rPr>
          <w:sz w:val="24"/>
        </w:rPr>
        <w:t>la</w:t>
      </w:r>
      <w:r>
        <w:rPr>
          <w:spacing w:val="-12"/>
          <w:sz w:val="24"/>
        </w:rPr>
        <w:t> </w:t>
      </w:r>
      <w:r>
        <w:rPr>
          <w:sz w:val="24"/>
        </w:rPr>
        <w:t>transmisión en vivo que de la sesión ordinaria de la Cámara de Diputados haga el Canal del Congreso.</w:t>
      </w:r>
    </w:p>
    <w:p>
      <w:pPr>
        <w:pStyle w:val="BodyText"/>
        <w:spacing w:before="8"/>
        <w:ind w:left="0"/>
        <w:jc w:val="left"/>
      </w:pPr>
    </w:p>
    <w:p>
      <w:pPr>
        <w:pStyle w:val="ListParagraph"/>
        <w:numPr>
          <w:ilvl w:val="0"/>
          <w:numId w:val="6"/>
        </w:numPr>
        <w:tabs>
          <w:tab w:pos="407" w:val="left" w:leader="none"/>
        </w:tabs>
        <w:spacing w:line="360" w:lineRule="auto" w:before="0" w:after="0"/>
        <w:ind w:left="102" w:right="122" w:firstLine="0"/>
        <w:jc w:val="both"/>
        <w:rPr>
          <w:sz w:val="24"/>
        </w:rPr>
      </w:pPr>
      <w:r>
        <w:rPr>
          <w:sz w:val="24"/>
        </w:rPr>
        <w:t>Los grupos parlamentarios podrán grabar, semanalmente, asuntos de su interés, conforme al criterio de proporcionalidad. Cada grupo tendrá derecho al siguiente número de</w:t>
      </w:r>
      <w:r>
        <w:rPr>
          <w:spacing w:val="-8"/>
          <w:sz w:val="24"/>
        </w:rPr>
        <w:t> </w:t>
      </w:r>
      <w:r>
        <w:rPr>
          <w:sz w:val="24"/>
        </w:rPr>
        <w:t>asuntos:</w:t>
      </w:r>
    </w:p>
    <w:p>
      <w:pPr>
        <w:pStyle w:val="BodyText"/>
        <w:spacing w:before="4"/>
        <w:ind w:left="0"/>
        <w:jc w:val="left"/>
        <w:rPr>
          <w:sz w:val="21"/>
        </w:rPr>
      </w:pPr>
      <w:r>
        <w:rPr/>
        <w:drawing>
          <wp:anchor distT="0" distB="0" distL="0" distR="0" allowOverlap="1" layoutInCell="1" locked="0" behindDoc="0" simplePos="0" relativeHeight="0">
            <wp:simplePos x="0" y="0"/>
            <wp:positionH relativeFrom="page">
              <wp:posOffset>2261489</wp:posOffset>
            </wp:positionH>
            <wp:positionV relativeFrom="paragraph">
              <wp:posOffset>180897</wp:posOffset>
            </wp:positionV>
            <wp:extent cx="3431971" cy="220027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20" cstate="print"/>
                    <a:stretch>
                      <a:fillRect/>
                    </a:stretch>
                  </pic:blipFill>
                  <pic:spPr>
                    <a:xfrm>
                      <a:off x="0" y="0"/>
                      <a:ext cx="3431971" cy="2200275"/>
                    </a:xfrm>
                    <a:prstGeom prst="rect">
                      <a:avLst/>
                    </a:prstGeom>
                  </pic:spPr>
                </pic:pic>
              </a:graphicData>
            </a:graphic>
          </wp:anchor>
        </w:drawing>
      </w:r>
    </w:p>
    <w:p>
      <w:pPr>
        <w:pStyle w:val="BodyText"/>
        <w:spacing w:before="7"/>
        <w:ind w:left="0"/>
        <w:jc w:val="left"/>
        <w:rPr>
          <w:sz w:val="21"/>
        </w:rPr>
      </w:pPr>
    </w:p>
    <w:p>
      <w:pPr>
        <w:pStyle w:val="ListParagraph"/>
        <w:numPr>
          <w:ilvl w:val="0"/>
          <w:numId w:val="6"/>
        </w:numPr>
        <w:tabs>
          <w:tab w:pos="416" w:val="left" w:leader="none"/>
        </w:tabs>
        <w:spacing w:line="360" w:lineRule="auto" w:before="0" w:after="0"/>
        <w:ind w:left="102" w:right="120" w:firstLine="0"/>
        <w:jc w:val="both"/>
        <w:rPr>
          <w:sz w:val="24"/>
        </w:rPr>
      </w:pPr>
      <w:r>
        <w:rPr>
          <w:sz w:val="24"/>
        </w:rPr>
        <w:t>Cada diputado dispondrá de tres minutos para la presentación de su respectiva iniciativa, proposición con punto de acuerdo o efeméride. En caso de que la intervención excediera de este tiempo, el Canal del Congreso podrá hacer la edición necesaria para</w:t>
      </w:r>
      <w:r>
        <w:rPr>
          <w:spacing w:val="-11"/>
          <w:sz w:val="24"/>
        </w:rPr>
        <w:t> </w:t>
      </w:r>
      <w:r>
        <w:rPr>
          <w:sz w:val="24"/>
        </w:rPr>
        <w:t>ajustarla.</w:t>
      </w:r>
    </w:p>
    <w:p>
      <w:pPr>
        <w:pStyle w:val="BodyText"/>
        <w:spacing w:before="8"/>
        <w:ind w:left="0"/>
        <w:jc w:val="left"/>
      </w:pPr>
    </w:p>
    <w:p>
      <w:pPr>
        <w:pStyle w:val="BodyText"/>
        <w:spacing w:line="360" w:lineRule="auto"/>
        <w:ind w:right="122"/>
      </w:pPr>
      <w:r>
        <w:rPr/>
        <w:t>Segundo. La inscripción de los asuntos de interés de los grupos parlamentarios, se realizará de acuerdo a los siguientes lineamientos:</w:t>
      </w:r>
    </w:p>
    <w:p>
      <w:pPr>
        <w:pStyle w:val="BodyText"/>
        <w:spacing w:before="10"/>
        <w:ind w:left="0"/>
        <w:jc w:val="left"/>
      </w:pPr>
    </w:p>
    <w:p>
      <w:pPr>
        <w:pStyle w:val="ListParagraph"/>
        <w:numPr>
          <w:ilvl w:val="0"/>
          <w:numId w:val="7"/>
        </w:numPr>
        <w:tabs>
          <w:tab w:pos="464" w:val="left" w:leader="none"/>
        </w:tabs>
        <w:spacing w:line="360" w:lineRule="auto" w:before="0" w:after="0"/>
        <w:ind w:left="102" w:right="114" w:firstLine="0"/>
        <w:jc w:val="both"/>
        <w:rPr>
          <w:sz w:val="24"/>
        </w:rPr>
      </w:pPr>
      <w:r>
        <w:rPr>
          <w:sz w:val="24"/>
        </w:rPr>
        <w:t>Los viernes de cada semana, a más tardar a las 15:00 horas, los grupos parlamentarios</w:t>
      </w:r>
      <w:r>
        <w:rPr>
          <w:spacing w:val="-10"/>
          <w:sz w:val="24"/>
        </w:rPr>
        <w:t> </w:t>
      </w:r>
      <w:r>
        <w:rPr>
          <w:sz w:val="24"/>
        </w:rPr>
        <w:t>remitirán</w:t>
      </w:r>
      <w:r>
        <w:rPr>
          <w:spacing w:val="-9"/>
          <w:sz w:val="24"/>
        </w:rPr>
        <w:t> </w:t>
      </w:r>
      <w:r>
        <w:rPr>
          <w:sz w:val="24"/>
        </w:rPr>
        <w:t>a</w:t>
      </w:r>
      <w:r>
        <w:rPr>
          <w:spacing w:val="-12"/>
          <w:sz w:val="24"/>
        </w:rPr>
        <w:t> </w:t>
      </w:r>
      <w:r>
        <w:rPr>
          <w:sz w:val="24"/>
        </w:rPr>
        <w:t>la</w:t>
      </w:r>
      <w:r>
        <w:rPr>
          <w:spacing w:val="-10"/>
          <w:sz w:val="24"/>
        </w:rPr>
        <w:t> </w:t>
      </w:r>
      <w:r>
        <w:rPr>
          <w:sz w:val="24"/>
        </w:rPr>
        <w:t>Junta</w:t>
      </w:r>
      <w:r>
        <w:rPr>
          <w:spacing w:val="-11"/>
          <w:sz w:val="24"/>
        </w:rPr>
        <w:t> </w:t>
      </w:r>
      <w:r>
        <w:rPr>
          <w:sz w:val="24"/>
        </w:rPr>
        <w:t>de</w:t>
      </w:r>
      <w:r>
        <w:rPr>
          <w:spacing w:val="-9"/>
          <w:sz w:val="24"/>
        </w:rPr>
        <w:t> </w:t>
      </w:r>
      <w:r>
        <w:rPr>
          <w:sz w:val="24"/>
        </w:rPr>
        <w:t>Coordinación</w:t>
      </w:r>
      <w:r>
        <w:rPr>
          <w:spacing w:val="-11"/>
          <w:sz w:val="24"/>
        </w:rPr>
        <w:t> </w:t>
      </w:r>
      <w:r>
        <w:rPr>
          <w:sz w:val="24"/>
        </w:rPr>
        <w:t>Política</w:t>
      </w:r>
      <w:r>
        <w:rPr>
          <w:spacing w:val="-9"/>
          <w:sz w:val="24"/>
        </w:rPr>
        <w:t> </w:t>
      </w:r>
      <w:r>
        <w:rPr>
          <w:sz w:val="24"/>
        </w:rPr>
        <w:t>la</w:t>
      </w:r>
      <w:r>
        <w:rPr>
          <w:spacing w:val="-10"/>
          <w:sz w:val="24"/>
        </w:rPr>
        <w:t> </w:t>
      </w:r>
      <w:r>
        <w:rPr>
          <w:sz w:val="24"/>
        </w:rPr>
        <w:t>relación</w:t>
      </w:r>
      <w:r>
        <w:rPr>
          <w:spacing w:val="-9"/>
          <w:sz w:val="24"/>
        </w:rPr>
        <w:t> </w:t>
      </w:r>
      <w:r>
        <w:rPr>
          <w:sz w:val="24"/>
        </w:rPr>
        <w:t>de</w:t>
      </w:r>
      <w:r>
        <w:rPr>
          <w:spacing w:val="-9"/>
          <w:sz w:val="24"/>
        </w:rPr>
        <w:t> </w:t>
      </w:r>
      <w:r>
        <w:rPr>
          <w:sz w:val="24"/>
        </w:rPr>
        <w:t>legisladores</w:t>
      </w:r>
    </w:p>
    <w:p>
      <w:pPr>
        <w:spacing w:after="0" w:line="360" w:lineRule="auto"/>
        <w:jc w:val="both"/>
        <w:rPr>
          <w:sz w:val="24"/>
        </w:rPr>
        <w:sectPr>
          <w:pgSz w:w="12240" w:h="15840"/>
          <w:pgMar w:header="0" w:footer="946" w:top="1360" w:bottom="1220" w:left="1600" w:right="1300"/>
        </w:sectPr>
      </w:pPr>
    </w:p>
    <w:p>
      <w:pPr>
        <w:pStyle w:val="BodyText"/>
        <w:spacing w:line="360" w:lineRule="auto" w:before="56"/>
        <w:ind w:right="105"/>
        <w:jc w:val="left"/>
      </w:pPr>
      <w:r>
        <w:rPr/>
        <w:t>que acudirán a la grabación correspondiente, así como el contenido de la iniciativa, la proposición con punto de acuerdo o la efeméride que presentarán.</w:t>
      </w:r>
    </w:p>
    <w:p>
      <w:pPr>
        <w:pStyle w:val="BodyText"/>
        <w:spacing w:before="7"/>
        <w:ind w:left="0"/>
        <w:jc w:val="left"/>
      </w:pPr>
    </w:p>
    <w:p>
      <w:pPr>
        <w:pStyle w:val="ListParagraph"/>
        <w:numPr>
          <w:ilvl w:val="0"/>
          <w:numId w:val="7"/>
        </w:numPr>
        <w:tabs>
          <w:tab w:pos="397" w:val="left" w:leader="none"/>
        </w:tabs>
        <w:spacing w:line="360" w:lineRule="auto" w:before="0" w:after="0"/>
        <w:ind w:left="102" w:right="114" w:firstLine="0"/>
        <w:jc w:val="left"/>
        <w:rPr>
          <w:sz w:val="24"/>
        </w:rPr>
      </w:pPr>
      <w:r>
        <w:rPr>
          <w:sz w:val="24"/>
        </w:rPr>
        <w:t>La Secretaría de Servicios Parlamentarios notificará a los diputados, un día antes de la grabación, el lugar y la hora en que se</w:t>
      </w:r>
      <w:r>
        <w:rPr>
          <w:spacing w:val="-18"/>
          <w:sz w:val="24"/>
        </w:rPr>
        <w:t> </w:t>
      </w:r>
      <w:r>
        <w:rPr>
          <w:sz w:val="24"/>
        </w:rPr>
        <w:t>realizará.</w:t>
      </w:r>
    </w:p>
    <w:p>
      <w:pPr>
        <w:pStyle w:val="BodyText"/>
        <w:spacing w:before="7"/>
        <w:ind w:left="0"/>
        <w:jc w:val="left"/>
      </w:pPr>
    </w:p>
    <w:p>
      <w:pPr>
        <w:pStyle w:val="ListParagraph"/>
        <w:numPr>
          <w:ilvl w:val="0"/>
          <w:numId w:val="7"/>
        </w:numPr>
        <w:tabs>
          <w:tab w:pos="400" w:val="left" w:leader="none"/>
        </w:tabs>
        <w:spacing w:line="360" w:lineRule="auto" w:before="0" w:after="0"/>
        <w:ind w:left="102" w:right="124" w:firstLine="0"/>
        <w:jc w:val="left"/>
        <w:rPr>
          <w:sz w:val="24"/>
        </w:rPr>
      </w:pPr>
      <w:r>
        <w:rPr>
          <w:sz w:val="24"/>
        </w:rPr>
        <w:t>La Secretaría de Servicios Parlamentarios entregará al Canal del Congreso una síntesis de cada uno de los asuntos</w:t>
      </w:r>
      <w:r>
        <w:rPr>
          <w:spacing w:val="-13"/>
          <w:sz w:val="24"/>
        </w:rPr>
        <w:t> </w:t>
      </w:r>
      <w:r>
        <w:rPr>
          <w:sz w:val="24"/>
        </w:rPr>
        <w:t>inscritos.</w:t>
      </w:r>
    </w:p>
    <w:p>
      <w:pPr>
        <w:pStyle w:val="BodyText"/>
        <w:spacing w:before="7"/>
        <w:ind w:left="0"/>
        <w:jc w:val="left"/>
      </w:pPr>
    </w:p>
    <w:p>
      <w:pPr>
        <w:pStyle w:val="ListParagraph"/>
        <w:numPr>
          <w:ilvl w:val="0"/>
          <w:numId w:val="7"/>
        </w:numPr>
        <w:tabs>
          <w:tab w:pos="505" w:val="left" w:leader="none"/>
        </w:tabs>
        <w:spacing w:line="360" w:lineRule="auto" w:before="0" w:after="0"/>
        <w:ind w:left="102" w:right="117" w:firstLine="0"/>
        <w:jc w:val="left"/>
        <w:rPr>
          <w:sz w:val="24"/>
        </w:rPr>
      </w:pPr>
      <w:r>
        <w:rPr>
          <w:sz w:val="24"/>
        </w:rPr>
        <w:t>El Canal del Congreso, en coordinación con la Secretaría de Servicios Parlamentarios,</w:t>
      </w:r>
      <w:r>
        <w:rPr>
          <w:spacing w:val="-15"/>
          <w:sz w:val="24"/>
        </w:rPr>
        <w:t> </w:t>
      </w:r>
      <w:r>
        <w:rPr>
          <w:sz w:val="24"/>
        </w:rPr>
        <w:t>brindará</w:t>
      </w:r>
      <w:r>
        <w:rPr>
          <w:spacing w:val="-16"/>
          <w:sz w:val="24"/>
        </w:rPr>
        <w:t> </w:t>
      </w:r>
      <w:r>
        <w:rPr>
          <w:sz w:val="24"/>
        </w:rPr>
        <w:t>el</w:t>
      </w:r>
      <w:r>
        <w:rPr>
          <w:spacing w:val="-16"/>
          <w:sz w:val="24"/>
        </w:rPr>
        <w:t> </w:t>
      </w:r>
      <w:r>
        <w:rPr>
          <w:sz w:val="24"/>
        </w:rPr>
        <w:t>apoyo</w:t>
      </w:r>
      <w:r>
        <w:rPr>
          <w:spacing w:val="-15"/>
          <w:sz w:val="24"/>
        </w:rPr>
        <w:t> </w:t>
      </w:r>
      <w:r>
        <w:rPr>
          <w:sz w:val="24"/>
        </w:rPr>
        <w:t>necesario</w:t>
      </w:r>
      <w:r>
        <w:rPr>
          <w:spacing w:val="-15"/>
          <w:sz w:val="24"/>
        </w:rPr>
        <w:t> </w:t>
      </w:r>
      <w:r>
        <w:rPr>
          <w:sz w:val="24"/>
        </w:rPr>
        <w:t>para</w:t>
      </w:r>
      <w:r>
        <w:rPr>
          <w:spacing w:val="-16"/>
          <w:sz w:val="24"/>
        </w:rPr>
        <w:t> </w:t>
      </w:r>
      <w:r>
        <w:rPr>
          <w:sz w:val="24"/>
        </w:rPr>
        <w:t>la</w:t>
      </w:r>
      <w:r>
        <w:rPr>
          <w:spacing w:val="-15"/>
          <w:sz w:val="24"/>
        </w:rPr>
        <w:t> </w:t>
      </w:r>
      <w:r>
        <w:rPr>
          <w:sz w:val="24"/>
        </w:rPr>
        <w:t>grabación</w:t>
      </w:r>
      <w:r>
        <w:rPr>
          <w:spacing w:val="-17"/>
          <w:sz w:val="24"/>
        </w:rPr>
        <w:t> </w:t>
      </w:r>
      <w:r>
        <w:rPr>
          <w:sz w:val="24"/>
        </w:rPr>
        <w:t>de</w:t>
      </w:r>
      <w:r>
        <w:rPr>
          <w:spacing w:val="-17"/>
          <w:sz w:val="24"/>
        </w:rPr>
        <w:t> </w:t>
      </w:r>
      <w:r>
        <w:rPr>
          <w:sz w:val="24"/>
        </w:rPr>
        <w:t>los</w:t>
      </w:r>
      <w:r>
        <w:rPr>
          <w:spacing w:val="-18"/>
          <w:sz w:val="24"/>
        </w:rPr>
        <w:t> </w:t>
      </w:r>
      <w:r>
        <w:rPr>
          <w:sz w:val="24"/>
        </w:rPr>
        <w:t>asuntos</w:t>
      </w:r>
      <w:r>
        <w:rPr>
          <w:spacing w:val="-16"/>
          <w:sz w:val="24"/>
        </w:rPr>
        <w:t> </w:t>
      </w:r>
      <w:r>
        <w:rPr>
          <w:sz w:val="24"/>
        </w:rPr>
        <w:t>inscritos.</w:t>
      </w:r>
    </w:p>
    <w:p>
      <w:pPr>
        <w:pStyle w:val="BodyText"/>
        <w:spacing w:before="7"/>
        <w:ind w:left="0"/>
        <w:jc w:val="left"/>
      </w:pPr>
    </w:p>
    <w:p>
      <w:pPr>
        <w:pStyle w:val="BodyText"/>
        <w:spacing w:line="360" w:lineRule="auto"/>
        <w:ind w:right="105"/>
        <w:jc w:val="left"/>
      </w:pPr>
      <w:r>
        <w:rPr/>
        <w:t>Tercero.</w:t>
      </w:r>
      <w:r>
        <w:rPr>
          <w:spacing w:val="-19"/>
        </w:rPr>
        <w:t> </w:t>
      </w:r>
      <w:r>
        <w:rPr/>
        <w:t>La</w:t>
      </w:r>
      <w:r>
        <w:rPr>
          <w:spacing w:val="-19"/>
        </w:rPr>
        <w:t> </w:t>
      </w:r>
      <w:r>
        <w:rPr/>
        <w:t>grabación</w:t>
      </w:r>
      <w:r>
        <w:rPr>
          <w:spacing w:val="-21"/>
        </w:rPr>
        <w:t> </w:t>
      </w:r>
      <w:r>
        <w:rPr/>
        <w:t>de</w:t>
      </w:r>
      <w:r>
        <w:rPr>
          <w:spacing w:val="-19"/>
        </w:rPr>
        <w:t> </w:t>
      </w:r>
      <w:r>
        <w:rPr/>
        <w:t>iniciativas,</w:t>
      </w:r>
      <w:r>
        <w:rPr>
          <w:spacing w:val="-19"/>
        </w:rPr>
        <w:t> </w:t>
      </w:r>
      <w:r>
        <w:rPr/>
        <w:t>proposiciones</w:t>
      </w:r>
      <w:r>
        <w:rPr>
          <w:spacing w:val="-20"/>
        </w:rPr>
        <w:t> </w:t>
      </w:r>
      <w:r>
        <w:rPr/>
        <w:t>con</w:t>
      </w:r>
      <w:r>
        <w:rPr>
          <w:spacing w:val="-19"/>
        </w:rPr>
        <w:t> </w:t>
      </w:r>
      <w:r>
        <w:rPr/>
        <w:t>punto</w:t>
      </w:r>
      <w:r>
        <w:rPr>
          <w:spacing w:val="-19"/>
        </w:rPr>
        <w:t> </w:t>
      </w:r>
      <w:r>
        <w:rPr/>
        <w:t>de</w:t>
      </w:r>
      <w:r>
        <w:rPr>
          <w:spacing w:val="-21"/>
        </w:rPr>
        <w:t> </w:t>
      </w:r>
      <w:r>
        <w:rPr/>
        <w:t>acuerdo</w:t>
      </w:r>
      <w:r>
        <w:rPr>
          <w:spacing w:val="-19"/>
        </w:rPr>
        <w:t> </w:t>
      </w:r>
      <w:r>
        <w:rPr/>
        <w:t>y</w:t>
      </w:r>
      <w:r>
        <w:rPr>
          <w:spacing w:val="-22"/>
        </w:rPr>
        <w:t> </w:t>
      </w:r>
      <w:r>
        <w:rPr/>
        <w:t>efemérides, observará lo</w:t>
      </w:r>
      <w:r>
        <w:rPr>
          <w:spacing w:val="-7"/>
        </w:rPr>
        <w:t> </w:t>
      </w:r>
      <w:r>
        <w:rPr/>
        <w:t>siguiente:</w:t>
      </w:r>
    </w:p>
    <w:p>
      <w:pPr>
        <w:pStyle w:val="BodyText"/>
        <w:spacing w:before="7"/>
        <w:ind w:left="0"/>
        <w:jc w:val="left"/>
      </w:pPr>
    </w:p>
    <w:p>
      <w:pPr>
        <w:pStyle w:val="ListParagraph"/>
        <w:numPr>
          <w:ilvl w:val="0"/>
          <w:numId w:val="8"/>
        </w:numPr>
        <w:tabs>
          <w:tab w:pos="421" w:val="left" w:leader="none"/>
        </w:tabs>
        <w:spacing w:line="360" w:lineRule="auto" w:before="0" w:after="0"/>
        <w:ind w:left="102" w:right="119" w:firstLine="0"/>
        <w:jc w:val="both"/>
        <w:rPr>
          <w:sz w:val="24"/>
        </w:rPr>
      </w:pPr>
      <w:r>
        <w:rPr>
          <w:sz w:val="24"/>
        </w:rPr>
        <w:t>La Secretaría de Servicios Parlamentarios notificará al Canal del Congreso, vía electrónica y por escrito, el horario asignado a cada uno de los diputados que realizarán la grabación</w:t>
      </w:r>
      <w:r>
        <w:rPr>
          <w:spacing w:val="-9"/>
          <w:sz w:val="24"/>
        </w:rPr>
        <w:t> </w:t>
      </w:r>
      <w:r>
        <w:rPr>
          <w:sz w:val="24"/>
        </w:rPr>
        <w:t>respectiva.</w:t>
      </w:r>
    </w:p>
    <w:p>
      <w:pPr>
        <w:pStyle w:val="BodyText"/>
        <w:spacing w:before="8"/>
        <w:ind w:left="0"/>
        <w:jc w:val="left"/>
      </w:pPr>
    </w:p>
    <w:p>
      <w:pPr>
        <w:pStyle w:val="ListParagraph"/>
        <w:numPr>
          <w:ilvl w:val="0"/>
          <w:numId w:val="8"/>
        </w:numPr>
        <w:tabs>
          <w:tab w:pos="404" w:val="left" w:leader="none"/>
        </w:tabs>
        <w:spacing w:line="360" w:lineRule="auto" w:before="0" w:after="0"/>
        <w:ind w:left="102" w:right="121" w:firstLine="0"/>
        <w:jc w:val="left"/>
        <w:rPr>
          <w:sz w:val="24"/>
        </w:rPr>
      </w:pPr>
      <w:r>
        <w:rPr>
          <w:sz w:val="24"/>
        </w:rPr>
        <w:t>Siempre que sea posible, la aparición en pantalla de los legisladores atenderá el siguiente</w:t>
      </w:r>
      <w:r>
        <w:rPr>
          <w:spacing w:val="-3"/>
          <w:sz w:val="24"/>
        </w:rPr>
        <w:t> </w:t>
      </w:r>
      <w:r>
        <w:rPr>
          <w:sz w:val="24"/>
        </w:rPr>
        <w:t>orden:</w:t>
      </w:r>
    </w:p>
    <w:p>
      <w:pPr>
        <w:pStyle w:val="BodyText"/>
        <w:spacing w:before="7"/>
        <w:ind w:left="0"/>
        <w:jc w:val="left"/>
      </w:pPr>
    </w:p>
    <w:p>
      <w:pPr>
        <w:pStyle w:val="BodyText"/>
        <w:spacing w:line="602" w:lineRule="auto"/>
        <w:ind w:right="3710"/>
        <w:jc w:val="left"/>
      </w:pPr>
      <w:r>
        <w:rPr/>
        <w:t>PRI - PAN - PRD - PVEM - Morena - MC - NA- PES PRI - PAN - PRD</w:t>
      </w:r>
    </w:p>
    <w:p>
      <w:pPr>
        <w:pStyle w:val="BodyText"/>
        <w:spacing w:line="602" w:lineRule="auto" w:before="12"/>
        <w:ind w:right="8111"/>
        <w:jc w:val="left"/>
      </w:pPr>
      <w:r>
        <w:rPr/>
        <w:t>PRI - PAN PRI</w:t>
      </w:r>
    </w:p>
    <w:p>
      <w:pPr>
        <w:pStyle w:val="BodyText"/>
        <w:spacing w:before="13"/>
      </w:pPr>
      <w:r>
        <w:rPr/>
        <w:t>PRI</w:t>
      </w:r>
    </w:p>
    <w:p>
      <w:pPr>
        <w:pStyle w:val="BodyText"/>
        <w:ind w:left="0"/>
        <w:jc w:val="left"/>
      </w:pPr>
    </w:p>
    <w:p>
      <w:pPr>
        <w:pStyle w:val="ListParagraph"/>
        <w:numPr>
          <w:ilvl w:val="0"/>
          <w:numId w:val="8"/>
        </w:numPr>
        <w:tabs>
          <w:tab w:pos="410" w:val="left" w:leader="none"/>
        </w:tabs>
        <w:spacing w:line="360" w:lineRule="auto" w:before="144" w:after="0"/>
        <w:ind w:left="102" w:right="112" w:firstLine="0"/>
        <w:jc w:val="left"/>
        <w:rPr>
          <w:sz w:val="24"/>
        </w:rPr>
      </w:pPr>
      <w:r>
        <w:rPr>
          <w:sz w:val="24"/>
        </w:rPr>
        <w:t>En caso de que algún legislador no asista a la grabación, podrá reprogramarla mediante</w:t>
      </w:r>
      <w:r>
        <w:rPr>
          <w:spacing w:val="-12"/>
          <w:sz w:val="24"/>
        </w:rPr>
        <w:t> </w:t>
      </w:r>
      <w:r>
        <w:rPr>
          <w:sz w:val="24"/>
        </w:rPr>
        <w:t>comunicación</w:t>
      </w:r>
      <w:r>
        <w:rPr>
          <w:spacing w:val="-12"/>
          <w:sz w:val="24"/>
        </w:rPr>
        <w:t> </w:t>
      </w:r>
      <w:r>
        <w:rPr>
          <w:sz w:val="24"/>
        </w:rPr>
        <w:t>de</w:t>
      </w:r>
      <w:r>
        <w:rPr>
          <w:spacing w:val="-12"/>
          <w:sz w:val="24"/>
        </w:rPr>
        <w:t> </w:t>
      </w:r>
      <w:r>
        <w:rPr>
          <w:sz w:val="24"/>
        </w:rPr>
        <w:t>su</w:t>
      </w:r>
      <w:r>
        <w:rPr>
          <w:spacing w:val="-14"/>
          <w:sz w:val="24"/>
        </w:rPr>
        <w:t> </w:t>
      </w:r>
      <w:r>
        <w:rPr>
          <w:sz w:val="24"/>
        </w:rPr>
        <w:t>grupo</w:t>
      </w:r>
      <w:r>
        <w:rPr>
          <w:spacing w:val="-14"/>
          <w:sz w:val="24"/>
        </w:rPr>
        <w:t> </w:t>
      </w:r>
      <w:r>
        <w:rPr>
          <w:sz w:val="24"/>
        </w:rPr>
        <w:t>parlamentario</w:t>
      </w:r>
      <w:r>
        <w:rPr>
          <w:spacing w:val="-14"/>
          <w:sz w:val="24"/>
        </w:rPr>
        <w:t> </w:t>
      </w:r>
      <w:r>
        <w:rPr>
          <w:sz w:val="24"/>
        </w:rPr>
        <w:t>a</w:t>
      </w:r>
      <w:r>
        <w:rPr>
          <w:spacing w:val="-12"/>
          <w:sz w:val="24"/>
        </w:rPr>
        <w:t> </w:t>
      </w:r>
      <w:r>
        <w:rPr>
          <w:sz w:val="24"/>
        </w:rPr>
        <w:t>la</w:t>
      </w:r>
      <w:r>
        <w:rPr>
          <w:spacing w:val="-14"/>
          <w:sz w:val="24"/>
        </w:rPr>
        <w:t> </w:t>
      </w:r>
      <w:r>
        <w:rPr>
          <w:sz w:val="24"/>
        </w:rPr>
        <w:t>Junta</w:t>
      </w:r>
      <w:r>
        <w:rPr>
          <w:spacing w:val="-14"/>
          <w:sz w:val="24"/>
        </w:rPr>
        <w:t> </w:t>
      </w:r>
      <w:r>
        <w:rPr>
          <w:sz w:val="24"/>
        </w:rPr>
        <w:t>de</w:t>
      </w:r>
      <w:r>
        <w:rPr>
          <w:spacing w:val="-14"/>
          <w:sz w:val="24"/>
        </w:rPr>
        <w:t> </w:t>
      </w:r>
      <w:r>
        <w:rPr>
          <w:sz w:val="24"/>
        </w:rPr>
        <w:t>Coordinación</w:t>
      </w:r>
      <w:r>
        <w:rPr>
          <w:spacing w:val="-12"/>
          <w:sz w:val="24"/>
        </w:rPr>
        <w:t> </w:t>
      </w:r>
      <w:r>
        <w:rPr>
          <w:sz w:val="24"/>
        </w:rPr>
        <w:t>Política.</w:t>
      </w:r>
    </w:p>
    <w:p>
      <w:pPr>
        <w:spacing w:after="0" w:line="360" w:lineRule="auto"/>
        <w:jc w:val="left"/>
        <w:rPr>
          <w:sz w:val="24"/>
        </w:rPr>
        <w:sectPr>
          <w:pgSz w:w="12240" w:h="15840"/>
          <w:pgMar w:header="0" w:footer="946" w:top="1360" w:bottom="1220" w:left="1600" w:right="1300"/>
        </w:sectPr>
      </w:pPr>
    </w:p>
    <w:p>
      <w:pPr>
        <w:pStyle w:val="BodyText"/>
        <w:spacing w:line="360" w:lineRule="auto" w:before="56"/>
        <w:ind w:right="121"/>
      </w:pPr>
      <w:r>
        <w:rPr/>
        <w:t>En</w:t>
      </w:r>
      <w:r>
        <w:rPr>
          <w:spacing w:val="-7"/>
        </w:rPr>
        <w:t> </w:t>
      </w:r>
      <w:r>
        <w:rPr/>
        <w:t>caso</w:t>
      </w:r>
      <w:r>
        <w:rPr>
          <w:spacing w:val="-9"/>
        </w:rPr>
        <w:t> </w:t>
      </w:r>
      <w:r>
        <w:rPr/>
        <w:t>de</w:t>
      </w:r>
      <w:r>
        <w:rPr>
          <w:spacing w:val="-9"/>
        </w:rPr>
        <w:t> </w:t>
      </w:r>
      <w:r>
        <w:rPr/>
        <w:t>que</w:t>
      </w:r>
      <w:r>
        <w:rPr>
          <w:spacing w:val="-9"/>
        </w:rPr>
        <w:t> </w:t>
      </w:r>
      <w:r>
        <w:rPr/>
        <w:t>no</w:t>
      </w:r>
      <w:r>
        <w:rPr>
          <w:spacing w:val="-9"/>
        </w:rPr>
        <w:t> </w:t>
      </w:r>
      <w:r>
        <w:rPr/>
        <w:t>se</w:t>
      </w:r>
      <w:r>
        <w:rPr>
          <w:spacing w:val="-9"/>
        </w:rPr>
        <w:t> </w:t>
      </w:r>
      <w:r>
        <w:rPr/>
        <w:t>graben</w:t>
      </w:r>
      <w:r>
        <w:rPr>
          <w:spacing w:val="-7"/>
        </w:rPr>
        <w:t> </w:t>
      </w:r>
      <w:r>
        <w:rPr/>
        <w:t>todas</w:t>
      </w:r>
      <w:r>
        <w:rPr>
          <w:spacing w:val="-9"/>
        </w:rPr>
        <w:t> </w:t>
      </w:r>
      <w:r>
        <w:rPr/>
        <w:t>las</w:t>
      </w:r>
      <w:r>
        <w:rPr>
          <w:spacing w:val="-9"/>
        </w:rPr>
        <w:t> </w:t>
      </w:r>
      <w:r>
        <w:rPr/>
        <w:t>intervenciones</w:t>
      </w:r>
      <w:r>
        <w:rPr>
          <w:spacing w:val="-9"/>
        </w:rPr>
        <w:t> </w:t>
      </w:r>
      <w:r>
        <w:rPr/>
        <w:t>programadas,</w:t>
      </w:r>
      <w:r>
        <w:rPr>
          <w:spacing w:val="-7"/>
        </w:rPr>
        <w:t> </w:t>
      </w:r>
      <w:r>
        <w:rPr/>
        <w:t>la</w:t>
      </w:r>
      <w:r>
        <w:rPr>
          <w:spacing w:val="-9"/>
        </w:rPr>
        <w:t> </w:t>
      </w:r>
      <w:r>
        <w:rPr/>
        <w:t>transmisión</w:t>
      </w:r>
      <w:r>
        <w:rPr>
          <w:spacing w:val="-9"/>
        </w:rPr>
        <w:t> </w:t>
      </w:r>
      <w:r>
        <w:rPr/>
        <w:t>se hará sólo con el material</w:t>
      </w:r>
      <w:r>
        <w:rPr>
          <w:spacing w:val="-10"/>
        </w:rPr>
        <w:t> </w:t>
      </w:r>
      <w:r>
        <w:rPr/>
        <w:t>disponible.</w:t>
      </w:r>
    </w:p>
    <w:p>
      <w:pPr>
        <w:pStyle w:val="BodyText"/>
        <w:spacing w:before="7"/>
        <w:ind w:left="0"/>
        <w:jc w:val="left"/>
      </w:pPr>
    </w:p>
    <w:p>
      <w:pPr>
        <w:pStyle w:val="ListParagraph"/>
        <w:numPr>
          <w:ilvl w:val="0"/>
          <w:numId w:val="8"/>
        </w:numPr>
        <w:tabs>
          <w:tab w:pos="402" w:val="left" w:leader="none"/>
        </w:tabs>
        <w:spacing w:line="360" w:lineRule="auto" w:before="0" w:after="0"/>
        <w:ind w:left="102" w:right="121" w:firstLine="0"/>
        <w:jc w:val="both"/>
        <w:rPr>
          <w:sz w:val="24"/>
        </w:rPr>
      </w:pPr>
      <w:r>
        <w:rPr>
          <w:sz w:val="24"/>
        </w:rPr>
        <w:t>Únicamente podrán ser grabados y transmitidos los asuntos previamente listados en el orden del día y que hayan sido turnados a las comisiones</w:t>
      </w:r>
      <w:r>
        <w:rPr>
          <w:spacing w:val="-24"/>
          <w:sz w:val="24"/>
        </w:rPr>
        <w:t> </w:t>
      </w:r>
      <w:r>
        <w:rPr>
          <w:sz w:val="24"/>
        </w:rPr>
        <w:t>correspondientes.</w:t>
      </w:r>
    </w:p>
    <w:p>
      <w:pPr>
        <w:pStyle w:val="BodyText"/>
        <w:spacing w:before="7"/>
        <w:ind w:left="0"/>
        <w:jc w:val="left"/>
      </w:pPr>
    </w:p>
    <w:p>
      <w:pPr>
        <w:pStyle w:val="BodyText"/>
      </w:pPr>
      <w:r>
        <w:rPr/>
        <w:t>Cuarto. Comuníquese y publíquese en la Gaceta Parlamentaria</w:t>
      </w:r>
    </w:p>
    <w:p>
      <w:pPr>
        <w:pStyle w:val="BodyText"/>
        <w:ind w:left="0"/>
        <w:jc w:val="left"/>
      </w:pPr>
    </w:p>
    <w:p>
      <w:pPr>
        <w:pStyle w:val="BodyText"/>
        <w:spacing w:line="360" w:lineRule="auto" w:before="141"/>
        <w:ind w:right="112"/>
      </w:pPr>
      <w:r>
        <w:rPr/>
        <w:t>Es</w:t>
      </w:r>
      <w:r>
        <w:rPr>
          <w:spacing w:val="-16"/>
        </w:rPr>
        <w:t> </w:t>
      </w:r>
      <w:r>
        <w:rPr/>
        <w:t>de</w:t>
      </w:r>
      <w:r>
        <w:rPr>
          <w:spacing w:val="-15"/>
        </w:rPr>
        <w:t> </w:t>
      </w:r>
      <w:r>
        <w:rPr/>
        <w:t>destacar</w:t>
      </w:r>
      <w:r>
        <w:rPr>
          <w:spacing w:val="-16"/>
        </w:rPr>
        <w:t> </w:t>
      </w:r>
      <w:r>
        <w:rPr/>
        <w:t>que</w:t>
      </w:r>
      <w:r>
        <w:rPr>
          <w:spacing w:val="-16"/>
        </w:rPr>
        <w:t> </w:t>
      </w:r>
      <w:r>
        <w:rPr/>
        <w:t>este</w:t>
      </w:r>
      <w:r>
        <w:rPr>
          <w:spacing w:val="-15"/>
        </w:rPr>
        <w:t> </w:t>
      </w:r>
      <w:r>
        <w:rPr/>
        <w:t>acuerdo</w:t>
      </w:r>
      <w:r>
        <w:rPr>
          <w:spacing w:val="-16"/>
        </w:rPr>
        <w:t> </w:t>
      </w:r>
      <w:r>
        <w:rPr/>
        <w:t>vincula</w:t>
      </w:r>
      <w:r>
        <w:rPr>
          <w:spacing w:val="-15"/>
        </w:rPr>
        <w:t> </w:t>
      </w:r>
      <w:r>
        <w:rPr/>
        <w:t>ya</w:t>
      </w:r>
      <w:r>
        <w:rPr>
          <w:spacing w:val="-15"/>
        </w:rPr>
        <w:t> </w:t>
      </w:r>
      <w:r>
        <w:rPr/>
        <w:t>directamente</w:t>
      </w:r>
      <w:r>
        <w:rPr>
          <w:spacing w:val="-15"/>
        </w:rPr>
        <w:t> </w:t>
      </w:r>
      <w:r>
        <w:rPr/>
        <w:t>con</w:t>
      </w:r>
      <w:r>
        <w:rPr>
          <w:spacing w:val="-15"/>
        </w:rPr>
        <w:t> </w:t>
      </w:r>
      <w:r>
        <w:rPr/>
        <w:t>las</w:t>
      </w:r>
      <w:r>
        <w:rPr>
          <w:spacing w:val="-16"/>
        </w:rPr>
        <w:t> </w:t>
      </w:r>
      <w:r>
        <w:rPr/>
        <w:t>actividades</w:t>
      </w:r>
      <w:r>
        <w:rPr>
          <w:spacing w:val="-16"/>
        </w:rPr>
        <w:t> </w:t>
      </w:r>
      <w:r>
        <w:rPr/>
        <w:t>del</w:t>
      </w:r>
      <w:r>
        <w:rPr>
          <w:spacing w:val="-16"/>
        </w:rPr>
        <w:t> </w:t>
      </w:r>
      <w:r>
        <w:rPr/>
        <w:t>Canal del</w:t>
      </w:r>
      <w:r>
        <w:rPr>
          <w:spacing w:val="-13"/>
        </w:rPr>
        <w:t> </w:t>
      </w:r>
      <w:r>
        <w:rPr/>
        <w:t>Congreso</w:t>
      </w:r>
      <w:r>
        <w:rPr>
          <w:spacing w:val="-13"/>
        </w:rPr>
        <w:t> </w:t>
      </w:r>
      <w:r>
        <w:rPr/>
        <w:t>a</w:t>
      </w:r>
      <w:r>
        <w:rPr>
          <w:spacing w:val="-14"/>
        </w:rPr>
        <w:t> </w:t>
      </w:r>
      <w:r>
        <w:rPr/>
        <w:t>la</w:t>
      </w:r>
      <w:r>
        <w:rPr>
          <w:spacing w:val="-14"/>
        </w:rPr>
        <w:t> </w:t>
      </w:r>
      <w:r>
        <w:rPr/>
        <w:t>Secretaría</w:t>
      </w:r>
      <w:r>
        <w:rPr>
          <w:spacing w:val="-13"/>
        </w:rPr>
        <w:t> </w:t>
      </w:r>
      <w:r>
        <w:rPr/>
        <w:t>de</w:t>
      </w:r>
      <w:r>
        <w:rPr>
          <w:spacing w:val="-13"/>
        </w:rPr>
        <w:t> </w:t>
      </w:r>
      <w:r>
        <w:rPr/>
        <w:t>Servicios</w:t>
      </w:r>
      <w:r>
        <w:rPr>
          <w:spacing w:val="-13"/>
        </w:rPr>
        <w:t> </w:t>
      </w:r>
      <w:r>
        <w:rPr/>
        <w:t>Parlamentarios,</w:t>
      </w:r>
      <w:r>
        <w:rPr>
          <w:spacing w:val="-14"/>
        </w:rPr>
        <w:t> </w:t>
      </w:r>
      <w:r>
        <w:rPr/>
        <w:t>destaco</w:t>
      </w:r>
      <w:r>
        <w:rPr>
          <w:spacing w:val="-14"/>
        </w:rPr>
        <w:t> </w:t>
      </w:r>
      <w:r>
        <w:rPr/>
        <w:t>este</w:t>
      </w:r>
      <w:r>
        <w:rPr>
          <w:spacing w:val="-12"/>
        </w:rPr>
        <w:t> </w:t>
      </w:r>
      <w:r>
        <w:rPr/>
        <w:t>punto</w:t>
      </w:r>
      <w:r>
        <w:rPr>
          <w:spacing w:val="-7"/>
        </w:rPr>
        <w:t> </w:t>
      </w:r>
      <w:r>
        <w:rPr/>
        <w:t>toda</w:t>
      </w:r>
      <w:r>
        <w:rPr>
          <w:spacing w:val="-13"/>
        </w:rPr>
        <w:t> </w:t>
      </w:r>
      <w:r>
        <w:rPr/>
        <w:t>vez que en el desarrollo de las actividades de la emisora durante las sesiones ordinarias, la vinculación de esta áreas de la Cámara de Diputados es fundamental para el flujo de información sobre el desarrollo de las sesiones</w:t>
      </w:r>
      <w:r>
        <w:rPr>
          <w:spacing w:val="-23"/>
        </w:rPr>
        <w:t> </w:t>
      </w:r>
      <w:r>
        <w:rPr/>
        <w:t>ordinarias.</w:t>
      </w:r>
    </w:p>
    <w:p>
      <w:pPr>
        <w:pStyle w:val="BodyText"/>
        <w:spacing w:before="7"/>
        <w:ind w:left="0"/>
        <w:jc w:val="left"/>
      </w:pPr>
    </w:p>
    <w:p>
      <w:pPr>
        <w:pStyle w:val="BodyText"/>
        <w:spacing w:line="360" w:lineRule="auto"/>
        <w:ind w:right="121"/>
      </w:pPr>
      <w:r>
        <w:rPr/>
        <w:t>En</w:t>
      </w:r>
      <w:r>
        <w:rPr>
          <w:spacing w:val="-18"/>
        </w:rPr>
        <w:t> </w:t>
      </w:r>
      <w:r>
        <w:rPr/>
        <w:t>el</w:t>
      </w:r>
      <w:r>
        <w:rPr>
          <w:spacing w:val="-19"/>
        </w:rPr>
        <w:t> </w:t>
      </w:r>
      <w:r>
        <w:rPr/>
        <w:t>Senado</w:t>
      </w:r>
      <w:r>
        <w:rPr>
          <w:spacing w:val="-16"/>
        </w:rPr>
        <w:t> </w:t>
      </w:r>
      <w:r>
        <w:rPr/>
        <w:t>de</w:t>
      </w:r>
      <w:r>
        <w:rPr>
          <w:spacing w:val="-18"/>
        </w:rPr>
        <w:t> </w:t>
      </w:r>
      <w:r>
        <w:rPr/>
        <w:t>la</w:t>
      </w:r>
      <w:r>
        <w:rPr>
          <w:spacing w:val="-18"/>
        </w:rPr>
        <w:t> </w:t>
      </w:r>
      <w:r>
        <w:rPr/>
        <w:t>Republica,</w:t>
      </w:r>
      <w:r>
        <w:rPr>
          <w:spacing w:val="-18"/>
        </w:rPr>
        <w:t> </w:t>
      </w:r>
      <w:r>
        <w:rPr/>
        <w:t>el</w:t>
      </w:r>
      <w:r>
        <w:rPr>
          <w:spacing w:val="-19"/>
        </w:rPr>
        <w:t> </w:t>
      </w:r>
      <w:r>
        <w:rPr/>
        <w:t>3</w:t>
      </w:r>
      <w:r>
        <w:rPr>
          <w:spacing w:val="-18"/>
        </w:rPr>
        <w:t> </w:t>
      </w:r>
      <w:r>
        <w:rPr/>
        <w:t>de</w:t>
      </w:r>
      <w:r>
        <w:rPr>
          <w:spacing w:val="-18"/>
        </w:rPr>
        <w:t> </w:t>
      </w:r>
      <w:r>
        <w:rPr/>
        <w:t>diciembre</w:t>
      </w:r>
      <w:r>
        <w:rPr>
          <w:spacing w:val="-18"/>
        </w:rPr>
        <w:t> </w:t>
      </w:r>
      <w:r>
        <w:rPr/>
        <w:t>de</w:t>
      </w:r>
      <w:r>
        <w:rPr>
          <w:spacing w:val="-18"/>
        </w:rPr>
        <w:t> </w:t>
      </w:r>
      <w:r>
        <w:rPr/>
        <w:t>2015,</w:t>
      </w:r>
      <w:r>
        <w:rPr>
          <w:spacing w:val="30"/>
        </w:rPr>
        <w:t> </w:t>
      </w:r>
      <w:r>
        <w:rPr/>
        <w:t>el</w:t>
      </w:r>
      <w:r>
        <w:rPr>
          <w:spacing w:val="-19"/>
        </w:rPr>
        <w:t> </w:t>
      </w:r>
      <w:r>
        <w:rPr/>
        <w:t>pleno</w:t>
      </w:r>
      <w:r>
        <w:rPr>
          <w:spacing w:val="-20"/>
        </w:rPr>
        <w:t> </w:t>
      </w:r>
      <w:r>
        <w:rPr/>
        <w:t>en</w:t>
      </w:r>
      <w:r>
        <w:rPr>
          <w:spacing w:val="-18"/>
        </w:rPr>
        <w:t> </w:t>
      </w:r>
      <w:r>
        <w:rPr/>
        <w:t>la</w:t>
      </w:r>
      <w:r>
        <w:rPr>
          <w:spacing w:val="-18"/>
        </w:rPr>
        <w:t> </w:t>
      </w:r>
      <w:r>
        <w:rPr/>
        <w:t>LXIII</w:t>
      </w:r>
      <w:r>
        <w:rPr>
          <w:spacing w:val="-18"/>
        </w:rPr>
        <w:t> </w:t>
      </w:r>
      <w:r>
        <w:rPr/>
        <w:t>legislatura aprobó</w:t>
      </w:r>
      <w:r>
        <w:rPr>
          <w:spacing w:val="-9"/>
        </w:rPr>
        <w:t> </w:t>
      </w:r>
      <w:r>
        <w:rPr/>
        <w:t>acuerdo</w:t>
      </w:r>
      <w:r>
        <w:rPr>
          <w:spacing w:val="-9"/>
        </w:rPr>
        <w:t> </w:t>
      </w:r>
      <w:r>
        <w:rPr/>
        <w:t>(pero</w:t>
      </w:r>
      <w:r>
        <w:rPr>
          <w:spacing w:val="-12"/>
        </w:rPr>
        <w:t> </w:t>
      </w:r>
      <w:r>
        <w:rPr/>
        <w:t>en</w:t>
      </w:r>
      <w:r>
        <w:rPr>
          <w:spacing w:val="-9"/>
        </w:rPr>
        <w:t> </w:t>
      </w:r>
      <w:r>
        <w:rPr/>
        <w:t>este</w:t>
      </w:r>
      <w:r>
        <w:rPr>
          <w:spacing w:val="-9"/>
        </w:rPr>
        <w:t> </w:t>
      </w:r>
      <w:r>
        <w:rPr/>
        <w:t>caso</w:t>
      </w:r>
      <w:r>
        <w:rPr>
          <w:spacing w:val="-9"/>
        </w:rPr>
        <w:t> </w:t>
      </w:r>
      <w:r>
        <w:rPr/>
        <w:t>de</w:t>
      </w:r>
      <w:r>
        <w:rPr>
          <w:spacing w:val="-9"/>
        </w:rPr>
        <w:t> </w:t>
      </w:r>
      <w:r>
        <w:rPr/>
        <w:t>la</w:t>
      </w:r>
      <w:r>
        <w:rPr>
          <w:spacing w:val="-10"/>
        </w:rPr>
        <w:t> </w:t>
      </w:r>
      <w:r>
        <w:rPr/>
        <w:t>Mesa</w:t>
      </w:r>
      <w:r>
        <w:rPr>
          <w:spacing w:val="-9"/>
        </w:rPr>
        <w:t> </w:t>
      </w:r>
      <w:r>
        <w:rPr/>
        <w:t>Directiva)</w:t>
      </w:r>
      <w:r>
        <w:rPr>
          <w:spacing w:val="-11"/>
        </w:rPr>
        <w:t> </w:t>
      </w:r>
      <w:r>
        <w:rPr/>
        <w:t>con</w:t>
      </w:r>
      <w:r>
        <w:rPr>
          <w:spacing w:val="-9"/>
        </w:rPr>
        <w:t> </w:t>
      </w:r>
      <w:r>
        <w:rPr/>
        <w:t>el</w:t>
      </w:r>
      <w:r>
        <w:rPr>
          <w:spacing w:val="-11"/>
        </w:rPr>
        <w:t> </w:t>
      </w:r>
      <w:r>
        <w:rPr/>
        <w:t>propósito</w:t>
      </w:r>
      <w:r>
        <w:rPr>
          <w:spacing w:val="-9"/>
        </w:rPr>
        <w:t> </w:t>
      </w:r>
      <w:r>
        <w:rPr/>
        <w:t>de</w:t>
      </w:r>
      <w:r>
        <w:rPr>
          <w:spacing w:val="-9"/>
        </w:rPr>
        <w:t> </w:t>
      </w:r>
      <w:r>
        <w:rPr/>
        <w:t>organizar la transmisión por televisión de las Iniciativas y Proposiciones con Punto de</w:t>
      </w:r>
      <w:r>
        <w:rPr>
          <w:spacing w:val="-34"/>
        </w:rPr>
        <w:t> </w:t>
      </w:r>
      <w:r>
        <w:rPr/>
        <w:t>Acuerdo.</w:t>
      </w:r>
    </w:p>
    <w:p>
      <w:pPr>
        <w:pStyle w:val="BodyText"/>
        <w:spacing w:before="7"/>
        <w:ind w:left="0"/>
        <w:jc w:val="left"/>
      </w:pPr>
    </w:p>
    <w:p>
      <w:pPr>
        <w:pStyle w:val="BodyText"/>
        <w:spacing w:line="362" w:lineRule="auto"/>
        <w:ind w:right="123"/>
      </w:pPr>
      <w:r>
        <w:rPr/>
        <w:t>El acuerdo aprobado por el Senado de la Republica considera los siguientes resolutivos:</w:t>
      </w:r>
    </w:p>
    <w:p>
      <w:pPr>
        <w:pStyle w:val="BodyText"/>
        <w:spacing w:before="4"/>
        <w:ind w:left="0"/>
        <w:jc w:val="left"/>
      </w:pPr>
    </w:p>
    <w:p>
      <w:pPr>
        <w:pStyle w:val="ListParagraph"/>
        <w:numPr>
          <w:ilvl w:val="0"/>
          <w:numId w:val="9"/>
        </w:numPr>
        <w:tabs>
          <w:tab w:pos="303" w:val="left" w:leader="none"/>
        </w:tabs>
        <w:spacing w:line="240" w:lineRule="auto" w:before="1" w:after="0"/>
        <w:ind w:left="302" w:right="0" w:hanging="200"/>
        <w:jc w:val="both"/>
        <w:rPr>
          <w:sz w:val="24"/>
        </w:rPr>
      </w:pPr>
      <w:r>
        <w:rPr>
          <w:sz w:val="24"/>
        </w:rPr>
        <w:t>Distribución.</w:t>
      </w:r>
    </w:p>
    <w:p>
      <w:pPr>
        <w:pStyle w:val="BodyText"/>
        <w:ind w:left="0"/>
        <w:jc w:val="left"/>
      </w:pPr>
    </w:p>
    <w:p>
      <w:pPr>
        <w:pStyle w:val="BodyText"/>
        <w:spacing w:line="360" w:lineRule="auto" w:before="141"/>
        <w:ind w:right="113"/>
      </w:pPr>
      <w:r>
        <w:rPr/>
        <w:t>1.-</w:t>
      </w:r>
      <w:r>
        <w:rPr>
          <w:spacing w:val="-10"/>
        </w:rPr>
        <w:t> </w:t>
      </w:r>
      <w:r>
        <w:rPr/>
        <w:t>La</w:t>
      </w:r>
      <w:r>
        <w:rPr>
          <w:spacing w:val="-8"/>
        </w:rPr>
        <w:t> </w:t>
      </w:r>
      <w:r>
        <w:rPr/>
        <w:t>grabación</w:t>
      </w:r>
      <w:r>
        <w:rPr>
          <w:spacing w:val="-8"/>
        </w:rPr>
        <w:t> </w:t>
      </w:r>
      <w:r>
        <w:rPr/>
        <w:t>de</w:t>
      </w:r>
      <w:r>
        <w:rPr>
          <w:spacing w:val="-8"/>
        </w:rPr>
        <w:t> </w:t>
      </w:r>
      <w:r>
        <w:rPr/>
        <w:t>las</w:t>
      </w:r>
      <w:r>
        <w:rPr>
          <w:spacing w:val="-11"/>
        </w:rPr>
        <w:t> </w:t>
      </w:r>
      <w:r>
        <w:rPr/>
        <w:t>Iniciativas</w:t>
      </w:r>
      <w:r>
        <w:rPr>
          <w:spacing w:val="-9"/>
        </w:rPr>
        <w:t> </w:t>
      </w:r>
      <w:r>
        <w:rPr/>
        <w:t>y</w:t>
      </w:r>
      <w:r>
        <w:rPr>
          <w:spacing w:val="-12"/>
        </w:rPr>
        <w:t> </w:t>
      </w:r>
      <w:r>
        <w:rPr/>
        <w:t>Proposiciones</w:t>
      </w:r>
      <w:r>
        <w:rPr>
          <w:spacing w:val="-9"/>
        </w:rPr>
        <w:t> </w:t>
      </w:r>
      <w:r>
        <w:rPr/>
        <w:t>con</w:t>
      </w:r>
      <w:r>
        <w:rPr>
          <w:spacing w:val="-8"/>
        </w:rPr>
        <w:t> </w:t>
      </w:r>
      <w:r>
        <w:rPr/>
        <w:t>Punto</w:t>
      </w:r>
      <w:r>
        <w:rPr>
          <w:spacing w:val="-10"/>
        </w:rPr>
        <w:t> </w:t>
      </w:r>
      <w:r>
        <w:rPr/>
        <w:t>Acuerdo</w:t>
      </w:r>
      <w:r>
        <w:rPr>
          <w:spacing w:val="-8"/>
        </w:rPr>
        <w:t> </w:t>
      </w:r>
      <w:r>
        <w:rPr/>
        <w:t>se</w:t>
      </w:r>
      <w:r>
        <w:rPr>
          <w:spacing w:val="-8"/>
        </w:rPr>
        <w:t> </w:t>
      </w:r>
      <w:r>
        <w:rPr/>
        <w:t>realizará</w:t>
      </w:r>
      <w:r>
        <w:rPr>
          <w:spacing w:val="-9"/>
        </w:rPr>
        <w:t> </w:t>
      </w:r>
      <w:r>
        <w:rPr/>
        <w:t>una vez por semana, los días martes a las 13: horas, durante cada periodo de sesiones ordinarias.</w:t>
      </w:r>
    </w:p>
    <w:p>
      <w:pPr>
        <w:pStyle w:val="BodyText"/>
        <w:spacing w:before="7"/>
        <w:ind w:left="0"/>
        <w:jc w:val="left"/>
      </w:pPr>
    </w:p>
    <w:p>
      <w:pPr>
        <w:pStyle w:val="BodyText"/>
        <w:spacing w:line="360" w:lineRule="auto"/>
        <w:ind w:right="119"/>
      </w:pPr>
      <w:r>
        <w:rPr/>
        <w:t>2.-</w:t>
      </w:r>
      <w:r>
        <w:rPr>
          <w:spacing w:val="-5"/>
        </w:rPr>
        <w:t> </w:t>
      </w:r>
      <w:r>
        <w:rPr/>
        <w:t>La</w:t>
      </w:r>
      <w:r>
        <w:rPr>
          <w:spacing w:val="-4"/>
        </w:rPr>
        <w:t> </w:t>
      </w:r>
      <w:r>
        <w:rPr/>
        <w:t>grabación</w:t>
      </w:r>
      <w:r>
        <w:rPr>
          <w:spacing w:val="-4"/>
        </w:rPr>
        <w:t> </w:t>
      </w:r>
      <w:r>
        <w:rPr/>
        <w:t>tendrá</w:t>
      </w:r>
      <w:r>
        <w:rPr>
          <w:spacing w:val="-4"/>
        </w:rPr>
        <w:t> </w:t>
      </w:r>
      <w:r>
        <w:rPr/>
        <w:t>una</w:t>
      </w:r>
      <w:r>
        <w:rPr>
          <w:spacing w:val="-4"/>
        </w:rPr>
        <w:t> </w:t>
      </w:r>
      <w:r>
        <w:rPr/>
        <w:t>duración</w:t>
      </w:r>
      <w:r>
        <w:rPr>
          <w:spacing w:val="-6"/>
        </w:rPr>
        <w:t> </w:t>
      </w:r>
      <w:r>
        <w:rPr/>
        <w:t>máxima</w:t>
      </w:r>
      <w:r>
        <w:rPr>
          <w:spacing w:val="-4"/>
        </w:rPr>
        <w:t> </w:t>
      </w:r>
      <w:r>
        <w:rPr/>
        <w:t>de</w:t>
      </w:r>
      <w:r>
        <w:rPr>
          <w:spacing w:val="-6"/>
        </w:rPr>
        <w:t> </w:t>
      </w:r>
      <w:r>
        <w:rPr/>
        <w:t>60</w:t>
      </w:r>
      <w:r>
        <w:rPr>
          <w:spacing w:val="-6"/>
        </w:rPr>
        <w:t> </w:t>
      </w:r>
      <w:r>
        <w:rPr/>
        <w:t>minutos</w:t>
      </w:r>
      <w:r>
        <w:rPr>
          <w:spacing w:val="-4"/>
        </w:rPr>
        <w:t> </w:t>
      </w:r>
      <w:r>
        <w:rPr/>
        <w:t>o,</w:t>
      </w:r>
      <w:r>
        <w:rPr>
          <w:spacing w:val="-4"/>
        </w:rPr>
        <w:t> </w:t>
      </w:r>
      <w:r>
        <w:rPr/>
        <w:t>en</w:t>
      </w:r>
      <w:r>
        <w:rPr>
          <w:spacing w:val="-8"/>
        </w:rPr>
        <w:t> </w:t>
      </w:r>
      <w:r>
        <w:rPr/>
        <w:t>su</w:t>
      </w:r>
      <w:r>
        <w:rPr>
          <w:spacing w:val="-4"/>
        </w:rPr>
        <w:t> </w:t>
      </w:r>
      <w:r>
        <w:rPr/>
        <w:t>caso,</w:t>
      </w:r>
      <w:r>
        <w:rPr>
          <w:spacing w:val="-6"/>
        </w:rPr>
        <w:t> </w:t>
      </w:r>
      <w:r>
        <w:rPr/>
        <w:t>del</w:t>
      </w:r>
      <w:r>
        <w:rPr>
          <w:spacing w:val="-5"/>
        </w:rPr>
        <w:t> </w:t>
      </w:r>
      <w:r>
        <w:rPr/>
        <w:t>tiempo que</w:t>
      </w:r>
      <w:r>
        <w:rPr>
          <w:spacing w:val="-9"/>
        </w:rPr>
        <w:t> </w:t>
      </w:r>
      <w:r>
        <w:rPr/>
        <w:t>se</w:t>
      </w:r>
      <w:r>
        <w:rPr>
          <w:spacing w:val="-12"/>
        </w:rPr>
        <w:t> </w:t>
      </w:r>
      <w:r>
        <w:rPr/>
        <w:t>conjunte</w:t>
      </w:r>
      <w:r>
        <w:rPr>
          <w:spacing w:val="-12"/>
        </w:rPr>
        <w:t> </w:t>
      </w:r>
      <w:r>
        <w:rPr/>
        <w:t>por</w:t>
      </w:r>
      <w:r>
        <w:rPr>
          <w:spacing w:val="-11"/>
        </w:rPr>
        <w:t> </w:t>
      </w:r>
      <w:r>
        <w:rPr/>
        <w:t>las</w:t>
      </w:r>
      <w:r>
        <w:rPr>
          <w:spacing w:val="-12"/>
        </w:rPr>
        <w:t> </w:t>
      </w:r>
      <w:r>
        <w:rPr/>
        <w:t>participaciones</w:t>
      </w:r>
      <w:r>
        <w:rPr>
          <w:spacing w:val="-13"/>
        </w:rPr>
        <w:t> </w:t>
      </w:r>
      <w:r>
        <w:rPr/>
        <w:t>de</w:t>
      </w:r>
      <w:r>
        <w:rPr>
          <w:spacing w:val="-12"/>
        </w:rPr>
        <w:t> </w:t>
      </w:r>
      <w:r>
        <w:rPr/>
        <w:t>los</w:t>
      </w:r>
      <w:r>
        <w:rPr>
          <w:spacing w:val="-12"/>
        </w:rPr>
        <w:t> </w:t>
      </w:r>
      <w:r>
        <w:rPr/>
        <w:t>Senadores</w:t>
      </w:r>
      <w:r>
        <w:rPr>
          <w:spacing w:val="-12"/>
        </w:rPr>
        <w:t> </w:t>
      </w:r>
      <w:r>
        <w:rPr/>
        <w:t>que</w:t>
      </w:r>
      <w:r>
        <w:rPr>
          <w:spacing w:val="-12"/>
        </w:rPr>
        <w:t> </w:t>
      </w:r>
      <w:r>
        <w:rPr/>
        <w:t>hayan</w:t>
      </w:r>
      <w:r>
        <w:rPr>
          <w:spacing w:val="-12"/>
        </w:rPr>
        <w:t> </w:t>
      </w:r>
      <w:r>
        <w:rPr/>
        <w:t>inscrito</w:t>
      </w:r>
      <w:r>
        <w:rPr>
          <w:spacing w:val="-9"/>
        </w:rPr>
        <w:t> </w:t>
      </w:r>
      <w:r>
        <w:rPr/>
        <w:t>Iniciativas o Proposiciones con Punto de Acuerdo para el programa</w:t>
      </w:r>
      <w:r>
        <w:rPr>
          <w:spacing w:val="-21"/>
        </w:rPr>
        <w:t> </w:t>
      </w:r>
      <w:r>
        <w:rPr/>
        <w:t>correspondiente.</w:t>
      </w:r>
    </w:p>
    <w:p>
      <w:pPr>
        <w:pStyle w:val="BodyText"/>
        <w:spacing w:before="10"/>
        <w:ind w:left="0"/>
        <w:jc w:val="left"/>
      </w:pPr>
    </w:p>
    <w:p>
      <w:pPr>
        <w:pStyle w:val="BodyText"/>
        <w:spacing w:line="360" w:lineRule="auto"/>
        <w:ind w:right="123"/>
      </w:pPr>
      <w:r>
        <w:rPr/>
        <w:t>3.- El programa resultante se transmitirá los días jueves a las 10:30 horas, previo a la Sesión Ordinaria de la Cámara de Senadores o en los espacios que el Canal del Congreso disponga durante el transcurso de su programación</w:t>
      </w:r>
    </w:p>
    <w:p>
      <w:pPr>
        <w:spacing w:after="0" w:line="360" w:lineRule="auto"/>
        <w:sectPr>
          <w:pgSz w:w="12240" w:h="15840"/>
          <w:pgMar w:header="0" w:footer="946" w:top="1360" w:bottom="1220" w:left="1600" w:right="1300"/>
        </w:sectPr>
      </w:pPr>
    </w:p>
    <w:p>
      <w:pPr>
        <w:pStyle w:val="BodyText"/>
        <w:spacing w:line="360" w:lineRule="auto" w:before="56"/>
        <w:ind w:right="118"/>
      </w:pPr>
      <w:r>
        <w:rPr/>
        <w:t>4.-</w:t>
      </w:r>
      <w:r>
        <w:rPr>
          <w:spacing w:val="-11"/>
        </w:rPr>
        <w:t> </w:t>
      </w:r>
      <w:r>
        <w:rPr/>
        <w:t>Los</w:t>
      </w:r>
      <w:r>
        <w:rPr>
          <w:spacing w:val="-13"/>
        </w:rPr>
        <w:t> </w:t>
      </w:r>
      <w:r>
        <w:rPr/>
        <w:t>Grupos</w:t>
      </w:r>
      <w:r>
        <w:rPr>
          <w:spacing w:val="-13"/>
        </w:rPr>
        <w:t> </w:t>
      </w:r>
      <w:r>
        <w:rPr/>
        <w:t>Parlamentarios</w:t>
      </w:r>
      <w:r>
        <w:rPr>
          <w:spacing w:val="-13"/>
        </w:rPr>
        <w:t> </w:t>
      </w:r>
      <w:r>
        <w:rPr/>
        <w:t>podrán</w:t>
      </w:r>
      <w:r>
        <w:rPr>
          <w:spacing w:val="-12"/>
        </w:rPr>
        <w:t> </w:t>
      </w:r>
      <w:r>
        <w:rPr/>
        <w:t>presentar</w:t>
      </w:r>
      <w:r>
        <w:rPr>
          <w:spacing w:val="-11"/>
        </w:rPr>
        <w:t> </w:t>
      </w:r>
      <w:r>
        <w:rPr/>
        <w:t>Iniciativas</w:t>
      </w:r>
      <w:r>
        <w:rPr>
          <w:spacing w:val="-10"/>
        </w:rPr>
        <w:t> </w:t>
      </w:r>
      <w:r>
        <w:rPr/>
        <w:t>o</w:t>
      </w:r>
      <w:r>
        <w:rPr>
          <w:spacing w:val="-12"/>
        </w:rPr>
        <w:t> </w:t>
      </w:r>
      <w:r>
        <w:rPr/>
        <w:t>Proposiciones</w:t>
      </w:r>
      <w:r>
        <w:rPr>
          <w:spacing w:val="-13"/>
        </w:rPr>
        <w:t> </w:t>
      </w:r>
      <w:r>
        <w:rPr/>
        <w:t>con</w:t>
      </w:r>
      <w:r>
        <w:rPr>
          <w:spacing w:val="-12"/>
        </w:rPr>
        <w:t> </w:t>
      </w:r>
      <w:r>
        <w:rPr/>
        <w:t>Punto de Acuerdo, conforme a la siguiente</w:t>
      </w:r>
      <w:r>
        <w:rPr>
          <w:spacing w:val="-20"/>
        </w:rPr>
        <w:t> </w:t>
      </w:r>
      <w:r>
        <w:rPr/>
        <w:t>distribución:</w:t>
      </w:r>
    </w:p>
    <w:p>
      <w:pPr>
        <w:pStyle w:val="BodyText"/>
        <w:spacing w:before="7"/>
        <w:ind w:left="0"/>
        <w:jc w:val="left"/>
      </w:pPr>
    </w:p>
    <w:p>
      <w:pPr>
        <w:pStyle w:val="BodyText"/>
      </w:pPr>
      <w:r>
        <w:rPr/>
        <w:t>PRI: 12 Minutos PAN: 9 Minutos PRD: 9 Minutos PVEM: 6 Minutos PT: 6 Minutos</w:t>
      </w:r>
    </w:p>
    <w:p>
      <w:pPr>
        <w:pStyle w:val="BodyText"/>
        <w:spacing w:before="139"/>
      </w:pPr>
      <w:r>
        <w:rPr/>
        <w:t>PANAL: 3 Minutos S/P: 3 Minutos</w:t>
      </w:r>
    </w:p>
    <w:p>
      <w:pPr>
        <w:pStyle w:val="BodyText"/>
        <w:ind w:left="0"/>
        <w:jc w:val="left"/>
      </w:pPr>
    </w:p>
    <w:p>
      <w:pPr>
        <w:pStyle w:val="BodyText"/>
        <w:spacing w:line="360" w:lineRule="auto" w:before="141"/>
        <w:ind w:right="117"/>
      </w:pPr>
      <w:r>
        <w:rPr/>
        <w:t>5.-Cada Senador dispondrá de </w:t>
      </w:r>
      <w:r>
        <w:rPr>
          <w:spacing w:val="2"/>
        </w:rPr>
        <w:t>un </w:t>
      </w:r>
      <w:r>
        <w:rPr/>
        <w:t>máximo de grabación de tres minutos para la presentación su respectiva Iniciativa o Proposición con Punto de Acuerdo. Si la intervención</w:t>
      </w:r>
      <w:r>
        <w:rPr>
          <w:spacing w:val="-4"/>
        </w:rPr>
        <w:t> </w:t>
      </w:r>
      <w:r>
        <w:rPr/>
        <w:t>excede</w:t>
      </w:r>
      <w:r>
        <w:rPr>
          <w:spacing w:val="-5"/>
        </w:rPr>
        <w:t> </w:t>
      </w:r>
      <w:r>
        <w:rPr/>
        <w:t>de</w:t>
      </w:r>
      <w:r>
        <w:rPr>
          <w:spacing w:val="-5"/>
        </w:rPr>
        <w:t> </w:t>
      </w:r>
      <w:r>
        <w:rPr/>
        <w:t>dicho</w:t>
      </w:r>
      <w:r>
        <w:rPr>
          <w:spacing w:val="-4"/>
        </w:rPr>
        <w:t> </w:t>
      </w:r>
      <w:r>
        <w:rPr/>
        <w:t>tiempo,</w:t>
      </w:r>
      <w:r>
        <w:rPr>
          <w:spacing w:val="-5"/>
        </w:rPr>
        <w:t> </w:t>
      </w:r>
      <w:r>
        <w:rPr/>
        <w:t>el</w:t>
      </w:r>
      <w:r>
        <w:rPr>
          <w:spacing w:val="-6"/>
        </w:rPr>
        <w:t> </w:t>
      </w:r>
      <w:r>
        <w:rPr/>
        <w:t>Canal</w:t>
      </w:r>
      <w:r>
        <w:rPr>
          <w:spacing w:val="-6"/>
        </w:rPr>
        <w:t> </w:t>
      </w:r>
      <w:r>
        <w:rPr/>
        <w:t>del</w:t>
      </w:r>
      <w:r>
        <w:rPr>
          <w:spacing w:val="-6"/>
        </w:rPr>
        <w:t> </w:t>
      </w:r>
      <w:r>
        <w:rPr/>
        <w:t>Congreso</w:t>
      </w:r>
      <w:r>
        <w:rPr>
          <w:spacing w:val="-4"/>
        </w:rPr>
        <w:t> </w:t>
      </w:r>
      <w:r>
        <w:rPr/>
        <w:t>hará</w:t>
      </w:r>
      <w:r>
        <w:rPr>
          <w:spacing w:val="-5"/>
        </w:rPr>
        <w:t> </w:t>
      </w:r>
      <w:r>
        <w:rPr/>
        <w:t>la</w:t>
      </w:r>
      <w:r>
        <w:rPr>
          <w:spacing w:val="-5"/>
        </w:rPr>
        <w:t> </w:t>
      </w:r>
      <w:r>
        <w:rPr/>
        <w:t>edición</w:t>
      </w:r>
      <w:r>
        <w:rPr>
          <w:spacing w:val="-7"/>
        </w:rPr>
        <w:t> </w:t>
      </w:r>
      <w:r>
        <w:rPr/>
        <w:t>necesaria para que las participaciones de los legisladores sean de acuerdo a lo dispuesto en el numeral</w:t>
      </w:r>
      <w:r>
        <w:rPr>
          <w:spacing w:val="-4"/>
        </w:rPr>
        <w:t> </w:t>
      </w:r>
      <w:r>
        <w:rPr/>
        <w:t>4.</w:t>
      </w:r>
    </w:p>
    <w:p>
      <w:pPr>
        <w:pStyle w:val="BodyText"/>
        <w:spacing w:before="7"/>
        <w:ind w:left="0"/>
        <w:jc w:val="left"/>
      </w:pPr>
    </w:p>
    <w:p>
      <w:pPr>
        <w:pStyle w:val="ListParagraph"/>
        <w:numPr>
          <w:ilvl w:val="0"/>
          <w:numId w:val="9"/>
        </w:numPr>
        <w:tabs>
          <w:tab w:pos="371" w:val="left" w:leader="none"/>
        </w:tabs>
        <w:spacing w:line="240" w:lineRule="auto" w:before="0" w:after="0"/>
        <w:ind w:left="370" w:right="0" w:hanging="268"/>
        <w:jc w:val="both"/>
        <w:rPr>
          <w:sz w:val="24"/>
        </w:rPr>
      </w:pPr>
      <w:r>
        <w:rPr>
          <w:sz w:val="24"/>
        </w:rPr>
        <w:t>Inscripción de Senadores y asuntos en las grabaciones</w:t>
      </w:r>
      <w:r>
        <w:rPr>
          <w:spacing w:val="-26"/>
          <w:sz w:val="24"/>
        </w:rPr>
        <w:t> </w:t>
      </w:r>
      <w:r>
        <w:rPr>
          <w:sz w:val="24"/>
        </w:rPr>
        <w:t>semanales.</w:t>
      </w:r>
    </w:p>
    <w:p>
      <w:pPr>
        <w:pStyle w:val="BodyText"/>
        <w:ind w:left="0"/>
        <w:jc w:val="left"/>
      </w:pPr>
    </w:p>
    <w:p>
      <w:pPr>
        <w:pStyle w:val="BodyText"/>
        <w:spacing w:line="360" w:lineRule="auto" w:before="141"/>
        <w:ind w:right="115"/>
      </w:pPr>
      <w:r>
        <w:rPr/>
        <w:t>6.-</w:t>
      </w:r>
      <w:r>
        <w:rPr>
          <w:spacing w:val="-9"/>
        </w:rPr>
        <w:t> </w:t>
      </w:r>
      <w:r>
        <w:rPr/>
        <w:t>Los</w:t>
      </w:r>
      <w:r>
        <w:rPr>
          <w:spacing w:val="-8"/>
        </w:rPr>
        <w:t> </w:t>
      </w:r>
      <w:r>
        <w:rPr/>
        <w:t>grupos</w:t>
      </w:r>
      <w:r>
        <w:rPr>
          <w:spacing w:val="-10"/>
        </w:rPr>
        <w:t> </w:t>
      </w:r>
      <w:r>
        <w:rPr/>
        <w:t>parlamentarios</w:t>
      </w:r>
      <w:r>
        <w:rPr>
          <w:spacing w:val="-10"/>
        </w:rPr>
        <w:t> </w:t>
      </w:r>
      <w:r>
        <w:rPr/>
        <w:t>notificarán</w:t>
      </w:r>
      <w:r>
        <w:rPr>
          <w:spacing w:val="-9"/>
        </w:rPr>
        <w:t> </w:t>
      </w:r>
      <w:r>
        <w:rPr/>
        <w:t>a</w:t>
      </w:r>
      <w:r>
        <w:rPr>
          <w:spacing w:val="-9"/>
        </w:rPr>
        <w:t> </w:t>
      </w:r>
      <w:r>
        <w:rPr/>
        <w:t>la</w:t>
      </w:r>
      <w:r>
        <w:rPr>
          <w:spacing w:val="-12"/>
        </w:rPr>
        <w:t> </w:t>
      </w:r>
      <w:r>
        <w:rPr/>
        <w:t>Mesa</w:t>
      </w:r>
      <w:r>
        <w:rPr>
          <w:spacing w:val="-7"/>
        </w:rPr>
        <w:t> </w:t>
      </w:r>
      <w:r>
        <w:rPr/>
        <w:t>Directiva</w:t>
      </w:r>
      <w:r>
        <w:rPr>
          <w:spacing w:val="-7"/>
        </w:rPr>
        <w:t> </w:t>
      </w:r>
      <w:r>
        <w:rPr/>
        <w:t>la</w:t>
      </w:r>
      <w:r>
        <w:rPr>
          <w:spacing w:val="-10"/>
        </w:rPr>
        <w:t> </w:t>
      </w:r>
      <w:r>
        <w:rPr/>
        <w:t>relación</w:t>
      </w:r>
      <w:r>
        <w:rPr>
          <w:spacing w:val="-9"/>
        </w:rPr>
        <w:t> </w:t>
      </w:r>
      <w:r>
        <w:rPr/>
        <w:t>de</w:t>
      </w:r>
      <w:r>
        <w:rPr>
          <w:spacing w:val="-9"/>
        </w:rPr>
        <w:t> </w:t>
      </w:r>
      <w:r>
        <w:rPr/>
        <w:t>Senadores que</w:t>
      </w:r>
      <w:r>
        <w:rPr>
          <w:spacing w:val="-16"/>
        </w:rPr>
        <w:t> </w:t>
      </w:r>
      <w:r>
        <w:rPr/>
        <w:t>acudirán</w:t>
      </w:r>
      <w:r>
        <w:rPr>
          <w:spacing w:val="-18"/>
        </w:rPr>
        <w:t> </w:t>
      </w:r>
      <w:r>
        <w:rPr/>
        <w:t>a</w:t>
      </w:r>
      <w:r>
        <w:rPr>
          <w:spacing w:val="-18"/>
        </w:rPr>
        <w:t> </w:t>
      </w:r>
      <w:r>
        <w:rPr/>
        <w:t>la</w:t>
      </w:r>
      <w:r>
        <w:rPr>
          <w:spacing w:val="-18"/>
        </w:rPr>
        <w:t> </w:t>
      </w:r>
      <w:r>
        <w:rPr/>
        <w:t>grabación</w:t>
      </w:r>
      <w:r>
        <w:rPr>
          <w:spacing w:val="-17"/>
        </w:rPr>
        <w:t> </w:t>
      </w:r>
      <w:r>
        <w:rPr/>
        <w:t>del</w:t>
      </w:r>
      <w:r>
        <w:rPr>
          <w:spacing w:val="-19"/>
        </w:rPr>
        <w:t> </w:t>
      </w:r>
      <w:r>
        <w:rPr/>
        <w:t>día</w:t>
      </w:r>
      <w:r>
        <w:rPr>
          <w:spacing w:val="-18"/>
        </w:rPr>
        <w:t> </w:t>
      </w:r>
      <w:r>
        <w:rPr/>
        <w:t>martes</w:t>
      </w:r>
      <w:r>
        <w:rPr>
          <w:spacing w:val="-16"/>
        </w:rPr>
        <w:t> </w:t>
      </w:r>
      <w:r>
        <w:rPr/>
        <w:t>y</w:t>
      </w:r>
      <w:r>
        <w:rPr>
          <w:spacing w:val="-21"/>
        </w:rPr>
        <w:t> </w:t>
      </w:r>
      <w:r>
        <w:rPr/>
        <w:t>el</w:t>
      </w:r>
      <w:r>
        <w:rPr>
          <w:spacing w:val="-13"/>
        </w:rPr>
        <w:t> </w:t>
      </w:r>
      <w:r>
        <w:rPr/>
        <w:t>listado</w:t>
      </w:r>
      <w:r>
        <w:rPr>
          <w:spacing w:val="-18"/>
        </w:rPr>
        <w:t> </w:t>
      </w:r>
      <w:r>
        <w:rPr/>
        <w:t>de</w:t>
      </w:r>
      <w:r>
        <w:rPr>
          <w:spacing w:val="-18"/>
        </w:rPr>
        <w:t> </w:t>
      </w:r>
      <w:r>
        <w:rPr/>
        <w:t>las</w:t>
      </w:r>
      <w:r>
        <w:rPr>
          <w:spacing w:val="-18"/>
        </w:rPr>
        <w:t> </w:t>
      </w:r>
      <w:r>
        <w:rPr/>
        <w:t>Iniciativas</w:t>
      </w:r>
      <w:r>
        <w:rPr>
          <w:spacing w:val="-16"/>
        </w:rPr>
        <w:t> </w:t>
      </w:r>
      <w:r>
        <w:rPr/>
        <w:t>o</w:t>
      </w:r>
      <w:r>
        <w:rPr>
          <w:spacing w:val="-16"/>
        </w:rPr>
        <w:t> </w:t>
      </w:r>
      <w:r>
        <w:rPr/>
        <w:t>Proposiciones con Punto de Acuerdo que</w:t>
      </w:r>
      <w:r>
        <w:rPr>
          <w:spacing w:val="-17"/>
        </w:rPr>
        <w:t> </w:t>
      </w:r>
      <w:r>
        <w:rPr/>
        <w:t>presentarán.</w:t>
      </w:r>
    </w:p>
    <w:p>
      <w:pPr>
        <w:pStyle w:val="BodyText"/>
        <w:spacing w:before="7"/>
        <w:ind w:left="0"/>
        <w:jc w:val="left"/>
      </w:pPr>
    </w:p>
    <w:p>
      <w:pPr>
        <w:pStyle w:val="BodyText"/>
        <w:spacing w:line="360" w:lineRule="auto"/>
        <w:ind w:right="121"/>
      </w:pPr>
      <w:r>
        <w:rPr/>
        <w:t>7.- La Secretaría General de Servicios Parlamentarios analizará los listados referidos con</w:t>
      </w:r>
      <w:r>
        <w:rPr>
          <w:spacing w:val="-14"/>
        </w:rPr>
        <w:t> </w:t>
      </w:r>
      <w:r>
        <w:rPr/>
        <w:t>antelación</w:t>
      </w:r>
      <w:r>
        <w:rPr>
          <w:spacing w:val="-14"/>
        </w:rPr>
        <w:t> </w:t>
      </w:r>
      <w:r>
        <w:rPr/>
        <w:t>y,</w:t>
      </w:r>
      <w:r>
        <w:rPr>
          <w:spacing w:val="-14"/>
        </w:rPr>
        <w:t> </w:t>
      </w:r>
      <w:r>
        <w:rPr/>
        <w:t>en</w:t>
      </w:r>
      <w:r>
        <w:rPr>
          <w:spacing w:val="-14"/>
        </w:rPr>
        <w:t> </w:t>
      </w:r>
      <w:r>
        <w:rPr/>
        <w:t>su</w:t>
      </w:r>
      <w:r>
        <w:rPr>
          <w:spacing w:val="-16"/>
        </w:rPr>
        <w:t> </w:t>
      </w:r>
      <w:r>
        <w:rPr/>
        <w:t>caso,</w:t>
      </w:r>
      <w:r>
        <w:rPr>
          <w:spacing w:val="-14"/>
        </w:rPr>
        <w:t> </w:t>
      </w:r>
      <w:r>
        <w:rPr/>
        <w:t>informará</w:t>
      </w:r>
      <w:r>
        <w:rPr>
          <w:spacing w:val="-15"/>
        </w:rPr>
        <w:t> </w:t>
      </w:r>
      <w:r>
        <w:rPr/>
        <w:t>a</w:t>
      </w:r>
      <w:r>
        <w:rPr>
          <w:spacing w:val="-14"/>
        </w:rPr>
        <w:t> </w:t>
      </w:r>
      <w:r>
        <w:rPr/>
        <w:t>los</w:t>
      </w:r>
      <w:r>
        <w:rPr>
          <w:spacing w:val="-17"/>
        </w:rPr>
        <w:t> </w:t>
      </w:r>
      <w:r>
        <w:rPr/>
        <w:t>Senadores</w:t>
      </w:r>
      <w:r>
        <w:rPr>
          <w:spacing w:val="-17"/>
        </w:rPr>
        <w:t> </w:t>
      </w:r>
      <w:r>
        <w:rPr/>
        <w:t>el</w:t>
      </w:r>
      <w:r>
        <w:rPr>
          <w:spacing w:val="-15"/>
        </w:rPr>
        <w:t> </w:t>
      </w:r>
      <w:r>
        <w:rPr/>
        <w:t>horario</w:t>
      </w:r>
      <w:r>
        <w:rPr>
          <w:spacing w:val="-14"/>
        </w:rPr>
        <w:t> </w:t>
      </w:r>
      <w:r>
        <w:rPr/>
        <w:t>que</w:t>
      </w:r>
      <w:r>
        <w:rPr>
          <w:spacing w:val="-14"/>
        </w:rPr>
        <w:t> </w:t>
      </w:r>
      <w:r>
        <w:rPr/>
        <w:t>les</w:t>
      </w:r>
      <w:r>
        <w:rPr>
          <w:spacing w:val="-14"/>
        </w:rPr>
        <w:t> </w:t>
      </w:r>
      <w:r>
        <w:rPr/>
        <w:t>corresponda para realizar la exposición el día martes. Únicamente se podrán exponer Iniciativas o Proposiciones con Punto de</w:t>
      </w:r>
      <w:r>
        <w:rPr>
          <w:spacing w:val="-13"/>
        </w:rPr>
        <w:t> </w:t>
      </w:r>
      <w:r>
        <w:rPr/>
        <w:t>Acuerdo.</w:t>
      </w:r>
    </w:p>
    <w:p>
      <w:pPr>
        <w:pStyle w:val="BodyText"/>
        <w:spacing w:before="7"/>
        <w:ind w:left="0"/>
        <w:jc w:val="left"/>
      </w:pPr>
    </w:p>
    <w:p>
      <w:pPr>
        <w:pStyle w:val="BodyText"/>
        <w:spacing w:line="360" w:lineRule="auto"/>
        <w:ind w:right="116"/>
      </w:pPr>
      <w:r>
        <w:rPr/>
        <w:t>8.- La Secretaría General de Servicios Parlamentarios, en coordinación con el Canal del</w:t>
      </w:r>
      <w:r>
        <w:rPr>
          <w:spacing w:val="-6"/>
        </w:rPr>
        <w:t> </w:t>
      </w:r>
      <w:r>
        <w:rPr/>
        <w:t>Congreso,</w:t>
      </w:r>
      <w:r>
        <w:rPr>
          <w:spacing w:val="-5"/>
        </w:rPr>
        <w:t> </w:t>
      </w:r>
      <w:r>
        <w:rPr/>
        <w:t>brindarán</w:t>
      </w:r>
      <w:r>
        <w:rPr>
          <w:spacing w:val="-5"/>
        </w:rPr>
        <w:t> </w:t>
      </w:r>
      <w:r>
        <w:rPr/>
        <w:t>el</w:t>
      </w:r>
      <w:r>
        <w:rPr>
          <w:spacing w:val="-6"/>
        </w:rPr>
        <w:t> </w:t>
      </w:r>
      <w:r>
        <w:rPr/>
        <w:t>apoyo</w:t>
      </w:r>
      <w:r>
        <w:rPr>
          <w:spacing w:val="-5"/>
        </w:rPr>
        <w:t> </w:t>
      </w:r>
      <w:r>
        <w:rPr/>
        <w:t>necesario</w:t>
      </w:r>
      <w:r>
        <w:rPr>
          <w:spacing w:val="-5"/>
        </w:rPr>
        <w:t> </w:t>
      </w:r>
      <w:r>
        <w:rPr/>
        <w:t>y</w:t>
      </w:r>
      <w:r>
        <w:rPr>
          <w:spacing w:val="-8"/>
        </w:rPr>
        <w:t> </w:t>
      </w:r>
      <w:r>
        <w:rPr/>
        <w:t>la</w:t>
      </w:r>
      <w:r>
        <w:rPr>
          <w:spacing w:val="-5"/>
        </w:rPr>
        <w:t> </w:t>
      </w:r>
      <w:r>
        <w:rPr/>
        <w:t>coordinación</w:t>
      </w:r>
      <w:r>
        <w:rPr>
          <w:spacing w:val="-5"/>
        </w:rPr>
        <w:t> </w:t>
      </w:r>
      <w:r>
        <w:rPr/>
        <w:t>técnica</w:t>
      </w:r>
      <w:r>
        <w:rPr>
          <w:spacing w:val="-5"/>
        </w:rPr>
        <w:t> </w:t>
      </w:r>
      <w:r>
        <w:rPr/>
        <w:t>correspondiente para la realización del programa por lo que es indispensable la presencia de personal de ambas áreas el día de la</w:t>
      </w:r>
      <w:r>
        <w:rPr>
          <w:spacing w:val="-13"/>
        </w:rPr>
        <w:t> </w:t>
      </w:r>
      <w:r>
        <w:rPr/>
        <w:t>grabación.</w:t>
      </w:r>
    </w:p>
    <w:p>
      <w:pPr>
        <w:pStyle w:val="BodyText"/>
        <w:spacing w:before="8"/>
        <w:ind w:left="0"/>
        <w:jc w:val="left"/>
      </w:pPr>
    </w:p>
    <w:p>
      <w:pPr>
        <w:pStyle w:val="BodyText"/>
        <w:spacing w:line="360" w:lineRule="auto"/>
        <w:ind w:right="121"/>
      </w:pPr>
      <w:r>
        <w:rPr/>
        <w:t>El Canal del Congreso, una hora antes de la grabación, realizará la instalación del equipo en la Sala de Atención a Senadores. Para ello, la Secretaría General de Servicios Parlamentarios gestionará el acceso a dicha lugar.</w:t>
      </w:r>
    </w:p>
    <w:p>
      <w:pPr>
        <w:pStyle w:val="BodyText"/>
        <w:spacing w:before="7"/>
        <w:ind w:left="0"/>
        <w:jc w:val="left"/>
      </w:pPr>
    </w:p>
    <w:p>
      <w:pPr>
        <w:pStyle w:val="ListParagraph"/>
        <w:numPr>
          <w:ilvl w:val="0"/>
          <w:numId w:val="9"/>
        </w:numPr>
        <w:tabs>
          <w:tab w:pos="438" w:val="left" w:leader="none"/>
        </w:tabs>
        <w:spacing w:line="240" w:lineRule="auto" w:before="0" w:after="0"/>
        <w:ind w:left="437" w:right="0" w:hanging="335"/>
        <w:jc w:val="both"/>
        <w:rPr>
          <w:sz w:val="24"/>
        </w:rPr>
      </w:pPr>
      <w:r>
        <w:rPr>
          <w:sz w:val="24"/>
        </w:rPr>
        <w:t>Orden de</w:t>
      </w:r>
      <w:r>
        <w:rPr>
          <w:spacing w:val="-10"/>
          <w:sz w:val="24"/>
        </w:rPr>
        <w:t> </w:t>
      </w:r>
      <w:r>
        <w:rPr>
          <w:sz w:val="24"/>
        </w:rPr>
        <w:t>grabación.</w:t>
      </w:r>
    </w:p>
    <w:p>
      <w:pPr>
        <w:spacing w:after="0" w:line="240" w:lineRule="auto"/>
        <w:jc w:val="both"/>
        <w:rPr>
          <w:sz w:val="24"/>
        </w:rPr>
        <w:sectPr>
          <w:pgSz w:w="12240" w:h="15840"/>
          <w:pgMar w:header="0" w:footer="946" w:top="1360" w:bottom="1220" w:left="1600" w:right="1300"/>
        </w:sectPr>
      </w:pPr>
    </w:p>
    <w:p>
      <w:pPr>
        <w:pStyle w:val="BodyText"/>
        <w:spacing w:line="360" w:lineRule="auto" w:before="56"/>
        <w:ind w:right="100"/>
      </w:pPr>
      <w:r>
        <w:rPr/>
        <w:t>9.- La Secretaría General de Servicios Parlamentarios, con 24 horas previas a la grabación, proporcionará al Canal del Congreso, mediante oficio, la relación de los legisladores</w:t>
      </w:r>
      <w:r>
        <w:rPr>
          <w:spacing w:val="-20"/>
        </w:rPr>
        <w:t> </w:t>
      </w:r>
      <w:r>
        <w:rPr/>
        <w:t>que</w:t>
      </w:r>
      <w:r>
        <w:rPr>
          <w:spacing w:val="-19"/>
        </w:rPr>
        <w:t> </w:t>
      </w:r>
      <w:r>
        <w:rPr/>
        <w:t>expondrán</w:t>
      </w:r>
      <w:r>
        <w:rPr>
          <w:spacing w:val="-19"/>
        </w:rPr>
        <w:t> </w:t>
      </w:r>
      <w:r>
        <w:rPr/>
        <w:t>su</w:t>
      </w:r>
      <w:r>
        <w:rPr>
          <w:spacing w:val="-19"/>
        </w:rPr>
        <w:t> </w:t>
      </w:r>
      <w:r>
        <w:rPr/>
        <w:t>Iniciativa</w:t>
      </w:r>
      <w:r>
        <w:rPr>
          <w:spacing w:val="-19"/>
        </w:rPr>
        <w:t> </w:t>
      </w:r>
      <w:r>
        <w:rPr/>
        <w:t>o</w:t>
      </w:r>
      <w:r>
        <w:rPr>
          <w:spacing w:val="-19"/>
        </w:rPr>
        <w:t> </w:t>
      </w:r>
      <w:r>
        <w:rPr/>
        <w:t>Proposición</w:t>
      </w:r>
      <w:r>
        <w:rPr>
          <w:spacing w:val="-19"/>
        </w:rPr>
        <w:t> </w:t>
      </w:r>
      <w:r>
        <w:rPr/>
        <w:t>con</w:t>
      </w:r>
      <w:r>
        <w:rPr>
          <w:spacing w:val="-19"/>
        </w:rPr>
        <w:t> </w:t>
      </w:r>
      <w:r>
        <w:rPr/>
        <w:t>Punto</w:t>
      </w:r>
      <w:r>
        <w:rPr>
          <w:spacing w:val="-21"/>
        </w:rPr>
        <w:t> </w:t>
      </w:r>
      <w:r>
        <w:rPr/>
        <w:t>de</w:t>
      </w:r>
      <w:r>
        <w:rPr>
          <w:spacing w:val="-21"/>
        </w:rPr>
        <w:t> </w:t>
      </w:r>
      <w:r>
        <w:rPr/>
        <w:t>Acuerdo,</w:t>
      </w:r>
      <w:r>
        <w:rPr>
          <w:spacing w:val="-19"/>
        </w:rPr>
        <w:t> </w:t>
      </w:r>
      <w:r>
        <w:rPr/>
        <w:t>tomando como referencia siguiente</w:t>
      </w:r>
      <w:r>
        <w:rPr>
          <w:spacing w:val="-10"/>
        </w:rPr>
        <w:t> </w:t>
      </w:r>
      <w:r>
        <w:rPr/>
        <w:t>formato:</w:t>
      </w:r>
    </w:p>
    <w:p>
      <w:pPr>
        <w:pStyle w:val="BodyText"/>
        <w:spacing w:before="9"/>
        <w:ind w:left="0"/>
        <w:jc w:val="left"/>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9"/>
        <w:gridCol w:w="2206"/>
        <w:gridCol w:w="2209"/>
        <w:gridCol w:w="2206"/>
      </w:tblGrid>
      <w:tr>
        <w:trPr>
          <w:trHeight w:val="840" w:hRule="exact"/>
        </w:trPr>
        <w:tc>
          <w:tcPr>
            <w:tcW w:w="2209" w:type="dxa"/>
          </w:tcPr>
          <w:p>
            <w:pPr>
              <w:pStyle w:val="TableParagraph"/>
              <w:ind w:left="619" w:firstLine="0"/>
              <w:rPr>
                <w:b/>
                <w:sz w:val="24"/>
              </w:rPr>
            </w:pPr>
            <w:r>
              <w:rPr>
                <w:b/>
                <w:sz w:val="24"/>
              </w:rPr>
              <w:t>Senador</w:t>
            </w:r>
          </w:p>
        </w:tc>
        <w:tc>
          <w:tcPr>
            <w:tcW w:w="2206" w:type="dxa"/>
          </w:tcPr>
          <w:p>
            <w:pPr>
              <w:pStyle w:val="TableParagraph"/>
              <w:spacing w:line="360" w:lineRule="auto"/>
              <w:ind w:left="436" w:right="87"/>
              <w:rPr>
                <w:b/>
                <w:sz w:val="24"/>
              </w:rPr>
            </w:pPr>
            <w:r>
              <w:rPr>
                <w:b/>
                <w:sz w:val="24"/>
              </w:rPr>
              <w:t>Iniciativa o Punto de Acuerdo</w:t>
            </w:r>
          </w:p>
        </w:tc>
        <w:tc>
          <w:tcPr>
            <w:tcW w:w="2209" w:type="dxa"/>
          </w:tcPr>
          <w:p>
            <w:pPr>
              <w:pStyle w:val="TableParagraph"/>
              <w:spacing w:line="360" w:lineRule="auto"/>
              <w:ind w:right="281" w:firstLine="441"/>
              <w:rPr>
                <w:b/>
                <w:sz w:val="24"/>
              </w:rPr>
            </w:pPr>
            <w:r>
              <w:rPr>
                <w:b/>
                <w:sz w:val="24"/>
              </w:rPr>
              <w:t>Grupo Parlamentario</w:t>
            </w:r>
          </w:p>
        </w:tc>
        <w:tc>
          <w:tcPr>
            <w:tcW w:w="2206" w:type="dxa"/>
          </w:tcPr>
          <w:p>
            <w:pPr>
              <w:pStyle w:val="TableParagraph"/>
              <w:spacing w:line="360" w:lineRule="auto"/>
              <w:ind w:left="504" w:right="485" w:firstLine="146"/>
              <w:rPr>
                <w:b/>
                <w:sz w:val="24"/>
              </w:rPr>
            </w:pPr>
            <w:r>
              <w:rPr>
                <w:b/>
                <w:sz w:val="24"/>
              </w:rPr>
              <w:t>Hora de Grabación</w:t>
            </w:r>
          </w:p>
        </w:tc>
      </w:tr>
      <w:tr>
        <w:trPr>
          <w:trHeight w:val="422" w:hRule="exact"/>
        </w:trPr>
        <w:tc>
          <w:tcPr>
            <w:tcW w:w="2209" w:type="dxa"/>
          </w:tcPr>
          <w:p>
            <w:pPr/>
          </w:p>
        </w:tc>
        <w:tc>
          <w:tcPr>
            <w:tcW w:w="2206" w:type="dxa"/>
          </w:tcPr>
          <w:p>
            <w:pPr/>
          </w:p>
        </w:tc>
        <w:tc>
          <w:tcPr>
            <w:tcW w:w="2209" w:type="dxa"/>
          </w:tcPr>
          <w:p>
            <w:pPr/>
          </w:p>
        </w:tc>
        <w:tc>
          <w:tcPr>
            <w:tcW w:w="2206" w:type="dxa"/>
          </w:tcPr>
          <w:p>
            <w:pPr/>
          </w:p>
        </w:tc>
      </w:tr>
      <w:tr>
        <w:trPr>
          <w:trHeight w:val="425" w:hRule="exact"/>
        </w:trPr>
        <w:tc>
          <w:tcPr>
            <w:tcW w:w="2209" w:type="dxa"/>
          </w:tcPr>
          <w:p>
            <w:pPr/>
          </w:p>
        </w:tc>
        <w:tc>
          <w:tcPr>
            <w:tcW w:w="2206" w:type="dxa"/>
          </w:tcPr>
          <w:p>
            <w:pPr/>
          </w:p>
        </w:tc>
        <w:tc>
          <w:tcPr>
            <w:tcW w:w="2209" w:type="dxa"/>
          </w:tcPr>
          <w:p>
            <w:pPr/>
          </w:p>
        </w:tc>
        <w:tc>
          <w:tcPr>
            <w:tcW w:w="2206" w:type="dxa"/>
          </w:tcPr>
          <w:p>
            <w:pPr/>
          </w:p>
        </w:tc>
      </w:tr>
    </w:tbl>
    <w:p>
      <w:pPr>
        <w:pStyle w:val="BodyText"/>
        <w:spacing w:before="3"/>
        <w:ind w:left="0"/>
        <w:jc w:val="left"/>
        <w:rPr>
          <w:sz w:val="18"/>
        </w:rPr>
      </w:pPr>
    </w:p>
    <w:p>
      <w:pPr>
        <w:pStyle w:val="BodyText"/>
        <w:spacing w:line="360" w:lineRule="auto" w:before="69"/>
        <w:ind w:right="103"/>
      </w:pPr>
      <w:r>
        <w:rPr/>
        <w:t>Asimismo, la Secretaría General de Servicios Parlamentarios adjuntará a dicho oficio la copia de la Gaceta Parlamentaria donde se advierte la Iniciativa o Proposición con Punto de Acuerdo a exponer, la fecha en que el tema fue turnado a la Comisión correspondiente, una sinopsis del mismo y cinco bullets de su exposición para que aparezca en el cintillo de la pantalla. El Canal del Congreso podrá sintetizar y/o modificar la información para presentarla de manera concreta.</w:t>
      </w:r>
    </w:p>
    <w:p>
      <w:pPr>
        <w:pStyle w:val="BodyText"/>
        <w:spacing w:before="7"/>
        <w:ind w:left="0"/>
        <w:jc w:val="left"/>
      </w:pPr>
    </w:p>
    <w:p>
      <w:pPr>
        <w:pStyle w:val="BodyText"/>
        <w:spacing w:line="362" w:lineRule="auto"/>
        <w:ind w:right="99"/>
      </w:pPr>
      <w:r>
        <w:rPr/>
        <w:t>10.- El orden para efectuar la grabación, será de acuerdo al horario que la Secretaría General de Servicios Parlamentarios haya notificado al Canal del Congreso</w:t>
      </w:r>
    </w:p>
    <w:p>
      <w:pPr>
        <w:pStyle w:val="BodyText"/>
        <w:spacing w:before="4"/>
        <w:ind w:left="0"/>
        <w:jc w:val="left"/>
      </w:pPr>
    </w:p>
    <w:p>
      <w:pPr>
        <w:pStyle w:val="BodyText"/>
        <w:spacing w:line="360" w:lineRule="auto" w:before="1"/>
        <w:ind w:right="101"/>
      </w:pPr>
      <w:r>
        <w:rPr/>
        <w:t>El</w:t>
      </w:r>
      <w:r>
        <w:rPr>
          <w:spacing w:val="-15"/>
        </w:rPr>
        <w:t> </w:t>
      </w:r>
      <w:r>
        <w:rPr/>
        <w:t>horario</w:t>
      </w:r>
      <w:r>
        <w:rPr>
          <w:spacing w:val="-16"/>
        </w:rPr>
        <w:t> </w:t>
      </w:r>
      <w:r>
        <w:rPr/>
        <w:t>se</w:t>
      </w:r>
      <w:r>
        <w:rPr>
          <w:spacing w:val="-17"/>
        </w:rPr>
        <w:t> </w:t>
      </w:r>
      <w:r>
        <w:rPr/>
        <w:t>establecerá</w:t>
      </w:r>
      <w:r>
        <w:rPr>
          <w:spacing w:val="-15"/>
        </w:rPr>
        <w:t> </w:t>
      </w:r>
      <w:r>
        <w:rPr/>
        <w:t>conforme</w:t>
      </w:r>
      <w:r>
        <w:rPr>
          <w:spacing w:val="-14"/>
        </w:rPr>
        <w:t> </w:t>
      </w:r>
      <w:r>
        <w:rPr/>
        <w:t>los</w:t>
      </w:r>
      <w:r>
        <w:rPr>
          <w:spacing w:val="-17"/>
        </w:rPr>
        <w:t> </w:t>
      </w:r>
      <w:r>
        <w:rPr/>
        <w:t>grupos</w:t>
      </w:r>
      <w:r>
        <w:rPr>
          <w:spacing w:val="-17"/>
        </w:rPr>
        <w:t> </w:t>
      </w:r>
      <w:r>
        <w:rPr/>
        <w:t>parlamentarios</w:t>
      </w:r>
      <w:r>
        <w:rPr>
          <w:spacing w:val="-17"/>
        </w:rPr>
        <w:t> </w:t>
      </w:r>
      <w:r>
        <w:rPr/>
        <w:t>hayan</w:t>
      </w:r>
      <w:r>
        <w:rPr>
          <w:spacing w:val="-17"/>
        </w:rPr>
        <w:t> </w:t>
      </w:r>
      <w:r>
        <w:rPr/>
        <w:t>inscrito</w:t>
      </w:r>
      <w:r>
        <w:rPr>
          <w:spacing w:val="-14"/>
        </w:rPr>
        <w:t> </w:t>
      </w:r>
      <w:r>
        <w:rPr/>
        <w:t>la</w:t>
      </w:r>
      <w:r>
        <w:rPr>
          <w:spacing w:val="-14"/>
        </w:rPr>
        <w:t> </w:t>
      </w:r>
      <w:r>
        <w:rPr/>
        <w:t>relación y el listado indicado en el numeral 6 del presente</w:t>
      </w:r>
      <w:r>
        <w:rPr>
          <w:spacing w:val="-20"/>
        </w:rPr>
        <w:t> </w:t>
      </w:r>
      <w:r>
        <w:rPr/>
        <w:t>Acuerdo.</w:t>
      </w:r>
    </w:p>
    <w:p>
      <w:pPr>
        <w:pStyle w:val="BodyText"/>
        <w:spacing w:before="10"/>
        <w:ind w:left="0"/>
        <w:jc w:val="left"/>
      </w:pPr>
    </w:p>
    <w:p>
      <w:pPr>
        <w:pStyle w:val="BodyText"/>
        <w:spacing w:line="360" w:lineRule="auto"/>
        <w:ind w:right="100"/>
      </w:pPr>
      <w:r>
        <w:rPr/>
        <w:t>11.-</w:t>
      </w:r>
      <w:r>
        <w:rPr>
          <w:spacing w:val="-11"/>
        </w:rPr>
        <w:t> </w:t>
      </w:r>
      <w:r>
        <w:rPr/>
        <w:t>El</w:t>
      </w:r>
      <w:r>
        <w:rPr>
          <w:spacing w:val="-11"/>
        </w:rPr>
        <w:t> </w:t>
      </w:r>
      <w:r>
        <w:rPr/>
        <w:t>Canal</w:t>
      </w:r>
      <w:r>
        <w:rPr>
          <w:spacing w:val="-11"/>
        </w:rPr>
        <w:t> </w:t>
      </w:r>
      <w:r>
        <w:rPr/>
        <w:t>del</w:t>
      </w:r>
      <w:r>
        <w:rPr>
          <w:spacing w:val="-11"/>
        </w:rPr>
        <w:t> </w:t>
      </w:r>
      <w:r>
        <w:rPr/>
        <w:t>Congreso</w:t>
      </w:r>
      <w:r>
        <w:rPr>
          <w:spacing w:val="-9"/>
        </w:rPr>
        <w:t> </w:t>
      </w:r>
      <w:r>
        <w:rPr/>
        <w:t>únicamente</w:t>
      </w:r>
      <w:r>
        <w:rPr>
          <w:spacing w:val="-9"/>
        </w:rPr>
        <w:t> </w:t>
      </w:r>
      <w:r>
        <w:rPr/>
        <w:t>grabará</w:t>
      </w:r>
      <w:r>
        <w:rPr>
          <w:spacing w:val="-10"/>
        </w:rPr>
        <w:t> </w:t>
      </w:r>
      <w:r>
        <w:rPr/>
        <w:t>las</w:t>
      </w:r>
      <w:r>
        <w:rPr>
          <w:spacing w:val="-10"/>
        </w:rPr>
        <w:t> </w:t>
      </w:r>
      <w:r>
        <w:rPr/>
        <w:t>exposiciones</w:t>
      </w:r>
      <w:r>
        <w:rPr>
          <w:spacing w:val="-13"/>
        </w:rPr>
        <w:t> </w:t>
      </w:r>
      <w:r>
        <w:rPr/>
        <w:t>indicadas</w:t>
      </w:r>
      <w:r>
        <w:rPr>
          <w:spacing w:val="-10"/>
        </w:rPr>
        <w:t> </w:t>
      </w:r>
      <w:r>
        <w:rPr/>
        <w:t>en</w:t>
      </w:r>
      <w:r>
        <w:rPr>
          <w:spacing w:val="-9"/>
        </w:rPr>
        <w:t> </w:t>
      </w:r>
      <w:r>
        <w:rPr/>
        <w:t>el</w:t>
      </w:r>
      <w:r>
        <w:rPr>
          <w:spacing w:val="-13"/>
        </w:rPr>
        <w:t> </w:t>
      </w:r>
      <w:r>
        <w:rPr/>
        <w:t>oficio proporcionado por la Secretaría General de Servicios</w:t>
      </w:r>
      <w:r>
        <w:rPr>
          <w:spacing w:val="-33"/>
        </w:rPr>
        <w:t> </w:t>
      </w:r>
      <w:r>
        <w:rPr/>
        <w:t>Parlamentarios.</w:t>
      </w:r>
    </w:p>
    <w:p>
      <w:pPr>
        <w:pStyle w:val="BodyText"/>
        <w:spacing w:before="7"/>
        <w:ind w:left="0"/>
        <w:jc w:val="left"/>
      </w:pPr>
    </w:p>
    <w:p>
      <w:pPr>
        <w:pStyle w:val="BodyText"/>
        <w:spacing w:line="360" w:lineRule="auto"/>
        <w:ind w:right="102"/>
      </w:pPr>
      <w:r>
        <w:rPr/>
        <w:t>En caso de que el día de la grabación se presente un legislador para exponer una Iniciativa o Proposición con Punto de Acuerdo sin que su participación haya sido inscrita en el oficio, la Secretaría General de Servicios Parlamentarios hará del conocimiento del Senador los alcances del presente Acuerdo, a fin de que pueda inscribir su participación para el próximo día de grabación.</w:t>
      </w:r>
    </w:p>
    <w:p>
      <w:pPr>
        <w:spacing w:after="0" w:line="360" w:lineRule="auto"/>
        <w:sectPr>
          <w:pgSz w:w="12240" w:h="15840"/>
          <w:pgMar w:header="0" w:footer="946" w:top="1360" w:bottom="1220" w:left="1600" w:right="1320"/>
        </w:sectPr>
      </w:pPr>
    </w:p>
    <w:p>
      <w:pPr>
        <w:pStyle w:val="BodyText"/>
        <w:spacing w:line="360" w:lineRule="auto" w:before="56"/>
        <w:ind w:right="121"/>
      </w:pPr>
      <w:r>
        <w:rPr/>
        <w:t>12.-</w:t>
      </w:r>
      <w:r>
        <w:rPr>
          <w:spacing w:val="-6"/>
        </w:rPr>
        <w:t> </w:t>
      </w:r>
      <w:r>
        <w:rPr/>
        <w:t>En</w:t>
      </w:r>
      <w:r>
        <w:rPr>
          <w:spacing w:val="-5"/>
        </w:rPr>
        <w:t> </w:t>
      </w:r>
      <w:r>
        <w:rPr/>
        <w:t>caso</w:t>
      </w:r>
      <w:r>
        <w:rPr>
          <w:spacing w:val="-7"/>
        </w:rPr>
        <w:t> </w:t>
      </w:r>
      <w:r>
        <w:rPr/>
        <w:t>de</w:t>
      </w:r>
      <w:r>
        <w:rPr>
          <w:spacing w:val="-7"/>
        </w:rPr>
        <w:t> </w:t>
      </w:r>
      <w:r>
        <w:rPr/>
        <w:t>que</w:t>
      </w:r>
      <w:r>
        <w:rPr>
          <w:spacing w:val="-5"/>
        </w:rPr>
        <w:t> </w:t>
      </w:r>
      <w:r>
        <w:rPr/>
        <w:t>algún</w:t>
      </w:r>
      <w:r>
        <w:rPr>
          <w:spacing w:val="-5"/>
        </w:rPr>
        <w:t> </w:t>
      </w:r>
      <w:r>
        <w:rPr/>
        <w:t>Senador</w:t>
      </w:r>
      <w:r>
        <w:rPr>
          <w:spacing w:val="-6"/>
        </w:rPr>
        <w:t> </w:t>
      </w:r>
      <w:r>
        <w:rPr/>
        <w:t>no</w:t>
      </w:r>
      <w:r>
        <w:rPr>
          <w:spacing w:val="-7"/>
        </w:rPr>
        <w:t> </w:t>
      </w:r>
      <w:r>
        <w:rPr/>
        <w:t>asista</w:t>
      </w:r>
      <w:r>
        <w:rPr>
          <w:spacing w:val="-7"/>
        </w:rPr>
        <w:t> </w:t>
      </w:r>
      <w:r>
        <w:rPr/>
        <w:t>a</w:t>
      </w:r>
      <w:r>
        <w:rPr>
          <w:spacing w:val="-5"/>
        </w:rPr>
        <w:t> </w:t>
      </w:r>
      <w:r>
        <w:rPr/>
        <w:t>la</w:t>
      </w:r>
      <w:r>
        <w:rPr>
          <w:spacing w:val="-5"/>
        </w:rPr>
        <w:t> </w:t>
      </w:r>
      <w:r>
        <w:rPr/>
        <w:t>grabación</w:t>
      </w:r>
      <w:r>
        <w:rPr>
          <w:spacing w:val="-5"/>
        </w:rPr>
        <w:t> </w:t>
      </w:r>
      <w:r>
        <w:rPr/>
        <w:t>presentación</w:t>
      </w:r>
      <w:r>
        <w:rPr>
          <w:spacing w:val="-4"/>
        </w:rPr>
        <w:t> </w:t>
      </w:r>
      <w:r>
        <w:rPr/>
        <w:t>de</w:t>
      </w:r>
      <w:r>
        <w:rPr>
          <w:spacing w:val="-5"/>
        </w:rPr>
        <w:t> </w:t>
      </w:r>
      <w:r>
        <w:rPr/>
        <w:t>Iniciativa o</w:t>
      </w:r>
      <w:r>
        <w:rPr>
          <w:spacing w:val="-16"/>
        </w:rPr>
        <w:t> </w:t>
      </w:r>
      <w:r>
        <w:rPr/>
        <w:t>Proposición</w:t>
      </w:r>
      <w:r>
        <w:rPr>
          <w:spacing w:val="-16"/>
        </w:rPr>
        <w:t> </w:t>
      </w:r>
      <w:r>
        <w:rPr/>
        <w:t>con</w:t>
      </w:r>
      <w:r>
        <w:rPr>
          <w:spacing w:val="-18"/>
        </w:rPr>
        <w:t> </w:t>
      </w:r>
      <w:r>
        <w:rPr/>
        <w:t>Punto</w:t>
      </w:r>
      <w:r>
        <w:rPr>
          <w:spacing w:val="-16"/>
        </w:rPr>
        <w:t> </w:t>
      </w:r>
      <w:r>
        <w:rPr/>
        <w:t>de</w:t>
      </w:r>
      <w:r>
        <w:rPr>
          <w:spacing w:val="-16"/>
        </w:rPr>
        <w:t> </w:t>
      </w:r>
      <w:r>
        <w:rPr/>
        <w:t>Acuerdo</w:t>
      </w:r>
      <w:r>
        <w:rPr>
          <w:spacing w:val="-16"/>
        </w:rPr>
        <w:t> </w:t>
      </w:r>
      <w:r>
        <w:rPr/>
        <w:t>reprogramará</w:t>
      </w:r>
      <w:r>
        <w:rPr>
          <w:spacing w:val="-16"/>
        </w:rPr>
        <w:t> </w:t>
      </w:r>
      <w:r>
        <w:rPr/>
        <w:t>su</w:t>
      </w:r>
      <w:r>
        <w:rPr>
          <w:spacing w:val="-18"/>
        </w:rPr>
        <w:t> </w:t>
      </w:r>
      <w:r>
        <w:rPr/>
        <w:t>participación</w:t>
      </w:r>
      <w:r>
        <w:rPr>
          <w:spacing w:val="-16"/>
        </w:rPr>
        <w:t> </w:t>
      </w:r>
      <w:r>
        <w:rPr/>
        <w:t>a</w:t>
      </w:r>
      <w:r>
        <w:rPr>
          <w:spacing w:val="-18"/>
        </w:rPr>
        <w:t> </w:t>
      </w:r>
      <w:r>
        <w:rPr/>
        <w:t>la</w:t>
      </w:r>
      <w:r>
        <w:rPr>
          <w:spacing w:val="-16"/>
        </w:rPr>
        <w:t> </w:t>
      </w:r>
      <w:r>
        <w:rPr/>
        <w:t>siguiente</w:t>
      </w:r>
      <w:r>
        <w:rPr>
          <w:spacing w:val="-18"/>
        </w:rPr>
        <w:t> </w:t>
      </w:r>
      <w:r>
        <w:rPr/>
        <w:t>fecha de</w:t>
      </w:r>
      <w:r>
        <w:rPr>
          <w:spacing w:val="-4"/>
        </w:rPr>
        <w:t> </w:t>
      </w:r>
      <w:r>
        <w:rPr/>
        <w:t>grabación</w:t>
      </w:r>
    </w:p>
    <w:p>
      <w:pPr>
        <w:pStyle w:val="BodyText"/>
        <w:spacing w:before="7"/>
        <w:ind w:left="0"/>
        <w:jc w:val="left"/>
      </w:pPr>
    </w:p>
    <w:p>
      <w:pPr>
        <w:pStyle w:val="BodyText"/>
        <w:spacing w:line="360" w:lineRule="auto"/>
        <w:ind w:right="119"/>
      </w:pPr>
      <w:r>
        <w:rPr/>
        <w:t>Ante la eventualidad de que se no se graben todas las intervenciones de Senadores, la transmisión semanal de los jueves se conformará con el material de video que se alcance a integrar.</w:t>
      </w:r>
    </w:p>
    <w:p>
      <w:pPr>
        <w:pStyle w:val="BodyText"/>
        <w:spacing w:before="7"/>
        <w:ind w:left="0"/>
        <w:jc w:val="left"/>
      </w:pPr>
    </w:p>
    <w:p>
      <w:pPr>
        <w:pStyle w:val="BodyText"/>
        <w:spacing w:line="360" w:lineRule="auto"/>
        <w:ind w:right="120"/>
      </w:pPr>
      <w:r>
        <w:rPr/>
        <w:t>13.-</w:t>
      </w:r>
      <w:r>
        <w:rPr>
          <w:spacing w:val="-8"/>
        </w:rPr>
        <w:t> </w:t>
      </w:r>
      <w:r>
        <w:rPr/>
        <w:t>En</w:t>
      </w:r>
      <w:r>
        <w:rPr>
          <w:spacing w:val="-7"/>
        </w:rPr>
        <w:t> </w:t>
      </w:r>
      <w:r>
        <w:rPr/>
        <w:t>el</w:t>
      </w:r>
      <w:r>
        <w:rPr>
          <w:spacing w:val="-6"/>
        </w:rPr>
        <w:t> </w:t>
      </w:r>
      <w:r>
        <w:rPr/>
        <w:t>supuesto</w:t>
      </w:r>
      <w:r>
        <w:rPr>
          <w:spacing w:val="-7"/>
        </w:rPr>
        <w:t> </w:t>
      </w:r>
      <w:r>
        <w:rPr/>
        <w:t>de</w:t>
      </w:r>
      <w:r>
        <w:rPr>
          <w:spacing w:val="-9"/>
        </w:rPr>
        <w:t> </w:t>
      </w:r>
      <w:r>
        <w:rPr/>
        <w:t>que</w:t>
      </w:r>
      <w:r>
        <w:rPr>
          <w:spacing w:val="-5"/>
        </w:rPr>
        <w:t> </w:t>
      </w:r>
      <w:r>
        <w:rPr/>
        <w:t>algún</w:t>
      </w:r>
      <w:r>
        <w:rPr>
          <w:spacing w:val="-7"/>
        </w:rPr>
        <w:t> </w:t>
      </w:r>
      <w:r>
        <w:rPr/>
        <w:t>Senador</w:t>
      </w:r>
      <w:r>
        <w:rPr>
          <w:spacing w:val="-6"/>
        </w:rPr>
        <w:t> </w:t>
      </w:r>
      <w:r>
        <w:rPr/>
        <w:t>se</w:t>
      </w:r>
      <w:r>
        <w:rPr>
          <w:spacing w:val="-5"/>
        </w:rPr>
        <w:t> </w:t>
      </w:r>
      <w:r>
        <w:rPr/>
        <w:t>inscriba</w:t>
      </w:r>
      <w:r>
        <w:rPr>
          <w:spacing w:val="-7"/>
        </w:rPr>
        <w:t> </w:t>
      </w:r>
      <w:r>
        <w:rPr/>
        <w:t>para</w:t>
      </w:r>
      <w:r>
        <w:rPr>
          <w:spacing w:val="-8"/>
        </w:rPr>
        <w:t> </w:t>
      </w:r>
      <w:r>
        <w:rPr/>
        <w:t>presentar</w:t>
      </w:r>
      <w:r>
        <w:rPr>
          <w:spacing w:val="-6"/>
        </w:rPr>
        <w:t> </w:t>
      </w:r>
      <w:r>
        <w:rPr/>
        <w:t>varias</w:t>
      </w:r>
      <w:r>
        <w:rPr>
          <w:spacing w:val="-5"/>
        </w:rPr>
        <w:t> </w:t>
      </w:r>
      <w:r>
        <w:rPr/>
        <w:t>Iniciativas o Proposiciones con Puntos de Acuerdo, se podrá realizar la grabación de cada una de ellas, sin embargo, se transmitirá una intervención por</w:t>
      </w:r>
      <w:r>
        <w:rPr>
          <w:spacing w:val="-31"/>
        </w:rPr>
        <w:t> </w:t>
      </w:r>
      <w:r>
        <w:rPr/>
        <w:t>semana.</w:t>
      </w:r>
    </w:p>
    <w:p>
      <w:pPr>
        <w:pStyle w:val="BodyText"/>
        <w:spacing w:before="7"/>
        <w:ind w:left="0"/>
        <w:jc w:val="left"/>
      </w:pPr>
    </w:p>
    <w:p>
      <w:pPr>
        <w:pStyle w:val="BodyText"/>
        <w:spacing w:line="360" w:lineRule="auto"/>
        <w:ind w:right="123"/>
      </w:pPr>
      <w:r>
        <w:rPr/>
        <w:t>14.- El orden de aparición de los Senadores, misma que se verá en pantalla, será de la siguiente manera:</w:t>
      </w:r>
    </w:p>
    <w:p>
      <w:pPr>
        <w:pStyle w:val="BodyText"/>
        <w:spacing w:before="7"/>
        <w:ind w:left="0"/>
        <w:jc w:val="left"/>
      </w:pPr>
    </w:p>
    <w:p>
      <w:pPr>
        <w:pStyle w:val="ListParagraph"/>
        <w:numPr>
          <w:ilvl w:val="1"/>
          <w:numId w:val="9"/>
        </w:numPr>
        <w:tabs>
          <w:tab w:pos="371" w:val="left" w:leader="none"/>
        </w:tabs>
        <w:spacing w:line="240" w:lineRule="auto" w:before="0" w:after="0"/>
        <w:ind w:left="370" w:right="0" w:hanging="268"/>
        <w:jc w:val="both"/>
        <w:rPr>
          <w:sz w:val="24"/>
        </w:rPr>
      </w:pPr>
      <w:r>
        <w:rPr>
          <w:sz w:val="24"/>
        </w:rPr>
        <w:t>PRI</w:t>
      </w:r>
    </w:p>
    <w:p>
      <w:pPr>
        <w:pStyle w:val="BodyText"/>
        <w:ind w:left="0"/>
        <w:jc w:val="left"/>
      </w:pPr>
    </w:p>
    <w:p>
      <w:pPr>
        <w:pStyle w:val="ListParagraph"/>
        <w:numPr>
          <w:ilvl w:val="1"/>
          <w:numId w:val="9"/>
        </w:numPr>
        <w:tabs>
          <w:tab w:pos="371" w:val="left" w:leader="none"/>
        </w:tabs>
        <w:spacing w:line="240" w:lineRule="auto" w:before="141" w:after="0"/>
        <w:ind w:left="370" w:right="0" w:hanging="268"/>
        <w:jc w:val="both"/>
        <w:rPr>
          <w:sz w:val="24"/>
        </w:rPr>
      </w:pPr>
      <w:r>
        <w:rPr>
          <w:sz w:val="24"/>
        </w:rPr>
        <w:t>PAN</w:t>
      </w:r>
    </w:p>
    <w:p>
      <w:pPr>
        <w:pStyle w:val="BodyText"/>
        <w:ind w:left="0"/>
        <w:jc w:val="left"/>
      </w:pPr>
    </w:p>
    <w:p>
      <w:pPr>
        <w:pStyle w:val="ListParagraph"/>
        <w:numPr>
          <w:ilvl w:val="1"/>
          <w:numId w:val="9"/>
        </w:numPr>
        <w:tabs>
          <w:tab w:pos="371" w:val="left" w:leader="none"/>
        </w:tabs>
        <w:spacing w:line="240" w:lineRule="auto" w:before="142" w:after="0"/>
        <w:ind w:left="370" w:right="0" w:hanging="268"/>
        <w:jc w:val="both"/>
        <w:rPr>
          <w:sz w:val="24"/>
        </w:rPr>
      </w:pPr>
      <w:r>
        <w:rPr>
          <w:sz w:val="24"/>
        </w:rPr>
        <w:t>PRD</w:t>
      </w:r>
    </w:p>
    <w:p>
      <w:pPr>
        <w:pStyle w:val="BodyText"/>
        <w:ind w:left="0"/>
        <w:jc w:val="left"/>
      </w:pPr>
    </w:p>
    <w:p>
      <w:pPr>
        <w:pStyle w:val="ListParagraph"/>
        <w:numPr>
          <w:ilvl w:val="1"/>
          <w:numId w:val="9"/>
        </w:numPr>
        <w:tabs>
          <w:tab w:pos="371" w:val="left" w:leader="none"/>
        </w:tabs>
        <w:spacing w:line="240" w:lineRule="auto" w:before="141" w:after="0"/>
        <w:ind w:left="370" w:right="0" w:hanging="268"/>
        <w:jc w:val="both"/>
        <w:rPr>
          <w:sz w:val="24"/>
        </w:rPr>
      </w:pPr>
      <w:r>
        <w:rPr>
          <w:sz w:val="24"/>
        </w:rPr>
        <w:t>PVEM</w:t>
      </w:r>
    </w:p>
    <w:p>
      <w:pPr>
        <w:pStyle w:val="BodyText"/>
        <w:ind w:left="0"/>
        <w:jc w:val="left"/>
      </w:pPr>
    </w:p>
    <w:p>
      <w:pPr>
        <w:pStyle w:val="ListParagraph"/>
        <w:numPr>
          <w:ilvl w:val="1"/>
          <w:numId w:val="9"/>
        </w:numPr>
        <w:tabs>
          <w:tab w:pos="371" w:val="left" w:leader="none"/>
        </w:tabs>
        <w:spacing w:line="240" w:lineRule="auto" w:before="141" w:after="0"/>
        <w:ind w:left="370" w:right="0" w:hanging="268"/>
        <w:jc w:val="both"/>
        <w:rPr>
          <w:sz w:val="24"/>
        </w:rPr>
      </w:pPr>
      <w:r>
        <w:rPr>
          <w:sz w:val="24"/>
        </w:rPr>
        <w:t>PT</w:t>
      </w:r>
    </w:p>
    <w:p>
      <w:pPr>
        <w:pStyle w:val="BodyText"/>
        <w:ind w:left="0"/>
        <w:jc w:val="left"/>
      </w:pPr>
    </w:p>
    <w:p>
      <w:pPr>
        <w:pStyle w:val="ListParagraph"/>
        <w:numPr>
          <w:ilvl w:val="1"/>
          <w:numId w:val="9"/>
        </w:numPr>
        <w:tabs>
          <w:tab w:pos="371" w:val="left" w:leader="none"/>
        </w:tabs>
        <w:spacing w:line="240" w:lineRule="auto" w:before="144" w:after="0"/>
        <w:ind w:left="370" w:right="0" w:hanging="268"/>
        <w:jc w:val="both"/>
        <w:rPr>
          <w:sz w:val="24"/>
        </w:rPr>
      </w:pPr>
      <w:r>
        <w:rPr>
          <w:sz w:val="24"/>
        </w:rPr>
        <w:t>PANAL</w:t>
      </w:r>
    </w:p>
    <w:p>
      <w:pPr>
        <w:pStyle w:val="BodyText"/>
        <w:ind w:left="0"/>
        <w:jc w:val="left"/>
      </w:pPr>
    </w:p>
    <w:p>
      <w:pPr>
        <w:pStyle w:val="ListParagraph"/>
        <w:numPr>
          <w:ilvl w:val="1"/>
          <w:numId w:val="9"/>
        </w:numPr>
        <w:tabs>
          <w:tab w:pos="371" w:val="left" w:leader="none"/>
        </w:tabs>
        <w:spacing w:line="240" w:lineRule="auto" w:before="141" w:after="0"/>
        <w:ind w:left="370" w:right="0" w:hanging="268"/>
        <w:jc w:val="both"/>
        <w:rPr>
          <w:sz w:val="24"/>
        </w:rPr>
      </w:pPr>
      <w:r>
        <w:rPr>
          <w:sz w:val="24"/>
        </w:rPr>
        <w:t>S/P</w:t>
      </w:r>
    </w:p>
    <w:p>
      <w:pPr>
        <w:pStyle w:val="BodyText"/>
        <w:ind w:left="0"/>
        <w:jc w:val="left"/>
      </w:pPr>
    </w:p>
    <w:p>
      <w:pPr>
        <w:pStyle w:val="ListParagraph"/>
        <w:numPr>
          <w:ilvl w:val="0"/>
          <w:numId w:val="9"/>
        </w:numPr>
        <w:tabs>
          <w:tab w:pos="462" w:val="left" w:leader="none"/>
        </w:tabs>
        <w:spacing w:line="240" w:lineRule="auto" w:before="142" w:after="0"/>
        <w:ind w:left="461" w:right="0" w:hanging="359"/>
        <w:jc w:val="both"/>
        <w:rPr>
          <w:sz w:val="24"/>
        </w:rPr>
      </w:pPr>
      <w:r>
        <w:rPr>
          <w:sz w:val="24"/>
        </w:rPr>
        <w:t>Turno de los asuntos transmitidos por</w:t>
      </w:r>
      <w:r>
        <w:rPr>
          <w:spacing w:val="-22"/>
          <w:sz w:val="24"/>
        </w:rPr>
        <w:t> </w:t>
      </w:r>
      <w:r>
        <w:rPr>
          <w:sz w:val="24"/>
        </w:rPr>
        <w:t>televisión.</w:t>
      </w:r>
    </w:p>
    <w:p>
      <w:pPr>
        <w:pStyle w:val="BodyText"/>
        <w:ind w:left="0"/>
        <w:jc w:val="left"/>
      </w:pPr>
    </w:p>
    <w:p>
      <w:pPr>
        <w:pStyle w:val="BodyText"/>
        <w:spacing w:line="360" w:lineRule="auto" w:before="141"/>
        <w:ind w:right="112"/>
      </w:pPr>
      <w:r>
        <w:rPr/>
        <w:t>15.- La transmisión que se haga de las Iniciativas o Proposiciones con Puntos de Acuerdo,</w:t>
      </w:r>
      <w:r>
        <w:rPr>
          <w:spacing w:val="-9"/>
        </w:rPr>
        <w:t> </w:t>
      </w:r>
      <w:r>
        <w:rPr/>
        <w:t>no</w:t>
      </w:r>
      <w:r>
        <w:rPr>
          <w:spacing w:val="-8"/>
        </w:rPr>
        <w:t> </w:t>
      </w:r>
      <w:r>
        <w:rPr/>
        <w:t>involucra</w:t>
      </w:r>
      <w:r>
        <w:rPr>
          <w:spacing w:val="-11"/>
        </w:rPr>
        <w:t> </w:t>
      </w:r>
      <w:r>
        <w:rPr/>
        <w:t>el</w:t>
      </w:r>
      <w:r>
        <w:rPr>
          <w:spacing w:val="-10"/>
        </w:rPr>
        <w:t> </w:t>
      </w:r>
      <w:r>
        <w:rPr/>
        <w:t>inicio</w:t>
      </w:r>
      <w:r>
        <w:rPr>
          <w:spacing w:val="-9"/>
        </w:rPr>
        <w:t> </w:t>
      </w:r>
      <w:r>
        <w:rPr/>
        <w:t>de</w:t>
      </w:r>
      <w:r>
        <w:rPr>
          <w:spacing w:val="-8"/>
        </w:rPr>
        <w:t> </w:t>
      </w:r>
      <w:r>
        <w:rPr/>
        <w:t>procedimiento</w:t>
      </w:r>
      <w:r>
        <w:rPr>
          <w:spacing w:val="-8"/>
        </w:rPr>
        <w:t> </w:t>
      </w:r>
      <w:r>
        <w:rPr/>
        <w:t>legislativo</w:t>
      </w:r>
      <w:r>
        <w:rPr>
          <w:spacing w:val="-8"/>
        </w:rPr>
        <w:t> </w:t>
      </w:r>
      <w:r>
        <w:rPr/>
        <w:t>o</w:t>
      </w:r>
      <w:r>
        <w:rPr>
          <w:spacing w:val="-8"/>
        </w:rPr>
        <w:t> </w:t>
      </w:r>
      <w:r>
        <w:rPr/>
        <w:t>parlamentario</w:t>
      </w:r>
      <w:r>
        <w:rPr>
          <w:spacing w:val="-11"/>
        </w:rPr>
        <w:t> </w:t>
      </w:r>
      <w:r>
        <w:rPr/>
        <w:t>alguno,</w:t>
      </w:r>
      <w:r>
        <w:rPr>
          <w:spacing w:val="-9"/>
        </w:rPr>
        <w:t> </w:t>
      </w:r>
      <w:r>
        <w:rPr/>
        <w:t>del mismo modo, no tendrá efectos de recepción y turno a Comisiones para su trámite correspondiente.</w:t>
      </w:r>
    </w:p>
    <w:p>
      <w:pPr>
        <w:spacing w:after="0" w:line="360" w:lineRule="auto"/>
        <w:sectPr>
          <w:pgSz w:w="12240" w:h="15840"/>
          <w:pgMar w:header="0" w:footer="946" w:top="1360" w:bottom="1220" w:left="1600" w:right="1300"/>
        </w:sectPr>
      </w:pPr>
    </w:p>
    <w:p>
      <w:pPr>
        <w:pStyle w:val="ListParagraph"/>
        <w:numPr>
          <w:ilvl w:val="0"/>
          <w:numId w:val="9"/>
        </w:numPr>
        <w:tabs>
          <w:tab w:pos="397" w:val="left" w:leader="none"/>
        </w:tabs>
        <w:spacing w:line="240" w:lineRule="auto" w:before="56" w:after="0"/>
        <w:ind w:left="396" w:right="0" w:hanging="294"/>
        <w:jc w:val="both"/>
        <w:rPr>
          <w:sz w:val="24"/>
        </w:rPr>
      </w:pPr>
      <w:r>
        <w:rPr>
          <w:sz w:val="24"/>
        </w:rPr>
        <w:t>Generalidades.</w:t>
      </w:r>
    </w:p>
    <w:p>
      <w:pPr>
        <w:pStyle w:val="BodyText"/>
        <w:ind w:left="0"/>
        <w:jc w:val="left"/>
      </w:pPr>
    </w:p>
    <w:p>
      <w:pPr>
        <w:pStyle w:val="BodyText"/>
        <w:spacing w:line="360" w:lineRule="auto" w:before="142"/>
        <w:ind w:right="116"/>
      </w:pPr>
      <w:r>
        <w:rPr/>
        <w:t>16.- La grabación y difusión televisiva a través del Canal del C a que se refiere este procedimiento se utilizará para p únicamente Iniciativas y Proposiciones con Punto</w:t>
      </w:r>
      <w:r>
        <w:rPr>
          <w:spacing w:val="-44"/>
        </w:rPr>
        <w:t> </w:t>
      </w:r>
      <w:r>
        <w:rPr/>
        <w:t>de Acuerdo asuntos que hayan iniciado el proceso legislativo</w:t>
      </w:r>
      <w:r>
        <w:rPr>
          <w:spacing w:val="-30"/>
        </w:rPr>
        <w:t> </w:t>
      </w:r>
      <w:r>
        <w:rPr/>
        <w:t>correspondiente.</w:t>
      </w:r>
    </w:p>
    <w:p>
      <w:pPr>
        <w:pStyle w:val="BodyText"/>
        <w:spacing w:before="7"/>
        <w:ind w:left="0"/>
        <w:jc w:val="left"/>
      </w:pPr>
    </w:p>
    <w:p>
      <w:pPr>
        <w:pStyle w:val="BodyText"/>
        <w:spacing w:line="360" w:lineRule="auto"/>
        <w:ind w:right="123"/>
      </w:pPr>
      <w:r>
        <w:rPr/>
        <w:t>17.- No se permitirá la utilización de este formato para la presentación de otro tipo de asuntos.</w:t>
      </w:r>
    </w:p>
    <w:p>
      <w:pPr>
        <w:pStyle w:val="BodyText"/>
        <w:spacing w:before="7"/>
        <w:ind w:left="0"/>
        <w:jc w:val="left"/>
      </w:pPr>
    </w:p>
    <w:p>
      <w:pPr>
        <w:pStyle w:val="BodyText"/>
        <w:spacing w:line="360" w:lineRule="auto"/>
        <w:ind w:right="116"/>
      </w:pPr>
      <w:r>
        <w:rPr/>
        <w:t>18.- No se podrán grabar y/o transmitir participaciones de los legisladores cuando los temas abordados no cumplan con el acuerdo de la Mesa Directiva.</w:t>
      </w:r>
    </w:p>
    <w:p>
      <w:pPr>
        <w:pStyle w:val="BodyText"/>
        <w:spacing w:before="7"/>
        <w:ind w:left="0"/>
        <w:jc w:val="left"/>
      </w:pPr>
    </w:p>
    <w:p>
      <w:pPr>
        <w:pStyle w:val="BodyText"/>
        <w:spacing w:line="360" w:lineRule="auto"/>
        <w:ind w:right="115"/>
      </w:pPr>
      <w:r>
        <w:rPr/>
        <w:t>19.- El presente Acuerdo deroga cualquier otro que la Mesa Directiva del Senado de la República haya emitido con anterioridad para regular la grabación y transmisión de Iniciativas y Proposiciones con Punto de Acuerdo a través del Canal del Congreso</w:t>
      </w:r>
    </w:p>
    <w:p>
      <w:pPr>
        <w:pStyle w:val="BodyText"/>
        <w:spacing w:before="10"/>
        <w:ind w:left="0"/>
        <w:jc w:val="left"/>
      </w:pPr>
    </w:p>
    <w:p>
      <w:pPr>
        <w:pStyle w:val="BodyText"/>
        <w:spacing w:line="360" w:lineRule="auto"/>
        <w:ind w:right="114"/>
      </w:pPr>
      <w:r>
        <w:rPr/>
        <w:t>Se observa que este acuerdo refiere también a la Secretaría General de Servicios Parlamentarios. En contraste con el punto de acuerdo de los Diputados el órgano de gobierno que lo promueve es distinto. La Junta de Coordinación Política en la cámara baja y la Mesa Directiva en la Cámara Alta.</w:t>
      </w:r>
    </w:p>
    <w:p>
      <w:pPr>
        <w:pStyle w:val="BodyText"/>
        <w:spacing w:before="7"/>
        <w:ind w:left="0"/>
        <w:jc w:val="left"/>
      </w:pPr>
    </w:p>
    <w:p>
      <w:pPr>
        <w:pStyle w:val="BodyText"/>
        <w:spacing w:line="360" w:lineRule="auto"/>
        <w:ind w:right="116"/>
      </w:pPr>
      <w:r>
        <w:rPr/>
        <w:t>El acuerdo de los Diputados contiene considerandos, en tanto el del Senado únicamente refiere los resolutivos del acuerdo. También existen diferencias entre acuerdos</w:t>
      </w:r>
      <w:r>
        <w:rPr>
          <w:spacing w:val="-5"/>
        </w:rPr>
        <w:t> </w:t>
      </w:r>
      <w:r>
        <w:rPr/>
        <w:t>en</w:t>
      </w:r>
      <w:r>
        <w:rPr>
          <w:spacing w:val="-5"/>
        </w:rPr>
        <w:t> </w:t>
      </w:r>
      <w:r>
        <w:rPr/>
        <w:t>lo</w:t>
      </w:r>
      <w:r>
        <w:rPr>
          <w:spacing w:val="-5"/>
        </w:rPr>
        <w:t> </w:t>
      </w:r>
      <w:r>
        <w:rPr/>
        <w:t>relativo</w:t>
      </w:r>
      <w:r>
        <w:rPr>
          <w:spacing w:val="-5"/>
        </w:rPr>
        <w:t> </w:t>
      </w:r>
      <w:r>
        <w:rPr/>
        <w:t>al</w:t>
      </w:r>
      <w:r>
        <w:rPr>
          <w:spacing w:val="-6"/>
        </w:rPr>
        <w:t> </w:t>
      </w:r>
      <w:r>
        <w:rPr/>
        <w:t>número</w:t>
      </w:r>
      <w:r>
        <w:rPr>
          <w:spacing w:val="-8"/>
        </w:rPr>
        <w:t> </w:t>
      </w:r>
      <w:r>
        <w:rPr/>
        <w:t>de</w:t>
      </w:r>
      <w:r>
        <w:rPr>
          <w:spacing w:val="-7"/>
        </w:rPr>
        <w:t> </w:t>
      </w:r>
      <w:r>
        <w:rPr/>
        <w:t>participaciones</w:t>
      </w:r>
      <w:r>
        <w:rPr>
          <w:spacing w:val="-5"/>
        </w:rPr>
        <w:t> </w:t>
      </w:r>
      <w:r>
        <w:rPr/>
        <w:t>de</w:t>
      </w:r>
      <w:r>
        <w:rPr>
          <w:spacing w:val="-5"/>
        </w:rPr>
        <w:t> </w:t>
      </w:r>
      <w:r>
        <w:rPr/>
        <w:t>los</w:t>
      </w:r>
      <w:r>
        <w:rPr>
          <w:spacing w:val="-5"/>
        </w:rPr>
        <w:t> </w:t>
      </w:r>
      <w:r>
        <w:rPr/>
        <w:t>grupos</w:t>
      </w:r>
      <w:r>
        <w:rPr>
          <w:spacing w:val="-5"/>
        </w:rPr>
        <w:t> </w:t>
      </w:r>
      <w:r>
        <w:rPr/>
        <w:t>parlamentarios</w:t>
      </w:r>
      <w:r>
        <w:rPr>
          <w:spacing w:val="-5"/>
        </w:rPr>
        <w:t> </w:t>
      </w:r>
      <w:r>
        <w:rPr/>
        <w:t>y</w:t>
      </w:r>
      <w:r>
        <w:rPr>
          <w:spacing w:val="-8"/>
        </w:rPr>
        <w:t> </w:t>
      </w:r>
      <w:r>
        <w:rPr/>
        <w:t>la organización</w:t>
      </w:r>
      <w:r>
        <w:rPr>
          <w:spacing w:val="-11"/>
        </w:rPr>
        <w:t> </w:t>
      </w:r>
      <w:r>
        <w:rPr/>
        <w:t>de</w:t>
      </w:r>
      <w:r>
        <w:rPr>
          <w:spacing w:val="-12"/>
        </w:rPr>
        <w:t> </w:t>
      </w:r>
      <w:r>
        <w:rPr/>
        <w:t>las</w:t>
      </w:r>
      <w:r>
        <w:rPr>
          <w:spacing w:val="-12"/>
        </w:rPr>
        <w:t> </w:t>
      </w:r>
      <w:r>
        <w:rPr/>
        <w:t>grabaciones</w:t>
      </w:r>
      <w:r>
        <w:rPr>
          <w:spacing w:val="-13"/>
        </w:rPr>
        <w:t> </w:t>
      </w:r>
      <w:r>
        <w:rPr/>
        <w:t>tiene</w:t>
      </w:r>
      <w:r>
        <w:rPr>
          <w:spacing w:val="-12"/>
        </w:rPr>
        <w:t> </w:t>
      </w:r>
      <w:r>
        <w:rPr/>
        <w:t>particularidades</w:t>
      </w:r>
      <w:r>
        <w:rPr>
          <w:spacing w:val="-13"/>
        </w:rPr>
        <w:t> </w:t>
      </w:r>
      <w:r>
        <w:rPr/>
        <w:t>y</w:t>
      </w:r>
      <w:r>
        <w:rPr>
          <w:spacing w:val="-15"/>
        </w:rPr>
        <w:t> </w:t>
      </w:r>
      <w:r>
        <w:rPr/>
        <w:t>diferencias,</w:t>
      </w:r>
      <w:r>
        <w:rPr>
          <w:spacing w:val="-14"/>
        </w:rPr>
        <w:t> </w:t>
      </w:r>
      <w:r>
        <w:rPr/>
        <w:t>lo</w:t>
      </w:r>
      <w:r>
        <w:rPr>
          <w:spacing w:val="-12"/>
        </w:rPr>
        <w:t> </w:t>
      </w:r>
      <w:r>
        <w:rPr/>
        <w:t>que</w:t>
      </w:r>
      <w:r>
        <w:rPr>
          <w:spacing w:val="-12"/>
        </w:rPr>
        <w:t> </w:t>
      </w:r>
      <w:r>
        <w:rPr/>
        <w:t>representa un reto para positivar estos acuerdos </w:t>
      </w:r>
      <w:r>
        <w:rPr>
          <w:spacing w:val="2"/>
        </w:rPr>
        <w:t>en </w:t>
      </w:r>
      <w:r>
        <w:rPr/>
        <w:t>el marco jurídico de la</w:t>
      </w:r>
      <w:r>
        <w:rPr>
          <w:spacing w:val="-28"/>
        </w:rPr>
        <w:t> </w:t>
      </w:r>
      <w:r>
        <w:rPr/>
        <w:t>emisora.</w:t>
      </w:r>
    </w:p>
    <w:p>
      <w:pPr>
        <w:pStyle w:val="BodyText"/>
        <w:spacing w:before="7"/>
        <w:ind w:left="0"/>
        <w:jc w:val="left"/>
      </w:pPr>
    </w:p>
    <w:p>
      <w:pPr>
        <w:pStyle w:val="BodyText"/>
        <w:spacing w:line="360" w:lineRule="auto"/>
        <w:ind w:right="120"/>
      </w:pPr>
      <w:r>
        <w:rPr/>
        <w:t>Se observa en este apartado que el marco jurídico del Canal del Congreso debe contemplar</w:t>
      </w:r>
      <w:r>
        <w:rPr>
          <w:spacing w:val="-16"/>
        </w:rPr>
        <w:t> </w:t>
      </w:r>
      <w:r>
        <w:rPr/>
        <w:t>el</w:t>
      </w:r>
      <w:r>
        <w:rPr>
          <w:spacing w:val="-18"/>
        </w:rPr>
        <w:t> </w:t>
      </w:r>
      <w:r>
        <w:rPr/>
        <w:t>fortalecimiento</w:t>
      </w:r>
      <w:r>
        <w:rPr>
          <w:spacing w:val="-17"/>
        </w:rPr>
        <w:t> </w:t>
      </w:r>
      <w:r>
        <w:rPr/>
        <w:t>de</w:t>
      </w:r>
      <w:r>
        <w:rPr>
          <w:spacing w:val="-14"/>
        </w:rPr>
        <w:t> </w:t>
      </w:r>
      <w:r>
        <w:rPr/>
        <w:t>la</w:t>
      </w:r>
      <w:r>
        <w:rPr>
          <w:spacing w:val="-17"/>
        </w:rPr>
        <w:t> </w:t>
      </w:r>
      <w:r>
        <w:rPr/>
        <w:t>emisora</w:t>
      </w:r>
      <w:r>
        <w:rPr>
          <w:spacing w:val="-14"/>
        </w:rPr>
        <w:t> </w:t>
      </w:r>
      <w:r>
        <w:rPr/>
        <w:t>como</w:t>
      </w:r>
      <w:r>
        <w:rPr>
          <w:spacing w:val="-16"/>
        </w:rPr>
        <w:t> </w:t>
      </w:r>
      <w:r>
        <w:rPr/>
        <w:t>instrumento</w:t>
      </w:r>
      <w:r>
        <w:rPr>
          <w:spacing w:val="-16"/>
        </w:rPr>
        <w:t> </w:t>
      </w:r>
      <w:r>
        <w:rPr/>
        <w:t>de</w:t>
      </w:r>
      <w:r>
        <w:rPr>
          <w:spacing w:val="-16"/>
        </w:rPr>
        <w:t> </w:t>
      </w:r>
      <w:r>
        <w:rPr/>
        <w:t>comunicación</w:t>
      </w:r>
      <w:r>
        <w:rPr>
          <w:spacing w:val="-16"/>
        </w:rPr>
        <w:t> </w:t>
      </w:r>
      <w:r>
        <w:rPr/>
        <w:t>política institucional del Poder Legislativo</w:t>
      </w:r>
      <w:r>
        <w:rPr>
          <w:spacing w:val="-16"/>
        </w:rPr>
        <w:t> </w:t>
      </w:r>
      <w:r>
        <w:rPr/>
        <w:t>Federal.</w:t>
      </w:r>
    </w:p>
    <w:p>
      <w:pPr>
        <w:pStyle w:val="BodyText"/>
        <w:spacing w:line="360" w:lineRule="auto" w:before="163"/>
        <w:ind w:right="114"/>
      </w:pPr>
      <w:r>
        <w:rPr/>
        <w:t>La investigación documental en contraste con la investigación de campo, coincide en este aspecto, de hecho se observa que en el desarrollo de las actividades de la emisora (a 19 años de existencia en 2017) se vincula estrechamente con las áreas</w:t>
      </w:r>
    </w:p>
    <w:p>
      <w:pPr>
        <w:spacing w:after="0" w:line="360" w:lineRule="auto"/>
        <w:sectPr>
          <w:pgSz w:w="12240" w:h="15840"/>
          <w:pgMar w:header="0" w:footer="946" w:top="1360" w:bottom="1220" w:left="1600" w:right="1300"/>
        </w:sectPr>
      </w:pPr>
    </w:p>
    <w:p>
      <w:pPr>
        <w:pStyle w:val="BodyText"/>
        <w:spacing w:line="360" w:lineRule="auto" w:before="56"/>
        <w:ind w:right="124"/>
      </w:pPr>
      <w:r>
        <w:rPr/>
        <w:t>parlamentarias se vuelve cada vez más estrecha por lo cual se vislumbra fortalecerla y plasmarla en el marco legal.</w:t>
      </w:r>
    </w:p>
    <w:p>
      <w:pPr>
        <w:pStyle w:val="BodyText"/>
        <w:ind w:left="0"/>
        <w:jc w:val="left"/>
      </w:pPr>
    </w:p>
    <w:p>
      <w:pPr>
        <w:pStyle w:val="BodyText"/>
        <w:spacing w:before="10"/>
        <w:ind w:left="0"/>
        <w:jc w:val="left"/>
        <w:rPr>
          <w:sz w:val="29"/>
        </w:rPr>
      </w:pPr>
    </w:p>
    <w:p>
      <w:pPr>
        <w:pStyle w:val="Heading2"/>
        <w:ind w:right="105"/>
        <w:jc w:val="left"/>
      </w:pPr>
      <w:bookmarkStart w:name="_bookmark22" w:id="27"/>
      <w:bookmarkEnd w:id="27"/>
      <w:r>
        <w:rPr/>
      </w:r>
      <w:r>
        <w:rPr>
          <w:color w:val="30469E"/>
        </w:rPr>
        <w:t>3.- Propuestas y consideraciones para una reforma integral al marco jurídico del Canal del Congreso</w:t>
      </w:r>
    </w:p>
    <w:p>
      <w:pPr>
        <w:pStyle w:val="BodyText"/>
        <w:ind w:left="0"/>
        <w:jc w:val="left"/>
        <w:rPr>
          <w:sz w:val="26"/>
        </w:rPr>
      </w:pPr>
    </w:p>
    <w:p>
      <w:pPr>
        <w:pStyle w:val="BodyText"/>
        <w:spacing w:before="10"/>
        <w:ind w:left="0"/>
        <w:jc w:val="left"/>
        <w:rPr>
          <w:sz w:val="23"/>
        </w:rPr>
      </w:pPr>
    </w:p>
    <w:p>
      <w:pPr>
        <w:pStyle w:val="BodyText"/>
        <w:spacing w:line="360" w:lineRule="auto"/>
        <w:ind w:right="117"/>
      </w:pPr>
      <w:r>
        <w:rPr/>
        <w:t>En</w:t>
      </w:r>
      <w:r>
        <w:rPr>
          <w:spacing w:val="-18"/>
        </w:rPr>
        <w:t> </w:t>
      </w:r>
      <w:r>
        <w:rPr/>
        <w:t>este</w:t>
      </w:r>
      <w:r>
        <w:rPr>
          <w:spacing w:val="-18"/>
        </w:rPr>
        <w:t> </w:t>
      </w:r>
      <w:r>
        <w:rPr/>
        <w:t>capítulo</w:t>
      </w:r>
      <w:r>
        <w:rPr>
          <w:spacing w:val="-18"/>
        </w:rPr>
        <w:t> </w:t>
      </w:r>
      <w:r>
        <w:rPr/>
        <w:t>tercero</w:t>
      </w:r>
      <w:r>
        <w:rPr>
          <w:spacing w:val="-19"/>
        </w:rPr>
        <w:t> </w:t>
      </w:r>
      <w:r>
        <w:rPr/>
        <w:t>de</w:t>
      </w:r>
      <w:r>
        <w:rPr>
          <w:spacing w:val="-18"/>
        </w:rPr>
        <w:t> </w:t>
      </w:r>
      <w:r>
        <w:rPr/>
        <w:t>la</w:t>
      </w:r>
      <w:r>
        <w:rPr>
          <w:spacing w:val="-18"/>
        </w:rPr>
        <w:t> </w:t>
      </w:r>
      <w:r>
        <w:rPr/>
        <w:t>investigación</w:t>
      </w:r>
      <w:r>
        <w:rPr>
          <w:spacing w:val="-18"/>
        </w:rPr>
        <w:t> </w:t>
      </w:r>
      <w:r>
        <w:rPr/>
        <w:t>se</w:t>
      </w:r>
      <w:r>
        <w:rPr>
          <w:spacing w:val="-20"/>
        </w:rPr>
        <w:t> </w:t>
      </w:r>
      <w:r>
        <w:rPr/>
        <w:t>han</w:t>
      </w:r>
      <w:r>
        <w:rPr>
          <w:spacing w:val="-18"/>
        </w:rPr>
        <w:t> </w:t>
      </w:r>
      <w:r>
        <w:rPr/>
        <w:t>contrastado</w:t>
      </w:r>
      <w:r>
        <w:rPr>
          <w:spacing w:val="-18"/>
        </w:rPr>
        <w:t> </w:t>
      </w:r>
      <w:r>
        <w:rPr/>
        <w:t>teórica</w:t>
      </w:r>
      <w:r>
        <w:rPr>
          <w:spacing w:val="-18"/>
        </w:rPr>
        <w:t> </w:t>
      </w:r>
      <w:r>
        <w:rPr/>
        <w:t>y</w:t>
      </w:r>
      <w:r>
        <w:rPr>
          <w:spacing w:val="-21"/>
        </w:rPr>
        <w:t> </w:t>
      </w:r>
      <w:r>
        <w:rPr/>
        <w:t>empíricamente aspectos centrales del desarrollo de las actividades regulares del Canal de Televisión del H. Congreso de la</w:t>
      </w:r>
      <w:r>
        <w:rPr>
          <w:spacing w:val="-7"/>
        </w:rPr>
        <w:t> </w:t>
      </w:r>
      <w:r>
        <w:rPr/>
        <w:t>Unión.</w:t>
      </w:r>
    </w:p>
    <w:p>
      <w:pPr>
        <w:pStyle w:val="BodyText"/>
        <w:spacing w:line="360" w:lineRule="auto" w:before="164"/>
        <w:ind w:right="121"/>
      </w:pPr>
      <w:r>
        <w:rPr/>
        <w:t>En este apartado, a partir de entrevistas realizadas con actores clave en el proceso de construcción y desarrollo del Canal del Congreso, se plantean una serie de consideraciones</w:t>
      </w:r>
      <w:r>
        <w:rPr>
          <w:spacing w:val="-12"/>
        </w:rPr>
        <w:t> </w:t>
      </w:r>
      <w:r>
        <w:rPr/>
        <w:t>y</w:t>
      </w:r>
      <w:r>
        <w:rPr>
          <w:spacing w:val="-14"/>
        </w:rPr>
        <w:t> </w:t>
      </w:r>
      <w:r>
        <w:rPr/>
        <w:t>propuestas</w:t>
      </w:r>
      <w:r>
        <w:rPr>
          <w:spacing w:val="-14"/>
        </w:rPr>
        <w:t> </w:t>
      </w:r>
      <w:r>
        <w:rPr/>
        <w:t>para</w:t>
      </w:r>
      <w:r>
        <w:rPr>
          <w:spacing w:val="-11"/>
        </w:rPr>
        <w:t> </w:t>
      </w:r>
      <w:r>
        <w:rPr/>
        <w:t>la</w:t>
      </w:r>
      <w:r>
        <w:rPr>
          <w:spacing w:val="-13"/>
        </w:rPr>
        <w:t> </w:t>
      </w:r>
      <w:r>
        <w:rPr/>
        <w:t>actualización</w:t>
      </w:r>
      <w:r>
        <w:rPr>
          <w:spacing w:val="-10"/>
        </w:rPr>
        <w:t> </w:t>
      </w:r>
      <w:r>
        <w:rPr/>
        <w:t>del</w:t>
      </w:r>
      <w:r>
        <w:rPr>
          <w:spacing w:val="-12"/>
        </w:rPr>
        <w:t> </w:t>
      </w:r>
      <w:r>
        <w:rPr/>
        <w:t>marco</w:t>
      </w:r>
      <w:r>
        <w:rPr>
          <w:spacing w:val="-11"/>
        </w:rPr>
        <w:t> </w:t>
      </w:r>
      <w:r>
        <w:rPr/>
        <w:t>jurídico</w:t>
      </w:r>
      <w:r>
        <w:rPr>
          <w:spacing w:val="-11"/>
        </w:rPr>
        <w:t> </w:t>
      </w:r>
      <w:r>
        <w:rPr/>
        <w:t>de</w:t>
      </w:r>
      <w:r>
        <w:rPr>
          <w:spacing w:val="-11"/>
        </w:rPr>
        <w:t> </w:t>
      </w:r>
      <w:r>
        <w:rPr/>
        <w:t>la</w:t>
      </w:r>
      <w:r>
        <w:rPr>
          <w:spacing w:val="-13"/>
        </w:rPr>
        <w:t> </w:t>
      </w:r>
      <w:r>
        <w:rPr/>
        <w:t>emisora</w:t>
      </w:r>
      <w:r>
        <w:rPr>
          <w:spacing w:val="-13"/>
        </w:rPr>
        <w:t> </w:t>
      </w:r>
      <w:r>
        <w:rPr/>
        <w:t>de televisión.</w:t>
      </w:r>
    </w:p>
    <w:p>
      <w:pPr>
        <w:pStyle w:val="BodyText"/>
        <w:spacing w:line="360" w:lineRule="auto" w:before="166"/>
        <w:ind w:right="116"/>
      </w:pPr>
      <w:r>
        <w:rPr/>
        <w:t>Para Javier Corral Jurado quien presento la iniciativa de creación del Canal del Congreso; coordino los trabajos para el arranque de la emisora en la LVII legislatura de</w:t>
      </w:r>
      <w:r>
        <w:rPr>
          <w:spacing w:val="-3"/>
        </w:rPr>
        <w:t> </w:t>
      </w:r>
      <w:r>
        <w:rPr/>
        <w:t>la</w:t>
      </w:r>
      <w:r>
        <w:rPr>
          <w:spacing w:val="-3"/>
        </w:rPr>
        <w:t> </w:t>
      </w:r>
      <w:r>
        <w:rPr/>
        <w:t>Cámara</w:t>
      </w:r>
      <w:r>
        <w:rPr>
          <w:spacing w:val="-6"/>
        </w:rPr>
        <w:t> </w:t>
      </w:r>
      <w:r>
        <w:rPr/>
        <w:t>de</w:t>
      </w:r>
      <w:r>
        <w:rPr>
          <w:spacing w:val="-5"/>
        </w:rPr>
        <w:t> </w:t>
      </w:r>
      <w:r>
        <w:rPr/>
        <w:t>Diputados</w:t>
      </w:r>
      <w:r>
        <w:rPr>
          <w:spacing w:val="-6"/>
        </w:rPr>
        <w:t> </w:t>
      </w:r>
      <w:r>
        <w:rPr/>
        <w:t>desde</w:t>
      </w:r>
      <w:r>
        <w:rPr>
          <w:spacing w:val="-3"/>
        </w:rPr>
        <w:t> </w:t>
      </w:r>
      <w:r>
        <w:rPr/>
        <w:t>la</w:t>
      </w:r>
      <w:r>
        <w:rPr>
          <w:spacing w:val="-5"/>
        </w:rPr>
        <w:t> </w:t>
      </w:r>
      <w:r>
        <w:rPr/>
        <w:t>presidencia</w:t>
      </w:r>
      <w:r>
        <w:rPr>
          <w:spacing w:val="-3"/>
        </w:rPr>
        <w:t> </w:t>
      </w:r>
      <w:r>
        <w:rPr/>
        <w:t>de</w:t>
      </w:r>
      <w:r>
        <w:rPr>
          <w:spacing w:val="-5"/>
        </w:rPr>
        <w:t> </w:t>
      </w:r>
      <w:r>
        <w:rPr/>
        <w:t>la</w:t>
      </w:r>
      <w:r>
        <w:rPr>
          <w:spacing w:val="-3"/>
        </w:rPr>
        <w:t> </w:t>
      </w:r>
      <w:r>
        <w:rPr/>
        <w:t>comisión</w:t>
      </w:r>
      <w:r>
        <w:rPr>
          <w:spacing w:val="-5"/>
        </w:rPr>
        <w:t> </w:t>
      </w:r>
      <w:r>
        <w:rPr/>
        <w:t>de</w:t>
      </w:r>
      <w:r>
        <w:rPr>
          <w:spacing w:val="-5"/>
        </w:rPr>
        <w:t> </w:t>
      </w:r>
      <w:r>
        <w:rPr/>
        <w:t>Radio</w:t>
      </w:r>
      <w:r>
        <w:rPr>
          <w:spacing w:val="-5"/>
        </w:rPr>
        <w:t> </w:t>
      </w:r>
      <w:r>
        <w:rPr/>
        <w:t>Televisión</w:t>
      </w:r>
      <w:r>
        <w:rPr>
          <w:spacing w:val="-3"/>
        </w:rPr>
        <w:t> </w:t>
      </w:r>
      <w:r>
        <w:rPr/>
        <w:t>y Cinematografía; integró y presidio la comisión bicameral del Canal del Congreso y finalmente - en la LXIII legislatura- presidio la comisión de régimen reglamentos y prácticas parlamentarias del Senado de la Republica considera que “el Congreso necesita nuevas reglas pero completas, una nueva Ley Orgánica que debiera ser el ordenamiento común de las dos cámaras y de todas las instituciones del Congreso. De</w:t>
      </w:r>
      <w:r>
        <w:rPr>
          <w:spacing w:val="-12"/>
        </w:rPr>
        <w:t> </w:t>
      </w:r>
      <w:r>
        <w:rPr/>
        <w:t>esta</w:t>
      </w:r>
      <w:r>
        <w:rPr>
          <w:spacing w:val="-14"/>
        </w:rPr>
        <w:t> </w:t>
      </w:r>
      <w:r>
        <w:rPr/>
        <w:t>Ley</w:t>
      </w:r>
      <w:r>
        <w:rPr>
          <w:spacing w:val="-15"/>
        </w:rPr>
        <w:t> </w:t>
      </w:r>
      <w:r>
        <w:rPr/>
        <w:t>Orgánica</w:t>
      </w:r>
      <w:r>
        <w:rPr>
          <w:spacing w:val="-14"/>
        </w:rPr>
        <w:t> </w:t>
      </w:r>
      <w:r>
        <w:rPr/>
        <w:t>deben</w:t>
      </w:r>
      <w:r>
        <w:rPr>
          <w:spacing w:val="-12"/>
        </w:rPr>
        <w:t> </w:t>
      </w:r>
      <w:r>
        <w:rPr/>
        <w:t>derivar</w:t>
      </w:r>
      <w:r>
        <w:rPr>
          <w:spacing w:val="-13"/>
        </w:rPr>
        <w:t> </w:t>
      </w:r>
      <w:r>
        <w:rPr/>
        <w:t>los</w:t>
      </w:r>
      <w:r>
        <w:rPr>
          <w:spacing w:val="-12"/>
        </w:rPr>
        <w:t> </w:t>
      </w:r>
      <w:r>
        <w:rPr/>
        <w:t>reglamentos</w:t>
      </w:r>
      <w:r>
        <w:rPr>
          <w:spacing w:val="-13"/>
        </w:rPr>
        <w:t> </w:t>
      </w:r>
      <w:r>
        <w:rPr/>
        <w:t>tanto</w:t>
      </w:r>
      <w:r>
        <w:rPr>
          <w:spacing w:val="-12"/>
        </w:rPr>
        <w:t> </w:t>
      </w:r>
      <w:r>
        <w:rPr/>
        <w:t>de</w:t>
      </w:r>
      <w:r>
        <w:rPr>
          <w:spacing w:val="-12"/>
        </w:rPr>
        <w:t> </w:t>
      </w:r>
      <w:r>
        <w:rPr/>
        <w:t>la</w:t>
      </w:r>
      <w:r>
        <w:rPr>
          <w:spacing w:val="-12"/>
        </w:rPr>
        <w:t> </w:t>
      </w:r>
      <w:r>
        <w:rPr/>
        <w:t>Cámara</w:t>
      </w:r>
      <w:r>
        <w:rPr>
          <w:spacing w:val="-15"/>
        </w:rPr>
        <w:t> </w:t>
      </w:r>
      <w:r>
        <w:rPr/>
        <w:t>de</w:t>
      </w:r>
      <w:r>
        <w:rPr>
          <w:spacing w:val="-12"/>
        </w:rPr>
        <w:t> </w:t>
      </w:r>
      <w:r>
        <w:rPr/>
        <w:t>senadores como</w:t>
      </w:r>
      <w:r>
        <w:rPr>
          <w:spacing w:val="-13"/>
        </w:rPr>
        <w:t> </w:t>
      </w:r>
      <w:r>
        <w:rPr/>
        <w:t>de</w:t>
      </w:r>
      <w:r>
        <w:rPr>
          <w:spacing w:val="-11"/>
        </w:rPr>
        <w:t> </w:t>
      </w:r>
      <w:r>
        <w:rPr/>
        <w:t>los</w:t>
      </w:r>
      <w:r>
        <w:rPr>
          <w:spacing w:val="-13"/>
        </w:rPr>
        <w:t> </w:t>
      </w:r>
      <w:r>
        <w:rPr/>
        <w:t>diputados</w:t>
      </w:r>
      <w:r>
        <w:rPr>
          <w:spacing w:val="-14"/>
        </w:rPr>
        <w:t> </w:t>
      </w:r>
      <w:r>
        <w:rPr/>
        <w:t>y</w:t>
      </w:r>
      <w:r>
        <w:rPr>
          <w:spacing w:val="-14"/>
        </w:rPr>
        <w:t> </w:t>
      </w:r>
      <w:r>
        <w:rPr/>
        <w:t>por</w:t>
      </w:r>
      <w:r>
        <w:rPr>
          <w:spacing w:val="-12"/>
        </w:rPr>
        <w:t> </w:t>
      </w:r>
      <w:r>
        <w:rPr/>
        <w:t>supuesto</w:t>
      </w:r>
      <w:r>
        <w:rPr>
          <w:spacing w:val="-13"/>
        </w:rPr>
        <w:t> </w:t>
      </w:r>
      <w:r>
        <w:rPr/>
        <w:t>el</w:t>
      </w:r>
      <w:r>
        <w:rPr>
          <w:spacing w:val="-12"/>
        </w:rPr>
        <w:t> </w:t>
      </w:r>
      <w:r>
        <w:rPr/>
        <w:t>reglamento</w:t>
      </w:r>
      <w:r>
        <w:rPr>
          <w:spacing w:val="-13"/>
        </w:rPr>
        <w:t> </w:t>
      </w:r>
      <w:r>
        <w:rPr/>
        <w:t>del</w:t>
      </w:r>
      <w:r>
        <w:rPr>
          <w:spacing w:val="-12"/>
        </w:rPr>
        <w:t> </w:t>
      </w:r>
      <w:r>
        <w:rPr/>
        <w:t>Canal</w:t>
      </w:r>
      <w:r>
        <w:rPr>
          <w:spacing w:val="-14"/>
        </w:rPr>
        <w:t> </w:t>
      </w:r>
      <w:r>
        <w:rPr/>
        <w:t>del</w:t>
      </w:r>
      <w:r>
        <w:rPr>
          <w:spacing w:val="-12"/>
        </w:rPr>
        <w:t> </w:t>
      </w:r>
      <w:r>
        <w:rPr/>
        <w:t>Congreso</w:t>
      </w:r>
      <w:r>
        <w:rPr>
          <w:spacing w:val="-11"/>
        </w:rPr>
        <w:t> </w:t>
      </w:r>
      <w:r>
        <w:rPr/>
        <w:t>como</w:t>
      </w:r>
      <w:r>
        <w:rPr>
          <w:spacing w:val="-13"/>
        </w:rPr>
        <w:t> </w:t>
      </w:r>
      <w:r>
        <w:rPr/>
        <w:t>una entidad que le pertenece a ambas cámaras. (Entrevista personal 3 de diciembre de 2015)</w:t>
      </w:r>
    </w:p>
    <w:p>
      <w:pPr>
        <w:pStyle w:val="BodyText"/>
        <w:spacing w:line="360" w:lineRule="auto" w:before="164"/>
        <w:ind w:right="116"/>
      </w:pPr>
      <w:r>
        <w:rPr/>
        <w:t>El legislador explica que “si se necesita una nueva reglamentación para el Congreso General.</w:t>
      </w:r>
      <w:r>
        <w:rPr>
          <w:spacing w:val="-7"/>
        </w:rPr>
        <w:t> </w:t>
      </w:r>
      <w:r>
        <w:rPr/>
        <w:t>Derogar</w:t>
      </w:r>
      <w:r>
        <w:rPr>
          <w:spacing w:val="-7"/>
        </w:rPr>
        <w:t> </w:t>
      </w:r>
      <w:r>
        <w:rPr/>
        <w:t>el</w:t>
      </w:r>
      <w:r>
        <w:rPr>
          <w:spacing w:val="-7"/>
        </w:rPr>
        <w:t> </w:t>
      </w:r>
      <w:r>
        <w:rPr/>
        <w:t>reglamento</w:t>
      </w:r>
      <w:r>
        <w:rPr>
          <w:spacing w:val="-6"/>
        </w:rPr>
        <w:t> </w:t>
      </w:r>
      <w:r>
        <w:rPr/>
        <w:t>para</w:t>
      </w:r>
      <w:r>
        <w:rPr>
          <w:spacing w:val="-7"/>
        </w:rPr>
        <w:t> </w:t>
      </w:r>
      <w:r>
        <w:rPr/>
        <w:t>el</w:t>
      </w:r>
      <w:r>
        <w:rPr>
          <w:spacing w:val="-7"/>
        </w:rPr>
        <w:t> </w:t>
      </w:r>
      <w:r>
        <w:rPr/>
        <w:t>gobierno</w:t>
      </w:r>
      <w:r>
        <w:rPr>
          <w:spacing w:val="-6"/>
        </w:rPr>
        <w:t> </w:t>
      </w:r>
      <w:r>
        <w:rPr/>
        <w:t>interior</w:t>
      </w:r>
      <w:r>
        <w:rPr>
          <w:spacing w:val="-7"/>
        </w:rPr>
        <w:t> </w:t>
      </w:r>
      <w:r>
        <w:rPr/>
        <w:t>porque</w:t>
      </w:r>
      <w:r>
        <w:rPr>
          <w:spacing w:val="-6"/>
        </w:rPr>
        <w:t> </w:t>
      </w:r>
      <w:r>
        <w:rPr/>
        <w:t>de</w:t>
      </w:r>
      <w:r>
        <w:rPr>
          <w:spacing w:val="-8"/>
        </w:rPr>
        <w:t> </w:t>
      </w:r>
      <w:r>
        <w:rPr/>
        <w:t>ese</w:t>
      </w:r>
      <w:r>
        <w:rPr>
          <w:spacing w:val="-6"/>
        </w:rPr>
        <w:t> </w:t>
      </w:r>
      <w:r>
        <w:rPr/>
        <w:t>reglamento</w:t>
      </w:r>
      <w:r>
        <w:rPr>
          <w:spacing w:val="-6"/>
        </w:rPr>
        <w:t> </w:t>
      </w:r>
      <w:r>
        <w:rPr/>
        <w:t>se aplican solo unos 30 artículos, relativos a la comisión permanente y cuando el Congreso  se  reúne  en  Congreso  General.  El  legislador  considera  que </w:t>
      </w:r>
      <w:r>
        <w:rPr>
          <w:spacing w:val="61"/>
        </w:rPr>
        <w:t> </w:t>
      </w:r>
      <w:r>
        <w:rPr/>
        <w:t>“pueden</w:t>
      </w:r>
    </w:p>
    <w:p>
      <w:pPr>
        <w:spacing w:after="0" w:line="360" w:lineRule="auto"/>
        <w:sectPr>
          <w:pgSz w:w="12240" w:h="15840"/>
          <w:pgMar w:header="0" w:footer="946" w:top="1360" w:bottom="1220" w:left="1600" w:right="1300"/>
        </w:sectPr>
      </w:pPr>
    </w:p>
    <w:p>
      <w:pPr>
        <w:pStyle w:val="BodyText"/>
        <w:spacing w:line="360" w:lineRule="auto" w:before="56"/>
        <w:ind w:right="120"/>
      </w:pPr>
      <w:r>
        <w:rPr/>
        <w:t>fácilmente</w:t>
      </w:r>
      <w:r>
        <w:rPr>
          <w:spacing w:val="-8"/>
        </w:rPr>
        <w:t> </w:t>
      </w:r>
      <w:r>
        <w:rPr/>
        <w:t>pasarse</w:t>
      </w:r>
      <w:r>
        <w:rPr>
          <w:spacing w:val="-9"/>
        </w:rPr>
        <w:t> </w:t>
      </w:r>
      <w:r>
        <w:rPr/>
        <w:t>a</w:t>
      </w:r>
      <w:r>
        <w:rPr>
          <w:spacing w:val="-6"/>
        </w:rPr>
        <w:t> </w:t>
      </w:r>
      <w:r>
        <w:rPr/>
        <w:t>la</w:t>
      </w:r>
      <w:r>
        <w:rPr>
          <w:spacing w:val="-9"/>
        </w:rPr>
        <w:t> </w:t>
      </w:r>
      <w:r>
        <w:rPr/>
        <w:t>Ley</w:t>
      </w:r>
      <w:r>
        <w:rPr>
          <w:spacing w:val="-9"/>
        </w:rPr>
        <w:t> </w:t>
      </w:r>
      <w:r>
        <w:rPr/>
        <w:t>Orgánica</w:t>
      </w:r>
      <w:r>
        <w:rPr>
          <w:spacing w:val="-6"/>
        </w:rPr>
        <w:t> </w:t>
      </w:r>
      <w:r>
        <w:rPr/>
        <w:t>y</w:t>
      </w:r>
      <w:r>
        <w:rPr>
          <w:spacing w:val="-9"/>
        </w:rPr>
        <w:t> </w:t>
      </w:r>
      <w:r>
        <w:rPr/>
        <w:t>cada</w:t>
      </w:r>
      <w:r>
        <w:rPr>
          <w:spacing w:val="-6"/>
        </w:rPr>
        <w:t> </w:t>
      </w:r>
      <w:r>
        <w:rPr/>
        <w:t>reglamento</w:t>
      </w:r>
      <w:r>
        <w:rPr>
          <w:spacing w:val="-6"/>
        </w:rPr>
        <w:t> </w:t>
      </w:r>
      <w:r>
        <w:rPr/>
        <w:t>ocuparse</w:t>
      </w:r>
      <w:r>
        <w:rPr>
          <w:spacing w:val="-7"/>
        </w:rPr>
        <w:t> </w:t>
      </w:r>
      <w:r>
        <w:rPr/>
        <w:t>de</w:t>
      </w:r>
      <w:r>
        <w:rPr>
          <w:spacing w:val="-6"/>
        </w:rPr>
        <w:t> </w:t>
      </w:r>
      <w:r>
        <w:rPr/>
        <w:t>cada</w:t>
      </w:r>
      <w:r>
        <w:rPr>
          <w:spacing w:val="-6"/>
        </w:rPr>
        <w:t> </w:t>
      </w:r>
      <w:r>
        <w:rPr/>
        <w:t>cámara</w:t>
      </w:r>
      <w:r>
        <w:rPr>
          <w:spacing w:val="-9"/>
        </w:rPr>
        <w:t> </w:t>
      </w:r>
      <w:r>
        <w:rPr/>
        <w:t>de lo que le es propio”. (Entrevista personal 3 de diciembre de</w:t>
      </w:r>
      <w:r>
        <w:rPr>
          <w:spacing w:val="-18"/>
        </w:rPr>
        <w:t> </w:t>
      </w:r>
      <w:r>
        <w:rPr/>
        <w:t>2015)</w:t>
      </w:r>
    </w:p>
    <w:p>
      <w:pPr>
        <w:pStyle w:val="BodyText"/>
        <w:spacing w:line="360" w:lineRule="auto" w:before="163"/>
        <w:ind w:right="113"/>
      </w:pPr>
      <w:r>
        <w:rPr/>
        <w:t>Para</w:t>
      </w:r>
      <w:r>
        <w:rPr>
          <w:spacing w:val="-7"/>
        </w:rPr>
        <w:t> </w:t>
      </w:r>
      <w:r>
        <w:rPr/>
        <w:t>Javier</w:t>
      </w:r>
      <w:r>
        <w:rPr>
          <w:spacing w:val="-7"/>
        </w:rPr>
        <w:t> </w:t>
      </w:r>
      <w:r>
        <w:rPr/>
        <w:t>Corral</w:t>
      </w:r>
      <w:r>
        <w:rPr>
          <w:spacing w:val="-7"/>
        </w:rPr>
        <w:t> </w:t>
      </w:r>
      <w:r>
        <w:rPr/>
        <w:t>“debiera</w:t>
      </w:r>
      <w:r>
        <w:rPr>
          <w:spacing w:val="-6"/>
        </w:rPr>
        <w:t> </w:t>
      </w:r>
      <w:r>
        <w:rPr/>
        <w:t>haber</w:t>
      </w:r>
      <w:r>
        <w:rPr>
          <w:spacing w:val="-7"/>
        </w:rPr>
        <w:t> </w:t>
      </w:r>
      <w:r>
        <w:rPr/>
        <w:t>reglamento</w:t>
      </w:r>
      <w:r>
        <w:rPr>
          <w:spacing w:val="-6"/>
        </w:rPr>
        <w:t> </w:t>
      </w:r>
      <w:r>
        <w:rPr/>
        <w:t>de</w:t>
      </w:r>
      <w:r>
        <w:rPr>
          <w:spacing w:val="-8"/>
        </w:rPr>
        <w:t> </w:t>
      </w:r>
      <w:r>
        <w:rPr/>
        <w:t>la</w:t>
      </w:r>
      <w:r>
        <w:rPr>
          <w:spacing w:val="-6"/>
        </w:rPr>
        <w:t> </w:t>
      </w:r>
      <w:r>
        <w:rPr/>
        <w:t>Unidad</w:t>
      </w:r>
      <w:r>
        <w:rPr>
          <w:spacing w:val="-8"/>
        </w:rPr>
        <w:t> </w:t>
      </w:r>
      <w:r>
        <w:rPr/>
        <w:t>de</w:t>
      </w:r>
      <w:r>
        <w:rPr>
          <w:spacing w:val="-6"/>
        </w:rPr>
        <w:t> </w:t>
      </w:r>
      <w:r>
        <w:rPr/>
        <w:t>investigación</w:t>
      </w:r>
      <w:r>
        <w:rPr>
          <w:spacing w:val="-6"/>
        </w:rPr>
        <w:t> </w:t>
      </w:r>
      <w:r>
        <w:rPr/>
        <w:t>y</w:t>
      </w:r>
      <w:r>
        <w:rPr>
          <w:spacing w:val="-9"/>
        </w:rPr>
        <w:t> </w:t>
      </w:r>
      <w:r>
        <w:rPr/>
        <w:t>estudios financieros, del comité de bibliotecas, del Canal del Congreso, y la unidad de fiscalización”. También Corral indica que “lo más importante del Canal del Congreso es dotarlo de una verdadera autonomía técnica operativa, administrativa, de planeación, de evaluación. Otorgar al Canal del Congreso realmente un estatus de medio de comunicación de servicio público, desarrollándole los principios que la Constitución y la Ley Federal de Telecomunicaciones y Radiodifusión establece para los medios públicos. Otorgar jurídicamente al Canal del Congreso, de condiciones de autonomía, de independencia, de pluralidad, de diversidad”. Javier Corral considera relevante además, fortalecer a su consejo consultivo como un organismo que puede ser el gran equilibrador de las presiones partidistas sobre el canal”. (Entrevista personal 3 de diciembre de</w:t>
      </w:r>
      <w:r>
        <w:rPr>
          <w:spacing w:val="-11"/>
        </w:rPr>
        <w:t> </w:t>
      </w:r>
      <w:r>
        <w:rPr/>
        <w:t>2015)</w:t>
      </w:r>
    </w:p>
    <w:p>
      <w:pPr>
        <w:pStyle w:val="BodyText"/>
        <w:spacing w:line="360" w:lineRule="auto" w:before="163"/>
        <w:ind w:right="112"/>
      </w:pPr>
      <w:r>
        <w:rPr/>
        <w:t>Por su parte, Virgilio Caballero Pedraza asesor de la comisión de RTC de la Cámara de</w:t>
      </w:r>
      <w:r>
        <w:rPr>
          <w:spacing w:val="-6"/>
        </w:rPr>
        <w:t> </w:t>
      </w:r>
      <w:r>
        <w:rPr/>
        <w:t>Diputados</w:t>
      </w:r>
      <w:r>
        <w:rPr>
          <w:spacing w:val="-7"/>
        </w:rPr>
        <w:t> </w:t>
      </w:r>
      <w:r>
        <w:rPr/>
        <w:t>y</w:t>
      </w:r>
      <w:r>
        <w:rPr>
          <w:spacing w:val="-9"/>
        </w:rPr>
        <w:t> </w:t>
      </w:r>
      <w:r>
        <w:rPr/>
        <w:t>de</w:t>
      </w:r>
      <w:r>
        <w:rPr>
          <w:spacing w:val="-6"/>
        </w:rPr>
        <w:t> </w:t>
      </w:r>
      <w:r>
        <w:rPr/>
        <w:t>la</w:t>
      </w:r>
      <w:r>
        <w:rPr>
          <w:spacing w:val="-6"/>
        </w:rPr>
        <w:t> </w:t>
      </w:r>
      <w:r>
        <w:rPr/>
        <w:t>comisión</w:t>
      </w:r>
      <w:r>
        <w:rPr>
          <w:spacing w:val="-8"/>
        </w:rPr>
        <w:t> </w:t>
      </w:r>
      <w:r>
        <w:rPr/>
        <w:t>bicameral</w:t>
      </w:r>
      <w:r>
        <w:rPr>
          <w:spacing w:val="-9"/>
        </w:rPr>
        <w:t> </w:t>
      </w:r>
      <w:r>
        <w:rPr/>
        <w:t>del</w:t>
      </w:r>
      <w:r>
        <w:rPr>
          <w:spacing w:val="-10"/>
        </w:rPr>
        <w:t> </w:t>
      </w:r>
      <w:r>
        <w:rPr/>
        <w:t>Canal</w:t>
      </w:r>
      <w:r>
        <w:rPr>
          <w:spacing w:val="-7"/>
        </w:rPr>
        <w:t> </w:t>
      </w:r>
      <w:r>
        <w:rPr/>
        <w:t>del</w:t>
      </w:r>
      <w:r>
        <w:rPr>
          <w:spacing w:val="-7"/>
        </w:rPr>
        <w:t> </w:t>
      </w:r>
      <w:r>
        <w:rPr/>
        <w:t>Congreso</w:t>
      </w:r>
      <w:r>
        <w:rPr>
          <w:spacing w:val="-8"/>
        </w:rPr>
        <w:t> </w:t>
      </w:r>
      <w:r>
        <w:rPr/>
        <w:t>en</w:t>
      </w:r>
      <w:r>
        <w:rPr>
          <w:spacing w:val="-8"/>
        </w:rPr>
        <w:t> </w:t>
      </w:r>
      <w:r>
        <w:rPr/>
        <w:t>la</w:t>
      </w:r>
      <w:r>
        <w:rPr>
          <w:spacing w:val="-6"/>
        </w:rPr>
        <w:t> </w:t>
      </w:r>
      <w:r>
        <w:rPr/>
        <w:t>LVII</w:t>
      </w:r>
      <w:r>
        <w:rPr>
          <w:spacing w:val="-6"/>
        </w:rPr>
        <w:t> </w:t>
      </w:r>
      <w:r>
        <w:rPr/>
        <w:t>legislatura; director fundador de la emisora y actual vicecoordinador parlamentario del grupo parlamentario de Morena en la Cámara de Diputados indica que </w:t>
      </w:r>
      <w:r>
        <w:rPr>
          <w:spacing w:val="2"/>
        </w:rPr>
        <w:t>“en </w:t>
      </w:r>
      <w:r>
        <w:rPr/>
        <w:t>1998 planteo la propuesta (que provoca pasmo y terror) de crear un organismo público descentralizado, no desconcentrado, descentralizado con autonomía financiera e independencia editorial”. Para Virgilio Caballero, este es “el rumbo hacia donde el canal debió dirigirse desde hace 19 años”. Organismo público descentralizado (del Poder Legislativo) que quiere decir “que no deja de pertenecer al Congreso, es del Congreso y recibe sus subsidios básicos del Congreso pero tiene autonomía financiera, para buscar incluso recursos en otras partes o para administrarse y tomar decisiones administrativas y organizativas conforme convenga al canal”. (Entrevista personal</w:t>
      </w:r>
      <w:r>
        <w:rPr>
          <w:spacing w:val="-3"/>
        </w:rPr>
        <w:t> </w:t>
      </w:r>
      <w:r>
        <w:rPr/>
        <w:t>2016)</w:t>
      </w:r>
    </w:p>
    <w:p>
      <w:pPr>
        <w:pStyle w:val="BodyText"/>
        <w:spacing w:line="360" w:lineRule="auto" w:before="163"/>
        <w:ind w:right="119"/>
      </w:pPr>
      <w:r>
        <w:rPr/>
        <w:t>Destaca Virgilio Caballero necesario plasmar en el marco jurídico la independencia editorial,</w:t>
      </w:r>
      <w:r>
        <w:rPr>
          <w:spacing w:val="-14"/>
        </w:rPr>
        <w:t> </w:t>
      </w:r>
      <w:r>
        <w:rPr/>
        <w:t>que</w:t>
      </w:r>
      <w:r>
        <w:rPr>
          <w:spacing w:val="-15"/>
        </w:rPr>
        <w:t> </w:t>
      </w:r>
      <w:r>
        <w:rPr/>
        <w:t>no</w:t>
      </w:r>
      <w:r>
        <w:rPr>
          <w:spacing w:val="-15"/>
        </w:rPr>
        <w:t> </w:t>
      </w:r>
      <w:r>
        <w:rPr/>
        <w:t>se</w:t>
      </w:r>
      <w:r>
        <w:rPr>
          <w:spacing w:val="-16"/>
        </w:rPr>
        <w:t> </w:t>
      </w:r>
      <w:r>
        <w:rPr/>
        <w:t>metan</w:t>
      </w:r>
      <w:r>
        <w:rPr>
          <w:spacing w:val="-12"/>
        </w:rPr>
        <w:t> </w:t>
      </w:r>
      <w:r>
        <w:rPr/>
        <w:t>más</w:t>
      </w:r>
      <w:r>
        <w:rPr>
          <w:spacing w:val="-14"/>
        </w:rPr>
        <w:t> </w:t>
      </w:r>
      <w:r>
        <w:rPr/>
        <w:t>con</w:t>
      </w:r>
      <w:r>
        <w:rPr>
          <w:spacing w:val="-16"/>
        </w:rPr>
        <w:t> </w:t>
      </w:r>
      <w:r>
        <w:rPr/>
        <w:t>él,</w:t>
      </w:r>
      <w:r>
        <w:rPr>
          <w:spacing w:val="-14"/>
        </w:rPr>
        <w:t> </w:t>
      </w:r>
      <w:r>
        <w:rPr/>
        <w:t>es</w:t>
      </w:r>
      <w:r>
        <w:rPr>
          <w:spacing w:val="-16"/>
        </w:rPr>
        <w:t> </w:t>
      </w:r>
      <w:r>
        <w:rPr/>
        <w:t>un</w:t>
      </w:r>
      <w:r>
        <w:rPr>
          <w:spacing w:val="-16"/>
        </w:rPr>
        <w:t> </w:t>
      </w:r>
      <w:r>
        <w:rPr/>
        <w:t>problema</w:t>
      </w:r>
      <w:r>
        <w:rPr>
          <w:spacing w:val="-13"/>
        </w:rPr>
        <w:t> </w:t>
      </w:r>
      <w:r>
        <w:rPr/>
        <w:t>que</w:t>
      </w:r>
      <w:r>
        <w:rPr>
          <w:spacing w:val="-15"/>
        </w:rPr>
        <w:t> </w:t>
      </w:r>
      <w:r>
        <w:rPr/>
        <w:t>el</w:t>
      </w:r>
      <w:r>
        <w:rPr>
          <w:spacing w:val="-14"/>
        </w:rPr>
        <w:t> </w:t>
      </w:r>
      <w:r>
        <w:rPr/>
        <w:t>Canal</w:t>
      </w:r>
      <w:r>
        <w:rPr>
          <w:spacing w:val="-14"/>
        </w:rPr>
        <w:t> </w:t>
      </w:r>
      <w:r>
        <w:rPr/>
        <w:t>tiene</w:t>
      </w:r>
      <w:r>
        <w:rPr>
          <w:spacing w:val="-16"/>
        </w:rPr>
        <w:t> </w:t>
      </w:r>
      <w:r>
        <w:rPr/>
        <w:t>porque</w:t>
      </w:r>
      <w:r>
        <w:rPr>
          <w:spacing w:val="-16"/>
        </w:rPr>
        <w:t> </w:t>
      </w:r>
      <w:r>
        <w:rPr/>
        <w:t>desde</w:t>
      </w:r>
    </w:p>
    <w:p>
      <w:pPr>
        <w:spacing w:after="0" w:line="360" w:lineRule="auto"/>
        <w:sectPr>
          <w:pgSz w:w="12240" w:h="15840"/>
          <w:pgMar w:header="0" w:footer="946" w:top="1360" w:bottom="1220" w:left="1600" w:right="1300"/>
        </w:sectPr>
      </w:pPr>
    </w:p>
    <w:p>
      <w:pPr>
        <w:pStyle w:val="BodyText"/>
        <w:spacing w:line="360" w:lineRule="auto" w:before="56"/>
        <w:ind w:right="123"/>
      </w:pPr>
      <w:r>
        <w:rPr/>
        <w:t>la comisión bicameral se presiona para que se vayan por un lado o por otro es evidente” apunta. (Entrevista personal 2016)</w:t>
      </w:r>
    </w:p>
    <w:p>
      <w:pPr>
        <w:pStyle w:val="BodyText"/>
        <w:spacing w:line="360" w:lineRule="auto" w:before="163"/>
        <w:ind w:right="112"/>
      </w:pPr>
      <w:r>
        <w:rPr/>
        <w:t>Para Virgilio Caballero el Canal del Congreso “jurídicamente está completo”, habría que ejercer, señala, esa ventaja de autonomía para darle un giro a las producciones del canal. Para el también periodista, “el canal necesita acercarse más a la sociedad, no puede ser que su acercamiento sea recoger una o dos opiniones callejeras en las banquetas, ¡por favor!”. Hay una razón incluso posible, indica, para llevar acabo ese acercamiento</w:t>
      </w:r>
      <w:r>
        <w:rPr>
          <w:spacing w:val="-8"/>
        </w:rPr>
        <w:t> </w:t>
      </w:r>
      <w:r>
        <w:rPr/>
        <w:t>todo</w:t>
      </w:r>
      <w:r>
        <w:rPr>
          <w:spacing w:val="-8"/>
        </w:rPr>
        <w:t> </w:t>
      </w:r>
      <w:r>
        <w:rPr/>
        <w:t>lo</w:t>
      </w:r>
      <w:r>
        <w:rPr>
          <w:spacing w:val="-9"/>
        </w:rPr>
        <w:t> </w:t>
      </w:r>
      <w:r>
        <w:rPr/>
        <w:t>que</w:t>
      </w:r>
      <w:r>
        <w:rPr>
          <w:spacing w:val="-8"/>
        </w:rPr>
        <w:t> </w:t>
      </w:r>
      <w:r>
        <w:rPr/>
        <w:t>tiene</w:t>
      </w:r>
      <w:r>
        <w:rPr>
          <w:spacing w:val="-8"/>
        </w:rPr>
        <w:t> </w:t>
      </w:r>
      <w:r>
        <w:rPr/>
        <w:t>que</w:t>
      </w:r>
      <w:r>
        <w:rPr>
          <w:spacing w:val="-8"/>
        </w:rPr>
        <w:t> </w:t>
      </w:r>
      <w:r>
        <w:rPr/>
        <w:t>ver</w:t>
      </w:r>
      <w:r>
        <w:rPr>
          <w:spacing w:val="-10"/>
        </w:rPr>
        <w:t> </w:t>
      </w:r>
      <w:r>
        <w:rPr/>
        <w:t>con</w:t>
      </w:r>
      <w:r>
        <w:rPr>
          <w:spacing w:val="-8"/>
        </w:rPr>
        <w:t> </w:t>
      </w:r>
      <w:r>
        <w:rPr/>
        <w:t>el</w:t>
      </w:r>
      <w:r>
        <w:rPr>
          <w:spacing w:val="-12"/>
        </w:rPr>
        <w:t> </w:t>
      </w:r>
      <w:r>
        <w:rPr/>
        <w:t>Congreso</w:t>
      </w:r>
      <w:r>
        <w:rPr>
          <w:spacing w:val="-8"/>
        </w:rPr>
        <w:t> </w:t>
      </w:r>
      <w:r>
        <w:rPr/>
        <w:t>tiene</w:t>
      </w:r>
      <w:r>
        <w:rPr>
          <w:spacing w:val="-8"/>
        </w:rPr>
        <w:t> </w:t>
      </w:r>
      <w:r>
        <w:rPr/>
        <w:t>que</w:t>
      </w:r>
      <w:r>
        <w:rPr>
          <w:spacing w:val="-8"/>
        </w:rPr>
        <w:t> </w:t>
      </w:r>
      <w:r>
        <w:rPr/>
        <w:t>ver</w:t>
      </w:r>
      <w:r>
        <w:rPr>
          <w:spacing w:val="-10"/>
        </w:rPr>
        <w:t> </w:t>
      </w:r>
      <w:r>
        <w:rPr/>
        <w:t>con</w:t>
      </w:r>
      <w:r>
        <w:rPr>
          <w:spacing w:val="-8"/>
        </w:rPr>
        <w:t> </w:t>
      </w:r>
      <w:r>
        <w:rPr/>
        <w:t>la</w:t>
      </w:r>
      <w:r>
        <w:rPr>
          <w:spacing w:val="-9"/>
        </w:rPr>
        <w:t> </w:t>
      </w:r>
      <w:r>
        <w:rPr/>
        <w:t>sociedad. Todas la leyes todo reglamento, toda reforma, todo debate que se da en el Congreso tiene</w:t>
      </w:r>
      <w:r>
        <w:rPr>
          <w:spacing w:val="-6"/>
        </w:rPr>
        <w:t> </w:t>
      </w:r>
      <w:r>
        <w:rPr/>
        <w:t>que</w:t>
      </w:r>
      <w:r>
        <w:rPr>
          <w:spacing w:val="-8"/>
        </w:rPr>
        <w:t> </w:t>
      </w:r>
      <w:r>
        <w:rPr/>
        <w:t>ver</w:t>
      </w:r>
      <w:r>
        <w:rPr>
          <w:spacing w:val="-7"/>
        </w:rPr>
        <w:t> </w:t>
      </w:r>
      <w:r>
        <w:rPr/>
        <w:t>con</w:t>
      </w:r>
      <w:r>
        <w:rPr>
          <w:spacing w:val="-6"/>
        </w:rPr>
        <w:t> </w:t>
      </w:r>
      <w:r>
        <w:rPr/>
        <w:t>la</w:t>
      </w:r>
      <w:r>
        <w:rPr>
          <w:spacing w:val="-6"/>
        </w:rPr>
        <w:t> </w:t>
      </w:r>
      <w:r>
        <w:rPr/>
        <w:t>sociedad.</w:t>
      </w:r>
      <w:r>
        <w:rPr>
          <w:spacing w:val="-6"/>
        </w:rPr>
        <w:t> </w:t>
      </w:r>
      <w:r>
        <w:rPr/>
        <w:t>¿Y</w:t>
      </w:r>
      <w:r>
        <w:rPr>
          <w:spacing w:val="-9"/>
        </w:rPr>
        <w:t> </w:t>
      </w:r>
      <w:r>
        <w:rPr/>
        <w:t>dónde</w:t>
      </w:r>
      <w:r>
        <w:rPr>
          <w:spacing w:val="-8"/>
        </w:rPr>
        <w:t> </w:t>
      </w:r>
      <w:r>
        <w:rPr/>
        <w:t>está</w:t>
      </w:r>
      <w:r>
        <w:rPr>
          <w:spacing w:val="-8"/>
        </w:rPr>
        <w:t> </w:t>
      </w:r>
      <w:r>
        <w:rPr/>
        <w:t>la</w:t>
      </w:r>
      <w:r>
        <w:rPr>
          <w:spacing w:val="-6"/>
        </w:rPr>
        <w:t> </w:t>
      </w:r>
      <w:r>
        <w:rPr/>
        <w:t>sociedad?</w:t>
      </w:r>
      <w:r>
        <w:rPr>
          <w:spacing w:val="-8"/>
        </w:rPr>
        <w:t> </w:t>
      </w:r>
      <w:r>
        <w:rPr/>
        <w:t>en</w:t>
      </w:r>
      <w:r>
        <w:rPr>
          <w:spacing w:val="-8"/>
        </w:rPr>
        <w:t> </w:t>
      </w:r>
      <w:r>
        <w:rPr/>
        <w:t>el</w:t>
      </w:r>
      <w:r>
        <w:rPr>
          <w:spacing w:val="-7"/>
        </w:rPr>
        <w:t> </w:t>
      </w:r>
      <w:r>
        <w:rPr/>
        <w:t>Congreso.</w:t>
      </w:r>
      <w:r>
        <w:rPr>
          <w:spacing w:val="-6"/>
        </w:rPr>
        <w:t> </w:t>
      </w:r>
      <w:r>
        <w:rPr/>
        <w:t>Todo</w:t>
      </w:r>
      <w:r>
        <w:rPr>
          <w:spacing w:val="-8"/>
        </w:rPr>
        <w:t> </w:t>
      </w:r>
      <w:r>
        <w:rPr/>
        <w:t>tiene que ver con ella bastaría, entre comillas, que cuando se discute una iniciativa a fondo y que esta es importante se fuera a ver su impacto fuera. Como se vive </w:t>
      </w:r>
      <w:r>
        <w:rPr>
          <w:spacing w:val="3"/>
        </w:rPr>
        <w:t>esta </w:t>
      </w:r>
      <w:r>
        <w:rPr/>
        <w:t>circunstancia</w:t>
      </w:r>
      <w:r>
        <w:rPr>
          <w:spacing w:val="-9"/>
        </w:rPr>
        <w:t> </w:t>
      </w:r>
      <w:r>
        <w:rPr/>
        <w:t>en</w:t>
      </w:r>
      <w:r>
        <w:rPr>
          <w:spacing w:val="-6"/>
        </w:rPr>
        <w:t> </w:t>
      </w:r>
      <w:r>
        <w:rPr/>
        <w:t>la</w:t>
      </w:r>
      <w:r>
        <w:rPr>
          <w:spacing w:val="-9"/>
        </w:rPr>
        <w:t> </w:t>
      </w:r>
      <w:r>
        <w:rPr/>
        <w:t>sociedad</w:t>
      </w:r>
      <w:r>
        <w:rPr>
          <w:spacing w:val="-8"/>
        </w:rPr>
        <w:t> </w:t>
      </w:r>
      <w:r>
        <w:rPr/>
        <w:t>y</w:t>
      </w:r>
      <w:r>
        <w:rPr>
          <w:spacing w:val="-9"/>
        </w:rPr>
        <w:t> </w:t>
      </w:r>
      <w:r>
        <w:rPr/>
        <w:t>de</w:t>
      </w:r>
      <w:r>
        <w:rPr>
          <w:spacing w:val="-8"/>
        </w:rPr>
        <w:t> </w:t>
      </w:r>
      <w:r>
        <w:rPr/>
        <w:t>donde</w:t>
      </w:r>
      <w:r>
        <w:rPr>
          <w:spacing w:val="-8"/>
        </w:rPr>
        <w:t> </w:t>
      </w:r>
      <w:r>
        <w:rPr/>
        <w:t>proviene</w:t>
      </w:r>
      <w:r>
        <w:rPr>
          <w:spacing w:val="-8"/>
        </w:rPr>
        <w:t> </w:t>
      </w:r>
      <w:r>
        <w:rPr/>
        <w:t>la</w:t>
      </w:r>
      <w:r>
        <w:rPr>
          <w:spacing w:val="-9"/>
        </w:rPr>
        <w:t> </w:t>
      </w:r>
      <w:r>
        <w:rPr/>
        <w:t>necesidad</w:t>
      </w:r>
      <w:r>
        <w:rPr>
          <w:spacing w:val="-8"/>
        </w:rPr>
        <w:t> </w:t>
      </w:r>
      <w:r>
        <w:rPr/>
        <w:t>jurídica</w:t>
      </w:r>
      <w:r>
        <w:rPr>
          <w:spacing w:val="-6"/>
        </w:rPr>
        <w:t> </w:t>
      </w:r>
      <w:r>
        <w:rPr/>
        <w:t>de</w:t>
      </w:r>
      <w:r>
        <w:rPr>
          <w:spacing w:val="-8"/>
        </w:rPr>
        <w:t> </w:t>
      </w:r>
      <w:r>
        <w:rPr/>
        <w:t>discutirla</w:t>
      </w:r>
      <w:r>
        <w:rPr>
          <w:spacing w:val="-9"/>
        </w:rPr>
        <w:t> </w:t>
      </w:r>
      <w:r>
        <w:rPr/>
        <w:t>en el Congreso para poder tener un Canal de la sociedad”. (Entrevista personal</w:t>
      </w:r>
      <w:r>
        <w:rPr>
          <w:spacing w:val="-19"/>
        </w:rPr>
        <w:t> </w:t>
      </w:r>
      <w:r>
        <w:rPr/>
        <w:t>2016)</w:t>
      </w:r>
    </w:p>
    <w:p>
      <w:pPr>
        <w:pStyle w:val="BodyText"/>
        <w:spacing w:line="360" w:lineRule="auto" w:before="163"/>
        <w:ind w:right="113"/>
      </w:pPr>
      <w:r>
        <w:rPr/>
        <w:t>Destaca Caballero que no plantea un Canal que vaya a investigar problemas que no le convenga. “En 19 años de las actividades del Canal del Congreso no aparece la sociedad. Yo creo que el Congreso es teóricamente la institución más democrática</w:t>
      </w:r>
      <w:r>
        <w:rPr>
          <w:spacing w:val="-44"/>
        </w:rPr>
        <w:t> </w:t>
      </w:r>
      <w:r>
        <w:rPr/>
        <w:t>de México en la medida que representa a toda la sociedad y ante los diputados y senadores en su conjunto representan a toda la ciudadanía”, concluye. (Entrevista personal</w:t>
      </w:r>
      <w:r>
        <w:rPr>
          <w:spacing w:val="-3"/>
        </w:rPr>
        <w:t> </w:t>
      </w:r>
      <w:r>
        <w:rPr/>
        <w:t>2016)</w:t>
      </w:r>
    </w:p>
    <w:p>
      <w:pPr>
        <w:pStyle w:val="BodyText"/>
        <w:spacing w:line="360" w:lineRule="auto" w:before="166"/>
        <w:ind w:right="117"/>
      </w:pPr>
      <w:r>
        <w:rPr/>
        <w:t>Por su parte Leticia Sala </w:t>
      </w:r>
      <w:r>
        <w:rPr>
          <w:spacing w:val="-5"/>
        </w:rPr>
        <w:t>Torres </w:t>
      </w:r>
      <w:r>
        <w:rPr/>
        <w:t>secretaria técnica de la comisión bicameral del Canal del Congreso desde su creación (1998-2007) en la </w:t>
      </w:r>
      <w:r>
        <w:rPr>
          <w:spacing w:val="-5"/>
        </w:rPr>
        <w:t>LVII </w:t>
      </w:r>
      <w:r>
        <w:rPr/>
        <w:t>legislatura del Congreso de </w:t>
      </w:r>
      <w:r>
        <w:rPr>
          <w:spacing w:val="-3"/>
        </w:rPr>
        <w:t>la </w:t>
      </w:r>
      <w:r>
        <w:rPr/>
        <w:t>Unión; directora general de la emisora de 2007 – 2015; con amplia experiencia en medios públicos y comunicación política; la legislación no debe ser una camisa de fuerza. Así indica “mi recomendación no comenzar a generar plataformas de comunicación si primero no asientan por escrito cuales son las líneas generales de operación de estos canales”. Señala que “es necesario que el Canal del Congreso tenga jerarquía de Ley pero no integrando los numerales operativos. El reglamento el canal destaca “en realidad no es un reglamento es Ley porque fue aprobado de acuerdo con el 72 constitucional con un proceso consecuente entre las cámaras,</w:t>
      </w:r>
    </w:p>
    <w:p>
      <w:pPr>
        <w:spacing w:after="0" w:line="360" w:lineRule="auto"/>
        <w:sectPr>
          <w:pgSz w:w="12240" w:h="15840"/>
          <w:pgMar w:header="0" w:footer="946" w:top="1360" w:bottom="1220" w:left="1600" w:right="1300"/>
        </w:sectPr>
      </w:pPr>
    </w:p>
    <w:p>
      <w:pPr>
        <w:pStyle w:val="BodyText"/>
        <w:spacing w:line="360" w:lineRule="auto" w:before="56"/>
        <w:ind w:right="115"/>
      </w:pPr>
      <w:r>
        <w:rPr/>
        <w:t>entonces debió de haberse creado con un numeral.” (Entrevista personal octubre 2015)</w:t>
      </w:r>
    </w:p>
    <w:p>
      <w:pPr>
        <w:pStyle w:val="BodyText"/>
        <w:spacing w:line="360" w:lineRule="auto" w:before="163"/>
        <w:ind w:right="113"/>
      </w:pPr>
      <w:r>
        <w:rPr/>
        <w:t>Para Leticia salas “la parte operativa y diversas disposiciones están a nivel reglamentario. Un reglamento tiene la posibilidad de estarse adecuando a la realidad, a</w:t>
      </w:r>
      <w:r>
        <w:rPr>
          <w:spacing w:val="-2"/>
        </w:rPr>
        <w:t> </w:t>
      </w:r>
      <w:r>
        <w:rPr/>
        <w:t>lo</w:t>
      </w:r>
      <w:r>
        <w:rPr>
          <w:spacing w:val="-4"/>
        </w:rPr>
        <w:t> </w:t>
      </w:r>
      <w:r>
        <w:rPr/>
        <w:t>que</w:t>
      </w:r>
      <w:r>
        <w:rPr>
          <w:spacing w:val="-4"/>
        </w:rPr>
        <w:t> </w:t>
      </w:r>
      <w:r>
        <w:rPr/>
        <w:t>arribo</w:t>
      </w:r>
      <w:r>
        <w:rPr>
          <w:spacing w:val="-3"/>
        </w:rPr>
        <w:t> </w:t>
      </w:r>
      <w:r>
        <w:rPr/>
        <w:t>el</w:t>
      </w:r>
      <w:r>
        <w:rPr>
          <w:spacing w:val="-5"/>
        </w:rPr>
        <w:t> </w:t>
      </w:r>
      <w:r>
        <w:rPr/>
        <w:t>Canal</w:t>
      </w:r>
      <w:r>
        <w:rPr>
          <w:spacing w:val="-2"/>
        </w:rPr>
        <w:t> </w:t>
      </w:r>
      <w:r>
        <w:rPr/>
        <w:t>del</w:t>
      </w:r>
      <w:r>
        <w:rPr>
          <w:spacing w:val="-5"/>
        </w:rPr>
        <w:t> </w:t>
      </w:r>
      <w:r>
        <w:rPr/>
        <w:t>Congreso.</w:t>
      </w:r>
      <w:r>
        <w:rPr>
          <w:spacing w:val="-4"/>
        </w:rPr>
        <w:t> </w:t>
      </w:r>
      <w:r>
        <w:rPr/>
        <w:t>La</w:t>
      </w:r>
      <w:r>
        <w:rPr>
          <w:spacing w:val="-4"/>
        </w:rPr>
        <w:t> </w:t>
      </w:r>
      <w:r>
        <w:rPr/>
        <w:t>propuesta</w:t>
      </w:r>
      <w:r>
        <w:rPr>
          <w:spacing w:val="-2"/>
        </w:rPr>
        <w:t> </w:t>
      </w:r>
      <w:r>
        <w:rPr/>
        <w:t>que</w:t>
      </w:r>
      <w:r>
        <w:rPr>
          <w:spacing w:val="-4"/>
        </w:rPr>
        <w:t> </w:t>
      </w:r>
      <w:r>
        <w:rPr/>
        <w:t>dejamos</w:t>
      </w:r>
      <w:r>
        <w:rPr>
          <w:spacing w:val="-7"/>
        </w:rPr>
        <w:t> </w:t>
      </w:r>
      <w:r>
        <w:rPr/>
        <w:t>fue</w:t>
      </w:r>
      <w:r>
        <w:rPr>
          <w:spacing w:val="-2"/>
        </w:rPr>
        <w:t> </w:t>
      </w:r>
      <w:r>
        <w:rPr/>
        <w:t>que</w:t>
      </w:r>
      <w:r>
        <w:rPr>
          <w:spacing w:val="-4"/>
        </w:rPr>
        <w:t> </w:t>
      </w:r>
      <w:r>
        <w:rPr/>
        <w:t>quede</w:t>
      </w:r>
      <w:r>
        <w:rPr>
          <w:spacing w:val="-4"/>
        </w:rPr>
        <w:t> </w:t>
      </w:r>
      <w:r>
        <w:rPr/>
        <w:t>en</w:t>
      </w:r>
      <w:r>
        <w:rPr>
          <w:spacing w:val="-4"/>
        </w:rPr>
        <w:t> </w:t>
      </w:r>
      <w:r>
        <w:rPr/>
        <w:t>la Ley la existencia del canal. Las plataformas tecnológicas de su salida y el hecho de quien lo conduce, este plasmado en la parte reglamentaria interna”. (Entrevista personal</w:t>
      </w:r>
      <w:r>
        <w:rPr>
          <w:spacing w:val="-3"/>
        </w:rPr>
        <w:t> </w:t>
      </w:r>
      <w:r>
        <w:rPr/>
        <w:t>2016)</w:t>
      </w:r>
    </w:p>
    <w:p>
      <w:pPr>
        <w:pStyle w:val="BodyText"/>
        <w:spacing w:line="360" w:lineRule="auto" w:before="164"/>
        <w:ind w:right="115"/>
      </w:pPr>
      <w:r>
        <w:rPr/>
        <w:t>Leticia salas indica además que “lo que debe estar en la jerarquía de Ley Orgánica como</w:t>
      </w:r>
      <w:r>
        <w:rPr>
          <w:spacing w:val="-12"/>
        </w:rPr>
        <w:t> </w:t>
      </w:r>
      <w:r>
        <w:rPr/>
        <w:t>disposiciones</w:t>
      </w:r>
      <w:r>
        <w:rPr>
          <w:spacing w:val="-10"/>
        </w:rPr>
        <w:t> </w:t>
      </w:r>
      <w:r>
        <w:rPr/>
        <w:t>inamovibles,</w:t>
      </w:r>
      <w:r>
        <w:rPr>
          <w:spacing w:val="-10"/>
        </w:rPr>
        <w:t> </w:t>
      </w:r>
      <w:r>
        <w:rPr/>
        <w:t>son</w:t>
      </w:r>
      <w:r>
        <w:rPr>
          <w:spacing w:val="-9"/>
        </w:rPr>
        <w:t> </w:t>
      </w:r>
      <w:r>
        <w:rPr/>
        <w:t>todos</w:t>
      </w:r>
      <w:r>
        <w:rPr>
          <w:spacing w:val="-6"/>
        </w:rPr>
        <w:t> </w:t>
      </w:r>
      <w:r>
        <w:rPr/>
        <w:t>aquellos</w:t>
      </w:r>
      <w:r>
        <w:rPr>
          <w:spacing w:val="-10"/>
        </w:rPr>
        <w:t> </w:t>
      </w:r>
      <w:r>
        <w:rPr/>
        <w:t>numerales</w:t>
      </w:r>
      <w:r>
        <w:rPr>
          <w:spacing w:val="-10"/>
        </w:rPr>
        <w:t> </w:t>
      </w:r>
      <w:r>
        <w:rPr/>
        <w:t>que</w:t>
      </w:r>
      <w:r>
        <w:rPr>
          <w:spacing w:val="-12"/>
        </w:rPr>
        <w:t> </w:t>
      </w:r>
      <w:r>
        <w:rPr/>
        <w:t>sigan</w:t>
      </w:r>
      <w:r>
        <w:rPr>
          <w:spacing w:val="-9"/>
        </w:rPr>
        <w:t> </w:t>
      </w:r>
      <w:r>
        <w:rPr/>
        <w:t>permitiendo garantizar que el Canal del Congreso pueda ser una instancia de comunicación plural incluyente</w:t>
      </w:r>
      <w:r>
        <w:rPr>
          <w:spacing w:val="-9"/>
        </w:rPr>
        <w:t> </w:t>
      </w:r>
      <w:r>
        <w:rPr/>
        <w:t>y</w:t>
      </w:r>
      <w:r>
        <w:rPr>
          <w:spacing w:val="-13"/>
        </w:rPr>
        <w:t> </w:t>
      </w:r>
      <w:r>
        <w:rPr/>
        <w:t>que</w:t>
      </w:r>
      <w:r>
        <w:rPr>
          <w:spacing w:val="-9"/>
        </w:rPr>
        <w:t> </w:t>
      </w:r>
      <w:r>
        <w:rPr/>
        <w:t>no</w:t>
      </w:r>
      <w:r>
        <w:rPr>
          <w:spacing w:val="-9"/>
        </w:rPr>
        <w:t> </w:t>
      </w:r>
      <w:r>
        <w:rPr/>
        <w:t>sea</w:t>
      </w:r>
      <w:r>
        <w:rPr>
          <w:spacing w:val="-9"/>
        </w:rPr>
        <w:t> </w:t>
      </w:r>
      <w:r>
        <w:rPr/>
        <w:t>manipulado,</w:t>
      </w:r>
      <w:r>
        <w:rPr>
          <w:spacing w:val="-10"/>
        </w:rPr>
        <w:t> </w:t>
      </w:r>
      <w:r>
        <w:rPr/>
        <w:t>que</w:t>
      </w:r>
      <w:r>
        <w:rPr>
          <w:spacing w:val="-12"/>
        </w:rPr>
        <w:t> </w:t>
      </w:r>
      <w:r>
        <w:rPr/>
        <w:t>no</w:t>
      </w:r>
      <w:r>
        <w:rPr>
          <w:spacing w:val="-12"/>
        </w:rPr>
        <w:t> </w:t>
      </w:r>
      <w:r>
        <w:rPr/>
        <w:t>haya</w:t>
      </w:r>
      <w:r>
        <w:rPr>
          <w:spacing w:val="-9"/>
        </w:rPr>
        <w:t> </w:t>
      </w:r>
      <w:r>
        <w:rPr/>
        <w:t>esas</w:t>
      </w:r>
      <w:r>
        <w:rPr>
          <w:spacing w:val="-13"/>
        </w:rPr>
        <w:t> </w:t>
      </w:r>
      <w:r>
        <w:rPr/>
        <w:t>tentaciones</w:t>
      </w:r>
      <w:r>
        <w:rPr>
          <w:spacing w:val="-15"/>
        </w:rPr>
        <w:t> </w:t>
      </w:r>
      <w:r>
        <w:rPr/>
        <w:t>de</w:t>
      </w:r>
      <w:r>
        <w:rPr>
          <w:spacing w:val="-9"/>
        </w:rPr>
        <w:t> </w:t>
      </w:r>
      <w:r>
        <w:rPr/>
        <w:t>ser</w:t>
      </w:r>
      <w:r>
        <w:rPr>
          <w:spacing w:val="-11"/>
        </w:rPr>
        <w:t> </w:t>
      </w:r>
      <w:r>
        <w:rPr/>
        <w:t>maniobrado por la Mesa Directiva o por la áreas de comunicación con independencia de quien las dirija”. Esas disposiciones “son las que tiene que estar en la Ley Orgánica, lo demás en reglamento interno”. (Entrevista personal</w:t>
      </w:r>
      <w:r>
        <w:rPr>
          <w:spacing w:val="-14"/>
        </w:rPr>
        <w:t> </w:t>
      </w:r>
      <w:r>
        <w:rPr/>
        <w:t>2016)</w:t>
      </w:r>
    </w:p>
    <w:p>
      <w:pPr>
        <w:pStyle w:val="BodyText"/>
        <w:spacing w:line="360" w:lineRule="auto" w:before="163"/>
        <w:ind w:right="111"/>
      </w:pPr>
      <w:r>
        <w:rPr/>
        <w:t>Para Leticia Salas es fundamental que “el reglamento del Canal del Congreso no se modifique por coyuntura, en el supuesto de una integración conservadora de las cámaras.</w:t>
      </w:r>
      <w:r>
        <w:rPr>
          <w:spacing w:val="-9"/>
        </w:rPr>
        <w:t> </w:t>
      </w:r>
      <w:r>
        <w:rPr/>
        <w:t>Porque</w:t>
      </w:r>
      <w:r>
        <w:rPr>
          <w:spacing w:val="-8"/>
        </w:rPr>
        <w:t> </w:t>
      </w:r>
      <w:r>
        <w:rPr/>
        <w:t>entonces</w:t>
      </w:r>
      <w:r>
        <w:rPr>
          <w:spacing w:val="-9"/>
        </w:rPr>
        <w:t> </w:t>
      </w:r>
      <w:r>
        <w:rPr/>
        <w:t>lo</w:t>
      </w:r>
      <w:r>
        <w:rPr>
          <w:spacing w:val="-11"/>
        </w:rPr>
        <w:t> </w:t>
      </w:r>
      <w:r>
        <w:rPr/>
        <w:t>que</w:t>
      </w:r>
      <w:r>
        <w:rPr>
          <w:spacing w:val="-8"/>
        </w:rPr>
        <w:t> </w:t>
      </w:r>
      <w:r>
        <w:rPr/>
        <w:t>va</w:t>
      </w:r>
      <w:r>
        <w:rPr>
          <w:spacing w:val="-8"/>
        </w:rPr>
        <w:t> </w:t>
      </w:r>
      <w:r>
        <w:rPr/>
        <w:t>a</w:t>
      </w:r>
      <w:r>
        <w:rPr>
          <w:spacing w:val="-8"/>
        </w:rPr>
        <w:t> </w:t>
      </w:r>
      <w:r>
        <w:rPr>
          <w:spacing w:val="-3"/>
        </w:rPr>
        <w:t>suceder,</w:t>
      </w:r>
      <w:r>
        <w:rPr>
          <w:spacing w:val="-9"/>
        </w:rPr>
        <w:t> </w:t>
      </w:r>
      <w:r>
        <w:rPr/>
        <w:t>es</w:t>
      </w:r>
      <w:r>
        <w:rPr>
          <w:spacing w:val="-9"/>
        </w:rPr>
        <w:t> </w:t>
      </w:r>
      <w:r>
        <w:rPr/>
        <w:t>que</w:t>
      </w:r>
      <w:r>
        <w:rPr>
          <w:spacing w:val="-11"/>
        </w:rPr>
        <w:t> </w:t>
      </w:r>
      <w:r>
        <w:rPr/>
        <w:t>pudieran</w:t>
      </w:r>
      <w:r>
        <w:rPr>
          <w:spacing w:val="-8"/>
        </w:rPr>
        <w:t> </w:t>
      </w:r>
      <w:r>
        <w:rPr/>
        <w:t>quedar</w:t>
      </w:r>
      <w:r>
        <w:rPr>
          <w:spacing w:val="-12"/>
        </w:rPr>
        <w:t> </w:t>
      </w:r>
      <w:r>
        <w:rPr/>
        <w:t>a</w:t>
      </w:r>
      <w:r>
        <w:rPr>
          <w:spacing w:val="-8"/>
        </w:rPr>
        <w:t> </w:t>
      </w:r>
      <w:r>
        <w:rPr/>
        <w:t>nivel</w:t>
      </w:r>
      <w:r>
        <w:rPr>
          <w:spacing w:val="-10"/>
        </w:rPr>
        <w:t> </w:t>
      </w:r>
      <w:r>
        <w:rPr/>
        <w:t>de</w:t>
      </w:r>
      <w:r>
        <w:rPr>
          <w:spacing w:val="-11"/>
        </w:rPr>
        <w:t> </w:t>
      </w:r>
      <w:r>
        <w:rPr/>
        <w:t>Ley numerales que le podrían restar el principio de pluralidad”. Para Sala </w:t>
      </w:r>
      <w:r>
        <w:rPr>
          <w:spacing w:val="-5"/>
        </w:rPr>
        <w:t>Torres </w:t>
      </w:r>
      <w:r>
        <w:rPr/>
        <w:t>“el Reglamento (del Canal del Congreso) fue de facto un instrumento normativo al cual hacía referencia constantemente. Era el único contrapeso que tenía como titular del canal y las políticas de comunicación como mecanismo de</w:t>
      </w:r>
      <w:r>
        <w:rPr>
          <w:spacing w:val="-18"/>
        </w:rPr>
        <w:t> </w:t>
      </w:r>
      <w:r>
        <w:rPr/>
        <w:t>autorregulación”.</w:t>
      </w:r>
    </w:p>
    <w:p>
      <w:pPr>
        <w:pStyle w:val="BodyText"/>
        <w:spacing w:line="360" w:lineRule="auto" w:before="5"/>
        <w:ind w:right="113"/>
      </w:pPr>
      <w:r>
        <w:rPr/>
        <w:t>Salas </w:t>
      </w:r>
      <w:r>
        <w:rPr>
          <w:spacing w:val="-5"/>
        </w:rPr>
        <w:t>Torres </w:t>
      </w:r>
      <w:r>
        <w:rPr/>
        <w:t>considera además que el reglamento del canal debe ser general por lo que señala “no especifiquemos, porque no se vaya a convertir en una camisa de fuerza, porque el contexto del canal </w:t>
      </w:r>
      <w:r>
        <w:rPr>
          <w:spacing w:val="-6"/>
        </w:rPr>
        <w:t>hoy, </w:t>
      </w:r>
      <w:r>
        <w:rPr/>
        <w:t>el contenido y la relevancia del canal del congreso,</w:t>
      </w:r>
      <w:r>
        <w:rPr>
          <w:spacing w:val="-14"/>
        </w:rPr>
        <w:t> </w:t>
      </w:r>
      <w:r>
        <w:rPr/>
        <w:t>no</w:t>
      </w:r>
      <w:r>
        <w:rPr>
          <w:spacing w:val="-14"/>
        </w:rPr>
        <w:t> </w:t>
      </w:r>
      <w:r>
        <w:rPr/>
        <w:t>es</w:t>
      </w:r>
      <w:r>
        <w:rPr>
          <w:spacing w:val="-15"/>
        </w:rPr>
        <w:t> </w:t>
      </w:r>
      <w:r>
        <w:rPr/>
        <w:t>la</w:t>
      </w:r>
      <w:r>
        <w:rPr>
          <w:spacing w:val="-17"/>
        </w:rPr>
        <w:t> </w:t>
      </w:r>
      <w:r>
        <w:rPr/>
        <w:t>misma</w:t>
      </w:r>
      <w:r>
        <w:rPr>
          <w:spacing w:val="-14"/>
        </w:rPr>
        <w:t> </w:t>
      </w:r>
      <w:r>
        <w:rPr/>
        <w:t>que</w:t>
      </w:r>
      <w:r>
        <w:rPr>
          <w:spacing w:val="-14"/>
        </w:rPr>
        <w:t> </w:t>
      </w:r>
      <w:r>
        <w:rPr/>
        <w:t>cuando</w:t>
      </w:r>
      <w:r>
        <w:rPr>
          <w:spacing w:val="-14"/>
        </w:rPr>
        <w:t> </w:t>
      </w:r>
      <w:r>
        <w:rPr/>
        <w:t>ese</w:t>
      </w:r>
      <w:r>
        <w:rPr>
          <w:spacing w:val="-14"/>
        </w:rPr>
        <w:t> </w:t>
      </w:r>
      <w:r>
        <w:rPr/>
        <w:t>reglamento</w:t>
      </w:r>
      <w:r>
        <w:rPr>
          <w:spacing w:val="-14"/>
        </w:rPr>
        <w:t> </w:t>
      </w:r>
      <w:r>
        <w:rPr/>
        <w:t>se</w:t>
      </w:r>
      <w:r>
        <w:rPr>
          <w:spacing w:val="-14"/>
        </w:rPr>
        <w:t> </w:t>
      </w:r>
      <w:r>
        <w:rPr/>
        <w:t>generó”.</w:t>
      </w:r>
      <w:r>
        <w:rPr>
          <w:spacing w:val="-14"/>
        </w:rPr>
        <w:t> </w:t>
      </w:r>
      <w:r>
        <w:rPr/>
        <w:t>(Entrevista</w:t>
      </w:r>
      <w:r>
        <w:rPr>
          <w:spacing w:val="-14"/>
        </w:rPr>
        <w:t> </w:t>
      </w:r>
      <w:r>
        <w:rPr/>
        <w:t>personal 2016)</w:t>
      </w:r>
    </w:p>
    <w:p>
      <w:pPr>
        <w:pStyle w:val="BodyText"/>
        <w:ind w:left="0"/>
        <w:jc w:val="left"/>
      </w:pPr>
    </w:p>
    <w:p>
      <w:pPr>
        <w:pStyle w:val="BodyText"/>
        <w:spacing w:before="3"/>
        <w:ind w:left="0"/>
        <w:jc w:val="left"/>
        <w:rPr>
          <w:sz w:val="26"/>
        </w:rPr>
      </w:pPr>
    </w:p>
    <w:p>
      <w:pPr>
        <w:pStyle w:val="BodyText"/>
        <w:spacing w:line="360" w:lineRule="auto"/>
        <w:ind w:right="121"/>
      </w:pPr>
      <w:r>
        <w:rPr/>
        <w:t>Comenta Leticia Salas “yo sigo afirmando que se forjó (el reglamento) porque en realidad los legisladores de ese momento, quienes lo propusieron , sabían o daban</w:t>
      </w:r>
    </w:p>
    <w:p>
      <w:pPr>
        <w:spacing w:after="0" w:line="360" w:lineRule="auto"/>
        <w:sectPr>
          <w:pgSz w:w="12240" w:h="15840"/>
          <w:pgMar w:header="0" w:footer="946" w:top="1360" w:bottom="1220" w:left="1600" w:right="1300"/>
        </w:sectPr>
      </w:pPr>
    </w:p>
    <w:p>
      <w:pPr>
        <w:pStyle w:val="BodyText"/>
        <w:spacing w:line="360" w:lineRule="auto" w:before="56"/>
        <w:ind w:right="113"/>
      </w:pPr>
      <w:r>
        <w:rPr/>
        <w:t>cuenta o valoraban la envergadura de todo ello y que en realidad lo que estaban proponiendo</w:t>
      </w:r>
      <w:r>
        <w:rPr>
          <w:spacing w:val="-13"/>
        </w:rPr>
        <w:t> </w:t>
      </w:r>
      <w:r>
        <w:rPr/>
        <w:t>era</w:t>
      </w:r>
      <w:r>
        <w:rPr>
          <w:spacing w:val="-14"/>
        </w:rPr>
        <w:t> </w:t>
      </w:r>
      <w:r>
        <w:rPr/>
        <w:t>un</w:t>
      </w:r>
      <w:r>
        <w:rPr>
          <w:spacing w:val="-13"/>
        </w:rPr>
        <w:t> </w:t>
      </w:r>
      <w:r>
        <w:rPr/>
        <w:t>modelo,</w:t>
      </w:r>
      <w:r>
        <w:rPr>
          <w:spacing w:val="-13"/>
        </w:rPr>
        <w:t> </w:t>
      </w:r>
      <w:r>
        <w:rPr/>
        <w:t>que</w:t>
      </w:r>
      <w:r>
        <w:rPr>
          <w:spacing w:val="-13"/>
        </w:rPr>
        <w:t> </w:t>
      </w:r>
      <w:r>
        <w:rPr/>
        <w:t>ni</w:t>
      </w:r>
      <w:r>
        <w:rPr>
          <w:spacing w:val="-14"/>
        </w:rPr>
        <w:t> </w:t>
      </w:r>
      <w:r>
        <w:rPr/>
        <w:t>siquiera</w:t>
      </w:r>
      <w:r>
        <w:rPr>
          <w:spacing w:val="-13"/>
        </w:rPr>
        <w:t> </w:t>
      </w:r>
      <w:r>
        <w:rPr/>
        <w:t>ellos</w:t>
      </w:r>
      <w:r>
        <w:rPr>
          <w:spacing w:val="-14"/>
        </w:rPr>
        <w:t> </w:t>
      </w:r>
      <w:r>
        <w:rPr/>
        <w:t>dimensionaban”.</w:t>
      </w:r>
      <w:r>
        <w:rPr>
          <w:spacing w:val="-16"/>
        </w:rPr>
        <w:t> </w:t>
      </w:r>
      <w:r>
        <w:rPr/>
        <w:t>(Entrevista</w:t>
      </w:r>
      <w:r>
        <w:rPr>
          <w:spacing w:val="-13"/>
        </w:rPr>
        <w:t> </w:t>
      </w:r>
      <w:r>
        <w:rPr/>
        <w:t>personal octubre</w:t>
      </w:r>
      <w:r>
        <w:rPr>
          <w:spacing w:val="-2"/>
        </w:rPr>
        <w:t> </w:t>
      </w:r>
      <w:r>
        <w:rPr/>
        <w:t>2016)</w:t>
      </w:r>
    </w:p>
    <w:p>
      <w:pPr>
        <w:pStyle w:val="BodyText"/>
        <w:spacing w:line="360" w:lineRule="auto" w:before="163"/>
        <w:ind w:right="113"/>
      </w:pPr>
      <w:r>
        <w:rPr/>
        <w:t>Leticia Salas considera que el reglamento “requiere una actualización - adecuación para armonizarlo con la operación actual, que dote al canal de la posibilidad de tener un trato igualitario para sus trabajadores, quienes no lo pueden tener justamente por la dependencia unilateral de cierto grupo a las cámaras”. (Entrevista personal octubre 2016)</w:t>
      </w:r>
    </w:p>
    <w:p>
      <w:pPr>
        <w:pStyle w:val="BodyText"/>
        <w:spacing w:line="360" w:lineRule="auto" w:before="164"/>
        <w:ind w:right="114"/>
      </w:pPr>
      <w:r>
        <w:rPr/>
        <w:t>El</w:t>
      </w:r>
      <w:r>
        <w:rPr>
          <w:spacing w:val="-7"/>
        </w:rPr>
        <w:t> </w:t>
      </w:r>
      <w:r>
        <w:rPr/>
        <w:t>canal</w:t>
      </w:r>
      <w:r>
        <w:rPr>
          <w:spacing w:val="-10"/>
        </w:rPr>
        <w:t> </w:t>
      </w:r>
      <w:r>
        <w:rPr/>
        <w:t>del</w:t>
      </w:r>
      <w:r>
        <w:rPr>
          <w:spacing w:val="-7"/>
        </w:rPr>
        <w:t> </w:t>
      </w:r>
      <w:r>
        <w:rPr/>
        <w:t>Congreso</w:t>
      </w:r>
      <w:r>
        <w:rPr>
          <w:spacing w:val="-8"/>
        </w:rPr>
        <w:t> </w:t>
      </w:r>
      <w:r>
        <w:rPr/>
        <w:t>mexicano,</w:t>
      </w:r>
      <w:r>
        <w:rPr>
          <w:spacing w:val="-6"/>
        </w:rPr>
        <w:t> </w:t>
      </w:r>
      <w:r>
        <w:rPr/>
        <w:t>comenta</w:t>
      </w:r>
      <w:r>
        <w:rPr>
          <w:spacing w:val="-6"/>
        </w:rPr>
        <w:t> </w:t>
      </w:r>
      <w:r>
        <w:rPr/>
        <w:t>Leticia</w:t>
      </w:r>
      <w:r>
        <w:rPr>
          <w:spacing w:val="-6"/>
        </w:rPr>
        <w:t> </w:t>
      </w:r>
      <w:r>
        <w:rPr/>
        <w:t>Salas,</w:t>
      </w:r>
      <w:r>
        <w:rPr>
          <w:spacing w:val="-8"/>
        </w:rPr>
        <w:t> </w:t>
      </w:r>
      <w:r>
        <w:rPr/>
        <w:t>no</w:t>
      </w:r>
      <w:r>
        <w:rPr>
          <w:spacing w:val="-8"/>
        </w:rPr>
        <w:t> </w:t>
      </w:r>
      <w:r>
        <w:rPr/>
        <w:t>sería</w:t>
      </w:r>
      <w:r>
        <w:rPr>
          <w:spacing w:val="-6"/>
        </w:rPr>
        <w:t> </w:t>
      </w:r>
      <w:r>
        <w:rPr/>
        <w:t>lo</w:t>
      </w:r>
      <w:r>
        <w:rPr>
          <w:spacing w:val="-9"/>
        </w:rPr>
        <w:t> </w:t>
      </w:r>
      <w:r>
        <w:rPr/>
        <w:t>que</w:t>
      </w:r>
      <w:r>
        <w:rPr>
          <w:spacing w:val="-6"/>
        </w:rPr>
        <w:t> </w:t>
      </w:r>
      <w:r>
        <w:rPr/>
        <w:t>es,</w:t>
      </w:r>
      <w:r>
        <w:rPr>
          <w:spacing w:val="-6"/>
        </w:rPr>
        <w:t> </w:t>
      </w:r>
      <w:r>
        <w:rPr/>
        <w:t>si</w:t>
      </w:r>
      <w:r>
        <w:rPr>
          <w:spacing w:val="-7"/>
        </w:rPr>
        <w:t> </w:t>
      </w:r>
      <w:r>
        <w:rPr/>
        <w:t>no</w:t>
      </w:r>
      <w:r>
        <w:rPr>
          <w:spacing w:val="-6"/>
        </w:rPr>
        <w:t> </w:t>
      </w:r>
      <w:r>
        <w:rPr/>
        <w:t>tiene un marco normativo. El propio director del canal “requiere elementos normativos de contrapeso frente a los propios legisladores”. Es </w:t>
      </w:r>
      <w:r>
        <w:rPr>
          <w:spacing w:val="-3"/>
        </w:rPr>
        <w:t>decir, </w:t>
      </w:r>
      <w:r>
        <w:rPr/>
        <w:t>“no hay manera de decirle un no a un legislador, tiene que haber necesariamente esa regulación, que pongan condiciones para la relación del canal con los</w:t>
      </w:r>
      <w:r>
        <w:rPr>
          <w:spacing w:val="-17"/>
        </w:rPr>
        <w:t> </w:t>
      </w:r>
      <w:r>
        <w:rPr/>
        <w:t>legisladores”.</w:t>
      </w:r>
    </w:p>
    <w:p>
      <w:pPr>
        <w:pStyle w:val="BodyText"/>
        <w:spacing w:line="360" w:lineRule="auto" w:before="2"/>
        <w:ind w:right="114"/>
      </w:pPr>
      <w:r>
        <w:rPr/>
        <w:t>Finalmente destaca Leticia Salas que “no hay condiciones de equilibrio y aplicación general para todos (los legisladores), explica, si yo director elijo si cubro informes de juanita y no de pedro, estaría aplicando un criterio discrecional ¿Inspirado en qué? Si es coordinador de grupo, si es un personaje relevante o incluso en una petición particular de ese legislador”, concluye. (Entrevista personal octubre 2016)</w:t>
      </w:r>
    </w:p>
    <w:p>
      <w:pPr>
        <w:pStyle w:val="BodyText"/>
        <w:spacing w:line="360" w:lineRule="auto" w:before="166"/>
        <w:ind w:right="111"/>
      </w:pPr>
      <w:r>
        <w:rPr/>
        <w:t>Las propuestas anteriores planteadas por Javier Corral, para otorgar jurídicamente al Canal del Congreso autonomía, de independencia, de pluralidad, de diversidad se cumplen parcialmente en las reformas aprobadas entre diciembre de 2016 y febrero de</w:t>
      </w:r>
      <w:r>
        <w:rPr>
          <w:spacing w:val="-7"/>
        </w:rPr>
        <w:t> </w:t>
      </w:r>
      <w:r>
        <w:rPr/>
        <w:t>2017.</w:t>
      </w:r>
      <w:r>
        <w:rPr>
          <w:spacing w:val="-7"/>
        </w:rPr>
        <w:t> </w:t>
      </w:r>
      <w:r>
        <w:rPr/>
        <w:t>Las</w:t>
      </w:r>
      <w:r>
        <w:rPr>
          <w:spacing w:val="-10"/>
        </w:rPr>
        <w:t> </w:t>
      </w:r>
      <w:r>
        <w:rPr/>
        <w:t>modificaciones</w:t>
      </w:r>
      <w:r>
        <w:rPr>
          <w:spacing w:val="-10"/>
        </w:rPr>
        <w:t> </w:t>
      </w:r>
      <w:r>
        <w:rPr/>
        <w:t>fueron</w:t>
      </w:r>
      <w:r>
        <w:rPr>
          <w:spacing w:val="-7"/>
        </w:rPr>
        <w:t> </w:t>
      </w:r>
      <w:r>
        <w:rPr/>
        <w:t>cuestionadas</w:t>
      </w:r>
      <w:r>
        <w:rPr>
          <w:spacing w:val="-8"/>
        </w:rPr>
        <w:t> </w:t>
      </w:r>
      <w:r>
        <w:rPr/>
        <w:t>por</w:t>
      </w:r>
      <w:r>
        <w:rPr>
          <w:spacing w:val="-8"/>
        </w:rPr>
        <w:t> </w:t>
      </w:r>
      <w:r>
        <w:rPr/>
        <w:t>diversos</w:t>
      </w:r>
      <w:r>
        <w:rPr>
          <w:spacing w:val="-8"/>
        </w:rPr>
        <w:t> </w:t>
      </w:r>
      <w:r>
        <w:rPr/>
        <w:t>legisladores</w:t>
      </w:r>
      <w:r>
        <w:rPr>
          <w:spacing w:val="-10"/>
        </w:rPr>
        <w:t> </w:t>
      </w:r>
      <w:r>
        <w:rPr/>
        <w:t>entre</w:t>
      </w:r>
      <w:r>
        <w:rPr>
          <w:spacing w:val="-10"/>
        </w:rPr>
        <w:t> </w:t>
      </w:r>
      <w:r>
        <w:rPr/>
        <w:t>ellos Virgilio caballero, quienes aseguran no otorgan autonomía al Canal. También Javier Corral considera fortalecer al consejo consultivo como un organismo equilibrador de las</w:t>
      </w:r>
      <w:r>
        <w:rPr>
          <w:spacing w:val="-6"/>
        </w:rPr>
        <w:t> </w:t>
      </w:r>
      <w:r>
        <w:rPr/>
        <w:t>presiones</w:t>
      </w:r>
      <w:r>
        <w:rPr>
          <w:spacing w:val="-7"/>
        </w:rPr>
        <w:t> </w:t>
      </w:r>
      <w:r>
        <w:rPr/>
        <w:t>partidistas.</w:t>
      </w:r>
      <w:r>
        <w:rPr>
          <w:spacing w:val="-6"/>
        </w:rPr>
        <w:t> </w:t>
      </w:r>
      <w:r>
        <w:rPr/>
        <w:t>No</w:t>
      </w:r>
      <w:r>
        <w:rPr>
          <w:spacing w:val="-6"/>
        </w:rPr>
        <w:t> </w:t>
      </w:r>
      <w:r>
        <w:rPr/>
        <w:t>obstante,</w:t>
      </w:r>
      <w:r>
        <w:rPr>
          <w:spacing w:val="-9"/>
        </w:rPr>
        <w:t> </w:t>
      </w:r>
      <w:r>
        <w:rPr/>
        <w:t>el</w:t>
      </w:r>
      <w:r>
        <w:rPr>
          <w:spacing w:val="-7"/>
        </w:rPr>
        <w:t> </w:t>
      </w:r>
      <w:r>
        <w:rPr/>
        <w:t>marco</w:t>
      </w:r>
      <w:r>
        <w:rPr>
          <w:spacing w:val="-6"/>
        </w:rPr>
        <w:t> </w:t>
      </w:r>
      <w:r>
        <w:rPr/>
        <w:t>jurídico</w:t>
      </w:r>
      <w:r>
        <w:rPr>
          <w:spacing w:val="-6"/>
        </w:rPr>
        <w:t> </w:t>
      </w:r>
      <w:r>
        <w:rPr/>
        <w:t>continúa</w:t>
      </w:r>
      <w:r>
        <w:rPr>
          <w:spacing w:val="-8"/>
        </w:rPr>
        <w:t> </w:t>
      </w:r>
      <w:r>
        <w:rPr/>
        <w:t>dotando</w:t>
      </w:r>
      <w:r>
        <w:rPr>
          <w:spacing w:val="-6"/>
        </w:rPr>
        <w:t> </w:t>
      </w:r>
      <w:r>
        <w:rPr/>
        <w:t>de</w:t>
      </w:r>
      <w:r>
        <w:rPr>
          <w:spacing w:val="-6"/>
        </w:rPr>
        <w:t> </w:t>
      </w:r>
      <w:r>
        <w:rPr/>
        <w:t>todas</w:t>
      </w:r>
      <w:r>
        <w:rPr>
          <w:spacing w:val="-7"/>
        </w:rPr>
        <w:t> </w:t>
      </w:r>
      <w:r>
        <w:rPr/>
        <w:t>las atribuciones legales para la toma de decisión a la comisión bicameral y el consejo consultivo</w:t>
      </w:r>
      <w:r>
        <w:rPr>
          <w:spacing w:val="-13"/>
        </w:rPr>
        <w:t> </w:t>
      </w:r>
      <w:r>
        <w:rPr/>
        <w:t>(cuyo</w:t>
      </w:r>
      <w:r>
        <w:rPr>
          <w:spacing w:val="-13"/>
        </w:rPr>
        <w:t> </w:t>
      </w:r>
      <w:r>
        <w:rPr/>
        <w:t>funcionamiento</w:t>
      </w:r>
      <w:r>
        <w:rPr>
          <w:spacing w:val="-13"/>
        </w:rPr>
        <w:t> </w:t>
      </w:r>
      <w:r>
        <w:rPr/>
        <w:t>y</w:t>
      </w:r>
      <w:r>
        <w:rPr>
          <w:spacing w:val="-16"/>
        </w:rPr>
        <w:t> </w:t>
      </w:r>
      <w:r>
        <w:rPr/>
        <w:t>trabajos</w:t>
      </w:r>
      <w:r>
        <w:rPr>
          <w:spacing w:val="-13"/>
        </w:rPr>
        <w:t> </w:t>
      </w:r>
      <w:r>
        <w:rPr/>
        <w:t>requieren</w:t>
      </w:r>
      <w:r>
        <w:rPr>
          <w:spacing w:val="-13"/>
        </w:rPr>
        <w:t> </w:t>
      </w:r>
      <w:r>
        <w:rPr/>
        <w:t>una</w:t>
      </w:r>
      <w:r>
        <w:rPr>
          <w:spacing w:val="-13"/>
        </w:rPr>
        <w:t> </w:t>
      </w:r>
      <w:r>
        <w:rPr/>
        <w:t>investigación</w:t>
      </w:r>
      <w:r>
        <w:rPr>
          <w:spacing w:val="-13"/>
        </w:rPr>
        <w:t> </w:t>
      </w:r>
      <w:r>
        <w:rPr/>
        <w:t>específica</w:t>
      </w:r>
      <w:r>
        <w:rPr>
          <w:spacing w:val="-13"/>
        </w:rPr>
        <w:t> </w:t>
      </w:r>
      <w:r>
        <w:rPr/>
        <w:t>para avaluarlos) hasta el momento se ha reunido y presentado opiniones a la dirección del canal y pocas ocasiones ha sostenido reuniones con la totalidad de integrantes de la comisión</w:t>
      </w:r>
      <w:r>
        <w:rPr>
          <w:spacing w:val="-3"/>
        </w:rPr>
        <w:t> </w:t>
      </w:r>
      <w:r>
        <w:rPr/>
        <w:t>bicameral.</w:t>
      </w:r>
    </w:p>
    <w:p>
      <w:pPr>
        <w:spacing w:after="0" w:line="360" w:lineRule="auto"/>
        <w:sectPr>
          <w:pgSz w:w="12240" w:h="15840"/>
          <w:pgMar w:header="0" w:footer="946" w:top="1360" w:bottom="1220" w:left="1600" w:right="1300"/>
        </w:sectPr>
      </w:pPr>
    </w:p>
    <w:p>
      <w:pPr>
        <w:pStyle w:val="BodyText"/>
        <w:spacing w:line="360" w:lineRule="auto" w:before="56"/>
        <w:ind w:right="112"/>
      </w:pPr>
      <w:r>
        <w:rPr/>
        <w:t>Por su parte, Virgilio Caballero, quien fue Director fundador de la emisora, considera que</w:t>
      </w:r>
      <w:r>
        <w:rPr>
          <w:spacing w:val="-18"/>
        </w:rPr>
        <w:t> </w:t>
      </w:r>
      <w:r>
        <w:rPr/>
        <w:t>el</w:t>
      </w:r>
      <w:r>
        <w:rPr>
          <w:spacing w:val="-19"/>
        </w:rPr>
        <w:t> </w:t>
      </w:r>
      <w:r>
        <w:rPr/>
        <w:t>director</w:t>
      </w:r>
      <w:r>
        <w:rPr>
          <w:spacing w:val="-21"/>
        </w:rPr>
        <w:t> </w:t>
      </w:r>
      <w:r>
        <w:rPr/>
        <w:t>del</w:t>
      </w:r>
      <w:r>
        <w:rPr>
          <w:spacing w:val="-19"/>
        </w:rPr>
        <w:t> </w:t>
      </w:r>
      <w:r>
        <w:rPr/>
        <w:t>canal</w:t>
      </w:r>
      <w:r>
        <w:rPr>
          <w:spacing w:val="-17"/>
        </w:rPr>
        <w:t> </w:t>
      </w:r>
      <w:r>
        <w:rPr/>
        <w:t>requiere</w:t>
      </w:r>
      <w:r>
        <w:rPr>
          <w:spacing w:val="-17"/>
        </w:rPr>
        <w:t> </w:t>
      </w:r>
      <w:r>
        <w:rPr/>
        <w:t>necesariamente</w:t>
      </w:r>
      <w:r>
        <w:rPr>
          <w:spacing w:val="-18"/>
        </w:rPr>
        <w:t> </w:t>
      </w:r>
      <w:r>
        <w:rPr/>
        <w:t>elementos</w:t>
      </w:r>
      <w:r>
        <w:rPr>
          <w:spacing w:val="-21"/>
        </w:rPr>
        <w:t> </w:t>
      </w:r>
      <w:r>
        <w:rPr/>
        <w:t>normativos</w:t>
      </w:r>
      <w:r>
        <w:rPr>
          <w:spacing w:val="-18"/>
        </w:rPr>
        <w:t> </w:t>
      </w:r>
      <w:r>
        <w:rPr/>
        <w:t>de</w:t>
      </w:r>
      <w:r>
        <w:rPr>
          <w:spacing w:val="-18"/>
        </w:rPr>
        <w:t> </w:t>
      </w:r>
      <w:r>
        <w:rPr/>
        <w:t>contrapeso frente a los propios con normativas que pongan condiciones para la relación del</w:t>
      </w:r>
      <w:r>
        <w:rPr>
          <w:spacing w:val="-45"/>
        </w:rPr>
        <w:t> </w:t>
      </w:r>
      <w:r>
        <w:rPr/>
        <w:t>canal con los legisladores. Sin duda es un pendiente que sería atendido dotando de autonomía plena al</w:t>
      </w:r>
      <w:r>
        <w:rPr>
          <w:spacing w:val="-10"/>
        </w:rPr>
        <w:t> </w:t>
      </w:r>
      <w:r>
        <w:rPr/>
        <w:t>canal.</w:t>
      </w:r>
    </w:p>
    <w:p>
      <w:pPr>
        <w:pStyle w:val="BodyText"/>
        <w:spacing w:line="360" w:lineRule="auto" w:before="163"/>
        <w:ind w:right="115"/>
      </w:pPr>
      <w:r>
        <w:rPr/>
        <w:t>Leticia Salas también plantea esta inquietud de independencia para la toma de decisiones al cuerpo directivo del Canal del Congreso, no obstante hasta este momento</w:t>
      </w:r>
      <w:r>
        <w:rPr>
          <w:spacing w:val="-8"/>
        </w:rPr>
        <w:t> </w:t>
      </w:r>
      <w:r>
        <w:rPr/>
        <w:t>solo</w:t>
      </w:r>
      <w:r>
        <w:rPr>
          <w:spacing w:val="-9"/>
        </w:rPr>
        <w:t> </w:t>
      </w:r>
      <w:r>
        <w:rPr/>
        <w:t>ha</w:t>
      </w:r>
      <w:r>
        <w:rPr>
          <w:spacing w:val="-6"/>
        </w:rPr>
        <w:t> </w:t>
      </w:r>
      <w:r>
        <w:rPr/>
        <w:t>sido</w:t>
      </w:r>
      <w:r>
        <w:rPr>
          <w:spacing w:val="-11"/>
        </w:rPr>
        <w:t> </w:t>
      </w:r>
      <w:r>
        <w:rPr/>
        <w:t>atendido</w:t>
      </w:r>
      <w:r>
        <w:rPr>
          <w:spacing w:val="-8"/>
        </w:rPr>
        <w:t> </w:t>
      </w:r>
      <w:r>
        <w:rPr/>
        <w:t>lo</w:t>
      </w:r>
      <w:r>
        <w:rPr>
          <w:spacing w:val="-9"/>
        </w:rPr>
        <w:t> </w:t>
      </w:r>
      <w:r>
        <w:rPr/>
        <w:t>requerido</w:t>
      </w:r>
      <w:r>
        <w:rPr>
          <w:spacing w:val="-8"/>
        </w:rPr>
        <w:t> </w:t>
      </w:r>
      <w:r>
        <w:rPr/>
        <w:t>por</w:t>
      </w:r>
      <w:r>
        <w:rPr>
          <w:spacing w:val="-4"/>
        </w:rPr>
        <w:t> </w:t>
      </w:r>
      <w:r>
        <w:rPr/>
        <w:t>el</w:t>
      </w:r>
      <w:r>
        <w:rPr>
          <w:spacing w:val="-10"/>
        </w:rPr>
        <w:t> </w:t>
      </w:r>
      <w:r>
        <w:rPr/>
        <w:t>IFT</w:t>
      </w:r>
      <w:r>
        <w:rPr>
          <w:spacing w:val="-12"/>
        </w:rPr>
        <w:t> </w:t>
      </w:r>
      <w:r>
        <w:rPr/>
        <w:t>en</w:t>
      </w:r>
      <w:r>
        <w:rPr>
          <w:spacing w:val="-6"/>
        </w:rPr>
        <w:t> </w:t>
      </w:r>
      <w:r>
        <w:rPr/>
        <w:t>la</w:t>
      </w:r>
      <w:r>
        <w:rPr>
          <w:spacing w:val="-8"/>
        </w:rPr>
        <w:t> </w:t>
      </w:r>
      <w:r>
        <w:rPr/>
        <w:t>parte</w:t>
      </w:r>
      <w:r>
        <w:rPr>
          <w:spacing w:val="-8"/>
        </w:rPr>
        <w:t> </w:t>
      </w:r>
      <w:r>
        <w:rPr/>
        <w:t>técnica</w:t>
      </w:r>
      <w:r>
        <w:rPr>
          <w:spacing w:val="-6"/>
        </w:rPr>
        <w:t> </w:t>
      </w:r>
      <w:r>
        <w:rPr/>
        <w:t>y</w:t>
      </w:r>
      <w:r>
        <w:rPr>
          <w:spacing w:val="-9"/>
        </w:rPr>
        <w:t> </w:t>
      </w:r>
      <w:r>
        <w:rPr/>
        <w:t>de</w:t>
      </w:r>
      <w:r>
        <w:rPr>
          <w:spacing w:val="-6"/>
        </w:rPr>
        <w:t> </w:t>
      </w:r>
      <w:r>
        <w:rPr/>
        <w:t>gestión, sin observarse claramente artículos legales que doten de</w:t>
      </w:r>
      <w:r>
        <w:rPr>
          <w:spacing w:val="-29"/>
        </w:rPr>
        <w:t> </w:t>
      </w:r>
      <w:r>
        <w:rPr/>
        <w:t>independencia</w:t>
      </w:r>
    </w:p>
    <w:p>
      <w:pPr>
        <w:pStyle w:val="BodyText"/>
        <w:spacing w:line="360" w:lineRule="auto" w:before="5"/>
        <w:ind w:right="116"/>
      </w:pPr>
      <w:r>
        <w:rPr/>
        <w:t>Si bien existe un código de ética de la emisora y políticas de comunicación, estos son instrumentos de autorregulación que se ven rebasados por la Ley Orgánica y los reglamentos que ha expedido el Congreso Federal.</w:t>
      </w:r>
    </w:p>
    <w:p>
      <w:pPr>
        <w:pStyle w:val="BodyText"/>
        <w:spacing w:line="360" w:lineRule="auto" w:before="163"/>
        <w:ind w:right="120"/>
      </w:pPr>
      <w:r>
        <w:rPr/>
        <w:t>La</w:t>
      </w:r>
      <w:r>
        <w:rPr>
          <w:spacing w:val="-7"/>
        </w:rPr>
        <w:t> </w:t>
      </w:r>
      <w:r>
        <w:rPr/>
        <w:t>gran</w:t>
      </w:r>
      <w:r>
        <w:rPr>
          <w:spacing w:val="-7"/>
        </w:rPr>
        <w:t> </w:t>
      </w:r>
      <w:r>
        <w:rPr/>
        <w:t>interrogante,</w:t>
      </w:r>
      <w:r>
        <w:rPr>
          <w:spacing w:val="-7"/>
        </w:rPr>
        <w:t> </w:t>
      </w:r>
      <w:r>
        <w:rPr/>
        <w:t>que</w:t>
      </w:r>
      <w:r>
        <w:rPr>
          <w:spacing w:val="-7"/>
        </w:rPr>
        <w:t> </w:t>
      </w:r>
      <w:r>
        <w:rPr/>
        <w:t>se</w:t>
      </w:r>
      <w:r>
        <w:rPr>
          <w:spacing w:val="-7"/>
        </w:rPr>
        <w:t> </w:t>
      </w:r>
      <w:r>
        <w:rPr/>
        <w:t>encuentra</w:t>
      </w:r>
      <w:r>
        <w:rPr>
          <w:spacing w:val="-9"/>
        </w:rPr>
        <w:t> </w:t>
      </w:r>
      <w:r>
        <w:rPr/>
        <w:t>a</w:t>
      </w:r>
      <w:r>
        <w:rPr>
          <w:spacing w:val="-7"/>
        </w:rPr>
        <w:t> </w:t>
      </w:r>
      <w:r>
        <w:rPr/>
        <w:t>debate</w:t>
      </w:r>
      <w:r>
        <w:rPr>
          <w:spacing w:val="-7"/>
        </w:rPr>
        <w:t> </w:t>
      </w:r>
      <w:r>
        <w:rPr/>
        <w:t>permanente,</w:t>
      </w:r>
      <w:r>
        <w:rPr>
          <w:spacing w:val="-9"/>
        </w:rPr>
        <w:t> </w:t>
      </w:r>
      <w:r>
        <w:rPr/>
        <w:t>es</w:t>
      </w:r>
      <w:r>
        <w:rPr>
          <w:spacing w:val="-8"/>
        </w:rPr>
        <w:t> </w:t>
      </w:r>
      <w:r>
        <w:rPr/>
        <w:t>¿Cuál</w:t>
      </w:r>
      <w:r>
        <w:rPr>
          <w:spacing w:val="-8"/>
        </w:rPr>
        <w:t> </w:t>
      </w:r>
      <w:r>
        <w:rPr/>
        <w:t>es</w:t>
      </w:r>
      <w:r>
        <w:rPr>
          <w:spacing w:val="-8"/>
        </w:rPr>
        <w:t> </w:t>
      </w:r>
      <w:r>
        <w:rPr/>
        <w:t>el</w:t>
      </w:r>
      <w:r>
        <w:rPr>
          <w:spacing w:val="-8"/>
        </w:rPr>
        <w:t> </w:t>
      </w:r>
      <w:r>
        <w:rPr/>
        <w:t>grado</w:t>
      </w:r>
      <w:r>
        <w:rPr>
          <w:spacing w:val="-8"/>
        </w:rPr>
        <w:t> </w:t>
      </w:r>
      <w:r>
        <w:rPr/>
        <w:t>de autonomía se le puede otorgar a un medio de comunicación Institucional? ¿Hasta dónde es posible la autonomía de la emisora cuando se está imbricada presupuestal, política y orgánicamente al Congreso Federal? ¿Cómo conciliar la responsabilidad informativa en el cumplimiento del deber institucional con la libertad editorial de los informadores y cronistas que trabajan para el medio de</w:t>
      </w:r>
      <w:r>
        <w:rPr>
          <w:spacing w:val="-24"/>
        </w:rPr>
        <w:t> </w:t>
      </w:r>
      <w:r>
        <w:rPr/>
        <w:t>comunicación?</w:t>
      </w:r>
    </w:p>
    <w:p>
      <w:pPr>
        <w:pStyle w:val="BodyText"/>
        <w:spacing w:line="360" w:lineRule="auto" w:before="166"/>
        <w:ind w:right="113"/>
      </w:pPr>
      <w:r>
        <w:rPr/>
        <w:t>En este apartado, a partir de las experiencias desde la creación de la norma y la operatividad del Canal del Congreso, se observan diversos elementos que van desde el espíritu del legislador para crear el Canal del Congreso y actualizar el marco, jurídico,</w:t>
      </w:r>
      <w:r>
        <w:rPr>
          <w:spacing w:val="-13"/>
        </w:rPr>
        <w:t> </w:t>
      </w:r>
      <w:r>
        <w:rPr/>
        <w:t>aspectos</w:t>
      </w:r>
      <w:r>
        <w:rPr>
          <w:spacing w:val="-16"/>
        </w:rPr>
        <w:t> </w:t>
      </w:r>
      <w:r>
        <w:rPr/>
        <w:t>de</w:t>
      </w:r>
      <w:r>
        <w:rPr>
          <w:spacing w:val="-15"/>
        </w:rPr>
        <w:t> </w:t>
      </w:r>
      <w:r>
        <w:rPr/>
        <w:t>la</w:t>
      </w:r>
      <w:r>
        <w:rPr>
          <w:spacing w:val="-16"/>
        </w:rPr>
        <w:t> </w:t>
      </w:r>
      <w:r>
        <w:rPr/>
        <w:t>relación</w:t>
      </w:r>
      <w:r>
        <w:rPr>
          <w:spacing w:val="-15"/>
        </w:rPr>
        <w:t> </w:t>
      </w:r>
      <w:r>
        <w:rPr/>
        <w:t>del</w:t>
      </w:r>
      <w:r>
        <w:rPr>
          <w:spacing w:val="-14"/>
        </w:rPr>
        <w:t> </w:t>
      </w:r>
      <w:r>
        <w:rPr/>
        <w:t>legislador</w:t>
      </w:r>
      <w:r>
        <w:rPr>
          <w:spacing w:val="-17"/>
        </w:rPr>
        <w:t> </w:t>
      </w:r>
      <w:r>
        <w:rPr/>
        <w:t>con</w:t>
      </w:r>
      <w:r>
        <w:rPr>
          <w:spacing w:val="-13"/>
        </w:rPr>
        <w:t> </w:t>
      </w:r>
      <w:r>
        <w:rPr/>
        <w:t>los</w:t>
      </w:r>
      <w:r>
        <w:rPr>
          <w:spacing w:val="-16"/>
        </w:rPr>
        <w:t> </w:t>
      </w:r>
      <w:r>
        <w:rPr/>
        <w:t>directivos</w:t>
      </w:r>
      <w:r>
        <w:rPr>
          <w:spacing w:val="-14"/>
        </w:rPr>
        <w:t> </w:t>
      </w:r>
      <w:r>
        <w:rPr/>
        <w:t>de</w:t>
      </w:r>
      <w:r>
        <w:rPr>
          <w:spacing w:val="-13"/>
        </w:rPr>
        <w:t> </w:t>
      </w:r>
      <w:r>
        <w:rPr/>
        <w:t>la</w:t>
      </w:r>
      <w:r>
        <w:rPr>
          <w:spacing w:val="-18"/>
        </w:rPr>
        <w:t> </w:t>
      </w:r>
      <w:r>
        <w:rPr/>
        <w:t>emisora</w:t>
      </w:r>
      <w:r>
        <w:rPr>
          <w:spacing w:val="-16"/>
        </w:rPr>
        <w:t> </w:t>
      </w:r>
      <w:r>
        <w:rPr/>
        <w:t>así</w:t>
      </w:r>
      <w:r>
        <w:rPr>
          <w:spacing w:val="-16"/>
        </w:rPr>
        <w:t> </w:t>
      </w:r>
      <w:r>
        <w:rPr/>
        <w:t>como diversas hipótesis y prospectiva que refieren a la integración de la cámaras y su impacto en el desarrollo de los trabajos de la emisora. Se observa la imbricación del canal de televisión con el desarrollo de las actividades del Poder Legislativo y sus integrantes.</w:t>
      </w:r>
    </w:p>
    <w:p>
      <w:pPr>
        <w:pStyle w:val="BodyText"/>
        <w:spacing w:line="360" w:lineRule="auto" w:before="2"/>
        <w:ind w:right="114"/>
      </w:pPr>
      <w:r>
        <w:rPr/>
        <w:t>Todas estas consideraciones y contrastes teórico-empíricos integran la parte final de esta investigación respecto al marco jurídico que rige actualmente al Canal de televisión del Congreso Federal mexicano.</w:t>
      </w:r>
    </w:p>
    <w:p>
      <w:pPr>
        <w:spacing w:after="0" w:line="360" w:lineRule="auto"/>
        <w:sectPr>
          <w:pgSz w:w="12240" w:h="15840"/>
          <w:pgMar w:header="0" w:footer="946" w:top="1360" w:bottom="1220" w:left="1600" w:right="1300"/>
        </w:sectPr>
      </w:pPr>
    </w:p>
    <w:p>
      <w:pPr>
        <w:pStyle w:val="Heading1"/>
        <w:ind w:right="700"/>
      </w:pPr>
      <w:bookmarkStart w:name="_bookmark23" w:id="28"/>
      <w:bookmarkEnd w:id="28"/>
      <w:r>
        <w:rPr/>
      </w:r>
      <w:r>
        <w:rPr>
          <w:color w:val="30469E"/>
        </w:rPr>
        <w:t>CONCLUSIONES</w:t>
      </w:r>
    </w:p>
    <w:p>
      <w:pPr>
        <w:pStyle w:val="BodyText"/>
        <w:ind w:left="0"/>
        <w:jc w:val="left"/>
        <w:rPr>
          <w:sz w:val="32"/>
        </w:rPr>
      </w:pPr>
    </w:p>
    <w:p>
      <w:pPr>
        <w:pStyle w:val="BodyText"/>
        <w:spacing w:line="360" w:lineRule="auto" w:before="213"/>
        <w:ind w:right="115"/>
      </w:pPr>
      <w:r>
        <w:rPr/>
        <w:t>A lo largo de esta investigación se ha planteado teórica y empíricamente el impacto que ha tenido en México la transmisión en televisión de los trabajos legislativos y parlamentarios</w:t>
      </w:r>
      <w:r>
        <w:rPr>
          <w:spacing w:val="-19"/>
        </w:rPr>
        <w:t> </w:t>
      </w:r>
      <w:r>
        <w:rPr/>
        <w:t>de</w:t>
      </w:r>
      <w:r>
        <w:rPr>
          <w:spacing w:val="-20"/>
        </w:rPr>
        <w:t> </w:t>
      </w:r>
      <w:r>
        <w:rPr/>
        <w:t>ambas</w:t>
      </w:r>
      <w:r>
        <w:rPr>
          <w:spacing w:val="-19"/>
        </w:rPr>
        <w:t> </w:t>
      </w:r>
      <w:r>
        <w:rPr/>
        <w:t>cámaras</w:t>
      </w:r>
      <w:r>
        <w:rPr>
          <w:spacing w:val="-19"/>
        </w:rPr>
        <w:t> </w:t>
      </w:r>
      <w:r>
        <w:rPr/>
        <w:t>del</w:t>
      </w:r>
      <w:r>
        <w:rPr>
          <w:spacing w:val="-19"/>
        </w:rPr>
        <w:t> </w:t>
      </w:r>
      <w:r>
        <w:rPr/>
        <w:t>Congreso</w:t>
      </w:r>
      <w:r>
        <w:rPr>
          <w:spacing w:val="-18"/>
        </w:rPr>
        <w:t> </w:t>
      </w:r>
      <w:r>
        <w:rPr/>
        <w:t>Federal,</w:t>
      </w:r>
      <w:r>
        <w:rPr>
          <w:spacing w:val="-21"/>
        </w:rPr>
        <w:t> </w:t>
      </w:r>
      <w:r>
        <w:rPr/>
        <w:t>tanto</w:t>
      </w:r>
      <w:r>
        <w:rPr>
          <w:spacing w:val="-18"/>
        </w:rPr>
        <w:t> </w:t>
      </w:r>
      <w:r>
        <w:rPr/>
        <w:t>para</w:t>
      </w:r>
      <w:r>
        <w:rPr>
          <w:spacing w:val="-21"/>
        </w:rPr>
        <w:t> </w:t>
      </w:r>
      <w:r>
        <w:rPr/>
        <w:t>el</w:t>
      </w:r>
      <w:r>
        <w:rPr>
          <w:spacing w:val="-19"/>
        </w:rPr>
        <w:t> </w:t>
      </w:r>
      <w:r>
        <w:rPr/>
        <w:t>Congreso</w:t>
      </w:r>
      <w:r>
        <w:rPr>
          <w:spacing w:val="-18"/>
        </w:rPr>
        <w:t> </w:t>
      </w:r>
      <w:r>
        <w:rPr/>
        <w:t>como para los</w:t>
      </w:r>
      <w:r>
        <w:rPr>
          <w:spacing w:val="-8"/>
        </w:rPr>
        <w:t> </w:t>
      </w:r>
      <w:r>
        <w:rPr/>
        <w:t>ciudadanos.</w:t>
      </w:r>
    </w:p>
    <w:p>
      <w:pPr>
        <w:pStyle w:val="BodyText"/>
        <w:spacing w:line="360" w:lineRule="auto" w:before="163"/>
        <w:ind w:right="114"/>
      </w:pPr>
      <w:r>
        <w:rPr/>
        <w:t>La creación de la televisión parlamentaria en México obedece a la necesidad de difundir el trabajo que realizan los representantes de los ciudadanos en el Poder Legislativo Federal, toda vez que el legislador ha considerado que los concesionarios de los medios de comunicación - tanto públicos como privados - no realizan una difusión amplia de las actividades que se realizan.</w:t>
      </w:r>
    </w:p>
    <w:p>
      <w:pPr>
        <w:pStyle w:val="BodyText"/>
        <w:spacing w:line="360" w:lineRule="auto" w:before="163"/>
        <w:ind w:right="115"/>
      </w:pPr>
      <w:r>
        <w:rPr/>
        <w:t>La correlación de fuerzas políticas en el Congreso Federal - a partir de la LVII legislatura - coadyuvo a la creación de un canal de televisión del Poder Legislativo Federal, dado que la infraestructura instalada en el Congreso obedecía prioritariamente a la difusión de los actos que realizaba el Ejecutivo en los recintos parlamentarios. La existencia del Canal del Congreso puede considerarse una consecuencia de lo consolidación de la pluralidad política al Poder Legislativo y como resultado también de la alternancia política en el Poder Ejecutivo.</w:t>
      </w:r>
    </w:p>
    <w:p>
      <w:pPr>
        <w:pStyle w:val="BodyText"/>
        <w:spacing w:line="360" w:lineRule="auto" w:before="163"/>
        <w:ind w:right="115"/>
      </w:pPr>
      <w:r>
        <w:rPr/>
        <w:t>Las transmisiones de la actividad legislativa en televisión han posibilitado a los ciudadanos presenciar debates que no se publicitaban y con ello observar la postura que asumen sus representes, respecto a los temas de su interés. La transmisión de las actividades de las y los legisladores fortalece el paradigma de democracia representativa.</w:t>
      </w:r>
    </w:p>
    <w:p>
      <w:pPr>
        <w:pStyle w:val="BodyText"/>
        <w:spacing w:line="360" w:lineRule="auto" w:before="163"/>
        <w:ind w:right="116"/>
      </w:pPr>
      <w:r>
        <w:rPr/>
        <w:t>La televisión es el medio de comunicación a través del cual la mayoría de mexicanos se informa cotidianamente. La creación de la televisión parlamentaria se incorpora a la oferta mediática en el espectro radioeléctrico, por lo que la actividad política en lo general</w:t>
      </w:r>
      <w:r>
        <w:rPr>
          <w:spacing w:val="-13"/>
        </w:rPr>
        <w:t> </w:t>
      </w:r>
      <w:r>
        <w:rPr/>
        <w:t>y</w:t>
      </w:r>
      <w:r>
        <w:rPr>
          <w:spacing w:val="-15"/>
        </w:rPr>
        <w:t> </w:t>
      </w:r>
      <w:r>
        <w:rPr/>
        <w:t>los</w:t>
      </w:r>
      <w:r>
        <w:rPr>
          <w:spacing w:val="-12"/>
        </w:rPr>
        <w:t> </w:t>
      </w:r>
      <w:r>
        <w:rPr/>
        <w:t>trabajos</w:t>
      </w:r>
      <w:r>
        <w:rPr>
          <w:spacing w:val="-14"/>
        </w:rPr>
        <w:t> </w:t>
      </w:r>
      <w:r>
        <w:rPr/>
        <w:t>legislativos</w:t>
      </w:r>
      <w:r>
        <w:rPr>
          <w:spacing w:val="-10"/>
        </w:rPr>
        <w:t> </w:t>
      </w:r>
      <w:r>
        <w:rPr/>
        <w:t>y</w:t>
      </w:r>
      <w:r>
        <w:rPr>
          <w:spacing w:val="-15"/>
        </w:rPr>
        <w:t> </w:t>
      </w:r>
      <w:r>
        <w:rPr/>
        <w:t>parlamentaria</w:t>
      </w:r>
      <w:r>
        <w:rPr>
          <w:spacing w:val="-12"/>
        </w:rPr>
        <w:t> </w:t>
      </w:r>
      <w:r>
        <w:rPr/>
        <w:t>en</w:t>
      </w:r>
      <w:r>
        <w:rPr>
          <w:spacing w:val="-12"/>
        </w:rPr>
        <w:t> </w:t>
      </w:r>
      <w:r>
        <w:rPr/>
        <w:t>lo</w:t>
      </w:r>
      <w:r>
        <w:rPr>
          <w:spacing w:val="-12"/>
        </w:rPr>
        <w:t> </w:t>
      </w:r>
      <w:r>
        <w:rPr/>
        <w:t>particular,</w:t>
      </w:r>
      <w:r>
        <w:rPr>
          <w:spacing w:val="-12"/>
        </w:rPr>
        <w:t> </w:t>
      </w:r>
      <w:r>
        <w:rPr/>
        <w:t>se</w:t>
      </w:r>
      <w:r>
        <w:rPr>
          <w:spacing w:val="-14"/>
        </w:rPr>
        <w:t> </w:t>
      </w:r>
      <w:r>
        <w:rPr/>
        <w:t>difunden</w:t>
      </w:r>
      <w:r>
        <w:rPr>
          <w:spacing w:val="-12"/>
        </w:rPr>
        <w:t> </w:t>
      </w:r>
      <w:r>
        <w:rPr/>
        <w:t>cada</w:t>
      </w:r>
      <w:r>
        <w:rPr>
          <w:spacing w:val="-12"/>
        </w:rPr>
        <w:t> </w:t>
      </w:r>
      <w:r>
        <w:rPr/>
        <w:t>día con mayor amplitud, posibilitando que un mayor número de ciudadanos los conozcan y</w:t>
      </w:r>
      <w:r>
        <w:rPr>
          <w:spacing w:val="-5"/>
        </w:rPr>
        <w:t> </w:t>
      </w:r>
      <w:r>
        <w:rPr/>
        <w:t>evalúen.</w:t>
      </w:r>
    </w:p>
    <w:p>
      <w:pPr>
        <w:spacing w:after="0" w:line="360" w:lineRule="auto"/>
        <w:sectPr>
          <w:pgSz w:w="12240" w:h="15840"/>
          <w:pgMar w:header="0" w:footer="946" w:top="1380" w:bottom="1220" w:left="1600" w:right="1300"/>
        </w:sectPr>
      </w:pPr>
    </w:p>
    <w:p>
      <w:pPr>
        <w:pStyle w:val="BodyText"/>
        <w:spacing w:line="360" w:lineRule="auto" w:before="56"/>
        <w:ind w:right="111"/>
      </w:pPr>
      <w:r>
        <w:rPr/>
        <w:t>Adicionalmente, la televisión parlamentaria se está consolidando como mecanismo que coadyuva a la transparencia y rendición de cuentas de los legisladores en el Congreso Federal, esto se observa posterior al análisis del marco jurídico del Canal del Congreso en el contexto actual en el que se desarrolla el trabajo legislativo y parlamentario. Adicionalmente se ha relacionado el marco jurídico de la emisora con las</w:t>
      </w:r>
      <w:r>
        <w:rPr>
          <w:spacing w:val="-5"/>
        </w:rPr>
        <w:t> </w:t>
      </w:r>
      <w:r>
        <w:rPr/>
        <w:t>nuevas</w:t>
      </w:r>
      <w:r>
        <w:rPr>
          <w:spacing w:val="-5"/>
        </w:rPr>
        <w:t> </w:t>
      </w:r>
      <w:r>
        <w:rPr/>
        <w:t>disposiciones</w:t>
      </w:r>
      <w:r>
        <w:rPr>
          <w:spacing w:val="-5"/>
        </w:rPr>
        <w:t> </w:t>
      </w:r>
      <w:r>
        <w:rPr/>
        <w:t>constitucionales</w:t>
      </w:r>
      <w:r>
        <w:rPr>
          <w:spacing w:val="-7"/>
        </w:rPr>
        <w:t> </w:t>
      </w:r>
      <w:r>
        <w:rPr/>
        <w:t>y</w:t>
      </w:r>
      <w:r>
        <w:rPr>
          <w:spacing w:val="-8"/>
        </w:rPr>
        <w:t> </w:t>
      </w:r>
      <w:r>
        <w:rPr/>
        <w:t>legales</w:t>
      </w:r>
      <w:r>
        <w:rPr>
          <w:spacing w:val="-5"/>
        </w:rPr>
        <w:t> </w:t>
      </w:r>
      <w:r>
        <w:rPr/>
        <w:t>en</w:t>
      </w:r>
      <w:r>
        <w:rPr>
          <w:spacing w:val="-7"/>
        </w:rPr>
        <w:t> </w:t>
      </w:r>
      <w:r>
        <w:rPr/>
        <w:t>materia</w:t>
      </w:r>
      <w:r>
        <w:rPr>
          <w:spacing w:val="-7"/>
        </w:rPr>
        <w:t> </w:t>
      </w:r>
      <w:r>
        <w:rPr/>
        <w:t>de</w:t>
      </w:r>
      <w:r>
        <w:rPr>
          <w:spacing w:val="-7"/>
        </w:rPr>
        <w:t> </w:t>
      </w:r>
      <w:r>
        <w:rPr/>
        <w:t>telecomunicaciones y</w:t>
      </w:r>
      <w:r>
        <w:rPr>
          <w:spacing w:val="-2"/>
        </w:rPr>
        <w:t> </w:t>
      </w:r>
      <w:r>
        <w:rPr/>
        <w:t>radiodifusión.</w:t>
      </w:r>
    </w:p>
    <w:p>
      <w:pPr>
        <w:pStyle w:val="BodyText"/>
        <w:spacing w:before="7"/>
        <w:ind w:left="0"/>
        <w:jc w:val="left"/>
      </w:pPr>
    </w:p>
    <w:p>
      <w:pPr>
        <w:pStyle w:val="BodyText"/>
        <w:spacing w:line="360" w:lineRule="auto"/>
        <w:ind w:right="112"/>
      </w:pPr>
      <w:r>
        <w:rPr/>
        <w:t>Posterior</w:t>
      </w:r>
      <w:r>
        <w:rPr>
          <w:spacing w:val="-10"/>
        </w:rPr>
        <w:t> </w:t>
      </w:r>
      <w:r>
        <w:rPr/>
        <w:t>a</w:t>
      </w:r>
      <w:r>
        <w:rPr>
          <w:spacing w:val="-9"/>
        </w:rPr>
        <w:t> </w:t>
      </w:r>
      <w:r>
        <w:rPr/>
        <w:t>la</w:t>
      </w:r>
      <w:r>
        <w:rPr>
          <w:spacing w:val="-10"/>
        </w:rPr>
        <w:t> </w:t>
      </w:r>
      <w:r>
        <w:rPr/>
        <w:t>notificación</w:t>
      </w:r>
      <w:r>
        <w:rPr>
          <w:spacing w:val="-9"/>
        </w:rPr>
        <w:t> </w:t>
      </w:r>
      <w:r>
        <w:rPr/>
        <w:t>de</w:t>
      </w:r>
      <w:r>
        <w:rPr>
          <w:spacing w:val="-6"/>
        </w:rPr>
        <w:t> </w:t>
      </w:r>
      <w:r>
        <w:rPr/>
        <w:t>la</w:t>
      </w:r>
      <w:r>
        <w:rPr>
          <w:spacing w:val="-10"/>
        </w:rPr>
        <w:t> </w:t>
      </w:r>
      <w:r>
        <w:rPr/>
        <w:t>resolución</w:t>
      </w:r>
      <w:r>
        <w:rPr>
          <w:spacing w:val="-9"/>
        </w:rPr>
        <w:t> </w:t>
      </w:r>
      <w:r>
        <w:rPr/>
        <w:t>del</w:t>
      </w:r>
      <w:r>
        <w:rPr>
          <w:spacing w:val="-12"/>
        </w:rPr>
        <w:t> </w:t>
      </w:r>
      <w:r>
        <w:rPr/>
        <w:t>Instituto</w:t>
      </w:r>
      <w:r>
        <w:rPr>
          <w:spacing w:val="-9"/>
        </w:rPr>
        <w:t> </w:t>
      </w:r>
      <w:r>
        <w:rPr/>
        <w:t>Federal</w:t>
      </w:r>
      <w:r>
        <w:rPr>
          <w:spacing w:val="-10"/>
        </w:rPr>
        <w:t> </w:t>
      </w:r>
      <w:r>
        <w:rPr/>
        <w:t>de</w:t>
      </w:r>
      <w:r>
        <w:rPr>
          <w:spacing w:val="-11"/>
        </w:rPr>
        <w:t> </w:t>
      </w:r>
      <w:r>
        <w:rPr/>
        <w:t>Telecomunicaciones el</w:t>
      </w:r>
      <w:r>
        <w:rPr>
          <w:spacing w:val="-17"/>
        </w:rPr>
        <w:t> </w:t>
      </w:r>
      <w:r>
        <w:rPr/>
        <w:t>Congreso</w:t>
      </w:r>
      <w:r>
        <w:rPr>
          <w:spacing w:val="-15"/>
        </w:rPr>
        <w:t> </w:t>
      </w:r>
      <w:r>
        <w:rPr/>
        <w:t>de</w:t>
      </w:r>
      <w:r>
        <w:rPr>
          <w:spacing w:val="-16"/>
        </w:rPr>
        <w:t> </w:t>
      </w:r>
      <w:r>
        <w:rPr/>
        <w:t>la</w:t>
      </w:r>
      <w:r>
        <w:rPr>
          <w:spacing w:val="-16"/>
        </w:rPr>
        <w:t> </w:t>
      </w:r>
      <w:r>
        <w:rPr/>
        <w:t>Unión</w:t>
      </w:r>
      <w:r>
        <w:rPr>
          <w:spacing w:val="-16"/>
        </w:rPr>
        <w:t> </w:t>
      </w:r>
      <w:r>
        <w:rPr/>
        <w:t>el</w:t>
      </w:r>
      <w:r>
        <w:rPr>
          <w:spacing w:val="-17"/>
        </w:rPr>
        <w:t> </w:t>
      </w:r>
      <w:r>
        <w:rPr/>
        <w:t>23</w:t>
      </w:r>
      <w:r>
        <w:rPr>
          <w:spacing w:val="-16"/>
        </w:rPr>
        <w:t> </w:t>
      </w:r>
      <w:r>
        <w:rPr/>
        <w:t>de</w:t>
      </w:r>
      <w:r>
        <w:rPr>
          <w:spacing w:val="-16"/>
        </w:rPr>
        <w:t> </w:t>
      </w:r>
      <w:r>
        <w:rPr/>
        <w:t>agosto</w:t>
      </w:r>
      <w:r>
        <w:rPr>
          <w:spacing w:val="-18"/>
        </w:rPr>
        <w:t> </w:t>
      </w:r>
      <w:r>
        <w:rPr/>
        <w:t>de</w:t>
      </w:r>
      <w:r>
        <w:rPr>
          <w:spacing w:val="-16"/>
        </w:rPr>
        <w:t> </w:t>
      </w:r>
      <w:r>
        <w:rPr/>
        <w:t>2016</w:t>
      </w:r>
      <w:r>
        <w:rPr>
          <w:spacing w:val="-16"/>
        </w:rPr>
        <w:t> </w:t>
      </w:r>
      <w:r>
        <w:rPr/>
        <w:t>el</w:t>
      </w:r>
      <w:r>
        <w:rPr>
          <w:spacing w:val="-17"/>
        </w:rPr>
        <w:t> </w:t>
      </w:r>
      <w:r>
        <w:rPr/>
        <w:t>Congreso</w:t>
      </w:r>
      <w:r>
        <w:rPr>
          <w:spacing w:val="-15"/>
        </w:rPr>
        <w:t> </w:t>
      </w:r>
      <w:r>
        <w:rPr/>
        <w:t>Federal</w:t>
      </w:r>
      <w:r>
        <w:rPr>
          <w:spacing w:val="-17"/>
        </w:rPr>
        <w:t> </w:t>
      </w:r>
      <w:r>
        <w:rPr/>
        <w:t>dio</w:t>
      </w:r>
      <w:r>
        <w:rPr>
          <w:spacing w:val="-9"/>
        </w:rPr>
        <w:t> </w:t>
      </w:r>
      <w:r>
        <w:rPr/>
        <w:t>cumplimiento a las obligaciones determinadas en el artículo 86 de la Ley Federal de Telecomunicaciones</w:t>
      </w:r>
      <w:r>
        <w:rPr>
          <w:spacing w:val="-14"/>
        </w:rPr>
        <w:t> </w:t>
      </w:r>
      <w:r>
        <w:rPr/>
        <w:t>y</w:t>
      </w:r>
      <w:r>
        <w:rPr>
          <w:spacing w:val="-14"/>
        </w:rPr>
        <w:t> </w:t>
      </w:r>
      <w:r>
        <w:rPr/>
        <w:t>Radiodifusión,</w:t>
      </w:r>
      <w:r>
        <w:rPr>
          <w:spacing w:val="-13"/>
        </w:rPr>
        <w:t> </w:t>
      </w:r>
      <w:r>
        <w:rPr/>
        <w:t>así</w:t>
      </w:r>
      <w:r>
        <w:rPr>
          <w:spacing w:val="-13"/>
        </w:rPr>
        <w:t> </w:t>
      </w:r>
      <w:r>
        <w:rPr/>
        <w:t>como</w:t>
      </w:r>
      <w:r>
        <w:rPr>
          <w:spacing w:val="-11"/>
        </w:rPr>
        <w:t> </w:t>
      </w:r>
      <w:r>
        <w:rPr/>
        <w:t>a</w:t>
      </w:r>
      <w:r>
        <w:rPr>
          <w:spacing w:val="-13"/>
        </w:rPr>
        <w:t> </w:t>
      </w:r>
      <w:r>
        <w:rPr/>
        <w:t>lo</w:t>
      </w:r>
      <w:r>
        <w:rPr>
          <w:spacing w:val="-13"/>
        </w:rPr>
        <w:t> </w:t>
      </w:r>
      <w:r>
        <w:rPr/>
        <w:t>establecido</w:t>
      </w:r>
      <w:r>
        <w:rPr>
          <w:spacing w:val="-13"/>
        </w:rPr>
        <w:t> </w:t>
      </w:r>
      <w:r>
        <w:rPr/>
        <w:t>en</w:t>
      </w:r>
      <w:r>
        <w:rPr>
          <w:spacing w:val="-13"/>
        </w:rPr>
        <w:t> </w:t>
      </w:r>
      <w:r>
        <w:rPr/>
        <w:t>el</w:t>
      </w:r>
      <w:r>
        <w:rPr>
          <w:spacing w:val="-14"/>
        </w:rPr>
        <w:t> </w:t>
      </w:r>
      <w:r>
        <w:rPr/>
        <w:t>Artículo</w:t>
      </w:r>
      <w:r>
        <w:rPr>
          <w:spacing w:val="-11"/>
        </w:rPr>
        <w:t> </w:t>
      </w:r>
      <w:r>
        <w:rPr/>
        <w:t>Segundo Transitorio, fracción VIII de los Lineamientos Generales para el otorgamiento de las concesiones emitidos por el Instituto Federal de Telecomunicaciones. Estas disposiciones mandatan al Canal del Congresos a cumplir con lo siguiente: 1. Contar con</w:t>
      </w:r>
      <w:r>
        <w:rPr>
          <w:spacing w:val="-4"/>
        </w:rPr>
        <w:t> </w:t>
      </w:r>
      <w:r>
        <w:rPr/>
        <w:t>un</w:t>
      </w:r>
      <w:r>
        <w:rPr>
          <w:spacing w:val="-4"/>
        </w:rPr>
        <w:t> </w:t>
      </w:r>
      <w:r>
        <w:rPr/>
        <w:t>Consejo</w:t>
      </w:r>
      <w:r>
        <w:rPr>
          <w:spacing w:val="-4"/>
        </w:rPr>
        <w:t> </w:t>
      </w:r>
      <w:r>
        <w:rPr/>
        <w:t>Ciudadano</w:t>
      </w:r>
      <w:r>
        <w:rPr>
          <w:spacing w:val="-4"/>
        </w:rPr>
        <w:t> </w:t>
      </w:r>
      <w:r>
        <w:rPr/>
        <w:t>que</w:t>
      </w:r>
      <w:r>
        <w:rPr>
          <w:spacing w:val="-4"/>
        </w:rPr>
        <w:t> </w:t>
      </w:r>
      <w:r>
        <w:rPr/>
        <w:t>garantice</w:t>
      </w:r>
      <w:r>
        <w:rPr>
          <w:spacing w:val="-4"/>
        </w:rPr>
        <w:t> </w:t>
      </w:r>
      <w:r>
        <w:rPr/>
        <w:t>la</w:t>
      </w:r>
      <w:r>
        <w:rPr>
          <w:spacing w:val="-6"/>
        </w:rPr>
        <w:t> </w:t>
      </w:r>
      <w:r>
        <w:rPr/>
        <w:t>participación</w:t>
      </w:r>
      <w:r>
        <w:rPr>
          <w:spacing w:val="-4"/>
        </w:rPr>
        <w:t> </w:t>
      </w:r>
      <w:r>
        <w:rPr/>
        <w:t>ciudadana</w:t>
      </w:r>
      <w:r>
        <w:rPr>
          <w:spacing w:val="-4"/>
        </w:rPr>
        <w:t> </w:t>
      </w:r>
      <w:r>
        <w:rPr/>
        <w:t>y</w:t>
      </w:r>
      <w:r>
        <w:rPr>
          <w:spacing w:val="-7"/>
        </w:rPr>
        <w:t> </w:t>
      </w:r>
      <w:r>
        <w:rPr/>
        <w:t>la</w:t>
      </w:r>
      <w:r>
        <w:rPr>
          <w:spacing w:val="-4"/>
        </w:rPr>
        <w:t> </w:t>
      </w:r>
      <w:r>
        <w:rPr/>
        <w:t>expresión</w:t>
      </w:r>
      <w:r>
        <w:rPr>
          <w:spacing w:val="-4"/>
        </w:rPr>
        <w:t> </w:t>
      </w:r>
      <w:r>
        <w:rPr/>
        <w:t>de diversidades ideológicas, étnicas y culturales. En el canal ya está operando pero es necesario fortalecerlo. 2. Contar, de conformidad con su naturaleza jurídica y la normatividad aplicable, con autonomía de gestión financiera; 3. Establecer reglas que aseguren la transparencia y la rendición de cuentas del mismo. 4. La defensoría de sus contenidos en relación con las audiencias; 5. Asegurar un presupuesto suficiente para cumplir con lo indicado por el órgano regulador, en cuanto a la calidad de los formatos y la transmisión. 6. El Interesado deberá especificar de qué manera garantizará el pleno acceso a tecnologías. La iniciativa presentada el 3 de agosto de 2016 ya perfila las reformas para establecer estas</w:t>
      </w:r>
      <w:r>
        <w:rPr>
          <w:spacing w:val="-22"/>
        </w:rPr>
        <w:t> </w:t>
      </w:r>
      <w:r>
        <w:rPr/>
        <w:t>obligaciones.</w:t>
      </w:r>
    </w:p>
    <w:p>
      <w:pPr>
        <w:pStyle w:val="BodyText"/>
        <w:spacing w:before="8"/>
        <w:ind w:left="0"/>
        <w:jc w:val="left"/>
      </w:pPr>
    </w:p>
    <w:p>
      <w:pPr>
        <w:pStyle w:val="BodyText"/>
        <w:spacing w:line="360" w:lineRule="auto"/>
        <w:ind w:right="113"/>
      </w:pPr>
      <w:r>
        <w:rPr/>
        <w:t>No obstante la aprobación de las reformas correspondientes a la Ley Orgánica y al Reglamento del canal, son necesarias actualizaciones ya que los elementos que el legislador tomo en cuenta para modificar la norma se circunscribieron únicamente a las obligaciones que le mandata la ley en materia de autonomía técnica y de gestión, por lo cual considero que queda pendiente aún una reforma integral al marco jurídico</w:t>
      </w:r>
    </w:p>
    <w:p>
      <w:pPr>
        <w:spacing w:after="0" w:line="360" w:lineRule="auto"/>
        <w:sectPr>
          <w:pgSz w:w="12240" w:h="15840"/>
          <w:pgMar w:header="0" w:footer="946" w:top="1360" w:bottom="1220" w:left="1600" w:right="1300"/>
        </w:sectPr>
      </w:pPr>
    </w:p>
    <w:p>
      <w:pPr>
        <w:pStyle w:val="BodyText"/>
        <w:spacing w:line="360" w:lineRule="auto" w:before="56"/>
        <w:ind w:right="116"/>
      </w:pPr>
      <w:r>
        <w:rPr/>
        <w:t>del Canal del Congreso tomando en cuenta otras variables que en esta investigación están planteadas.</w:t>
      </w:r>
    </w:p>
    <w:p>
      <w:pPr>
        <w:pStyle w:val="BodyText"/>
        <w:spacing w:before="7"/>
        <w:ind w:left="0"/>
        <w:jc w:val="left"/>
      </w:pPr>
    </w:p>
    <w:p>
      <w:pPr>
        <w:pStyle w:val="BodyText"/>
        <w:spacing w:line="360" w:lineRule="auto"/>
        <w:ind w:right="112"/>
      </w:pPr>
      <w:r>
        <w:rPr/>
        <w:t>Así,</w:t>
      </w:r>
      <w:r>
        <w:rPr>
          <w:spacing w:val="-14"/>
        </w:rPr>
        <w:t> </w:t>
      </w:r>
      <w:r>
        <w:rPr/>
        <w:t>luego</w:t>
      </w:r>
      <w:r>
        <w:rPr>
          <w:spacing w:val="-14"/>
        </w:rPr>
        <w:t> </w:t>
      </w:r>
      <w:r>
        <w:rPr/>
        <w:t>de</w:t>
      </w:r>
      <w:r>
        <w:rPr>
          <w:spacing w:val="-13"/>
        </w:rPr>
        <w:t> </w:t>
      </w:r>
      <w:r>
        <w:rPr/>
        <w:t>contrastarse</w:t>
      </w:r>
      <w:r>
        <w:rPr>
          <w:spacing w:val="-14"/>
        </w:rPr>
        <w:t> </w:t>
      </w:r>
      <w:r>
        <w:rPr/>
        <w:t>las</w:t>
      </w:r>
      <w:r>
        <w:rPr>
          <w:spacing w:val="-14"/>
        </w:rPr>
        <w:t> </w:t>
      </w:r>
      <w:r>
        <w:rPr/>
        <w:t>variables</w:t>
      </w:r>
      <w:r>
        <w:rPr>
          <w:spacing w:val="-13"/>
        </w:rPr>
        <w:t> </w:t>
      </w:r>
      <w:r>
        <w:rPr/>
        <w:t>citadas,</w:t>
      </w:r>
      <w:r>
        <w:rPr>
          <w:spacing w:val="-14"/>
        </w:rPr>
        <w:t> </w:t>
      </w:r>
      <w:r>
        <w:rPr/>
        <w:t>y</w:t>
      </w:r>
      <w:r>
        <w:rPr>
          <w:spacing w:val="-17"/>
        </w:rPr>
        <w:t> </w:t>
      </w:r>
      <w:r>
        <w:rPr/>
        <w:t>a</w:t>
      </w:r>
      <w:r>
        <w:rPr>
          <w:spacing w:val="-14"/>
        </w:rPr>
        <w:t> </w:t>
      </w:r>
      <w:r>
        <w:rPr/>
        <w:t>partir</w:t>
      </w:r>
      <w:r>
        <w:rPr>
          <w:spacing w:val="-16"/>
        </w:rPr>
        <w:t> </w:t>
      </w:r>
      <w:r>
        <w:rPr/>
        <w:t>del</w:t>
      </w:r>
      <w:r>
        <w:rPr>
          <w:spacing w:val="-18"/>
        </w:rPr>
        <w:t> </w:t>
      </w:r>
      <w:r>
        <w:rPr/>
        <w:t>análisis</w:t>
      </w:r>
      <w:r>
        <w:rPr>
          <w:spacing w:val="-18"/>
        </w:rPr>
        <w:t> </w:t>
      </w:r>
      <w:r>
        <w:rPr/>
        <w:t>del</w:t>
      </w:r>
      <w:r>
        <w:rPr>
          <w:spacing w:val="-18"/>
        </w:rPr>
        <w:t> </w:t>
      </w:r>
      <w:r>
        <w:rPr/>
        <w:t>marco</w:t>
      </w:r>
      <w:r>
        <w:rPr>
          <w:spacing w:val="-17"/>
        </w:rPr>
        <w:t> </w:t>
      </w:r>
      <w:r>
        <w:rPr/>
        <w:t>jurídico del Congreso Federal que norma los trabajos de su Canal de Televisión; se proponen modificaciones al marco jurídico del Canal de Televisión del Congreso General de los Estado Unidos Mexicanos, tanto a la Ley Orgánica del Congreso General, a los reglamentos de ambas cámaras y al reglamento del canal de</w:t>
      </w:r>
      <w:r>
        <w:rPr>
          <w:spacing w:val="-24"/>
        </w:rPr>
        <w:t> </w:t>
      </w:r>
      <w:r>
        <w:rPr/>
        <w:t>televisión.</w:t>
      </w:r>
    </w:p>
    <w:p>
      <w:pPr>
        <w:pStyle w:val="BodyText"/>
        <w:spacing w:before="10"/>
        <w:ind w:left="0"/>
        <w:jc w:val="left"/>
      </w:pPr>
    </w:p>
    <w:p>
      <w:pPr>
        <w:pStyle w:val="BodyText"/>
        <w:spacing w:line="360" w:lineRule="auto"/>
        <w:ind w:right="122"/>
      </w:pPr>
      <w:r>
        <w:rPr/>
        <w:t>De esta manera se sugieren y proponen las siguientes modificaciones al marco jurídico:</w:t>
      </w:r>
    </w:p>
    <w:p>
      <w:pPr>
        <w:spacing w:after="0" w:line="360" w:lineRule="auto"/>
        <w:sectPr>
          <w:pgSz w:w="12240" w:h="15840"/>
          <w:pgMar w:header="0" w:footer="946" w:top="1360" w:bottom="1220" w:left="1600" w:right="1300"/>
        </w:sectPr>
      </w:pPr>
    </w:p>
    <w:p>
      <w:pPr>
        <w:pStyle w:val="Heading1"/>
        <w:ind w:right="699"/>
      </w:pPr>
      <w:bookmarkStart w:name="_bookmark24" w:id="29"/>
      <w:bookmarkEnd w:id="29"/>
      <w:r>
        <w:rPr/>
      </w:r>
      <w:r>
        <w:rPr>
          <w:color w:val="30469E"/>
        </w:rPr>
        <w:t>PROPUESTAS</w:t>
      </w:r>
    </w:p>
    <w:p>
      <w:pPr>
        <w:pStyle w:val="BodyText"/>
        <w:spacing w:before="8"/>
        <w:ind w:left="0"/>
        <w:jc w:val="left"/>
        <w:rPr>
          <w:sz w:val="35"/>
        </w:rPr>
      </w:pPr>
    </w:p>
    <w:p>
      <w:pPr>
        <w:pStyle w:val="Heading2"/>
      </w:pPr>
      <w:bookmarkStart w:name="_bookmark25" w:id="30"/>
      <w:bookmarkEnd w:id="30"/>
      <w:r>
        <w:rPr/>
      </w:r>
      <w:r>
        <w:rPr>
          <w:color w:val="30469E"/>
        </w:rPr>
        <w:t>Ley Orgánica del Congreso General</w:t>
      </w:r>
    </w:p>
    <w:p>
      <w:pPr>
        <w:pStyle w:val="BodyText"/>
        <w:spacing w:before="8"/>
        <w:ind w:left="0"/>
        <w:jc w:val="left"/>
        <w:rPr>
          <w:sz w:val="35"/>
        </w:rPr>
      </w:pPr>
    </w:p>
    <w:p>
      <w:pPr>
        <w:pStyle w:val="BodyText"/>
        <w:spacing w:line="360" w:lineRule="auto"/>
        <w:ind w:right="112"/>
      </w:pPr>
      <w:r>
        <w:rPr/>
        <w:t>Para otorgar mayor certeza a la actividad que desarrolla y ha desarrollado la emisora parlamentaria, es prudente adicionar como objetivo del canal del Congreso - además de reseñar y difundir - incorporar la obligatoriedad de contextualizar la actividad legislativa y parlamentaria sobre los grandes temas nacionales que se debaten en las tribunas, con independencia editorial, así como incorporar el principio de máxima publicidad</w:t>
      </w:r>
      <w:r>
        <w:rPr>
          <w:spacing w:val="-7"/>
        </w:rPr>
        <w:t> </w:t>
      </w:r>
      <w:r>
        <w:rPr/>
        <w:t>a</w:t>
      </w:r>
      <w:r>
        <w:rPr>
          <w:spacing w:val="-7"/>
        </w:rPr>
        <w:t> </w:t>
      </w:r>
      <w:r>
        <w:rPr/>
        <w:t>los</w:t>
      </w:r>
      <w:r>
        <w:rPr>
          <w:spacing w:val="-7"/>
        </w:rPr>
        <w:t> </w:t>
      </w:r>
      <w:r>
        <w:rPr/>
        <w:t>acuerdos</w:t>
      </w:r>
      <w:r>
        <w:rPr>
          <w:spacing w:val="-7"/>
        </w:rPr>
        <w:t> </w:t>
      </w:r>
      <w:r>
        <w:rPr/>
        <w:t>alcanzados</w:t>
      </w:r>
      <w:r>
        <w:rPr>
          <w:spacing w:val="-7"/>
        </w:rPr>
        <w:t> </w:t>
      </w:r>
      <w:r>
        <w:rPr/>
        <w:t>y</w:t>
      </w:r>
      <w:r>
        <w:rPr>
          <w:spacing w:val="-9"/>
        </w:rPr>
        <w:t> </w:t>
      </w:r>
      <w:r>
        <w:rPr/>
        <w:t>las</w:t>
      </w:r>
      <w:r>
        <w:rPr>
          <w:spacing w:val="-7"/>
        </w:rPr>
        <w:t> </w:t>
      </w:r>
      <w:r>
        <w:rPr/>
        <w:t>reformas</w:t>
      </w:r>
      <w:r>
        <w:rPr>
          <w:spacing w:val="-7"/>
        </w:rPr>
        <w:t> </w:t>
      </w:r>
      <w:r>
        <w:rPr/>
        <w:t>aprobadas</w:t>
      </w:r>
      <w:r>
        <w:rPr>
          <w:spacing w:val="-9"/>
        </w:rPr>
        <w:t> </w:t>
      </w:r>
      <w:r>
        <w:rPr/>
        <w:t>mismas</w:t>
      </w:r>
      <w:r>
        <w:rPr>
          <w:spacing w:val="-7"/>
        </w:rPr>
        <w:t> </w:t>
      </w:r>
      <w:r>
        <w:rPr/>
        <w:t>que</w:t>
      </w:r>
      <w:r>
        <w:rPr>
          <w:spacing w:val="-7"/>
        </w:rPr>
        <w:t> </w:t>
      </w:r>
      <w:r>
        <w:rPr/>
        <w:t>impactan directamente en los diversos sectores de la</w:t>
      </w:r>
      <w:r>
        <w:rPr>
          <w:spacing w:val="-13"/>
        </w:rPr>
        <w:t> </w:t>
      </w:r>
      <w:r>
        <w:rPr/>
        <w:t>sociedad.</w:t>
      </w:r>
    </w:p>
    <w:p>
      <w:pPr>
        <w:pStyle w:val="BodyText"/>
        <w:ind w:left="0"/>
        <w:jc w:val="left"/>
      </w:pPr>
    </w:p>
    <w:p>
      <w:pPr>
        <w:pStyle w:val="BodyText"/>
        <w:spacing w:line="360" w:lineRule="auto" w:before="142"/>
        <w:ind w:right="112"/>
      </w:pPr>
      <w:r>
        <w:rPr/>
        <w:t>Se respaldan las propuestas presentada por legisladores que integraron la comisión bicameral en la LXII legislatura y con la presentada por los presidentes de ambas cámaras y legisladores y legisladora de la comisión bicameral en la LXIII legislatura, para incluir en el articulado de la Ley Orgánica lo correspondiente a la autonomía técnica y de gestión de la emisora.</w:t>
      </w:r>
    </w:p>
    <w:p>
      <w:pPr>
        <w:pStyle w:val="BodyText"/>
        <w:ind w:left="0"/>
        <w:jc w:val="left"/>
      </w:pPr>
    </w:p>
    <w:p>
      <w:pPr>
        <w:pStyle w:val="BodyText"/>
        <w:spacing w:line="360" w:lineRule="auto" w:before="142"/>
        <w:ind w:right="112"/>
      </w:pPr>
      <w:r>
        <w:rPr/>
        <w:t>No</w:t>
      </w:r>
      <w:r>
        <w:rPr>
          <w:spacing w:val="-16"/>
        </w:rPr>
        <w:t> </w:t>
      </w:r>
      <w:r>
        <w:rPr/>
        <w:t>obstante,</w:t>
      </w:r>
      <w:r>
        <w:rPr>
          <w:spacing w:val="-16"/>
        </w:rPr>
        <w:t> </w:t>
      </w:r>
      <w:r>
        <w:rPr/>
        <w:t>se</w:t>
      </w:r>
      <w:r>
        <w:rPr>
          <w:spacing w:val="-16"/>
        </w:rPr>
        <w:t> </w:t>
      </w:r>
      <w:r>
        <w:rPr/>
        <w:t>deben</w:t>
      </w:r>
      <w:r>
        <w:rPr>
          <w:spacing w:val="-18"/>
        </w:rPr>
        <w:t> </w:t>
      </w:r>
      <w:r>
        <w:rPr/>
        <w:t>incorporar</w:t>
      </w:r>
      <w:r>
        <w:rPr>
          <w:spacing w:val="-17"/>
        </w:rPr>
        <w:t> </w:t>
      </w:r>
      <w:r>
        <w:rPr/>
        <w:t>artículos</w:t>
      </w:r>
      <w:r>
        <w:rPr>
          <w:spacing w:val="-16"/>
        </w:rPr>
        <w:t> </w:t>
      </w:r>
      <w:r>
        <w:rPr/>
        <w:t>que</w:t>
      </w:r>
      <w:r>
        <w:rPr>
          <w:spacing w:val="-16"/>
        </w:rPr>
        <w:t> </w:t>
      </w:r>
      <w:r>
        <w:rPr/>
        <w:t>doten</w:t>
      </w:r>
      <w:r>
        <w:rPr>
          <w:spacing w:val="-16"/>
        </w:rPr>
        <w:t> </w:t>
      </w:r>
      <w:r>
        <w:rPr/>
        <w:t>de</w:t>
      </w:r>
      <w:r>
        <w:rPr>
          <w:spacing w:val="-16"/>
        </w:rPr>
        <w:t> </w:t>
      </w:r>
      <w:r>
        <w:rPr/>
        <w:t>autonomía</w:t>
      </w:r>
      <w:r>
        <w:rPr>
          <w:spacing w:val="-18"/>
        </w:rPr>
        <w:t> </w:t>
      </w:r>
      <w:r>
        <w:rPr/>
        <w:t>plena</w:t>
      </w:r>
      <w:r>
        <w:rPr>
          <w:spacing w:val="-18"/>
        </w:rPr>
        <w:t> </w:t>
      </w:r>
      <w:r>
        <w:rPr/>
        <w:t>a</w:t>
      </w:r>
      <w:r>
        <w:rPr>
          <w:spacing w:val="-16"/>
        </w:rPr>
        <w:t> </w:t>
      </w:r>
      <w:r>
        <w:rPr/>
        <w:t>la</w:t>
      </w:r>
      <w:r>
        <w:rPr>
          <w:spacing w:val="-16"/>
        </w:rPr>
        <w:t> </w:t>
      </w:r>
      <w:r>
        <w:rPr/>
        <w:t>emisora, esto es posible debatiendo y acordando su transformación en un organismo desconcentrado</w:t>
      </w:r>
      <w:r>
        <w:rPr>
          <w:spacing w:val="-5"/>
        </w:rPr>
        <w:t> </w:t>
      </w:r>
      <w:r>
        <w:rPr/>
        <w:t>u</w:t>
      </w:r>
      <w:r>
        <w:rPr>
          <w:spacing w:val="-7"/>
        </w:rPr>
        <w:t> </w:t>
      </w:r>
      <w:r>
        <w:rPr/>
        <w:t>órgano</w:t>
      </w:r>
      <w:r>
        <w:rPr>
          <w:spacing w:val="-5"/>
        </w:rPr>
        <w:t> </w:t>
      </w:r>
      <w:r>
        <w:rPr/>
        <w:t>técnico</w:t>
      </w:r>
      <w:r>
        <w:rPr>
          <w:spacing w:val="-5"/>
        </w:rPr>
        <w:t> </w:t>
      </w:r>
      <w:r>
        <w:rPr/>
        <w:t>del</w:t>
      </w:r>
      <w:r>
        <w:rPr>
          <w:spacing w:val="-8"/>
        </w:rPr>
        <w:t> </w:t>
      </w:r>
      <w:r>
        <w:rPr/>
        <w:t>Poder</w:t>
      </w:r>
      <w:r>
        <w:rPr>
          <w:spacing w:val="-8"/>
        </w:rPr>
        <w:t> </w:t>
      </w:r>
      <w:r>
        <w:rPr/>
        <w:t>Legislativo</w:t>
      </w:r>
      <w:r>
        <w:rPr>
          <w:spacing w:val="-5"/>
        </w:rPr>
        <w:t> </w:t>
      </w:r>
      <w:r>
        <w:rPr/>
        <w:t>Federal</w:t>
      </w:r>
      <w:r>
        <w:rPr>
          <w:spacing w:val="-6"/>
        </w:rPr>
        <w:t> </w:t>
      </w:r>
      <w:r>
        <w:rPr/>
        <w:t>con</w:t>
      </w:r>
      <w:r>
        <w:rPr>
          <w:spacing w:val="-3"/>
        </w:rPr>
        <w:t> </w:t>
      </w:r>
      <w:r>
        <w:rPr/>
        <w:t>reglas</w:t>
      </w:r>
      <w:r>
        <w:rPr>
          <w:spacing w:val="-5"/>
        </w:rPr>
        <w:t> </w:t>
      </w:r>
      <w:r>
        <w:rPr/>
        <w:t>claras</w:t>
      </w:r>
      <w:r>
        <w:rPr>
          <w:spacing w:val="-5"/>
        </w:rPr>
        <w:t> </w:t>
      </w:r>
      <w:r>
        <w:rPr/>
        <w:t>para la transparencia y rendición de cuentas y con supervisión constante de la Auditoria Superior de la Federación. Esta autonomía plena debe otorgar también capacidad de decisión al cuerpo directivo de la emisora respecto a contenidos, transmisiones y lineamientos editoriales. En este supuesto, la comisión bicameral debería transformarse en un órgano consultivo del Canal del Congreso, como lo es actualmente el consejo consultivo</w:t>
      </w:r>
      <w:r>
        <w:rPr>
          <w:spacing w:val="-15"/>
        </w:rPr>
        <w:t> </w:t>
      </w:r>
      <w:r>
        <w:rPr/>
        <w:t>ciudadano.</w:t>
      </w:r>
    </w:p>
    <w:p>
      <w:pPr>
        <w:pStyle w:val="BodyText"/>
        <w:ind w:left="0"/>
        <w:jc w:val="left"/>
      </w:pPr>
    </w:p>
    <w:p>
      <w:pPr>
        <w:pStyle w:val="BodyText"/>
        <w:spacing w:line="360" w:lineRule="auto" w:before="142"/>
        <w:ind w:right="112"/>
      </w:pPr>
      <w:r>
        <w:rPr/>
        <w:t>Se observa que con estas reformas aprobadas entre 2016 y 2017 no se superan cabalmente todos los obstáculos presupuestales y administrativos que existen para</w:t>
      </w:r>
      <w:r>
        <w:rPr>
          <w:spacing w:val="-28"/>
        </w:rPr>
        <w:t> </w:t>
      </w:r>
      <w:r>
        <w:rPr/>
        <w:t>la óptima</w:t>
      </w:r>
      <w:r>
        <w:rPr>
          <w:spacing w:val="-13"/>
        </w:rPr>
        <w:t> </w:t>
      </w:r>
      <w:r>
        <w:rPr/>
        <w:t>operación,</w:t>
      </w:r>
      <w:r>
        <w:rPr>
          <w:spacing w:val="-13"/>
        </w:rPr>
        <w:t> </w:t>
      </w:r>
      <w:r>
        <w:rPr/>
        <w:t>así</w:t>
      </w:r>
      <w:r>
        <w:rPr>
          <w:spacing w:val="-16"/>
        </w:rPr>
        <w:t> </w:t>
      </w:r>
      <w:r>
        <w:rPr/>
        <w:t>como</w:t>
      </w:r>
      <w:r>
        <w:rPr>
          <w:spacing w:val="-16"/>
        </w:rPr>
        <w:t> </w:t>
      </w:r>
      <w:r>
        <w:rPr/>
        <w:t>para</w:t>
      </w:r>
      <w:r>
        <w:rPr>
          <w:spacing w:val="-14"/>
        </w:rPr>
        <w:t> </w:t>
      </w:r>
      <w:r>
        <w:rPr/>
        <w:t>garantizar</w:t>
      </w:r>
      <w:r>
        <w:rPr>
          <w:spacing w:val="-15"/>
        </w:rPr>
        <w:t> </w:t>
      </w:r>
      <w:r>
        <w:rPr/>
        <w:t>una</w:t>
      </w:r>
      <w:r>
        <w:rPr>
          <w:spacing w:val="-13"/>
        </w:rPr>
        <w:t> </w:t>
      </w:r>
      <w:r>
        <w:rPr/>
        <w:t>justa</w:t>
      </w:r>
      <w:r>
        <w:rPr>
          <w:spacing w:val="-13"/>
        </w:rPr>
        <w:t> </w:t>
      </w:r>
      <w:r>
        <w:rPr/>
        <w:t>remuneración</w:t>
      </w:r>
      <w:r>
        <w:rPr>
          <w:spacing w:val="-16"/>
        </w:rPr>
        <w:t> </w:t>
      </w:r>
      <w:r>
        <w:rPr/>
        <w:t>a</w:t>
      </w:r>
      <w:r>
        <w:rPr>
          <w:spacing w:val="-15"/>
        </w:rPr>
        <w:t> </w:t>
      </w:r>
      <w:r>
        <w:rPr/>
        <w:t>sus</w:t>
      </w:r>
      <w:r>
        <w:rPr>
          <w:spacing w:val="-14"/>
        </w:rPr>
        <w:t> </w:t>
      </w:r>
      <w:r>
        <w:rPr/>
        <w:t>trabajadores en condiciones de equidad</w:t>
      </w:r>
      <w:r>
        <w:rPr>
          <w:spacing w:val="-9"/>
        </w:rPr>
        <w:t> </w:t>
      </w:r>
      <w:r>
        <w:rPr/>
        <w:t>laboral.</w:t>
      </w:r>
    </w:p>
    <w:p>
      <w:pPr>
        <w:spacing w:after="0" w:line="360" w:lineRule="auto"/>
        <w:sectPr>
          <w:pgSz w:w="12240" w:h="15840"/>
          <w:pgMar w:header="0" w:footer="946" w:top="1380" w:bottom="1220" w:left="1600" w:right="1300"/>
        </w:sectPr>
      </w:pPr>
    </w:p>
    <w:p>
      <w:pPr>
        <w:pStyle w:val="BodyText"/>
        <w:spacing w:before="7"/>
        <w:ind w:left="0"/>
        <w:jc w:val="left"/>
        <w:rPr>
          <w:sz w:val="22"/>
        </w:rPr>
      </w:pPr>
    </w:p>
    <w:p>
      <w:pPr>
        <w:pStyle w:val="BodyText"/>
        <w:spacing w:line="360" w:lineRule="auto" w:before="69"/>
        <w:ind w:right="113"/>
      </w:pPr>
      <w:r>
        <w:rPr/>
        <w:t>Se plantea necesario también discutir y analizar la disposición normativa que otorga plaza presupuestal a los funcionarios de los dos primeros niveles y contrata como personal de confianza al personal técnico especializado y operativo.</w:t>
      </w:r>
    </w:p>
    <w:p>
      <w:pPr>
        <w:pStyle w:val="BodyText"/>
        <w:ind w:left="0"/>
        <w:jc w:val="left"/>
      </w:pPr>
    </w:p>
    <w:p>
      <w:pPr>
        <w:pStyle w:val="BodyText"/>
        <w:spacing w:line="360" w:lineRule="auto" w:before="142"/>
        <w:ind w:right="112"/>
      </w:pPr>
      <w:r>
        <w:rPr/>
        <w:t>El órgano rector actual de la emisora necesita fortalecerse política y normativamente, por tal motivo es necesario realizar adecuaciones para fortalecer a la comisión bicameral</w:t>
      </w:r>
      <w:r>
        <w:rPr>
          <w:spacing w:val="-11"/>
        </w:rPr>
        <w:t> </w:t>
      </w:r>
      <w:r>
        <w:rPr/>
        <w:t>del</w:t>
      </w:r>
      <w:r>
        <w:rPr>
          <w:spacing w:val="-11"/>
        </w:rPr>
        <w:t> </w:t>
      </w:r>
      <w:r>
        <w:rPr/>
        <w:t>Canal</w:t>
      </w:r>
      <w:r>
        <w:rPr>
          <w:spacing w:val="-11"/>
        </w:rPr>
        <w:t> </w:t>
      </w:r>
      <w:r>
        <w:rPr/>
        <w:t>del</w:t>
      </w:r>
      <w:r>
        <w:rPr>
          <w:spacing w:val="-11"/>
        </w:rPr>
        <w:t> </w:t>
      </w:r>
      <w:r>
        <w:rPr/>
        <w:t>Congreso</w:t>
      </w:r>
      <w:r>
        <w:rPr>
          <w:spacing w:val="-10"/>
        </w:rPr>
        <w:t> </w:t>
      </w:r>
      <w:r>
        <w:rPr/>
        <w:t>frente</w:t>
      </w:r>
      <w:r>
        <w:rPr>
          <w:spacing w:val="-10"/>
        </w:rPr>
        <w:t> </w:t>
      </w:r>
      <w:r>
        <w:rPr/>
        <w:t>a</w:t>
      </w:r>
      <w:r>
        <w:rPr>
          <w:spacing w:val="-10"/>
        </w:rPr>
        <w:t> </w:t>
      </w:r>
      <w:r>
        <w:rPr/>
        <w:t>las</w:t>
      </w:r>
      <w:r>
        <w:rPr>
          <w:spacing w:val="-12"/>
        </w:rPr>
        <w:t> </w:t>
      </w:r>
      <w:r>
        <w:rPr/>
        <w:t>decisiones</w:t>
      </w:r>
      <w:r>
        <w:rPr>
          <w:spacing w:val="-9"/>
        </w:rPr>
        <w:t> </w:t>
      </w:r>
      <w:r>
        <w:rPr/>
        <w:t>acordadas</w:t>
      </w:r>
      <w:r>
        <w:rPr>
          <w:spacing w:val="-13"/>
        </w:rPr>
        <w:t> </w:t>
      </w:r>
      <w:r>
        <w:rPr/>
        <w:t>en</w:t>
      </w:r>
      <w:r>
        <w:rPr>
          <w:spacing w:val="-9"/>
        </w:rPr>
        <w:t> </w:t>
      </w:r>
      <w:r>
        <w:rPr/>
        <w:t>los</w:t>
      </w:r>
      <w:r>
        <w:rPr>
          <w:spacing w:val="-10"/>
        </w:rPr>
        <w:t> </w:t>
      </w:r>
      <w:r>
        <w:rPr/>
        <w:t>órganos</w:t>
      </w:r>
      <w:r>
        <w:rPr>
          <w:spacing w:val="-11"/>
        </w:rPr>
        <w:t> </w:t>
      </w:r>
      <w:r>
        <w:rPr/>
        <w:t>de gobierno que refieren a las transmisiones y contenidos en la emisora. Se debe referir en consecuencia que todos los acuerdos parlamentarios que aludan al Canal del Congreso, cuenten con opinión de la comisión bicameral antes de ponerlos a consideración del pleno o de los órganos de gobierno del Congreso</w:t>
      </w:r>
      <w:r>
        <w:rPr>
          <w:spacing w:val="-19"/>
        </w:rPr>
        <w:t> </w:t>
      </w:r>
      <w:r>
        <w:rPr/>
        <w:t>Federal.</w:t>
      </w:r>
    </w:p>
    <w:p>
      <w:pPr>
        <w:pStyle w:val="BodyText"/>
        <w:ind w:left="0"/>
        <w:jc w:val="left"/>
      </w:pPr>
    </w:p>
    <w:p>
      <w:pPr>
        <w:pStyle w:val="BodyText"/>
        <w:spacing w:line="360" w:lineRule="auto" w:before="142"/>
        <w:ind w:right="118"/>
      </w:pPr>
      <w:r>
        <w:rPr/>
        <w:t>Adicionalmente,</w:t>
      </w:r>
      <w:r>
        <w:rPr>
          <w:spacing w:val="-11"/>
        </w:rPr>
        <w:t> </w:t>
      </w:r>
      <w:r>
        <w:rPr/>
        <w:t>a</w:t>
      </w:r>
      <w:r>
        <w:rPr>
          <w:spacing w:val="-8"/>
        </w:rPr>
        <w:t> </w:t>
      </w:r>
      <w:r>
        <w:rPr/>
        <w:t>partir</w:t>
      </w:r>
      <w:r>
        <w:rPr>
          <w:spacing w:val="-10"/>
        </w:rPr>
        <w:t> </w:t>
      </w:r>
      <w:r>
        <w:rPr/>
        <w:t>de</w:t>
      </w:r>
      <w:r>
        <w:rPr>
          <w:spacing w:val="-8"/>
        </w:rPr>
        <w:t> </w:t>
      </w:r>
      <w:r>
        <w:rPr/>
        <w:t>la</w:t>
      </w:r>
      <w:r>
        <w:rPr>
          <w:spacing w:val="-8"/>
        </w:rPr>
        <w:t> </w:t>
      </w:r>
      <w:r>
        <w:rPr/>
        <w:t>pluralidad</w:t>
      </w:r>
      <w:r>
        <w:rPr>
          <w:spacing w:val="-11"/>
        </w:rPr>
        <w:t> </w:t>
      </w:r>
      <w:r>
        <w:rPr/>
        <w:t>de</w:t>
      </w:r>
      <w:r>
        <w:rPr>
          <w:spacing w:val="-8"/>
        </w:rPr>
        <w:t> </w:t>
      </w:r>
      <w:r>
        <w:rPr/>
        <w:t>voces</w:t>
      </w:r>
      <w:r>
        <w:rPr>
          <w:spacing w:val="-9"/>
        </w:rPr>
        <w:t> </w:t>
      </w:r>
      <w:r>
        <w:rPr/>
        <w:t>que</w:t>
      </w:r>
      <w:r>
        <w:rPr>
          <w:spacing w:val="-8"/>
        </w:rPr>
        <w:t> </w:t>
      </w:r>
      <w:r>
        <w:rPr/>
        <w:t>existen</w:t>
      </w:r>
      <w:r>
        <w:rPr>
          <w:spacing w:val="-8"/>
        </w:rPr>
        <w:t> </w:t>
      </w:r>
      <w:r>
        <w:rPr/>
        <w:t>en</w:t>
      </w:r>
      <w:r>
        <w:rPr>
          <w:spacing w:val="-8"/>
        </w:rPr>
        <w:t> </w:t>
      </w:r>
      <w:r>
        <w:rPr/>
        <w:t>el</w:t>
      </w:r>
      <w:r>
        <w:rPr>
          <w:spacing w:val="-12"/>
        </w:rPr>
        <w:t> </w:t>
      </w:r>
      <w:r>
        <w:rPr/>
        <w:t>Congreso,</w:t>
      </w:r>
      <w:r>
        <w:rPr>
          <w:spacing w:val="-9"/>
        </w:rPr>
        <w:t> </w:t>
      </w:r>
      <w:r>
        <w:rPr/>
        <w:t>se</w:t>
      </w:r>
      <w:r>
        <w:rPr>
          <w:spacing w:val="-11"/>
        </w:rPr>
        <w:t> </w:t>
      </w:r>
      <w:r>
        <w:rPr/>
        <w:t>debe debatir sobre la pertinencia de integrar a otros grupos parlamentarios en la conformación de la comisión bicameral, han existido propuestas y expresiones de grupos parlamentarios minoritarios para</w:t>
      </w:r>
      <w:r>
        <w:rPr>
          <w:spacing w:val="-16"/>
        </w:rPr>
        <w:t> </w:t>
      </w:r>
      <w:r>
        <w:rPr/>
        <w:t>posibilitarlo.</w:t>
      </w:r>
    </w:p>
    <w:p>
      <w:pPr>
        <w:pStyle w:val="BodyText"/>
        <w:ind w:left="0"/>
        <w:jc w:val="left"/>
      </w:pPr>
    </w:p>
    <w:p>
      <w:pPr>
        <w:pStyle w:val="BodyText"/>
        <w:spacing w:line="360" w:lineRule="auto" w:before="142"/>
        <w:ind w:right="112"/>
      </w:pPr>
      <w:r>
        <w:rPr/>
        <w:t>Las nuevas tecnologías informáticas de difusión de audio, video y datos se han incorporado a las actividades cotidianas del Canal del Congreso, es por ello que se perfila necesario positivar esta realidad en la norma, así se sugiere incorporar un articulado que mandate que las transmisiones del Canal del Congreso incorporen las Tecnologías de Información y Comunicación (TIC´s) que posibilitan su máxima publicidad a través de las redes informáticas, así como el desarrollo del software necesario para su distribución por Internet. Las especificaciones deberán estar establecidas en el reglamento del Canal.</w:t>
      </w:r>
    </w:p>
    <w:p>
      <w:pPr>
        <w:spacing w:after="0" w:line="360" w:lineRule="auto"/>
        <w:sectPr>
          <w:pgSz w:w="12240" w:h="15840"/>
          <w:pgMar w:header="0" w:footer="946" w:top="1500" w:bottom="1220" w:left="1600" w:right="1300"/>
        </w:sectPr>
      </w:pPr>
    </w:p>
    <w:p>
      <w:pPr>
        <w:pStyle w:val="Heading2"/>
        <w:spacing w:before="37"/>
      </w:pPr>
      <w:bookmarkStart w:name="_bookmark26" w:id="31"/>
      <w:bookmarkEnd w:id="31"/>
      <w:r>
        <w:rPr/>
      </w:r>
      <w:r>
        <w:rPr>
          <w:color w:val="30469E"/>
        </w:rPr>
        <w:t>Reglamento de la Cámara de Diputados</w:t>
      </w:r>
    </w:p>
    <w:p>
      <w:pPr>
        <w:pStyle w:val="BodyText"/>
        <w:spacing w:before="11"/>
        <w:ind w:left="0"/>
        <w:jc w:val="left"/>
        <w:rPr>
          <w:sz w:val="35"/>
        </w:rPr>
      </w:pPr>
    </w:p>
    <w:p>
      <w:pPr>
        <w:pStyle w:val="BodyText"/>
        <w:spacing w:line="360" w:lineRule="auto"/>
        <w:ind w:right="113"/>
      </w:pPr>
      <w:r>
        <w:rPr/>
        <w:t>El Canal del Congreso se consolidad como el vehículo optimo e inmediato para dar a conocer de manera inmediata dictámenes, acuerdos, discursos y en general toda la información</w:t>
      </w:r>
      <w:r>
        <w:rPr>
          <w:spacing w:val="-6"/>
        </w:rPr>
        <w:t> </w:t>
      </w:r>
      <w:r>
        <w:rPr/>
        <w:t>que</w:t>
      </w:r>
      <w:r>
        <w:rPr>
          <w:spacing w:val="-6"/>
        </w:rPr>
        <w:t> </w:t>
      </w:r>
      <w:r>
        <w:rPr/>
        <w:t>se</w:t>
      </w:r>
      <w:r>
        <w:rPr>
          <w:spacing w:val="-8"/>
        </w:rPr>
        <w:t> </w:t>
      </w:r>
      <w:r>
        <w:rPr/>
        <w:t>genera</w:t>
      </w:r>
      <w:r>
        <w:rPr>
          <w:spacing w:val="-9"/>
        </w:rPr>
        <w:t> </w:t>
      </w:r>
      <w:r>
        <w:rPr/>
        <w:t>durante</w:t>
      </w:r>
      <w:r>
        <w:rPr>
          <w:spacing w:val="-6"/>
        </w:rPr>
        <w:t> </w:t>
      </w:r>
      <w:r>
        <w:rPr/>
        <w:t>los</w:t>
      </w:r>
      <w:r>
        <w:rPr>
          <w:spacing w:val="-9"/>
        </w:rPr>
        <w:t> </w:t>
      </w:r>
      <w:r>
        <w:rPr/>
        <w:t>trabajos</w:t>
      </w:r>
      <w:r>
        <w:rPr>
          <w:spacing w:val="-7"/>
        </w:rPr>
        <w:t> </w:t>
      </w:r>
      <w:r>
        <w:rPr/>
        <w:t>en</w:t>
      </w:r>
      <w:r>
        <w:rPr>
          <w:spacing w:val="-8"/>
        </w:rPr>
        <w:t> </w:t>
      </w:r>
      <w:r>
        <w:rPr/>
        <w:t>los</w:t>
      </w:r>
      <w:r>
        <w:rPr>
          <w:spacing w:val="-9"/>
        </w:rPr>
        <w:t> </w:t>
      </w:r>
      <w:r>
        <w:rPr/>
        <w:t>plenos</w:t>
      </w:r>
      <w:r>
        <w:rPr>
          <w:spacing w:val="-7"/>
        </w:rPr>
        <w:t> </w:t>
      </w:r>
      <w:r>
        <w:rPr/>
        <w:t>y</w:t>
      </w:r>
      <w:r>
        <w:rPr>
          <w:spacing w:val="-9"/>
        </w:rPr>
        <w:t> </w:t>
      </w:r>
      <w:r>
        <w:rPr/>
        <w:t>comisiones,</w:t>
      </w:r>
      <w:r>
        <w:rPr>
          <w:spacing w:val="-9"/>
        </w:rPr>
        <w:t> </w:t>
      </w:r>
      <w:r>
        <w:rPr/>
        <w:t>es</w:t>
      </w:r>
      <w:r>
        <w:rPr>
          <w:spacing w:val="-7"/>
        </w:rPr>
        <w:t> </w:t>
      </w:r>
      <w:r>
        <w:rPr/>
        <w:t>por</w:t>
      </w:r>
      <w:r>
        <w:rPr>
          <w:spacing w:val="-7"/>
        </w:rPr>
        <w:t> </w:t>
      </w:r>
      <w:r>
        <w:rPr/>
        <w:t>ello que es recomendable incorporar en el articulado que para el desarrollo de las actividades del Canal del Congreso existirá una coordinación estrecha con la Secretaria de Servicios Parlamentarios de la Cámara de Diputados con el objetivo de acercar y proporcionar a la emisora toda la información necesaria para la difusión de la información que se discute en el pleno y</w:t>
      </w:r>
      <w:r>
        <w:rPr>
          <w:spacing w:val="-19"/>
        </w:rPr>
        <w:t> </w:t>
      </w:r>
      <w:r>
        <w:rPr/>
        <w:t>comisiones.</w:t>
      </w:r>
    </w:p>
    <w:p>
      <w:pPr>
        <w:pStyle w:val="BodyText"/>
        <w:ind w:left="0"/>
        <w:jc w:val="left"/>
      </w:pPr>
    </w:p>
    <w:p>
      <w:pPr>
        <w:pStyle w:val="BodyText"/>
        <w:spacing w:line="360" w:lineRule="auto" w:before="142"/>
        <w:ind w:right="109"/>
      </w:pPr>
      <w:r>
        <w:rPr/>
        <w:t>Durante la discusión y creación del reglamento de la Cámara de Diputados no se deliberó de manera adecuada sobre la existencia del reglamento de la emisora, de tal forma que existe un vacío jurídico. Para salvar esta situación es necesario </w:t>
      </w:r>
      <w:r>
        <w:rPr>
          <w:spacing w:val="4"/>
        </w:rPr>
        <w:t>en </w:t>
      </w:r>
      <w:r>
        <w:rPr/>
        <w:t>los artículos que refieren al Canal del Congreso, en el reglamento de la cámara baja, remitan al Reglamento del Canal del Congreso, para visibilizar su existencia y posibilitar</w:t>
      </w:r>
      <w:r>
        <w:rPr>
          <w:spacing w:val="-13"/>
        </w:rPr>
        <w:t> </w:t>
      </w:r>
      <w:r>
        <w:rPr/>
        <w:t>la</w:t>
      </w:r>
      <w:r>
        <w:rPr>
          <w:spacing w:val="-12"/>
        </w:rPr>
        <w:t> </w:t>
      </w:r>
      <w:r>
        <w:rPr/>
        <w:t>observancia</w:t>
      </w:r>
      <w:r>
        <w:rPr>
          <w:spacing w:val="-12"/>
        </w:rPr>
        <w:t> </w:t>
      </w:r>
      <w:r>
        <w:rPr/>
        <w:t>de</w:t>
      </w:r>
      <w:r>
        <w:rPr>
          <w:spacing w:val="-12"/>
        </w:rPr>
        <w:t> </w:t>
      </w:r>
      <w:r>
        <w:rPr/>
        <w:t>la</w:t>
      </w:r>
      <w:r>
        <w:rPr>
          <w:spacing w:val="-14"/>
        </w:rPr>
        <w:t> </w:t>
      </w:r>
      <w:r>
        <w:rPr/>
        <w:t>norma.</w:t>
      </w:r>
      <w:r>
        <w:rPr>
          <w:spacing w:val="-9"/>
        </w:rPr>
        <w:t> </w:t>
      </w:r>
      <w:r>
        <w:rPr/>
        <w:t>El</w:t>
      </w:r>
      <w:r>
        <w:rPr>
          <w:spacing w:val="-13"/>
        </w:rPr>
        <w:t> </w:t>
      </w:r>
      <w:r>
        <w:rPr/>
        <w:t>reglamento</w:t>
      </w:r>
      <w:r>
        <w:rPr>
          <w:spacing w:val="-11"/>
        </w:rPr>
        <w:t> </w:t>
      </w:r>
      <w:r>
        <w:rPr/>
        <w:t>refiere</w:t>
      </w:r>
      <w:r>
        <w:rPr>
          <w:spacing w:val="-10"/>
        </w:rPr>
        <w:t> </w:t>
      </w:r>
      <w:r>
        <w:rPr/>
        <w:t>escuetamente</w:t>
      </w:r>
      <w:r>
        <w:rPr>
          <w:spacing w:val="-11"/>
        </w:rPr>
        <w:t> </w:t>
      </w:r>
      <w:r>
        <w:rPr/>
        <w:t>al</w:t>
      </w:r>
      <w:r>
        <w:rPr>
          <w:spacing w:val="-13"/>
        </w:rPr>
        <w:t> </w:t>
      </w:r>
      <w:r>
        <w:rPr/>
        <w:t>Canal</w:t>
      </w:r>
      <w:r>
        <w:rPr>
          <w:spacing w:val="-13"/>
        </w:rPr>
        <w:t> </w:t>
      </w:r>
      <w:r>
        <w:rPr/>
        <w:t>del Congreso</w:t>
      </w:r>
      <w:r>
        <w:rPr>
          <w:spacing w:val="-12"/>
        </w:rPr>
        <w:t> </w:t>
      </w:r>
      <w:r>
        <w:rPr/>
        <w:t>en</w:t>
      </w:r>
      <w:r>
        <w:rPr>
          <w:spacing w:val="-11"/>
        </w:rPr>
        <w:t> </w:t>
      </w:r>
      <w:r>
        <w:rPr/>
        <w:t>su</w:t>
      </w:r>
      <w:r>
        <w:rPr>
          <w:spacing w:val="-14"/>
        </w:rPr>
        <w:t> </w:t>
      </w:r>
      <w:r>
        <w:rPr/>
        <w:t>artículo</w:t>
      </w:r>
      <w:r>
        <w:rPr>
          <w:spacing w:val="-12"/>
        </w:rPr>
        <w:t> </w:t>
      </w:r>
      <w:r>
        <w:rPr/>
        <w:t>257,</w:t>
      </w:r>
      <w:r>
        <w:rPr>
          <w:spacing w:val="-14"/>
        </w:rPr>
        <w:t> </w:t>
      </w:r>
      <w:r>
        <w:rPr/>
        <w:t>es</w:t>
      </w:r>
      <w:r>
        <w:rPr>
          <w:spacing w:val="-15"/>
        </w:rPr>
        <w:t> </w:t>
      </w:r>
      <w:r>
        <w:rPr/>
        <w:t>necesario</w:t>
      </w:r>
      <w:r>
        <w:rPr>
          <w:spacing w:val="-14"/>
        </w:rPr>
        <w:t> </w:t>
      </w:r>
      <w:r>
        <w:rPr/>
        <w:t>incorporar</w:t>
      </w:r>
      <w:r>
        <w:rPr>
          <w:spacing w:val="-15"/>
        </w:rPr>
        <w:t> </w:t>
      </w:r>
      <w:r>
        <w:rPr/>
        <w:t>aquí</w:t>
      </w:r>
      <w:r>
        <w:rPr>
          <w:spacing w:val="-14"/>
        </w:rPr>
        <w:t> </w:t>
      </w:r>
      <w:r>
        <w:rPr/>
        <w:t>una</w:t>
      </w:r>
      <w:r>
        <w:rPr>
          <w:spacing w:val="-14"/>
        </w:rPr>
        <w:t> </w:t>
      </w:r>
      <w:r>
        <w:rPr/>
        <w:t>redacción</w:t>
      </w:r>
      <w:r>
        <w:rPr>
          <w:spacing w:val="-11"/>
        </w:rPr>
        <w:t> </w:t>
      </w:r>
      <w:r>
        <w:rPr/>
        <w:t>adicional</w:t>
      </w:r>
      <w:r>
        <w:rPr>
          <w:spacing w:val="-13"/>
        </w:rPr>
        <w:t> </w:t>
      </w:r>
      <w:r>
        <w:rPr/>
        <w:t>que remita al</w:t>
      </w:r>
      <w:r>
        <w:rPr>
          <w:spacing w:val="-6"/>
        </w:rPr>
        <w:t> </w:t>
      </w:r>
      <w:r>
        <w:rPr/>
        <w:t>reglamento.</w:t>
      </w:r>
    </w:p>
    <w:p>
      <w:pPr>
        <w:spacing w:after="0" w:line="360" w:lineRule="auto"/>
        <w:sectPr>
          <w:pgSz w:w="12240" w:h="15840"/>
          <w:pgMar w:header="0" w:footer="946" w:top="1380" w:bottom="1220" w:left="1600" w:right="1300"/>
        </w:sectPr>
      </w:pPr>
    </w:p>
    <w:p>
      <w:pPr>
        <w:pStyle w:val="Heading2"/>
        <w:spacing w:before="37"/>
      </w:pPr>
      <w:bookmarkStart w:name="_bookmark27" w:id="32"/>
      <w:bookmarkEnd w:id="32"/>
      <w:r>
        <w:rPr/>
      </w:r>
      <w:r>
        <w:rPr>
          <w:color w:val="30469E"/>
        </w:rPr>
        <w:t>Reglamento del Senado de la República</w:t>
      </w:r>
    </w:p>
    <w:p>
      <w:pPr>
        <w:pStyle w:val="BodyText"/>
        <w:spacing w:before="11"/>
        <w:ind w:left="0"/>
        <w:jc w:val="left"/>
        <w:rPr>
          <w:sz w:val="35"/>
        </w:rPr>
      </w:pPr>
    </w:p>
    <w:p>
      <w:pPr>
        <w:pStyle w:val="BodyText"/>
        <w:spacing w:line="360" w:lineRule="auto"/>
        <w:ind w:right="112"/>
      </w:pPr>
      <w:r>
        <w:rPr/>
        <w:t>En el Senado de la Republica el canal es el vehículo natural para la difusión de la documentación parlamentaria y para otorgarle la máxima publicidad, es por ello que se perfila adecuado incorporar en el reglamento de la cámara alta el articulado que indique que para el óptimo desarrollo de las actividades del Canal del Congreso, la Secretaria de Servicios Parlamentarios del Senado se vinculará con la emisora para proporcionarle la información generada durante los trabajos de comisiones y en los plenos para su difusión durante las transmisiones y/o grabaciones.</w:t>
      </w:r>
    </w:p>
    <w:p>
      <w:pPr>
        <w:pStyle w:val="BodyText"/>
        <w:ind w:left="0"/>
        <w:jc w:val="left"/>
      </w:pPr>
    </w:p>
    <w:p>
      <w:pPr>
        <w:pStyle w:val="BodyText"/>
        <w:spacing w:line="360" w:lineRule="auto" w:before="142"/>
        <w:ind w:right="112"/>
      </w:pPr>
      <w:r>
        <w:rPr/>
        <w:t>Es claro también que durante la creación del reglamento del Senado de la Republica, no se deliberó adecuadamente sobre la existencia del reglamento del canal del Congreso, por consideraciones que no se explicitan en la exposición de motivos del dictamen</w:t>
      </w:r>
      <w:r>
        <w:rPr>
          <w:spacing w:val="-15"/>
        </w:rPr>
        <w:t> </w:t>
      </w:r>
      <w:r>
        <w:rPr/>
        <w:t>de</w:t>
      </w:r>
      <w:r>
        <w:rPr>
          <w:spacing w:val="-13"/>
        </w:rPr>
        <w:t> </w:t>
      </w:r>
      <w:r>
        <w:rPr/>
        <w:t>comisiones.</w:t>
      </w:r>
      <w:r>
        <w:rPr>
          <w:spacing w:val="-12"/>
        </w:rPr>
        <w:t> </w:t>
      </w:r>
      <w:r>
        <w:rPr/>
        <w:t>Es</w:t>
      </w:r>
      <w:r>
        <w:rPr>
          <w:spacing w:val="-14"/>
        </w:rPr>
        <w:t> </w:t>
      </w:r>
      <w:r>
        <w:rPr/>
        <w:t>por</w:t>
      </w:r>
      <w:r>
        <w:rPr>
          <w:spacing w:val="-15"/>
        </w:rPr>
        <w:t> </w:t>
      </w:r>
      <w:r>
        <w:rPr/>
        <w:t>ello</w:t>
      </w:r>
      <w:r>
        <w:rPr>
          <w:spacing w:val="-13"/>
        </w:rPr>
        <w:t> </w:t>
      </w:r>
      <w:r>
        <w:rPr/>
        <w:t>que</w:t>
      </w:r>
      <w:r>
        <w:rPr>
          <w:spacing w:val="-13"/>
        </w:rPr>
        <w:t> </w:t>
      </w:r>
      <w:r>
        <w:rPr/>
        <w:t>es</w:t>
      </w:r>
      <w:r>
        <w:rPr>
          <w:spacing w:val="-14"/>
        </w:rPr>
        <w:t> </w:t>
      </w:r>
      <w:r>
        <w:rPr/>
        <w:t>viable</w:t>
      </w:r>
      <w:r>
        <w:rPr>
          <w:spacing w:val="-11"/>
        </w:rPr>
        <w:t> </w:t>
      </w:r>
      <w:r>
        <w:rPr/>
        <w:t>hacer</w:t>
      </w:r>
      <w:r>
        <w:rPr>
          <w:spacing w:val="-15"/>
        </w:rPr>
        <w:t> </w:t>
      </w:r>
      <w:r>
        <w:rPr/>
        <w:t>referencia</w:t>
      </w:r>
      <w:r>
        <w:rPr>
          <w:spacing w:val="-13"/>
        </w:rPr>
        <w:t> </w:t>
      </w:r>
      <w:r>
        <w:rPr/>
        <w:t>y</w:t>
      </w:r>
      <w:r>
        <w:rPr>
          <w:spacing w:val="-16"/>
        </w:rPr>
        <w:t> </w:t>
      </w:r>
      <w:r>
        <w:rPr/>
        <w:t>direccionar</w:t>
      </w:r>
      <w:r>
        <w:rPr>
          <w:spacing w:val="-12"/>
        </w:rPr>
        <w:t> </w:t>
      </w:r>
      <w:r>
        <w:rPr/>
        <w:t>desde los artículos relativos al canal para que remitan al Reglamento. El reglamento del Senado hace referencia al Canal de televisión en el artículo 144 fracción 3 y en el artículo 305 fracción</w:t>
      </w:r>
      <w:r>
        <w:rPr>
          <w:spacing w:val="-10"/>
        </w:rPr>
        <w:t> </w:t>
      </w:r>
      <w:r>
        <w:rPr/>
        <w:t>primera.</w:t>
      </w:r>
    </w:p>
    <w:p>
      <w:pPr>
        <w:spacing w:after="0" w:line="360" w:lineRule="auto"/>
        <w:sectPr>
          <w:pgSz w:w="12240" w:h="15840"/>
          <w:pgMar w:header="0" w:footer="946" w:top="1380" w:bottom="1220" w:left="1600" w:right="1300"/>
        </w:sectPr>
      </w:pPr>
    </w:p>
    <w:p>
      <w:pPr>
        <w:pStyle w:val="Heading2"/>
        <w:spacing w:before="37"/>
      </w:pPr>
      <w:bookmarkStart w:name="_bookmark28" w:id="33"/>
      <w:bookmarkEnd w:id="33"/>
      <w:r>
        <w:rPr/>
      </w:r>
      <w:r>
        <w:rPr>
          <w:color w:val="30469E"/>
        </w:rPr>
        <w:t>Reglamento del Canal de Televisión del Congreso de la Unión</w:t>
      </w:r>
    </w:p>
    <w:p>
      <w:pPr>
        <w:pStyle w:val="BodyText"/>
        <w:ind w:left="0"/>
        <w:jc w:val="left"/>
        <w:rPr>
          <w:sz w:val="26"/>
        </w:rPr>
      </w:pPr>
    </w:p>
    <w:p>
      <w:pPr>
        <w:pStyle w:val="BodyText"/>
        <w:spacing w:before="11"/>
        <w:ind w:left="0"/>
        <w:jc w:val="left"/>
        <w:rPr>
          <w:sz w:val="23"/>
        </w:rPr>
      </w:pPr>
    </w:p>
    <w:p>
      <w:pPr>
        <w:pStyle w:val="BodyText"/>
        <w:spacing w:line="360" w:lineRule="auto"/>
        <w:ind w:right="112"/>
      </w:pPr>
      <w:r>
        <w:rPr/>
        <w:t>La nuevas disposiciones normativas que surgen a partir de las nuevas facultades </w:t>
      </w:r>
      <w:r>
        <w:rPr>
          <w:spacing w:val="-2"/>
        </w:rPr>
        <w:t>que </w:t>
      </w:r>
      <w:r>
        <w:rPr/>
        <w:t>se</w:t>
      </w:r>
      <w:r>
        <w:rPr>
          <w:spacing w:val="-18"/>
        </w:rPr>
        <w:t> </w:t>
      </w:r>
      <w:r>
        <w:rPr/>
        <w:t>han</w:t>
      </w:r>
      <w:r>
        <w:rPr>
          <w:spacing w:val="-20"/>
        </w:rPr>
        <w:t> </w:t>
      </w:r>
      <w:r>
        <w:rPr/>
        <w:t>otorgado</w:t>
      </w:r>
      <w:r>
        <w:rPr>
          <w:spacing w:val="-20"/>
        </w:rPr>
        <w:t> </w:t>
      </w:r>
      <w:r>
        <w:rPr/>
        <w:t>al</w:t>
      </w:r>
      <w:r>
        <w:rPr>
          <w:spacing w:val="-19"/>
        </w:rPr>
        <w:t> </w:t>
      </w:r>
      <w:r>
        <w:rPr/>
        <w:t>Congreso</w:t>
      </w:r>
      <w:r>
        <w:rPr>
          <w:spacing w:val="-18"/>
        </w:rPr>
        <w:t> </w:t>
      </w:r>
      <w:r>
        <w:rPr/>
        <w:t>Federal,</w:t>
      </w:r>
      <w:r>
        <w:rPr>
          <w:spacing w:val="-19"/>
        </w:rPr>
        <w:t> </w:t>
      </w:r>
      <w:r>
        <w:rPr/>
        <w:t>generan</w:t>
      </w:r>
      <w:r>
        <w:rPr>
          <w:spacing w:val="-18"/>
        </w:rPr>
        <w:t> </w:t>
      </w:r>
      <w:r>
        <w:rPr/>
        <w:t>un</w:t>
      </w:r>
      <w:r>
        <w:rPr>
          <w:spacing w:val="-18"/>
        </w:rPr>
        <w:t> </w:t>
      </w:r>
      <w:r>
        <w:rPr/>
        <w:t>desplazamiento</w:t>
      </w:r>
      <w:r>
        <w:rPr>
          <w:spacing w:val="-20"/>
        </w:rPr>
        <w:t> </w:t>
      </w:r>
      <w:r>
        <w:rPr/>
        <w:t>en</w:t>
      </w:r>
      <w:r>
        <w:rPr>
          <w:spacing w:val="-18"/>
        </w:rPr>
        <w:t> </w:t>
      </w:r>
      <w:r>
        <w:rPr/>
        <w:t>el</w:t>
      </w:r>
      <w:r>
        <w:rPr>
          <w:spacing w:val="-19"/>
        </w:rPr>
        <w:t> </w:t>
      </w:r>
      <w:r>
        <w:rPr/>
        <w:t>articulado</w:t>
      </w:r>
      <w:r>
        <w:rPr>
          <w:spacing w:val="-18"/>
        </w:rPr>
        <w:t> </w:t>
      </w:r>
      <w:r>
        <w:rPr/>
        <w:t>para la armonización de las disposiciones jurídicas con su consecuente reacomodo en el marco jurídico del Congreso Federal. Por ello es necesario armonizar el reglamento del</w:t>
      </w:r>
      <w:r>
        <w:rPr>
          <w:spacing w:val="-7"/>
        </w:rPr>
        <w:t> </w:t>
      </w:r>
      <w:r>
        <w:rPr/>
        <w:t>Canal</w:t>
      </w:r>
      <w:r>
        <w:rPr>
          <w:spacing w:val="-10"/>
        </w:rPr>
        <w:t> </w:t>
      </w:r>
      <w:r>
        <w:rPr/>
        <w:t>a</w:t>
      </w:r>
      <w:r>
        <w:rPr>
          <w:spacing w:val="-8"/>
        </w:rPr>
        <w:t> </w:t>
      </w:r>
      <w:r>
        <w:rPr/>
        <w:t>partir</w:t>
      </w:r>
      <w:r>
        <w:rPr>
          <w:spacing w:val="-7"/>
        </w:rPr>
        <w:t> </w:t>
      </w:r>
      <w:r>
        <w:rPr/>
        <w:t>de</w:t>
      </w:r>
      <w:r>
        <w:rPr>
          <w:spacing w:val="-8"/>
        </w:rPr>
        <w:t> </w:t>
      </w:r>
      <w:r>
        <w:rPr/>
        <w:t>las</w:t>
      </w:r>
      <w:r>
        <w:rPr>
          <w:spacing w:val="-7"/>
        </w:rPr>
        <w:t> </w:t>
      </w:r>
      <w:r>
        <w:rPr/>
        <w:t>modificaciones</w:t>
      </w:r>
      <w:r>
        <w:rPr>
          <w:spacing w:val="-9"/>
        </w:rPr>
        <w:t> </w:t>
      </w:r>
      <w:r>
        <w:rPr/>
        <w:t>realizadas</w:t>
      </w:r>
      <w:r>
        <w:rPr>
          <w:spacing w:val="-9"/>
        </w:rPr>
        <w:t> </w:t>
      </w:r>
      <w:r>
        <w:rPr/>
        <w:t>a</w:t>
      </w:r>
      <w:r>
        <w:rPr>
          <w:spacing w:val="-8"/>
        </w:rPr>
        <w:t> </w:t>
      </w:r>
      <w:r>
        <w:rPr/>
        <w:t>la</w:t>
      </w:r>
      <w:r>
        <w:rPr>
          <w:spacing w:val="-9"/>
        </w:rPr>
        <w:t> </w:t>
      </w:r>
      <w:r>
        <w:rPr/>
        <w:t>Ley</w:t>
      </w:r>
      <w:r>
        <w:rPr>
          <w:spacing w:val="-9"/>
        </w:rPr>
        <w:t> </w:t>
      </w:r>
      <w:r>
        <w:rPr/>
        <w:t>Orgánica</w:t>
      </w:r>
      <w:r>
        <w:rPr>
          <w:spacing w:val="-6"/>
        </w:rPr>
        <w:t> </w:t>
      </w:r>
      <w:r>
        <w:rPr/>
        <w:t>al</w:t>
      </w:r>
      <w:r>
        <w:rPr>
          <w:spacing w:val="-10"/>
        </w:rPr>
        <w:t> </w:t>
      </w:r>
      <w:r>
        <w:rPr/>
        <w:t>incorporarse</w:t>
      </w:r>
      <w:r>
        <w:rPr>
          <w:spacing w:val="-9"/>
        </w:rPr>
        <w:t> </w:t>
      </w:r>
      <w:r>
        <w:rPr/>
        <w:t>el articulado relacionado con la iniciativa ciudadana. Si bien la Ley Orgánica determino la existencia del Canal en los artículos 131 y 132, el 20 de mayo de 2014, con motivo de la publicación en el diario oficial de la federación de reformas a la Ley Orgánica en materia de reglamentación de la iniciativa ciudadana e iniciativa preferente, la normatividad</w:t>
      </w:r>
      <w:r>
        <w:rPr>
          <w:spacing w:val="-16"/>
        </w:rPr>
        <w:t> </w:t>
      </w:r>
      <w:r>
        <w:rPr/>
        <w:t>del</w:t>
      </w:r>
      <w:r>
        <w:rPr>
          <w:spacing w:val="-17"/>
        </w:rPr>
        <w:t> </w:t>
      </w:r>
      <w:r>
        <w:rPr/>
        <w:t>Canal</w:t>
      </w:r>
      <w:r>
        <w:rPr>
          <w:spacing w:val="-19"/>
        </w:rPr>
        <w:t> </w:t>
      </w:r>
      <w:r>
        <w:rPr/>
        <w:t>del</w:t>
      </w:r>
      <w:r>
        <w:rPr>
          <w:spacing w:val="-19"/>
        </w:rPr>
        <w:t> </w:t>
      </w:r>
      <w:r>
        <w:rPr/>
        <w:t>Congreso</w:t>
      </w:r>
      <w:r>
        <w:rPr>
          <w:spacing w:val="-18"/>
        </w:rPr>
        <w:t> </w:t>
      </w:r>
      <w:r>
        <w:rPr/>
        <w:t>se</w:t>
      </w:r>
      <w:r>
        <w:rPr>
          <w:spacing w:val="-18"/>
        </w:rPr>
        <w:t> </w:t>
      </w:r>
      <w:r>
        <w:rPr/>
        <w:t>recorrió</w:t>
      </w:r>
      <w:r>
        <w:rPr>
          <w:spacing w:val="-16"/>
        </w:rPr>
        <w:t> </w:t>
      </w:r>
      <w:r>
        <w:rPr/>
        <w:t>a</w:t>
      </w:r>
      <w:r>
        <w:rPr>
          <w:spacing w:val="-18"/>
        </w:rPr>
        <w:t> </w:t>
      </w:r>
      <w:r>
        <w:rPr/>
        <w:t>un</w:t>
      </w:r>
      <w:r>
        <w:rPr>
          <w:spacing w:val="-18"/>
        </w:rPr>
        <w:t> </w:t>
      </w:r>
      <w:r>
        <w:rPr/>
        <w:t>título</w:t>
      </w:r>
      <w:r>
        <w:rPr>
          <w:spacing w:val="-16"/>
        </w:rPr>
        <w:t> </w:t>
      </w:r>
      <w:r>
        <w:rPr/>
        <w:t>sexto</w:t>
      </w:r>
      <w:r>
        <w:rPr>
          <w:spacing w:val="-15"/>
        </w:rPr>
        <w:t> </w:t>
      </w:r>
      <w:r>
        <w:rPr/>
        <w:t>con</w:t>
      </w:r>
      <w:r>
        <w:rPr>
          <w:spacing w:val="-18"/>
        </w:rPr>
        <w:t> </w:t>
      </w:r>
      <w:r>
        <w:rPr/>
        <w:t>el</w:t>
      </w:r>
      <w:r>
        <w:rPr>
          <w:spacing w:val="-19"/>
        </w:rPr>
        <w:t> </w:t>
      </w:r>
      <w:r>
        <w:rPr/>
        <w:t>mismo</w:t>
      </w:r>
      <w:r>
        <w:rPr>
          <w:spacing w:val="-18"/>
        </w:rPr>
        <w:t> </w:t>
      </w:r>
      <w:r>
        <w:rPr/>
        <w:t>nombre, pero en los artículos 140 y</w:t>
      </w:r>
      <w:r>
        <w:rPr>
          <w:spacing w:val="-10"/>
        </w:rPr>
        <w:t> </w:t>
      </w:r>
      <w:r>
        <w:rPr/>
        <w:t>141.</w:t>
      </w:r>
    </w:p>
    <w:p>
      <w:pPr>
        <w:pStyle w:val="BodyText"/>
        <w:ind w:left="0"/>
        <w:jc w:val="left"/>
      </w:pPr>
    </w:p>
    <w:p>
      <w:pPr>
        <w:pStyle w:val="BodyText"/>
        <w:ind w:left="0"/>
        <w:jc w:val="left"/>
      </w:pPr>
    </w:p>
    <w:p>
      <w:pPr>
        <w:pStyle w:val="BodyText"/>
        <w:spacing w:line="360" w:lineRule="auto" w:before="187"/>
        <w:ind w:right="112"/>
      </w:pPr>
      <w:r>
        <w:rPr/>
        <w:t>Por</w:t>
      </w:r>
      <w:r>
        <w:rPr>
          <w:spacing w:val="-10"/>
        </w:rPr>
        <w:t> </w:t>
      </w:r>
      <w:r>
        <w:rPr/>
        <w:t>tal</w:t>
      </w:r>
      <w:r>
        <w:rPr>
          <w:spacing w:val="-12"/>
        </w:rPr>
        <w:t> </w:t>
      </w:r>
      <w:r>
        <w:rPr/>
        <w:t>motivo</w:t>
      </w:r>
      <w:r>
        <w:rPr>
          <w:spacing w:val="-8"/>
        </w:rPr>
        <w:t> </w:t>
      </w:r>
      <w:r>
        <w:rPr/>
        <w:t>se</w:t>
      </w:r>
      <w:r>
        <w:rPr>
          <w:spacing w:val="-11"/>
        </w:rPr>
        <w:t> </w:t>
      </w:r>
      <w:r>
        <w:rPr/>
        <w:t>propone</w:t>
      </w:r>
      <w:r>
        <w:rPr>
          <w:spacing w:val="-11"/>
        </w:rPr>
        <w:t> </w:t>
      </w:r>
      <w:r>
        <w:rPr/>
        <w:t>modificar</w:t>
      </w:r>
      <w:r>
        <w:rPr>
          <w:spacing w:val="-9"/>
        </w:rPr>
        <w:t> </w:t>
      </w:r>
      <w:r>
        <w:rPr/>
        <w:t>el</w:t>
      </w:r>
      <w:r>
        <w:rPr>
          <w:spacing w:val="-9"/>
        </w:rPr>
        <w:t> </w:t>
      </w:r>
      <w:r>
        <w:rPr/>
        <w:t>artículo</w:t>
      </w:r>
      <w:r>
        <w:rPr>
          <w:spacing w:val="-11"/>
        </w:rPr>
        <w:t> </w:t>
      </w:r>
      <w:r>
        <w:rPr/>
        <w:t>primero</w:t>
      </w:r>
      <w:r>
        <w:rPr>
          <w:spacing w:val="-11"/>
        </w:rPr>
        <w:t> </w:t>
      </w:r>
      <w:r>
        <w:rPr/>
        <w:t>del</w:t>
      </w:r>
      <w:r>
        <w:rPr>
          <w:spacing w:val="-12"/>
        </w:rPr>
        <w:t> </w:t>
      </w:r>
      <w:r>
        <w:rPr/>
        <w:t>reglamento</w:t>
      </w:r>
      <w:r>
        <w:rPr>
          <w:spacing w:val="-10"/>
        </w:rPr>
        <w:t> </w:t>
      </w:r>
      <w:r>
        <w:rPr/>
        <w:t>que</w:t>
      </w:r>
      <w:r>
        <w:rPr>
          <w:spacing w:val="-8"/>
        </w:rPr>
        <w:t> </w:t>
      </w:r>
      <w:r>
        <w:rPr/>
        <w:t>indica</w:t>
      </w:r>
      <w:r>
        <w:rPr>
          <w:spacing w:val="-11"/>
        </w:rPr>
        <w:t> </w:t>
      </w:r>
      <w:r>
        <w:rPr/>
        <w:t>en</w:t>
      </w:r>
      <w:r>
        <w:rPr>
          <w:spacing w:val="-11"/>
        </w:rPr>
        <w:t> </w:t>
      </w:r>
      <w:r>
        <w:rPr/>
        <w:t>su texto vigente: “las disposiciones contenidas en el presente Reglamento tienen por objeto normar el funcionamiento del Canal de Televisión del Congreso General en los términos de lo dispuesto por los artículos 130, 131 y 132 de la Ley Orgánica del Congreso General de los Estados Unidos Mexicanos y demás disposiciones aplicables”.</w:t>
      </w:r>
    </w:p>
    <w:p>
      <w:pPr>
        <w:pStyle w:val="BodyText"/>
        <w:spacing w:line="360" w:lineRule="auto" w:before="163"/>
        <w:ind w:right="112"/>
      </w:pPr>
      <w:r>
        <w:rPr/>
        <w:t>También este mismo sentido se sugiere modificar el artículo 13 el cual indica </w:t>
      </w:r>
      <w:r>
        <w:rPr>
          <w:b/>
        </w:rPr>
        <w:t>“</w:t>
      </w:r>
      <w:r>
        <w:rPr/>
        <w:t>la Comisión estará integrada por tres miembros de cada Cámara, en términos de lo dispuesto por el artículo 132 numeral 2 de la Ley Orgánica…”</w:t>
      </w:r>
    </w:p>
    <w:p>
      <w:pPr>
        <w:pStyle w:val="BodyText"/>
        <w:spacing w:line="360" w:lineRule="auto" w:before="163"/>
        <w:ind w:right="119"/>
      </w:pPr>
      <w:r>
        <w:rPr/>
        <w:t>De igual forma se requiere modificar el artículo 15 en su inciso 1. “el titular de la Dirección</w:t>
      </w:r>
      <w:r>
        <w:rPr>
          <w:spacing w:val="-3"/>
        </w:rPr>
        <w:t> </w:t>
      </w:r>
      <w:r>
        <w:rPr/>
        <w:t>General</w:t>
      </w:r>
      <w:r>
        <w:rPr>
          <w:spacing w:val="-5"/>
        </w:rPr>
        <w:t> </w:t>
      </w:r>
      <w:r>
        <w:rPr/>
        <w:t>será</w:t>
      </w:r>
      <w:r>
        <w:rPr>
          <w:spacing w:val="-7"/>
        </w:rPr>
        <w:t> </w:t>
      </w:r>
      <w:r>
        <w:rPr/>
        <w:t>el</w:t>
      </w:r>
      <w:r>
        <w:rPr>
          <w:spacing w:val="-5"/>
        </w:rPr>
        <w:t> </w:t>
      </w:r>
      <w:r>
        <w:rPr/>
        <w:t>responsable</w:t>
      </w:r>
      <w:r>
        <w:rPr>
          <w:spacing w:val="-6"/>
        </w:rPr>
        <w:t> </w:t>
      </w:r>
      <w:r>
        <w:rPr/>
        <w:t>del</w:t>
      </w:r>
      <w:r>
        <w:rPr>
          <w:spacing w:val="-5"/>
        </w:rPr>
        <w:t> </w:t>
      </w:r>
      <w:r>
        <w:rPr/>
        <w:t>Canal</w:t>
      </w:r>
      <w:r>
        <w:rPr>
          <w:spacing w:val="-5"/>
        </w:rPr>
        <w:t> </w:t>
      </w:r>
      <w:r>
        <w:rPr/>
        <w:t>al</w:t>
      </w:r>
      <w:r>
        <w:rPr>
          <w:spacing w:val="-7"/>
        </w:rPr>
        <w:t> </w:t>
      </w:r>
      <w:r>
        <w:rPr/>
        <w:t>que</w:t>
      </w:r>
      <w:r>
        <w:rPr>
          <w:spacing w:val="-6"/>
        </w:rPr>
        <w:t> </w:t>
      </w:r>
      <w:r>
        <w:rPr/>
        <w:t>alude</w:t>
      </w:r>
      <w:r>
        <w:rPr>
          <w:spacing w:val="-6"/>
        </w:rPr>
        <w:t> </w:t>
      </w:r>
      <w:r>
        <w:rPr/>
        <w:t>el</w:t>
      </w:r>
      <w:r>
        <w:rPr>
          <w:spacing w:val="-5"/>
        </w:rPr>
        <w:t> </w:t>
      </w:r>
      <w:r>
        <w:rPr/>
        <w:t>numeral</w:t>
      </w:r>
      <w:r>
        <w:rPr>
          <w:spacing w:val="-7"/>
        </w:rPr>
        <w:t> </w:t>
      </w:r>
      <w:r>
        <w:rPr/>
        <w:t>4</w:t>
      </w:r>
      <w:r>
        <w:rPr>
          <w:spacing w:val="-6"/>
        </w:rPr>
        <w:t> </w:t>
      </w:r>
      <w:r>
        <w:rPr/>
        <w:t>del</w:t>
      </w:r>
      <w:r>
        <w:rPr>
          <w:spacing w:val="-7"/>
        </w:rPr>
        <w:t> </w:t>
      </w:r>
      <w:r>
        <w:rPr/>
        <w:t>artículo 132 de la Ley</w:t>
      </w:r>
      <w:r>
        <w:rPr>
          <w:spacing w:val="-13"/>
        </w:rPr>
        <w:t> </w:t>
      </w:r>
      <w:r>
        <w:rPr/>
        <w:t>Orgánica…”</w:t>
      </w:r>
    </w:p>
    <w:p>
      <w:pPr>
        <w:pStyle w:val="BodyText"/>
        <w:ind w:left="0"/>
        <w:jc w:val="left"/>
      </w:pPr>
    </w:p>
    <w:p>
      <w:pPr>
        <w:pStyle w:val="BodyText"/>
        <w:spacing w:line="360" w:lineRule="auto" w:before="142"/>
        <w:ind w:right="116"/>
      </w:pPr>
      <w:r>
        <w:rPr/>
        <w:t>Durante la elección del Director General por parte del órgano rector del canal, se presentó una discusión de interpretación al reglamento para designar al titular del despacho. Esta discusión se observó desde la discusión en el pleno del San   Lázaro</w:t>
      </w:r>
    </w:p>
    <w:p>
      <w:pPr>
        <w:spacing w:after="0" w:line="360" w:lineRule="auto"/>
        <w:sectPr>
          <w:pgSz w:w="12240" w:h="15840"/>
          <w:pgMar w:header="0" w:footer="946" w:top="1380" w:bottom="1220" w:left="1600" w:right="1300"/>
        </w:sectPr>
      </w:pPr>
    </w:p>
    <w:p>
      <w:pPr>
        <w:pStyle w:val="BodyText"/>
        <w:spacing w:line="360" w:lineRule="auto" w:before="56"/>
        <w:ind w:right="113"/>
      </w:pPr>
      <w:r>
        <w:rPr/>
        <w:t>de la creación del reglamento de la emisora, es por ello que será necesario - en su caso</w:t>
      </w:r>
      <w:r>
        <w:rPr>
          <w:spacing w:val="-13"/>
        </w:rPr>
        <w:t> </w:t>
      </w:r>
      <w:r>
        <w:rPr/>
        <w:t>-</w:t>
      </w:r>
      <w:r>
        <w:rPr>
          <w:spacing w:val="-15"/>
        </w:rPr>
        <w:t> </w:t>
      </w:r>
      <w:r>
        <w:rPr/>
        <w:t>debatir</w:t>
      </w:r>
      <w:r>
        <w:rPr>
          <w:spacing w:val="-15"/>
        </w:rPr>
        <w:t> </w:t>
      </w:r>
      <w:r>
        <w:rPr/>
        <w:t>nuevamente</w:t>
      </w:r>
      <w:r>
        <w:rPr>
          <w:spacing w:val="-10"/>
        </w:rPr>
        <w:t> </w:t>
      </w:r>
      <w:r>
        <w:rPr/>
        <w:t>el</w:t>
      </w:r>
      <w:r>
        <w:rPr>
          <w:spacing w:val="-14"/>
        </w:rPr>
        <w:t> </w:t>
      </w:r>
      <w:r>
        <w:rPr/>
        <w:t>principio</w:t>
      </w:r>
      <w:r>
        <w:rPr>
          <w:spacing w:val="-13"/>
        </w:rPr>
        <w:t> </w:t>
      </w:r>
      <w:r>
        <w:rPr/>
        <w:t>de</w:t>
      </w:r>
      <w:r>
        <w:rPr>
          <w:spacing w:val="-13"/>
        </w:rPr>
        <w:t> </w:t>
      </w:r>
      <w:r>
        <w:rPr/>
        <w:t>voto</w:t>
      </w:r>
      <w:r>
        <w:rPr>
          <w:spacing w:val="-13"/>
        </w:rPr>
        <w:t> </w:t>
      </w:r>
      <w:r>
        <w:rPr/>
        <w:t>de</w:t>
      </w:r>
      <w:r>
        <w:rPr>
          <w:spacing w:val="-13"/>
        </w:rPr>
        <w:t> </w:t>
      </w:r>
      <w:r>
        <w:rPr/>
        <w:t>calidad</w:t>
      </w:r>
      <w:r>
        <w:rPr>
          <w:spacing w:val="-13"/>
        </w:rPr>
        <w:t> </w:t>
      </w:r>
      <w:r>
        <w:rPr/>
        <w:t>del</w:t>
      </w:r>
      <w:r>
        <w:rPr>
          <w:spacing w:val="-14"/>
        </w:rPr>
        <w:t> </w:t>
      </w:r>
      <w:r>
        <w:rPr/>
        <w:t>Presidente</w:t>
      </w:r>
      <w:r>
        <w:rPr>
          <w:spacing w:val="-13"/>
        </w:rPr>
        <w:t> </w:t>
      </w:r>
      <w:r>
        <w:rPr/>
        <w:t>de</w:t>
      </w:r>
      <w:r>
        <w:rPr>
          <w:spacing w:val="-13"/>
        </w:rPr>
        <w:t> </w:t>
      </w:r>
      <w:r>
        <w:rPr/>
        <w:t>la</w:t>
      </w:r>
      <w:r>
        <w:rPr>
          <w:spacing w:val="-13"/>
        </w:rPr>
        <w:t> </w:t>
      </w:r>
      <w:r>
        <w:rPr/>
        <w:t>comisión bicameral. Si bien el reglamento no refiere específicamente que este principio se contemplará en lo relativo a la designación de la Dirección General, la interpretación realizada en la actual LXIII legislatura perfila necesaria una modificación de dos apartados.</w:t>
      </w:r>
    </w:p>
    <w:p>
      <w:pPr>
        <w:pStyle w:val="BodyText"/>
        <w:ind w:left="0"/>
        <w:jc w:val="left"/>
      </w:pPr>
    </w:p>
    <w:p>
      <w:pPr>
        <w:pStyle w:val="BodyText"/>
        <w:spacing w:line="360" w:lineRule="auto" w:before="142"/>
        <w:ind w:right="112"/>
      </w:pPr>
      <w:r>
        <w:rPr/>
        <w:t>Esto ocurre porque desde la aprobación del reglamento – en lo relativo al voto de calidad</w:t>
      </w:r>
      <w:r>
        <w:rPr>
          <w:spacing w:val="-4"/>
        </w:rPr>
        <w:t> </w:t>
      </w:r>
      <w:r>
        <w:rPr/>
        <w:t>del</w:t>
      </w:r>
      <w:r>
        <w:rPr>
          <w:spacing w:val="-5"/>
        </w:rPr>
        <w:t> </w:t>
      </w:r>
      <w:r>
        <w:rPr/>
        <w:t>presidente</w:t>
      </w:r>
      <w:r>
        <w:rPr>
          <w:spacing w:val="-6"/>
        </w:rPr>
        <w:t> </w:t>
      </w:r>
      <w:r>
        <w:rPr/>
        <w:t>de</w:t>
      </w:r>
      <w:r>
        <w:rPr>
          <w:spacing w:val="-4"/>
        </w:rPr>
        <w:t> </w:t>
      </w:r>
      <w:r>
        <w:rPr/>
        <w:t>la</w:t>
      </w:r>
      <w:r>
        <w:rPr>
          <w:spacing w:val="-4"/>
        </w:rPr>
        <w:t> </w:t>
      </w:r>
      <w:r>
        <w:rPr/>
        <w:t>comisión –</w:t>
      </w:r>
      <w:r>
        <w:rPr>
          <w:spacing w:val="-3"/>
        </w:rPr>
        <w:t> </w:t>
      </w:r>
      <w:r>
        <w:rPr/>
        <w:t>no</w:t>
      </w:r>
      <w:r>
        <w:rPr>
          <w:spacing w:val="-4"/>
        </w:rPr>
        <w:t> </w:t>
      </w:r>
      <w:r>
        <w:rPr/>
        <w:t>se</w:t>
      </w:r>
      <w:r>
        <w:rPr>
          <w:spacing w:val="-4"/>
        </w:rPr>
        <w:t> </w:t>
      </w:r>
      <w:r>
        <w:rPr/>
        <w:t>logró</w:t>
      </w:r>
      <w:r>
        <w:rPr>
          <w:spacing w:val="-4"/>
        </w:rPr>
        <w:t> </w:t>
      </w:r>
      <w:r>
        <w:rPr/>
        <w:t>unanimidad</w:t>
      </w:r>
      <w:r>
        <w:rPr>
          <w:spacing w:val="-4"/>
        </w:rPr>
        <w:t> </w:t>
      </w:r>
      <w:r>
        <w:rPr/>
        <w:t>de</w:t>
      </w:r>
      <w:r>
        <w:rPr>
          <w:spacing w:val="-4"/>
        </w:rPr>
        <w:t> </w:t>
      </w:r>
      <w:r>
        <w:rPr/>
        <w:t>interpretación</w:t>
      </w:r>
      <w:r>
        <w:rPr>
          <w:spacing w:val="-4"/>
        </w:rPr>
        <w:t> </w:t>
      </w:r>
      <w:r>
        <w:rPr/>
        <w:t>en</w:t>
      </w:r>
      <w:r>
        <w:rPr>
          <w:spacing w:val="-4"/>
        </w:rPr>
        <w:t> </w:t>
      </w:r>
      <w:r>
        <w:rPr/>
        <w:t>la redacción y fue observado por legisladores durante el debate. Así, se sugiere revisar y en su caso modificar el principio de voto ponderado que invocan diversos</w:t>
      </w:r>
      <w:r>
        <w:rPr>
          <w:spacing w:val="-34"/>
        </w:rPr>
        <w:t> </w:t>
      </w:r>
      <w:r>
        <w:rPr/>
        <w:t>artículos.</w:t>
      </w:r>
    </w:p>
    <w:p>
      <w:pPr>
        <w:pStyle w:val="BodyText"/>
        <w:ind w:left="0"/>
        <w:jc w:val="left"/>
      </w:pPr>
    </w:p>
    <w:p>
      <w:pPr>
        <w:pStyle w:val="BodyText"/>
        <w:spacing w:line="360" w:lineRule="auto" w:before="142"/>
        <w:ind w:right="116"/>
      </w:pPr>
      <w:r>
        <w:rPr/>
        <w:t>En este sentido, se propone la modificación al Capítulo IV relativo a la comisión bicameral en su artículo 13 inciso f) que indica “los acuerdos de la Comisión privilegiarán el consenso y, en su defecto, se adoptarán por mayoría de votos, de los integrantes presentes. En caso de empate, la Presidencia tendrá “</w:t>
      </w:r>
      <w:r>
        <w:rPr>
          <w:i/>
        </w:rPr>
        <w:t>voto de calidad</w:t>
      </w:r>
      <w:r>
        <w:rPr/>
        <w:t>”.</w:t>
      </w:r>
    </w:p>
    <w:p>
      <w:pPr>
        <w:pStyle w:val="BodyText"/>
        <w:ind w:left="0"/>
        <w:jc w:val="left"/>
      </w:pPr>
    </w:p>
    <w:p>
      <w:pPr>
        <w:pStyle w:val="BodyText"/>
        <w:spacing w:line="360" w:lineRule="auto" w:before="144"/>
        <w:ind w:right="113"/>
      </w:pPr>
      <w:r>
        <w:rPr/>
        <w:t>Se perfila necesario también modificar el artículo 13 en su inciso a) relativo a las atribuciones de la comisión bicameral que le faculta para “definir, elaborar y publicar las bases de la convocatoria para el procedimiento de designación del Titular de la Dirección General del Canal, escuchando la opinión de las Juntas de Coordinación Política</w:t>
      </w:r>
      <w:r>
        <w:rPr>
          <w:spacing w:val="-4"/>
        </w:rPr>
        <w:t> </w:t>
      </w:r>
      <w:r>
        <w:rPr/>
        <w:t>de</w:t>
      </w:r>
      <w:r>
        <w:rPr>
          <w:spacing w:val="-4"/>
        </w:rPr>
        <w:t> </w:t>
      </w:r>
      <w:r>
        <w:rPr/>
        <w:t>ambas</w:t>
      </w:r>
      <w:r>
        <w:rPr>
          <w:spacing w:val="-4"/>
        </w:rPr>
        <w:t> </w:t>
      </w:r>
      <w:r>
        <w:rPr/>
        <w:t>Cámaras”.</w:t>
      </w:r>
      <w:r>
        <w:rPr>
          <w:spacing w:val="-4"/>
        </w:rPr>
        <w:t> </w:t>
      </w:r>
      <w:r>
        <w:rPr/>
        <w:t>Y</w:t>
      </w:r>
      <w:r>
        <w:rPr>
          <w:spacing w:val="-6"/>
        </w:rPr>
        <w:t> </w:t>
      </w:r>
      <w:r>
        <w:rPr/>
        <w:t>en</w:t>
      </w:r>
      <w:r>
        <w:rPr>
          <w:spacing w:val="-4"/>
        </w:rPr>
        <w:t> </w:t>
      </w:r>
      <w:r>
        <w:rPr/>
        <w:t>su</w:t>
      </w:r>
      <w:r>
        <w:rPr>
          <w:spacing w:val="-4"/>
        </w:rPr>
        <w:t> </w:t>
      </w:r>
      <w:r>
        <w:rPr/>
        <w:t>inciso</w:t>
      </w:r>
      <w:r>
        <w:rPr>
          <w:spacing w:val="-6"/>
        </w:rPr>
        <w:t> </w:t>
      </w:r>
      <w:r>
        <w:rPr/>
        <w:t>b)</w:t>
      </w:r>
      <w:r>
        <w:rPr>
          <w:spacing w:val="-5"/>
        </w:rPr>
        <w:t> </w:t>
      </w:r>
      <w:r>
        <w:rPr/>
        <w:t>que</w:t>
      </w:r>
      <w:r>
        <w:rPr>
          <w:spacing w:val="-4"/>
        </w:rPr>
        <w:t> </w:t>
      </w:r>
      <w:r>
        <w:rPr/>
        <w:t>le</w:t>
      </w:r>
      <w:r>
        <w:rPr>
          <w:spacing w:val="-6"/>
        </w:rPr>
        <w:t> </w:t>
      </w:r>
      <w:r>
        <w:rPr/>
        <w:t>faculta</w:t>
      </w:r>
      <w:r>
        <w:rPr>
          <w:spacing w:val="-4"/>
        </w:rPr>
        <w:t> </w:t>
      </w:r>
      <w:r>
        <w:rPr/>
        <w:t>para</w:t>
      </w:r>
      <w:r>
        <w:rPr>
          <w:spacing w:val="-4"/>
        </w:rPr>
        <w:t> </w:t>
      </w:r>
      <w:r>
        <w:rPr/>
        <w:t>“nombrar</w:t>
      </w:r>
      <w:r>
        <w:rPr>
          <w:spacing w:val="-5"/>
        </w:rPr>
        <w:t> </w:t>
      </w:r>
      <w:r>
        <w:rPr/>
        <w:t>y</w:t>
      </w:r>
      <w:r>
        <w:rPr>
          <w:spacing w:val="-7"/>
        </w:rPr>
        <w:t> </w:t>
      </w:r>
      <w:r>
        <w:rPr/>
        <w:t>remover al Titular de la Dirección General del Canal, observando lo dispuesto por el presente Reglamento”.</w:t>
      </w:r>
      <w:r>
        <w:rPr>
          <w:spacing w:val="-12"/>
        </w:rPr>
        <w:t> </w:t>
      </w:r>
      <w:r>
        <w:rPr/>
        <w:t>Artículo</w:t>
      </w:r>
      <w:r>
        <w:rPr>
          <w:spacing w:val="-16"/>
        </w:rPr>
        <w:t> </w:t>
      </w:r>
      <w:r>
        <w:rPr/>
        <w:t>que</w:t>
      </w:r>
      <w:r>
        <w:rPr>
          <w:spacing w:val="-11"/>
        </w:rPr>
        <w:t> </w:t>
      </w:r>
      <w:r>
        <w:rPr/>
        <w:t>indica</w:t>
      </w:r>
      <w:r>
        <w:rPr>
          <w:spacing w:val="-13"/>
        </w:rPr>
        <w:t> </w:t>
      </w:r>
      <w:r>
        <w:rPr/>
        <w:t>además</w:t>
      </w:r>
      <w:r>
        <w:rPr>
          <w:spacing w:val="-14"/>
        </w:rPr>
        <w:t> </w:t>
      </w:r>
      <w:r>
        <w:rPr/>
        <w:t>que</w:t>
      </w:r>
      <w:r>
        <w:rPr>
          <w:spacing w:val="-13"/>
        </w:rPr>
        <w:t> </w:t>
      </w:r>
      <w:r>
        <w:rPr/>
        <w:t>“la</w:t>
      </w:r>
      <w:r>
        <w:rPr>
          <w:spacing w:val="-11"/>
        </w:rPr>
        <w:t> </w:t>
      </w:r>
      <w:r>
        <w:rPr/>
        <w:t>decisión</w:t>
      </w:r>
      <w:r>
        <w:rPr>
          <w:spacing w:val="-13"/>
        </w:rPr>
        <w:t> </w:t>
      </w:r>
      <w:r>
        <w:rPr/>
        <w:t>que</w:t>
      </w:r>
      <w:r>
        <w:rPr>
          <w:spacing w:val="-13"/>
        </w:rPr>
        <w:t> </w:t>
      </w:r>
      <w:r>
        <w:rPr/>
        <w:t>para</w:t>
      </w:r>
      <w:r>
        <w:rPr>
          <w:spacing w:val="-14"/>
        </w:rPr>
        <w:t> </w:t>
      </w:r>
      <w:r>
        <w:rPr/>
        <w:t>estos</w:t>
      </w:r>
      <w:r>
        <w:rPr>
          <w:spacing w:val="-12"/>
        </w:rPr>
        <w:t> </w:t>
      </w:r>
      <w:r>
        <w:rPr/>
        <w:t>efectos</w:t>
      </w:r>
      <w:r>
        <w:rPr>
          <w:spacing w:val="-12"/>
        </w:rPr>
        <w:t> </w:t>
      </w:r>
      <w:r>
        <w:rPr/>
        <w:t>tome la Comisión deberá ser informada a las Juntas de Coordinación Política de ambas Cámaras”.</w:t>
      </w:r>
    </w:p>
    <w:p>
      <w:pPr>
        <w:pStyle w:val="BodyText"/>
        <w:ind w:left="0"/>
        <w:jc w:val="left"/>
      </w:pPr>
    </w:p>
    <w:p>
      <w:pPr>
        <w:pStyle w:val="BodyText"/>
        <w:spacing w:line="360" w:lineRule="auto" w:before="142"/>
        <w:ind w:right="113"/>
      </w:pPr>
      <w:r>
        <w:rPr/>
        <w:t>También relativo al reglamento, y a partir de la reforma Constitucional en materia de telecomunicaciones y radiodifusión así como su consecuente legislación secundaria, surge</w:t>
      </w:r>
      <w:r>
        <w:rPr>
          <w:spacing w:val="-11"/>
        </w:rPr>
        <w:t> </w:t>
      </w:r>
      <w:r>
        <w:rPr/>
        <w:t>la</w:t>
      </w:r>
      <w:r>
        <w:rPr>
          <w:spacing w:val="-11"/>
        </w:rPr>
        <w:t> </w:t>
      </w:r>
      <w:r>
        <w:rPr/>
        <w:t>obligación</w:t>
      </w:r>
      <w:r>
        <w:rPr>
          <w:spacing w:val="-10"/>
        </w:rPr>
        <w:t> </w:t>
      </w:r>
      <w:r>
        <w:rPr/>
        <w:t>de</w:t>
      </w:r>
      <w:r>
        <w:rPr>
          <w:spacing w:val="-13"/>
        </w:rPr>
        <w:t> </w:t>
      </w:r>
      <w:r>
        <w:rPr/>
        <w:t>contar</w:t>
      </w:r>
      <w:r>
        <w:rPr>
          <w:spacing w:val="-12"/>
        </w:rPr>
        <w:t> </w:t>
      </w:r>
      <w:r>
        <w:rPr/>
        <w:t>con</w:t>
      </w:r>
      <w:r>
        <w:rPr>
          <w:spacing w:val="-7"/>
        </w:rPr>
        <w:t> </w:t>
      </w:r>
      <w:r>
        <w:rPr/>
        <w:t>un</w:t>
      </w:r>
      <w:r>
        <w:rPr>
          <w:spacing w:val="-11"/>
        </w:rPr>
        <w:t> </w:t>
      </w:r>
      <w:r>
        <w:rPr/>
        <w:t>defensor</w:t>
      </w:r>
      <w:r>
        <w:rPr>
          <w:spacing w:val="-15"/>
        </w:rPr>
        <w:t> </w:t>
      </w:r>
      <w:r>
        <w:rPr/>
        <w:t>de</w:t>
      </w:r>
      <w:r>
        <w:rPr>
          <w:spacing w:val="-11"/>
        </w:rPr>
        <w:t> </w:t>
      </w:r>
      <w:r>
        <w:rPr/>
        <w:t>la</w:t>
      </w:r>
      <w:r>
        <w:rPr>
          <w:spacing w:val="-11"/>
        </w:rPr>
        <w:t> </w:t>
      </w:r>
      <w:r>
        <w:rPr/>
        <w:t>audiencia.</w:t>
      </w:r>
      <w:r>
        <w:rPr>
          <w:spacing w:val="-13"/>
        </w:rPr>
        <w:t> </w:t>
      </w:r>
      <w:r>
        <w:rPr/>
        <w:t>Es</w:t>
      </w:r>
      <w:r>
        <w:rPr>
          <w:spacing w:val="-8"/>
        </w:rPr>
        <w:t> </w:t>
      </w:r>
      <w:r>
        <w:rPr/>
        <w:t>por</w:t>
      </w:r>
      <w:r>
        <w:rPr>
          <w:spacing w:val="-12"/>
        </w:rPr>
        <w:t> </w:t>
      </w:r>
      <w:r>
        <w:rPr/>
        <w:t>ello,</w:t>
      </w:r>
      <w:r>
        <w:rPr>
          <w:spacing w:val="-11"/>
        </w:rPr>
        <w:t> </w:t>
      </w:r>
      <w:r>
        <w:rPr/>
        <w:t>que</w:t>
      </w:r>
      <w:r>
        <w:rPr>
          <w:spacing w:val="-11"/>
        </w:rPr>
        <w:t> </w:t>
      </w:r>
      <w:r>
        <w:rPr/>
        <w:t>se</w:t>
      </w:r>
      <w:r>
        <w:rPr>
          <w:spacing w:val="-11"/>
        </w:rPr>
        <w:t> </w:t>
      </w:r>
      <w:r>
        <w:rPr/>
        <w:t>debe incorporar</w:t>
      </w:r>
      <w:r>
        <w:rPr>
          <w:spacing w:val="51"/>
        </w:rPr>
        <w:t> </w:t>
      </w:r>
      <w:r>
        <w:rPr/>
        <w:t>esta</w:t>
      </w:r>
      <w:r>
        <w:rPr>
          <w:spacing w:val="50"/>
        </w:rPr>
        <w:t> </w:t>
      </w:r>
      <w:r>
        <w:rPr/>
        <w:t>figura</w:t>
      </w:r>
      <w:r>
        <w:rPr>
          <w:spacing w:val="51"/>
        </w:rPr>
        <w:t> </w:t>
      </w:r>
      <w:r>
        <w:rPr/>
        <w:t>en</w:t>
      </w:r>
      <w:r>
        <w:rPr>
          <w:spacing w:val="54"/>
        </w:rPr>
        <w:t> </w:t>
      </w:r>
      <w:r>
        <w:rPr/>
        <w:t>un</w:t>
      </w:r>
      <w:r>
        <w:rPr>
          <w:spacing w:val="52"/>
        </w:rPr>
        <w:t> </w:t>
      </w:r>
      <w:r>
        <w:rPr/>
        <w:t>capítulo</w:t>
      </w:r>
      <w:r>
        <w:rPr>
          <w:spacing w:val="52"/>
        </w:rPr>
        <w:t> </w:t>
      </w:r>
      <w:r>
        <w:rPr/>
        <w:t>del</w:t>
      </w:r>
      <w:r>
        <w:rPr>
          <w:spacing w:val="53"/>
        </w:rPr>
        <w:t> </w:t>
      </w:r>
      <w:r>
        <w:rPr/>
        <w:t>reglamento</w:t>
      </w:r>
      <w:r>
        <w:rPr>
          <w:spacing w:val="52"/>
        </w:rPr>
        <w:t> </w:t>
      </w:r>
      <w:r>
        <w:rPr/>
        <w:t>del</w:t>
      </w:r>
      <w:r>
        <w:rPr>
          <w:spacing w:val="50"/>
        </w:rPr>
        <w:t> </w:t>
      </w:r>
      <w:r>
        <w:rPr/>
        <w:t>canal.</w:t>
      </w:r>
      <w:r>
        <w:rPr>
          <w:spacing w:val="52"/>
        </w:rPr>
        <w:t> </w:t>
      </w:r>
      <w:r>
        <w:rPr/>
        <w:t>En</w:t>
      </w:r>
      <w:r>
        <w:rPr>
          <w:spacing w:val="52"/>
        </w:rPr>
        <w:t> </w:t>
      </w:r>
      <w:r>
        <w:rPr/>
        <w:t>específico</w:t>
      </w:r>
      <w:r>
        <w:rPr>
          <w:spacing w:val="51"/>
        </w:rPr>
        <w:t> </w:t>
      </w:r>
      <w:r>
        <w:rPr/>
        <w:t>los</w:t>
      </w:r>
    </w:p>
    <w:p>
      <w:pPr>
        <w:spacing w:after="0" w:line="360" w:lineRule="auto"/>
        <w:sectPr>
          <w:pgSz w:w="12240" w:h="15840"/>
          <w:pgMar w:header="0" w:footer="946" w:top="1360" w:bottom="1220" w:left="1600" w:right="1300"/>
        </w:sectPr>
      </w:pPr>
    </w:p>
    <w:p>
      <w:pPr>
        <w:pStyle w:val="BodyText"/>
        <w:spacing w:line="360" w:lineRule="auto" w:before="56"/>
        <w:ind w:right="111"/>
      </w:pPr>
      <w:r>
        <w:rPr/>
        <w:t>diversos candados planteados para poder ocupar este cargo como no haber laborado dos años anteriores en la emisora y no conducir ningún espacio al aire alguno. Actualmente este defensor ya cumple sus funciones en la emisora, por ello es necesario positivarlo en la legislación del Canal para dotarle de certeza jurídica, en armonización a las disposiciones de la reforma Constitucional y su normativa específica reglamentaria en materia de telecomunicaciones y radiodifusión.</w:t>
      </w:r>
    </w:p>
    <w:p>
      <w:pPr>
        <w:pStyle w:val="BodyText"/>
        <w:ind w:left="0"/>
        <w:jc w:val="left"/>
      </w:pPr>
    </w:p>
    <w:p>
      <w:pPr>
        <w:pStyle w:val="BodyText"/>
        <w:spacing w:line="360" w:lineRule="auto" w:before="142"/>
        <w:ind w:right="112"/>
      </w:pPr>
      <w:r>
        <w:rPr/>
        <w:t>Las nuevas tecnologías que se han incorporado a la emisora en el proceso de digitalización que mandató el Instituto Federal de Telecomunicaciones - luego del apagón analógico – posibilitan potencializar el uso del espectro radioeléctrico que ha sido concesionado al poder Legislativo Federal por parte de la autoridad correspondiente. Ello impacta directamente en las transmisiones, perfilando la posibilidad</w:t>
      </w:r>
      <w:r>
        <w:rPr>
          <w:spacing w:val="-6"/>
        </w:rPr>
        <w:t> </w:t>
      </w:r>
      <w:r>
        <w:rPr/>
        <w:t>técnica</w:t>
      </w:r>
      <w:r>
        <w:rPr>
          <w:spacing w:val="-6"/>
        </w:rPr>
        <w:t> </w:t>
      </w:r>
      <w:r>
        <w:rPr/>
        <w:t>de</w:t>
      </w:r>
      <w:r>
        <w:rPr>
          <w:spacing w:val="-6"/>
        </w:rPr>
        <w:t> </w:t>
      </w:r>
      <w:r>
        <w:rPr/>
        <w:t>transmitir</w:t>
      </w:r>
      <w:r>
        <w:rPr>
          <w:spacing w:val="-8"/>
        </w:rPr>
        <w:t> </w:t>
      </w:r>
      <w:r>
        <w:rPr/>
        <w:t>las</w:t>
      </w:r>
      <w:r>
        <w:rPr>
          <w:spacing w:val="-6"/>
        </w:rPr>
        <w:t> </w:t>
      </w:r>
      <w:r>
        <w:rPr/>
        <w:t>sesiones</w:t>
      </w:r>
      <w:r>
        <w:rPr>
          <w:spacing w:val="-7"/>
        </w:rPr>
        <w:t> </w:t>
      </w:r>
      <w:r>
        <w:rPr/>
        <w:t>de</w:t>
      </w:r>
      <w:r>
        <w:rPr>
          <w:spacing w:val="-6"/>
        </w:rPr>
        <w:t> </w:t>
      </w:r>
      <w:r>
        <w:rPr/>
        <w:t>ambas</w:t>
      </w:r>
      <w:r>
        <w:rPr>
          <w:spacing w:val="-7"/>
        </w:rPr>
        <w:t> </w:t>
      </w:r>
      <w:r>
        <w:rPr/>
        <w:t>cámaras</w:t>
      </w:r>
      <w:r>
        <w:rPr>
          <w:spacing w:val="-7"/>
        </w:rPr>
        <w:t> </w:t>
      </w:r>
      <w:r>
        <w:rPr/>
        <w:t>en</w:t>
      </w:r>
      <w:r>
        <w:rPr>
          <w:spacing w:val="-8"/>
        </w:rPr>
        <w:t> </w:t>
      </w:r>
      <w:r>
        <w:rPr/>
        <w:t>tiempo</w:t>
      </w:r>
      <w:r>
        <w:rPr>
          <w:spacing w:val="-6"/>
        </w:rPr>
        <w:t> </w:t>
      </w:r>
      <w:r>
        <w:rPr/>
        <w:t>real,</w:t>
      </w:r>
      <w:r>
        <w:rPr>
          <w:spacing w:val="1"/>
        </w:rPr>
        <w:t> </w:t>
      </w:r>
      <w:r>
        <w:rPr/>
        <w:t>sobre todo a partir del convenio firmado con el Sistema Público de Radiodifusión del Estado Mexicano,</w:t>
      </w:r>
      <w:r>
        <w:rPr>
          <w:spacing w:val="-5"/>
        </w:rPr>
        <w:t> </w:t>
      </w:r>
      <w:r>
        <w:rPr/>
        <w:t>que</w:t>
      </w:r>
      <w:r>
        <w:rPr>
          <w:spacing w:val="-5"/>
        </w:rPr>
        <w:t> </w:t>
      </w:r>
      <w:r>
        <w:rPr/>
        <w:t>distribuirá</w:t>
      </w:r>
      <w:r>
        <w:rPr>
          <w:spacing w:val="-5"/>
        </w:rPr>
        <w:t> </w:t>
      </w:r>
      <w:r>
        <w:rPr/>
        <w:t>la</w:t>
      </w:r>
      <w:r>
        <w:rPr>
          <w:spacing w:val="-5"/>
        </w:rPr>
        <w:t> </w:t>
      </w:r>
      <w:r>
        <w:rPr/>
        <w:t>señal</w:t>
      </w:r>
      <w:r>
        <w:rPr>
          <w:spacing w:val="-5"/>
        </w:rPr>
        <w:t> </w:t>
      </w:r>
      <w:r>
        <w:rPr/>
        <w:t>del</w:t>
      </w:r>
      <w:r>
        <w:rPr>
          <w:spacing w:val="-5"/>
        </w:rPr>
        <w:t> </w:t>
      </w:r>
      <w:r>
        <w:rPr/>
        <w:t>canal</w:t>
      </w:r>
      <w:r>
        <w:rPr>
          <w:spacing w:val="-5"/>
        </w:rPr>
        <w:t> </w:t>
      </w:r>
      <w:r>
        <w:rPr/>
        <w:t>del</w:t>
      </w:r>
      <w:r>
        <w:rPr>
          <w:spacing w:val="-5"/>
        </w:rPr>
        <w:t> </w:t>
      </w:r>
      <w:r>
        <w:rPr/>
        <w:t>Congreso</w:t>
      </w:r>
      <w:r>
        <w:rPr>
          <w:spacing w:val="-4"/>
        </w:rPr>
        <w:t> </w:t>
      </w:r>
      <w:r>
        <w:rPr/>
        <w:t>en</w:t>
      </w:r>
      <w:r>
        <w:rPr>
          <w:spacing w:val="-5"/>
        </w:rPr>
        <w:t> </w:t>
      </w:r>
      <w:r>
        <w:rPr/>
        <w:t>televisión</w:t>
      </w:r>
      <w:r>
        <w:rPr>
          <w:spacing w:val="-5"/>
        </w:rPr>
        <w:t> </w:t>
      </w:r>
      <w:r>
        <w:rPr/>
        <w:t>digital</w:t>
      </w:r>
      <w:r>
        <w:rPr>
          <w:spacing w:val="-5"/>
        </w:rPr>
        <w:t> </w:t>
      </w:r>
      <w:r>
        <w:rPr/>
        <w:t>terrestre en diversas ciudades de toda la República, proceso que se desarrolla en el segundo semestre de 2106. Es por ello que es deseable y posible incorporar artículos que refieran la posibilidad técnica de multiprogramación, con el objetivo de que el Canal del Congreso pueda transmitir varias señales emitiendo en directo y en señal abierta las sesiones de ambas</w:t>
      </w:r>
      <w:r>
        <w:rPr>
          <w:spacing w:val="-14"/>
        </w:rPr>
        <w:t> </w:t>
      </w:r>
      <w:r>
        <w:rPr/>
        <w:t>simultáneamente.</w:t>
      </w:r>
    </w:p>
    <w:p>
      <w:pPr>
        <w:pStyle w:val="BodyText"/>
        <w:ind w:left="0"/>
        <w:jc w:val="left"/>
      </w:pPr>
    </w:p>
    <w:p>
      <w:pPr>
        <w:pStyle w:val="BodyText"/>
        <w:spacing w:line="360" w:lineRule="auto" w:before="142"/>
        <w:ind w:right="113"/>
      </w:pPr>
      <w:r>
        <w:rPr/>
        <w:t>El Canal del Congreso se ha transformado también en una extensión natural de los trabajos legislativos que se desarrollan en los plenos, las actividades del legislador</w:t>
      </w:r>
      <w:r>
        <w:rPr>
          <w:spacing w:val="-26"/>
        </w:rPr>
        <w:t> </w:t>
      </w:r>
      <w:r>
        <w:rPr/>
        <w:t>se han incrementado de tal forma que los tiempos de duración de las sesiones se han vuelto insuficientes para desahogar los asuntos en cartera. Ya ambas cámaras </w:t>
      </w:r>
      <w:r>
        <w:rPr>
          <w:spacing w:val="-2"/>
        </w:rPr>
        <w:t>han </w:t>
      </w:r>
      <w:r>
        <w:rPr/>
        <w:t>generado acuerdos para que la emisora coadyuve en la máxima publicidad de los asuntos que no pueden presentarse ante los plenos; a partir de esta realidad es adecuado y recomendable incorporar en el reglamento los acuerdos parlamentarios aprobados por ambas cámaras, a propuesta de órganos de gobierno, para que la emisora realice las grabaciones y difunda las iniciativas, puntos de acuerdo y efemérides que los legisladores no pueden presentar en las</w:t>
      </w:r>
      <w:r>
        <w:rPr>
          <w:spacing w:val="-35"/>
        </w:rPr>
        <w:t> </w:t>
      </w:r>
      <w:r>
        <w:rPr/>
        <w:t>tribunas.</w:t>
      </w:r>
    </w:p>
    <w:p>
      <w:pPr>
        <w:spacing w:after="0" w:line="360" w:lineRule="auto"/>
        <w:sectPr>
          <w:pgSz w:w="12240" w:h="15840"/>
          <w:pgMar w:header="0" w:footer="946" w:top="1360" w:bottom="1220" w:left="1600" w:right="1300"/>
        </w:sectPr>
      </w:pPr>
    </w:p>
    <w:p>
      <w:pPr>
        <w:pStyle w:val="BodyText"/>
        <w:spacing w:line="360" w:lineRule="auto" w:before="56"/>
        <w:ind w:right="111"/>
      </w:pPr>
      <w:r>
        <w:rPr/>
        <w:t>Como instrumento de difusión de la actividad legislativa y para otorgar al ciudadano espacios informativos que le permitan conocer los trabajos y decisiones de sus representantes, el canal cuenta con espacios periodísticos, que si bien existen, no se observa su existencia en el marco jurídico. Se recomienda incorporar disposiciones sobre su existencia en el articulado del reglamento, así como el mandato para la producción</w:t>
      </w:r>
      <w:r>
        <w:rPr>
          <w:spacing w:val="-6"/>
        </w:rPr>
        <w:t> </w:t>
      </w:r>
      <w:r>
        <w:rPr/>
        <w:t>de</w:t>
      </w:r>
      <w:r>
        <w:rPr>
          <w:spacing w:val="-5"/>
        </w:rPr>
        <w:t> </w:t>
      </w:r>
      <w:r>
        <w:rPr/>
        <w:t>estos</w:t>
      </w:r>
      <w:r>
        <w:rPr>
          <w:spacing w:val="-8"/>
        </w:rPr>
        <w:t> </w:t>
      </w:r>
      <w:r>
        <w:rPr/>
        <w:t>espacios</w:t>
      </w:r>
      <w:r>
        <w:rPr>
          <w:spacing w:val="-6"/>
        </w:rPr>
        <w:t> </w:t>
      </w:r>
      <w:r>
        <w:rPr/>
        <w:t>informativos</w:t>
      </w:r>
      <w:r>
        <w:rPr>
          <w:spacing w:val="-7"/>
        </w:rPr>
        <w:t> </w:t>
      </w:r>
      <w:r>
        <w:rPr/>
        <w:t>y</w:t>
      </w:r>
      <w:r>
        <w:rPr>
          <w:spacing w:val="-9"/>
        </w:rPr>
        <w:t> </w:t>
      </w:r>
      <w:r>
        <w:rPr/>
        <w:t>del</w:t>
      </w:r>
      <w:r>
        <w:rPr>
          <w:spacing w:val="-7"/>
        </w:rPr>
        <w:t> </w:t>
      </w:r>
      <w:r>
        <w:rPr/>
        <w:t>noticiero</w:t>
      </w:r>
      <w:r>
        <w:rPr>
          <w:spacing w:val="-8"/>
        </w:rPr>
        <w:t> </w:t>
      </w:r>
      <w:r>
        <w:rPr/>
        <w:t>del</w:t>
      </w:r>
      <w:r>
        <w:rPr>
          <w:spacing w:val="-7"/>
        </w:rPr>
        <w:t> </w:t>
      </w:r>
      <w:r>
        <w:rPr/>
        <w:t>Canal</w:t>
      </w:r>
      <w:r>
        <w:rPr>
          <w:spacing w:val="-10"/>
        </w:rPr>
        <w:t> </w:t>
      </w:r>
      <w:r>
        <w:rPr/>
        <w:t>del</w:t>
      </w:r>
      <w:r>
        <w:rPr>
          <w:spacing w:val="-7"/>
        </w:rPr>
        <w:t> </w:t>
      </w:r>
      <w:r>
        <w:rPr/>
        <w:t>Congreso</w:t>
      </w:r>
      <w:r>
        <w:rPr>
          <w:spacing w:val="-1"/>
        </w:rPr>
        <w:t> </w:t>
      </w:r>
      <w:r>
        <w:rPr/>
        <w:t>toda vez que han transcurrido doce años de transmisiones a partir de un acuerdo avalado por la comisión bicameral y el pleno de la Cámara de Diputados por unanimidad en el año 2004. Es necesario positivar en la norma este acuerdo parlamentario para dotar de certeza jurídica la voluntad del legislador con independencia</w:t>
      </w:r>
      <w:r>
        <w:rPr>
          <w:spacing w:val="-22"/>
        </w:rPr>
        <w:t> </w:t>
      </w:r>
      <w:r>
        <w:rPr/>
        <w:t>editorial.</w:t>
      </w:r>
    </w:p>
    <w:p>
      <w:pPr>
        <w:pStyle w:val="BodyText"/>
        <w:ind w:left="0"/>
        <w:jc w:val="left"/>
      </w:pPr>
    </w:p>
    <w:p>
      <w:pPr>
        <w:pStyle w:val="BodyText"/>
        <w:spacing w:line="360" w:lineRule="auto" w:before="142"/>
        <w:ind w:right="113"/>
      </w:pPr>
      <w:r>
        <w:rPr/>
        <w:t>Desde</w:t>
      </w:r>
      <w:r>
        <w:rPr>
          <w:spacing w:val="-7"/>
        </w:rPr>
        <w:t> </w:t>
      </w:r>
      <w:r>
        <w:rPr/>
        <w:t>la</w:t>
      </w:r>
      <w:r>
        <w:rPr>
          <w:spacing w:val="-7"/>
        </w:rPr>
        <w:t> </w:t>
      </w:r>
      <w:r>
        <w:rPr/>
        <w:t>planeación</w:t>
      </w:r>
      <w:r>
        <w:rPr>
          <w:spacing w:val="-7"/>
        </w:rPr>
        <w:t> </w:t>
      </w:r>
      <w:r>
        <w:rPr/>
        <w:t>del</w:t>
      </w:r>
      <w:r>
        <w:rPr>
          <w:spacing w:val="-6"/>
        </w:rPr>
        <w:t> </w:t>
      </w:r>
      <w:r>
        <w:rPr/>
        <w:t>canal</w:t>
      </w:r>
      <w:r>
        <w:rPr>
          <w:spacing w:val="-6"/>
        </w:rPr>
        <w:t> </w:t>
      </w:r>
      <w:r>
        <w:rPr/>
        <w:t>y</w:t>
      </w:r>
      <w:r>
        <w:rPr>
          <w:spacing w:val="-8"/>
        </w:rPr>
        <w:t> </w:t>
      </w:r>
      <w:r>
        <w:rPr/>
        <w:t>en</w:t>
      </w:r>
      <w:r>
        <w:rPr>
          <w:spacing w:val="-7"/>
        </w:rPr>
        <w:t> </w:t>
      </w:r>
      <w:r>
        <w:rPr/>
        <w:t>diversos</w:t>
      </w:r>
      <w:r>
        <w:rPr>
          <w:spacing w:val="-8"/>
        </w:rPr>
        <w:t> </w:t>
      </w:r>
      <w:r>
        <w:rPr/>
        <w:t>documentos</w:t>
      </w:r>
      <w:r>
        <w:rPr>
          <w:spacing w:val="-8"/>
        </w:rPr>
        <w:t> </w:t>
      </w:r>
      <w:r>
        <w:rPr/>
        <w:t>de</w:t>
      </w:r>
      <w:r>
        <w:rPr>
          <w:spacing w:val="-5"/>
        </w:rPr>
        <w:t> </w:t>
      </w:r>
      <w:r>
        <w:rPr/>
        <w:t>trabajo,</w:t>
      </w:r>
      <w:r>
        <w:rPr>
          <w:spacing w:val="-5"/>
        </w:rPr>
        <w:t> </w:t>
      </w:r>
      <w:r>
        <w:rPr/>
        <w:t>se</w:t>
      </w:r>
      <w:r>
        <w:rPr>
          <w:spacing w:val="-7"/>
        </w:rPr>
        <w:t> </w:t>
      </w:r>
      <w:r>
        <w:rPr/>
        <w:t>ha</w:t>
      </w:r>
      <w:r>
        <w:rPr>
          <w:spacing w:val="-5"/>
        </w:rPr>
        <w:t> </w:t>
      </w:r>
      <w:r>
        <w:rPr/>
        <w:t>visualizado y sugerido la participación ciudadana en la programación. Más aún, los trabajos legislativos en ambas cámaras cuentan con la opinión y participación de amplios sectores sociales, en la discusión de las reformas y leyes. Es constante observar en los acuerdos parlamentarios el mandato al canal del Congreso para la difusión de las actividades de consulta a través de audiencias públicas, foros y otros espacios. Ante esta</w:t>
      </w:r>
      <w:r>
        <w:rPr>
          <w:spacing w:val="-16"/>
        </w:rPr>
        <w:t> </w:t>
      </w:r>
      <w:r>
        <w:rPr/>
        <w:t>realidad,</w:t>
      </w:r>
      <w:r>
        <w:rPr>
          <w:spacing w:val="-17"/>
        </w:rPr>
        <w:t> </w:t>
      </w:r>
      <w:r>
        <w:rPr/>
        <w:t>se</w:t>
      </w:r>
      <w:r>
        <w:rPr>
          <w:spacing w:val="-17"/>
        </w:rPr>
        <w:t> </w:t>
      </w:r>
      <w:r>
        <w:rPr/>
        <w:t>sugiere</w:t>
      </w:r>
      <w:r>
        <w:rPr>
          <w:spacing w:val="-17"/>
        </w:rPr>
        <w:t> </w:t>
      </w:r>
      <w:r>
        <w:rPr/>
        <w:t>incorporar</w:t>
      </w:r>
      <w:r>
        <w:rPr>
          <w:spacing w:val="-16"/>
        </w:rPr>
        <w:t> </w:t>
      </w:r>
      <w:r>
        <w:rPr/>
        <w:t>en</w:t>
      </w:r>
      <w:r>
        <w:rPr>
          <w:spacing w:val="-17"/>
        </w:rPr>
        <w:t> </w:t>
      </w:r>
      <w:r>
        <w:rPr/>
        <w:t>el</w:t>
      </w:r>
      <w:r>
        <w:rPr>
          <w:spacing w:val="-18"/>
        </w:rPr>
        <w:t> </w:t>
      </w:r>
      <w:r>
        <w:rPr/>
        <w:t>reglamento</w:t>
      </w:r>
      <w:r>
        <w:rPr>
          <w:spacing w:val="-15"/>
        </w:rPr>
        <w:t> </w:t>
      </w:r>
      <w:r>
        <w:rPr/>
        <w:t>disposiciones</w:t>
      </w:r>
      <w:r>
        <w:rPr>
          <w:spacing w:val="-17"/>
        </w:rPr>
        <w:t> </w:t>
      </w:r>
      <w:r>
        <w:rPr/>
        <w:t>que</w:t>
      </w:r>
      <w:r>
        <w:rPr>
          <w:spacing w:val="-17"/>
        </w:rPr>
        <w:t> </w:t>
      </w:r>
      <w:r>
        <w:rPr/>
        <w:t>posibiliten</w:t>
      </w:r>
      <w:r>
        <w:rPr>
          <w:spacing w:val="-17"/>
        </w:rPr>
        <w:t> </w:t>
      </w:r>
      <w:r>
        <w:rPr/>
        <w:t>abrir espacios</w:t>
      </w:r>
      <w:r>
        <w:rPr>
          <w:spacing w:val="-17"/>
        </w:rPr>
        <w:t> </w:t>
      </w:r>
      <w:r>
        <w:rPr/>
        <w:t>para</w:t>
      </w:r>
      <w:r>
        <w:rPr>
          <w:spacing w:val="-15"/>
        </w:rPr>
        <w:t> </w:t>
      </w:r>
      <w:r>
        <w:rPr/>
        <w:t>la</w:t>
      </w:r>
      <w:r>
        <w:rPr>
          <w:spacing w:val="-14"/>
        </w:rPr>
        <w:t> </w:t>
      </w:r>
      <w:r>
        <w:rPr/>
        <w:t>participación</w:t>
      </w:r>
      <w:r>
        <w:rPr>
          <w:spacing w:val="-14"/>
        </w:rPr>
        <w:t> </w:t>
      </w:r>
      <w:r>
        <w:rPr/>
        <w:t>ciudadana</w:t>
      </w:r>
      <w:r>
        <w:rPr>
          <w:spacing w:val="-14"/>
        </w:rPr>
        <w:t> </w:t>
      </w:r>
      <w:r>
        <w:rPr/>
        <w:t>y</w:t>
      </w:r>
      <w:r>
        <w:rPr>
          <w:spacing w:val="-17"/>
        </w:rPr>
        <w:t> </w:t>
      </w:r>
      <w:r>
        <w:rPr/>
        <w:t>el</w:t>
      </w:r>
      <w:r>
        <w:rPr>
          <w:spacing w:val="-15"/>
        </w:rPr>
        <w:t> </w:t>
      </w:r>
      <w:r>
        <w:rPr/>
        <w:t>debate</w:t>
      </w:r>
      <w:r>
        <w:rPr>
          <w:spacing w:val="-16"/>
        </w:rPr>
        <w:t> </w:t>
      </w:r>
      <w:r>
        <w:rPr/>
        <w:t>público</w:t>
      </w:r>
      <w:r>
        <w:rPr>
          <w:spacing w:val="-17"/>
        </w:rPr>
        <w:t> </w:t>
      </w:r>
      <w:r>
        <w:rPr/>
        <w:t>de</w:t>
      </w:r>
      <w:r>
        <w:rPr>
          <w:spacing w:val="-14"/>
        </w:rPr>
        <w:t> </w:t>
      </w:r>
      <w:r>
        <w:rPr/>
        <w:t>los</w:t>
      </w:r>
      <w:r>
        <w:rPr>
          <w:spacing w:val="-7"/>
        </w:rPr>
        <w:t> </w:t>
      </w:r>
      <w:r>
        <w:rPr/>
        <w:t>temas</w:t>
      </w:r>
      <w:r>
        <w:rPr>
          <w:spacing w:val="-17"/>
        </w:rPr>
        <w:t> </w:t>
      </w:r>
      <w:r>
        <w:rPr/>
        <w:t>de</w:t>
      </w:r>
      <w:r>
        <w:rPr>
          <w:spacing w:val="-14"/>
        </w:rPr>
        <w:t> </w:t>
      </w:r>
      <w:r>
        <w:rPr/>
        <w:t>la</w:t>
      </w:r>
      <w:r>
        <w:rPr>
          <w:spacing w:val="-14"/>
        </w:rPr>
        <w:t> </w:t>
      </w:r>
      <w:r>
        <w:rPr/>
        <w:t>agenda legislativa y parlamentaria con independencia</w:t>
      </w:r>
      <w:r>
        <w:rPr>
          <w:spacing w:val="-26"/>
        </w:rPr>
        <w:t> </w:t>
      </w:r>
      <w:r>
        <w:rPr/>
        <w:t>editorial.</w:t>
      </w:r>
    </w:p>
    <w:p>
      <w:pPr>
        <w:pStyle w:val="BodyText"/>
        <w:ind w:left="0"/>
        <w:jc w:val="left"/>
      </w:pPr>
    </w:p>
    <w:p>
      <w:pPr>
        <w:pStyle w:val="BodyText"/>
        <w:spacing w:line="360" w:lineRule="auto" w:before="142"/>
        <w:ind w:right="112"/>
      </w:pPr>
      <w:r>
        <w:rPr/>
        <w:t>Finalmente,</w:t>
      </w:r>
      <w:r>
        <w:rPr>
          <w:spacing w:val="-5"/>
        </w:rPr>
        <w:t> </w:t>
      </w:r>
      <w:r>
        <w:rPr/>
        <w:t>el</w:t>
      </w:r>
      <w:r>
        <w:rPr>
          <w:spacing w:val="-7"/>
        </w:rPr>
        <w:t> </w:t>
      </w:r>
      <w:r>
        <w:rPr/>
        <w:t>Canal</w:t>
      </w:r>
      <w:r>
        <w:rPr>
          <w:spacing w:val="-5"/>
        </w:rPr>
        <w:t> </w:t>
      </w:r>
      <w:r>
        <w:rPr/>
        <w:t>del</w:t>
      </w:r>
      <w:r>
        <w:rPr>
          <w:spacing w:val="-5"/>
        </w:rPr>
        <w:t> </w:t>
      </w:r>
      <w:r>
        <w:rPr/>
        <w:t>Congreso</w:t>
      </w:r>
      <w:r>
        <w:rPr>
          <w:spacing w:val="-6"/>
        </w:rPr>
        <w:t> </w:t>
      </w:r>
      <w:r>
        <w:rPr/>
        <w:t>ya</w:t>
      </w:r>
      <w:r>
        <w:rPr>
          <w:spacing w:val="-4"/>
        </w:rPr>
        <w:t> </w:t>
      </w:r>
      <w:r>
        <w:rPr/>
        <w:t>realiza</w:t>
      </w:r>
      <w:r>
        <w:rPr>
          <w:spacing w:val="-4"/>
        </w:rPr>
        <w:t> </w:t>
      </w:r>
      <w:r>
        <w:rPr/>
        <w:t>la</w:t>
      </w:r>
      <w:r>
        <w:rPr>
          <w:spacing w:val="-4"/>
        </w:rPr>
        <w:t> </w:t>
      </w:r>
      <w:r>
        <w:rPr/>
        <w:t>transmisión</w:t>
      </w:r>
      <w:r>
        <w:rPr>
          <w:spacing w:val="-6"/>
        </w:rPr>
        <w:t> </w:t>
      </w:r>
      <w:r>
        <w:rPr/>
        <w:t>a</w:t>
      </w:r>
      <w:r>
        <w:rPr>
          <w:spacing w:val="-6"/>
        </w:rPr>
        <w:t> </w:t>
      </w:r>
      <w:r>
        <w:rPr/>
        <w:t>través</w:t>
      </w:r>
      <w:r>
        <w:rPr>
          <w:spacing w:val="-7"/>
        </w:rPr>
        <w:t> </w:t>
      </w:r>
      <w:r>
        <w:rPr/>
        <w:t>de</w:t>
      </w:r>
      <w:r>
        <w:rPr>
          <w:spacing w:val="-4"/>
        </w:rPr>
        <w:t> </w:t>
      </w:r>
      <w:r>
        <w:rPr/>
        <w:t>internet</w:t>
      </w:r>
      <w:r>
        <w:rPr>
          <w:spacing w:val="-6"/>
        </w:rPr>
        <w:t> </w:t>
      </w:r>
      <w:r>
        <w:rPr/>
        <w:t>de</w:t>
      </w:r>
      <w:r>
        <w:rPr>
          <w:spacing w:val="-6"/>
        </w:rPr>
        <w:t> </w:t>
      </w:r>
      <w:r>
        <w:rPr/>
        <w:t>las actividades</w:t>
      </w:r>
      <w:r>
        <w:rPr>
          <w:spacing w:val="-8"/>
        </w:rPr>
        <w:t> </w:t>
      </w:r>
      <w:r>
        <w:rPr/>
        <w:t>legislativas</w:t>
      </w:r>
      <w:r>
        <w:rPr>
          <w:spacing w:val="-6"/>
        </w:rPr>
        <w:t> </w:t>
      </w:r>
      <w:r>
        <w:rPr/>
        <w:t>y</w:t>
      </w:r>
      <w:r>
        <w:rPr>
          <w:spacing w:val="-10"/>
        </w:rPr>
        <w:t> </w:t>
      </w:r>
      <w:r>
        <w:rPr/>
        <w:t>parlamentarias</w:t>
      </w:r>
      <w:r>
        <w:rPr>
          <w:spacing w:val="-10"/>
        </w:rPr>
        <w:t> </w:t>
      </w:r>
      <w:r>
        <w:rPr/>
        <w:t>en</w:t>
      </w:r>
      <w:r>
        <w:rPr>
          <w:spacing w:val="-9"/>
        </w:rPr>
        <w:t> </w:t>
      </w:r>
      <w:r>
        <w:rPr/>
        <w:t>los</w:t>
      </w:r>
      <w:r>
        <w:rPr>
          <w:spacing w:val="-8"/>
        </w:rPr>
        <w:t> </w:t>
      </w:r>
      <w:r>
        <w:rPr/>
        <w:t>plenos</w:t>
      </w:r>
      <w:r>
        <w:rPr>
          <w:spacing w:val="-10"/>
        </w:rPr>
        <w:t> </w:t>
      </w:r>
      <w:r>
        <w:rPr/>
        <w:t>y</w:t>
      </w:r>
      <w:r>
        <w:rPr>
          <w:spacing w:val="-10"/>
        </w:rPr>
        <w:t> </w:t>
      </w:r>
      <w:r>
        <w:rPr/>
        <w:t>comisiones.</w:t>
      </w:r>
      <w:r>
        <w:rPr>
          <w:spacing w:val="-10"/>
        </w:rPr>
        <w:t> </w:t>
      </w:r>
      <w:r>
        <w:rPr/>
        <w:t>En</w:t>
      </w:r>
      <w:r>
        <w:rPr>
          <w:spacing w:val="-9"/>
        </w:rPr>
        <w:t> </w:t>
      </w:r>
      <w:r>
        <w:rPr/>
        <w:t>la</w:t>
      </w:r>
      <w:r>
        <w:rPr>
          <w:spacing w:val="-5"/>
        </w:rPr>
        <w:t> </w:t>
      </w:r>
      <w:r>
        <w:rPr/>
        <w:t>página</w:t>
      </w:r>
      <w:r>
        <w:rPr>
          <w:spacing w:val="-7"/>
        </w:rPr>
        <w:t> </w:t>
      </w:r>
      <w:r>
        <w:rPr/>
        <w:t>web de la emisora los ciudadanos pueden observar hasta tres señales simultáneas de las actividades que desarrollan sus representantes. Esta realidad operativa, perfila necesario incorporar articulado en el reglamento, que otorgue certeza jurídica a estas actividades que ya desarrolla la emisora y establezca consideraciones generales que normen la difusión vía internet de las señales que se distribuyen por el espectro radioeléctrico, así como de los materiales audiovisuales que genera el Canal del Congreso; todo ello utilizando las tecnologías de la información y</w:t>
      </w:r>
      <w:r>
        <w:rPr>
          <w:spacing w:val="-23"/>
        </w:rPr>
        <w:t> </w:t>
      </w:r>
      <w:r>
        <w:rPr/>
        <w:t>comunicación.</w:t>
      </w:r>
    </w:p>
    <w:p>
      <w:pPr>
        <w:spacing w:after="0" w:line="360" w:lineRule="auto"/>
        <w:sectPr>
          <w:pgSz w:w="12240" w:h="15840"/>
          <w:pgMar w:header="0" w:footer="946" w:top="1360" w:bottom="1220" w:left="1600" w:right="1300"/>
        </w:sectPr>
      </w:pPr>
    </w:p>
    <w:p>
      <w:pPr>
        <w:pStyle w:val="Heading1"/>
        <w:ind w:left="680"/>
      </w:pPr>
      <w:bookmarkStart w:name="_bookmark29" w:id="34"/>
      <w:bookmarkEnd w:id="34"/>
      <w:r>
        <w:rPr/>
      </w:r>
      <w:r>
        <w:rPr>
          <w:color w:val="30469E"/>
        </w:rPr>
        <w:t>BIBLIOGRAFIA Y FUENTES DE INFORMACION</w:t>
      </w:r>
    </w:p>
    <w:p>
      <w:pPr>
        <w:pStyle w:val="BodyText"/>
        <w:spacing w:before="2"/>
        <w:ind w:left="0"/>
        <w:jc w:val="left"/>
        <w:rPr>
          <w:sz w:val="42"/>
        </w:rPr>
      </w:pPr>
    </w:p>
    <w:p>
      <w:pPr>
        <w:pStyle w:val="Heading2"/>
      </w:pPr>
      <w:bookmarkStart w:name="_bookmark30" w:id="35"/>
      <w:bookmarkEnd w:id="35"/>
      <w:r>
        <w:rPr/>
      </w:r>
      <w:r>
        <w:rPr>
          <w:color w:val="30469E"/>
        </w:rPr>
        <w:t>Bibliografía</w:t>
      </w:r>
    </w:p>
    <w:p>
      <w:pPr>
        <w:pStyle w:val="BodyText"/>
        <w:ind w:left="0"/>
        <w:jc w:val="left"/>
        <w:rPr>
          <w:sz w:val="26"/>
        </w:rPr>
      </w:pPr>
    </w:p>
    <w:p>
      <w:pPr>
        <w:spacing w:line="256" w:lineRule="auto" w:before="150"/>
        <w:ind w:left="102" w:right="667" w:firstLine="0"/>
        <w:jc w:val="left"/>
        <w:rPr>
          <w:sz w:val="24"/>
        </w:rPr>
      </w:pPr>
      <w:r>
        <w:rPr>
          <w:sz w:val="24"/>
        </w:rPr>
        <w:t>Arellano García, Carlos. (2004) </w:t>
      </w:r>
      <w:r>
        <w:rPr>
          <w:i/>
          <w:sz w:val="24"/>
        </w:rPr>
        <w:t>Métodos y Técnicas de la Investigación Jurídica</w:t>
      </w:r>
      <w:r>
        <w:rPr>
          <w:sz w:val="24"/>
        </w:rPr>
        <w:t>, Porrúa, México.</w:t>
      </w:r>
    </w:p>
    <w:p>
      <w:pPr>
        <w:pStyle w:val="BodyText"/>
        <w:spacing w:line="256" w:lineRule="auto" w:before="161"/>
        <w:ind w:right="279"/>
        <w:jc w:val="left"/>
      </w:pPr>
      <w:r>
        <w:rPr>
          <w:color w:val="212121"/>
        </w:rPr>
        <w:t>Arendt, Hanna</w:t>
      </w:r>
      <w:r>
        <w:rPr/>
        <w:t>, (1997) </w:t>
      </w:r>
      <w:r>
        <w:rPr>
          <w:color w:val="212121"/>
        </w:rPr>
        <w:t>¿Qué es política? </w:t>
      </w:r>
      <w:r>
        <w:rPr/>
        <w:t>Traducido por Rosa Sala Carbó, Ediciones Paidós, Barcelona, España. Consultado 6 de febrero 2016 en: </w:t>
      </w:r>
      <w:hyperlink r:id="rId21">
        <w:r>
          <w:rPr/>
          <w:t>http://www.uruguaypiensa.org.uy/andocasociado.aspx?303,812</w:t>
        </w:r>
      </w:hyperlink>
      <w:r>
        <w:rPr/>
        <w:t>134</w:t>
      </w:r>
    </w:p>
    <w:p>
      <w:pPr>
        <w:spacing w:line="364" w:lineRule="auto" w:before="159"/>
        <w:ind w:left="102" w:right="105" w:firstLine="0"/>
        <w:jc w:val="left"/>
        <w:rPr>
          <w:sz w:val="24"/>
        </w:rPr>
      </w:pPr>
      <w:r>
        <w:rPr>
          <w:sz w:val="24"/>
        </w:rPr>
        <w:t>Azúa Reyes, Sergio T. (2003) </w:t>
      </w:r>
      <w:r>
        <w:rPr>
          <w:i/>
          <w:sz w:val="24"/>
        </w:rPr>
        <w:t>Metodología y Técnicas de la Investigación Jurídica</w:t>
      </w:r>
      <w:r>
        <w:rPr>
          <w:sz w:val="24"/>
        </w:rPr>
        <w:t>, Porrúa, México.</w:t>
      </w:r>
    </w:p>
    <w:p>
      <w:pPr>
        <w:spacing w:line="360" w:lineRule="auto" w:before="155"/>
        <w:ind w:left="102" w:right="105" w:firstLine="0"/>
        <w:jc w:val="left"/>
        <w:rPr>
          <w:sz w:val="24"/>
        </w:rPr>
      </w:pPr>
      <w:r>
        <w:rPr>
          <w:sz w:val="24"/>
        </w:rPr>
        <w:t>Carbonell. Miguel (2000) </w:t>
      </w:r>
      <w:r>
        <w:rPr>
          <w:i/>
          <w:sz w:val="24"/>
        </w:rPr>
        <w:t>Elementos de Técnica legislativa</w:t>
      </w:r>
      <w:r>
        <w:rPr>
          <w:sz w:val="24"/>
        </w:rPr>
        <w:t>. México: Instituto de Investigaciones Jurídicas UNAM, PORRUA</w:t>
      </w:r>
    </w:p>
    <w:p>
      <w:pPr>
        <w:pStyle w:val="BodyText"/>
        <w:spacing w:line="362" w:lineRule="auto" w:before="161"/>
        <w:ind w:right="105"/>
        <w:jc w:val="left"/>
      </w:pPr>
      <w:r>
        <w:rPr/>
        <w:t>Cervantes Gomez. Juan Carlos (2012) </w:t>
      </w:r>
      <w:r>
        <w:rPr>
          <w:i/>
        </w:rPr>
        <w:t>Derecho Parlamentario</w:t>
      </w:r>
      <w:r>
        <w:rPr/>
        <w:t>. México: Centro de Estudios de Derecho e Investigaciones Parlamentarias. Cámara de Diputados.</w:t>
      </w:r>
    </w:p>
    <w:p>
      <w:pPr>
        <w:spacing w:line="360" w:lineRule="auto" w:before="161"/>
        <w:ind w:left="102" w:right="116" w:firstLine="0"/>
        <w:jc w:val="both"/>
        <w:rPr>
          <w:sz w:val="24"/>
        </w:rPr>
      </w:pPr>
      <w:r>
        <w:rPr>
          <w:sz w:val="24"/>
        </w:rPr>
        <w:t>Corral Jurado, Javier, (1999) Canal Legislativo, un reto para la televisión pública, </w:t>
      </w:r>
      <w:r>
        <w:rPr>
          <w:i/>
          <w:sz w:val="24"/>
        </w:rPr>
        <w:t>memoria</w:t>
      </w:r>
      <w:r>
        <w:rPr>
          <w:i/>
          <w:spacing w:val="-7"/>
          <w:sz w:val="24"/>
        </w:rPr>
        <w:t> </w:t>
      </w:r>
      <w:r>
        <w:rPr>
          <w:i/>
          <w:sz w:val="24"/>
        </w:rPr>
        <w:t>segunda</w:t>
      </w:r>
      <w:r>
        <w:rPr>
          <w:i/>
          <w:spacing w:val="-7"/>
          <w:sz w:val="24"/>
        </w:rPr>
        <w:t> </w:t>
      </w:r>
      <w:r>
        <w:rPr>
          <w:i/>
          <w:sz w:val="24"/>
        </w:rPr>
        <w:t>Conferencia</w:t>
      </w:r>
      <w:r>
        <w:rPr>
          <w:i/>
          <w:spacing w:val="-10"/>
          <w:sz w:val="24"/>
        </w:rPr>
        <w:t> </w:t>
      </w:r>
      <w:r>
        <w:rPr>
          <w:i/>
          <w:sz w:val="24"/>
        </w:rPr>
        <w:t>Internacional</w:t>
      </w:r>
      <w:r>
        <w:rPr>
          <w:i/>
          <w:spacing w:val="-11"/>
          <w:sz w:val="24"/>
        </w:rPr>
        <w:t> </w:t>
      </w:r>
      <w:r>
        <w:rPr>
          <w:i/>
          <w:sz w:val="24"/>
        </w:rPr>
        <w:t>Los</w:t>
      </w:r>
      <w:r>
        <w:rPr>
          <w:i/>
          <w:spacing w:val="-8"/>
          <w:sz w:val="24"/>
        </w:rPr>
        <w:t> </w:t>
      </w:r>
      <w:r>
        <w:rPr>
          <w:i/>
          <w:sz w:val="24"/>
        </w:rPr>
        <w:t>medios</w:t>
      </w:r>
      <w:r>
        <w:rPr>
          <w:i/>
          <w:spacing w:val="-7"/>
          <w:sz w:val="24"/>
        </w:rPr>
        <w:t> </w:t>
      </w:r>
      <w:r>
        <w:rPr>
          <w:i/>
          <w:sz w:val="24"/>
        </w:rPr>
        <w:t>públicos</w:t>
      </w:r>
      <w:r>
        <w:rPr>
          <w:i/>
          <w:spacing w:val="-10"/>
          <w:sz w:val="24"/>
        </w:rPr>
        <w:t> </w:t>
      </w:r>
      <w:r>
        <w:rPr>
          <w:i/>
          <w:sz w:val="24"/>
        </w:rPr>
        <w:t>de</w:t>
      </w:r>
      <w:r>
        <w:rPr>
          <w:i/>
          <w:spacing w:val="-7"/>
          <w:sz w:val="24"/>
        </w:rPr>
        <w:t> </w:t>
      </w:r>
      <w:r>
        <w:rPr>
          <w:i/>
          <w:sz w:val="24"/>
        </w:rPr>
        <w:t>comunicación</w:t>
      </w:r>
      <w:r>
        <w:rPr>
          <w:i/>
          <w:spacing w:val="-9"/>
          <w:sz w:val="24"/>
        </w:rPr>
        <w:t> </w:t>
      </w:r>
      <w:r>
        <w:rPr>
          <w:i/>
          <w:sz w:val="24"/>
        </w:rPr>
        <w:t>en </w:t>
      </w:r>
      <w:r>
        <w:rPr>
          <w:i/>
          <w:sz w:val="24"/>
        </w:rPr>
        <w:t>el marco de la reforma del estado en México</w:t>
      </w:r>
      <w:r>
        <w:rPr>
          <w:sz w:val="24"/>
        </w:rPr>
        <w:t>, México: Cámara de Diputados comisión RTC. Cámara de</w:t>
      </w:r>
      <w:r>
        <w:rPr>
          <w:spacing w:val="-7"/>
          <w:sz w:val="24"/>
        </w:rPr>
        <w:t> </w:t>
      </w:r>
      <w:r>
        <w:rPr>
          <w:sz w:val="24"/>
        </w:rPr>
        <w:t>Diputados.</w:t>
      </w:r>
    </w:p>
    <w:p>
      <w:pPr>
        <w:spacing w:line="362" w:lineRule="auto" w:before="0"/>
        <w:ind w:left="102" w:right="105" w:firstLine="0"/>
        <w:jc w:val="left"/>
        <w:rPr>
          <w:sz w:val="24"/>
        </w:rPr>
      </w:pPr>
      <w:r>
        <w:rPr>
          <w:sz w:val="24"/>
        </w:rPr>
        <w:t>González Morfín José (2014) </w:t>
      </w:r>
      <w:r>
        <w:rPr>
          <w:i/>
          <w:sz w:val="24"/>
        </w:rPr>
        <w:t>Ser Legislador. Manual de práctica Parlamentaria</w:t>
      </w:r>
      <w:r>
        <w:rPr>
          <w:sz w:val="24"/>
        </w:rPr>
        <w:t>. Cámara de Diputados LXII legislatura. Cámara de Diputados. México.</w:t>
      </w:r>
    </w:p>
    <w:p>
      <w:pPr>
        <w:spacing w:line="360" w:lineRule="auto" w:before="161"/>
        <w:ind w:left="102" w:right="116" w:firstLine="0"/>
        <w:jc w:val="both"/>
        <w:rPr>
          <w:sz w:val="24"/>
        </w:rPr>
      </w:pPr>
      <w:r>
        <w:rPr>
          <w:sz w:val="24"/>
        </w:rPr>
        <w:t>Jiménez, Macías, Carlos (1999) El canal Legislativo y la Democracia: Una reflexión, </w:t>
      </w:r>
      <w:r>
        <w:rPr>
          <w:i/>
          <w:sz w:val="24"/>
        </w:rPr>
        <w:t>memoria</w:t>
      </w:r>
      <w:r>
        <w:rPr>
          <w:i/>
          <w:spacing w:val="-8"/>
          <w:sz w:val="24"/>
        </w:rPr>
        <w:t> </w:t>
      </w:r>
      <w:r>
        <w:rPr>
          <w:i/>
          <w:sz w:val="24"/>
        </w:rPr>
        <w:t>segunda</w:t>
      </w:r>
      <w:r>
        <w:rPr>
          <w:i/>
          <w:spacing w:val="-8"/>
          <w:sz w:val="24"/>
        </w:rPr>
        <w:t> </w:t>
      </w:r>
      <w:r>
        <w:rPr>
          <w:i/>
          <w:sz w:val="24"/>
        </w:rPr>
        <w:t>Conferencia</w:t>
      </w:r>
      <w:r>
        <w:rPr>
          <w:i/>
          <w:spacing w:val="-10"/>
          <w:sz w:val="24"/>
        </w:rPr>
        <w:t> </w:t>
      </w:r>
      <w:r>
        <w:rPr>
          <w:i/>
          <w:sz w:val="24"/>
        </w:rPr>
        <w:t>Internacional</w:t>
      </w:r>
      <w:r>
        <w:rPr>
          <w:i/>
          <w:spacing w:val="-11"/>
          <w:sz w:val="24"/>
        </w:rPr>
        <w:t> </w:t>
      </w:r>
      <w:r>
        <w:rPr>
          <w:i/>
          <w:sz w:val="24"/>
        </w:rPr>
        <w:t>Los</w:t>
      </w:r>
      <w:r>
        <w:rPr>
          <w:i/>
          <w:spacing w:val="-9"/>
          <w:sz w:val="24"/>
        </w:rPr>
        <w:t> </w:t>
      </w:r>
      <w:r>
        <w:rPr>
          <w:i/>
          <w:sz w:val="24"/>
        </w:rPr>
        <w:t>medios</w:t>
      </w:r>
      <w:r>
        <w:rPr>
          <w:i/>
          <w:spacing w:val="-8"/>
          <w:sz w:val="24"/>
        </w:rPr>
        <w:t> </w:t>
      </w:r>
      <w:r>
        <w:rPr>
          <w:i/>
          <w:sz w:val="24"/>
        </w:rPr>
        <w:t>públicos</w:t>
      </w:r>
      <w:r>
        <w:rPr>
          <w:i/>
          <w:spacing w:val="-10"/>
          <w:sz w:val="24"/>
        </w:rPr>
        <w:t> </w:t>
      </w:r>
      <w:r>
        <w:rPr>
          <w:i/>
          <w:sz w:val="24"/>
        </w:rPr>
        <w:t>de</w:t>
      </w:r>
      <w:r>
        <w:rPr>
          <w:i/>
          <w:spacing w:val="-8"/>
          <w:sz w:val="24"/>
        </w:rPr>
        <w:t> </w:t>
      </w:r>
      <w:r>
        <w:rPr>
          <w:i/>
          <w:sz w:val="24"/>
        </w:rPr>
        <w:t>comunicación</w:t>
      </w:r>
      <w:r>
        <w:rPr>
          <w:i/>
          <w:spacing w:val="-9"/>
          <w:sz w:val="24"/>
        </w:rPr>
        <w:t> </w:t>
      </w:r>
      <w:r>
        <w:rPr>
          <w:i/>
          <w:sz w:val="24"/>
        </w:rPr>
        <w:t>en </w:t>
      </w:r>
      <w:r>
        <w:rPr>
          <w:i/>
          <w:sz w:val="24"/>
        </w:rPr>
        <w:t>el marco de la reforma del estado en México</w:t>
      </w:r>
      <w:r>
        <w:rPr>
          <w:sz w:val="24"/>
        </w:rPr>
        <w:t>, México: Cámara de Diputados comisión RTC. Cámara de</w:t>
      </w:r>
      <w:r>
        <w:rPr>
          <w:spacing w:val="-7"/>
          <w:sz w:val="24"/>
        </w:rPr>
        <w:t> </w:t>
      </w:r>
      <w:r>
        <w:rPr>
          <w:sz w:val="24"/>
        </w:rPr>
        <w:t>Diputados.</w:t>
      </w:r>
    </w:p>
    <w:p>
      <w:pPr>
        <w:spacing w:before="147"/>
        <w:ind w:left="102" w:right="0" w:firstLine="0"/>
        <w:jc w:val="both"/>
        <w:rPr>
          <w:i/>
          <w:sz w:val="24"/>
        </w:rPr>
      </w:pPr>
      <w:r>
        <w:rPr>
          <w:sz w:val="24"/>
        </w:rPr>
        <w:t>Kelsen, Hans (2005). </w:t>
      </w:r>
      <w:r>
        <w:rPr>
          <w:i/>
          <w:sz w:val="24"/>
        </w:rPr>
        <w:t>Esencia y valor de la Democracia. Forma del Estado y Filosofía</w:t>
      </w:r>
    </w:p>
    <w:p>
      <w:pPr>
        <w:pStyle w:val="BodyText"/>
        <w:spacing w:before="139"/>
      </w:pPr>
      <w:r>
        <w:rPr/>
        <w:t>(1ra. ed.) México: Ediciones Coyoacán.</w:t>
      </w:r>
    </w:p>
    <w:p>
      <w:pPr>
        <w:pStyle w:val="BodyText"/>
        <w:spacing w:before="4"/>
        <w:ind w:left="0"/>
        <w:jc w:val="left"/>
      </w:pPr>
    </w:p>
    <w:p>
      <w:pPr>
        <w:spacing w:line="360" w:lineRule="auto" w:before="1"/>
        <w:ind w:left="102" w:right="105" w:firstLine="0"/>
        <w:jc w:val="left"/>
        <w:rPr>
          <w:sz w:val="24"/>
        </w:rPr>
      </w:pPr>
      <w:r>
        <w:rPr>
          <w:sz w:val="24"/>
        </w:rPr>
        <w:t>Kuhn, T.S (1962). </w:t>
      </w:r>
      <w:r>
        <w:rPr>
          <w:i/>
          <w:sz w:val="24"/>
        </w:rPr>
        <w:t>La Estructura de la Revoluciones Científicas. Argentina</w:t>
      </w:r>
      <w:r>
        <w:rPr>
          <w:sz w:val="24"/>
        </w:rPr>
        <w:t>: Fondo de Cultura Económica.</w:t>
      </w:r>
    </w:p>
    <w:p>
      <w:pPr>
        <w:spacing w:after="0" w:line="360" w:lineRule="auto"/>
        <w:jc w:val="left"/>
        <w:rPr>
          <w:sz w:val="24"/>
        </w:rPr>
        <w:sectPr>
          <w:pgSz w:w="12240" w:h="15840"/>
          <w:pgMar w:header="0" w:footer="946" w:top="1380" w:bottom="1220" w:left="1600" w:right="1300"/>
        </w:sectPr>
      </w:pPr>
    </w:p>
    <w:p>
      <w:pPr>
        <w:spacing w:line="360" w:lineRule="auto" w:before="54"/>
        <w:ind w:left="102" w:right="119" w:firstLine="0"/>
        <w:jc w:val="both"/>
        <w:rPr>
          <w:sz w:val="24"/>
        </w:rPr>
      </w:pPr>
      <w:r>
        <w:rPr>
          <w:sz w:val="24"/>
        </w:rPr>
        <w:t>Lipovetsky, Gilles. (2007). </w:t>
      </w:r>
      <w:r>
        <w:rPr>
          <w:i/>
          <w:sz w:val="24"/>
        </w:rPr>
        <w:t>La Pantalla Global. Cultura mediática y cine en la era </w:t>
      </w:r>
      <w:r>
        <w:rPr>
          <w:i/>
          <w:sz w:val="24"/>
        </w:rPr>
        <w:t>hipermoderna</w:t>
      </w:r>
      <w:r>
        <w:rPr>
          <w:sz w:val="24"/>
        </w:rPr>
        <w:t>. Barcelona: Anagrama</w:t>
      </w:r>
    </w:p>
    <w:p>
      <w:pPr>
        <w:spacing w:line="360" w:lineRule="auto" w:before="149"/>
        <w:ind w:left="102" w:right="112" w:firstLine="0"/>
        <w:jc w:val="both"/>
        <w:rPr>
          <w:sz w:val="24"/>
        </w:rPr>
      </w:pPr>
      <w:r>
        <w:rPr>
          <w:sz w:val="24"/>
        </w:rPr>
        <w:t>Mattelart, Armand (2001). </w:t>
      </w:r>
      <w:r>
        <w:rPr>
          <w:i/>
          <w:sz w:val="24"/>
        </w:rPr>
        <w:t>Historia de la Sociedad de la Información</w:t>
      </w:r>
      <w:r>
        <w:rPr>
          <w:sz w:val="24"/>
        </w:rPr>
        <w:t>. Barcelona, España: Paidos.</w:t>
      </w:r>
    </w:p>
    <w:p>
      <w:pPr>
        <w:pStyle w:val="BodyText"/>
        <w:spacing w:line="360" w:lineRule="auto" w:before="2"/>
        <w:ind w:right="113"/>
      </w:pPr>
      <w:r>
        <w:rPr/>
        <w:t>Mazzoleni, G. (2010) </w:t>
      </w:r>
      <w:r>
        <w:rPr>
          <w:i/>
        </w:rPr>
        <w:t>La Comunicación Política</w:t>
      </w:r>
      <w:r>
        <w:rPr/>
        <w:t>. Madrid: Alianza. Capítulo 2. Sistema político y medios de comunicación. pp. 51-89.</w:t>
      </w:r>
    </w:p>
    <w:p>
      <w:pPr>
        <w:spacing w:line="360" w:lineRule="auto" w:before="163"/>
        <w:ind w:left="102" w:right="113" w:firstLine="0"/>
        <w:jc w:val="both"/>
        <w:rPr>
          <w:sz w:val="22"/>
        </w:rPr>
      </w:pPr>
      <w:r>
        <w:rPr>
          <w:sz w:val="22"/>
        </w:rPr>
        <w:t>Mcnair, B. (2011) An Introduction to Political Communication. 5th Ed. London: Routledge. Capítulo 1 Politics in the age of mediation. pp. 3-15. Capítulo 2 Politics, democracy and the media.  pp. 16-26.</w:t>
      </w:r>
    </w:p>
    <w:p>
      <w:pPr>
        <w:pStyle w:val="BodyText"/>
        <w:spacing w:before="6"/>
        <w:ind w:left="0"/>
        <w:jc w:val="left"/>
      </w:pPr>
    </w:p>
    <w:p>
      <w:pPr>
        <w:spacing w:line="360" w:lineRule="auto" w:before="0"/>
        <w:ind w:left="102" w:right="112" w:firstLine="0"/>
        <w:jc w:val="both"/>
        <w:rPr>
          <w:sz w:val="24"/>
        </w:rPr>
      </w:pPr>
      <w:r>
        <w:rPr>
          <w:sz w:val="24"/>
        </w:rPr>
        <w:t>Mcnair,</w:t>
      </w:r>
      <w:r>
        <w:rPr>
          <w:spacing w:val="-16"/>
          <w:sz w:val="24"/>
        </w:rPr>
        <w:t> </w:t>
      </w:r>
      <w:r>
        <w:rPr>
          <w:sz w:val="24"/>
        </w:rPr>
        <w:t>B.</w:t>
      </w:r>
      <w:r>
        <w:rPr>
          <w:spacing w:val="-16"/>
          <w:sz w:val="24"/>
        </w:rPr>
        <w:t> </w:t>
      </w:r>
      <w:r>
        <w:rPr>
          <w:sz w:val="24"/>
        </w:rPr>
        <w:t>(2011)</w:t>
      </w:r>
      <w:r>
        <w:rPr>
          <w:spacing w:val="-15"/>
          <w:sz w:val="24"/>
        </w:rPr>
        <w:t> </w:t>
      </w:r>
      <w:r>
        <w:rPr>
          <w:i/>
          <w:sz w:val="24"/>
        </w:rPr>
        <w:t>An</w:t>
      </w:r>
      <w:r>
        <w:rPr>
          <w:i/>
          <w:spacing w:val="-18"/>
          <w:sz w:val="24"/>
        </w:rPr>
        <w:t> </w:t>
      </w:r>
      <w:r>
        <w:rPr>
          <w:i/>
          <w:sz w:val="24"/>
        </w:rPr>
        <w:t>Introduction</w:t>
      </w:r>
      <w:r>
        <w:rPr>
          <w:i/>
          <w:spacing w:val="-16"/>
          <w:sz w:val="24"/>
        </w:rPr>
        <w:t> </w:t>
      </w:r>
      <w:r>
        <w:rPr>
          <w:i/>
          <w:sz w:val="24"/>
        </w:rPr>
        <w:t>to</w:t>
      </w:r>
      <w:r>
        <w:rPr>
          <w:i/>
          <w:spacing w:val="-16"/>
          <w:sz w:val="24"/>
        </w:rPr>
        <w:t> </w:t>
      </w:r>
      <w:r>
        <w:rPr>
          <w:i/>
          <w:sz w:val="24"/>
        </w:rPr>
        <w:t>Political</w:t>
      </w:r>
      <w:r>
        <w:rPr>
          <w:i/>
          <w:spacing w:val="-17"/>
          <w:sz w:val="24"/>
        </w:rPr>
        <w:t> </w:t>
      </w:r>
      <w:r>
        <w:rPr>
          <w:i/>
          <w:sz w:val="24"/>
        </w:rPr>
        <w:t>Communication</w:t>
      </w:r>
      <w:r>
        <w:rPr>
          <w:sz w:val="24"/>
        </w:rPr>
        <w:t>.</w:t>
      </w:r>
      <w:r>
        <w:rPr>
          <w:spacing w:val="-16"/>
          <w:sz w:val="24"/>
        </w:rPr>
        <w:t> </w:t>
      </w:r>
      <w:r>
        <w:rPr>
          <w:sz w:val="24"/>
        </w:rPr>
        <w:t>5th</w:t>
      </w:r>
      <w:r>
        <w:rPr>
          <w:spacing w:val="-18"/>
          <w:sz w:val="24"/>
        </w:rPr>
        <w:t> </w:t>
      </w:r>
      <w:r>
        <w:rPr>
          <w:sz w:val="24"/>
        </w:rPr>
        <w:t>Ed.</w:t>
      </w:r>
      <w:r>
        <w:rPr>
          <w:spacing w:val="-21"/>
          <w:sz w:val="24"/>
        </w:rPr>
        <w:t> </w:t>
      </w:r>
      <w:r>
        <w:rPr>
          <w:sz w:val="24"/>
        </w:rPr>
        <w:t>Capítulo</w:t>
      </w:r>
      <w:r>
        <w:rPr>
          <w:spacing w:val="-16"/>
          <w:sz w:val="24"/>
        </w:rPr>
        <w:t> </w:t>
      </w:r>
      <w:r>
        <w:rPr>
          <w:sz w:val="24"/>
        </w:rPr>
        <w:t>1</w:t>
      </w:r>
      <w:r>
        <w:rPr>
          <w:spacing w:val="-16"/>
          <w:sz w:val="24"/>
        </w:rPr>
        <w:t> </w:t>
      </w:r>
      <w:r>
        <w:rPr>
          <w:sz w:val="24"/>
        </w:rPr>
        <w:t>Politics in the age of mediation. pp. 3-15. Capítulo 2 Politics, democracy and the media. pp. 16-26. London:</w:t>
      </w:r>
      <w:r>
        <w:rPr>
          <w:spacing w:val="-14"/>
          <w:sz w:val="24"/>
        </w:rPr>
        <w:t> </w:t>
      </w:r>
      <w:r>
        <w:rPr>
          <w:sz w:val="24"/>
        </w:rPr>
        <w:t>Routledge.</w:t>
      </w:r>
    </w:p>
    <w:p>
      <w:pPr>
        <w:pStyle w:val="BodyText"/>
        <w:spacing w:before="7"/>
        <w:ind w:left="0"/>
        <w:jc w:val="left"/>
      </w:pPr>
    </w:p>
    <w:p>
      <w:pPr>
        <w:spacing w:line="360" w:lineRule="auto" w:before="0"/>
        <w:ind w:left="102" w:right="113" w:firstLine="0"/>
        <w:jc w:val="both"/>
        <w:rPr>
          <w:sz w:val="24"/>
        </w:rPr>
      </w:pPr>
      <w:r>
        <w:rPr>
          <w:sz w:val="24"/>
        </w:rPr>
        <w:t>Muro Ruiz, Eliseo (2006) </w:t>
      </w:r>
      <w:r>
        <w:rPr>
          <w:i/>
          <w:sz w:val="24"/>
        </w:rPr>
        <w:t>Algunos Elementos de Técnica Legislativa</w:t>
      </w:r>
      <w:r>
        <w:rPr>
          <w:sz w:val="24"/>
        </w:rPr>
        <w:t>. México: Instituto de Investigaciones Jurídicas UNAM.</w:t>
      </w:r>
    </w:p>
    <w:p>
      <w:pPr>
        <w:spacing w:line="362" w:lineRule="auto" w:before="161"/>
        <w:ind w:left="102" w:right="116" w:firstLine="0"/>
        <w:jc w:val="both"/>
        <w:rPr>
          <w:sz w:val="24"/>
        </w:rPr>
      </w:pPr>
      <w:r>
        <w:rPr>
          <w:sz w:val="24"/>
        </w:rPr>
        <w:t>Muro</w:t>
      </w:r>
      <w:r>
        <w:rPr>
          <w:spacing w:val="-8"/>
          <w:sz w:val="24"/>
        </w:rPr>
        <w:t> </w:t>
      </w:r>
      <w:r>
        <w:rPr>
          <w:sz w:val="24"/>
        </w:rPr>
        <w:t>Ruiz,</w:t>
      </w:r>
      <w:r>
        <w:rPr>
          <w:spacing w:val="-7"/>
          <w:sz w:val="24"/>
        </w:rPr>
        <w:t> </w:t>
      </w:r>
      <w:r>
        <w:rPr>
          <w:sz w:val="24"/>
        </w:rPr>
        <w:t>Eliseo</w:t>
      </w:r>
      <w:r>
        <w:rPr>
          <w:spacing w:val="-9"/>
          <w:sz w:val="24"/>
        </w:rPr>
        <w:t> </w:t>
      </w:r>
      <w:r>
        <w:rPr>
          <w:sz w:val="24"/>
        </w:rPr>
        <w:t>(2006)</w:t>
      </w:r>
      <w:r>
        <w:rPr>
          <w:spacing w:val="-7"/>
          <w:sz w:val="24"/>
        </w:rPr>
        <w:t> </w:t>
      </w:r>
      <w:r>
        <w:rPr>
          <w:i/>
          <w:sz w:val="24"/>
        </w:rPr>
        <w:t>Origen</w:t>
      </w:r>
      <w:r>
        <w:rPr>
          <w:i/>
          <w:spacing w:val="-7"/>
          <w:sz w:val="24"/>
        </w:rPr>
        <w:t> </w:t>
      </w:r>
      <w:r>
        <w:rPr>
          <w:i/>
          <w:sz w:val="24"/>
        </w:rPr>
        <w:t>y</w:t>
      </w:r>
      <w:r>
        <w:rPr>
          <w:i/>
          <w:spacing w:val="-10"/>
          <w:sz w:val="24"/>
        </w:rPr>
        <w:t> </w:t>
      </w:r>
      <w:r>
        <w:rPr>
          <w:i/>
          <w:sz w:val="24"/>
        </w:rPr>
        <w:t>Evolución</w:t>
      </w:r>
      <w:r>
        <w:rPr>
          <w:i/>
          <w:spacing w:val="-12"/>
          <w:sz w:val="24"/>
        </w:rPr>
        <w:t> </w:t>
      </w:r>
      <w:r>
        <w:rPr>
          <w:i/>
          <w:sz w:val="24"/>
        </w:rPr>
        <w:t>del</w:t>
      </w:r>
      <w:r>
        <w:rPr>
          <w:i/>
          <w:spacing w:val="-8"/>
          <w:sz w:val="24"/>
        </w:rPr>
        <w:t> </w:t>
      </w:r>
      <w:r>
        <w:rPr>
          <w:i/>
          <w:sz w:val="24"/>
        </w:rPr>
        <w:t>Sistema</w:t>
      </w:r>
      <w:r>
        <w:rPr>
          <w:i/>
          <w:spacing w:val="-7"/>
          <w:sz w:val="24"/>
        </w:rPr>
        <w:t> </w:t>
      </w:r>
      <w:r>
        <w:rPr>
          <w:i/>
          <w:sz w:val="24"/>
        </w:rPr>
        <w:t>de</w:t>
      </w:r>
      <w:r>
        <w:rPr>
          <w:i/>
          <w:spacing w:val="-9"/>
          <w:sz w:val="24"/>
        </w:rPr>
        <w:t> </w:t>
      </w:r>
      <w:r>
        <w:rPr>
          <w:i/>
          <w:sz w:val="24"/>
        </w:rPr>
        <w:t>Comisiones</w:t>
      </w:r>
      <w:r>
        <w:rPr>
          <w:i/>
          <w:spacing w:val="-10"/>
          <w:sz w:val="24"/>
        </w:rPr>
        <w:t> </w:t>
      </w:r>
      <w:r>
        <w:rPr>
          <w:i/>
          <w:sz w:val="24"/>
        </w:rPr>
        <w:t>del</w:t>
      </w:r>
      <w:r>
        <w:rPr>
          <w:i/>
          <w:spacing w:val="-8"/>
          <w:sz w:val="24"/>
        </w:rPr>
        <w:t> </w:t>
      </w:r>
      <w:r>
        <w:rPr>
          <w:i/>
          <w:sz w:val="24"/>
        </w:rPr>
        <w:t>Congreso </w:t>
      </w:r>
      <w:r>
        <w:rPr>
          <w:i/>
          <w:sz w:val="24"/>
        </w:rPr>
        <w:t>de la Unión</w:t>
      </w:r>
      <w:r>
        <w:rPr>
          <w:sz w:val="24"/>
        </w:rPr>
        <w:t>. México: Instituto de Investigaciones Jurídicas</w:t>
      </w:r>
      <w:r>
        <w:rPr>
          <w:spacing w:val="-22"/>
          <w:sz w:val="24"/>
        </w:rPr>
        <w:t> </w:t>
      </w:r>
      <w:r>
        <w:rPr>
          <w:sz w:val="24"/>
        </w:rPr>
        <w:t>UNAM.</w:t>
      </w:r>
    </w:p>
    <w:p>
      <w:pPr>
        <w:spacing w:line="360" w:lineRule="auto" w:before="163"/>
        <w:ind w:left="102" w:right="116" w:firstLine="0"/>
        <w:jc w:val="both"/>
        <w:rPr>
          <w:sz w:val="24"/>
        </w:rPr>
      </w:pPr>
      <w:r>
        <w:rPr>
          <w:sz w:val="24"/>
        </w:rPr>
        <w:t>Payan Velver Carlos (1999) Una Representación Plural en los medios Públicos, </w:t>
      </w:r>
      <w:r>
        <w:rPr>
          <w:i/>
          <w:sz w:val="24"/>
        </w:rPr>
        <w:t>memoria</w:t>
      </w:r>
      <w:r>
        <w:rPr>
          <w:i/>
          <w:spacing w:val="-8"/>
          <w:sz w:val="24"/>
        </w:rPr>
        <w:t> </w:t>
      </w:r>
      <w:r>
        <w:rPr>
          <w:i/>
          <w:sz w:val="24"/>
        </w:rPr>
        <w:t>segunda</w:t>
      </w:r>
      <w:r>
        <w:rPr>
          <w:i/>
          <w:spacing w:val="-8"/>
          <w:sz w:val="24"/>
        </w:rPr>
        <w:t> </w:t>
      </w:r>
      <w:r>
        <w:rPr>
          <w:i/>
          <w:sz w:val="24"/>
        </w:rPr>
        <w:t>Conferencia</w:t>
      </w:r>
      <w:r>
        <w:rPr>
          <w:i/>
          <w:spacing w:val="-10"/>
          <w:sz w:val="24"/>
        </w:rPr>
        <w:t> </w:t>
      </w:r>
      <w:r>
        <w:rPr>
          <w:i/>
          <w:sz w:val="24"/>
        </w:rPr>
        <w:t>Internacional</w:t>
      </w:r>
      <w:r>
        <w:rPr>
          <w:i/>
          <w:spacing w:val="-11"/>
          <w:sz w:val="24"/>
        </w:rPr>
        <w:t> </w:t>
      </w:r>
      <w:r>
        <w:rPr>
          <w:i/>
          <w:sz w:val="24"/>
        </w:rPr>
        <w:t>Los</w:t>
      </w:r>
      <w:r>
        <w:rPr>
          <w:i/>
          <w:spacing w:val="-9"/>
          <w:sz w:val="24"/>
        </w:rPr>
        <w:t> </w:t>
      </w:r>
      <w:r>
        <w:rPr>
          <w:i/>
          <w:sz w:val="24"/>
        </w:rPr>
        <w:t>medios</w:t>
      </w:r>
      <w:r>
        <w:rPr>
          <w:i/>
          <w:spacing w:val="-8"/>
          <w:sz w:val="24"/>
        </w:rPr>
        <w:t> </w:t>
      </w:r>
      <w:r>
        <w:rPr>
          <w:i/>
          <w:sz w:val="24"/>
        </w:rPr>
        <w:t>públicos</w:t>
      </w:r>
      <w:r>
        <w:rPr>
          <w:i/>
          <w:spacing w:val="-10"/>
          <w:sz w:val="24"/>
        </w:rPr>
        <w:t> </w:t>
      </w:r>
      <w:r>
        <w:rPr>
          <w:i/>
          <w:sz w:val="24"/>
        </w:rPr>
        <w:t>de</w:t>
      </w:r>
      <w:r>
        <w:rPr>
          <w:i/>
          <w:spacing w:val="-8"/>
          <w:sz w:val="24"/>
        </w:rPr>
        <w:t> </w:t>
      </w:r>
      <w:r>
        <w:rPr>
          <w:i/>
          <w:sz w:val="24"/>
        </w:rPr>
        <w:t>comunicación</w:t>
      </w:r>
      <w:r>
        <w:rPr>
          <w:i/>
          <w:spacing w:val="-9"/>
          <w:sz w:val="24"/>
        </w:rPr>
        <w:t> </w:t>
      </w:r>
      <w:r>
        <w:rPr>
          <w:i/>
          <w:sz w:val="24"/>
        </w:rPr>
        <w:t>en </w:t>
      </w:r>
      <w:r>
        <w:rPr>
          <w:i/>
          <w:sz w:val="24"/>
        </w:rPr>
        <w:t>el marco de la reforma del estado en México</w:t>
      </w:r>
      <w:r>
        <w:rPr>
          <w:sz w:val="24"/>
        </w:rPr>
        <w:t>, México: Cámara de Diputados comisión RTC.</w:t>
      </w:r>
    </w:p>
    <w:p>
      <w:pPr>
        <w:spacing w:line="360" w:lineRule="auto" w:before="2"/>
        <w:ind w:left="102" w:right="119" w:firstLine="0"/>
        <w:jc w:val="both"/>
        <w:rPr>
          <w:sz w:val="24"/>
        </w:rPr>
      </w:pPr>
      <w:r>
        <w:rPr>
          <w:sz w:val="24"/>
        </w:rPr>
        <w:t>Pisani, Francis (2008) </w:t>
      </w:r>
      <w:r>
        <w:rPr>
          <w:i/>
          <w:sz w:val="24"/>
        </w:rPr>
        <w:t>La alquimia de las Multitudes, como la web está cambiando al </w:t>
      </w:r>
      <w:r>
        <w:rPr>
          <w:i/>
          <w:sz w:val="24"/>
        </w:rPr>
        <w:t>mundo</w:t>
      </w:r>
      <w:r>
        <w:rPr>
          <w:sz w:val="24"/>
        </w:rPr>
        <w:t>. Barcelona: Paidos comunicación</w:t>
      </w:r>
    </w:p>
    <w:p>
      <w:pPr>
        <w:spacing w:line="362" w:lineRule="auto" w:before="163"/>
        <w:ind w:left="102" w:right="115" w:firstLine="0"/>
        <w:jc w:val="both"/>
        <w:rPr>
          <w:sz w:val="24"/>
        </w:rPr>
      </w:pPr>
      <w:hyperlink r:id="rId22">
        <w:r>
          <w:rPr>
            <w:sz w:val="24"/>
          </w:rPr>
          <w:t>Queiroz,</w:t>
        </w:r>
        <w:r>
          <w:rPr>
            <w:spacing w:val="-11"/>
            <w:sz w:val="24"/>
          </w:rPr>
          <w:t> </w:t>
        </w:r>
        <w:r>
          <w:rPr>
            <w:sz w:val="24"/>
          </w:rPr>
          <w:t>Dulce</w:t>
        </w:r>
      </w:hyperlink>
      <w:r>
        <w:rPr>
          <w:sz w:val="24"/>
        </w:rPr>
        <w:t>,</w:t>
      </w:r>
      <w:r>
        <w:rPr>
          <w:spacing w:val="-11"/>
          <w:sz w:val="24"/>
        </w:rPr>
        <w:t> </w:t>
      </w:r>
      <w:r>
        <w:rPr>
          <w:sz w:val="24"/>
        </w:rPr>
        <w:t>(2012)</w:t>
      </w:r>
      <w:r>
        <w:rPr>
          <w:spacing w:val="-14"/>
          <w:sz w:val="24"/>
        </w:rPr>
        <w:t> </w:t>
      </w:r>
      <w:r>
        <w:rPr>
          <w:i/>
          <w:sz w:val="24"/>
        </w:rPr>
        <w:t>Jornalismo</w:t>
      </w:r>
      <w:r>
        <w:rPr>
          <w:i/>
          <w:spacing w:val="-11"/>
          <w:sz w:val="24"/>
        </w:rPr>
        <w:t> </w:t>
      </w:r>
      <w:r>
        <w:rPr>
          <w:i/>
          <w:sz w:val="24"/>
        </w:rPr>
        <w:t>institucional</w:t>
      </w:r>
      <w:r>
        <w:rPr>
          <w:i/>
          <w:spacing w:val="-12"/>
          <w:sz w:val="24"/>
        </w:rPr>
        <w:t> </w:t>
      </w:r>
      <w:r>
        <w:rPr>
          <w:i/>
          <w:sz w:val="24"/>
        </w:rPr>
        <w:t>nas</w:t>
      </w:r>
      <w:r>
        <w:rPr>
          <w:i/>
          <w:spacing w:val="-12"/>
          <w:sz w:val="24"/>
        </w:rPr>
        <w:t> </w:t>
      </w:r>
      <w:r>
        <w:rPr>
          <w:i/>
          <w:sz w:val="24"/>
        </w:rPr>
        <w:t>TVs</w:t>
      </w:r>
      <w:r>
        <w:rPr>
          <w:i/>
          <w:spacing w:val="-13"/>
          <w:sz w:val="24"/>
        </w:rPr>
        <w:t> </w:t>
      </w:r>
      <w:r>
        <w:rPr>
          <w:i/>
          <w:sz w:val="24"/>
        </w:rPr>
        <w:t>legislativas:</w:t>
      </w:r>
      <w:r>
        <w:rPr>
          <w:i/>
          <w:spacing w:val="-13"/>
          <w:sz w:val="24"/>
        </w:rPr>
        <w:t> </w:t>
      </w:r>
      <w:r>
        <w:rPr>
          <w:i/>
          <w:sz w:val="24"/>
        </w:rPr>
        <w:t>os</w:t>
      </w:r>
      <w:r>
        <w:rPr>
          <w:i/>
          <w:spacing w:val="-12"/>
          <w:sz w:val="24"/>
        </w:rPr>
        <w:t> </w:t>
      </w:r>
      <w:r>
        <w:rPr>
          <w:i/>
          <w:sz w:val="24"/>
        </w:rPr>
        <w:t>casos</w:t>
      </w:r>
      <w:r>
        <w:rPr>
          <w:i/>
          <w:spacing w:val="-14"/>
          <w:sz w:val="24"/>
        </w:rPr>
        <w:t> </w:t>
      </w:r>
      <w:r>
        <w:rPr>
          <w:i/>
          <w:sz w:val="24"/>
        </w:rPr>
        <w:t>do</w:t>
      </w:r>
      <w:r>
        <w:rPr>
          <w:i/>
          <w:spacing w:val="-11"/>
          <w:sz w:val="24"/>
        </w:rPr>
        <w:t> </w:t>
      </w:r>
      <w:r>
        <w:rPr>
          <w:i/>
          <w:sz w:val="24"/>
        </w:rPr>
        <w:t>Brasil </w:t>
      </w:r>
      <w:r>
        <w:rPr>
          <w:i/>
          <w:sz w:val="24"/>
        </w:rPr>
        <w:t>e do México,  </w:t>
      </w:r>
      <w:r>
        <w:rPr>
          <w:sz w:val="24"/>
        </w:rPr>
        <w:t>Universidad de</w:t>
      </w:r>
      <w:r>
        <w:rPr>
          <w:spacing w:val="-12"/>
          <w:sz w:val="24"/>
        </w:rPr>
        <w:t> </w:t>
      </w:r>
      <w:r>
        <w:rPr>
          <w:sz w:val="24"/>
        </w:rPr>
        <w:t>Brasilia.</w:t>
      </w:r>
    </w:p>
    <w:p>
      <w:pPr>
        <w:spacing w:line="357" w:lineRule="auto" w:before="2"/>
        <w:ind w:left="102" w:right="112" w:firstLine="0"/>
        <w:jc w:val="both"/>
        <w:rPr>
          <w:sz w:val="22"/>
        </w:rPr>
      </w:pPr>
      <w:r>
        <w:rPr>
          <w:sz w:val="22"/>
        </w:rPr>
        <w:t>Rawnsley, G.D. (2005) Political communication and democracy. Basingstoke: Palgrave Macmillan. Capítulo 3: Public Opinion. 65-91.</w:t>
      </w:r>
    </w:p>
    <w:p>
      <w:pPr>
        <w:spacing w:after="0" w:line="357" w:lineRule="auto"/>
        <w:jc w:val="both"/>
        <w:rPr>
          <w:sz w:val="22"/>
        </w:rPr>
        <w:sectPr>
          <w:pgSz w:w="12240" w:h="15840"/>
          <w:pgMar w:header="0" w:footer="946" w:top="1360" w:bottom="1220" w:left="1600" w:right="1300"/>
        </w:sectPr>
      </w:pPr>
    </w:p>
    <w:p>
      <w:pPr>
        <w:spacing w:line="362" w:lineRule="auto" w:before="54"/>
        <w:ind w:left="102" w:right="118" w:firstLine="0"/>
        <w:jc w:val="both"/>
        <w:rPr>
          <w:sz w:val="24"/>
        </w:rPr>
      </w:pPr>
      <w:r>
        <w:rPr>
          <w:sz w:val="24"/>
        </w:rPr>
        <w:t>Salas, Leticia (2001) </w:t>
      </w:r>
      <w:r>
        <w:rPr>
          <w:i/>
          <w:sz w:val="24"/>
        </w:rPr>
        <w:t>El Canal de Televisión del Congreso de la Unión: hacia una </w:t>
      </w:r>
      <w:r>
        <w:rPr>
          <w:i/>
          <w:sz w:val="24"/>
        </w:rPr>
        <w:t>televisión de servicio público. </w:t>
      </w:r>
      <w:r>
        <w:rPr>
          <w:sz w:val="24"/>
        </w:rPr>
        <w:t>México, Universidad Nacional Autónoma de México, Facultad de ciencias políticas y sociales.</w:t>
      </w:r>
    </w:p>
    <w:p>
      <w:pPr>
        <w:spacing w:line="362" w:lineRule="auto" w:before="0"/>
        <w:ind w:left="102" w:right="112" w:firstLine="0"/>
        <w:jc w:val="both"/>
        <w:rPr>
          <w:sz w:val="24"/>
        </w:rPr>
      </w:pPr>
      <w:r>
        <w:rPr>
          <w:sz w:val="24"/>
        </w:rPr>
        <w:t>Sartori, Giovanni (1994) </w:t>
      </w:r>
      <w:r>
        <w:rPr>
          <w:i/>
          <w:sz w:val="24"/>
        </w:rPr>
        <w:t>Ingeniería Constitucional comparada </w:t>
      </w:r>
      <w:r>
        <w:rPr>
          <w:sz w:val="24"/>
        </w:rPr>
        <w:t>México: Fondo de Cultura Económica.</w:t>
      </w:r>
    </w:p>
    <w:p>
      <w:pPr>
        <w:spacing w:before="158"/>
        <w:ind w:left="102" w:right="0" w:firstLine="0"/>
        <w:jc w:val="both"/>
        <w:rPr>
          <w:sz w:val="24"/>
        </w:rPr>
      </w:pPr>
      <w:r>
        <w:rPr>
          <w:sz w:val="24"/>
        </w:rPr>
        <w:t>Sartori, Giovanni (1997). </w:t>
      </w:r>
      <w:r>
        <w:rPr>
          <w:i/>
          <w:sz w:val="24"/>
        </w:rPr>
        <w:t>Homo Videns, la sociedad teledirigida</w:t>
      </w:r>
      <w:r>
        <w:rPr>
          <w:sz w:val="24"/>
        </w:rPr>
        <w:t>. Mexico: Taurus</w:t>
      </w:r>
    </w:p>
    <w:p>
      <w:pPr>
        <w:pStyle w:val="BodyText"/>
        <w:spacing w:before="10"/>
        <w:ind w:left="0"/>
        <w:jc w:val="left"/>
        <w:rPr>
          <w:sz w:val="25"/>
        </w:rPr>
      </w:pPr>
    </w:p>
    <w:p>
      <w:pPr>
        <w:spacing w:line="362" w:lineRule="auto" w:before="0"/>
        <w:ind w:left="102" w:right="112" w:firstLine="0"/>
        <w:jc w:val="both"/>
        <w:rPr>
          <w:sz w:val="24"/>
        </w:rPr>
      </w:pPr>
      <w:r>
        <w:rPr>
          <w:sz w:val="24"/>
        </w:rPr>
        <w:t>Sartori, Giovanni (2005) </w:t>
      </w:r>
      <w:r>
        <w:rPr>
          <w:i/>
          <w:sz w:val="24"/>
        </w:rPr>
        <w:t>Videopolítica, Medios, Información y democracia de sondeo</w:t>
      </w:r>
      <w:r>
        <w:rPr>
          <w:sz w:val="24"/>
        </w:rPr>
        <w:t>. Fondo de Cultura Económica. ITESM.</w:t>
      </w:r>
    </w:p>
    <w:p>
      <w:pPr>
        <w:spacing w:line="360" w:lineRule="auto" w:before="159"/>
        <w:ind w:left="102" w:right="118" w:firstLine="0"/>
        <w:jc w:val="both"/>
        <w:rPr>
          <w:sz w:val="24"/>
        </w:rPr>
      </w:pPr>
      <w:r>
        <w:rPr>
          <w:sz w:val="24"/>
        </w:rPr>
        <w:t>Sellers, Patrick J. (2010), </w:t>
      </w:r>
      <w:r>
        <w:rPr>
          <w:i/>
          <w:sz w:val="24"/>
        </w:rPr>
        <w:t>Cycles of spin: Strategic Communication in the U.S. </w:t>
      </w:r>
      <w:r>
        <w:rPr>
          <w:i/>
          <w:sz w:val="24"/>
        </w:rPr>
        <w:t>Congress, </w:t>
      </w:r>
      <w:r>
        <w:rPr>
          <w:sz w:val="24"/>
        </w:rPr>
        <w:t>Cambridge. Capítulos 1: Building Blocks, 2: The Cycle, y 5: Completing</w:t>
      </w:r>
      <w:r>
        <w:rPr>
          <w:spacing w:val="-29"/>
          <w:sz w:val="24"/>
        </w:rPr>
        <w:t> </w:t>
      </w:r>
      <w:r>
        <w:rPr>
          <w:sz w:val="24"/>
        </w:rPr>
        <w:t>the Cycle. Pp.1-28 y 205-224. Cambridge University</w:t>
      </w:r>
      <w:r>
        <w:rPr>
          <w:spacing w:val="-19"/>
          <w:sz w:val="24"/>
        </w:rPr>
        <w:t> </w:t>
      </w:r>
      <w:r>
        <w:rPr>
          <w:sz w:val="24"/>
        </w:rPr>
        <w:t>Press.</w:t>
      </w:r>
    </w:p>
    <w:p>
      <w:pPr>
        <w:spacing w:line="360" w:lineRule="auto" w:before="0"/>
        <w:ind w:left="102" w:right="117" w:firstLine="0"/>
        <w:jc w:val="both"/>
        <w:rPr>
          <w:sz w:val="24"/>
        </w:rPr>
      </w:pPr>
      <w:r>
        <w:rPr>
          <w:sz w:val="24"/>
        </w:rPr>
        <w:t>Sellers, Patrick J. (2010), </w:t>
      </w:r>
      <w:r>
        <w:rPr>
          <w:i/>
          <w:sz w:val="24"/>
        </w:rPr>
        <w:t>Cycles of spin: Strategic Communication in the U.S. </w:t>
      </w:r>
      <w:r>
        <w:rPr>
          <w:i/>
          <w:sz w:val="24"/>
        </w:rPr>
        <w:t>Congress</w:t>
      </w:r>
      <w:r>
        <w:rPr>
          <w:sz w:val="24"/>
        </w:rPr>
        <w:t>, Cambridge: Cambridge University Press.</w:t>
      </w:r>
    </w:p>
    <w:p>
      <w:pPr>
        <w:spacing w:line="357" w:lineRule="auto" w:before="165"/>
        <w:ind w:left="102" w:right="111" w:firstLine="0"/>
        <w:jc w:val="both"/>
        <w:rPr>
          <w:sz w:val="22"/>
        </w:rPr>
      </w:pPr>
      <w:r>
        <w:rPr>
          <w:sz w:val="22"/>
        </w:rPr>
        <w:t>Trent, J.S. Y R.V. Friedenberg (2008) Political Campaign Communication: Principles and Practices. 6th Ed. Lanham, Md: Rowman &amp; Littlefield Publishers. Capítulo 1: Communication and Political Campaigns: A Prologue. pp. 3-20.</w:t>
      </w:r>
    </w:p>
    <w:p>
      <w:pPr>
        <w:spacing w:before="167"/>
        <w:ind w:left="102" w:right="0" w:firstLine="0"/>
        <w:jc w:val="both"/>
        <w:rPr>
          <w:sz w:val="24"/>
        </w:rPr>
      </w:pPr>
      <w:r>
        <w:rPr>
          <w:sz w:val="24"/>
        </w:rPr>
        <w:t>Valadez, Diego. (1998). </w:t>
      </w:r>
      <w:r>
        <w:rPr>
          <w:i/>
          <w:sz w:val="24"/>
        </w:rPr>
        <w:t>El Control Del Poder </w:t>
      </w:r>
      <w:r>
        <w:rPr>
          <w:sz w:val="24"/>
        </w:rPr>
        <w:t>(1ª. edición). México: IIJ UNAM.</w:t>
      </w:r>
    </w:p>
    <w:p>
      <w:pPr>
        <w:pStyle w:val="BodyText"/>
        <w:ind w:left="0"/>
        <w:jc w:val="left"/>
      </w:pPr>
    </w:p>
    <w:p>
      <w:pPr>
        <w:pStyle w:val="BodyText"/>
        <w:ind w:left="0"/>
        <w:jc w:val="left"/>
      </w:pPr>
    </w:p>
    <w:p>
      <w:pPr>
        <w:pStyle w:val="Heading2"/>
        <w:spacing w:before="161"/>
      </w:pPr>
      <w:bookmarkStart w:name="_bookmark31" w:id="36"/>
      <w:bookmarkEnd w:id="36"/>
      <w:r>
        <w:rPr/>
      </w:r>
      <w:r>
        <w:rPr>
          <w:color w:val="30469E"/>
        </w:rPr>
        <w:t>Hemerografia:</w:t>
      </w:r>
    </w:p>
    <w:p>
      <w:pPr>
        <w:pStyle w:val="BodyText"/>
        <w:tabs>
          <w:tab w:pos="4870" w:val="left" w:leader="none"/>
          <w:tab w:pos="9223" w:val="right" w:leader="none"/>
        </w:tabs>
        <w:spacing w:line="360" w:lineRule="auto" w:before="574"/>
        <w:ind w:right="114"/>
      </w:pPr>
      <w:r>
        <w:rPr/>
        <w:t>Ana Terroso Conejero (2013) Caldera-Serrano, Jorge, Presencia en la Red de las Televisiones Parlamentarias en España. España, Cuadernos de Documentación Multimedia</w:t>
        <w:tab/>
        <w:t>Vol.</w:t>
        <w:tab/>
        <w:t>24.</w:t>
      </w:r>
    </w:p>
    <w:p>
      <w:pPr>
        <w:pStyle w:val="BodyText"/>
        <w:spacing w:before="5"/>
      </w:pPr>
      <w:r>
        <w:rPr/>
        <w:t>https://revistas.ucm.es/index.php/CDMU/article/download/46278/43501</w:t>
      </w:r>
    </w:p>
    <w:p>
      <w:pPr>
        <w:pStyle w:val="BodyText"/>
        <w:tabs>
          <w:tab w:pos="2021" w:val="left" w:leader="none"/>
          <w:tab w:pos="2910" w:val="left" w:leader="none"/>
          <w:tab w:pos="3882" w:val="left" w:leader="none"/>
          <w:tab w:pos="4854" w:val="left" w:leader="none"/>
          <w:tab w:pos="6676" w:val="left" w:leader="none"/>
          <w:tab w:pos="7648" w:val="left" w:leader="none"/>
          <w:tab w:pos="8886" w:val="left" w:leader="none"/>
        </w:tabs>
        <w:spacing w:line="360" w:lineRule="auto" w:before="298"/>
        <w:ind w:right="113"/>
      </w:pPr>
      <w:r>
        <w:rPr/>
        <w:t>Anderson, Robert (1985) Parliament and Television (2). Canadian parlamentary review,     vol     8      no      3,      The      RCMP      Musical      Ride    Communications Branch, Department of Regional Industrial Expansion, Ottawa. Consultado</w:t>
        <w:tab/>
        <w:t>el</w:t>
        <w:tab/>
        <w:t>16</w:t>
        <w:tab/>
        <w:t>de</w:t>
        <w:tab/>
        <w:t>noviembre</w:t>
        <w:tab/>
        <w:t>de</w:t>
        <w:tab/>
        <w:t>2015</w:t>
        <w:tab/>
        <w:t>en: </w:t>
      </w:r>
      <w:hyperlink r:id="rId23">
        <w:r>
          <w:rPr/>
          <w:t>http://www.revparl.ca/english/issue.asp?art=630&amp;param=114</w:t>
        </w:r>
      </w:hyperlink>
    </w:p>
    <w:p>
      <w:pPr>
        <w:spacing w:after="0" w:line="360" w:lineRule="auto"/>
        <w:sectPr>
          <w:pgSz w:w="12240" w:h="15840"/>
          <w:pgMar w:header="0" w:footer="946" w:top="1360" w:bottom="1220" w:left="1600" w:right="1300"/>
        </w:sectPr>
      </w:pPr>
    </w:p>
    <w:p>
      <w:pPr>
        <w:pStyle w:val="BodyText"/>
        <w:tabs>
          <w:tab w:pos="1836" w:val="left" w:leader="none"/>
          <w:tab w:pos="3647" w:val="left" w:leader="none"/>
          <w:tab w:pos="5511" w:val="left" w:leader="none"/>
          <w:tab w:pos="8276" w:val="left" w:leader="none"/>
        </w:tabs>
        <w:spacing w:line="360" w:lineRule="auto" w:before="56"/>
        <w:ind w:right="112"/>
      </w:pPr>
      <w:r>
        <w:rPr/>
        <w:t>Báez Carlos, Adriana. (2008). Béjar Algazi, Luisa, Los partidos en el Congreso de la Unión. La representación parlamentaria después de la alternancia, México, Universidad</w:t>
      </w:r>
      <w:r>
        <w:rPr>
          <w:spacing w:val="-6"/>
        </w:rPr>
        <w:t> </w:t>
      </w:r>
      <w:r>
        <w:rPr/>
        <w:t>Nacional</w:t>
      </w:r>
      <w:r>
        <w:rPr>
          <w:spacing w:val="-10"/>
        </w:rPr>
        <w:t> </w:t>
      </w:r>
      <w:r>
        <w:rPr/>
        <w:t>Autónoma</w:t>
      </w:r>
      <w:r>
        <w:rPr>
          <w:spacing w:val="-8"/>
        </w:rPr>
        <w:t> </w:t>
      </w:r>
      <w:r>
        <w:rPr/>
        <w:t>de</w:t>
      </w:r>
      <w:r>
        <w:rPr>
          <w:spacing w:val="-6"/>
        </w:rPr>
        <w:t> </w:t>
      </w:r>
      <w:r>
        <w:rPr/>
        <w:t>México,</w:t>
      </w:r>
      <w:r>
        <w:rPr>
          <w:spacing w:val="-6"/>
        </w:rPr>
        <w:t> </w:t>
      </w:r>
      <w:r>
        <w:rPr/>
        <w:t>Facultad</w:t>
      </w:r>
      <w:r>
        <w:rPr>
          <w:spacing w:val="-8"/>
        </w:rPr>
        <w:t> </w:t>
      </w:r>
      <w:r>
        <w:rPr/>
        <w:t>de</w:t>
      </w:r>
      <w:r>
        <w:rPr>
          <w:spacing w:val="-6"/>
        </w:rPr>
        <w:t> </w:t>
      </w:r>
      <w:r>
        <w:rPr/>
        <w:t>Ciencias</w:t>
      </w:r>
      <w:r>
        <w:rPr>
          <w:spacing w:val="-6"/>
        </w:rPr>
        <w:t> </w:t>
      </w:r>
      <w:r>
        <w:rPr/>
        <w:t>Políticas</w:t>
      </w:r>
      <w:r>
        <w:rPr>
          <w:spacing w:val="-7"/>
        </w:rPr>
        <w:t> </w:t>
      </w:r>
      <w:r>
        <w:rPr/>
        <w:t>y</w:t>
      </w:r>
      <w:r>
        <w:rPr>
          <w:spacing w:val="-9"/>
        </w:rPr>
        <w:t> </w:t>
      </w:r>
      <w:r>
        <w:rPr/>
        <w:t>Sociales, Gernika</w:t>
        <w:tab/>
        <w:t>Estudios</w:t>
        <w:tab/>
        <w:t>Políticos,</w:t>
        <w:tab/>
        <w:t>Enero-Diciembre,</w:t>
        <w:tab/>
        <w:t>165-168, </w:t>
      </w:r>
      <w:hyperlink r:id="rId24">
        <w:r>
          <w:rPr/>
          <w:t>http://www.redalyc.org/articulo.oa?id=426439539005</w:t>
        </w:r>
      </w:hyperlink>
    </w:p>
    <w:p>
      <w:pPr>
        <w:pStyle w:val="BodyText"/>
        <w:spacing w:line="360" w:lineRule="auto" w:before="163"/>
        <w:ind w:right="123"/>
      </w:pPr>
      <w:r>
        <w:rPr/>
        <w:t>Berain, Javier (2015) Diagnóstico de Parlamento Abierto en México, disponible online </w:t>
      </w:r>
      <w:hyperlink r:id="rId25">
        <w:r>
          <w:rPr>
            <w:color w:val="666666"/>
          </w:rPr>
          <w:t>http://www.tm.org.mx/diagnostico-de-parlamento-abierto-en-mexico/</w:t>
        </w:r>
      </w:hyperlink>
    </w:p>
    <w:p>
      <w:pPr>
        <w:pStyle w:val="BodyText"/>
        <w:tabs>
          <w:tab w:pos="3372" w:val="left" w:leader="none"/>
          <w:tab w:pos="6005" w:val="left" w:leader="none"/>
          <w:tab w:pos="8889" w:val="left" w:leader="none"/>
        </w:tabs>
        <w:spacing w:line="360" w:lineRule="auto" w:before="166"/>
        <w:ind w:right="115"/>
      </w:pPr>
      <w:r>
        <w:rPr/>
        <w:t>Carpizo, Jorge. (2011) El poder: su naturaleza, su tipología y los medios de comunicación</w:t>
        <w:tab/>
        <w:t>masiva,</w:t>
        <w:tab/>
        <w:t>disponible</w:t>
        <w:tab/>
        <w:t>en: </w:t>
      </w:r>
      <w:hyperlink r:id="rId26">
        <w:r>
          <w:rPr>
            <w:color w:val="666666"/>
          </w:rPr>
          <w:t>http://info.juridicas.unam.mx/publica/rev/boletin/cont/95/art/art2.htm</w:t>
        </w:r>
      </w:hyperlink>
    </w:p>
    <w:p>
      <w:pPr>
        <w:pStyle w:val="BodyText"/>
        <w:tabs>
          <w:tab w:pos="2351" w:val="left" w:leader="none"/>
          <w:tab w:pos="3704" w:val="left" w:leader="none"/>
          <w:tab w:pos="5057" w:val="left" w:leader="none"/>
          <w:tab w:pos="7264" w:val="left" w:leader="none"/>
          <w:tab w:pos="8886" w:val="left" w:leader="none"/>
        </w:tabs>
        <w:spacing w:line="360" w:lineRule="auto" w:before="163"/>
        <w:ind w:right="119"/>
      </w:pPr>
      <w:r>
        <w:rPr/>
        <w:t>Carriedo, Luis Miguel. (2006) Las facturas del Canal del Congreso revista etcétera consultado</w:t>
        <w:tab/>
        <w:t>19</w:t>
        <w:tab/>
        <w:t>de</w:t>
        <w:tab/>
        <w:t>noviembre</w:t>
        <w:tab/>
        <w:t>2015</w:t>
        <w:tab/>
        <w:t>en:</w:t>
      </w:r>
      <w:r>
        <w:rPr>
          <w:w w:val="100"/>
        </w:rPr>
        <w:t> </w:t>
      </w:r>
      <w:hyperlink r:id="rId27">
        <w:r>
          <w:rPr/>
          <w:t>http://www.etcetera.com.mx/articulo/las_facturas_del_canal_del_congreso/3376/</w:t>
        </w:r>
      </w:hyperlink>
    </w:p>
    <w:p>
      <w:pPr>
        <w:pStyle w:val="BodyText"/>
        <w:tabs>
          <w:tab w:pos="4222" w:val="left" w:leader="none"/>
          <w:tab w:pos="8515" w:val="left" w:leader="none"/>
        </w:tabs>
        <w:spacing w:line="360" w:lineRule="auto" w:before="163"/>
        <w:ind w:right="115"/>
      </w:pPr>
      <w:r>
        <w:rPr/>
        <w:t>Cepeda</w:t>
      </w:r>
      <w:r>
        <w:rPr>
          <w:spacing w:val="-19"/>
        </w:rPr>
        <w:t> </w:t>
      </w:r>
      <w:r>
        <w:rPr/>
        <w:t>Tovar,</w:t>
      </w:r>
      <w:r>
        <w:rPr>
          <w:spacing w:val="-18"/>
        </w:rPr>
        <w:t> </w:t>
      </w:r>
      <w:r>
        <w:rPr/>
        <w:t>Samuel</w:t>
      </w:r>
      <w:r>
        <w:rPr>
          <w:spacing w:val="-19"/>
        </w:rPr>
        <w:t> </w:t>
      </w:r>
      <w:r>
        <w:rPr/>
        <w:t>(2012)</w:t>
      </w:r>
      <w:r>
        <w:rPr>
          <w:spacing w:val="33"/>
        </w:rPr>
        <w:t> </w:t>
      </w:r>
      <w:r>
        <w:rPr/>
        <w:t>El</w:t>
      </w:r>
      <w:r>
        <w:rPr>
          <w:spacing w:val="-18"/>
        </w:rPr>
        <w:t> </w:t>
      </w:r>
      <w:r>
        <w:rPr/>
        <w:t>Canal</w:t>
      </w:r>
      <w:r>
        <w:rPr>
          <w:spacing w:val="-19"/>
        </w:rPr>
        <w:t> </w:t>
      </w:r>
      <w:r>
        <w:rPr/>
        <w:t>del</w:t>
      </w:r>
      <w:r>
        <w:rPr>
          <w:spacing w:val="-18"/>
        </w:rPr>
        <w:t> </w:t>
      </w:r>
      <w:r>
        <w:rPr/>
        <w:t>Congreso:</w:t>
      </w:r>
      <w:r>
        <w:rPr>
          <w:spacing w:val="-17"/>
        </w:rPr>
        <w:t> </w:t>
      </w:r>
      <w:r>
        <w:rPr/>
        <w:t>¿acicate</w:t>
      </w:r>
      <w:r>
        <w:rPr>
          <w:spacing w:val="-18"/>
        </w:rPr>
        <w:t> </w:t>
      </w:r>
      <w:r>
        <w:rPr/>
        <w:t>democrático</w:t>
      </w:r>
      <w:r>
        <w:rPr>
          <w:spacing w:val="-19"/>
        </w:rPr>
        <w:t> </w:t>
      </w:r>
      <w:r>
        <w:rPr/>
        <w:t>o</w:t>
      </w:r>
      <w:r>
        <w:rPr>
          <w:spacing w:val="-17"/>
        </w:rPr>
        <w:t> </w:t>
      </w:r>
      <w:r>
        <w:rPr/>
        <w:t>elefante blanco?,</w:t>
        <w:tab/>
        <w:t>disponible</w:t>
        <w:tab/>
        <w:t>online: </w:t>
      </w:r>
      <w:hyperlink r:id="rId13">
        <w:r>
          <w:rPr>
            <w:color w:val="666666"/>
          </w:rPr>
          <w:t>http://www.posgradoeinvestigacion.uadec.mx/CienciaCierta/CC32/1.html</w:t>
        </w:r>
      </w:hyperlink>
    </w:p>
    <w:p>
      <w:pPr>
        <w:pStyle w:val="BodyText"/>
        <w:spacing w:line="360" w:lineRule="auto" w:before="164"/>
        <w:ind w:right="105"/>
        <w:jc w:val="left"/>
      </w:pPr>
      <w:r>
        <w:rPr/>
        <w:t>CIDAC (2014) </w:t>
      </w:r>
      <w:hyperlink r:id="rId28">
        <w:r>
          <w:rPr/>
          <w:t>Los retos del gobierno y el parlamento abiertos en México</w:t>
        </w:r>
      </w:hyperlink>
      <w:r>
        <w:rPr/>
        <w:t>, disponible online </w:t>
      </w:r>
      <w:hyperlink r:id="rId28">
        <w:r>
          <w:rPr>
            <w:color w:val="666666"/>
          </w:rPr>
          <w:t>http://www.cidac.org/esp/cont/Semana_Politica/Los_retos_del_gobierno_y_el_parlam</w:t>
        </w:r>
      </w:hyperlink>
      <w:r>
        <w:rPr>
          <w:color w:val="666666"/>
        </w:rPr>
        <w:t> </w:t>
      </w:r>
      <w:hyperlink r:id="rId28">
        <w:r>
          <w:rPr>
            <w:color w:val="666666"/>
          </w:rPr>
          <w:t>ento_abiertos_en_M_xico.php</w:t>
        </w:r>
      </w:hyperlink>
    </w:p>
    <w:p>
      <w:pPr>
        <w:pStyle w:val="BodyText"/>
        <w:tabs>
          <w:tab w:pos="1555" w:val="left" w:leader="none"/>
          <w:tab w:pos="2591" w:val="left" w:leader="none"/>
          <w:tab w:pos="3790" w:val="left" w:leader="none"/>
          <w:tab w:pos="5241" w:val="left" w:leader="none"/>
          <w:tab w:pos="5747" w:val="left" w:leader="none"/>
          <w:tab w:pos="6250" w:val="left" w:leader="none"/>
          <w:tab w:pos="7605" w:val="left" w:leader="none"/>
          <w:tab w:pos="8111" w:val="left" w:leader="none"/>
          <w:tab w:pos="8883" w:val="left" w:leader="none"/>
        </w:tabs>
        <w:spacing w:line="360" w:lineRule="auto" w:before="166"/>
        <w:ind w:right="112"/>
        <w:jc w:val="left"/>
      </w:pPr>
      <w:r>
        <w:rPr/>
        <w:t>Díaz, Rodríguez, Verónica (2014) Canal del Congreso: ventana abierta para todos</w:t>
      </w:r>
      <w:r>
        <w:rPr>
          <w:spacing w:val="-31"/>
        </w:rPr>
        <w:t> </w:t>
      </w:r>
      <w:r>
        <w:rPr/>
        <w:t>los mexicanos.</w:t>
        <w:tab/>
        <w:t>Revista</w:t>
        <w:tab/>
        <w:t>Etcétera.</w:t>
        <w:tab/>
        <w:t>Consultado</w:t>
        <w:tab/>
        <w:t>15</w:t>
        <w:tab/>
        <w:t>de</w:t>
        <w:tab/>
        <w:t>noviembre</w:t>
        <w:tab/>
        <w:t>de</w:t>
        <w:tab/>
        <w:t>2015</w:t>
        <w:tab/>
        <w:t>en: http://www.etcetera.com.mx/articulo/Canal-del-Congreso:-ventana-abierta-para- todos-los-mexicanos/28013</w:t>
      </w:r>
    </w:p>
    <w:p>
      <w:pPr>
        <w:pStyle w:val="BodyText"/>
        <w:spacing w:line="360" w:lineRule="auto" w:before="163"/>
        <w:ind w:right="120"/>
      </w:pPr>
      <w:hyperlink r:id="rId10">
        <w:r>
          <w:rPr>
            <w:color w:val="666666"/>
          </w:rPr>
          <w:t>Esteinou, Madrid</w:t>
        </w:r>
      </w:hyperlink>
      <w:r>
        <w:rPr/>
        <w:t>, Javier. (2002) El canal de televisión del Congreso de la Unión y la sociedad mexicana. Consultado 16 de noviembre 2015 en: </w:t>
      </w:r>
      <w:hyperlink r:id="rId11">
        <w:r>
          <w:rPr>
            <w:color w:val="666666"/>
          </w:rPr>
          <w:t>http://www.razonypalabra.org.mx/anteriores/n24/24_jesteino.html</w:t>
        </w:r>
      </w:hyperlink>
    </w:p>
    <w:p>
      <w:pPr>
        <w:spacing w:after="0" w:line="360" w:lineRule="auto"/>
        <w:sectPr>
          <w:pgSz w:w="12240" w:h="15840"/>
          <w:pgMar w:header="0" w:footer="946" w:top="1360" w:bottom="1220" w:left="1600" w:right="1300"/>
        </w:sectPr>
      </w:pPr>
    </w:p>
    <w:p>
      <w:pPr>
        <w:pStyle w:val="BodyText"/>
        <w:spacing w:line="360" w:lineRule="auto" w:before="56"/>
        <w:ind w:right="121"/>
      </w:pPr>
      <w:r>
        <w:rPr/>
        <w:t>Esteinou, Madrid, Javier. (2001) Hacia la ciudadanización de los medios de comunicación en México. Consultado 16 de noviembre 2015 en: </w:t>
      </w:r>
      <w:hyperlink r:id="rId12">
        <w:r>
          <w:rPr>
            <w:color w:val="666666"/>
          </w:rPr>
          <w:t>http://www.razonypalabra.org.mx/anteriores/n23/23_jesteinou.html</w:t>
        </w:r>
      </w:hyperlink>
    </w:p>
    <w:p>
      <w:pPr>
        <w:pStyle w:val="BodyText"/>
        <w:spacing w:line="360" w:lineRule="auto" w:before="163"/>
        <w:ind w:right="110"/>
      </w:pPr>
      <w:r>
        <w:rPr/>
        <w:t>Impacto Legislativo (Abril 2013) Canal del Congreso: cobertura nacional… acceso equitativo, disponible online: </w:t>
      </w:r>
      <w:hyperlink r:id="rId14">
        <w:r>
          <w:rPr>
            <w:color w:val="666666"/>
          </w:rPr>
          <w:t>http://rendiciondecuentas.org.mx/canal-del-congreso-</w:t>
        </w:r>
      </w:hyperlink>
      <w:r>
        <w:rPr>
          <w:color w:val="666666"/>
        </w:rPr>
        <w:t> </w:t>
      </w:r>
      <w:hyperlink r:id="rId14">
        <w:r>
          <w:rPr>
            <w:color w:val="666666"/>
          </w:rPr>
          <w:t>cobertura-nacional-acceso-equitativo/</w:t>
        </w:r>
      </w:hyperlink>
    </w:p>
    <w:p>
      <w:pPr>
        <w:pStyle w:val="BodyText"/>
        <w:spacing w:line="360" w:lineRule="auto" w:before="163"/>
        <w:ind w:right="120"/>
      </w:pPr>
      <w:hyperlink r:id="rId10">
        <w:r>
          <w:rPr>
            <w:color w:val="666666"/>
          </w:rPr>
          <w:t>Javier Esteinou Madrid</w:t>
        </w:r>
      </w:hyperlink>
      <w:r>
        <w:rPr>
          <w:color w:val="666666"/>
        </w:rPr>
        <w:t> </w:t>
      </w:r>
      <w:r>
        <w:rPr/>
        <w:t>(2001) Hacia la ciudadanización de los medios de comunicación en México, Revista Razón y Palabra, disponible online </w:t>
      </w:r>
      <w:hyperlink r:id="rId12">
        <w:r>
          <w:rPr>
            <w:color w:val="666666"/>
          </w:rPr>
          <w:t>http://www.razonypalabra.org.mx/anteriores/n23/23_jesteinou.html</w:t>
        </w:r>
      </w:hyperlink>
    </w:p>
    <w:p>
      <w:pPr>
        <w:pStyle w:val="BodyText"/>
        <w:spacing w:line="360" w:lineRule="auto" w:before="163"/>
        <w:ind w:right="120"/>
      </w:pPr>
      <w:hyperlink r:id="rId10">
        <w:r>
          <w:rPr>
            <w:color w:val="666666"/>
          </w:rPr>
          <w:t>Javier Esteinou Madrid</w:t>
        </w:r>
      </w:hyperlink>
      <w:r>
        <w:rPr>
          <w:color w:val="666666"/>
        </w:rPr>
        <w:t> </w:t>
      </w:r>
      <w:r>
        <w:rPr/>
        <w:t>(2002) El canal de televisión del Congreso de la Unión y la sociedad mexicana, Revista razón y palabra, disponible online: </w:t>
      </w:r>
      <w:hyperlink r:id="rId11">
        <w:r>
          <w:rPr>
            <w:color w:val="666666"/>
          </w:rPr>
          <w:t>http://www.razonypalabra.org.mx/anteriores/n24/24_jesteino.html</w:t>
        </w:r>
      </w:hyperlink>
    </w:p>
    <w:p>
      <w:pPr>
        <w:pStyle w:val="BodyText"/>
        <w:spacing w:line="360" w:lineRule="auto" w:before="163"/>
        <w:ind w:right="122"/>
      </w:pPr>
      <w:r>
        <w:rPr/>
        <w:t>Laguna, Platero, Antonio. (2003). Política y televisión: las perversiones de la democracia. Ámbitos, </w:t>
      </w:r>
      <w:hyperlink r:id="rId29">
        <w:r>
          <w:rPr>
            <w:color w:val="666666"/>
          </w:rPr>
          <w:t>http://www.redalyc.org/articulo.oa?id=16801017</w:t>
        </w:r>
      </w:hyperlink>
    </w:p>
    <w:p>
      <w:pPr>
        <w:pStyle w:val="BodyText"/>
        <w:tabs>
          <w:tab w:pos="1716" w:val="left" w:leader="none"/>
          <w:tab w:pos="3440" w:val="left" w:leader="none"/>
          <w:tab w:pos="4908" w:val="left" w:leader="none"/>
          <w:tab w:pos="6970" w:val="left" w:leader="none"/>
          <w:tab w:pos="8891" w:val="left" w:leader="none"/>
        </w:tabs>
        <w:spacing w:line="360" w:lineRule="auto" w:before="163"/>
        <w:ind w:right="114"/>
      </w:pPr>
      <w:r>
        <w:rPr/>
        <w:t>Martí Sánchez, Myriam Belén Esteban (2012) en el Senado un estudio sobre la telebasura en el parlamento español. Ámbitos, núm. 21, pp. 163-184 Universidad de Sevilla,</w:t>
        <w:tab/>
        <w:t>España.</w:t>
        <w:tab/>
        <w:t>ISSN:</w:t>
        <w:tab/>
        <w:t>1139-1979,</w:t>
        <w:tab/>
        <w:t>disponible</w:t>
        <w:tab/>
      </w:r>
      <w:r>
        <w:rPr>
          <w:spacing w:val="-1"/>
        </w:rPr>
        <w:t>en: </w:t>
      </w:r>
      <w:hyperlink r:id="rId30">
        <w:r>
          <w:rPr>
            <w:color w:val="666666"/>
          </w:rPr>
          <w:t>http://www.redalyc.org/articulo.oa?id=16823120009</w:t>
        </w:r>
      </w:hyperlink>
    </w:p>
    <w:p>
      <w:pPr>
        <w:pStyle w:val="BodyText"/>
        <w:spacing w:line="360" w:lineRule="auto" w:before="166"/>
        <w:ind w:right="113"/>
      </w:pPr>
      <w:r>
        <w:rPr/>
        <w:t>Martínez Pandiani, Gustavo y Calderón Suarez, Jorge A. (2006) Estrategias de Comunicación Política para Parlamentos. Ed. Organización de Estados Americanos. Apartado 1.4. Comunicación política de los parlamentos. pp. 40-56. Capítulo 1 El campo de la comunicación política.pp. 17-50.</w:t>
      </w:r>
    </w:p>
    <w:p>
      <w:pPr>
        <w:pStyle w:val="BodyText"/>
        <w:tabs>
          <w:tab w:pos="1131" w:val="left" w:leader="none"/>
          <w:tab w:pos="1974" w:val="left" w:leader="none"/>
          <w:tab w:pos="2872" w:val="left" w:leader="none"/>
          <w:tab w:pos="2978" w:val="left" w:leader="none"/>
          <w:tab w:pos="3850" w:val="left" w:leader="none"/>
          <w:tab w:pos="4624" w:val="left" w:leader="none"/>
          <w:tab w:pos="4829" w:val="left" w:leader="none"/>
          <w:tab w:pos="5763" w:val="left" w:leader="none"/>
          <w:tab w:pos="6661" w:val="left" w:leader="none"/>
          <w:tab w:pos="7191" w:val="left" w:leader="none"/>
          <w:tab w:pos="7640" w:val="left" w:leader="none"/>
          <w:tab w:pos="8729" w:val="left" w:leader="none"/>
          <w:tab w:pos="8885" w:val="left" w:leader="none"/>
        </w:tabs>
        <w:spacing w:line="360" w:lineRule="auto" w:before="163"/>
        <w:ind w:right="115"/>
      </w:pPr>
      <w:r>
        <w:rPr/>
        <w:t>Ménard, Pierre. (1985) Parliament and Television (1). Canadian parlamentary review, vol</w:t>
        <w:tab/>
        <w:t>8</w:t>
        <w:tab/>
        <w:t>no</w:t>
        <w:tab/>
        <w:tab/>
        <w:t>3,</w:t>
        <w:tab/>
        <w:tab/>
        <w:t>The</w:t>
        <w:tab/>
        <w:t>RCMP</w:t>
        <w:tab/>
        <w:tab/>
        <w:t>Musical</w:t>
        <w:tab/>
        <w:t>Ride Communications Branch, Department of Regional Industrial Expansion, Ottawa consultado</w:t>
        <w:tab/>
        <w:t>el</w:t>
        <w:tab/>
        <w:t>16</w:t>
        <w:tab/>
        <w:t>de</w:t>
        <w:tab/>
        <w:tab/>
        <w:t>noviembre</w:t>
        <w:tab/>
        <w:t>de</w:t>
        <w:tab/>
        <w:tab/>
        <w:t>2015</w:t>
        <w:tab/>
        <w:tab/>
        <w:t>en: </w:t>
      </w:r>
      <w:hyperlink r:id="rId31">
        <w:r>
          <w:rPr/>
          <w:t>http://www.revparl.ca/english/issue.asp?param=114&amp;art=629</w:t>
        </w:r>
      </w:hyperlink>
    </w:p>
    <w:p>
      <w:pPr>
        <w:spacing w:after="0" w:line="360" w:lineRule="auto"/>
        <w:sectPr>
          <w:pgSz w:w="12240" w:h="15840"/>
          <w:pgMar w:header="0" w:footer="946" w:top="1360" w:bottom="1220" w:left="1600" w:right="1300"/>
        </w:sectPr>
      </w:pPr>
    </w:p>
    <w:p>
      <w:pPr>
        <w:pStyle w:val="BodyText"/>
        <w:tabs>
          <w:tab w:pos="1131" w:val="left" w:leader="none"/>
          <w:tab w:pos="1974" w:val="left" w:leader="none"/>
          <w:tab w:pos="2872" w:val="left" w:leader="none"/>
          <w:tab w:pos="2978" w:val="left" w:leader="none"/>
          <w:tab w:pos="3850" w:val="left" w:leader="none"/>
          <w:tab w:pos="4624" w:val="left" w:leader="none"/>
          <w:tab w:pos="4829" w:val="left" w:leader="none"/>
          <w:tab w:pos="5763" w:val="left" w:leader="none"/>
          <w:tab w:pos="6661" w:val="left" w:leader="none"/>
          <w:tab w:pos="7191" w:val="left" w:leader="none"/>
          <w:tab w:pos="7640" w:val="left" w:leader="none"/>
          <w:tab w:pos="8729" w:val="left" w:leader="none"/>
          <w:tab w:pos="8885" w:val="left" w:leader="none"/>
        </w:tabs>
        <w:spacing w:line="360" w:lineRule="auto" w:before="56"/>
        <w:ind w:right="118"/>
      </w:pPr>
      <w:r>
        <w:rPr/>
        <w:t>Ménard, Pierre. (1985) Parliament and Television (1). Canadian parlamentary review, vol</w:t>
        <w:tab/>
        <w:t>8</w:t>
        <w:tab/>
        <w:t>no</w:t>
        <w:tab/>
        <w:tab/>
        <w:t>3,</w:t>
        <w:tab/>
        <w:tab/>
        <w:t>The</w:t>
        <w:tab/>
        <w:t>RCMP</w:t>
        <w:tab/>
        <w:tab/>
        <w:t>Musical</w:t>
        <w:tab/>
      </w:r>
      <w:r>
        <w:rPr>
          <w:spacing w:val="-1"/>
        </w:rPr>
        <w:t>Ride </w:t>
      </w:r>
      <w:r>
        <w:rPr/>
        <w:t>Communications Branch, Department of Regional Industrial Expansion, Ottawa, consultado</w:t>
        <w:tab/>
        <w:t>el</w:t>
        <w:tab/>
        <w:t>16</w:t>
        <w:tab/>
        <w:t>de</w:t>
        <w:tab/>
        <w:tab/>
        <w:t>noviembre</w:t>
        <w:tab/>
        <w:t>de</w:t>
        <w:tab/>
        <w:tab/>
        <w:t>2015</w:t>
        <w:tab/>
        <w:tab/>
        <w:t>en: </w:t>
      </w:r>
      <w:hyperlink r:id="rId31">
        <w:r>
          <w:rPr/>
          <w:t>http://www.revparl.ca/english/issue.asp?param=114&amp;art=629</w:t>
        </w:r>
      </w:hyperlink>
    </w:p>
    <w:p>
      <w:pPr>
        <w:pStyle w:val="BodyText"/>
        <w:spacing w:line="360" w:lineRule="auto" w:before="163"/>
        <w:ind w:right="110"/>
      </w:pPr>
      <w:r>
        <w:rPr/>
        <w:t>Navarro, Fidela, Salas, Leticia, (2013) Televisión parlamentaria. Avances y modelos en el mundo, México, </w:t>
      </w:r>
      <w:hyperlink r:id="rId32">
        <w:r>
          <w:rPr>
            <w:color w:val="666666"/>
          </w:rPr>
          <w:t>Fundación Manuel Buendía</w:t>
        </w:r>
      </w:hyperlink>
      <w:r>
        <w:rPr/>
        <w:t>, México, consultado 16 de noviembre 2015. </w:t>
      </w:r>
      <w:hyperlink r:id="rId33">
        <w:r>
          <w:rPr>
            <w:color w:val="666666"/>
          </w:rPr>
          <w:t>https://storify.com/fmb_org/television-parlamentaria-avances-y-</w:t>
        </w:r>
      </w:hyperlink>
      <w:r>
        <w:rPr>
          <w:color w:val="666666"/>
        </w:rPr>
        <w:t> </w:t>
      </w:r>
      <w:hyperlink r:id="rId33">
        <w:r>
          <w:rPr>
            <w:color w:val="666666"/>
          </w:rPr>
          <w:t>modelos-en-el-m</w:t>
        </w:r>
      </w:hyperlink>
    </w:p>
    <w:p>
      <w:pPr>
        <w:pStyle w:val="BodyText"/>
        <w:tabs>
          <w:tab w:pos="1778" w:val="left" w:leader="none"/>
          <w:tab w:pos="2959" w:val="left" w:leader="none"/>
          <w:tab w:pos="4062" w:val="left" w:leader="none"/>
          <w:tab w:pos="5806" w:val="left" w:leader="none"/>
          <w:tab w:pos="6989" w:val="left" w:leader="none"/>
          <w:tab w:pos="8092" w:val="left" w:leader="none"/>
        </w:tabs>
        <w:spacing w:line="360" w:lineRule="auto" w:before="166"/>
        <w:ind w:right="113"/>
        <w:jc w:val="left"/>
      </w:pPr>
      <w:r>
        <w:rPr/>
        <w:t>Orizaga Javier (2014) Avances de la implementación del modelo de Parlamento Abierto</w:t>
        <w:tab/>
        <w:t>en</w:t>
        <w:tab/>
        <w:t>el</w:t>
        <w:tab/>
        <w:t>Senado</w:t>
        <w:tab/>
        <w:t>de</w:t>
        <w:tab/>
        <w:t>la</w:t>
        <w:tab/>
      </w:r>
      <w:r>
        <w:rPr>
          <w:spacing w:val="-1"/>
        </w:rPr>
        <w:t>República. </w:t>
      </w:r>
      <w:hyperlink r:id="rId34">
        <w:r>
          <w:rPr>
            <w:color w:val="666666"/>
          </w:rPr>
          <w:t>http://bordepolitico.com/HOME/2014/12/avances-de-la-implementacion-del-modelo-</w:t>
        </w:r>
      </w:hyperlink>
      <w:r>
        <w:rPr>
          <w:color w:val="666666"/>
        </w:rPr>
        <w:t> </w:t>
      </w:r>
      <w:hyperlink r:id="rId34">
        <w:r>
          <w:rPr>
            <w:color w:val="666666"/>
          </w:rPr>
          <w:t>de-parlamento-abierto-en-el-senado-de-la-republica/</w:t>
        </w:r>
      </w:hyperlink>
    </w:p>
    <w:p>
      <w:pPr>
        <w:pStyle w:val="BodyText"/>
        <w:tabs>
          <w:tab w:pos="1058" w:val="left" w:leader="none"/>
          <w:tab w:pos="2251" w:val="left" w:leader="none"/>
          <w:tab w:pos="3275" w:val="left" w:leader="none"/>
          <w:tab w:pos="4188" w:val="left" w:leader="none"/>
          <w:tab w:pos="5498" w:val="left" w:leader="none"/>
          <w:tab w:pos="6479" w:val="left" w:leader="none"/>
          <w:tab w:pos="6819" w:val="left" w:leader="none"/>
          <w:tab w:pos="7922" w:val="left" w:leader="none"/>
          <w:tab w:pos="8411" w:val="left" w:leader="none"/>
        </w:tabs>
        <w:spacing w:line="360" w:lineRule="auto" w:before="163"/>
        <w:ind w:right="115"/>
        <w:jc w:val="left"/>
      </w:pPr>
      <w:r>
        <w:rPr/>
        <w:t>Ortega</w:t>
        <w:tab/>
        <w:t>Ramírez,</w:t>
        <w:tab/>
        <w:t>Patricia</w:t>
        <w:tab/>
        <w:t>(2002)</w:t>
        <w:tab/>
        <w:t>Televisión</w:t>
        <w:tab/>
        <w:t>pública</w:t>
        <w:tab/>
        <w:t>y</w:t>
        <w:tab/>
        <w:t>políticas</w:t>
        <w:tab/>
        <w:t>de</w:t>
        <w:tab/>
      </w:r>
      <w:r>
        <w:rPr>
          <w:spacing w:val="-1"/>
        </w:rPr>
        <w:t>Estado. </w:t>
      </w:r>
      <w:hyperlink r:id="rId35">
        <w:r>
          <w:rPr>
            <w:color w:val="666666"/>
          </w:rPr>
          <w:t>http://148.206.107.15/biblioteca_digital/capitulos/36-1239gbz.pdf</w:t>
        </w:r>
      </w:hyperlink>
    </w:p>
    <w:p>
      <w:pPr>
        <w:pStyle w:val="BodyText"/>
        <w:tabs>
          <w:tab w:pos="1869" w:val="left" w:leader="none"/>
          <w:tab w:pos="3104" w:val="left" w:leader="none"/>
          <w:tab w:pos="4683" w:val="left" w:leader="none"/>
          <w:tab w:pos="5235" w:val="left" w:leader="none"/>
          <w:tab w:pos="5868" w:val="left" w:leader="none"/>
          <w:tab w:pos="6501" w:val="left" w:leader="none"/>
          <w:tab w:pos="7988" w:val="left" w:leader="none"/>
          <w:tab w:pos="8621" w:val="left" w:leader="none"/>
        </w:tabs>
        <w:spacing w:line="360" w:lineRule="auto" w:before="163"/>
        <w:ind w:right="116"/>
        <w:jc w:val="left"/>
      </w:pPr>
      <w:r>
        <w:rPr/>
        <w:t>Ortega, Ramírez, Patricia. (2014) </w:t>
      </w:r>
      <w:hyperlink r:id="rId16">
        <w:r>
          <w:rPr>
            <w:color w:val="666666"/>
          </w:rPr>
          <w:t>The Reach and Limitations of Mexico’s Public</w:t>
        </w:r>
      </w:hyperlink>
      <w:r>
        <w:rPr>
          <w:color w:val="666666"/>
        </w:rPr>
        <w:t> </w:t>
      </w:r>
      <w:hyperlink r:id="rId16">
        <w:r>
          <w:rPr>
            <w:color w:val="666666"/>
          </w:rPr>
          <w:t>Broadcasting</w:t>
          <w:tab/>
          <w:t>System</w:t>
        </w:r>
      </w:hyperlink>
      <w:r>
        <w:rPr/>
        <w:t>.</w:t>
        <w:tab/>
        <w:t>Consultado</w:t>
        <w:tab/>
        <w:t>el</w:t>
        <w:tab/>
        <w:t>15</w:t>
        <w:tab/>
        <w:t>de</w:t>
        <w:tab/>
        <w:t>noviembre</w:t>
        <w:tab/>
        <w:t>de</w:t>
        <w:tab/>
        <w:t>2015. </w:t>
      </w:r>
      <w:hyperlink r:id="rId16">
        <w:r>
          <w:rPr>
            <w:color w:val="666666"/>
          </w:rPr>
          <w:t>http://observacom.org/the-reach-and-limitations-of-mexicos-public-broadcasting-</w:t>
        </w:r>
      </w:hyperlink>
      <w:r>
        <w:rPr>
          <w:color w:val="666666"/>
        </w:rPr>
        <w:t> </w:t>
      </w:r>
      <w:hyperlink r:id="rId16">
        <w:r>
          <w:rPr>
            <w:color w:val="666666"/>
          </w:rPr>
          <w:t>system/</w:t>
        </w:r>
      </w:hyperlink>
    </w:p>
    <w:p>
      <w:pPr>
        <w:pStyle w:val="BodyText"/>
        <w:spacing w:line="360" w:lineRule="auto" w:before="163"/>
        <w:ind w:right="121"/>
      </w:pPr>
      <w:r>
        <w:rPr/>
        <w:t>Paulo Victor Melo (2013) TVs Legislativas e Políticas de Comunicação no Brasil: perspectivas no novo marco regulatório das comunicações, Trabalho apresentado ao Grupo de Trabalho Políticas de Comunicação do V Congresso da Associação Brasileira de Pesquisadores em Comunicação e Política (Compolítica), realizado na cidade de Curitiba, Paraná, entre os dias 8 e 10 de maio de 2013, Brasil, </w:t>
      </w:r>
      <w:r>
        <w:rPr>
          <w:spacing w:val="50"/>
        </w:rPr>
        <w:t> </w:t>
      </w:r>
      <w:r>
        <w:rPr/>
        <w:t>consultado</w:t>
      </w:r>
    </w:p>
    <w:p>
      <w:pPr>
        <w:pStyle w:val="BodyText"/>
        <w:tabs>
          <w:tab w:pos="826" w:val="left" w:leader="none"/>
          <w:tab w:pos="1550" w:val="left" w:leader="none"/>
          <w:tab w:pos="3127" w:val="left" w:leader="none"/>
          <w:tab w:pos="4574" w:val="left" w:leader="none"/>
          <w:tab w:pos="5298" w:val="left" w:leader="none"/>
        </w:tabs>
        <w:spacing w:line="360" w:lineRule="auto" w:before="5"/>
        <w:ind w:right="110"/>
        <w:jc w:val="left"/>
      </w:pPr>
      <w:r>
        <w:rPr/>
        <w:t>16</w:t>
        <w:tab/>
        <w:t>de</w:t>
        <w:tab/>
        <w:t>noviembre</w:t>
        <w:tab/>
        <w:t>2015</w:t>
        <w:tab/>
        <w:t>en</w:t>
        <w:tab/>
      </w:r>
      <w:hyperlink r:id="rId36">
        <w:r>
          <w:rPr/>
          <w:t>http://www.compolitica.org/home/wp-</w:t>
        </w:r>
      </w:hyperlink>
      <w:r>
        <w:rPr/>
        <w:t> content/uploads/2013/05/GT-07-Pol%C3%ADticas-de- Comunica%C3%A7%C3%A3o-Paulo-Vitcto-Melo.pdf</w:t>
      </w:r>
    </w:p>
    <w:p>
      <w:pPr>
        <w:spacing w:after="0" w:line="360" w:lineRule="auto"/>
        <w:jc w:val="left"/>
        <w:sectPr>
          <w:pgSz w:w="12240" w:h="15840"/>
          <w:pgMar w:header="0" w:footer="946" w:top="1360" w:bottom="1220" w:left="1600" w:right="1300"/>
        </w:sectPr>
      </w:pPr>
    </w:p>
    <w:p>
      <w:pPr>
        <w:pStyle w:val="BodyText"/>
        <w:spacing w:line="360" w:lineRule="auto" w:before="56"/>
        <w:ind w:right="114"/>
      </w:pPr>
      <w:r>
        <w:rPr/>
        <w:t>Pedroza de la llave, Susana Thalía (2000) Concentración de medios y pluralismo: el marco</w:t>
      </w:r>
      <w:r>
        <w:rPr>
          <w:spacing w:val="-10"/>
        </w:rPr>
        <w:t> </w:t>
      </w:r>
      <w:r>
        <w:rPr/>
        <w:t>jurídico</w:t>
      </w:r>
      <w:r>
        <w:rPr>
          <w:spacing w:val="-7"/>
        </w:rPr>
        <w:t> </w:t>
      </w:r>
      <w:r>
        <w:rPr/>
        <w:t>del</w:t>
      </w:r>
      <w:r>
        <w:rPr>
          <w:spacing w:val="-8"/>
        </w:rPr>
        <w:t> </w:t>
      </w:r>
      <w:r>
        <w:rPr/>
        <w:t>Canal</w:t>
      </w:r>
      <w:r>
        <w:rPr>
          <w:spacing w:val="-8"/>
        </w:rPr>
        <w:t> </w:t>
      </w:r>
      <w:r>
        <w:rPr/>
        <w:t>de</w:t>
      </w:r>
      <w:r>
        <w:rPr>
          <w:spacing w:val="-12"/>
        </w:rPr>
        <w:t> </w:t>
      </w:r>
      <w:r>
        <w:rPr/>
        <w:t>Televisión</w:t>
      </w:r>
      <w:r>
        <w:rPr>
          <w:spacing w:val="-7"/>
        </w:rPr>
        <w:t> </w:t>
      </w:r>
      <w:r>
        <w:rPr/>
        <w:t>del</w:t>
      </w:r>
      <w:r>
        <w:rPr>
          <w:spacing w:val="-11"/>
        </w:rPr>
        <w:t> </w:t>
      </w:r>
      <w:r>
        <w:rPr/>
        <w:t>Congreso</w:t>
      </w:r>
      <w:r>
        <w:rPr>
          <w:spacing w:val="-7"/>
        </w:rPr>
        <w:t> </w:t>
      </w:r>
      <w:r>
        <w:rPr/>
        <w:t>Mexicano.</w:t>
      </w:r>
      <w:r>
        <w:rPr>
          <w:spacing w:val="-10"/>
        </w:rPr>
        <w:t> </w:t>
      </w:r>
      <w:r>
        <w:rPr/>
        <w:t>IIJ-UNAM:</w:t>
      </w:r>
      <w:r>
        <w:rPr>
          <w:spacing w:val="-7"/>
        </w:rPr>
        <w:t> </w:t>
      </w:r>
      <w:r>
        <w:rPr/>
        <w:t>Consultado 16 de noviembre de 2015 en:</w:t>
      </w:r>
      <w:r>
        <w:rPr>
          <w:spacing w:val="-28"/>
        </w:rPr>
        <w:t> </w:t>
      </w:r>
      <w:hyperlink r:id="rId9">
        <w:r>
          <w:rPr>
            <w:color w:val="666666"/>
          </w:rPr>
          <w:t>http://biblio.juridicas.unam.mx/libros/1/7/15.pdf</w:t>
        </w:r>
      </w:hyperlink>
    </w:p>
    <w:p>
      <w:pPr>
        <w:pStyle w:val="BodyText"/>
        <w:spacing w:line="360" w:lineRule="auto" w:before="163"/>
        <w:ind w:right="115"/>
      </w:pPr>
      <w:r>
        <w:rPr/>
        <w:t>RDM</w:t>
      </w:r>
      <w:r>
        <w:rPr>
          <w:spacing w:val="-12"/>
        </w:rPr>
        <w:t> </w:t>
      </w:r>
      <w:r>
        <w:rPr/>
        <w:t>News</w:t>
      </w:r>
      <w:r>
        <w:rPr>
          <w:spacing w:val="-14"/>
        </w:rPr>
        <w:t> </w:t>
      </w:r>
      <w:r>
        <w:rPr/>
        <w:t>Wire</w:t>
      </w:r>
      <w:r>
        <w:rPr>
          <w:spacing w:val="-11"/>
        </w:rPr>
        <w:t> </w:t>
      </w:r>
      <w:r>
        <w:rPr/>
        <w:t>(2015)</w:t>
      </w:r>
      <w:r>
        <w:rPr>
          <w:spacing w:val="-12"/>
        </w:rPr>
        <w:t> </w:t>
      </w:r>
      <w:r>
        <w:rPr/>
        <w:t>Parliamentary</w:t>
      </w:r>
      <w:r>
        <w:rPr>
          <w:spacing w:val="-15"/>
        </w:rPr>
        <w:t> </w:t>
      </w:r>
      <w:r>
        <w:rPr/>
        <w:t>channel</w:t>
      </w:r>
      <w:r>
        <w:rPr>
          <w:spacing w:val="-12"/>
        </w:rPr>
        <w:t> </w:t>
      </w:r>
      <w:r>
        <w:rPr/>
        <w:t>could</w:t>
      </w:r>
      <w:r>
        <w:rPr>
          <w:spacing w:val="-11"/>
        </w:rPr>
        <w:t> </w:t>
      </w:r>
      <w:r>
        <w:rPr/>
        <w:t>be</w:t>
      </w:r>
      <w:r>
        <w:rPr>
          <w:spacing w:val="-11"/>
        </w:rPr>
        <w:t> </w:t>
      </w:r>
      <w:r>
        <w:rPr/>
        <w:t>switched</w:t>
      </w:r>
      <w:r>
        <w:rPr>
          <w:spacing w:val="-11"/>
        </w:rPr>
        <w:t> </w:t>
      </w:r>
      <w:r>
        <w:rPr/>
        <w:t>off</w:t>
      </w:r>
      <w:r>
        <w:rPr>
          <w:spacing w:val="-8"/>
        </w:rPr>
        <w:t> </w:t>
      </w:r>
      <w:r>
        <w:rPr/>
        <w:t>if</w:t>
      </w:r>
      <w:r>
        <w:rPr>
          <w:spacing w:val="-9"/>
        </w:rPr>
        <w:t> </w:t>
      </w:r>
      <w:r>
        <w:rPr/>
        <w:t>MPs</w:t>
      </w:r>
      <w:r>
        <w:rPr>
          <w:spacing w:val="-12"/>
        </w:rPr>
        <w:t> </w:t>
      </w:r>
      <w:r>
        <w:rPr/>
        <w:t>are</w:t>
      </w:r>
      <w:r>
        <w:rPr>
          <w:spacing w:val="-11"/>
        </w:rPr>
        <w:t> </w:t>
      </w:r>
      <w:r>
        <w:rPr/>
        <w:t>unruly, Parliamentary</w:t>
      </w:r>
      <w:r>
        <w:rPr>
          <w:spacing w:val="-12"/>
        </w:rPr>
        <w:t> </w:t>
      </w:r>
      <w:r>
        <w:rPr/>
        <w:t>channel</w:t>
      </w:r>
      <w:r>
        <w:rPr>
          <w:spacing w:val="-12"/>
        </w:rPr>
        <w:t> </w:t>
      </w:r>
      <w:r>
        <w:rPr/>
        <w:t>could</w:t>
      </w:r>
      <w:r>
        <w:rPr>
          <w:spacing w:val="-9"/>
        </w:rPr>
        <w:t> </w:t>
      </w:r>
      <w:r>
        <w:rPr/>
        <w:t>be</w:t>
      </w:r>
      <w:r>
        <w:rPr>
          <w:spacing w:val="-8"/>
        </w:rPr>
        <w:t> </w:t>
      </w:r>
      <w:r>
        <w:rPr/>
        <w:t>switched</w:t>
      </w:r>
      <w:r>
        <w:rPr>
          <w:spacing w:val="-8"/>
        </w:rPr>
        <w:t> </w:t>
      </w:r>
      <w:r>
        <w:rPr/>
        <w:t>off</w:t>
      </w:r>
      <w:r>
        <w:rPr>
          <w:spacing w:val="-8"/>
        </w:rPr>
        <w:t> </w:t>
      </w:r>
      <w:r>
        <w:rPr/>
        <w:t>if</w:t>
      </w:r>
      <w:r>
        <w:rPr>
          <w:spacing w:val="-9"/>
        </w:rPr>
        <w:t> </w:t>
      </w:r>
      <w:r>
        <w:rPr/>
        <w:t>MPs</w:t>
      </w:r>
      <w:r>
        <w:rPr>
          <w:spacing w:val="-9"/>
        </w:rPr>
        <w:t> </w:t>
      </w:r>
      <w:r>
        <w:rPr/>
        <w:t>are</w:t>
      </w:r>
      <w:r>
        <w:rPr>
          <w:spacing w:val="-9"/>
        </w:rPr>
        <w:t> </w:t>
      </w:r>
      <w:r>
        <w:rPr/>
        <w:t>unruly,</w:t>
      </w:r>
      <w:r>
        <w:rPr>
          <w:spacing w:val="-9"/>
        </w:rPr>
        <w:t> </w:t>
      </w:r>
      <w:r>
        <w:rPr/>
        <w:t>Times</w:t>
      </w:r>
      <w:r>
        <w:rPr>
          <w:spacing w:val="-12"/>
        </w:rPr>
        <w:t> </w:t>
      </w:r>
      <w:r>
        <w:rPr/>
        <w:t>Live,</w:t>
      </w:r>
      <w:r>
        <w:rPr>
          <w:spacing w:val="-9"/>
        </w:rPr>
        <w:t> </w:t>
      </w:r>
      <w:r>
        <w:rPr/>
        <w:t>Consultado</w:t>
      </w:r>
    </w:p>
    <w:p>
      <w:pPr>
        <w:pStyle w:val="BodyText"/>
        <w:tabs>
          <w:tab w:pos="2036" w:val="left" w:leader="none"/>
          <w:tab w:pos="3970" w:val="left" w:leader="none"/>
          <w:tab w:pos="6758" w:val="left" w:leader="none"/>
          <w:tab w:pos="8957" w:val="left" w:leader="none"/>
        </w:tabs>
        <w:spacing w:line="360" w:lineRule="auto" w:before="5"/>
        <w:ind w:right="115"/>
        <w:jc w:val="left"/>
      </w:pPr>
      <w:r>
        <w:rPr/>
        <w:t>16</w:t>
        <w:tab/>
        <w:t>de</w:t>
        <w:tab/>
        <w:t>noviembre</w:t>
        <w:tab/>
        <w:t>2015</w:t>
        <w:tab/>
        <w:t>en</w:t>
      </w:r>
      <w:hyperlink r:id="rId37">
        <w:r>
          <w:rPr>
            <w:w w:val="99"/>
          </w:rPr>
          <w:t> </w:t>
        </w:r>
        <w:r>
          <w:rPr/>
          <w:t>http://www.timeslive.co.za/politics/2015/05/28/Parliamentary-channel-could-be-</w:t>
        </w:r>
      </w:hyperlink>
      <w:r>
        <w:rPr/>
        <w:t> switched-off-if-MPs-are-unruly</w:t>
      </w:r>
    </w:p>
    <w:p>
      <w:pPr>
        <w:pStyle w:val="BodyText"/>
        <w:tabs>
          <w:tab w:pos="1675" w:val="left" w:leader="none"/>
          <w:tab w:pos="3369" w:val="left" w:leader="none"/>
          <w:tab w:pos="4036" w:val="left" w:leader="none"/>
          <w:tab w:pos="4782" w:val="left" w:leader="none"/>
          <w:tab w:pos="5528" w:val="left" w:leader="none"/>
          <w:tab w:pos="7128" w:val="left" w:leader="none"/>
          <w:tab w:pos="7873" w:val="left" w:leader="none"/>
          <w:tab w:pos="8885" w:val="left" w:leader="none"/>
        </w:tabs>
        <w:spacing w:line="360" w:lineRule="auto" w:before="164"/>
        <w:ind w:right="119"/>
        <w:jc w:val="left"/>
      </w:pPr>
      <w:r>
        <w:rPr/>
        <w:t>Revista Impacto Legislativo (2013) Canal del Congreso: cobertura nacional… acceso equitativo.</w:t>
        <w:tab/>
        <w:t>Consultado</w:t>
        <w:tab/>
        <w:t>el</w:t>
        <w:tab/>
        <w:t>16</w:t>
        <w:tab/>
        <w:t>de</w:t>
        <w:tab/>
        <w:t>noviembre</w:t>
        <w:tab/>
        <w:t>de</w:t>
        <w:tab/>
        <w:t>2015</w:t>
        <w:tab/>
        <w:t>en: </w:t>
      </w:r>
      <w:hyperlink r:id="rId14">
        <w:r>
          <w:rPr>
            <w:color w:val="666666"/>
          </w:rPr>
          <w:t>http://rendiciondecuentas.org.mx/canal-del-congreso-cobertura-nacional-acceso-</w:t>
        </w:r>
      </w:hyperlink>
      <w:r>
        <w:rPr>
          <w:color w:val="666666"/>
        </w:rPr>
        <w:t> </w:t>
      </w:r>
      <w:hyperlink r:id="rId14">
        <w:r>
          <w:rPr>
            <w:color w:val="666666"/>
          </w:rPr>
          <w:t>equitativo/</w:t>
        </w:r>
      </w:hyperlink>
    </w:p>
    <w:p>
      <w:pPr>
        <w:pStyle w:val="BodyText"/>
        <w:tabs>
          <w:tab w:pos="3511" w:val="left" w:leader="none"/>
          <w:tab w:pos="6065" w:val="left" w:leader="none"/>
          <w:tab w:pos="8887" w:val="left" w:leader="none"/>
        </w:tabs>
        <w:spacing w:line="360" w:lineRule="auto" w:before="163"/>
        <w:ind w:right="114"/>
        <w:jc w:val="left"/>
      </w:pPr>
      <w:r>
        <w:rPr/>
        <w:t>Robert Marleau and Camille Montpetit (2015) House of Commons Procedure and Practice, The Parliamentary Record, Broadcasting Services. Consultado el 16 de noviembre</w:t>
        <w:tab/>
        <w:t>de</w:t>
        <w:tab/>
        <w:t>2015</w:t>
        <w:tab/>
        <w:t>en: </w:t>
      </w:r>
      <w:hyperlink r:id="rId38">
        <w:r>
          <w:rPr>
            <w:color w:val="666666"/>
          </w:rPr>
          <w:t>http://www.parl.gc.ca/marleaumontpetit/DocumentViewer.aspx?Sec=Ch24&amp;Seq=3&amp;L</w:t>
        </w:r>
      </w:hyperlink>
      <w:r>
        <w:rPr>
          <w:color w:val="666666"/>
        </w:rPr>
        <w:t> </w:t>
      </w:r>
      <w:hyperlink r:id="rId38">
        <w:r>
          <w:rPr>
            <w:color w:val="666666"/>
          </w:rPr>
          <w:t>anguage=E</w:t>
        </w:r>
      </w:hyperlink>
    </w:p>
    <w:p>
      <w:pPr>
        <w:pStyle w:val="BodyText"/>
        <w:spacing w:line="360" w:lineRule="auto" w:before="163"/>
        <w:ind w:right="122"/>
      </w:pPr>
      <w:r>
        <w:rPr/>
        <w:t>Rúas, Araújo, Xosé. (2003). Televisiones públicas para todos los públicos. Ámbitos, Sin mes </w:t>
      </w:r>
      <w:hyperlink r:id="rId39">
        <w:r>
          <w:rPr>
            <w:color w:val="666666"/>
          </w:rPr>
          <w:t>http://www.redalyc.org/articulo.oa?id=16801019</w:t>
        </w:r>
      </w:hyperlink>
    </w:p>
    <w:p>
      <w:pPr>
        <w:pStyle w:val="BodyText"/>
        <w:tabs>
          <w:tab w:pos="1449" w:val="left" w:leader="none"/>
          <w:tab w:pos="2594" w:val="left" w:leader="none"/>
        </w:tabs>
        <w:spacing w:line="360" w:lineRule="auto" w:before="163"/>
        <w:ind w:right="113"/>
      </w:pPr>
      <w:r>
        <w:rPr/>
        <w:t>Salas Leticia. (2008) Ocho años del Canal del Congreso consultado 16 de noviembre 2015</w:t>
        <w:tab/>
        <w:t>en:</w:t>
        <w:tab/>
      </w:r>
      <w:hyperlink r:id="rId40">
        <w:r>
          <w:rPr>
            <w:spacing w:val="-1"/>
          </w:rPr>
          <w:t>http://www.etcetera.com.mx/articulo/Ocho-anos-del-Canal-del-</w:t>
        </w:r>
      </w:hyperlink>
      <w:r>
        <w:rPr>
          <w:spacing w:val="-1"/>
        </w:rPr>
        <w:t> </w:t>
      </w:r>
      <w:r>
        <w:rPr/>
        <w:t>Congreso/1984</w:t>
      </w:r>
    </w:p>
    <w:p>
      <w:pPr>
        <w:pStyle w:val="BodyText"/>
        <w:spacing w:line="360" w:lineRule="auto" w:before="166"/>
        <w:ind w:right="115"/>
      </w:pPr>
      <w:r>
        <w:rPr/>
        <w:t>Samuel, Cepeda Tovar, (2012) El Canal del Congreso: ¿acicate democrático o elefante blanco?, Cienciacierta. Consultado 16 de noviembre en: </w:t>
      </w:r>
      <w:hyperlink r:id="rId13">
        <w:r>
          <w:rPr>
            <w:color w:val="666666"/>
          </w:rPr>
          <w:t>http://www.posgradoeinvestigacion.uadec.mx/CienciaCierta/CC32/1.html</w:t>
        </w:r>
      </w:hyperlink>
    </w:p>
    <w:p>
      <w:pPr>
        <w:pStyle w:val="BodyText"/>
        <w:spacing w:line="360" w:lineRule="auto" w:before="166"/>
        <w:ind w:right="118"/>
      </w:pPr>
      <w:r>
        <w:rPr/>
        <w:t>Sant'Anna, Francisco. (2009) ¿Quién hace la noticia en el Parlamento brasileño?: Análisis comparativo de las rutinas de los newsmakers del Senado Federal. Comunicación y sociedad, (12), pp. 119-148. Consultado el 13 de marzo de 2016,</w:t>
      </w:r>
    </w:p>
    <w:p>
      <w:pPr>
        <w:spacing w:after="0" w:line="360" w:lineRule="auto"/>
        <w:sectPr>
          <w:pgSz w:w="12240" w:h="15840"/>
          <w:pgMar w:header="0" w:footer="946" w:top="1360" w:bottom="1220" w:left="1600" w:right="1300"/>
        </w:sectPr>
      </w:pPr>
    </w:p>
    <w:p>
      <w:pPr>
        <w:pStyle w:val="BodyText"/>
        <w:spacing w:line="360" w:lineRule="auto" w:before="56"/>
        <w:ind w:right="2134"/>
        <w:jc w:val="left"/>
      </w:pPr>
      <w:hyperlink r:id="rId41">
        <w:r>
          <w:rPr/>
          <w:t>http://www.scielo.org.mx/scielo.php?script=sci_arttext&amp;pid=S0188-</w:t>
        </w:r>
      </w:hyperlink>
      <w:r>
        <w:rPr/>
        <w:t> 252X2009000200006&amp;lng=es&amp;tlng=es</w:t>
      </w:r>
    </w:p>
    <w:p>
      <w:pPr>
        <w:pStyle w:val="BodyText"/>
        <w:spacing w:line="360" w:lineRule="auto" w:before="163"/>
        <w:ind w:right="110"/>
      </w:pPr>
      <w:r>
        <w:rPr/>
        <w:t>Soto, Flores, Armando. (2014). Reflexiones en torno a la reelección de los senadores y diputados del congreso de la unión como consecuencia de la reforma política. Compromiso del congreso de la unión 2012-2018. Cuestiones Constitucionales </w:t>
      </w:r>
      <w:r>
        <w:rPr>
          <w:spacing w:val="65"/>
        </w:rPr>
        <w:t> </w:t>
      </w:r>
      <w:r>
        <w:rPr/>
        <w:t>273-</w:t>
      </w:r>
    </w:p>
    <w:p>
      <w:pPr>
        <w:pStyle w:val="BodyText"/>
        <w:spacing w:before="5"/>
      </w:pPr>
      <w:r>
        <w:rPr/>
        <w:t>284. Disponible en: </w:t>
      </w:r>
      <w:hyperlink r:id="rId42">
        <w:r>
          <w:rPr>
            <w:color w:val="666666"/>
          </w:rPr>
          <w:t>http://www.redalyc.org/articulo.oa?id=88538022011</w:t>
        </w:r>
      </w:hyperlink>
    </w:p>
    <w:p>
      <w:pPr>
        <w:pStyle w:val="BodyText"/>
        <w:spacing w:before="10"/>
        <w:ind w:left="0"/>
        <w:jc w:val="left"/>
        <w:rPr>
          <w:sz w:val="25"/>
        </w:rPr>
      </w:pPr>
    </w:p>
    <w:p>
      <w:pPr>
        <w:pStyle w:val="BodyText"/>
        <w:spacing w:line="360" w:lineRule="auto"/>
        <w:ind w:right="115"/>
      </w:pPr>
      <w:r>
        <w:rPr/>
        <w:t>The Americas (2012) The Siesta Congress. Reforms languish while overpaid, underworked</w:t>
      </w:r>
      <w:r>
        <w:rPr>
          <w:spacing w:val="-7"/>
        </w:rPr>
        <w:t> </w:t>
      </w:r>
      <w:r>
        <w:rPr/>
        <w:t>lawmakers</w:t>
      </w:r>
      <w:r>
        <w:rPr>
          <w:spacing w:val="-8"/>
        </w:rPr>
        <w:t> </w:t>
      </w:r>
      <w:r>
        <w:rPr/>
        <w:t>bicker.</w:t>
      </w:r>
      <w:r>
        <w:rPr>
          <w:spacing w:val="-7"/>
        </w:rPr>
        <w:t> </w:t>
      </w:r>
      <w:r>
        <w:rPr/>
        <w:t>The</w:t>
      </w:r>
      <w:r>
        <w:rPr>
          <w:spacing w:val="-9"/>
        </w:rPr>
        <w:t> </w:t>
      </w:r>
      <w:r>
        <w:rPr/>
        <w:t>Economist.</w:t>
      </w:r>
      <w:r>
        <w:rPr>
          <w:spacing w:val="-7"/>
        </w:rPr>
        <w:t> </w:t>
      </w:r>
      <w:r>
        <w:rPr/>
        <w:t>Consultado</w:t>
      </w:r>
      <w:r>
        <w:rPr>
          <w:spacing w:val="-9"/>
        </w:rPr>
        <w:t> </w:t>
      </w:r>
      <w:r>
        <w:rPr/>
        <w:t>16</w:t>
      </w:r>
      <w:r>
        <w:rPr>
          <w:spacing w:val="-9"/>
        </w:rPr>
        <w:t> </w:t>
      </w:r>
      <w:r>
        <w:rPr/>
        <w:t>de</w:t>
      </w:r>
      <w:r>
        <w:rPr>
          <w:spacing w:val="-9"/>
        </w:rPr>
        <w:t> </w:t>
      </w:r>
      <w:r>
        <w:rPr/>
        <w:t>noviembre</w:t>
      </w:r>
      <w:r>
        <w:rPr>
          <w:spacing w:val="-10"/>
        </w:rPr>
        <w:t> </w:t>
      </w:r>
      <w:r>
        <w:rPr/>
        <w:t>de</w:t>
      </w:r>
      <w:r>
        <w:rPr>
          <w:spacing w:val="-9"/>
        </w:rPr>
        <w:t> </w:t>
      </w:r>
      <w:r>
        <w:rPr/>
        <w:t>2015 en:</w:t>
      </w:r>
      <w:r>
        <w:rPr>
          <w:spacing w:val="-21"/>
        </w:rPr>
        <w:t> </w:t>
      </w:r>
      <w:hyperlink r:id="rId43">
        <w:r>
          <w:rPr>
            <w:color w:val="666666"/>
          </w:rPr>
          <w:t>http://www.economist.com/node/21543172</w:t>
        </w:r>
      </w:hyperlink>
    </w:p>
    <w:p>
      <w:pPr>
        <w:pStyle w:val="BodyText"/>
        <w:spacing w:line="360" w:lineRule="auto" w:before="163"/>
        <w:ind w:right="113"/>
      </w:pPr>
      <w:r>
        <w:rPr/>
        <w:t>Vázquez Toledo, Sandra. (2005). La televisión persuasiva. Comunicar, Sin mes, </w:t>
      </w:r>
      <w:hyperlink r:id="rId44">
        <w:r>
          <w:rPr>
            <w:color w:val="666666"/>
          </w:rPr>
          <w:t>http://www.redalyc.org/articulo.oa?id=15825224</w:t>
        </w:r>
      </w:hyperlink>
    </w:p>
    <w:p>
      <w:pPr>
        <w:pStyle w:val="BodyText"/>
        <w:tabs>
          <w:tab w:pos="2658" w:val="left" w:leader="none"/>
          <w:tab w:pos="6065" w:val="left" w:leader="none"/>
          <w:tab w:pos="8887" w:val="left" w:leader="none"/>
        </w:tabs>
        <w:spacing w:line="360" w:lineRule="auto" w:before="163"/>
        <w:ind w:right="117"/>
      </w:pPr>
      <w:r>
        <w:rPr/>
        <w:t>Vicencio</w:t>
      </w:r>
      <w:r>
        <w:rPr>
          <w:spacing w:val="-11"/>
        </w:rPr>
        <w:t> </w:t>
      </w:r>
      <w:r>
        <w:rPr/>
        <w:t>Álvarez</w:t>
      </w:r>
      <w:r>
        <w:rPr>
          <w:spacing w:val="-11"/>
        </w:rPr>
        <w:t> </w:t>
      </w:r>
      <w:r>
        <w:rPr/>
        <w:t>Felipe</w:t>
      </w:r>
      <w:r>
        <w:rPr>
          <w:spacing w:val="-9"/>
        </w:rPr>
        <w:t> </w:t>
      </w:r>
      <w:r>
        <w:rPr/>
        <w:t>(2005)</w:t>
      </w:r>
      <w:r>
        <w:rPr>
          <w:spacing w:val="45"/>
        </w:rPr>
        <w:t> </w:t>
      </w:r>
      <w:r>
        <w:rPr/>
        <w:t>Retos</w:t>
      </w:r>
      <w:r>
        <w:rPr>
          <w:spacing w:val="-12"/>
        </w:rPr>
        <w:t> </w:t>
      </w:r>
      <w:r>
        <w:rPr/>
        <w:t>del</w:t>
      </w:r>
      <w:r>
        <w:rPr>
          <w:spacing w:val="-12"/>
        </w:rPr>
        <w:t> </w:t>
      </w:r>
      <w:r>
        <w:rPr/>
        <w:t>Canal</w:t>
      </w:r>
      <w:r>
        <w:rPr>
          <w:spacing w:val="-12"/>
        </w:rPr>
        <w:t> </w:t>
      </w:r>
      <w:r>
        <w:rPr/>
        <w:t>del</w:t>
      </w:r>
      <w:r>
        <w:rPr>
          <w:spacing w:val="-11"/>
        </w:rPr>
        <w:t> </w:t>
      </w:r>
      <w:r>
        <w:rPr/>
        <w:t>Congreso,</w:t>
      </w:r>
      <w:r>
        <w:rPr>
          <w:spacing w:val="-11"/>
        </w:rPr>
        <w:t> </w:t>
      </w:r>
      <w:r>
        <w:rPr/>
        <w:t>etcétera,</w:t>
      </w:r>
      <w:r>
        <w:rPr>
          <w:spacing w:val="-9"/>
        </w:rPr>
        <w:t> </w:t>
      </w:r>
      <w:r>
        <w:rPr/>
        <w:t>consultado</w:t>
      </w:r>
      <w:r>
        <w:rPr>
          <w:spacing w:val="-11"/>
        </w:rPr>
        <w:t> </w:t>
      </w:r>
      <w:r>
        <w:rPr/>
        <w:t>19 de</w:t>
        <w:tab/>
        <w:t>noviembre</w:t>
        <w:tab/>
        <w:t>2015</w:t>
        <w:tab/>
        <w:t>en: </w:t>
      </w:r>
      <w:hyperlink r:id="rId45">
        <w:r>
          <w:rPr>
            <w:color w:val="666666"/>
          </w:rPr>
          <w:t>http://www.etcetera.com.mx/articulo/retos_del_canal_del_congreso/24706/</w:t>
        </w:r>
      </w:hyperlink>
    </w:p>
    <w:p>
      <w:pPr>
        <w:pStyle w:val="BodyText"/>
        <w:ind w:left="0"/>
        <w:jc w:val="left"/>
      </w:pPr>
    </w:p>
    <w:p>
      <w:pPr>
        <w:pStyle w:val="BodyText"/>
        <w:spacing w:before="8"/>
        <w:ind w:left="0"/>
        <w:jc w:val="left"/>
        <w:rPr>
          <w:sz w:val="29"/>
        </w:rPr>
      </w:pPr>
    </w:p>
    <w:p>
      <w:pPr>
        <w:pStyle w:val="Heading2"/>
      </w:pPr>
      <w:bookmarkStart w:name="_bookmark32" w:id="37"/>
      <w:bookmarkEnd w:id="37"/>
      <w:r>
        <w:rPr/>
      </w:r>
      <w:r>
        <w:rPr>
          <w:color w:val="30469E"/>
        </w:rPr>
        <w:t>Documentación parlamentaria y oficial:</w:t>
      </w:r>
    </w:p>
    <w:p>
      <w:pPr>
        <w:pStyle w:val="BodyText"/>
        <w:spacing w:before="2"/>
        <w:ind w:left="0"/>
        <w:jc w:val="left"/>
        <w:rPr>
          <w:sz w:val="37"/>
        </w:rPr>
      </w:pPr>
    </w:p>
    <w:p>
      <w:pPr>
        <w:spacing w:line="360" w:lineRule="auto" w:before="0"/>
        <w:ind w:left="102" w:right="115" w:firstLine="0"/>
        <w:jc w:val="both"/>
        <w:rPr>
          <w:sz w:val="24"/>
        </w:rPr>
      </w:pPr>
      <w:r>
        <w:rPr>
          <w:sz w:val="24"/>
        </w:rPr>
        <w:t>Cámara de Diputados (1997) </w:t>
      </w:r>
      <w:r>
        <w:rPr>
          <w:i/>
          <w:sz w:val="24"/>
        </w:rPr>
        <w:t>Acta de la reunión de la comisión de radio, televisión y </w:t>
      </w:r>
      <w:r>
        <w:rPr>
          <w:i/>
          <w:sz w:val="24"/>
        </w:rPr>
        <w:t>cinematografía del 17 de noviembre de 1997</w:t>
      </w:r>
      <w:r>
        <w:rPr>
          <w:sz w:val="24"/>
        </w:rPr>
        <w:t>. México.</w:t>
      </w:r>
    </w:p>
    <w:p>
      <w:pPr>
        <w:spacing w:line="360" w:lineRule="auto" w:before="149"/>
        <w:ind w:left="102" w:right="117" w:firstLine="0"/>
        <w:jc w:val="both"/>
        <w:rPr>
          <w:sz w:val="24"/>
        </w:rPr>
      </w:pPr>
      <w:r>
        <w:rPr>
          <w:sz w:val="24"/>
        </w:rPr>
        <w:t>Cámara de Diputados (1997) </w:t>
      </w:r>
      <w:r>
        <w:rPr>
          <w:i/>
          <w:sz w:val="24"/>
        </w:rPr>
        <w:t>Acta de la reunión de la comisión de RTC, miércoles 10 </w:t>
      </w:r>
      <w:r>
        <w:rPr>
          <w:i/>
          <w:sz w:val="24"/>
        </w:rPr>
        <w:t>de abril de 1998</w:t>
      </w:r>
      <w:r>
        <w:rPr>
          <w:sz w:val="24"/>
        </w:rPr>
        <w:t>. México.</w:t>
      </w:r>
    </w:p>
    <w:p>
      <w:pPr>
        <w:spacing w:before="149"/>
        <w:ind w:left="102" w:right="0" w:firstLine="0"/>
        <w:jc w:val="both"/>
        <w:rPr>
          <w:i/>
          <w:sz w:val="24"/>
        </w:rPr>
      </w:pPr>
      <w:r>
        <w:rPr>
          <w:sz w:val="24"/>
        </w:rPr>
        <w:t>Cámara de Diputados (1997) </w:t>
      </w:r>
      <w:r>
        <w:rPr>
          <w:i/>
          <w:sz w:val="24"/>
        </w:rPr>
        <w:t>Archivos comisión de Radio Televisión y cinematografía,</w:t>
      </w:r>
    </w:p>
    <w:p>
      <w:pPr>
        <w:pStyle w:val="BodyText"/>
        <w:spacing w:before="139"/>
      </w:pPr>
      <w:r>
        <w:rPr/>
        <w:t>LVII legislatura. México.</w:t>
      </w:r>
    </w:p>
    <w:p>
      <w:pPr>
        <w:pStyle w:val="BodyText"/>
        <w:spacing w:before="7"/>
        <w:ind w:left="0"/>
        <w:jc w:val="left"/>
      </w:pPr>
    </w:p>
    <w:p>
      <w:pPr>
        <w:pStyle w:val="BodyText"/>
        <w:tabs>
          <w:tab w:pos="8395" w:val="left" w:leader="none"/>
        </w:tabs>
        <w:spacing w:line="360" w:lineRule="auto" w:before="1"/>
        <w:ind w:right="113"/>
      </w:pPr>
      <w:r>
        <w:rPr/>
        <w:t>Cámara de Diputados (1997) Iniciativa que adiciona la Ley Orgánica del Congreso General</w:t>
      </w:r>
      <w:r>
        <w:rPr>
          <w:spacing w:val="-14"/>
        </w:rPr>
        <w:t> </w:t>
      </w:r>
      <w:r>
        <w:rPr/>
        <w:t>de</w:t>
      </w:r>
      <w:r>
        <w:rPr>
          <w:spacing w:val="-13"/>
        </w:rPr>
        <w:t> </w:t>
      </w:r>
      <w:r>
        <w:rPr/>
        <w:t>los</w:t>
      </w:r>
      <w:r>
        <w:rPr>
          <w:spacing w:val="-11"/>
        </w:rPr>
        <w:t> </w:t>
      </w:r>
      <w:r>
        <w:rPr/>
        <w:t>Estados</w:t>
      </w:r>
      <w:r>
        <w:rPr>
          <w:spacing w:val="-12"/>
        </w:rPr>
        <w:t> </w:t>
      </w:r>
      <w:r>
        <w:rPr/>
        <w:t>Unidos</w:t>
      </w:r>
      <w:r>
        <w:rPr>
          <w:spacing w:val="-12"/>
        </w:rPr>
        <w:t> </w:t>
      </w:r>
      <w:r>
        <w:rPr/>
        <w:t>Mexicanos,</w:t>
      </w:r>
      <w:r>
        <w:rPr>
          <w:spacing w:val="-13"/>
        </w:rPr>
        <w:t> </w:t>
      </w:r>
      <w:r>
        <w:rPr/>
        <w:t>para</w:t>
      </w:r>
      <w:r>
        <w:rPr>
          <w:spacing w:val="-11"/>
        </w:rPr>
        <w:t> </w:t>
      </w:r>
      <w:r>
        <w:rPr/>
        <w:t>establecer</w:t>
      </w:r>
      <w:r>
        <w:rPr>
          <w:spacing w:val="-12"/>
        </w:rPr>
        <w:t> </w:t>
      </w:r>
      <w:r>
        <w:rPr/>
        <w:t>el</w:t>
      </w:r>
      <w:r>
        <w:rPr>
          <w:spacing w:val="-12"/>
        </w:rPr>
        <w:t> </w:t>
      </w:r>
      <w:r>
        <w:rPr/>
        <w:t>Canal</w:t>
      </w:r>
      <w:r>
        <w:rPr>
          <w:spacing w:val="-14"/>
        </w:rPr>
        <w:t> </w:t>
      </w:r>
      <w:r>
        <w:rPr/>
        <w:t>de</w:t>
      </w:r>
      <w:r>
        <w:rPr>
          <w:spacing w:val="-13"/>
        </w:rPr>
        <w:t> </w:t>
      </w:r>
      <w:r>
        <w:rPr/>
        <w:t>Televisión</w:t>
      </w:r>
      <w:r>
        <w:rPr>
          <w:spacing w:val="34"/>
        </w:rPr>
        <w:t> </w:t>
      </w:r>
      <w:r>
        <w:rPr/>
        <w:t>del Congreso. Presentada por el diputado Javier Corral Jurado PAN, Gaceta Parlamentaria,</w:t>
        <w:tab/>
        <w:t>México.</w:t>
      </w:r>
    </w:p>
    <w:p>
      <w:pPr>
        <w:pStyle w:val="BodyText"/>
        <w:spacing w:before="5"/>
      </w:pPr>
      <w:hyperlink r:id="rId46">
        <w:r>
          <w:rPr/>
          <w:t>http://gaceta.diputados.gob.mx/Gaceta/57/1999/abr/990430.html#Ini990430Corral</w:t>
        </w:r>
      </w:hyperlink>
    </w:p>
    <w:p>
      <w:pPr>
        <w:spacing w:after="0"/>
        <w:sectPr>
          <w:pgSz w:w="12240" w:h="15840"/>
          <w:pgMar w:header="0" w:footer="946" w:top="1360" w:bottom="1220" w:left="1600" w:right="1300"/>
        </w:sectPr>
      </w:pPr>
    </w:p>
    <w:p>
      <w:pPr>
        <w:spacing w:line="360" w:lineRule="auto" w:before="54"/>
        <w:ind w:left="102" w:right="118" w:firstLine="0"/>
        <w:jc w:val="both"/>
        <w:rPr>
          <w:sz w:val="24"/>
        </w:rPr>
      </w:pPr>
      <w:r>
        <w:rPr>
          <w:sz w:val="24"/>
        </w:rPr>
        <w:t>Cámara de Diputados (1998) </w:t>
      </w:r>
      <w:r>
        <w:rPr>
          <w:i/>
          <w:sz w:val="24"/>
        </w:rPr>
        <w:t>oficio signado por Carlos Medina Plascencia presidente </w:t>
      </w:r>
      <w:r>
        <w:rPr>
          <w:i/>
          <w:sz w:val="24"/>
        </w:rPr>
        <w:t>de la comisión de régimen interno y concertación política 17 de febrero 1998</w:t>
      </w:r>
      <w:r>
        <w:rPr>
          <w:sz w:val="24"/>
        </w:rPr>
        <w:t>. México.</w:t>
      </w:r>
    </w:p>
    <w:p>
      <w:pPr>
        <w:spacing w:line="360" w:lineRule="auto" w:before="149"/>
        <w:ind w:left="102" w:right="113" w:firstLine="0"/>
        <w:jc w:val="both"/>
        <w:rPr>
          <w:sz w:val="24"/>
        </w:rPr>
      </w:pPr>
      <w:r>
        <w:rPr>
          <w:sz w:val="24"/>
        </w:rPr>
        <w:t>Cámara de Diputados (1998) </w:t>
      </w:r>
      <w:r>
        <w:rPr>
          <w:i/>
          <w:sz w:val="24"/>
        </w:rPr>
        <w:t>versión estenográfica del acto de instalación de la </w:t>
      </w:r>
      <w:r>
        <w:rPr>
          <w:i/>
          <w:sz w:val="24"/>
        </w:rPr>
        <w:t>comisión bicameral del Canal de Televisión del Congreso de la Unión</w:t>
      </w:r>
      <w:r>
        <w:rPr>
          <w:sz w:val="24"/>
        </w:rPr>
        <w:t>. Salón Legisladores de la Republica del palacio legislativo de San Lázaro 30 de abril 1998. México.</w:t>
      </w:r>
    </w:p>
    <w:p>
      <w:pPr>
        <w:spacing w:line="360" w:lineRule="auto" w:before="146"/>
        <w:ind w:left="102" w:right="118" w:firstLine="0"/>
        <w:jc w:val="both"/>
        <w:rPr>
          <w:sz w:val="24"/>
        </w:rPr>
      </w:pPr>
      <w:r>
        <w:rPr>
          <w:sz w:val="24"/>
        </w:rPr>
        <w:t>Cámara de Diputados (2000) </w:t>
      </w:r>
      <w:r>
        <w:rPr>
          <w:i/>
          <w:sz w:val="24"/>
        </w:rPr>
        <w:t>Ceremonia de entrega del permiso para operar el canal </w:t>
      </w:r>
      <w:r>
        <w:rPr>
          <w:i/>
          <w:sz w:val="24"/>
        </w:rPr>
        <w:t>de Televisión del H. Congreso de la Unión, miércoles 14 de junio de 2000. </w:t>
      </w:r>
      <w:r>
        <w:rPr>
          <w:sz w:val="24"/>
        </w:rPr>
        <w:t>México.</w:t>
      </w:r>
    </w:p>
    <w:p>
      <w:pPr>
        <w:pStyle w:val="BodyText"/>
        <w:spacing w:line="360" w:lineRule="auto" w:before="152"/>
        <w:ind w:right="114"/>
      </w:pPr>
      <w:r>
        <w:rPr/>
        <w:t>Cámara de Diputados (2007-2014) Informes de gestión Dirección General del Canal del Congreso 2007 – 2014. México.</w:t>
      </w:r>
    </w:p>
    <w:p>
      <w:pPr>
        <w:spacing w:line="360" w:lineRule="auto" w:before="146"/>
        <w:ind w:left="102" w:right="112" w:firstLine="0"/>
        <w:jc w:val="both"/>
        <w:rPr>
          <w:sz w:val="24"/>
        </w:rPr>
      </w:pPr>
      <w:r>
        <w:rPr>
          <w:sz w:val="24"/>
        </w:rPr>
        <w:t>Cámara</w:t>
      </w:r>
      <w:r>
        <w:rPr>
          <w:spacing w:val="-4"/>
          <w:sz w:val="24"/>
        </w:rPr>
        <w:t> </w:t>
      </w:r>
      <w:r>
        <w:rPr>
          <w:sz w:val="24"/>
        </w:rPr>
        <w:t>de</w:t>
      </w:r>
      <w:r>
        <w:rPr>
          <w:spacing w:val="-4"/>
          <w:sz w:val="24"/>
        </w:rPr>
        <w:t> </w:t>
      </w:r>
      <w:r>
        <w:rPr>
          <w:sz w:val="24"/>
        </w:rPr>
        <w:t>Diputados</w:t>
      </w:r>
      <w:r>
        <w:rPr>
          <w:spacing w:val="-7"/>
          <w:sz w:val="24"/>
        </w:rPr>
        <w:t> </w:t>
      </w:r>
      <w:r>
        <w:rPr>
          <w:sz w:val="24"/>
        </w:rPr>
        <w:t>(2009)</w:t>
      </w:r>
      <w:r>
        <w:rPr>
          <w:spacing w:val="-2"/>
          <w:sz w:val="24"/>
        </w:rPr>
        <w:t> </w:t>
      </w:r>
      <w:r>
        <w:rPr>
          <w:i/>
          <w:sz w:val="24"/>
        </w:rPr>
        <w:t>acuerdo</w:t>
      </w:r>
      <w:r>
        <w:rPr>
          <w:i/>
          <w:spacing w:val="-3"/>
          <w:sz w:val="24"/>
        </w:rPr>
        <w:t> </w:t>
      </w:r>
      <w:r>
        <w:rPr>
          <w:i/>
          <w:sz w:val="24"/>
        </w:rPr>
        <w:t>de</w:t>
      </w:r>
      <w:r>
        <w:rPr>
          <w:i/>
          <w:spacing w:val="-4"/>
          <w:sz w:val="24"/>
        </w:rPr>
        <w:t> </w:t>
      </w:r>
      <w:r>
        <w:rPr>
          <w:i/>
          <w:sz w:val="24"/>
        </w:rPr>
        <w:t>la</w:t>
      </w:r>
      <w:r>
        <w:rPr>
          <w:i/>
          <w:spacing w:val="-4"/>
          <w:sz w:val="24"/>
        </w:rPr>
        <w:t> </w:t>
      </w:r>
      <w:r>
        <w:rPr>
          <w:i/>
          <w:sz w:val="24"/>
        </w:rPr>
        <w:t>Junta</w:t>
      </w:r>
      <w:r>
        <w:rPr>
          <w:i/>
          <w:spacing w:val="-6"/>
          <w:sz w:val="24"/>
        </w:rPr>
        <w:t> </w:t>
      </w:r>
      <w:r>
        <w:rPr>
          <w:i/>
          <w:sz w:val="24"/>
        </w:rPr>
        <w:t>de</w:t>
      </w:r>
      <w:r>
        <w:rPr>
          <w:i/>
          <w:spacing w:val="-4"/>
          <w:sz w:val="24"/>
        </w:rPr>
        <w:t> </w:t>
      </w:r>
      <w:r>
        <w:rPr>
          <w:i/>
          <w:sz w:val="24"/>
        </w:rPr>
        <w:t>Coordinación</w:t>
      </w:r>
      <w:r>
        <w:rPr>
          <w:i/>
          <w:spacing w:val="-6"/>
          <w:sz w:val="24"/>
        </w:rPr>
        <w:t> </w:t>
      </w:r>
      <w:r>
        <w:rPr>
          <w:i/>
          <w:sz w:val="24"/>
        </w:rPr>
        <w:t>Política,</w:t>
      </w:r>
      <w:r>
        <w:rPr>
          <w:i/>
          <w:spacing w:val="-4"/>
          <w:sz w:val="24"/>
        </w:rPr>
        <w:t> </w:t>
      </w:r>
      <w:r>
        <w:rPr>
          <w:i/>
          <w:sz w:val="24"/>
        </w:rPr>
        <w:t>por</w:t>
      </w:r>
      <w:r>
        <w:rPr>
          <w:i/>
          <w:spacing w:val="-5"/>
          <w:sz w:val="24"/>
        </w:rPr>
        <w:t> </w:t>
      </w:r>
      <w:r>
        <w:rPr>
          <w:i/>
          <w:sz w:val="24"/>
        </w:rPr>
        <w:t>el</w:t>
      </w:r>
      <w:r>
        <w:rPr>
          <w:i/>
          <w:spacing w:val="-5"/>
          <w:sz w:val="24"/>
        </w:rPr>
        <w:t> </w:t>
      </w:r>
      <w:r>
        <w:rPr>
          <w:i/>
          <w:sz w:val="24"/>
        </w:rPr>
        <w:t>que </w:t>
      </w:r>
      <w:r>
        <w:rPr>
          <w:i/>
          <w:sz w:val="24"/>
        </w:rPr>
        <w:t>se exhorta nuevamente al titular de la Secretaría de Comunicaciones y Transportes a otorgar una señal abierta para el Canal del Congreso, 11 de noviembre de 2009</w:t>
      </w:r>
      <w:r>
        <w:rPr>
          <w:sz w:val="24"/>
        </w:rPr>
        <w:t>. México.</w:t>
      </w:r>
    </w:p>
    <w:p>
      <w:pPr>
        <w:spacing w:line="360" w:lineRule="auto" w:before="146"/>
        <w:ind w:left="102" w:right="113" w:firstLine="0"/>
        <w:jc w:val="both"/>
        <w:rPr>
          <w:sz w:val="24"/>
        </w:rPr>
      </w:pPr>
      <w:r>
        <w:rPr>
          <w:sz w:val="24"/>
        </w:rPr>
        <w:t>Cámara</w:t>
      </w:r>
      <w:r>
        <w:rPr>
          <w:spacing w:val="-16"/>
          <w:sz w:val="24"/>
        </w:rPr>
        <w:t> </w:t>
      </w:r>
      <w:r>
        <w:rPr>
          <w:sz w:val="24"/>
        </w:rPr>
        <w:t>de</w:t>
      </w:r>
      <w:r>
        <w:rPr>
          <w:spacing w:val="-15"/>
          <w:sz w:val="24"/>
        </w:rPr>
        <w:t> </w:t>
      </w:r>
      <w:r>
        <w:rPr>
          <w:sz w:val="24"/>
        </w:rPr>
        <w:t>Diputados</w:t>
      </w:r>
      <w:r>
        <w:rPr>
          <w:spacing w:val="-14"/>
          <w:sz w:val="24"/>
        </w:rPr>
        <w:t> </w:t>
      </w:r>
      <w:r>
        <w:rPr>
          <w:sz w:val="24"/>
        </w:rPr>
        <w:t>(2013)</w:t>
      </w:r>
      <w:r>
        <w:rPr>
          <w:spacing w:val="-15"/>
          <w:sz w:val="24"/>
        </w:rPr>
        <w:t> </w:t>
      </w:r>
      <w:r>
        <w:rPr>
          <w:sz w:val="24"/>
        </w:rPr>
        <w:t>Dirección</w:t>
      </w:r>
      <w:r>
        <w:rPr>
          <w:spacing w:val="-13"/>
          <w:sz w:val="24"/>
        </w:rPr>
        <w:t> </w:t>
      </w:r>
      <w:r>
        <w:rPr>
          <w:sz w:val="24"/>
        </w:rPr>
        <w:t>General</w:t>
      </w:r>
      <w:r>
        <w:rPr>
          <w:spacing w:val="-14"/>
          <w:sz w:val="24"/>
        </w:rPr>
        <w:t> </w:t>
      </w:r>
      <w:r>
        <w:rPr>
          <w:sz w:val="24"/>
        </w:rPr>
        <w:t>del</w:t>
      </w:r>
      <w:r>
        <w:rPr>
          <w:spacing w:val="-17"/>
          <w:sz w:val="24"/>
        </w:rPr>
        <w:t> </w:t>
      </w:r>
      <w:r>
        <w:rPr>
          <w:sz w:val="24"/>
        </w:rPr>
        <w:t>Canal</w:t>
      </w:r>
      <w:r>
        <w:rPr>
          <w:spacing w:val="-17"/>
          <w:sz w:val="24"/>
        </w:rPr>
        <w:t> </w:t>
      </w:r>
      <w:r>
        <w:rPr>
          <w:sz w:val="24"/>
        </w:rPr>
        <w:t>del</w:t>
      </w:r>
      <w:r>
        <w:rPr>
          <w:spacing w:val="-17"/>
          <w:sz w:val="24"/>
        </w:rPr>
        <w:t> </w:t>
      </w:r>
      <w:r>
        <w:rPr>
          <w:sz w:val="24"/>
        </w:rPr>
        <w:t>Congreso,</w:t>
      </w:r>
      <w:r>
        <w:rPr>
          <w:spacing w:val="-9"/>
          <w:sz w:val="24"/>
        </w:rPr>
        <w:t> </w:t>
      </w:r>
      <w:r>
        <w:rPr>
          <w:i/>
          <w:sz w:val="24"/>
        </w:rPr>
        <w:t>Breve</w:t>
      </w:r>
      <w:r>
        <w:rPr>
          <w:i/>
          <w:spacing w:val="-15"/>
          <w:sz w:val="24"/>
        </w:rPr>
        <w:t> </w:t>
      </w:r>
      <w:r>
        <w:rPr>
          <w:i/>
          <w:sz w:val="24"/>
        </w:rPr>
        <w:t>historia </w:t>
      </w:r>
      <w:r>
        <w:rPr>
          <w:i/>
          <w:sz w:val="24"/>
        </w:rPr>
        <w:t>del Canal del Congreso</w:t>
      </w:r>
      <w:r>
        <w:rPr>
          <w:sz w:val="24"/>
        </w:rPr>
        <w:t>,</w:t>
      </w:r>
      <w:r>
        <w:rPr>
          <w:spacing w:val="-9"/>
          <w:sz w:val="24"/>
        </w:rPr>
        <w:t> </w:t>
      </w:r>
      <w:r>
        <w:rPr>
          <w:sz w:val="24"/>
        </w:rPr>
        <w:t>México.</w:t>
      </w:r>
    </w:p>
    <w:p>
      <w:pPr>
        <w:tabs>
          <w:tab w:pos="8955" w:val="left" w:leader="none"/>
        </w:tabs>
        <w:spacing w:line="360" w:lineRule="auto" w:before="149"/>
        <w:ind w:left="102" w:right="113" w:firstLine="0"/>
        <w:jc w:val="left"/>
        <w:rPr>
          <w:sz w:val="24"/>
        </w:rPr>
      </w:pPr>
      <w:r>
        <w:rPr>
          <w:sz w:val="24"/>
        </w:rPr>
        <w:t>Cámara de Diputados (2015) </w:t>
      </w:r>
      <w:r>
        <w:rPr>
          <w:i/>
          <w:sz w:val="24"/>
        </w:rPr>
        <w:t>acuerdo de la Junta de Coordinación Política, por el</w:t>
      </w:r>
      <w:r>
        <w:rPr>
          <w:i/>
          <w:spacing w:val="-45"/>
          <w:sz w:val="24"/>
        </w:rPr>
        <w:t> </w:t>
      </w:r>
      <w:r>
        <w:rPr>
          <w:i/>
          <w:sz w:val="24"/>
        </w:rPr>
        <w:t>que </w:t>
      </w:r>
      <w:r>
        <w:rPr>
          <w:i/>
          <w:sz w:val="24"/>
        </w:rPr>
        <w:t>se</w:t>
      </w:r>
      <w:r>
        <w:rPr>
          <w:i/>
          <w:spacing w:val="-12"/>
          <w:sz w:val="24"/>
        </w:rPr>
        <w:t> </w:t>
      </w:r>
      <w:r>
        <w:rPr>
          <w:i/>
          <w:sz w:val="24"/>
        </w:rPr>
        <w:t>aprueba</w:t>
      </w:r>
      <w:r>
        <w:rPr>
          <w:i/>
          <w:spacing w:val="-14"/>
          <w:sz w:val="24"/>
        </w:rPr>
        <w:t> </w:t>
      </w:r>
      <w:r>
        <w:rPr>
          <w:i/>
          <w:sz w:val="24"/>
        </w:rPr>
        <w:t>el</w:t>
      </w:r>
      <w:r>
        <w:rPr>
          <w:i/>
          <w:spacing w:val="-13"/>
          <w:sz w:val="24"/>
        </w:rPr>
        <w:t> </w:t>
      </w:r>
      <w:r>
        <w:rPr>
          <w:i/>
          <w:sz w:val="24"/>
        </w:rPr>
        <w:t>procedimiento</w:t>
      </w:r>
      <w:r>
        <w:rPr>
          <w:i/>
          <w:spacing w:val="-11"/>
          <w:sz w:val="24"/>
        </w:rPr>
        <w:t> </w:t>
      </w:r>
      <w:r>
        <w:rPr>
          <w:i/>
          <w:sz w:val="24"/>
        </w:rPr>
        <w:t>para</w:t>
      </w:r>
      <w:r>
        <w:rPr>
          <w:i/>
          <w:spacing w:val="-12"/>
          <w:sz w:val="24"/>
        </w:rPr>
        <w:t> </w:t>
      </w:r>
      <w:r>
        <w:rPr>
          <w:i/>
          <w:sz w:val="24"/>
        </w:rPr>
        <w:t>la</w:t>
      </w:r>
      <w:r>
        <w:rPr>
          <w:i/>
          <w:spacing w:val="-12"/>
          <w:sz w:val="24"/>
        </w:rPr>
        <w:t> </w:t>
      </w:r>
      <w:r>
        <w:rPr>
          <w:i/>
          <w:sz w:val="24"/>
        </w:rPr>
        <w:t>difusión</w:t>
      </w:r>
      <w:r>
        <w:rPr>
          <w:i/>
          <w:spacing w:val="-14"/>
          <w:sz w:val="24"/>
        </w:rPr>
        <w:t> </w:t>
      </w:r>
      <w:r>
        <w:rPr>
          <w:i/>
          <w:sz w:val="24"/>
        </w:rPr>
        <w:t>de</w:t>
      </w:r>
      <w:r>
        <w:rPr>
          <w:i/>
          <w:spacing w:val="-12"/>
          <w:sz w:val="24"/>
        </w:rPr>
        <w:t> </w:t>
      </w:r>
      <w:r>
        <w:rPr>
          <w:i/>
          <w:sz w:val="24"/>
        </w:rPr>
        <w:t>iniciativas,</w:t>
      </w:r>
      <w:r>
        <w:rPr>
          <w:i/>
          <w:spacing w:val="-12"/>
          <w:sz w:val="24"/>
        </w:rPr>
        <w:t> </w:t>
      </w:r>
      <w:r>
        <w:rPr>
          <w:i/>
          <w:sz w:val="24"/>
        </w:rPr>
        <w:t>proposiciones</w:t>
      </w:r>
      <w:r>
        <w:rPr>
          <w:i/>
          <w:spacing w:val="-13"/>
          <w:sz w:val="24"/>
        </w:rPr>
        <w:t> </w:t>
      </w:r>
      <w:r>
        <w:rPr>
          <w:i/>
          <w:sz w:val="24"/>
        </w:rPr>
        <w:t>con</w:t>
      </w:r>
      <w:r>
        <w:rPr>
          <w:i/>
          <w:spacing w:val="-12"/>
          <w:sz w:val="24"/>
        </w:rPr>
        <w:t> </w:t>
      </w:r>
      <w:r>
        <w:rPr>
          <w:i/>
          <w:sz w:val="24"/>
        </w:rPr>
        <w:t>punto</w:t>
      </w:r>
      <w:r>
        <w:rPr>
          <w:i/>
          <w:spacing w:val="-14"/>
          <w:sz w:val="24"/>
        </w:rPr>
        <w:t> </w:t>
      </w:r>
      <w:r>
        <w:rPr>
          <w:i/>
          <w:sz w:val="24"/>
        </w:rPr>
        <w:t>de acuerdo y efemérides a través del Canal del Congreso</w:t>
      </w:r>
      <w:r>
        <w:rPr>
          <w:sz w:val="24"/>
        </w:rPr>
        <w:t>. México, disponible: </w:t>
      </w:r>
      <w:hyperlink r:id="rId47">
        <w:r>
          <w:rPr>
            <w:sz w:val="24"/>
          </w:rPr>
          <w:t>http://gaceta.diputados.gob.mx/Gaceta/63/2015/dic/20151209.html#Acuerdos</w:t>
        </w:r>
      </w:hyperlink>
      <w:r>
        <w:rPr>
          <w:sz w:val="24"/>
        </w:rPr>
        <w:t> Cámara de Diputados, (2006) Centro de Estudios de Derecho e Investigaciones Parlamentarias. </w:t>
      </w:r>
      <w:r>
        <w:rPr>
          <w:i/>
          <w:sz w:val="24"/>
        </w:rPr>
        <w:t>El marco normativo del Congreso Mexicano</w:t>
      </w:r>
      <w:r>
        <w:rPr>
          <w:sz w:val="24"/>
        </w:rPr>
        <w:t>, Consultado 16 de noviembre</w:t>
        <w:tab/>
        <w:t>en</w:t>
      </w:r>
    </w:p>
    <w:p>
      <w:pPr>
        <w:pStyle w:val="BodyText"/>
        <w:spacing w:line="360" w:lineRule="auto" w:before="2"/>
        <w:ind w:right="155"/>
      </w:pPr>
      <w:hyperlink r:id="rId48">
        <w:r>
          <w:rPr>
            <w:spacing w:val="-1"/>
          </w:rPr>
          <w:t>http://www5.diputados.gob.mx/index.php/esl/content/download/18378/92519/file/MAR</w:t>
        </w:r>
      </w:hyperlink>
      <w:r>
        <w:rPr>
          <w:spacing w:val="-1"/>
        </w:rPr>
        <w:t> </w:t>
      </w:r>
      <w:hyperlink r:id="rId48">
        <w:r>
          <w:rPr/>
          <w:t>CO_NORMATIVO.pdf</w:t>
        </w:r>
      </w:hyperlink>
    </w:p>
    <w:p>
      <w:pPr>
        <w:spacing w:line="360" w:lineRule="auto" w:before="163"/>
        <w:ind w:left="102" w:right="116" w:firstLine="0"/>
        <w:jc w:val="both"/>
        <w:rPr>
          <w:sz w:val="24"/>
        </w:rPr>
      </w:pPr>
      <w:r>
        <w:rPr>
          <w:sz w:val="24"/>
        </w:rPr>
        <w:t>Cámara de Diputados, Senado de la Republica (2008) </w:t>
      </w:r>
      <w:r>
        <w:rPr>
          <w:i/>
          <w:sz w:val="24"/>
        </w:rPr>
        <w:t>Memoria 1er encuentro de </w:t>
      </w:r>
      <w:r>
        <w:rPr>
          <w:i/>
          <w:sz w:val="24"/>
        </w:rPr>
        <w:t>canales de televisión legislativos, México DF noviembre 26, 27 y 28 de 2008. Palacio legislativo de San Lázaro</w:t>
      </w:r>
      <w:r>
        <w:rPr>
          <w:sz w:val="24"/>
        </w:rPr>
        <w:t>. México.</w:t>
      </w:r>
    </w:p>
    <w:p>
      <w:pPr>
        <w:spacing w:after="0" w:line="360" w:lineRule="auto"/>
        <w:jc w:val="both"/>
        <w:rPr>
          <w:sz w:val="24"/>
        </w:rPr>
        <w:sectPr>
          <w:pgSz w:w="12240" w:h="15840"/>
          <w:pgMar w:header="0" w:footer="946" w:top="1360" w:bottom="1220" w:left="1600" w:right="1300"/>
        </w:sectPr>
      </w:pPr>
    </w:p>
    <w:p>
      <w:pPr>
        <w:tabs>
          <w:tab w:pos="8887" w:val="left" w:leader="none"/>
        </w:tabs>
        <w:spacing w:line="362" w:lineRule="auto" w:before="54"/>
        <w:ind w:left="102" w:right="113" w:firstLine="0"/>
        <w:jc w:val="both"/>
        <w:rPr>
          <w:sz w:val="24"/>
        </w:rPr>
      </w:pPr>
      <w:r>
        <w:rPr>
          <w:sz w:val="24"/>
        </w:rPr>
        <w:t>Cámara de Diputados. (1998) Comisión de Radio Televisión y Cinematografía, </w:t>
      </w:r>
      <w:r>
        <w:rPr>
          <w:i/>
          <w:sz w:val="24"/>
        </w:rPr>
        <w:t>Acta </w:t>
      </w:r>
      <w:r>
        <w:rPr>
          <w:i/>
          <w:sz w:val="24"/>
        </w:rPr>
        <w:t>de la reunión del miércoles 10 de abril de 1998</w:t>
      </w:r>
      <w:r>
        <w:rPr>
          <w:sz w:val="24"/>
        </w:rPr>
        <w:t>, México, consultado 16 de noviembre 2015</w:t>
        <w:tab/>
        <w:t>en:</w:t>
      </w:r>
    </w:p>
    <w:p>
      <w:pPr>
        <w:tabs>
          <w:tab w:pos="1661" w:val="left" w:leader="none"/>
          <w:tab w:pos="2368" w:val="left" w:leader="none"/>
          <w:tab w:pos="3412" w:val="left" w:leader="none"/>
          <w:tab w:pos="5009" w:val="left" w:leader="none"/>
          <w:tab w:pos="5716" w:val="left" w:leader="none"/>
          <w:tab w:pos="6423" w:val="left" w:leader="none"/>
          <w:tab w:pos="7982" w:val="left" w:leader="none"/>
          <w:tab w:pos="8959" w:val="left" w:leader="none"/>
        </w:tabs>
        <w:spacing w:line="360" w:lineRule="auto" w:before="0"/>
        <w:ind w:left="102" w:right="113" w:firstLine="0"/>
        <w:jc w:val="left"/>
        <w:rPr>
          <w:sz w:val="24"/>
        </w:rPr>
      </w:pPr>
      <w:hyperlink r:id="rId49">
        <w:r>
          <w:rPr>
            <w:sz w:val="24"/>
          </w:rPr>
          <w:t>http://gaceta.diputados.gob.mx/Gaceta/57/1998/ago/19980821.html#Acta0821RTC</w:t>
        </w:r>
      </w:hyperlink>
      <w:r>
        <w:rPr>
          <w:sz w:val="24"/>
        </w:rPr>
        <w:t> Cámara de Diputados. Comisión de Radio Televisión y Cinematografía. (1997) </w:t>
      </w:r>
      <w:r>
        <w:rPr>
          <w:i/>
          <w:sz w:val="24"/>
        </w:rPr>
        <w:t>Acta </w:t>
      </w:r>
      <w:r>
        <w:rPr>
          <w:i/>
          <w:sz w:val="24"/>
        </w:rPr>
        <w:t>de la reunión de la comisión de radio, televisión y cinematografía. México, 17 de noviembre</w:t>
        <w:tab/>
        <w:t>de</w:t>
        <w:tab/>
        <w:t>1997</w:t>
      </w:r>
      <w:r>
        <w:rPr>
          <w:sz w:val="24"/>
        </w:rPr>
        <w:t>,</w:t>
        <w:tab/>
        <w:t>consultado</w:t>
        <w:tab/>
        <w:t>16</w:t>
        <w:tab/>
        <w:t>de</w:t>
        <w:tab/>
        <w:t>noviembre</w:t>
        <w:tab/>
        <w:t>2015</w:t>
        <w:tab/>
      </w:r>
      <w:r>
        <w:rPr>
          <w:spacing w:val="-1"/>
          <w:sz w:val="24"/>
        </w:rPr>
        <w:t>en </w:t>
      </w:r>
      <w:hyperlink r:id="rId50">
        <w:r>
          <w:rPr>
            <w:sz w:val="24"/>
          </w:rPr>
          <w:t>http://gaceta.diputados.gob.mx/Gaceta/57/1998/ene/19980130.html#Act0130CRTC</w:t>
        </w:r>
      </w:hyperlink>
    </w:p>
    <w:p>
      <w:pPr>
        <w:spacing w:line="360" w:lineRule="auto" w:before="146"/>
        <w:ind w:left="102" w:right="119" w:firstLine="0"/>
        <w:jc w:val="both"/>
        <w:rPr>
          <w:sz w:val="24"/>
        </w:rPr>
      </w:pPr>
      <w:r>
        <w:rPr>
          <w:sz w:val="24"/>
        </w:rPr>
        <w:t>Cámara de Senadores (1998) </w:t>
      </w:r>
      <w:r>
        <w:rPr>
          <w:i/>
          <w:sz w:val="24"/>
        </w:rPr>
        <w:t>Acuerdo comisión RTC del 28 de enero de 1998 por el </w:t>
      </w:r>
      <w:r>
        <w:rPr>
          <w:i/>
          <w:sz w:val="24"/>
        </w:rPr>
        <w:t>cual se aprueba realizar trabajo conjunto con la cámara de diputados para la</w:t>
      </w:r>
      <w:r>
        <w:rPr>
          <w:i/>
          <w:spacing w:val="-32"/>
          <w:sz w:val="24"/>
        </w:rPr>
        <w:t> </w:t>
      </w:r>
      <w:r>
        <w:rPr>
          <w:i/>
          <w:sz w:val="24"/>
        </w:rPr>
        <w:t>creación del Canal del Congreso</w:t>
      </w:r>
      <w:r>
        <w:rPr>
          <w:sz w:val="24"/>
        </w:rPr>
        <w:t>.</w:t>
      </w:r>
      <w:r>
        <w:rPr>
          <w:spacing w:val="-9"/>
          <w:sz w:val="24"/>
        </w:rPr>
        <w:t> </w:t>
      </w:r>
      <w:r>
        <w:rPr>
          <w:sz w:val="24"/>
        </w:rPr>
        <w:t>México.</w:t>
      </w:r>
    </w:p>
    <w:p>
      <w:pPr>
        <w:spacing w:line="360" w:lineRule="auto" w:before="146"/>
        <w:ind w:left="102" w:right="113" w:firstLine="0"/>
        <w:jc w:val="both"/>
        <w:rPr>
          <w:sz w:val="24"/>
        </w:rPr>
      </w:pPr>
      <w:r>
        <w:rPr>
          <w:sz w:val="24"/>
        </w:rPr>
        <w:t>Cámara de Senadores (1998) </w:t>
      </w:r>
      <w:r>
        <w:rPr>
          <w:i/>
          <w:sz w:val="24"/>
        </w:rPr>
        <w:t>versión estenográfica de la reunión de trabajo de la </w:t>
      </w:r>
      <w:r>
        <w:rPr>
          <w:i/>
          <w:sz w:val="24"/>
        </w:rPr>
        <w:t>comisión bicamaral para el proyecto del canal legislativo. 5to piso de la torre del caballito LVII legislatura 4 de septiembre 1998</w:t>
      </w:r>
      <w:r>
        <w:rPr>
          <w:sz w:val="24"/>
        </w:rPr>
        <w:t>. México.</w:t>
      </w:r>
    </w:p>
    <w:p>
      <w:pPr>
        <w:spacing w:line="360" w:lineRule="auto" w:before="149"/>
        <w:ind w:left="102" w:right="113" w:firstLine="0"/>
        <w:jc w:val="both"/>
        <w:rPr>
          <w:sz w:val="24"/>
        </w:rPr>
      </w:pPr>
      <w:r>
        <w:rPr>
          <w:sz w:val="24"/>
        </w:rPr>
        <w:t>Cámara</w:t>
      </w:r>
      <w:r>
        <w:rPr>
          <w:spacing w:val="-7"/>
          <w:sz w:val="24"/>
        </w:rPr>
        <w:t> </w:t>
      </w:r>
      <w:r>
        <w:rPr>
          <w:sz w:val="24"/>
        </w:rPr>
        <w:t>de</w:t>
      </w:r>
      <w:r>
        <w:rPr>
          <w:spacing w:val="-4"/>
          <w:sz w:val="24"/>
        </w:rPr>
        <w:t> </w:t>
      </w:r>
      <w:r>
        <w:rPr>
          <w:sz w:val="24"/>
        </w:rPr>
        <w:t>Senadores</w:t>
      </w:r>
      <w:r>
        <w:rPr>
          <w:spacing w:val="-7"/>
          <w:sz w:val="24"/>
        </w:rPr>
        <w:t> </w:t>
      </w:r>
      <w:r>
        <w:rPr>
          <w:sz w:val="24"/>
        </w:rPr>
        <w:t>(2000)</w:t>
      </w:r>
      <w:r>
        <w:rPr>
          <w:spacing w:val="-2"/>
          <w:sz w:val="24"/>
        </w:rPr>
        <w:t> </w:t>
      </w:r>
      <w:r>
        <w:rPr>
          <w:i/>
          <w:sz w:val="24"/>
        </w:rPr>
        <w:t>ceremonia</w:t>
      </w:r>
      <w:r>
        <w:rPr>
          <w:i/>
          <w:spacing w:val="-4"/>
          <w:sz w:val="24"/>
        </w:rPr>
        <w:t> </w:t>
      </w:r>
      <w:r>
        <w:rPr>
          <w:i/>
          <w:sz w:val="24"/>
        </w:rPr>
        <w:t>de</w:t>
      </w:r>
      <w:r>
        <w:rPr>
          <w:i/>
          <w:spacing w:val="-6"/>
          <w:sz w:val="24"/>
        </w:rPr>
        <w:t> </w:t>
      </w:r>
      <w:r>
        <w:rPr>
          <w:i/>
          <w:sz w:val="24"/>
        </w:rPr>
        <w:t>entrega</w:t>
      </w:r>
      <w:r>
        <w:rPr>
          <w:i/>
          <w:spacing w:val="-4"/>
          <w:sz w:val="24"/>
        </w:rPr>
        <w:t> </w:t>
      </w:r>
      <w:r>
        <w:rPr>
          <w:i/>
          <w:sz w:val="24"/>
        </w:rPr>
        <w:t>del</w:t>
      </w:r>
      <w:r>
        <w:rPr>
          <w:i/>
          <w:spacing w:val="-5"/>
          <w:sz w:val="24"/>
        </w:rPr>
        <w:t> </w:t>
      </w:r>
      <w:r>
        <w:rPr>
          <w:i/>
          <w:sz w:val="24"/>
        </w:rPr>
        <w:t>permiso</w:t>
      </w:r>
      <w:r>
        <w:rPr>
          <w:i/>
          <w:spacing w:val="-4"/>
          <w:sz w:val="24"/>
        </w:rPr>
        <w:t> </w:t>
      </w:r>
      <w:r>
        <w:rPr>
          <w:i/>
          <w:sz w:val="24"/>
        </w:rPr>
        <w:t>para</w:t>
      </w:r>
      <w:r>
        <w:rPr>
          <w:i/>
          <w:spacing w:val="-4"/>
          <w:sz w:val="24"/>
        </w:rPr>
        <w:t> </w:t>
      </w:r>
      <w:r>
        <w:rPr>
          <w:i/>
          <w:sz w:val="24"/>
        </w:rPr>
        <w:t>operar</w:t>
      </w:r>
      <w:r>
        <w:rPr>
          <w:i/>
          <w:spacing w:val="-5"/>
          <w:sz w:val="24"/>
        </w:rPr>
        <w:t> </w:t>
      </w:r>
      <w:r>
        <w:rPr>
          <w:i/>
          <w:sz w:val="24"/>
        </w:rPr>
        <w:t>el</w:t>
      </w:r>
      <w:r>
        <w:rPr>
          <w:i/>
          <w:spacing w:val="-5"/>
          <w:sz w:val="24"/>
        </w:rPr>
        <w:t> </w:t>
      </w:r>
      <w:r>
        <w:rPr>
          <w:i/>
          <w:sz w:val="24"/>
        </w:rPr>
        <w:t>Canal </w:t>
      </w:r>
      <w:r>
        <w:rPr>
          <w:i/>
          <w:sz w:val="24"/>
        </w:rPr>
        <w:t>de televisión del H Congreso de la Unión 14 de junio de 2000 LVII legislatura</w:t>
      </w:r>
      <w:r>
        <w:rPr>
          <w:sz w:val="24"/>
        </w:rPr>
        <w:t>.</w:t>
      </w:r>
      <w:r>
        <w:rPr>
          <w:spacing w:val="-38"/>
          <w:sz w:val="24"/>
        </w:rPr>
        <w:t> </w:t>
      </w:r>
      <w:r>
        <w:rPr>
          <w:sz w:val="24"/>
        </w:rPr>
        <w:t>México.</w:t>
      </w:r>
    </w:p>
    <w:p>
      <w:pPr>
        <w:pStyle w:val="BodyText"/>
        <w:ind w:left="0"/>
        <w:jc w:val="left"/>
      </w:pPr>
    </w:p>
    <w:p>
      <w:pPr>
        <w:pStyle w:val="BodyText"/>
        <w:spacing w:before="1"/>
        <w:ind w:left="0"/>
        <w:jc w:val="left"/>
        <w:rPr>
          <w:sz w:val="25"/>
        </w:rPr>
      </w:pPr>
    </w:p>
    <w:p>
      <w:pPr>
        <w:pStyle w:val="BodyText"/>
        <w:spacing w:line="360" w:lineRule="auto"/>
        <w:ind w:right="116"/>
      </w:pPr>
      <w:r>
        <w:rPr/>
        <w:t>Cámara de Senadores (2014) Iniciativa De los Senadores Alejandro Encinas Rodríguez y Daniel Gabriel Ávila Ruiz y de los Diputados Alfa Eliana González Magallanes y Maximiliano Cortázar Lara, integrantes de la Comisión Bicamaral del Canal</w:t>
      </w:r>
      <w:r>
        <w:rPr>
          <w:spacing w:val="-5"/>
        </w:rPr>
        <w:t> </w:t>
      </w:r>
      <w:r>
        <w:rPr/>
        <w:t>de</w:t>
      </w:r>
      <w:r>
        <w:rPr>
          <w:spacing w:val="-6"/>
        </w:rPr>
        <w:t> </w:t>
      </w:r>
      <w:r>
        <w:rPr/>
        <w:t>Televisión</w:t>
      </w:r>
      <w:r>
        <w:rPr>
          <w:spacing w:val="-4"/>
        </w:rPr>
        <w:t> </w:t>
      </w:r>
      <w:r>
        <w:rPr/>
        <w:t>del</w:t>
      </w:r>
      <w:r>
        <w:rPr>
          <w:spacing w:val="-2"/>
        </w:rPr>
        <w:t> </w:t>
      </w:r>
      <w:r>
        <w:rPr/>
        <w:t>Congreso</w:t>
      </w:r>
      <w:r>
        <w:rPr>
          <w:spacing w:val="-3"/>
        </w:rPr>
        <w:t> </w:t>
      </w:r>
      <w:r>
        <w:rPr/>
        <w:t>de</w:t>
      </w:r>
      <w:r>
        <w:rPr>
          <w:spacing w:val="-4"/>
        </w:rPr>
        <w:t> </w:t>
      </w:r>
      <w:r>
        <w:rPr/>
        <w:t>la</w:t>
      </w:r>
      <w:r>
        <w:rPr>
          <w:spacing w:val="-4"/>
        </w:rPr>
        <w:t> </w:t>
      </w:r>
      <w:r>
        <w:rPr/>
        <w:t>Unión,</w:t>
      </w:r>
      <w:r>
        <w:rPr>
          <w:spacing w:val="-4"/>
        </w:rPr>
        <w:t> </w:t>
      </w:r>
      <w:r>
        <w:rPr/>
        <w:t>con</w:t>
      </w:r>
      <w:r>
        <w:rPr>
          <w:spacing w:val="-4"/>
        </w:rPr>
        <w:t> </w:t>
      </w:r>
      <w:r>
        <w:rPr/>
        <w:t>proyecto</w:t>
      </w:r>
      <w:r>
        <w:rPr>
          <w:spacing w:val="-3"/>
        </w:rPr>
        <w:t> </w:t>
      </w:r>
      <w:r>
        <w:rPr/>
        <w:t>de</w:t>
      </w:r>
      <w:r>
        <w:rPr>
          <w:spacing w:val="-4"/>
        </w:rPr>
        <w:t> </w:t>
      </w:r>
      <w:r>
        <w:rPr/>
        <w:t>decreto</w:t>
      </w:r>
      <w:r>
        <w:rPr>
          <w:spacing w:val="-3"/>
        </w:rPr>
        <w:t> </w:t>
      </w:r>
      <w:r>
        <w:rPr/>
        <w:t>que</w:t>
      </w:r>
      <w:r>
        <w:rPr>
          <w:spacing w:val="-4"/>
        </w:rPr>
        <w:t> </w:t>
      </w:r>
      <w:r>
        <w:rPr/>
        <w:t>reforma</w:t>
      </w:r>
      <w:r>
        <w:rPr>
          <w:spacing w:val="-4"/>
        </w:rPr>
        <w:t> </w:t>
      </w:r>
      <w:r>
        <w:rPr/>
        <w:t>y adiciona diversas disposiciones de la Ley Orgánica del Congreso General de los Estados Unidos Mexicanos. Gaceta Parlamentaria, México. Disponible en </w:t>
      </w:r>
      <w:hyperlink r:id="rId51">
        <w:r>
          <w:rPr/>
          <w:t>http://www.senado.gob.mx/index.php?ver=sp&amp;mn=2&amp;sm=2&amp;id=46592</w:t>
        </w:r>
      </w:hyperlink>
    </w:p>
    <w:p>
      <w:pPr>
        <w:pStyle w:val="BodyText"/>
        <w:ind w:left="0"/>
        <w:jc w:val="left"/>
      </w:pPr>
    </w:p>
    <w:p>
      <w:pPr>
        <w:pStyle w:val="BodyText"/>
        <w:spacing w:line="360" w:lineRule="auto" w:before="142"/>
        <w:ind w:right="113"/>
      </w:pPr>
      <w:r>
        <w:rPr/>
        <w:t>Cámara de Senadores (2016) Iniciativa del Sen. Roberto Gil Zuarth y del Dip. Jesús Zambrano Grijalva, Presidentes de las Mesas Directivas de la Cámara de Senadores y</w:t>
      </w:r>
      <w:r>
        <w:rPr>
          <w:spacing w:val="-19"/>
        </w:rPr>
        <w:t> </w:t>
      </w:r>
      <w:r>
        <w:rPr/>
        <w:t>la</w:t>
      </w:r>
      <w:r>
        <w:rPr>
          <w:spacing w:val="-16"/>
        </w:rPr>
        <w:t> </w:t>
      </w:r>
      <w:r>
        <w:rPr/>
        <w:t>Cámara</w:t>
      </w:r>
      <w:r>
        <w:rPr>
          <w:spacing w:val="-19"/>
        </w:rPr>
        <w:t> </w:t>
      </w:r>
      <w:r>
        <w:rPr/>
        <w:t>de</w:t>
      </w:r>
      <w:r>
        <w:rPr>
          <w:spacing w:val="-18"/>
        </w:rPr>
        <w:t> </w:t>
      </w:r>
      <w:r>
        <w:rPr/>
        <w:t>Diputados,</w:t>
      </w:r>
      <w:r>
        <w:rPr>
          <w:spacing w:val="-16"/>
        </w:rPr>
        <w:t> </w:t>
      </w:r>
      <w:r>
        <w:rPr/>
        <w:t>respectivamente,</w:t>
      </w:r>
      <w:r>
        <w:rPr>
          <w:spacing w:val="-18"/>
        </w:rPr>
        <w:t> </w:t>
      </w:r>
      <w:r>
        <w:rPr/>
        <w:t>así</w:t>
      </w:r>
      <w:r>
        <w:rPr>
          <w:spacing w:val="-18"/>
        </w:rPr>
        <w:t> </w:t>
      </w:r>
      <w:r>
        <w:rPr/>
        <w:t>como</w:t>
      </w:r>
      <w:r>
        <w:rPr>
          <w:spacing w:val="-18"/>
        </w:rPr>
        <w:t> </w:t>
      </w:r>
      <w:r>
        <w:rPr/>
        <w:t>de</w:t>
      </w:r>
      <w:r>
        <w:rPr>
          <w:spacing w:val="-16"/>
        </w:rPr>
        <w:t> </w:t>
      </w:r>
      <w:r>
        <w:rPr/>
        <w:t>los</w:t>
      </w:r>
      <w:r>
        <w:rPr>
          <w:spacing w:val="-18"/>
        </w:rPr>
        <w:t> </w:t>
      </w:r>
      <w:r>
        <w:rPr/>
        <w:t>Senadores</w:t>
      </w:r>
      <w:r>
        <w:rPr>
          <w:spacing w:val="-16"/>
        </w:rPr>
        <w:t> </w:t>
      </w:r>
      <w:r>
        <w:rPr/>
        <w:t>Daniel</w:t>
      </w:r>
      <w:r>
        <w:rPr>
          <w:spacing w:val="-11"/>
        </w:rPr>
        <w:t> </w:t>
      </w:r>
      <w:r>
        <w:rPr/>
        <w:t>Gabriel Ávila Ruiz, Jesús Casillas Romero, Alejandro Encinas Rodríguez y de los Diputados Tristán</w:t>
      </w:r>
      <w:r>
        <w:rPr>
          <w:spacing w:val="34"/>
        </w:rPr>
        <w:t> </w:t>
      </w:r>
      <w:r>
        <w:rPr/>
        <w:t>Canales</w:t>
      </w:r>
      <w:r>
        <w:rPr>
          <w:spacing w:val="34"/>
        </w:rPr>
        <w:t> </w:t>
      </w:r>
      <w:r>
        <w:rPr/>
        <w:t>Najjar,</w:t>
      </w:r>
      <w:r>
        <w:rPr>
          <w:spacing w:val="34"/>
        </w:rPr>
        <w:t> </w:t>
      </w:r>
      <w:r>
        <w:rPr/>
        <w:t>Martha</w:t>
      </w:r>
      <w:r>
        <w:rPr>
          <w:spacing w:val="34"/>
        </w:rPr>
        <w:t> </w:t>
      </w:r>
      <w:r>
        <w:rPr/>
        <w:t>Cristina</w:t>
      </w:r>
      <w:r>
        <w:rPr>
          <w:spacing w:val="34"/>
        </w:rPr>
        <w:t> </w:t>
      </w:r>
      <w:r>
        <w:rPr/>
        <w:t>Jiménez</w:t>
      </w:r>
      <w:r>
        <w:rPr>
          <w:spacing w:val="31"/>
        </w:rPr>
        <w:t> </w:t>
      </w:r>
      <w:r>
        <w:rPr/>
        <w:t>Márquez</w:t>
      </w:r>
      <w:r>
        <w:rPr>
          <w:spacing w:val="33"/>
        </w:rPr>
        <w:t> </w:t>
      </w:r>
      <w:r>
        <w:rPr/>
        <w:t>y</w:t>
      </w:r>
      <w:r>
        <w:rPr>
          <w:spacing w:val="31"/>
        </w:rPr>
        <w:t> </w:t>
      </w:r>
      <w:r>
        <w:rPr/>
        <w:t>Armando</w:t>
      </w:r>
      <w:r>
        <w:rPr>
          <w:spacing w:val="34"/>
        </w:rPr>
        <w:t> </w:t>
      </w:r>
      <w:r>
        <w:rPr/>
        <w:t>Soto</w:t>
      </w:r>
      <w:r>
        <w:rPr>
          <w:spacing w:val="34"/>
        </w:rPr>
        <w:t> </w:t>
      </w:r>
      <w:r>
        <w:rPr/>
        <w:t>Espino,</w:t>
      </w:r>
    </w:p>
    <w:p>
      <w:pPr>
        <w:spacing w:after="0" w:line="360" w:lineRule="auto"/>
        <w:sectPr>
          <w:pgSz w:w="12240" w:h="15840"/>
          <w:pgMar w:header="0" w:footer="946" w:top="1360" w:bottom="1220" w:left="1600" w:right="1300"/>
        </w:sectPr>
      </w:pPr>
    </w:p>
    <w:p>
      <w:pPr>
        <w:pStyle w:val="BodyText"/>
        <w:spacing w:line="360" w:lineRule="auto" w:before="56"/>
        <w:ind w:right="110"/>
      </w:pPr>
      <w:r>
        <w:rPr/>
        <w:t>integrantes de la Comisión Bicamaral del Canal de Televisión del Congreso de la Unión, con proyecto de decreto que reforma y adiciona diversas disposiciones de la Ley Orgánica del Congreso General de los Estados Unidos Mexicanos y del Reglamento del Canal de Televisión del Congreso General de los Estados Unidos Mexicanos. 3 de agosto 2016. </w:t>
      </w:r>
      <w:hyperlink r:id="rId52">
        <w:r>
          <w:rPr/>
          <w:t>http://www.senado.gob.mx/sgsp/gaceta/63/1/2016-08-</w:t>
        </w:r>
      </w:hyperlink>
      <w:r>
        <w:rPr/>
        <w:t> 03-1/assets/documentos/Inic_Canal_del_Congreso.pdf</w:t>
      </w:r>
    </w:p>
    <w:p>
      <w:pPr>
        <w:pStyle w:val="BodyText"/>
        <w:ind w:left="0"/>
        <w:jc w:val="left"/>
      </w:pPr>
    </w:p>
    <w:p>
      <w:pPr>
        <w:pStyle w:val="BodyText"/>
        <w:tabs>
          <w:tab w:pos="1342" w:val="left" w:leader="none"/>
          <w:tab w:pos="3191" w:val="left" w:leader="none"/>
          <w:tab w:pos="5108" w:val="left" w:leader="none"/>
          <w:tab w:pos="6226" w:val="left" w:leader="none"/>
          <w:tab w:pos="7344" w:val="left" w:leader="none"/>
          <w:tab w:pos="8623" w:val="left" w:leader="none"/>
        </w:tabs>
        <w:spacing w:line="360" w:lineRule="auto" w:before="142"/>
        <w:ind w:right="117"/>
        <w:jc w:val="left"/>
      </w:pPr>
      <w:r>
        <w:rPr/>
        <w:t>Cámara de Senadores (2016) Reunión de Trabajo Presidentes cámara del Congreso con</w:t>
        <w:tab/>
        <w:t>Comisión</w:t>
        <w:tab/>
        <w:t>Bicameral</w:t>
        <w:tab/>
        <w:t>27</w:t>
        <w:tab/>
        <w:t>de</w:t>
        <w:tab/>
        <w:t>julio</w:t>
        <w:tab/>
      </w:r>
      <w:r>
        <w:rPr>
          <w:spacing w:val="-1"/>
        </w:rPr>
        <w:t>2016. </w:t>
      </w:r>
      <w:hyperlink r:id="rId53">
        <w:r>
          <w:rPr/>
          <w:t>http://comunicacion.senado.gob.mx/index.php/informacion/boletines/29913-congreso-</w:t>
        </w:r>
      </w:hyperlink>
      <w:r>
        <w:rPr/>
        <w:t> de-la-union-establece-acciones-para-recibir-el-titulo-de-concesion-del-canal-del- congreso.html</w:t>
      </w:r>
    </w:p>
    <w:p>
      <w:pPr>
        <w:pStyle w:val="BodyText"/>
        <w:ind w:left="0"/>
        <w:jc w:val="left"/>
      </w:pPr>
    </w:p>
    <w:p>
      <w:pPr>
        <w:pStyle w:val="BodyText"/>
        <w:spacing w:line="360" w:lineRule="auto" w:before="158"/>
        <w:ind w:right="112"/>
        <w:jc w:val="left"/>
      </w:pPr>
      <w:r>
        <w:rPr/>
        <w:t>Senado de la República (2016) Versión estenográfica de la ceremonia de entrega del título</w:t>
      </w:r>
      <w:r>
        <w:rPr>
          <w:spacing w:val="-16"/>
        </w:rPr>
        <w:t> </w:t>
      </w:r>
      <w:r>
        <w:rPr/>
        <w:t>de</w:t>
      </w:r>
      <w:r>
        <w:rPr>
          <w:spacing w:val="-16"/>
        </w:rPr>
        <w:t> </w:t>
      </w:r>
      <w:r>
        <w:rPr/>
        <w:t>concesión</w:t>
      </w:r>
      <w:r>
        <w:rPr>
          <w:spacing w:val="-18"/>
        </w:rPr>
        <w:t> </w:t>
      </w:r>
      <w:r>
        <w:rPr/>
        <w:t>de</w:t>
      </w:r>
      <w:r>
        <w:rPr>
          <w:spacing w:val="-18"/>
        </w:rPr>
        <w:t> </w:t>
      </w:r>
      <w:r>
        <w:rPr/>
        <w:t>uso</w:t>
      </w:r>
      <w:r>
        <w:rPr>
          <w:spacing w:val="-13"/>
        </w:rPr>
        <w:t> </w:t>
      </w:r>
      <w:r>
        <w:rPr/>
        <w:t>público</w:t>
      </w:r>
      <w:r>
        <w:rPr>
          <w:spacing w:val="-16"/>
        </w:rPr>
        <w:t> </w:t>
      </w:r>
      <w:r>
        <w:rPr/>
        <w:t>de</w:t>
      </w:r>
      <w:r>
        <w:rPr>
          <w:spacing w:val="-16"/>
        </w:rPr>
        <w:t> </w:t>
      </w:r>
      <w:r>
        <w:rPr/>
        <w:t>radiodifusión</w:t>
      </w:r>
      <w:r>
        <w:rPr>
          <w:spacing w:val="-15"/>
        </w:rPr>
        <w:t> </w:t>
      </w:r>
      <w:r>
        <w:rPr/>
        <w:t>al</w:t>
      </w:r>
      <w:r>
        <w:rPr>
          <w:spacing w:val="-17"/>
        </w:rPr>
        <w:t> </w:t>
      </w:r>
      <w:r>
        <w:rPr/>
        <w:t>Congreso</w:t>
      </w:r>
      <w:r>
        <w:rPr>
          <w:spacing w:val="-15"/>
        </w:rPr>
        <w:t> </w:t>
      </w:r>
      <w:r>
        <w:rPr/>
        <w:t>General</w:t>
      </w:r>
      <w:r>
        <w:rPr>
          <w:spacing w:val="-17"/>
        </w:rPr>
        <w:t> </w:t>
      </w:r>
      <w:r>
        <w:rPr/>
        <w:t>de</w:t>
      </w:r>
      <w:r>
        <w:rPr>
          <w:spacing w:val="-16"/>
        </w:rPr>
        <w:t> </w:t>
      </w:r>
      <w:r>
        <w:rPr/>
        <w:t>los</w:t>
      </w:r>
      <w:r>
        <w:rPr>
          <w:spacing w:val="-16"/>
        </w:rPr>
        <w:t> </w:t>
      </w:r>
      <w:r>
        <w:rPr/>
        <w:t>Estados Unidos Mexicanos, celebrada en la Cámara de Diputados. 23 de agosto de 2016. </w:t>
      </w:r>
      <w:hyperlink r:id="rId54">
        <w:r>
          <w:rPr/>
          <w:t>http://comunicacion.senado.gob.mx/index.php/informacion/versiones/30343-version-</w:t>
        </w:r>
      </w:hyperlink>
      <w:r>
        <w:rPr/>
        <w:t> estenografica-de-la-ceremonia-de-entrega-del-titulo-de-concesion-de-uso-publico-de- radiodifusion-al-congreso-general-de-los-estados-unidos-mexicanos-celebrada-en-la- camara-de-diputados.html</w:t>
      </w:r>
    </w:p>
    <w:p>
      <w:pPr>
        <w:pStyle w:val="BodyText"/>
        <w:ind w:left="0"/>
        <w:jc w:val="left"/>
      </w:pPr>
    </w:p>
    <w:p>
      <w:pPr>
        <w:spacing w:line="360" w:lineRule="auto" w:before="139"/>
        <w:ind w:left="102" w:right="105" w:firstLine="0"/>
        <w:jc w:val="left"/>
        <w:rPr>
          <w:sz w:val="24"/>
        </w:rPr>
      </w:pPr>
      <w:r>
        <w:rPr>
          <w:sz w:val="24"/>
        </w:rPr>
        <w:t>Canal del Congreso (2007-2014) </w:t>
      </w:r>
      <w:r>
        <w:rPr>
          <w:i/>
          <w:sz w:val="24"/>
        </w:rPr>
        <w:t>informes anuales de actividades de la Dirección </w:t>
      </w:r>
      <w:r>
        <w:rPr>
          <w:i/>
          <w:sz w:val="24"/>
        </w:rPr>
        <w:t>General</w:t>
      </w:r>
      <w:r>
        <w:rPr>
          <w:sz w:val="24"/>
        </w:rPr>
        <w:t>. México.</w:t>
      </w:r>
    </w:p>
    <w:p>
      <w:pPr>
        <w:pStyle w:val="BodyText"/>
        <w:ind w:left="0"/>
        <w:jc w:val="left"/>
      </w:pPr>
    </w:p>
    <w:p>
      <w:pPr>
        <w:pStyle w:val="BodyText"/>
        <w:spacing w:before="10"/>
        <w:ind w:left="0"/>
        <w:jc w:val="left"/>
      </w:pPr>
    </w:p>
    <w:p>
      <w:pPr>
        <w:spacing w:line="489" w:lineRule="auto" w:before="0"/>
        <w:ind w:left="102" w:right="840" w:firstLine="0"/>
        <w:jc w:val="left"/>
        <w:rPr>
          <w:sz w:val="24"/>
        </w:rPr>
      </w:pPr>
      <w:r>
        <w:rPr>
          <w:sz w:val="24"/>
        </w:rPr>
        <w:t>Canal del Congreso (sin fecha) </w:t>
      </w:r>
      <w:r>
        <w:rPr>
          <w:i/>
          <w:sz w:val="24"/>
        </w:rPr>
        <w:t>Breve historia del Canal del Congreso. </w:t>
      </w:r>
      <w:r>
        <w:rPr>
          <w:sz w:val="24"/>
        </w:rPr>
        <w:t>México. Canal del Congreso (sin fecha) Código de Ética Canal del Congreso, México.</w:t>
      </w:r>
    </w:p>
    <w:p>
      <w:pPr>
        <w:spacing w:line="360" w:lineRule="auto" w:before="0"/>
        <w:ind w:left="102" w:right="105" w:firstLine="0"/>
        <w:jc w:val="left"/>
        <w:rPr>
          <w:sz w:val="24"/>
        </w:rPr>
      </w:pPr>
      <w:r>
        <w:rPr>
          <w:sz w:val="24"/>
        </w:rPr>
        <w:t>Canal del Congreso (sin fecha) </w:t>
      </w:r>
      <w:r>
        <w:rPr>
          <w:i/>
          <w:sz w:val="24"/>
        </w:rPr>
        <w:t>Informes de gestión Dirección General del Canal del </w:t>
      </w:r>
      <w:r>
        <w:rPr>
          <w:i/>
          <w:sz w:val="24"/>
        </w:rPr>
        <w:t>Congreso 2007 – 2014</w:t>
      </w:r>
      <w:r>
        <w:rPr>
          <w:sz w:val="24"/>
        </w:rPr>
        <w:t>. México.</w:t>
      </w:r>
    </w:p>
    <w:p>
      <w:pPr>
        <w:pStyle w:val="BodyText"/>
        <w:spacing w:before="149"/>
        <w:ind w:right="105"/>
        <w:jc w:val="left"/>
      </w:pPr>
      <w:r>
        <w:rPr/>
        <w:t>Canal</w:t>
      </w:r>
      <w:r>
        <w:rPr>
          <w:spacing w:val="-19"/>
        </w:rPr>
        <w:t> </w:t>
      </w:r>
      <w:r>
        <w:rPr/>
        <w:t>del</w:t>
      </w:r>
      <w:r>
        <w:rPr>
          <w:spacing w:val="-19"/>
        </w:rPr>
        <w:t> </w:t>
      </w:r>
      <w:r>
        <w:rPr/>
        <w:t>Congreso</w:t>
      </w:r>
      <w:r>
        <w:rPr>
          <w:spacing w:val="-18"/>
        </w:rPr>
        <w:t> </w:t>
      </w:r>
      <w:r>
        <w:rPr/>
        <w:t>(sin</w:t>
      </w:r>
      <w:r>
        <w:rPr>
          <w:spacing w:val="-20"/>
        </w:rPr>
        <w:t> </w:t>
      </w:r>
      <w:r>
        <w:rPr/>
        <w:t>fecha)</w:t>
      </w:r>
      <w:r>
        <w:rPr>
          <w:spacing w:val="-19"/>
        </w:rPr>
        <w:t> </w:t>
      </w:r>
      <w:r>
        <w:rPr/>
        <w:t>Políticas</w:t>
      </w:r>
      <w:r>
        <w:rPr>
          <w:spacing w:val="-19"/>
        </w:rPr>
        <w:t> </w:t>
      </w:r>
      <w:r>
        <w:rPr/>
        <w:t>de</w:t>
      </w:r>
      <w:r>
        <w:rPr>
          <w:spacing w:val="-18"/>
        </w:rPr>
        <w:t> </w:t>
      </w:r>
      <w:r>
        <w:rPr/>
        <w:t>comunicación</w:t>
      </w:r>
      <w:r>
        <w:rPr>
          <w:spacing w:val="-18"/>
        </w:rPr>
        <w:t> </w:t>
      </w:r>
      <w:r>
        <w:rPr/>
        <w:t>Canal</w:t>
      </w:r>
      <w:r>
        <w:rPr>
          <w:spacing w:val="-19"/>
        </w:rPr>
        <w:t> </w:t>
      </w:r>
      <w:r>
        <w:rPr/>
        <w:t>del</w:t>
      </w:r>
      <w:r>
        <w:rPr>
          <w:spacing w:val="-22"/>
        </w:rPr>
        <w:t> </w:t>
      </w:r>
      <w:r>
        <w:rPr/>
        <w:t>Congreso,</w:t>
      </w:r>
      <w:r>
        <w:rPr>
          <w:spacing w:val="-18"/>
        </w:rPr>
        <w:t> </w:t>
      </w:r>
      <w:r>
        <w:rPr/>
        <w:t>México.</w:t>
      </w:r>
    </w:p>
    <w:p>
      <w:pPr>
        <w:spacing w:after="0"/>
        <w:jc w:val="left"/>
        <w:sectPr>
          <w:pgSz w:w="12240" w:h="15840"/>
          <w:pgMar w:header="0" w:footer="946" w:top="1360" w:bottom="1220" w:left="1600" w:right="1300"/>
        </w:sectPr>
      </w:pPr>
    </w:p>
    <w:p>
      <w:pPr>
        <w:spacing w:line="360" w:lineRule="auto" w:before="54"/>
        <w:ind w:left="102" w:right="113" w:firstLine="0"/>
        <w:jc w:val="both"/>
        <w:rPr>
          <w:sz w:val="24"/>
        </w:rPr>
      </w:pPr>
      <w:r>
        <w:rPr>
          <w:sz w:val="24"/>
        </w:rPr>
        <w:t>Comisión Permanente (2012) </w:t>
      </w:r>
      <w:r>
        <w:rPr>
          <w:i/>
          <w:sz w:val="24"/>
        </w:rPr>
        <w:t>Acuerdo por el que se establecen los lineamientos para </w:t>
      </w:r>
      <w:r>
        <w:rPr>
          <w:i/>
          <w:sz w:val="24"/>
        </w:rPr>
        <w:t>el</w:t>
      </w:r>
      <w:r>
        <w:rPr>
          <w:i/>
          <w:spacing w:val="-5"/>
          <w:sz w:val="24"/>
        </w:rPr>
        <w:t> </w:t>
      </w:r>
      <w:r>
        <w:rPr>
          <w:i/>
          <w:sz w:val="24"/>
        </w:rPr>
        <w:t>desarrollo</w:t>
      </w:r>
      <w:r>
        <w:rPr>
          <w:i/>
          <w:spacing w:val="-4"/>
          <w:sz w:val="24"/>
        </w:rPr>
        <w:t> </w:t>
      </w:r>
      <w:r>
        <w:rPr>
          <w:i/>
          <w:sz w:val="24"/>
        </w:rPr>
        <w:t>de</w:t>
      </w:r>
      <w:r>
        <w:rPr>
          <w:i/>
          <w:spacing w:val="-4"/>
          <w:sz w:val="24"/>
        </w:rPr>
        <w:t> </w:t>
      </w:r>
      <w:r>
        <w:rPr>
          <w:i/>
          <w:sz w:val="24"/>
        </w:rPr>
        <w:t>las</w:t>
      </w:r>
      <w:r>
        <w:rPr>
          <w:i/>
          <w:spacing w:val="-6"/>
          <w:sz w:val="24"/>
        </w:rPr>
        <w:t> </w:t>
      </w:r>
      <w:r>
        <w:rPr>
          <w:i/>
          <w:sz w:val="24"/>
        </w:rPr>
        <w:t>sesiones</w:t>
      </w:r>
      <w:r>
        <w:rPr>
          <w:i/>
          <w:spacing w:val="-7"/>
          <w:sz w:val="24"/>
        </w:rPr>
        <w:t> </w:t>
      </w:r>
      <w:r>
        <w:rPr>
          <w:i/>
          <w:sz w:val="24"/>
        </w:rPr>
        <w:t>durante</w:t>
      </w:r>
      <w:r>
        <w:rPr>
          <w:i/>
          <w:spacing w:val="-5"/>
          <w:sz w:val="24"/>
        </w:rPr>
        <w:t> </w:t>
      </w:r>
      <w:r>
        <w:rPr>
          <w:i/>
          <w:sz w:val="24"/>
        </w:rPr>
        <w:t>el</w:t>
      </w:r>
      <w:r>
        <w:rPr>
          <w:i/>
          <w:spacing w:val="-7"/>
          <w:sz w:val="24"/>
        </w:rPr>
        <w:t> </w:t>
      </w:r>
      <w:r>
        <w:rPr>
          <w:i/>
          <w:sz w:val="24"/>
        </w:rPr>
        <w:t>primer</w:t>
      </w:r>
      <w:r>
        <w:rPr>
          <w:i/>
          <w:spacing w:val="-3"/>
          <w:sz w:val="24"/>
        </w:rPr>
        <w:t> </w:t>
      </w:r>
      <w:r>
        <w:rPr>
          <w:i/>
          <w:sz w:val="24"/>
        </w:rPr>
        <w:t>receso</w:t>
      </w:r>
      <w:r>
        <w:rPr>
          <w:i/>
          <w:spacing w:val="-6"/>
          <w:sz w:val="24"/>
        </w:rPr>
        <w:t> </w:t>
      </w:r>
      <w:r>
        <w:rPr>
          <w:i/>
          <w:sz w:val="24"/>
        </w:rPr>
        <w:t>del</w:t>
      </w:r>
      <w:r>
        <w:rPr>
          <w:i/>
          <w:spacing w:val="-7"/>
          <w:sz w:val="24"/>
        </w:rPr>
        <w:t> </w:t>
      </w:r>
      <w:r>
        <w:rPr>
          <w:i/>
          <w:sz w:val="24"/>
        </w:rPr>
        <w:t>primer</w:t>
      </w:r>
      <w:r>
        <w:rPr>
          <w:i/>
          <w:spacing w:val="-5"/>
          <w:sz w:val="24"/>
        </w:rPr>
        <w:t> </w:t>
      </w:r>
      <w:r>
        <w:rPr>
          <w:i/>
          <w:sz w:val="24"/>
        </w:rPr>
        <w:t>año</w:t>
      </w:r>
      <w:r>
        <w:rPr>
          <w:i/>
          <w:spacing w:val="-6"/>
          <w:sz w:val="24"/>
        </w:rPr>
        <w:t> </w:t>
      </w:r>
      <w:r>
        <w:rPr>
          <w:i/>
          <w:sz w:val="24"/>
        </w:rPr>
        <w:t>de</w:t>
      </w:r>
      <w:r>
        <w:rPr>
          <w:i/>
          <w:spacing w:val="-6"/>
          <w:sz w:val="24"/>
        </w:rPr>
        <w:t> </w:t>
      </w:r>
      <w:r>
        <w:rPr>
          <w:i/>
          <w:sz w:val="24"/>
        </w:rPr>
        <w:t>ejercicio</w:t>
      </w:r>
      <w:r>
        <w:rPr>
          <w:i/>
          <w:spacing w:val="-4"/>
          <w:sz w:val="24"/>
        </w:rPr>
        <w:t> </w:t>
      </w:r>
      <w:r>
        <w:rPr>
          <w:i/>
          <w:sz w:val="24"/>
        </w:rPr>
        <w:t>de</w:t>
      </w:r>
      <w:r>
        <w:rPr>
          <w:i/>
          <w:spacing w:val="-4"/>
          <w:sz w:val="24"/>
        </w:rPr>
        <w:t> </w:t>
      </w:r>
      <w:r>
        <w:rPr>
          <w:i/>
          <w:sz w:val="24"/>
        </w:rPr>
        <w:t>la LXII Legislatura</w:t>
      </w:r>
      <w:r>
        <w:rPr>
          <w:sz w:val="24"/>
        </w:rPr>
        <w:t>. México, Gaceta Parlamentaria número 3675-III, jueves 27 de diciembre de 2012.</w:t>
      </w:r>
      <w:r>
        <w:rPr>
          <w:spacing w:val="-13"/>
          <w:sz w:val="24"/>
        </w:rPr>
        <w:t> </w:t>
      </w:r>
      <w:r>
        <w:rPr>
          <w:sz w:val="24"/>
        </w:rPr>
        <w:t>México.</w:t>
      </w:r>
    </w:p>
    <w:p>
      <w:pPr>
        <w:spacing w:line="360" w:lineRule="auto" w:before="146"/>
        <w:ind w:left="102" w:right="115" w:firstLine="0"/>
        <w:jc w:val="both"/>
        <w:rPr>
          <w:sz w:val="24"/>
        </w:rPr>
      </w:pPr>
      <w:r>
        <w:rPr>
          <w:sz w:val="24"/>
        </w:rPr>
        <w:t>Congreso de la Unión (2001) </w:t>
      </w:r>
      <w:r>
        <w:rPr>
          <w:i/>
          <w:sz w:val="24"/>
        </w:rPr>
        <w:t>oficio de la comisión bicamaral Canal del Congreso a la </w:t>
      </w:r>
      <w:r>
        <w:rPr>
          <w:i/>
          <w:sz w:val="24"/>
        </w:rPr>
        <w:t>secretaria de comunicaciones y transportes 23 de octubre de 2001</w:t>
      </w:r>
      <w:r>
        <w:rPr>
          <w:sz w:val="24"/>
        </w:rPr>
        <w:t>. México.</w:t>
      </w:r>
    </w:p>
    <w:p>
      <w:pPr>
        <w:spacing w:line="360" w:lineRule="auto" w:before="151"/>
        <w:ind w:left="102" w:right="112" w:firstLine="0"/>
        <w:jc w:val="both"/>
        <w:rPr>
          <w:sz w:val="24"/>
        </w:rPr>
      </w:pPr>
      <w:r>
        <w:rPr>
          <w:sz w:val="24"/>
        </w:rPr>
        <w:t>Congreso de la Unión, Comisión Bicameral del Canal de Televisión del H. Congreso de la Unión (2008) </w:t>
      </w:r>
      <w:r>
        <w:rPr>
          <w:i/>
          <w:sz w:val="24"/>
        </w:rPr>
        <w:t>Memoria 1er encuentro de canales de televisión legislativos, </w:t>
      </w:r>
      <w:r>
        <w:rPr>
          <w:i/>
          <w:sz w:val="24"/>
        </w:rPr>
        <w:t>México</w:t>
      </w:r>
      <w:r>
        <w:rPr>
          <w:i/>
          <w:spacing w:val="-5"/>
          <w:sz w:val="24"/>
        </w:rPr>
        <w:t> </w:t>
      </w:r>
      <w:r>
        <w:rPr>
          <w:i/>
          <w:sz w:val="24"/>
        </w:rPr>
        <w:t>DF</w:t>
      </w:r>
      <w:r>
        <w:rPr>
          <w:i/>
          <w:spacing w:val="-5"/>
          <w:sz w:val="24"/>
        </w:rPr>
        <w:t> </w:t>
      </w:r>
      <w:r>
        <w:rPr>
          <w:i/>
          <w:sz w:val="24"/>
        </w:rPr>
        <w:t>noviembre</w:t>
      </w:r>
      <w:r>
        <w:rPr>
          <w:i/>
          <w:spacing w:val="-5"/>
          <w:sz w:val="24"/>
        </w:rPr>
        <w:t> </w:t>
      </w:r>
      <w:r>
        <w:rPr>
          <w:i/>
          <w:sz w:val="24"/>
        </w:rPr>
        <w:t>26,</w:t>
      </w:r>
      <w:r>
        <w:rPr>
          <w:i/>
          <w:spacing w:val="-5"/>
          <w:sz w:val="24"/>
        </w:rPr>
        <w:t> </w:t>
      </w:r>
      <w:r>
        <w:rPr>
          <w:i/>
          <w:sz w:val="24"/>
        </w:rPr>
        <w:t>27</w:t>
      </w:r>
      <w:r>
        <w:rPr>
          <w:i/>
          <w:spacing w:val="-5"/>
          <w:sz w:val="24"/>
        </w:rPr>
        <w:t> </w:t>
      </w:r>
      <w:r>
        <w:rPr>
          <w:i/>
          <w:sz w:val="24"/>
        </w:rPr>
        <w:t>y</w:t>
      </w:r>
      <w:r>
        <w:rPr>
          <w:i/>
          <w:spacing w:val="-5"/>
          <w:sz w:val="24"/>
        </w:rPr>
        <w:t> </w:t>
      </w:r>
      <w:r>
        <w:rPr>
          <w:i/>
          <w:sz w:val="24"/>
        </w:rPr>
        <w:t>28</w:t>
      </w:r>
      <w:r>
        <w:rPr>
          <w:i/>
          <w:spacing w:val="-5"/>
          <w:sz w:val="24"/>
        </w:rPr>
        <w:t> </w:t>
      </w:r>
      <w:r>
        <w:rPr>
          <w:i/>
          <w:sz w:val="24"/>
        </w:rPr>
        <w:t>de</w:t>
      </w:r>
      <w:r>
        <w:rPr>
          <w:i/>
          <w:spacing w:val="-5"/>
          <w:sz w:val="24"/>
        </w:rPr>
        <w:t> </w:t>
      </w:r>
      <w:r>
        <w:rPr>
          <w:i/>
          <w:sz w:val="24"/>
        </w:rPr>
        <w:t>2008</w:t>
      </w:r>
      <w:r>
        <w:rPr>
          <w:sz w:val="24"/>
        </w:rPr>
        <w:t>.</w:t>
      </w:r>
      <w:r>
        <w:rPr>
          <w:spacing w:val="-5"/>
          <w:sz w:val="24"/>
        </w:rPr>
        <w:t> </w:t>
      </w:r>
      <w:r>
        <w:rPr>
          <w:sz w:val="24"/>
        </w:rPr>
        <w:t>Palacio</w:t>
      </w:r>
      <w:r>
        <w:rPr>
          <w:spacing w:val="-5"/>
          <w:sz w:val="24"/>
        </w:rPr>
        <w:t> </w:t>
      </w:r>
      <w:r>
        <w:rPr>
          <w:sz w:val="24"/>
        </w:rPr>
        <w:t>legislativo</w:t>
      </w:r>
      <w:r>
        <w:rPr>
          <w:spacing w:val="-5"/>
          <w:sz w:val="24"/>
        </w:rPr>
        <w:t> </w:t>
      </w:r>
      <w:r>
        <w:rPr>
          <w:sz w:val="24"/>
        </w:rPr>
        <w:t>de</w:t>
      </w:r>
      <w:r>
        <w:rPr>
          <w:spacing w:val="-5"/>
          <w:sz w:val="24"/>
        </w:rPr>
        <w:t> </w:t>
      </w:r>
      <w:r>
        <w:rPr>
          <w:sz w:val="24"/>
        </w:rPr>
        <w:t>San</w:t>
      </w:r>
      <w:r>
        <w:rPr>
          <w:spacing w:val="-5"/>
          <w:sz w:val="24"/>
        </w:rPr>
        <w:t> </w:t>
      </w:r>
      <w:r>
        <w:rPr>
          <w:sz w:val="24"/>
        </w:rPr>
        <w:t>Lázaro.</w:t>
      </w:r>
      <w:r>
        <w:rPr>
          <w:spacing w:val="-5"/>
          <w:sz w:val="24"/>
        </w:rPr>
        <w:t> </w:t>
      </w:r>
      <w:r>
        <w:rPr>
          <w:sz w:val="24"/>
        </w:rPr>
        <w:t>México. Diario Oficial de la Federación (1999) LEY Orgánica del Congreso General de los Estados Unidos Mexicanos, DOF 03-09-1999.</w:t>
      </w:r>
      <w:r>
        <w:rPr>
          <w:spacing w:val="-16"/>
          <w:sz w:val="24"/>
        </w:rPr>
        <w:t> </w:t>
      </w:r>
      <w:r>
        <w:rPr>
          <w:sz w:val="24"/>
        </w:rPr>
        <w:t>México.</w:t>
      </w:r>
    </w:p>
    <w:p>
      <w:pPr>
        <w:pStyle w:val="BodyText"/>
        <w:spacing w:line="360" w:lineRule="auto" w:before="2"/>
        <w:ind w:right="115"/>
      </w:pPr>
      <w:r>
        <w:rPr/>
        <w:t>Diario Oficial de la Federación (2005) Reglamento del Canal de Televisión del Congreso General de los Estados Unidos Mexicanos,18 de mayo de 2005, México.</w:t>
      </w:r>
    </w:p>
    <w:p>
      <w:pPr>
        <w:pStyle w:val="BodyText"/>
        <w:spacing w:line="360" w:lineRule="auto" w:before="2"/>
        <w:ind w:right="114"/>
      </w:pPr>
      <w:r>
        <w:rPr/>
        <w:t>Diario Oficial de la Federación (2010) Reglamento de la Cámara de Diputados, 24 de diciembre de 2010, México</w:t>
      </w:r>
    </w:p>
    <w:p>
      <w:pPr>
        <w:pStyle w:val="BodyText"/>
        <w:ind w:left="0"/>
        <w:jc w:val="left"/>
      </w:pPr>
    </w:p>
    <w:p>
      <w:pPr>
        <w:pStyle w:val="BodyText"/>
        <w:spacing w:line="360" w:lineRule="auto" w:before="142"/>
        <w:ind w:right="113"/>
      </w:pPr>
      <w:r>
        <w:rPr/>
        <w:t>Diario Oficial de la Federación (2010) Reglamento del Senado de la República, 4 de junio de 2010, México.</w:t>
      </w:r>
    </w:p>
    <w:p>
      <w:pPr>
        <w:pStyle w:val="BodyText"/>
        <w:ind w:left="0"/>
        <w:jc w:val="left"/>
      </w:pPr>
    </w:p>
    <w:p>
      <w:pPr>
        <w:pStyle w:val="BodyText"/>
        <w:spacing w:line="360" w:lineRule="auto" w:before="142"/>
        <w:ind w:right="113"/>
      </w:pPr>
      <w:r>
        <w:rPr/>
        <w:t>Diario Oficial de la Federación (2013) </w:t>
      </w:r>
      <w:r>
        <w:rPr>
          <w:color w:val="2E2E2E"/>
        </w:rPr>
        <w:t>por el que se reforman y adicionan diversas disposiciones de los artículos 6o., 7o., 27, 28, 73, 78, 94 y 105 de la Constitución Política de los Estados Unidos Mexicanos, en materia de telecomunicaciones, 11 de junio de 2013.</w:t>
      </w:r>
    </w:p>
    <w:p>
      <w:pPr>
        <w:pStyle w:val="BodyText"/>
        <w:ind w:left="0"/>
        <w:jc w:val="left"/>
      </w:pPr>
    </w:p>
    <w:p>
      <w:pPr>
        <w:pStyle w:val="BodyText"/>
        <w:spacing w:line="360" w:lineRule="auto" w:before="139"/>
        <w:ind w:right="116"/>
      </w:pPr>
      <w:r>
        <w:rPr/>
        <w:t>Diario Oficial de la Federación (2014) decreto </w:t>
      </w:r>
      <w:r>
        <w:rPr>
          <w:color w:val="2E2E2E"/>
        </w:rPr>
        <w:t>por el que se expiden la Ley Federal</w:t>
      </w:r>
      <w:r>
        <w:rPr>
          <w:color w:val="2E2E2E"/>
          <w:spacing w:val="-33"/>
        </w:rPr>
        <w:t> </w:t>
      </w:r>
      <w:r>
        <w:rPr>
          <w:color w:val="2E2E2E"/>
        </w:rPr>
        <w:t>de Telecomunicaciones y Radiodifusión, y la Ley del Sistema Público de Radiodifusión del Estado Mexicano; y se reforman, adicionan y derogan diversas disposiciones en materia de telecomunicaciones y radiodifusión. 14 de julio de</w:t>
      </w:r>
      <w:r>
        <w:rPr>
          <w:color w:val="2E2E2E"/>
          <w:spacing w:val="-19"/>
        </w:rPr>
        <w:t> </w:t>
      </w:r>
      <w:r>
        <w:rPr>
          <w:color w:val="2E2E2E"/>
        </w:rPr>
        <w:t>2014</w:t>
      </w:r>
    </w:p>
    <w:p>
      <w:pPr>
        <w:pStyle w:val="BodyText"/>
        <w:ind w:left="0"/>
        <w:jc w:val="left"/>
      </w:pPr>
    </w:p>
    <w:p>
      <w:pPr>
        <w:pStyle w:val="BodyText"/>
        <w:spacing w:line="360" w:lineRule="auto" w:before="142"/>
        <w:ind w:right="117"/>
      </w:pPr>
      <w:r>
        <w:rPr/>
        <w:t>Diario Oficial de la Federación (2015) Acuerdo mediante el cual el Pleno del Instituto Federal de Telecomunicaciones aprueba y emite los Lineamientos generales para  el</w:t>
      </w:r>
    </w:p>
    <w:p>
      <w:pPr>
        <w:spacing w:after="0" w:line="360" w:lineRule="auto"/>
        <w:sectPr>
          <w:pgSz w:w="12240" w:h="15840"/>
          <w:pgMar w:header="0" w:footer="946" w:top="1360" w:bottom="1220" w:left="1600" w:right="1300"/>
        </w:sectPr>
      </w:pPr>
    </w:p>
    <w:p>
      <w:pPr>
        <w:pStyle w:val="BodyText"/>
        <w:spacing w:line="360" w:lineRule="auto" w:before="56"/>
        <w:ind w:right="117"/>
      </w:pPr>
      <w:r>
        <w:rPr/>
        <w:t>otorgamiento de las concesiones a que se refiere el título cuarto de la Ley Federal de Telecomunicaciones y Radiodifusión. 24 de julio 2015.</w:t>
      </w:r>
    </w:p>
    <w:p>
      <w:pPr>
        <w:pStyle w:val="BodyText"/>
        <w:ind w:left="0"/>
        <w:jc w:val="left"/>
      </w:pPr>
    </w:p>
    <w:p>
      <w:pPr>
        <w:pStyle w:val="BodyText"/>
        <w:spacing w:line="360" w:lineRule="auto" w:before="142"/>
        <w:ind w:right="113"/>
      </w:pPr>
      <w:r>
        <w:rPr/>
        <w:t>Diario Oficial de la Federación (2016) </w:t>
      </w:r>
      <w:r>
        <w:rPr>
          <w:color w:val="2E2E2E"/>
        </w:rPr>
        <w:t>por el que se expropia por causa de utilidad pública una superficie de 0-15-57 hectárea de terrenos de agostadero de uso común, del</w:t>
      </w:r>
      <w:r>
        <w:rPr>
          <w:color w:val="2E2E2E"/>
          <w:spacing w:val="-11"/>
        </w:rPr>
        <w:t> </w:t>
      </w:r>
      <w:r>
        <w:rPr>
          <w:color w:val="2E2E2E"/>
        </w:rPr>
        <w:t>ejido</w:t>
      </w:r>
      <w:r>
        <w:rPr>
          <w:color w:val="2E2E2E"/>
          <w:spacing w:val="-9"/>
        </w:rPr>
        <w:t> </w:t>
      </w:r>
      <w:r>
        <w:rPr>
          <w:color w:val="2E2E2E"/>
        </w:rPr>
        <w:t>Cuautepec,</w:t>
      </w:r>
      <w:r>
        <w:rPr>
          <w:color w:val="2E2E2E"/>
          <w:spacing w:val="-10"/>
        </w:rPr>
        <w:t> </w:t>
      </w:r>
      <w:r>
        <w:rPr>
          <w:color w:val="2E2E2E"/>
        </w:rPr>
        <w:t>Delegación</w:t>
      </w:r>
      <w:r>
        <w:rPr>
          <w:color w:val="2E2E2E"/>
          <w:spacing w:val="-9"/>
        </w:rPr>
        <w:t> </w:t>
      </w:r>
      <w:r>
        <w:rPr>
          <w:color w:val="2E2E2E"/>
        </w:rPr>
        <w:t>Gustavo</w:t>
      </w:r>
      <w:r>
        <w:rPr>
          <w:color w:val="2E2E2E"/>
          <w:spacing w:val="-9"/>
        </w:rPr>
        <w:t> </w:t>
      </w:r>
      <w:r>
        <w:rPr>
          <w:color w:val="2E2E2E"/>
        </w:rPr>
        <w:t>A.</w:t>
      </w:r>
      <w:r>
        <w:rPr>
          <w:color w:val="2E2E2E"/>
          <w:spacing w:val="-12"/>
        </w:rPr>
        <w:t> </w:t>
      </w:r>
      <w:r>
        <w:rPr>
          <w:color w:val="2E2E2E"/>
        </w:rPr>
        <w:t>Madero,</w:t>
      </w:r>
      <w:r>
        <w:rPr>
          <w:color w:val="2E2E2E"/>
          <w:spacing w:val="-9"/>
        </w:rPr>
        <w:t> </w:t>
      </w:r>
      <w:r>
        <w:rPr>
          <w:color w:val="2E2E2E"/>
        </w:rPr>
        <w:t>Ciudad</w:t>
      </w:r>
      <w:r>
        <w:rPr>
          <w:color w:val="2E2E2E"/>
          <w:spacing w:val="-9"/>
        </w:rPr>
        <w:t> </w:t>
      </w:r>
      <w:r>
        <w:rPr>
          <w:color w:val="2E2E2E"/>
        </w:rPr>
        <w:t>de</w:t>
      </w:r>
      <w:r>
        <w:rPr>
          <w:color w:val="2E2E2E"/>
          <w:spacing w:val="-9"/>
        </w:rPr>
        <w:t> </w:t>
      </w:r>
      <w:r>
        <w:rPr>
          <w:color w:val="2E2E2E"/>
        </w:rPr>
        <w:t>México.</w:t>
      </w:r>
      <w:r>
        <w:rPr>
          <w:color w:val="2E2E2E"/>
          <w:spacing w:val="-2"/>
        </w:rPr>
        <w:t> </w:t>
      </w:r>
      <w:r>
        <w:rPr>
          <w:color w:val="2E2E2E"/>
        </w:rPr>
        <w:t>15</w:t>
      </w:r>
      <w:r>
        <w:rPr>
          <w:color w:val="2E2E2E"/>
          <w:spacing w:val="-9"/>
        </w:rPr>
        <w:t> </w:t>
      </w:r>
      <w:r>
        <w:rPr>
          <w:color w:val="2E2E2E"/>
        </w:rPr>
        <w:t>de</w:t>
      </w:r>
      <w:r>
        <w:rPr>
          <w:color w:val="2E2E2E"/>
          <w:spacing w:val="-9"/>
        </w:rPr>
        <w:t> </w:t>
      </w:r>
      <w:r>
        <w:rPr>
          <w:color w:val="2E2E2E"/>
        </w:rPr>
        <w:t>julio</w:t>
      </w:r>
      <w:r>
        <w:rPr>
          <w:color w:val="2E2E2E"/>
          <w:spacing w:val="-10"/>
        </w:rPr>
        <w:t> </w:t>
      </w:r>
      <w:r>
        <w:rPr>
          <w:color w:val="2E2E2E"/>
        </w:rPr>
        <w:t>de 2016</w:t>
      </w:r>
    </w:p>
    <w:p>
      <w:pPr>
        <w:pStyle w:val="BodyText"/>
        <w:ind w:left="0"/>
        <w:jc w:val="left"/>
      </w:pPr>
    </w:p>
    <w:p>
      <w:pPr>
        <w:pStyle w:val="BodyText"/>
        <w:spacing w:before="7"/>
        <w:ind w:left="0"/>
        <w:jc w:val="left"/>
      </w:pPr>
    </w:p>
    <w:p>
      <w:pPr>
        <w:spacing w:line="360" w:lineRule="auto" w:before="0"/>
        <w:ind w:left="102" w:right="116" w:firstLine="0"/>
        <w:jc w:val="both"/>
        <w:rPr>
          <w:sz w:val="24"/>
        </w:rPr>
      </w:pPr>
      <w:r>
        <w:rPr>
          <w:sz w:val="24"/>
        </w:rPr>
        <w:t>Secretaria de Comunicaciones y Transportes (1998) </w:t>
      </w:r>
      <w:r>
        <w:rPr>
          <w:i/>
          <w:sz w:val="24"/>
        </w:rPr>
        <w:t>comunicado 27 de febrero de </w:t>
      </w:r>
      <w:r>
        <w:rPr>
          <w:i/>
          <w:sz w:val="24"/>
        </w:rPr>
        <w:t>1998</w:t>
      </w:r>
      <w:r>
        <w:rPr>
          <w:i/>
          <w:spacing w:val="-4"/>
          <w:sz w:val="24"/>
        </w:rPr>
        <w:t> </w:t>
      </w:r>
      <w:r>
        <w:rPr>
          <w:i/>
          <w:sz w:val="24"/>
        </w:rPr>
        <w:t>relativo</w:t>
      </w:r>
      <w:r>
        <w:rPr>
          <w:i/>
          <w:spacing w:val="-4"/>
          <w:sz w:val="24"/>
        </w:rPr>
        <w:t> </w:t>
      </w:r>
      <w:r>
        <w:rPr>
          <w:i/>
          <w:sz w:val="24"/>
        </w:rPr>
        <w:t>a</w:t>
      </w:r>
      <w:r>
        <w:rPr>
          <w:i/>
          <w:spacing w:val="-4"/>
          <w:sz w:val="24"/>
        </w:rPr>
        <w:t> </w:t>
      </w:r>
      <w:r>
        <w:rPr>
          <w:i/>
          <w:sz w:val="24"/>
        </w:rPr>
        <w:t>la</w:t>
      </w:r>
      <w:r>
        <w:rPr>
          <w:i/>
          <w:spacing w:val="-4"/>
          <w:sz w:val="24"/>
        </w:rPr>
        <w:t> </w:t>
      </w:r>
      <w:r>
        <w:rPr>
          <w:i/>
          <w:sz w:val="24"/>
        </w:rPr>
        <w:t>solicitud</w:t>
      </w:r>
      <w:r>
        <w:rPr>
          <w:i/>
          <w:spacing w:val="-4"/>
          <w:sz w:val="24"/>
        </w:rPr>
        <w:t> </w:t>
      </w:r>
      <w:r>
        <w:rPr>
          <w:i/>
          <w:sz w:val="24"/>
        </w:rPr>
        <w:t>del</w:t>
      </w:r>
      <w:r>
        <w:rPr>
          <w:i/>
          <w:spacing w:val="-5"/>
          <w:sz w:val="24"/>
        </w:rPr>
        <w:t> </w:t>
      </w:r>
      <w:r>
        <w:rPr>
          <w:i/>
          <w:sz w:val="24"/>
        </w:rPr>
        <w:t>Congreso</w:t>
      </w:r>
      <w:r>
        <w:rPr>
          <w:i/>
          <w:spacing w:val="-5"/>
          <w:sz w:val="24"/>
        </w:rPr>
        <w:t> </w:t>
      </w:r>
      <w:r>
        <w:rPr>
          <w:i/>
          <w:sz w:val="24"/>
        </w:rPr>
        <w:t>de</w:t>
      </w:r>
      <w:r>
        <w:rPr>
          <w:i/>
          <w:spacing w:val="-4"/>
          <w:sz w:val="24"/>
        </w:rPr>
        <w:t> </w:t>
      </w:r>
      <w:r>
        <w:rPr>
          <w:i/>
          <w:sz w:val="24"/>
        </w:rPr>
        <w:t>la</w:t>
      </w:r>
      <w:r>
        <w:rPr>
          <w:i/>
          <w:spacing w:val="-5"/>
          <w:sz w:val="24"/>
        </w:rPr>
        <w:t> </w:t>
      </w:r>
      <w:r>
        <w:rPr>
          <w:i/>
          <w:sz w:val="24"/>
        </w:rPr>
        <w:t>Unión</w:t>
      </w:r>
      <w:r>
        <w:rPr>
          <w:i/>
          <w:spacing w:val="-4"/>
          <w:sz w:val="24"/>
        </w:rPr>
        <w:t> </w:t>
      </w:r>
      <w:r>
        <w:rPr>
          <w:i/>
          <w:sz w:val="24"/>
        </w:rPr>
        <w:t>para</w:t>
      </w:r>
      <w:r>
        <w:rPr>
          <w:i/>
          <w:spacing w:val="-4"/>
          <w:sz w:val="24"/>
        </w:rPr>
        <w:t> </w:t>
      </w:r>
      <w:r>
        <w:rPr>
          <w:i/>
          <w:sz w:val="24"/>
        </w:rPr>
        <w:t>asignación</w:t>
      </w:r>
      <w:r>
        <w:rPr>
          <w:i/>
          <w:spacing w:val="-5"/>
          <w:sz w:val="24"/>
        </w:rPr>
        <w:t> </w:t>
      </w:r>
      <w:r>
        <w:rPr>
          <w:i/>
          <w:sz w:val="24"/>
        </w:rPr>
        <w:t>de</w:t>
      </w:r>
      <w:r>
        <w:rPr>
          <w:i/>
          <w:spacing w:val="-4"/>
          <w:sz w:val="24"/>
        </w:rPr>
        <w:t> </w:t>
      </w:r>
      <w:r>
        <w:rPr>
          <w:i/>
          <w:sz w:val="24"/>
        </w:rPr>
        <w:t>frecuencia</w:t>
      </w:r>
      <w:r>
        <w:rPr>
          <w:i/>
          <w:spacing w:val="-4"/>
          <w:sz w:val="24"/>
        </w:rPr>
        <w:t> </w:t>
      </w:r>
      <w:r>
        <w:rPr>
          <w:i/>
          <w:sz w:val="24"/>
        </w:rPr>
        <w:t>en señal abierta UHF.</w:t>
      </w:r>
      <w:r>
        <w:rPr>
          <w:i/>
          <w:spacing w:val="-11"/>
          <w:sz w:val="24"/>
        </w:rPr>
        <w:t> </w:t>
      </w:r>
      <w:r>
        <w:rPr>
          <w:sz w:val="24"/>
        </w:rPr>
        <w:t>México.</w:t>
      </w:r>
    </w:p>
    <w:p>
      <w:pPr>
        <w:spacing w:line="360" w:lineRule="auto" w:before="146"/>
        <w:ind w:left="102" w:right="115" w:firstLine="0"/>
        <w:jc w:val="both"/>
        <w:rPr>
          <w:sz w:val="24"/>
        </w:rPr>
      </w:pPr>
      <w:r>
        <w:rPr>
          <w:sz w:val="24"/>
        </w:rPr>
        <w:t>Secretaria de Comunicaciones y Transportes (2000) </w:t>
      </w:r>
      <w:r>
        <w:rPr>
          <w:i/>
          <w:sz w:val="24"/>
        </w:rPr>
        <w:t>oficio dirigido a la comisión </w:t>
      </w:r>
      <w:r>
        <w:rPr>
          <w:i/>
          <w:sz w:val="24"/>
        </w:rPr>
        <w:t>bicamaral del canal del Congreso respecto a la solicitud de señal abierta UHF. 31 de agosto 2000</w:t>
      </w:r>
      <w:r>
        <w:rPr>
          <w:sz w:val="24"/>
        </w:rPr>
        <w:t>. México.</w:t>
      </w:r>
    </w:p>
    <w:p>
      <w:pPr>
        <w:spacing w:line="362" w:lineRule="auto" w:before="149"/>
        <w:ind w:left="102" w:right="112" w:firstLine="0"/>
        <w:jc w:val="both"/>
        <w:rPr>
          <w:sz w:val="24"/>
        </w:rPr>
      </w:pPr>
      <w:r>
        <w:rPr>
          <w:sz w:val="24"/>
        </w:rPr>
        <w:t>Senado de la Republica (2015) </w:t>
      </w:r>
      <w:r>
        <w:rPr>
          <w:i/>
          <w:sz w:val="24"/>
        </w:rPr>
        <w:t>Semana de la transparencia y el Parlamento abierto</w:t>
      </w:r>
      <w:r>
        <w:rPr>
          <w:sz w:val="24"/>
        </w:rPr>
        <w:t>, México. Consultado 16 de noviembre de 2015 en: </w:t>
      </w:r>
      <w:hyperlink r:id="rId55">
        <w:r>
          <w:rPr>
            <w:sz w:val="24"/>
          </w:rPr>
          <w:t>http://transparenciayparlamentoabierto.senado.gob.mx/</w:t>
        </w:r>
      </w:hyperlink>
    </w:p>
    <w:p>
      <w:pPr>
        <w:spacing w:line="360" w:lineRule="auto" w:before="141"/>
        <w:ind w:left="102" w:right="108" w:firstLine="0"/>
        <w:jc w:val="both"/>
        <w:rPr>
          <w:sz w:val="24"/>
        </w:rPr>
      </w:pPr>
      <w:r>
        <w:rPr>
          <w:sz w:val="24"/>
        </w:rPr>
        <w:t>Senado</w:t>
      </w:r>
      <w:r>
        <w:rPr>
          <w:spacing w:val="-8"/>
          <w:sz w:val="24"/>
        </w:rPr>
        <w:t> </w:t>
      </w:r>
      <w:r>
        <w:rPr>
          <w:sz w:val="24"/>
        </w:rPr>
        <w:t>de</w:t>
      </w:r>
      <w:r>
        <w:rPr>
          <w:spacing w:val="-7"/>
          <w:sz w:val="24"/>
        </w:rPr>
        <w:t> </w:t>
      </w:r>
      <w:r>
        <w:rPr>
          <w:sz w:val="24"/>
        </w:rPr>
        <w:t>la</w:t>
      </w:r>
      <w:r>
        <w:rPr>
          <w:spacing w:val="-7"/>
          <w:sz w:val="24"/>
        </w:rPr>
        <w:t> </w:t>
      </w:r>
      <w:r>
        <w:rPr>
          <w:sz w:val="24"/>
        </w:rPr>
        <w:t>Republica</w:t>
      </w:r>
      <w:r>
        <w:rPr>
          <w:spacing w:val="-7"/>
          <w:sz w:val="24"/>
        </w:rPr>
        <w:t> </w:t>
      </w:r>
      <w:r>
        <w:rPr>
          <w:sz w:val="24"/>
        </w:rPr>
        <w:t>(2015)</w:t>
      </w:r>
      <w:r>
        <w:rPr>
          <w:spacing w:val="-5"/>
          <w:sz w:val="24"/>
        </w:rPr>
        <w:t> </w:t>
      </w:r>
      <w:r>
        <w:rPr>
          <w:i/>
          <w:sz w:val="24"/>
        </w:rPr>
        <w:t>Acuerdo</w:t>
      </w:r>
      <w:r>
        <w:rPr>
          <w:i/>
          <w:spacing w:val="-7"/>
          <w:sz w:val="24"/>
        </w:rPr>
        <w:t> </w:t>
      </w:r>
      <w:r>
        <w:rPr>
          <w:i/>
          <w:sz w:val="24"/>
        </w:rPr>
        <w:t>de</w:t>
      </w:r>
      <w:r>
        <w:rPr>
          <w:i/>
          <w:spacing w:val="-7"/>
          <w:sz w:val="24"/>
        </w:rPr>
        <w:t> </w:t>
      </w:r>
      <w:r>
        <w:rPr>
          <w:i/>
          <w:sz w:val="24"/>
        </w:rPr>
        <w:t>la</w:t>
      </w:r>
      <w:r>
        <w:rPr>
          <w:i/>
          <w:spacing w:val="-9"/>
          <w:sz w:val="24"/>
        </w:rPr>
        <w:t> </w:t>
      </w:r>
      <w:r>
        <w:rPr>
          <w:i/>
          <w:sz w:val="24"/>
        </w:rPr>
        <w:t>mesa</w:t>
      </w:r>
      <w:r>
        <w:rPr>
          <w:i/>
          <w:spacing w:val="-7"/>
          <w:sz w:val="24"/>
        </w:rPr>
        <w:t> </w:t>
      </w:r>
      <w:r>
        <w:rPr>
          <w:i/>
          <w:sz w:val="24"/>
        </w:rPr>
        <w:t>directiva</w:t>
      </w:r>
      <w:r>
        <w:rPr>
          <w:i/>
          <w:spacing w:val="-7"/>
          <w:sz w:val="24"/>
        </w:rPr>
        <w:t> </w:t>
      </w:r>
      <w:r>
        <w:rPr>
          <w:i/>
          <w:sz w:val="24"/>
        </w:rPr>
        <w:t>para</w:t>
      </w:r>
      <w:r>
        <w:rPr>
          <w:i/>
          <w:spacing w:val="-9"/>
          <w:sz w:val="24"/>
        </w:rPr>
        <w:t> </w:t>
      </w:r>
      <w:r>
        <w:rPr>
          <w:i/>
          <w:sz w:val="24"/>
        </w:rPr>
        <w:t>el</w:t>
      </w:r>
      <w:r>
        <w:rPr>
          <w:i/>
          <w:spacing w:val="-8"/>
          <w:sz w:val="24"/>
        </w:rPr>
        <w:t> </w:t>
      </w:r>
      <w:r>
        <w:rPr>
          <w:i/>
          <w:sz w:val="24"/>
        </w:rPr>
        <w:t>procedimiento</w:t>
      </w:r>
      <w:r>
        <w:rPr>
          <w:i/>
          <w:spacing w:val="-8"/>
          <w:sz w:val="24"/>
        </w:rPr>
        <w:t> </w:t>
      </w:r>
      <w:r>
        <w:rPr>
          <w:i/>
          <w:sz w:val="24"/>
        </w:rPr>
        <w:t>de </w:t>
      </w:r>
      <w:r>
        <w:rPr>
          <w:i/>
          <w:sz w:val="24"/>
        </w:rPr>
        <w:t>grabación y transmisión de iniciativas y proposiciones con punto de acuerdo, a través del Canal del Congreso</w:t>
      </w:r>
      <w:r>
        <w:rPr>
          <w:sz w:val="24"/>
        </w:rPr>
        <w:t>. México. </w:t>
      </w:r>
      <w:hyperlink r:id="rId56">
        <w:r>
          <w:rPr>
            <w:sz w:val="24"/>
          </w:rPr>
          <w:t>http://www.senado.gob.mx/sgsp/gaceta/63/1/2015-</w:t>
        </w:r>
      </w:hyperlink>
      <w:r>
        <w:rPr>
          <w:sz w:val="24"/>
        </w:rPr>
        <w:t> 12-15-1/assets/documentos/Acuerdo_Mes_Directiva_Grabacion_de_Iniciativas.pdf</w:t>
      </w:r>
    </w:p>
    <w:p>
      <w:pPr>
        <w:spacing w:line="360" w:lineRule="auto" w:before="144"/>
        <w:ind w:left="102" w:right="119" w:firstLine="0"/>
        <w:jc w:val="both"/>
        <w:rPr>
          <w:sz w:val="24"/>
        </w:rPr>
      </w:pPr>
      <w:r>
        <w:rPr>
          <w:sz w:val="24"/>
        </w:rPr>
        <w:t>Senado de la Republica (2015) </w:t>
      </w:r>
      <w:r>
        <w:rPr>
          <w:i/>
          <w:sz w:val="24"/>
        </w:rPr>
        <w:t>versión estenográfica de la sesión pública de la </w:t>
      </w:r>
      <w:r>
        <w:rPr>
          <w:i/>
          <w:sz w:val="24"/>
        </w:rPr>
        <w:t>comisión permanente 5 de agosto de 2015</w:t>
      </w:r>
      <w:r>
        <w:rPr>
          <w:sz w:val="24"/>
        </w:rPr>
        <w:t>. México.</w:t>
      </w:r>
    </w:p>
    <w:p>
      <w:pPr>
        <w:spacing w:line="360" w:lineRule="auto" w:before="146"/>
        <w:ind w:left="102" w:right="117" w:firstLine="0"/>
        <w:jc w:val="both"/>
        <w:rPr>
          <w:sz w:val="24"/>
        </w:rPr>
      </w:pPr>
      <w:r>
        <w:rPr>
          <w:sz w:val="24"/>
        </w:rPr>
        <w:t>Senado</w:t>
      </w:r>
      <w:r>
        <w:rPr>
          <w:spacing w:val="-7"/>
          <w:sz w:val="24"/>
        </w:rPr>
        <w:t> </w:t>
      </w:r>
      <w:r>
        <w:rPr>
          <w:sz w:val="24"/>
        </w:rPr>
        <w:t>de</w:t>
      </w:r>
      <w:r>
        <w:rPr>
          <w:spacing w:val="-5"/>
          <w:sz w:val="24"/>
        </w:rPr>
        <w:t> </w:t>
      </w:r>
      <w:r>
        <w:rPr>
          <w:sz w:val="24"/>
        </w:rPr>
        <w:t>la</w:t>
      </w:r>
      <w:r>
        <w:rPr>
          <w:spacing w:val="-5"/>
          <w:sz w:val="24"/>
        </w:rPr>
        <w:t> </w:t>
      </w:r>
      <w:r>
        <w:rPr>
          <w:sz w:val="24"/>
        </w:rPr>
        <w:t>República</w:t>
      </w:r>
      <w:r>
        <w:rPr>
          <w:spacing w:val="-5"/>
          <w:sz w:val="24"/>
        </w:rPr>
        <w:t> </w:t>
      </w:r>
      <w:r>
        <w:rPr>
          <w:sz w:val="24"/>
        </w:rPr>
        <w:t>(2015)</w:t>
      </w:r>
      <w:r>
        <w:rPr>
          <w:spacing w:val="-2"/>
          <w:sz w:val="24"/>
        </w:rPr>
        <w:t> </w:t>
      </w:r>
      <w:r>
        <w:rPr>
          <w:i/>
          <w:sz w:val="24"/>
        </w:rPr>
        <w:t>versión</w:t>
      </w:r>
      <w:r>
        <w:rPr>
          <w:i/>
          <w:spacing w:val="-7"/>
          <w:sz w:val="24"/>
        </w:rPr>
        <w:t> </w:t>
      </w:r>
      <w:r>
        <w:rPr>
          <w:i/>
          <w:sz w:val="24"/>
        </w:rPr>
        <w:t>estenográfica</w:t>
      </w:r>
      <w:r>
        <w:rPr>
          <w:i/>
          <w:spacing w:val="-4"/>
          <w:sz w:val="24"/>
        </w:rPr>
        <w:t> </w:t>
      </w:r>
      <w:r>
        <w:rPr>
          <w:i/>
          <w:sz w:val="24"/>
        </w:rPr>
        <w:t>sesión</w:t>
      </w:r>
      <w:r>
        <w:rPr>
          <w:i/>
          <w:spacing w:val="-6"/>
          <w:sz w:val="24"/>
        </w:rPr>
        <w:t> </w:t>
      </w:r>
      <w:r>
        <w:rPr>
          <w:i/>
          <w:sz w:val="24"/>
        </w:rPr>
        <w:t>pública</w:t>
      </w:r>
      <w:r>
        <w:rPr>
          <w:i/>
          <w:spacing w:val="-7"/>
          <w:sz w:val="24"/>
        </w:rPr>
        <w:t> </w:t>
      </w:r>
      <w:r>
        <w:rPr>
          <w:i/>
          <w:sz w:val="24"/>
        </w:rPr>
        <w:t>del</w:t>
      </w:r>
      <w:r>
        <w:rPr>
          <w:i/>
          <w:spacing w:val="-6"/>
          <w:sz w:val="24"/>
        </w:rPr>
        <w:t> </w:t>
      </w:r>
      <w:r>
        <w:rPr>
          <w:i/>
          <w:sz w:val="24"/>
        </w:rPr>
        <w:t>23</w:t>
      </w:r>
      <w:r>
        <w:rPr>
          <w:i/>
          <w:spacing w:val="-5"/>
          <w:sz w:val="24"/>
        </w:rPr>
        <w:t> </w:t>
      </w:r>
      <w:r>
        <w:rPr>
          <w:i/>
          <w:sz w:val="24"/>
        </w:rPr>
        <w:t>de</w:t>
      </w:r>
      <w:r>
        <w:rPr>
          <w:i/>
          <w:spacing w:val="-5"/>
          <w:sz w:val="24"/>
        </w:rPr>
        <w:t> </w:t>
      </w:r>
      <w:r>
        <w:rPr>
          <w:i/>
          <w:sz w:val="24"/>
        </w:rPr>
        <w:t>abril</w:t>
      </w:r>
      <w:r>
        <w:rPr>
          <w:i/>
          <w:spacing w:val="-6"/>
          <w:sz w:val="24"/>
        </w:rPr>
        <w:t> </w:t>
      </w:r>
      <w:r>
        <w:rPr>
          <w:i/>
          <w:sz w:val="24"/>
        </w:rPr>
        <w:t>de </w:t>
      </w:r>
      <w:r>
        <w:rPr>
          <w:i/>
          <w:sz w:val="24"/>
        </w:rPr>
        <w:t>2015</w:t>
      </w:r>
      <w:r>
        <w:rPr>
          <w:sz w:val="24"/>
        </w:rPr>
        <w:t>.</w:t>
      </w:r>
      <w:r>
        <w:rPr>
          <w:spacing w:val="-6"/>
          <w:sz w:val="24"/>
        </w:rPr>
        <w:t> </w:t>
      </w:r>
      <w:r>
        <w:rPr>
          <w:sz w:val="24"/>
        </w:rPr>
        <w:t>México.</w:t>
      </w:r>
    </w:p>
    <w:p>
      <w:pPr>
        <w:pStyle w:val="BodyText"/>
        <w:tabs>
          <w:tab w:pos="2938" w:val="left" w:leader="none"/>
          <w:tab w:pos="5801" w:val="left" w:leader="none"/>
          <w:tab w:pos="8956" w:val="left" w:leader="none"/>
        </w:tabs>
        <w:spacing w:line="360" w:lineRule="auto" w:before="151"/>
        <w:ind w:right="115"/>
      </w:pPr>
      <w:r>
        <w:rPr/>
        <w:t>Senado de la Republica (sin fecha) Semana de la transparencia y el Parlamento abierto,</w:t>
        <w:tab/>
        <w:t>México.</w:t>
        <w:tab/>
        <w:t>Disponible</w:t>
        <w:tab/>
        <w:t>en </w:t>
      </w:r>
      <w:hyperlink r:id="rId55">
        <w:r>
          <w:rPr>
            <w:u w:val="single"/>
          </w:rPr>
          <w:t>http://transparenciayparlamentoabierto.senado.gob.mx/</w:t>
        </w:r>
      </w:hyperlink>
    </w:p>
    <w:p>
      <w:pPr>
        <w:spacing w:after="0" w:line="360" w:lineRule="auto"/>
        <w:sectPr>
          <w:pgSz w:w="12240" w:h="15840"/>
          <w:pgMar w:header="0" w:footer="946" w:top="1360" w:bottom="1220" w:left="1600" w:right="1300"/>
        </w:sectPr>
      </w:pPr>
    </w:p>
    <w:p>
      <w:pPr>
        <w:pStyle w:val="BodyText"/>
        <w:spacing w:before="4"/>
        <w:ind w:left="0"/>
        <w:jc w:val="left"/>
        <w:rPr>
          <w:sz w:val="22"/>
        </w:rPr>
      </w:pPr>
    </w:p>
    <w:p>
      <w:pPr>
        <w:spacing w:line="360" w:lineRule="auto" w:before="70"/>
        <w:ind w:left="102" w:right="118" w:firstLine="0"/>
        <w:jc w:val="both"/>
        <w:rPr>
          <w:sz w:val="24"/>
        </w:rPr>
      </w:pPr>
      <w:r>
        <w:rPr>
          <w:sz w:val="24"/>
        </w:rPr>
        <w:t>Senado de la Republica, (2015) </w:t>
      </w:r>
      <w:r>
        <w:rPr>
          <w:i/>
          <w:sz w:val="24"/>
        </w:rPr>
        <w:t>versiones estenográficas sesiones ordinarias 25 de </w:t>
      </w:r>
      <w:r>
        <w:rPr>
          <w:i/>
          <w:sz w:val="24"/>
        </w:rPr>
        <w:t>abril y 15 de agosto 2015</w:t>
      </w:r>
      <w:r>
        <w:rPr>
          <w:sz w:val="24"/>
        </w:rPr>
        <w:t>, México.</w:t>
      </w:r>
    </w:p>
    <w:p>
      <w:pPr>
        <w:pStyle w:val="BodyText"/>
        <w:ind w:left="0"/>
        <w:jc w:val="left"/>
      </w:pPr>
    </w:p>
    <w:p>
      <w:pPr>
        <w:pStyle w:val="Heading2"/>
        <w:spacing w:before="185"/>
      </w:pPr>
      <w:bookmarkStart w:name="_bookmark33" w:id="38"/>
      <w:bookmarkEnd w:id="38"/>
      <w:r>
        <w:rPr/>
      </w:r>
      <w:r>
        <w:rPr>
          <w:color w:val="30469E"/>
        </w:rPr>
        <w:t>Entrevistas:</w:t>
      </w:r>
    </w:p>
    <w:p>
      <w:pPr>
        <w:pStyle w:val="BodyText"/>
        <w:spacing w:before="8"/>
        <w:ind w:left="0"/>
        <w:jc w:val="left"/>
        <w:rPr>
          <w:sz w:val="35"/>
        </w:rPr>
      </w:pPr>
    </w:p>
    <w:p>
      <w:pPr>
        <w:pStyle w:val="BodyText"/>
        <w:spacing w:line="360" w:lineRule="auto"/>
        <w:ind w:right="116"/>
      </w:pPr>
      <w:r>
        <w:rPr/>
        <w:t>Leticia Salas Torres. Secretaria técnica comisión bicameral Canal del Congreso 1998 2007. Directora General Canal del Congreso 2007 -2015. Realizada en octubre de 2015.</w:t>
      </w:r>
    </w:p>
    <w:p>
      <w:pPr>
        <w:pStyle w:val="BodyText"/>
        <w:ind w:left="0"/>
        <w:jc w:val="left"/>
      </w:pPr>
    </w:p>
    <w:p>
      <w:pPr>
        <w:pStyle w:val="BodyText"/>
        <w:spacing w:line="360" w:lineRule="auto" w:before="142"/>
        <w:ind w:right="114"/>
      </w:pPr>
      <w:r>
        <w:rPr/>
        <w:t>Javier Corral Jurado. Diputado LVII legislatura, Senador de la Republica LXIII legislatura. Creador e impulsor de la iniciativa de reformas al marco jurídico para la creación del Canal de Televisión del Congreso de la Unión en 1998. Realizada en diciembre de 2015.</w:t>
      </w:r>
    </w:p>
    <w:p>
      <w:pPr>
        <w:pStyle w:val="BodyText"/>
        <w:ind w:left="0"/>
        <w:jc w:val="left"/>
      </w:pPr>
    </w:p>
    <w:p>
      <w:pPr>
        <w:pStyle w:val="BodyText"/>
        <w:spacing w:line="360" w:lineRule="auto" w:before="142"/>
        <w:ind w:right="113"/>
      </w:pPr>
      <w:r>
        <w:rPr/>
        <w:t>Virgilio</w:t>
      </w:r>
      <w:r>
        <w:rPr>
          <w:spacing w:val="-5"/>
        </w:rPr>
        <w:t> </w:t>
      </w:r>
      <w:r>
        <w:rPr/>
        <w:t>Caballero</w:t>
      </w:r>
      <w:r>
        <w:rPr>
          <w:spacing w:val="-8"/>
        </w:rPr>
        <w:t> </w:t>
      </w:r>
      <w:r>
        <w:rPr/>
        <w:t>Pedraza.</w:t>
      </w:r>
      <w:r>
        <w:rPr>
          <w:spacing w:val="-5"/>
        </w:rPr>
        <w:t> </w:t>
      </w:r>
      <w:r>
        <w:rPr/>
        <w:t>Director</w:t>
      </w:r>
      <w:r>
        <w:rPr>
          <w:spacing w:val="-8"/>
        </w:rPr>
        <w:t> </w:t>
      </w:r>
      <w:r>
        <w:rPr/>
        <w:t>fundador</w:t>
      </w:r>
      <w:r>
        <w:rPr>
          <w:spacing w:val="-8"/>
        </w:rPr>
        <w:t> </w:t>
      </w:r>
      <w:r>
        <w:rPr/>
        <w:t>del</w:t>
      </w:r>
      <w:r>
        <w:rPr>
          <w:spacing w:val="-6"/>
        </w:rPr>
        <w:t> </w:t>
      </w:r>
      <w:r>
        <w:rPr/>
        <w:t>Canal</w:t>
      </w:r>
      <w:r>
        <w:rPr>
          <w:spacing w:val="-6"/>
        </w:rPr>
        <w:t> </w:t>
      </w:r>
      <w:r>
        <w:rPr/>
        <w:t>de</w:t>
      </w:r>
      <w:r>
        <w:rPr>
          <w:spacing w:val="-7"/>
        </w:rPr>
        <w:t> </w:t>
      </w:r>
      <w:r>
        <w:rPr/>
        <w:t>Televisión</w:t>
      </w:r>
      <w:r>
        <w:rPr>
          <w:spacing w:val="-5"/>
        </w:rPr>
        <w:t> </w:t>
      </w:r>
      <w:r>
        <w:rPr/>
        <w:t>del</w:t>
      </w:r>
      <w:r>
        <w:rPr>
          <w:spacing w:val="2"/>
        </w:rPr>
        <w:t> </w:t>
      </w:r>
      <w:r>
        <w:rPr/>
        <w:t>Congreso</w:t>
      </w:r>
      <w:r>
        <w:rPr>
          <w:spacing w:val="-7"/>
        </w:rPr>
        <w:t> </w:t>
      </w:r>
      <w:r>
        <w:rPr/>
        <w:t>de la Unión. Diputado Federal LXIII legislatura. Realizada en</w:t>
      </w:r>
      <w:r>
        <w:rPr>
          <w:spacing w:val="-15"/>
        </w:rPr>
        <w:t> </w:t>
      </w:r>
      <w:r>
        <w:rPr/>
        <w:t>2016</w:t>
      </w:r>
    </w:p>
    <w:p>
      <w:pPr>
        <w:pStyle w:val="BodyText"/>
        <w:ind w:left="0"/>
        <w:jc w:val="left"/>
      </w:pPr>
    </w:p>
    <w:p>
      <w:pPr>
        <w:pStyle w:val="Heading2"/>
        <w:spacing w:before="183"/>
      </w:pPr>
      <w:bookmarkStart w:name="_bookmark34" w:id="39"/>
      <w:bookmarkEnd w:id="39"/>
      <w:r>
        <w:rPr/>
      </w:r>
      <w:r>
        <w:rPr>
          <w:color w:val="30469E"/>
        </w:rPr>
        <w:t>Videos</w:t>
      </w:r>
    </w:p>
    <w:p>
      <w:pPr>
        <w:pStyle w:val="BodyText"/>
        <w:spacing w:before="5"/>
        <w:ind w:left="0"/>
        <w:jc w:val="left"/>
      </w:pPr>
    </w:p>
    <w:p>
      <w:pPr>
        <w:pStyle w:val="BodyText"/>
        <w:spacing w:line="360" w:lineRule="auto"/>
        <w:ind w:right="114"/>
      </w:pPr>
      <w:r>
        <w:rPr/>
        <w:t>Historia Documental Canal del Congreso (Marzo 29 2011) Disponible online en: https://</w:t>
      </w:r>
      <w:hyperlink r:id="rId57">
        <w:r>
          <w:rPr/>
          <w:t>www.youtube.com/watch?v=zlzalaXZDvQ</w:t>
        </w:r>
      </w:hyperlink>
    </w:p>
    <w:p>
      <w:pPr>
        <w:spacing w:after="0" w:line="360" w:lineRule="auto"/>
        <w:sectPr>
          <w:pgSz w:w="12240" w:h="15840"/>
          <w:pgMar w:header="0" w:footer="946" w:top="1500" w:bottom="1220" w:left="1600" w:right="1300"/>
        </w:sectPr>
      </w:pPr>
    </w:p>
    <w:p>
      <w:pPr>
        <w:pStyle w:val="Heading1"/>
        <w:ind w:left="3523" w:right="3520"/>
      </w:pPr>
      <w:bookmarkStart w:name="_bookmark35" w:id="40"/>
      <w:bookmarkEnd w:id="40"/>
      <w:r>
        <w:rPr/>
      </w:r>
      <w:r>
        <w:rPr>
          <w:color w:val="30469E"/>
        </w:rPr>
        <w:t>REFERENCIAS</w:t>
      </w:r>
    </w:p>
    <w:p>
      <w:pPr>
        <w:pStyle w:val="BodyText"/>
        <w:spacing w:before="7"/>
        <w:ind w:left="0"/>
        <w:jc w:val="left"/>
        <w:rPr>
          <w:sz w:val="11"/>
        </w:rPr>
      </w:pPr>
      <w:r>
        <w:rPr/>
        <w:pict>
          <v:line style="position:absolute;mso-position-horizontal-relative:page;mso-position-vertical-relative:paragraph;z-index:1048;mso-wrap-distance-left:0;mso-wrap-distance-right:0" from="85.103996pt,8.929378pt" to="229.123996pt,8.929378pt" stroked="true" strokeweight=".6pt" strokecolor="#000000">
            <w10:wrap type="topAndBottom"/>
          </v:line>
        </w:pict>
      </w:r>
    </w:p>
    <w:p>
      <w:pPr>
        <w:spacing w:before="69"/>
        <w:ind w:left="122" w:right="118" w:firstLine="0"/>
        <w:jc w:val="left"/>
        <w:rPr>
          <w:sz w:val="20"/>
        </w:rPr>
      </w:pPr>
      <w:r>
        <w:rPr>
          <w:position w:val="6"/>
          <w:sz w:val="13"/>
        </w:rPr>
        <w:t>ii </w:t>
      </w:r>
      <w:r>
        <w:rPr>
          <w:sz w:val="20"/>
        </w:rPr>
        <w:t>García Canclini, Néstor (1989) Culturas Hibridas, estrategias para entrar y salir de la modernidad.</w:t>
      </w:r>
    </w:p>
    <w:p>
      <w:pPr>
        <w:spacing w:before="0"/>
        <w:ind w:left="122" w:right="118" w:firstLine="0"/>
        <w:jc w:val="left"/>
        <w:rPr>
          <w:sz w:val="20"/>
        </w:rPr>
      </w:pPr>
      <w:r>
        <w:rPr>
          <w:sz w:val="20"/>
        </w:rPr>
        <w:t>Grijalbo, México. p 270</w:t>
      </w:r>
    </w:p>
    <w:p>
      <w:pPr>
        <w:pStyle w:val="BodyText"/>
        <w:ind w:left="0"/>
        <w:jc w:val="left"/>
        <w:rPr>
          <w:sz w:val="20"/>
        </w:rPr>
      </w:pPr>
    </w:p>
    <w:p>
      <w:pPr>
        <w:spacing w:before="140"/>
        <w:ind w:left="122" w:right="118" w:firstLine="0"/>
        <w:jc w:val="left"/>
        <w:rPr>
          <w:sz w:val="20"/>
        </w:rPr>
      </w:pPr>
      <w:r>
        <w:rPr>
          <w:position w:val="6"/>
          <w:sz w:val="13"/>
        </w:rPr>
        <w:t>ii  </w:t>
      </w:r>
      <w:r>
        <w:rPr>
          <w:sz w:val="20"/>
        </w:rPr>
        <w:t>Lipovetsky, Gilles. (2009). </w:t>
      </w:r>
      <w:r>
        <w:rPr>
          <w:i/>
          <w:sz w:val="20"/>
        </w:rPr>
        <w:t>La Pantalla Global. Cultura mediática y cine en la era hipermoderna</w:t>
      </w:r>
      <w:r>
        <w:rPr>
          <w:sz w:val="20"/>
        </w:rPr>
        <w:t>.</w:t>
      </w:r>
    </w:p>
    <w:p>
      <w:pPr>
        <w:spacing w:before="118"/>
        <w:ind w:left="122" w:right="118" w:firstLine="0"/>
        <w:jc w:val="left"/>
        <w:rPr>
          <w:sz w:val="20"/>
        </w:rPr>
      </w:pPr>
      <w:r>
        <w:rPr>
          <w:sz w:val="20"/>
        </w:rPr>
        <w:t>Barcelona: Anagrama. P. 9</w:t>
      </w:r>
    </w:p>
    <w:p>
      <w:pPr>
        <w:pStyle w:val="BodyText"/>
        <w:ind w:left="0"/>
        <w:jc w:val="left"/>
        <w:rPr>
          <w:sz w:val="20"/>
        </w:rPr>
      </w:pPr>
    </w:p>
    <w:p>
      <w:pPr>
        <w:pStyle w:val="BodyText"/>
        <w:ind w:left="0"/>
        <w:jc w:val="left"/>
        <w:rPr>
          <w:sz w:val="20"/>
        </w:rPr>
      </w:pPr>
    </w:p>
    <w:p>
      <w:pPr>
        <w:spacing w:before="140"/>
        <w:ind w:left="122" w:right="118" w:firstLine="0"/>
        <w:jc w:val="left"/>
        <w:rPr>
          <w:sz w:val="20"/>
        </w:rPr>
      </w:pPr>
      <w:r>
        <w:rPr>
          <w:position w:val="6"/>
          <w:sz w:val="13"/>
        </w:rPr>
        <w:t>iii  </w:t>
      </w:r>
      <w:r>
        <w:rPr>
          <w:sz w:val="20"/>
        </w:rPr>
        <w:t>Lipovetsky, Gilles. (2009). </w:t>
      </w:r>
      <w:r>
        <w:rPr>
          <w:i/>
          <w:sz w:val="20"/>
        </w:rPr>
        <w:t>La Pantalla Global. Cultura mediática y cine en la era hipermoderna</w:t>
      </w:r>
      <w:r>
        <w:rPr>
          <w:sz w:val="20"/>
        </w:rPr>
        <w:t>.</w:t>
      </w:r>
    </w:p>
    <w:p>
      <w:pPr>
        <w:spacing w:before="3"/>
        <w:ind w:left="122" w:right="118" w:firstLine="0"/>
        <w:jc w:val="left"/>
        <w:rPr>
          <w:sz w:val="20"/>
        </w:rPr>
      </w:pPr>
      <w:r>
        <w:rPr>
          <w:sz w:val="20"/>
        </w:rPr>
        <w:t>Barcelona: Anagrama. P. 127</w:t>
      </w:r>
    </w:p>
    <w:p>
      <w:pPr>
        <w:pStyle w:val="BodyText"/>
        <w:ind w:left="0"/>
        <w:jc w:val="left"/>
        <w:rPr>
          <w:sz w:val="20"/>
        </w:rPr>
      </w:pPr>
    </w:p>
    <w:p>
      <w:pPr>
        <w:spacing w:before="142"/>
        <w:ind w:left="122" w:right="118" w:firstLine="0"/>
        <w:jc w:val="left"/>
        <w:rPr>
          <w:sz w:val="20"/>
        </w:rPr>
      </w:pPr>
      <w:r>
        <w:rPr>
          <w:position w:val="6"/>
          <w:sz w:val="13"/>
        </w:rPr>
        <w:t>iv  </w:t>
      </w:r>
      <w:r>
        <w:rPr>
          <w:sz w:val="20"/>
        </w:rPr>
        <w:t>Lipovetsky, Gilles. (2009). </w:t>
      </w:r>
      <w:r>
        <w:rPr>
          <w:i/>
          <w:sz w:val="20"/>
        </w:rPr>
        <w:t>La Pantalla Global. Cultura mediática y cine en la era hipermoderna</w:t>
      </w:r>
      <w:r>
        <w:rPr>
          <w:sz w:val="20"/>
        </w:rPr>
        <w:t>.</w:t>
      </w:r>
    </w:p>
    <w:p>
      <w:pPr>
        <w:spacing w:before="118"/>
        <w:ind w:left="122" w:right="118" w:firstLine="0"/>
        <w:jc w:val="left"/>
        <w:rPr>
          <w:sz w:val="20"/>
        </w:rPr>
      </w:pPr>
      <w:r>
        <w:rPr>
          <w:sz w:val="20"/>
        </w:rPr>
        <w:t>Barcelona: Anagrama. P. 230 -231</w:t>
      </w:r>
    </w:p>
    <w:p>
      <w:pPr>
        <w:pStyle w:val="BodyText"/>
        <w:ind w:left="0"/>
        <w:jc w:val="left"/>
        <w:rPr>
          <w:sz w:val="20"/>
        </w:rPr>
      </w:pPr>
    </w:p>
    <w:p>
      <w:pPr>
        <w:pStyle w:val="BodyText"/>
        <w:spacing w:before="2"/>
        <w:ind w:left="0"/>
        <w:jc w:val="left"/>
        <w:rPr>
          <w:sz w:val="22"/>
        </w:rPr>
      </w:pPr>
    </w:p>
    <w:p>
      <w:pPr>
        <w:spacing w:before="0"/>
        <w:ind w:left="122" w:right="118" w:firstLine="0"/>
        <w:jc w:val="left"/>
        <w:rPr>
          <w:sz w:val="20"/>
        </w:rPr>
      </w:pPr>
      <w:r>
        <w:rPr>
          <w:position w:val="6"/>
          <w:sz w:val="13"/>
        </w:rPr>
        <w:t>v  </w:t>
      </w:r>
      <w:r>
        <w:rPr>
          <w:sz w:val="20"/>
        </w:rPr>
        <w:t>Lipovetsky,  Gilles. (2009).  </w:t>
      </w:r>
      <w:r>
        <w:rPr>
          <w:i/>
          <w:sz w:val="20"/>
        </w:rPr>
        <w:t>La  Pantalla  Global.  Cultura mediática y  cine  en  la era  hipermoderna</w:t>
      </w:r>
      <w:r>
        <w:rPr>
          <w:sz w:val="20"/>
        </w:rPr>
        <w:t>.</w:t>
      </w:r>
    </w:p>
    <w:p>
      <w:pPr>
        <w:spacing w:before="118"/>
        <w:ind w:left="122" w:right="118" w:firstLine="0"/>
        <w:jc w:val="left"/>
        <w:rPr>
          <w:sz w:val="20"/>
        </w:rPr>
      </w:pPr>
      <w:r>
        <w:rPr>
          <w:sz w:val="20"/>
        </w:rPr>
        <w:t>Barcelona: Anagrama. P. 238</w:t>
      </w:r>
    </w:p>
    <w:p>
      <w:pPr>
        <w:pStyle w:val="BodyText"/>
        <w:spacing w:before="10"/>
        <w:ind w:left="0"/>
        <w:jc w:val="left"/>
        <w:rPr>
          <w:sz w:val="29"/>
        </w:rPr>
      </w:pPr>
    </w:p>
    <w:p>
      <w:pPr>
        <w:spacing w:before="0"/>
        <w:ind w:left="122" w:right="118" w:firstLine="0"/>
        <w:jc w:val="left"/>
        <w:rPr>
          <w:sz w:val="20"/>
        </w:rPr>
      </w:pPr>
      <w:r>
        <w:rPr>
          <w:position w:val="6"/>
          <w:sz w:val="13"/>
        </w:rPr>
        <w:t>vi  </w:t>
      </w:r>
      <w:r>
        <w:rPr>
          <w:sz w:val="20"/>
        </w:rPr>
        <w:t>Sartori, Giovanni (1994) </w:t>
      </w:r>
      <w:r>
        <w:rPr>
          <w:i/>
          <w:sz w:val="20"/>
        </w:rPr>
        <w:t>Ingeniería Constitucional comparada </w:t>
      </w:r>
      <w:r>
        <w:rPr>
          <w:sz w:val="20"/>
        </w:rPr>
        <w:t>México: Fondo de Cultura Económica.</w:t>
      </w:r>
    </w:p>
    <w:p>
      <w:pPr>
        <w:spacing w:before="115"/>
        <w:ind w:left="122" w:right="118" w:firstLine="0"/>
        <w:jc w:val="left"/>
        <w:rPr>
          <w:sz w:val="20"/>
        </w:rPr>
      </w:pPr>
      <w:r>
        <w:rPr>
          <w:sz w:val="20"/>
        </w:rPr>
        <w:t>P.165</w:t>
      </w:r>
    </w:p>
    <w:p>
      <w:pPr>
        <w:pStyle w:val="BodyText"/>
        <w:ind w:left="0"/>
        <w:jc w:val="left"/>
        <w:rPr>
          <w:sz w:val="20"/>
        </w:rPr>
      </w:pPr>
    </w:p>
    <w:p>
      <w:pPr>
        <w:pStyle w:val="BodyText"/>
        <w:spacing w:before="9"/>
        <w:ind w:left="0"/>
        <w:jc w:val="left"/>
        <w:rPr>
          <w:sz w:val="23"/>
        </w:rPr>
      </w:pPr>
    </w:p>
    <w:p>
      <w:pPr>
        <w:spacing w:before="1"/>
        <w:ind w:left="122" w:right="118" w:firstLine="0"/>
        <w:jc w:val="left"/>
        <w:rPr>
          <w:sz w:val="20"/>
        </w:rPr>
      </w:pPr>
      <w:r>
        <w:rPr>
          <w:position w:val="6"/>
          <w:sz w:val="13"/>
        </w:rPr>
        <w:t>vii </w:t>
      </w:r>
      <w:r>
        <w:rPr>
          <w:sz w:val="20"/>
        </w:rPr>
        <w:t>Sartori, Giovanni (1994) </w:t>
      </w:r>
      <w:r>
        <w:rPr>
          <w:i/>
          <w:sz w:val="20"/>
        </w:rPr>
        <w:t>Ingeniería Constitucional comparada </w:t>
      </w:r>
      <w:r>
        <w:rPr>
          <w:sz w:val="20"/>
        </w:rPr>
        <w:t>México: Fondo de Cultura Económica. P.165, 166.</w:t>
      </w:r>
    </w:p>
    <w:p>
      <w:pPr>
        <w:pStyle w:val="BodyText"/>
        <w:spacing w:before="10"/>
        <w:ind w:left="0"/>
        <w:jc w:val="left"/>
        <w:rPr>
          <w:sz w:val="19"/>
        </w:rPr>
      </w:pPr>
    </w:p>
    <w:p>
      <w:pPr>
        <w:spacing w:before="0"/>
        <w:ind w:left="122" w:right="118" w:firstLine="0"/>
        <w:jc w:val="left"/>
        <w:rPr>
          <w:sz w:val="20"/>
        </w:rPr>
      </w:pPr>
      <w:r>
        <w:rPr>
          <w:position w:val="6"/>
          <w:sz w:val="13"/>
        </w:rPr>
        <w:t>viii  </w:t>
      </w:r>
      <w:r>
        <w:rPr>
          <w:sz w:val="20"/>
        </w:rPr>
        <w:t>Sartori, Giovanni (1997). </w:t>
      </w:r>
      <w:r>
        <w:rPr>
          <w:i/>
          <w:sz w:val="20"/>
        </w:rPr>
        <w:t>Homo Videns, la sociedad teledirigida</w:t>
      </w:r>
      <w:r>
        <w:rPr>
          <w:sz w:val="20"/>
        </w:rPr>
        <w:t>. Mexico: Taurus P 69,70.</w:t>
      </w:r>
    </w:p>
    <w:p>
      <w:pPr>
        <w:pStyle w:val="BodyText"/>
        <w:ind w:left="0"/>
        <w:jc w:val="left"/>
        <w:rPr>
          <w:sz w:val="20"/>
        </w:rPr>
      </w:pPr>
    </w:p>
    <w:p>
      <w:pPr>
        <w:pStyle w:val="BodyText"/>
        <w:spacing w:before="9"/>
        <w:ind w:left="0"/>
        <w:jc w:val="left"/>
        <w:rPr>
          <w:sz w:val="23"/>
        </w:rPr>
      </w:pPr>
    </w:p>
    <w:p>
      <w:pPr>
        <w:spacing w:before="1"/>
        <w:ind w:left="122" w:right="118" w:firstLine="0"/>
        <w:jc w:val="left"/>
        <w:rPr>
          <w:sz w:val="20"/>
        </w:rPr>
      </w:pPr>
      <w:r>
        <w:rPr>
          <w:position w:val="6"/>
          <w:sz w:val="13"/>
        </w:rPr>
        <w:t>ix </w:t>
      </w:r>
      <w:r>
        <w:rPr>
          <w:sz w:val="20"/>
        </w:rPr>
        <w:t>Sartori, Giovanni (1997). </w:t>
      </w:r>
      <w:r>
        <w:rPr>
          <w:i/>
          <w:sz w:val="20"/>
        </w:rPr>
        <w:t>Homo Videns, la sociedad teledirigida</w:t>
      </w:r>
      <w:r>
        <w:rPr>
          <w:sz w:val="20"/>
        </w:rPr>
        <w:t>. Mexico: Taurus P 69,70.</w:t>
      </w:r>
    </w:p>
    <w:p>
      <w:pPr>
        <w:pStyle w:val="BodyText"/>
        <w:ind w:left="0"/>
        <w:jc w:val="left"/>
        <w:rPr>
          <w:sz w:val="20"/>
        </w:rPr>
      </w:pPr>
    </w:p>
    <w:p>
      <w:pPr>
        <w:spacing w:before="1"/>
        <w:ind w:left="122" w:right="118" w:firstLine="0"/>
        <w:jc w:val="left"/>
        <w:rPr>
          <w:sz w:val="20"/>
        </w:rPr>
      </w:pPr>
      <w:r>
        <w:rPr>
          <w:position w:val="6"/>
          <w:sz w:val="13"/>
        </w:rPr>
        <w:t>x </w:t>
      </w:r>
      <w:r>
        <w:rPr>
          <w:sz w:val="20"/>
        </w:rPr>
        <w:t>Sartori, Giovanni (1997). </w:t>
      </w:r>
      <w:r>
        <w:rPr>
          <w:i/>
          <w:sz w:val="20"/>
        </w:rPr>
        <w:t>Homo Videns, la sociedad teledirigida</w:t>
      </w:r>
      <w:r>
        <w:rPr>
          <w:sz w:val="20"/>
        </w:rPr>
        <w:t>. Mexico: Taurus P 127,128</w:t>
      </w:r>
    </w:p>
    <w:p>
      <w:pPr>
        <w:pStyle w:val="BodyText"/>
        <w:ind w:left="0"/>
        <w:jc w:val="left"/>
        <w:rPr>
          <w:sz w:val="20"/>
        </w:rPr>
      </w:pPr>
    </w:p>
    <w:p>
      <w:pPr>
        <w:spacing w:before="1"/>
        <w:ind w:left="122" w:right="118" w:firstLine="0"/>
        <w:jc w:val="left"/>
        <w:rPr>
          <w:sz w:val="20"/>
        </w:rPr>
      </w:pPr>
      <w:r>
        <w:rPr>
          <w:position w:val="6"/>
          <w:sz w:val="13"/>
        </w:rPr>
        <w:t>xi </w:t>
      </w:r>
      <w:r>
        <w:rPr>
          <w:sz w:val="20"/>
        </w:rPr>
        <w:t>Sartori, Giovanni (1997). </w:t>
      </w:r>
      <w:r>
        <w:rPr>
          <w:i/>
          <w:sz w:val="20"/>
        </w:rPr>
        <w:t>Homo Videns, la sociedad teledirigida</w:t>
      </w:r>
      <w:r>
        <w:rPr>
          <w:sz w:val="20"/>
        </w:rPr>
        <w:t>. Mexico: Taurus P 134</w:t>
      </w:r>
    </w:p>
    <w:p>
      <w:pPr>
        <w:pStyle w:val="BodyText"/>
        <w:spacing w:before="9"/>
        <w:ind w:left="0"/>
        <w:jc w:val="left"/>
        <w:rPr>
          <w:sz w:val="19"/>
        </w:rPr>
      </w:pPr>
    </w:p>
    <w:p>
      <w:pPr>
        <w:spacing w:line="362" w:lineRule="auto" w:before="1"/>
        <w:ind w:left="122" w:right="118" w:firstLine="0"/>
        <w:jc w:val="left"/>
        <w:rPr>
          <w:sz w:val="20"/>
        </w:rPr>
      </w:pPr>
      <w:r>
        <w:rPr>
          <w:position w:val="6"/>
          <w:sz w:val="13"/>
        </w:rPr>
        <w:t>xii </w:t>
      </w:r>
      <w:r>
        <w:rPr>
          <w:sz w:val="20"/>
        </w:rPr>
        <w:t>Sartori, Giovanni (2005) </w:t>
      </w:r>
      <w:r>
        <w:rPr>
          <w:i/>
          <w:sz w:val="20"/>
        </w:rPr>
        <w:t>Videopolítica, Medios, Información y democracia de sondeo</w:t>
      </w:r>
      <w:r>
        <w:rPr>
          <w:sz w:val="20"/>
        </w:rPr>
        <w:t>. Fondo de Cultura Económica. ITESM. P. 47</w:t>
      </w:r>
    </w:p>
    <w:p>
      <w:pPr>
        <w:pStyle w:val="BodyText"/>
        <w:ind w:left="0"/>
        <w:jc w:val="left"/>
        <w:rPr>
          <w:sz w:val="20"/>
        </w:rPr>
      </w:pPr>
    </w:p>
    <w:p>
      <w:pPr>
        <w:spacing w:line="364" w:lineRule="auto" w:before="158"/>
        <w:ind w:left="122" w:right="118" w:firstLine="0"/>
        <w:jc w:val="left"/>
        <w:rPr>
          <w:sz w:val="20"/>
        </w:rPr>
      </w:pPr>
      <w:r>
        <w:rPr>
          <w:position w:val="6"/>
          <w:sz w:val="13"/>
        </w:rPr>
        <w:t>xiii </w:t>
      </w:r>
      <w:r>
        <w:rPr>
          <w:sz w:val="20"/>
        </w:rPr>
        <w:t>Sartori, Giovanni (2005) </w:t>
      </w:r>
      <w:r>
        <w:rPr>
          <w:i/>
          <w:sz w:val="20"/>
        </w:rPr>
        <w:t>Videopolítica, Medios, Información y democracia de sondeo</w:t>
      </w:r>
      <w:r>
        <w:rPr>
          <w:sz w:val="20"/>
        </w:rPr>
        <w:t>. Fondo de Cultura Económica. ITESM. PP 50,51</w:t>
      </w:r>
    </w:p>
    <w:p>
      <w:pPr>
        <w:pStyle w:val="BodyText"/>
        <w:ind w:left="0"/>
        <w:jc w:val="left"/>
        <w:rPr>
          <w:sz w:val="20"/>
        </w:rPr>
      </w:pPr>
    </w:p>
    <w:p>
      <w:pPr>
        <w:spacing w:line="362" w:lineRule="auto" w:before="156"/>
        <w:ind w:left="122" w:right="118" w:firstLine="0"/>
        <w:jc w:val="left"/>
        <w:rPr>
          <w:sz w:val="20"/>
        </w:rPr>
      </w:pPr>
      <w:r>
        <w:rPr>
          <w:position w:val="6"/>
          <w:sz w:val="13"/>
        </w:rPr>
        <w:t>xiv </w:t>
      </w:r>
      <w:r>
        <w:rPr>
          <w:sz w:val="20"/>
        </w:rPr>
        <w:t>Sartori, Giovanni (2005) </w:t>
      </w:r>
      <w:r>
        <w:rPr>
          <w:i/>
          <w:sz w:val="20"/>
        </w:rPr>
        <w:t>Videopolítica, Medios, Información y democracia de sondeo</w:t>
      </w:r>
      <w:r>
        <w:rPr>
          <w:sz w:val="20"/>
        </w:rPr>
        <w:t>. Fondo de Cultura Económica. ITESM. PP 50,51</w:t>
      </w:r>
    </w:p>
    <w:p>
      <w:pPr>
        <w:spacing w:after="0" w:line="362" w:lineRule="auto"/>
        <w:jc w:val="left"/>
        <w:rPr>
          <w:sz w:val="20"/>
        </w:rPr>
        <w:sectPr>
          <w:pgSz w:w="12240" w:h="15840"/>
          <w:pgMar w:header="0" w:footer="946" w:top="138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line="362" w:lineRule="auto" w:before="86"/>
        <w:ind w:left="122" w:right="117" w:firstLine="0"/>
        <w:jc w:val="both"/>
        <w:rPr>
          <w:sz w:val="20"/>
        </w:rPr>
      </w:pPr>
      <w:r>
        <w:rPr>
          <w:position w:val="6"/>
          <w:sz w:val="13"/>
        </w:rPr>
        <w:t>xv </w:t>
      </w:r>
      <w:r>
        <w:rPr>
          <w:sz w:val="20"/>
        </w:rPr>
        <w:t>Sartori, Giovanni (2005) </w:t>
      </w:r>
      <w:r>
        <w:rPr>
          <w:i/>
          <w:sz w:val="20"/>
        </w:rPr>
        <w:t>Videopolítica, Medios, Información y democracia de sondeo</w:t>
      </w:r>
      <w:r>
        <w:rPr>
          <w:sz w:val="20"/>
        </w:rPr>
        <w:t>. Fondo de Cultura Económica. ITESM. P 53</w:t>
      </w:r>
    </w:p>
    <w:p>
      <w:pPr>
        <w:pStyle w:val="BodyText"/>
        <w:ind w:left="0"/>
        <w:jc w:val="left"/>
        <w:rPr>
          <w:sz w:val="20"/>
        </w:rPr>
      </w:pPr>
    </w:p>
    <w:p>
      <w:pPr>
        <w:spacing w:line="362" w:lineRule="auto" w:before="158"/>
        <w:ind w:left="122" w:right="114" w:firstLine="0"/>
        <w:jc w:val="both"/>
        <w:rPr>
          <w:sz w:val="20"/>
        </w:rPr>
      </w:pPr>
      <w:r>
        <w:rPr>
          <w:position w:val="6"/>
          <w:sz w:val="13"/>
        </w:rPr>
        <w:t>xvi </w:t>
      </w:r>
      <w:r>
        <w:rPr>
          <w:sz w:val="20"/>
        </w:rPr>
        <w:t>Sartori, Giovanni (2005) </w:t>
      </w:r>
      <w:r>
        <w:rPr>
          <w:i/>
          <w:sz w:val="20"/>
        </w:rPr>
        <w:t>Videopolítica, Medios, Información y democracia de sondeo</w:t>
      </w:r>
      <w:r>
        <w:rPr>
          <w:sz w:val="20"/>
        </w:rPr>
        <w:t>. Fondo de Cultura Económica. ITESM. P. 62</w:t>
      </w:r>
    </w:p>
    <w:p>
      <w:pPr>
        <w:pStyle w:val="BodyText"/>
        <w:ind w:left="0"/>
        <w:jc w:val="left"/>
        <w:rPr>
          <w:sz w:val="20"/>
        </w:rPr>
      </w:pPr>
    </w:p>
    <w:p>
      <w:pPr>
        <w:spacing w:before="158"/>
        <w:ind w:left="122" w:right="0" w:firstLine="0"/>
        <w:jc w:val="both"/>
        <w:rPr>
          <w:sz w:val="20"/>
        </w:rPr>
      </w:pPr>
      <w:r>
        <w:rPr>
          <w:position w:val="6"/>
          <w:sz w:val="13"/>
        </w:rPr>
        <w:t>xvii  </w:t>
      </w:r>
      <w:r>
        <w:rPr>
          <w:sz w:val="20"/>
        </w:rPr>
        <w:t>Pisani, Francis (2008) </w:t>
      </w:r>
      <w:r>
        <w:rPr>
          <w:i/>
          <w:sz w:val="20"/>
        </w:rPr>
        <w:t>La alquimia de las Multitudes, como la web está cambiando al mundo</w:t>
      </w:r>
      <w:r>
        <w:rPr>
          <w:sz w:val="20"/>
        </w:rPr>
        <w:t>.</w:t>
      </w:r>
    </w:p>
    <w:p>
      <w:pPr>
        <w:spacing w:before="118"/>
        <w:ind w:left="122" w:right="0" w:firstLine="0"/>
        <w:jc w:val="both"/>
        <w:rPr>
          <w:sz w:val="20"/>
        </w:rPr>
      </w:pPr>
      <w:r>
        <w:rPr>
          <w:sz w:val="20"/>
        </w:rPr>
        <w:t>Barcelona: Paidos comunicación. PP 13. 14</w:t>
      </w:r>
    </w:p>
    <w:p>
      <w:pPr>
        <w:pStyle w:val="BodyText"/>
        <w:ind w:left="0"/>
        <w:jc w:val="left"/>
        <w:rPr>
          <w:sz w:val="20"/>
        </w:rPr>
      </w:pPr>
    </w:p>
    <w:p>
      <w:pPr>
        <w:pStyle w:val="BodyText"/>
        <w:spacing w:before="7"/>
        <w:ind w:left="0"/>
        <w:jc w:val="left"/>
        <w:rPr>
          <w:sz w:val="23"/>
        </w:rPr>
      </w:pPr>
    </w:p>
    <w:p>
      <w:pPr>
        <w:spacing w:before="0"/>
        <w:ind w:left="122" w:right="0" w:firstLine="0"/>
        <w:jc w:val="both"/>
        <w:rPr>
          <w:sz w:val="20"/>
        </w:rPr>
      </w:pPr>
      <w:r>
        <w:rPr>
          <w:position w:val="6"/>
          <w:sz w:val="13"/>
        </w:rPr>
        <w:t>xviii  </w:t>
      </w:r>
      <w:r>
        <w:rPr>
          <w:sz w:val="20"/>
        </w:rPr>
        <w:t>Pisani, Francis (2008) </w:t>
      </w:r>
      <w:r>
        <w:rPr>
          <w:i/>
          <w:sz w:val="20"/>
        </w:rPr>
        <w:t>La alquimia de las Multitudes, como la web está cambiando al mundo</w:t>
      </w:r>
      <w:r>
        <w:rPr>
          <w:sz w:val="20"/>
        </w:rPr>
        <w:t>.</w:t>
      </w:r>
    </w:p>
    <w:p>
      <w:pPr>
        <w:spacing w:before="118"/>
        <w:ind w:left="122" w:right="0" w:firstLine="0"/>
        <w:jc w:val="both"/>
        <w:rPr>
          <w:sz w:val="20"/>
        </w:rPr>
      </w:pPr>
      <w:r>
        <w:rPr>
          <w:sz w:val="20"/>
        </w:rPr>
        <w:t>Barcelona: Paidos comunicación. P. 229</w:t>
      </w:r>
    </w:p>
    <w:p>
      <w:pPr>
        <w:pStyle w:val="BodyText"/>
        <w:ind w:left="0"/>
        <w:jc w:val="left"/>
        <w:rPr>
          <w:sz w:val="20"/>
        </w:rPr>
      </w:pPr>
    </w:p>
    <w:p>
      <w:pPr>
        <w:pStyle w:val="BodyText"/>
        <w:spacing w:before="7"/>
        <w:ind w:left="0"/>
        <w:jc w:val="left"/>
        <w:rPr>
          <w:sz w:val="23"/>
        </w:rPr>
      </w:pPr>
    </w:p>
    <w:p>
      <w:pPr>
        <w:spacing w:before="0"/>
        <w:ind w:left="122" w:right="0" w:firstLine="0"/>
        <w:jc w:val="both"/>
        <w:rPr>
          <w:sz w:val="20"/>
        </w:rPr>
      </w:pPr>
      <w:r>
        <w:rPr>
          <w:position w:val="6"/>
          <w:sz w:val="13"/>
        </w:rPr>
        <w:t>xix  </w:t>
      </w:r>
      <w:r>
        <w:rPr>
          <w:sz w:val="20"/>
        </w:rPr>
        <w:t>Pisani,  Francis  (2008)  </w:t>
      </w:r>
      <w:r>
        <w:rPr>
          <w:i/>
          <w:sz w:val="20"/>
        </w:rPr>
        <w:t>La alquimia  de  las  Multitudes, como  la web está cambiando al     mundo</w:t>
      </w:r>
      <w:r>
        <w:rPr>
          <w:sz w:val="20"/>
        </w:rPr>
        <w:t>.</w:t>
      </w:r>
    </w:p>
    <w:p>
      <w:pPr>
        <w:spacing w:before="118"/>
        <w:ind w:left="122" w:right="0" w:firstLine="0"/>
        <w:jc w:val="both"/>
        <w:rPr>
          <w:sz w:val="20"/>
        </w:rPr>
      </w:pPr>
      <w:r>
        <w:rPr>
          <w:sz w:val="20"/>
        </w:rPr>
        <w:t>Barcelona: Paidos comunicación. P. 233</w:t>
      </w:r>
    </w:p>
    <w:p>
      <w:pPr>
        <w:pStyle w:val="BodyText"/>
        <w:ind w:left="0"/>
        <w:jc w:val="left"/>
        <w:rPr>
          <w:sz w:val="20"/>
        </w:rPr>
      </w:pPr>
    </w:p>
    <w:p>
      <w:pPr>
        <w:pStyle w:val="BodyText"/>
        <w:spacing w:before="7"/>
        <w:ind w:left="0"/>
        <w:jc w:val="left"/>
        <w:rPr>
          <w:sz w:val="23"/>
        </w:rPr>
      </w:pPr>
    </w:p>
    <w:p>
      <w:pPr>
        <w:spacing w:line="362" w:lineRule="auto" w:before="0"/>
        <w:ind w:left="122" w:right="116" w:firstLine="0"/>
        <w:jc w:val="both"/>
        <w:rPr>
          <w:sz w:val="20"/>
        </w:rPr>
      </w:pPr>
      <w:r>
        <w:rPr>
          <w:position w:val="6"/>
          <w:sz w:val="13"/>
        </w:rPr>
        <w:t>xx </w:t>
      </w:r>
      <w:r>
        <w:rPr>
          <w:sz w:val="20"/>
        </w:rPr>
        <w:t>Pisani, Francis (2008) </w:t>
      </w:r>
      <w:r>
        <w:rPr>
          <w:i/>
          <w:sz w:val="20"/>
        </w:rPr>
        <w:t>La alquimia de las Multitudes, como la web está cambiando al mundo</w:t>
      </w:r>
      <w:r>
        <w:rPr>
          <w:sz w:val="20"/>
        </w:rPr>
        <w:t>. Barcelona: Paidos comunicación. P 236.</w:t>
      </w:r>
    </w:p>
    <w:p>
      <w:pPr>
        <w:pStyle w:val="BodyText"/>
        <w:ind w:left="0"/>
        <w:jc w:val="left"/>
        <w:rPr>
          <w:sz w:val="20"/>
        </w:rPr>
      </w:pPr>
    </w:p>
    <w:p>
      <w:pPr>
        <w:spacing w:line="362" w:lineRule="auto" w:before="158"/>
        <w:ind w:left="122" w:right="116" w:firstLine="0"/>
        <w:jc w:val="both"/>
        <w:rPr>
          <w:sz w:val="20"/>
        </w:rPr>
      </w:pPr>
      <w:r>
        <w:rPr>
          <w:position w:val="6"/>
          <w:sz w:val="13"/>
        </w:rPr>
        <w:t>xxi </w:t>
      </w:r>
      <w:r>
        <w:rPr>
          <w:sz w:val="20"/>
        </w:rPr>
        <w:t>Pisani, Francis (2008) </w:t>
      </w:r>
      <w:r>
        <w:rPr>
          <w:i/>
          <w:sz w:val="20"/>
        </w:rPr>
        <w:t>La alquimia de las Multitudes, como la web está cambiando al mundo</w:t>
      </w:r>
      <w:r>
        <w:rPr>
          <w:sz w:val="20"/>
        </w:rPr>
        <w:t>. Barcelona: Paidos comunicación. P 238.</w:t>
      </w:r>
    </w:p>
    <w:p>
      <w:pPr>
        <w:pStyle w:val="BodyText"/>
        <w:ind w:left="0"/>
        <w:jc w:val="left"/>
        <w:rPr>
          <w:sz w:val="20"/>
        </w:rPr>
      </w:pPr>
    </w:p>
    <w:p>
      <w:pPr>
        <w:pStyle w:val="BodyText"/>
        <w:spacing w:before="3"/>
        <w:ind w:left="0"/>
        <w:jc w:val="left"/>
        <w:rPr>
          <w:sz w:val="26"/>
        </w:rPr>
      </w:pPr>
    </w:p>
    <w:p>
      <w:pPr>
        <w:spacing w:line="360" w:lineRule="auto" w:before="0"/>
        <w:ind w:left="122" w:right="113" w:firstLine="0"/>
        <w:jc w:val="both"/>
        <w:rPr>
          <w:sz w:val="20"/>
        </w:rPr>
      </w:pPr>
      <w:r>
        <w:rPr>
          <w:position w:val="6"/>
          <w:sz w:val="13"/>
        </w:rPr>
        <w:t>xxii </w:t>
      </w:r>
      <w:r>
        <w:rPr>
          <w:sz w:val="20"/>
        </w:rPr>
        <w:t>Cámara de Diputados, Senado de la Republica (2008) </w:t>
      </w:r>
      <w:r>
        <w:rPr>
          <w:i/>
          <w:sz w:val="20"/>
        </w:rPr>
        <w:t>Memoria 1er encuentro de canales de </w:t>
      </w:r>
      <w:r>
        <w:rPr>
          <w:i/>
          <w:sz w:val="20"/>
        </w:rPr>
        <w:t>televisión legislativos, México DF noviembre 26, 27 y 28 de 2008. Palacio legislativo de San Lázaro</w:t>
      </w:r>
      <w:r>
        <w:rPr>
          <w:sz w:val="20"/>
        </w:rPr>
        <w:t>. México.</w:t>
      </w:r>
    </w:p>
    <w:p>
      <w:pPr>
        <w:pStyle w:val="BodyText"/>
        <w:ind w:left="0"/>
        <w:jc w:val="left"/>
        <w:rPr>
          <w:sz w:val="20"/>
        </w:rPr>
      </w:pPr>
    </w:p>
    <w:p>
      <w:pPr>
        <w:spacing w:line="362" w:lineRule="auto" w:before="146"/>
        <w:ind w:left="122" w:right="113" w:firstLine="0"/>
        <w:jc w:val="both"/>
        <w:rPr>
          <w:sz w:val="20"/>
        </w:rPr>
      </w:pPr>
      <w:r>
        <w:rPr>
          <w:position w:val="6"/>
          <w:sz w:val="13"/>
        </w:rPr>
        <w:t>xxiii </w:t>
      </w:r>
      <w:r>
        <w:rPr>
          <w:sz w:val="20"/>
        </w:rPr>
        <w:t>Cámara de Diputados, Senado de la Republica (2008) </w:t>
      </w:r>
      <w:r>
        <w:rPr>
          <w:i/>
          <w:sz w:val="20"/>
        </w:rPr>
        <w:t>Memoria 1er encuentro de canales de </w:t>
      </w:r>
      <w:r>
        <w:rPr>
          <w:i/>
          <w:sz w:val="20"/>
        </w:rPr>
        <w:t>televisión legislativos, México DF noviembre 26, 27 y 28 de 2008. Palacio legislativo de San Lázaro</w:t>
      </w:r>
      <w:r>
        <w:rPr>
          <w:sz w:val="20"/>
        </w:rPr>
        <w:t>. México.</w:t>
      </w:r>
    </w:p>
    <w:p>
      <w:pPr>
        <w:pStyle w:val="BodyText"/>
        <w:ind w:left="0"/>
        <w:jc w:val="left"/>
        <w:rPr>
          <w:sz w:val="20"/>
        </w:rPr>
      </w:pPr>
    </w:p>
    <w:p>
      <w:pPr>
        <w:spacing w:before="142"/>
        <w:ind w:left="122" w:right="0" w:firstLine="0"/>
        <w:jc w:val="both"/>
        <w:rPr>
          <w:sz w:val="20"/>
        </w:rPr>
      </w:pPr>
      <w:r>
        <w:rPr>
          <w:position w:val="6"/>
          <w:sz w:val="13"/>
        </w:rPr>
        <w:t>xxiv </w:t>
      </w:r>
      <w:r>
        <w:rPr>
          <w:sz w:val="20"/>
        </w:rPr>
        <w:t>Valadez, Diego. (1998). </w:t>
      </w:r>
      <w:r>
        <w:rPr>
          <w:i/>
          <w:sz w:val="20"/>
        </w:rPr>
        <w:t>El Control Del Poder </w:t>
      </w:r>
      <w:r>
        <w:rPr>
          <w:sz w:val="20"/>
        </w:rPr>
        <w:t>(1ª. edición). México: IIJ UNAM. P. 92</w:t>
      </w:r>
    </w:p>
    <w:p>
      <w:pPr>
        <w:pStyle w:val="BodyText"/>
        <w:ind w:left="0"/>
        <w:jc w:val="left"/>
        <w:rPr>
          <w:sz w:val="20"/>
        </w:rPr>
      </w:pPr>
    </w:p>
    <w:p>
      <w:pPr>
        <w:pStyle w:val="BodyText"/>
        <w:spacing w:before="7"/>
        <w:ind w:left="0"/>
        <w:jc w:val="left"/>
        <w:rPr>
          <w:sz w:val="22"/>
        </w:rPr>
      </w:pPr>
    </w:p>
    <w:p>
      <w:pPr>
        <w:spacing w:before="0"/>
        <w:ind w:left="122" w:right="0" w:firstLine="0"/>
        <w:jc w:val="both"/>
        <w:rPr>
          <w:sz w:val="20"/>
        </w:rPr>
      </w:pPr>
      <w:r>
        <w:rPr>
          <w:position w:val="6"/>
          <w:sz w:val="13"/>
        </w:rPr>
        <w:t>xxv </w:t>
      </w:r>
      <w:r>
        <w:rPr>
          <w:sz w:val="20"/>
        </w:rPr>
        <w:t>Valadez, Diego. (1998). </w:t>
      </w:r>
      <w:r>
        <w:rPr>
          <w:i/>
          <w:sz w:val="20"/>
        </w:rPr>
        <w:t>El Control Del Poder </w:t>
      </w:r>
      <w:r>
        <w:rPr>
          <w:sz w:val="20"/>
        </w:rPr>
        <w:t>(1ª. edición). México: IIJ UNAM. P.93</w:t>
      </w:r>
    </w:p>
    <w:p>
      <w:pPr>
        <w:pStyle w:val="BodyText"/>
        <w:ind w:left="0"/>
        <w:jc w:val="left"/>
        <w:rPr>
          <w:sz w:val="20"/>
        </w:rPr>
      </w:pPr>
    </w:p>
    <w:p>
      <w:pPr>
        <w:spacing w:line="360" w:lineRule="auto" w:before="116"/>
        <w:ind w:left="122" w:right="127" w:firstLine="0"/>
        <w:jc w:val="both"/>
        <w:rPr>
          <w:sz w:val="20"/>
        </w:rPr>
      </w:pPr>
      <w:r>
        <w:rPr>
          <w:position w:val="6"/>
          <w:sz w:val="13"/>
        </w:rPr>
        <w:t>xxvi </w:t>
      </w:r>
      <w:r>
        <w:rPr>
          <w:sz w:val="20"/>
        </w:rPr>
        <w:t>Carpizo, Jorge. (2011) El poder: su naturaleza, su tipología y los medios de comunicación masiva, disponible en: </w:t>
      </w:r>
      <w:hyperlink r:id="rId26">
        <w:r>
          <w:rPr>
            <w:color w:val="666666"/>
            <w:sz w:val="20"/>
          </w:rPr>
          <w:t>http://info.juridicas.unam.mx/publica/rev/boletin/cont/95/art/art2.htm</w:t>
        </w:r>
      </w:hyperlink>
    </w:p>
    <w:p>
      <w:pPr>
        <w:spacing w:after="0" w:line="360" w:lineRule="auto"/>
        <w:jc w:val="both"/>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line="360" w:lineRule="auto" w:before="88"/>
        <w:ind w:left="122" w:right="118" w:firstLine="0"/>
        <w:jc w:val="left"/>
        <w:rPr>
          <w:sz w:val="20"/>
        </w:rPr>
      </w:pPr>
      <w:r>
        <w:rPr>
          <w:position w:val="6"/>
          <w:sz w:val="13"/>
        </w:rPr>
        <w:t>xxvii </w:t>
      </w:r>
      <w:r>
        <w:rPr>
          <w:sz w:val="20"/>
        </w:rPr>
        <w:t>Carpizo, Jorge. (2011) El poder: su naturaleza, su tipología y los medios de comunicación masiva, disponible en: </w:t>
      </w:r>
      <w:hyperlink r:id="rId26">
        <w:r>
          <w:rPr>
            <w:color w:val="666666"/>
            <w:sz w:val="20"/>
          </w:rPr>
          <w:t>http://info.juridicas.unam.mx/publica/rev/boletin/cont/95/art/art2.htm</w:t>
        </w:r>
      </w:hyperlink>
    </w:p>
    <w:p>
      <w:pPr>
        <w:pStyle w:val="BodyText"/>
        <w:ind w:left="0"/>
        <w:jc w:val="left"/>
        <w:rPr>
          <w:sz w:val="20"/>
        </w:rPr>
      </w:pPr>
    </w:p>
    <w:p>
      <w:pPr>
        <w:spacing w:before="162"/>
        <w:ind w:left="122" w:right="617" w:firstLine="0"/>
        <w:jc w:val="left"/>
        <w:rPr>
          <w:sz w:val="20"/>
        </w:rPr>
      </w:pPr>
      <w:r>
        <w:rPr>
          <w:position w:val="6"/>
          <w:sz w:val="13"/>
        </w:rPr>
        <w:t>xxviii </w:t>
      </w:r>
      <w:r>
        <w:rPr>
          <w:sz w:val="20"/>
        </w:rPr>
        <w:t>Cámara de Diputados (1999) Diario de los debates Cámara de Diputados 31 de agosto 1999. </w:t>
      </w:r>
      <w:hyperlink r:id="rId58">
        <w:r>
          <w:rPr>
            <w:sz w:val="20"/>
          </w:rPr>
          <w:t>http://cronica.diputados.gob.mx/</w:t>
        </w:r>
      </w:hyperlink>
    </w:p>
    <w:p>
      <w:pPr>
        <w:pStyle w:val="BodyText"/>
        <w:ind w:left="0"/>
        <w:jc w:val="left"/>
        <w:rPr>
          <w:sz w:val="20"/>
        </w:rPr>
      </w:pPr>
    </w:p>
    <w:p>
      <w:pPr>
        <w:spacing w:before="1"/>
        <w:ind w:left="122" w:right="1220" w:firstLine="0"/>
        <w:jc w:val="left"/>
        <w:rPr>
          <w:sz w:val="20"/>
        </w:rPr>
      </w:pPr>
      <w:r>
        <w:rPr>
          <w:position w:val="6"/>
          <w:sz w:val="13"/>
        </w:rPr>
        <w:t>xxix </w:t>
      </w:r>
      <w:r>
        <w:rPr>
          <w:sz w:val="20"/>
        </w:rPr>
        <w:t>Cámara de diputados Gaceta Parlamentaria Cámara de Diputados 27 de abril de 1999. </w:t>
      </w:r>
      <w:hyperlink r:id="rId59">
        <w:r>
          <w:rPr>
            <w:sz w:val="20"/>
          </w:rPr>
          <w:t>http://gaceta.diputados.gob.mx/</w:t>
        </w:r>
      </w:hyperlink>
    </w:p>
    <w:p>
      <w:pPr>
        <w:pStyle w:val="BodyText"/>
        <w:spacing w:before="9"/>
        <w:ind w:left="0"/>
        <w:jc w:val="left"/>
        <w:rPr>
          <w:sz w:val="19"/>
        </w:rPr>
      </w:pPr>
    </w:p>
    <w:p>
      <w:pPr>
        <w:spacing w:before="1"/>
        <w:ind w:left="122" w:right="582" w:firstLine="0"/>
        <w:jc w:val="left"/>
        <w:rPr>
          <w:sz w:val="20"/>
        </w:rPr>
      </w:pPr>
      <w:r>
        <w:rPr>
          <w:position w:val="6"/>
          <w:sz w:val="13"/>
        </w:rPr>
        <w:t>xxx </w:t>
      </w:r>
      <w:r>
        <w:rPr>
          <w:sz w:val="20"/>
        </w:rPr>
        <w:t>Cámara de Diputados (1999) Gaceta Parlamentaria Cámara de Diputados 27 de abril de 1999. </w:t>
      </w:r>
      <w:hyperlink r:id="rId59">
        <w:r>
          <w:rPr>
            <w:sz w:val="20"/>
          </w:rPr>
          <w:t>http://gaceta.diputados.gob.mx/</w:t>
        </w:r>
      </w:hyperlink>
    </w:p>
    <w:p>
      <w:pPr>
        <w:pStyle w:val="BodyText"/>
        <w:ind w:left="0"/>
        <w:jc w:val="left"/>
        <w:rPr>
          <w:sz w:val="20"/>
        </w:rPr>
      </w:pPr>
    </w:p>
    <w:p>
      <w:pPr>
        <w:spacing w:before="1"/>
        <w:ind w:left="122" w:right="553" w:firstLine="0"/>
        <w:jc w:val="left"/>
        <w:rPr>
          <w:sz w:val="20"/>
        </w:rPr>
      </w:pPr>
      <w:r>
        <w:rPr>
          <w:position w:val="6"/>
          <w:sz w:val="13"/>
        </w:rPr>
        <w:t>xxxi </w:t>
      </w:r>
      <w:r>
        <w:rPr>
          <w:sz w:val="20"/>
        </w:rPr>
        <w:t>Cámara de Diputados (1999) Gaceta Parlamentaria Cámara de Diputados 27 de abril de 1999. </w:t>
      </w:r>
      <w:hyperlink r:id="rId58">
        <w:r>
          <w:rPr>
            <w:sz w:val="20"/>
          </w:rPr>
          <w:t>http://cronica.diputados.gob.mx/</w:t>
        </w:r>
      </w:hyperlink>
    </w:p>
    <w:p>
      <w:pPr>
        <w:pStyle w:val="BodyText"/>
        <w:ind w:left="0"/>
        <w:jc w:val="left"/>
        <w:rPr>
          <w:sz w:val="20"/>
        </w:rPr>
      </w:pPr>
    </w:p>
    <w:p>
      <w:pPr>
        <w:spacing w:before="1"/>
        <w:ind w:left="122" w:right="557" w:firstLine="0"/>
        <w:jc w:val="left"/>
        <w:rPr>
          <w:sz w:val="20"/>
        </w:rPr>
      </w:pPr>
      <w:r>
        <w:rPr>
          <w:position w:val="6"/>
          <w:sz w:val="13"/>
        </w:rPr>
        <w:t>xxxii </w:t>
      </w:r>
      <w:r>
        <w:rPr>
          <w:sz w:val="20"/>
        </w:rPr>
        <w:t>Cámara de diputados (1999) Gaceta Parlamentaria Cámara de Diputados 27 de abril de 1999. </w:t>
      </w:r>
      <w:hyperlink r:id="rId58">
        <w:r>
          <w:rPr>
            <w:sz w:val="20"/>
          </w:rPr>
          <w:t>http://cronica.diputados.gob.mx/</w:t>
        </w:r>
      </w:hyperlink>
    </w:p>
    <w:p>
      <w:pPr>
        <w:pStyle w:val="BodyText"/>
        <w:ind w:left="0"/>
        <w:jc w:val="left"/>
        <w:rPr>
          <w:sz w:val="20"/>
        </w:rPr>
      </w:pPr>
    </w:p>
    <w:p>
      <w:pPr>
        <w:spacing w:before="1"/>
        <w:ind w:left="122" w:right="495" w:firstLine="0"/>
        <w:jc w:val="left"/>
        <w:rPr>
          <w:sz w:val="20"/>
        </w:rPr>
      </w:pPr>
      <w:r>
        <w:rPr>
          <w:position w:val="6"/>
          <w:sz w:val="13"/>
        </w:rPr>
        <w:t>xxxiii </w:t>
      </w:r>
      <w:r>
        <w:rPr>
          <w:sz w:val="20"/>
        </w:rPr>
        <w:t>Cámara de Diputados (1999) Gaceta Parlamentaria Cámara de Diputados 27 de abril de 1999. </w:t>
      </w:r>
      <w:hyperlink r:id="rId59">
        <w:r>
          <w:rPr>
            <w:sz w:val="20"/>
          </w:rPr>
          <w:t>http://gaceta.diputados.gob.mx/</w:t>
        </w:r>
      </w:hyperlink>
    </w:p>
    <w:p>
      <w:pPr>
        <w:pStyle w:val="BodyText"/>
        <w:ind w:left="0"/>
        <w:jc w:val="left"/>
        <w:rPr>
          <w:sz w:val="20"/>
        </w:rPr>
      </w:pPr>
    </w:p>
    <w:p>
      <w:pPr>
        <w:spacing w:before="1"/>
        <w:ind w:left="122" w:right="488" w:firstLine="0"/>
        <w:jc w:val="left"/>
        <w:rPr>
          <w:sz w:val="20"/>
        </w:rPr>
      </w:pPr>
      <w:r>
        <w:rPr>
          <w:position w:val="6"/>
          <w:sz w:val="13"/>
        </w:rPr>
        <w:t>xxxiv </w:t>
      </w:r>
      <w:r>
        <w:rPr>
          <w:sz w:val="20"/>
        </w:rPr>
        <w:t>Cámara de Diputados (1999) Gaceta Parlamentaria Cámara de Diputados 27 de abril de 1999. </w:t>
      </w:r>
      <w:hyperlink r:id="rId59">
        <w:r>
          <w:rPr>
            <w:sz w:val="20"/>
          </w:rPr>
          <w:t>http://gaceta.diputados.gob.mx/</w:t>
        </w:r>
      </w:hyperlink>
    </w:p>
    <w:p>
      <w:pPr>
        <w:pStyle w:val="BodyText"/>
        <w:ind w:left="0"/>
        <w:jc w:val="left"/>
        <w:rPr>
          <w:sz w:val="20"/>
        </w:rPr>
      </w:pPr>
    </w:p>
    <w:p>
      <w:pPr>
        <w:spacing w:before="1"/>
        <w:ind w:left="122" w:right="160" w:firstLine="0"/>
        <w:jc w:val="left"/>
        <w:rPr>
          <w:sz w:val="20"/>
        </w:rPr>
      </w:pPr>
      <w:r>
        <w:rPr>
          <w:position w:val="6"/>
          <w:sz w:val="13"/>
        </w:rPr>
        <w:t>xxxv </w:t>
      </w:r>
      <w:r>
        <w:rPr>
          <w:sz w:val="20"/>
        </w:rPr>
        <w:t>Senado de la República (2001) Gaceta parlamentaria Senado de la Republica 19 de Abril de 2001. </w:t>
      </w:r>
      <w:hyperlink r:id="rId60">
        <w:r>
          <w:rPr>
            <w:sz w:val="20"/>
          </w:rPr>
          <w:t>http://www.senado.gob.mx/index.php?ver=sp&amp;mn=2&amp;sm=10</w:t>
        </w:r>
      </w:hyperlink>
    </w:p>
    <w:p>
      <w:pPr>
        <w:pStyle w:val="BodyText"/>
        <w:ind w:left="0"/>
        <w:jc w:val="left"/>
        <w:rPr>
          <w:sz w:val="20"/>
        </w:rPr>
      </w:pPr>
    </w:p>
    <w:p>
      <w:pPr>
        <w:spacing w:before="1"/>
        <w:ind w:left="122" w:right="187" w:firstLine="0"/>
        <w:jc w:val="left"/>
        <w:rPr>
          <w:sz w:val="20"/>
        </w:rPr>
      </w:pPr>
      <w:r>
        <w:rPr>
          <w:position w:val="6"/>
          <w:sz w:val="13"/>
        </w:rPr>
        <w:t>xxxvi </w:t>
      </w:r>
      <w:r>
        <w:rPr>
          <w:sz w:val="20"/>
        </w:rPr>
        <w:t>Senado de la República (2001) Gaceta parlamentaria Senado de la Republica19 de Abril de 2001. </w:t>
      </w:r>
      <w:hyperlink r:id="rId60">
        <w:r>
          <w:rPr>
            <w:sz w:val="20"/>
          </w:rPr>
          <w:t>http://www.senado.gob.mx/index.php?ver=sp&amp;mn=2&amp;sm=10</w:t>
        </w:r>
      </w:hyperlink>
    </w:p>
    <w:p>
      <w:pPr>
        <w:pStyle w:val="BodyText"/>
        <w:spacing w:before="9"/>
        <w:ind w:left="0"/>
        <w:jc w:val="left"/>
        <w:rPr>
          <w:sz w:val="19"/>
        </w:rPr>
      </w:pPr>
    </w:p>
    <w:p>
      <w:pPr>
        <w:spacing w:before="1"/>
        <w:ind w:left="122" w:right="617" w:firstLine="0"/>
        <w:jc w:val="left"/>
        <w:rPr>
          <w:sz w:val="20"/>
        </w:rPr>
      </w:pPr>
      <w:r>
        <w:rPr>
          <w:position w:val="6"/>
          <w:sz w:val="13"/>
        </w:rPr>
        <w:t>xxxvii </w:t>
      </w:r>
      <w:r>
        <w:rPr>
          <w:sz w:val="20"/>
        </w:rPr>
        <w:t>Senado de la República (2001) Diario de los debates Senado de la República 26 de Abril de 2001. </w:t>
      </w:r>
      <w:hyperlink r:id="rId61">
        <w:r>
          <w:rPr>
            <w:sz w:val="20"/>
          </w:rPr>
          <w:t>http://www.senado.gob.mx/index.php?watch=13</w:t>
        </w:r>
      </w:hyperlink>
    </w:p>
    <w:p>
      <w:pPr>
        <w:spacing w:before="0"/>
        <w:ind w:left="122" w:right="0" w:firstLine="0"/>
        <w:jc w:val="left"/>
        <w:rPr>
          <w:sz w:val="20"/>
        </w:rPr>
      </w:pPr>
      <w:r>
        <w:rPr>
          <w:w w:val="99"/>
          <w:sz w:val="20"/>
        </w:rPr>
        <w:t>.</w:t>
      </w:r>
    </w:p>
    <w:p>
      <w:pPr>
        <w:spacing w:before="0"/>
        <w:ind w:left="122" w:right="118" w:firstLine="0"/>
        <w:jc w:val="left"/>
        <w:rPr>
          <w:sz w:val="20"/>
        </w:rPr>
      </w:pPr>
      <w:r>
        <w:rPr>
          <w:position w:val="6"/>
          <w:sz w:val="13"/>
        </w:rPr>
        <w:t>xxxviii </w:t>
      </w:r>
      <w:r>
        <w:rPr>
          <w:sz w:val="20"/>
        </w:rPr>
        <w:t>Senado de la República (2001) Diario de los debates Senado de la República 26 de Abril de 2001. </w:t>
      </w:r>
      <w:hyperlink r:id="rId61">
        <w:r>
          <w:rPr>
            <w:sz w:val="20"/>
          </w:rPr>
          <w:t>http://www.senado.gob.mx/index.php?watch=13</w:t>
        </w:r>
      </w:hyperlink>
    </w:p>
    <w:p>
      <w:pPr>
        <w:pStyle w:val="BodyText"/>
        <w:spacing w:before="9"/>
        <w:ind w:left="0"/>
        <w:jc w:val="left"/>
        <w:rPr>
          <w:sz w:val="19"/>
        </w:rPr>
      </w:pPr>
    </w:p>
    <w:p>
      <w:pPr>
        <w:spacing w:before="1"/>
        <w:ind w:left="122" w:right="175" w:firstLine="0"/>
        <w:jc w:val="left"/>
        <w:rPr>
          <w:sz w:val="20"/>
        </w:rPr>
      </w:pPr>
      <w:r>
        <w:rPr>
          <w:position w:val="6"/>
          <w:sz w:val="13"/>
        </w:rPr>
        <w:t>xxxix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370" w:firstLine="0"/>
        <w:jc w:val="left"/>
        <w:rPr>
          <w:sz w:val="20"/>
        </w:rPr>
      </w:pPr>
      <w:r>
        <w:rPr>
          <w:position w:val="6"/>
          <w:sz w:val="13"/>
        </w:rPr>
        <w:t>xl </w:t>
      </w:r>
      <w:r>
        <w:rPr>
          <w:sz w:val="20"/>
        </w:rPr>
        <w:t>Senado de la República (2001) Diario de los debates Senado de la República 26 de Abril de 2001. </w:t>
      </w:r>
      <w:hyperlink r:id="rId61">
        <w:r>
          <w:rPr>
            <w:sz w:val="20"/>
          </w:rPr>
          <w:t>http://www.senado.gob.mx/index.php?watch=13</w:t>
        </w:r>
      </w:hyperlink>
    </w:p>
    <w:p>
      <w:pPr>
        <w:pStyle w:val="BodyText"/>
        <w:spacing w:before="9"/>
        <w:ind w:left="0"/>
        <w:jc w:val="left"/>
        <w:rPr>
          <w:sz w:val="19"/>
        </w:rPr>
      </w:pPr>
    </w:p>
    <w:p>
      <w:pPr>
        <w:spacing w:before="1"/>
        <w:ind w:left="122" w:right="341" w:firstLine="0"/>
        <w:jc w:val="left"/>
        <w:rPr>
          <w:sz w:val="20"/>
        </w:rPr>
      </w:pPr>
      <w:r>
        <w:rPr>
          <w:position w:val="6"/>
          <w:sz w:val="13"/>
        </w:rPr>
        <w:t>xli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313" w:firstLine="0"/>
        <w:jc w:val="left"/>
        <w:rPr>
          <w:sz w:val="20"/>
        </w:rPr>
      </w:pPr>
      <w:r>
        <w:rPr>
          <w:position w:val="6"/>
          <w:sz w:val="13"/>
        </w:rPr>
        <w:t>xlii </w:t>
      </w:r>
      <w:r>
        <w:rPr>
          <w:sz w:val="20"/>
        </w:rPr>
        <w:t>Senado de la República (2001) Diario de los debates Senado de la República 26 de Abril de 2001. </w:t>
      </w:r>
      <w:hyperlink r:id="rId61">
        <w:r>
          <w:rPr>
            <w:sz w:val="20"/>
          </w:rPr>
          <w:t>http://www.senado.gob.mx/index.php?watch=13</w:t>
        </w:r>
      </w:hyperlink>
    </w:p>
    <w:p>
      <w:pPr>
        <w:pStyle w:val="BodyText"/>
        <w:spacing w:before="9"/>
        <w:ind w:left="0"/>
        <w:jc w:val="left"/>
        <w:rPr>
          <w:sz w:val="19"/>
        </w:rPr>
      </w:pPr>
    </w:p>
    <w:p>
      <w:pPr>
        <w:spacing w:before="1"/>
        <w:ind w:left="122" w:right="284" w:firstLine="0"/>
        <w:jc w:val="left"/>
        <w:rPr>
          <w:sz w:val="20"/>
        </w:rPr>
      </w:pPr>
      <w:r>
        <w:rPr>
          <w:position w:val="6"/>
          <w:sz w:val="13"/>
        </w:rPr>
        <w:t>xliii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0"/>
        <w:ind w:left="122" w:right="276" w:firstLine="0"/>
        <w:jc w:val="left"/>
        <w:rPr>
          <w:sz w:val="20"/>
        </w:rPr>
      </w:pPr>
      <w:r>
        <w:rPr>
          <w:position w:val="6"/>
          <w:sz w:val="13"/>
        </w:rPr>
        <w:t>xliv </w:t>
      </w:r>
      <w:r>
        <w:rPr>
          <w:sz w:val="20"/>
        </w:rPr>
        <w:t>Senado de la República (2001) Diario de los debates Senado de la República 26 de Abril de 2001. </w:t>
      </w:r>
      <w:hyperlink r:id="rId61">
        <w:r>
          <w:rPr>
            <w:sz w:val="20"/>
          </w:rPr>
          <w:t>http://www.senado.gob.mx/index.php?watch=13</w:t>
        </w:r>
      </w:hyperlink>
    </w:p>
    <w:p>
      <w:pPr>
        <w:spacing w:line="228" w:lineRule="exact" w:before="0"/>
        <w:ind w:left="122" w:right="0" w:firstLine="0"/>
        <w:jc w:val="left"/>
        <w:rPr>
          <w:sz w:val="20"/>
        </w:rPr>
      </w:pPr>
      <w:r>
        <w:rPr>
          <w:w w:val="99"/>
          <w:sz w:val="20"/>
        </w:rPr>
        <w:t>.</w:t>
      </w:r>
    </w:p>
    <w:p>
      <w:pPr>
        <w:spacing w:after="0" w:line="228" w:lineRule="exact"/>
        <w:jc w:val="left"/>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before="88"/>
        <w:ind w:left="122" w:right="305" w:firstLine="0"/>
        <w:jc w:val="left"/>
        <w:rPr>
          <w:sz w:val="20"/>
        </w:rPr>
      </w:pPr>
      <w:r>
        <w:rPr>
          <w:position w:val="6"/>
          <w:sz w:val="13"/>
        </w:rPr>
        <w:t>xlv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276" w:firstLine="0"/>
        <w:jc w:val="left"/>
        <w:rPr>
          <w:sz w:val="20"/>
        </w:rPr>
      </w:pPr>
      <w:r>
        <w:rPr>
          <w:position w:val="6"/>
          <w:sz w:val="13"/>
        </w:rPr>
        <w:t>xlvi </w:t>
      </w:r>
      <w:r>
        <w:rPr>
          <w:sz w:val="20"/>
        </w:rPr>
        <w:t>Senado de la República (2001) Diario de los debates Senado de la República 26 de Abril de 2001. </w:t>
      </w:r>
      <w:hyperlink r:id="rId61">
        <w:r>
          <w:rPr>
            <w:sz w:val="20"/>
          </w:rPr>
          <w:t>http://www.senado.gob.mx/index.php?watch=13</w:t>
        </w:r>
      </w:hyperlink>
    </w:p>
    <w:p>
      <w:pPr>
        <w:pStyle w:val="BodyText"/>
        <w:spacing w:before="9"/>
        <w:ind w:left="0"/>
        <w:jc w:val="left"/>
        <w:rPr>
          <w:sz w:val="19"/>
        </w:rPr>
      </w:pPr>
    </w:p>
    <w:p>
      <w:pPr>
        <w:spacing w:before="1"/>
        <w:ind w:left="122" w:right="118" w:firstLine="0"/>
        <w:jc w:val="left"/>
        <w:rPr>
          <w:sz w:val="20"/>
        </w:rPr>
      </w:pPr>
      <w:r>
        <w:rPr>
          <w:position w:val="6"/>
          <w:sz w:val="13"/>
        </w:rPr>
        <w:t>xlvii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219" w:firstLine="0"/>
        <w:jc w:val="left"/>
        <w:rPr>
          <w:sz w:val="20"/>
        </w:rPr>
      </w:pPr>
      <w:r>
        <w:rPr>
          <w:position w:val="6"/>
          <w:sz w:val="13"/>
        </w:rPr>
        <w:t>xlviii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276" w:firstLine="0"/>
        <w:jc w:val="left"/>
        <w:rPr>
          <w:sz w:val="20"/>
        </w:rPr>
      </w:pPr>
      <w:r>
        <w:rPr>
          <w:position w:val="6"/>
          <w:sz w:val="13"/>
        </w:rPr>
        <w:t>xlix </w:t>
      </w:r>
      <w:r>
        <w:rPr>
          <w:sz w:val="20"/>
        </w:rPr>
        <w:t>Senado de la República (2001) Diario de los debates Senado de la República 26 de Abril de 2001. </w:t>
      </w:r>
      <w:hyperlink r:id="rId61">
        <w:r>
          <w:rPr>
            <w:sz w:val="20"/>
          </w:rPr>
          <w:t>http://www.senado.gob.mx/index.php?watch=13</w:t>
        </w:r>
      </w:hyperlink>
    </w:p>
    <w:p>
      <w:pPr>
        <w:pStyle w:val="BodyText"/>
        <w:spacing w:before="1"/>
        <w:ind w:left="0"/>
        <w:jc w:val="left"/>
        <w:rPr>
          <w:sz w:val="20"/>
        </w:rPr>
      </w:pPr>
    </w:p>
    <w:p>
      <w:pPr>
        <w:spacing w:before="0"/>
        <w:ind w:left="122" w:right="435" w:firstLine="0"/>
        <w:jc w:val="left"/>
        <w:rPr>
          <w:sz w:val="20"/>
        </w:rPr>
      </w:pPr>
      <w:r>
        <w:rPr>
          <w:position w:val="6"/>
          <w:sz w:val="13"/>
        </w:rPr>
        <w:t>l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406" w:firstLine="0"/>
        <w:jc w:val="left"/>
        <w:rPr>
          <w:sz w:val="20"/>
        </w:rPr>
      </w:pPr>
      <w:r>
        <w:rPr>
          <w:position w:val="6"/>
          <w:sz w:val="13"/>
        </w:rPr>
        <w:t>li </w:t>
      </w:r>
      <w:r>
        <w:rPr>
          <w:sz w:val="20"/>
        </w:rPr>
        <w:t>Senado de la República (2001) Diario de los debates Senado de la República 26 de Abril de 2001.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lii </w:t>
      </w:r>
      <w:r>
        <w:rPr>
          <w:sz w:val="20"/>
        </w:rPr>
        <w:t>Cámara de Diputados (2003) Diario de los debates Cámara de diputados 31 de agosto de 2003. </w:t>
      </w:r>
      <w:hyperlink r:id="rId58">
        <w:r>
          <w:rPr>
            <w:sz w:val="20"/>
          </w:rPr>
          <w:t>http://cronica.diputados.gob.mx/</w:t>
        </w:r>
      </w:hyperlink>
    </w:p>
    <w:p>
      <w:pPr>
        <w:pStyle w:val="BodyText"/>
        <w:ind w:left="0"/>
        <w:jc w:val="left"/>
        <w:rPr>
          <w:sz w:val="20"/>
        </w:rPr>
      </w:pPr>
    </w:p>
    <w:p>
      <w:pPr>
        <w:spacing w:before="1"/>
        <w:ind w:left="122" w:right="118" w:firstLine="0"/>
        <w:jc w:val="left"/>
        <w:rPr>
          <w:sz w:val="20"/>
        </w:rPr>
      </w:pPr>
      <w:r>
        <w:rPr>
          <w:position w:val="6"/>
          <w:sz w:val="13"/>
        </w:rPr>
        <w:t>liii </w:t>
      </w:r>
      <w:r>
        <w:rPr>
          <w:sz w:val="20"/>
        </w:rPr>
        <w:t>Cámara de Diputados (2003) Diario de los debates Cámara de diputados 31 de agosto de 2003. </w:t>
      </w:r>
      <w:hyperlink r:id="rId58">
        <w:r>
          <w:rPr>
            <w:sz w:val="20"/>
          </w:rPr>
          <w:t>http://cronica.diputados.gob.mx/</w:t>
        </w:r>
      </w:hyperlink>
    </w:p>
    <w:p>
      <w:pPr>
        <w:pStyle w:val="BodyText"/>
        <w:ind w:left="0"/>
        <w:jc w:val="left"/>
        <w:rPr>
          <w:sz w:val="20"/>
        </w:rPr>
      </w:pPr>
    </w:p>
    <w:p>
      <w:pPr>
        <w:spacing w:before="1"/>
        <w:ind w:left="122" w:right="118" w:firstLine="0"/>
        <w:jc w:val="left"/>
        <w:rPr>
          <w:sz w:val="20"/>
        </w:rPr>
      </w:pPr>
      <w:r>
        <w:rPr>
          <w:position w:val="6"/>
          <w:sz w:val="13"/>
        </w:rPr>
        <w:t>liv </w:t>
      </w:r>
      <w:r>
        <w:rPr>
          <w:sz w:val="20"/>
        </w:rPr>
        <w:t>Cámara de Diputados (2003) Diario de los debates Cámara de diputados 31 de agosto de 2003. </w:t>
      </w:r>
      <w:hyperlink r:id="rId58">
        <w:r>
          <w:rPr>
            <w:sz w:val="20"/>
          </w:rPr>
          <w:t>http://cronica.diputados.gob.mx/</w:t>
        </w:r>
      </w:hyperlink>
    </w:p>
    <w:p>
      <w:pPr>
        <w:pStyle w:val="BodyText"/>
        <w:spacing w:before="1"/>
        <w:ind w:left="0"/>
        <w:jc w:val="left"/>
        <w:rPr>
          <w:sz w:val="20"/>
        </w:rPr>
      </w:pPr>
    </w:p>
    <w:p>
      <w:pPr>
        <w:spacing w:before="0"/>
        <w:ind w:left="122" w:right="118" w:firstLine="0"/>
        <w:jc w:val="left"/>
        <w:rPr>
          <w:sz w:val="20"/>
        </w:rPr>
      </w:pPr>
      <w:r>
        <w:rPr>
          <w:position w:val="6"/>
          <w:sz w:val="13"/>
        </w:rPr>
        <w:t>lv </w:t>
      </w:r>
      <w:r>
        <w:rPr>
          <w:sz w:val="20"/>
        </w:rPr>
        <w:t>Cámara de Diputados (2003) Diario de los debates Cámara de diputados 31 de agosto de 2003. </w:t>
      </w:r>
      <w:hyperlink r:id="rId58">
        <w:r>
          <w:rPr>
            <w:sz w:val="20"/>
          </w:rPr>
          <w:t>http://cronica.diputados.gob.mx/</w:t>
        </w:r>
      </w:hyperlink>
    </w:p>
    <w:p>
      <w:pPr>
        <w:pStyle w:val="BodyText"/>
        <w:spacing w:before="9"/>
        <w:ind w:left="0"/>
        <w:jc w:val="left"/>
        <w:rPr>
          <w:sz w:val="19"/>
        </w:rPr>
      </w:pPr>
    </w:p>
    <w:p>
      <w:pPr>
        <w:spacing w:before="1"/>
        <w:ind w:left="122" w:right="118" w:firstLine="0"/>
        <w:jc w:val="left"/>
        <w:rPr>
          <w:sz w:val="20"/>
        </w:rPr>
      </w:pPr>
      <w:r>
        <w:rPr>
          <w:position w:val="6"/>
          <w:sz w:val="13"/>
        </w:rPr>
        <w:t>lvi </w:t>
      </w:r>
      <w:r>
        <w:rPr>
          <w:sz w:val="20"/>
        </w:rPr>
        <w:t>Cámara de Diputados (2003) Diario de los debates Cámara de diputados 31 de agosto de 2003. </w:t>
      </w:r>
      <w:hyperlink r:id="rId58">
        <w:r>
          <w:rPr>
            <w:sz w:val="20"/>
          </w:rPr>
          <w:t>http://cronica.diputados.gob.mx/</w:t>
        </w:r>
      </w:hyperlink>
    </w:p>
    <w:p>
      <w:pPr>
        <w:pStyle w:val="BodyText"/>
        <w:ind w:left="0"/>
        <w:jc w:val="left"/>
        <w:rPr>
          <w:sz w:val="20"/>
        </w:rPr>
      </w:pPr>
    </w:p>
    <w:p>
      <w:pPr>
        <w:spacing w:before="1"/>
        <w:ind w:left="122" w:right="118" w:firstLine="0"/>
        <w:jc w:val="left"/>
        <w:rPr>
          <w:sz w:val="20"/>
        </w:rPr>
      </w:pPr>
      <w:r>
        <w:rPr>
          <w:position w:val="6"/>
          <w:sz w:val="13"/>
        </w:rPr>
        <w:t>lvii </w:t>
      </w:r>
      <w:r>
        <w:rPr>
          <w:sz w:val="20"/>
        </w:rPr>
        <w:t>Cámara de Diputados (2003) Diario de los debates Cámara de diputados 31 de agosto de 2003. </w:t>
      </w:r>
      <w:hyperlink r:id="rId58">
        <w:r>
          <w:rPr>
            <w:sz w:val="20"/>
          </w:rPr>
          <w:t>http://cronica.diputados.gob.mx/</w:t>
        </w:r>
      </w:hyperlink>
    </w:p>
    <w:p>
      <w:pPr>
        <w:pStyle w:val="BodyText"/>
        <w:spacing w:before="9"/>
        <w:ind w:left="0"/>
        <w:jc w:val="left"/>
        <w:rPr>
          <w:sz w:val="19"/>
        </w:rPr>
      </w:pPr>
    </w:p>
    <w:p>
      <w:pPr>
        <w:spacing w:before="1"/>
        <w:ind w:left="122" w:right="118" w:firstLine="0"/>
        <w:jc w:val="left"/>
        <w:rPr>
          <w:sz w:val="20"/>
        </w:rPr>
      </w:pPr>
      <w:r>
        <w:rPr>
          <w:position w:val="6"/>
          <w:sz w:val="13"/>
        </w:rPr>
        <w:t>lviii </w:t>
      </w:r>
      <w:r>
        <w:rPr>
          <w:sz w:val="20"/>
        </w:rPr>
        <w:t>Senado de la República (2004) Diario de los debates Senado de la Republica 14 de Diciembre de 2004.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lix </w:t>
      </w:r>
      <w:r>
        <w:rPr>
          <w:sz w:val="20"/>
        </w:rPr>
        <w:t>Senado de la República (2004) Diario de los debates Senado de la Republica 14 de Diciembre de 2004. </w:t>
      </w:r>
      <w:hyperlink r:id="rId61">
        <w:r>
          <w:rPr>
            <w:sz w:val="20"/>
          </w:rPr>
          <w:t>http://www.senado.gob.mx/index.php?watch=13</w:t>
        </w:r>
      </w:hyperlink>
    </w:p>
    <w:p>
      <w:pPr>
        <w:pStyle w:val="BodyText"/>
        <w:spacing w:before="10"/>
        <w:ind w:left="0"/>
        <w:jc w:val="left"/>
        <w:rPr>
          <w:sz w:val="19"/>
        </w:rPr>
      </w:pPr>
    </w:p>
    <w:p>
      <w:pPr>
        <w:spacing w:before="0"/>
        <w:ind w:left="122" w:right="118" w:firstLine="0"/>
        <w:jc w:val="left"/>
        <w:rPr>
          <w:sz w:val="20"/>
        </w:rPr>
      </w:pPr>
      <w:r>
        <w:rPr>
          <w:position w:val="6"/>
          <w:sz w:val="13"/>
        </w:rPr>
        <w:t>lx </w:t>
      </w:r>
      <w:r>
        <w:rPr>
          <w:sz w:val="20"/>
        </w:rPr>
        <w:t>Senado de la República (2004) Diario de los debates Senado de la Republica 14 de Diciembre de 2004.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lxi </w:t>
      </w:r>
      <w:r>
        <w:rPr>
          <w:sz w:val="20"/>
        </w:rPr>
        <w:t>Senado de la República (2004) Diario de los debates Senado de la Republica 14 de Diciembre de 2004. </w:t>
      </w:r>
      <w:hyperlink r:id="rId61">
        <w:r>
          <w:rPr>
            <w:sz w:val="20"/>
          </w:rPr>
          <w:t>http://www.senado.gob.mx/index.php?watch=13</w:t>
        </w:r>
      </w:hyperlink>
    </w:p>
    <w:p>
      <w:pPr>
        <w:pStyle w:val="BodyText"/>
        <w:spacing w:before="9"/>
        <w:ind w:left="0"/>
        <w:jc w:val="left"/>
        <w:rPr>
          <w:sz w:val="19"/>
        </w:rPr>
      </w:pPr>
    </w:p>
    <w:p>
      <w:pPr>
        <w:spacing w:before="1"/>
        <w:ind w:left="122" w:right="118" w:firstLine="0"/>
        <w:jc w:val="left"/>
        <w:rPr>
          <w:sz w:val="20"/>
        </w:rPr>
      </w:pPr>
      <w:r>
        <w:rPr>
          <w:position w:val="6"/>
          <w:sz w:val="13"/>
        </w:rPr>
        <w:t>lxii </w:t>
      </w:r>
      <w:r>
        <w:rPr>
          <w:sz w:val="20"/>
        </w:rPr>
        <w:t>Senado de la República (2004) Diario de los debates Senado de la Republica 14 de Diciembre de 2004. </w:t>
      </w:r>
      <w:hyperlink r:id="rId61">
        <w:r>
          <w:rPr>
            <w:sz w:val="20"/>
          </w:rPr>
          <w:t>http://www.senado.gob.mx/index.php?watch=13</w:t>
        </w:r>
      </w:hyperlink>
    </w:p>
    <w:p>
      <w:pPr>
        <w:pStyle w:val="BodyText"/>
        <w:ind w:left="0"/>
        <w:jc w:val="left"/>
        <w:rPr>
          <w:sz w:val="20"/>
        </w:rPr>
      </w:pPr>
    </w:p>
    <w:p>
      <w:pPr>
        <w:spacing w:before="0"/>
        <w:ind w:left="122" w:right="118" w:firstLine="0"/>
        <w:jc w:val="left"/>
        <w:rPr>
          <w:sz w:val="20"/>
        </w:rPr>
      </w:pPr>
      <w:r>
        <w:rPr>
          <w:position w:val="6"/>
          <w:sz w:val="13"/>
        </w:rPr>
        <w:t>lxiii </w:t>
      </w:r>
      <w:r>
        <w:rPr>
          <w:sz w:val="20"/>
        </w:rPr>
        <w:t>Senado de la República (2004) Diario de los debates Senado de la Republica 14 de Diciembre de 2004. </w:t>
      </w:r>
      <w:hyperlink r:id="rId61">
        <w:r>
          <w:rPr>
            <w:sz w:val="20"/>
          </w:rPr>
          <w:t>http://www.senado.gob.mx/index.php?watch=13</w:t>
        </w:r>
      </w:hyperlink>
    </w:p>
    <w:p>
      <w:pPr>
        <w:spacing w:after="0"/>
        <w:jc w:val="left"/>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pStyle w:val="BodyText"/>
        <w:ind w:left="0"/>
        <w:jc w:val="left"/>
        <w:rPr>
          <w:sz w:val="21"/>
        </w:rPr>
      </w:pPr>
    </w:p>
    <w:p>
      <w:pPr>
        <w:spacing w:before="77"/>
        <w:ind w:left="122" w:right="688" w:firstLine="0"/>
        <w:jc w:val="left"/>
        <w:rPr>
          <w:sz w:val="20"/>
        </w:rPr>
      </w:pPr>
      <w:r>
        <w:rPr>
          <w:position w:val="6"/>
          <w:sz w:val="13"/>
        </w:rPr>
        <w:t>lxiv </w:t>
      </w:r>
      <w:r>
        <w:rPr>
          <w:sz w:val="20"/>
        </w:rPr>
        <w:t>Cámara de Diputados (2005) Diario de los debates Cámara de diputados 28 de abril de 2005. </w:t>
      </w:r>
      <w:hyperlink r:id="rId58">
        <w:r>
          <w:rPr>
            <w:sz w:val="20"/>
          </w:rPr>
          <w:t>http://cronica.diputados.gob.mx/</w:t>
        </w:r>
      </w:hyperlink>
    </w:p>
    <w:p>
      <w:pPr>
        <w:pStyle w:val="BodyText"/>
        <w:ind w:left="0"/>
        <w:jc w:val="left"/>
        <w:rPr>
          <w:sz w:val="20"/>
        </w:rPr>
      </w:pPr>
    </w:p>
    <w:p>
      <w:pPr>
        <w:spacing w:before="1"/>
        <w:ind w:left="122" w:right="717" w:firstLine="0"/>
        <w:jc w:val="left"/>
        <w:rPr>
          <w:sz w:val="20"/>
        </w:rPr>
      </w:pPr>
      <w:r>
        <w:rPr>
          <w:position w:val="6"/>
          <w:sz w:val="13"/>
        </w:rPr>
        <w:t>lxv </w:t>
      </w:r>
      <w:r>
        <w:rPr>
          <w:sz w:val="20"/>
        </w:rPr>
        <w:t>Cámara de Diputados (2005) Diario de los debates Cámara de diputados 28 de abril de 2005. </w:t>
      </w:r>
      <w:hyperlink r:id="rId58">
        <w:r>
          <w:rPr>
            <w:sz w:val="20"/>
          </w:rPr>
          <w:t>http://cronica.diputados.gob.mx/</w:t>
        </w:r>
      </w:hyperlink>
    </w:p>
    <w:p>
      <w:pPr>
        <w:pStyle w:val="BodyText"/>
        <w:ind w:left="0"/>
        <w:jc w:val="left"/>
        <w:rPr>
          <w:sz w:val="20"/>
        </w:rPr>
      </w:pPr>
    </w:p>
    <w:p>
      <w:pPr>
        <w:spacing w:before="1"/>
        <w:ind w:left="122" w:right="688" w:firstLine="0"/>
        <w:jc w:val="left"/>
        <w:rPr>
          <w:sz w:val="20"/>
        </w:rPr>
      </w:pPr>
      <w:r>
        <w:rPr>
          <w:position w:val="6"/>
          <w:sz w:val="13"/>
        </w:rPr>
        <w:t>lxvi </w:t>
      </w:r>
      <w:r>
        <w:rPr>
          <w:sz w:val="20"/>
        </w:rPr>
        <w:t>Cámara de Diputados (2005) Diario de los debates Cámara de diputados 28 de abril de 2005. </w:t>
      </w:r>
      <w:hyperlink r:id="rId58">
        <w:r>
          <w:rPr>
            <w:sz w:val="20"/>
          </w:rPr>
          <w:t>http://cronica.diputados.gob.mx/</w:t>
        </w:r>
      </w:hyperlink>
    </w:p>
    <w:p>
      <w:pPr>
        <w:pStyle w:val="BodyText"/>
        <w:spacing w:before="9"/>
        <w:ind w:left="0"/>
        <w:jc w:val="left"/>
        <w:rPr>
          <w:sz w:val="19"/>
        </w:rPr>
      </w:pPr>
    </w:p>
    <w:p>
      <w:pPr>
        <w:spacing w:before="1"/>
        <w:ind w:left="122" w:right="660" w:firstLine="0"/>
        <w:jc w:val="left"/>
        <w:rPr>
          <w:sz w:val="20"/>
        </w:rPr>
      </w:pPr>
      <w:r>
        <w:rPr>
          <w:position w:val="6"/>
          <w:sz w:val="13"/>
        </w:rPr>
        <w:t>lxvii </w:t>
      </w:r>
      <w:r>
        <w:rPr>
          <w:sz w:val="20"/>
        </w:rPr>
        <w:t>Cámara de Diputados (2005) Diario de los debates Cámara de diputados 28 de abril de 2005. </w:t>
      </w:r>
      <w:hyperlink r:id="rId58">
        <w:r>
          <w:rPr>
            <w:sz w:val="20"/>
          </w:rPr>
          <w:t>http://cronica.diputados.gob.mx/</w:t>
        </w:r>
      </w:hyperlink>
    </w:p>
    <w:p>
      <w:pPr>
        <w:pStyle w:val="BodyText"/>
        <w:ind w:left="0"/>
        <w:jc w:val="left"/>
        <w:rPr>
          <w:sz w:val="20"/>
        </w:rPr>
      </w:pPr>
    </w:p>
    <w:p>
      <w:pPr>
        <w:spacing w:before="1"/>
        <w:ind w:left="122" w:right="118" w:firstLine="0"/>
        <w:jc w:val="left"/>
        <w:rPr>
          <w:sz w:val="20"/>
        </w:rPr>
      </w:pPr>
      <w:r>
        <w:rPr>
          <w:position w:val="6"/>
          <w:sz w:val="13"/>
        </w:rPr>
        <w:t>lxviii </w:t>
      </w:r>
      <w:r>
        <w:rPr>
          <w:sz w:val="20"/>
        </w:rPr>
        <w:t>Senado de la República (2016) Diario de los debates Senado de la República 3 de agosto del año 2016. </w:t>
      </w:r>
      <w:hyperlink r:id="rId61">
        <w:r>
          <w:rPr>
            <w:sz w:val="20"/>
          </w:rPr>
          <w:t>http://www.senado.gob.mx/index.php?watch=13</w:t>
        </w:r>
      </w:hyperlink>
    </w:p>
    <w:p>
      <w:pPr>
        <w:pStyle w:val="BodyText"/>
        <w:spacing w:before="10"/>
        <w:ind w:left="0"/>
        <w:jc w:val="left"/>
        <w:rPr>
          <w:sz w:val="19"/>
        </w:rPr>
      </w:pPr>
    </w:p>
    <w:p>
      <w:pPr>
        <w:spacing w:before="0"/>
        <w:ind w:left="122" w:right="310" w:firstLine="0"/>
        <w:jc w:val="left"/>
        <w:rPr>
          <w:sz w:val="20"/>
        </w:rPr>
      </w:pPr>
      <w:r>
        <w:rPr>
          <w:position w:val="6"/>
          <w:sz w:val="13"/>
        </w:rPr>
        <w:t>lxix </w:t>
      </w:r>
      <w:r>
        <w:rPr>
          <w:sz w:val="20"/>
        </w:rPr>
        <w:t>Senado de la República (2016) Diario de los debates Senado de la República 3 de agosto del año 2016.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lxx </w:t>
      </w:r>
      <w:r>
        <w:rPr>
          <w:sz w:val="20"/>
        </w:rPr>
        <w:t>Senado de la República (2016) Diario de los debates Senado de la República 3 de agosto del año 2016. </w:t>
      </w:r>
      <w:hyperlink r:id="rId61">
        <w:r>
          <w:rPr>
            <w:sz w:val="20"/>
          </w:rPr>
          <w:t>http://www.senado.gob.mx/index.php?watch=13</w:t>
        </w:r>
      </w:hyperlink>
    </w:p>
    <w:p>
      <w:pPr>
        <w:pStyle w:val="BodyText"/>
        <w:spacing w:before="9"/>
        <w:ind w:left="0"/>
        <w:jc w:val="left"/>
        <w:rPr>
          <w:sz w:val="19"/>
        </w:rPr>
      </w:pPr>
    </w:p>
    <w:p>
      <w:pPr>
        <w:spacing w:before="1"/>
        <w:ind w:left="122" w:right="310" w:firstLine="0"/>
        <w:jc w:val="left"/>
        <w:rPr>
          <w:sz w:val="20"/>
        </w:rPr>
      </w:pPr>
      <w:r>
        <w:rPr>
          <w:position w:val="6"/>
          <w:sz w:val="13"/>
        </w:rPr>
        <w:t>lxxi </w:t>
      </w:r>
      <w:r>
        <w:rPr>
          <w:sz w:val="20"/>
        </w:rPr>
        <w:t>Senado de la República (2016) Diario de los debates Senado de la República 3 de agosto del año 2016.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lxxii </w:t>
      </w:r>
      <w:r>
        <w:rPr>
          <w:sz w:val="20"/>
        </w:rPr>
        <w:t>Senado de la República (2016) Diario de los debates Senado de la República 3 de agosto del año 2016. </w:t>
      </w:r>
      <w:hyperlink r:id="rId61">
        <w:r>
          <w:rPr>
            <w:sz w:val="20"/>
          </w:rPr>
          <w:t>http://www.senado.gob.mx/index.php?watch=13</w:t>
        </w:r>
      </w:hyperlink>
    </w:p>
    <w:p>
      <w:pPr>
        <w:pStyle w:val="BodyText"/>
        <w:spacing w:before="9"/>
        <w:ind w:left="0"/>
        <w:jc w:val="left"/>
        <w:rPr>
          <w:sz w:val="19"/>
        </w:rPr>
      </w:pPr>
    </w:p>
    <w:p>
      <w:pPr>
        <w:spacing w:before="1"/>
        <w:ind w:left="122" w:right="118" w:firstLine="0"/>
        <w:jc w:val="left"/>
        <w:rPr>
          <w:sz w:val="20"/>
        </w:rPr>
      </w:pPr>
      <w:r>
        <w:rPr>
          <w:position w:val="6"/>
          <w:sz w:val="13"/>
        </w:rPr>
        <w:t>lxxiii </w:t>
      </w:r>
      <w:r>
        <w:rPr>
          <w:sz w:val="20"/>
        </w:rPr>
        <w:t>Senado de la República (2016) Diario de los debates Senado de la República 3 de agosto del año 2016. </w:t>
      </w:r>
      <w:hyperlink r:id="rId61">
        <w:r>
          <w:rPr>
            <w:sz w:val="20"/>
          </w:rPr>
          <w:t>http://www.senado.gob.mx/index.php?watch=13</w:t>
        </w:r>
      </w:hyperlink>
    </w:p>
    <w:p>
      <w:pPr>
        <w:pStyle w:val="BodyText"/>
        <w:spacing w:before="1"/>
        <w:ind w:left="0"/>
        <w:jc w:val="left"/>
        <w:rPr>
          <w:sz w:val="20"/>
        </w:rPr>
      </w:pPr>
    </w:p>
    <w:p>
      <w:pPr>
        <w:spacing w:before="0"/>
        <w:ind w:left="122" w:right="245" w:firstLine="0"/>
        <w:jc w:val="left"/>
        <w:rPr>
          <w:sz w:val="20"/>
        </w:rPr>
      </w:pPr>
      <w:r>
        <w:rPr>
          <w:position w:val="6"/>
          <w:sz w:val="13"/>
        </w:rPr>
        <w:t>lxxiv </w:t>
      </w:r>
      <w:r>
        <w:rPr>
          <w:sz w:val="20"/>
        </w:rPr>
        <w:t>Senado de la República (2016) Diario de los debates Senado de la República 3 de agosto del año 2016. </w:t>
      </w:r>
      <w:hyperlink r:id="rId61">
        <w:r>
          <w:rPr>
            <w:sz w:val="20"/>
          </w:rPr>
          <w:t>http://www.senado.gob.mx/index.php?watch=13</w:t>
        </w:r>
      </w:hyperlink>
    </w:p>
    <w:p>
      <w:pPr>
        <w:pStyle w:val="BodyText"/>
        <w:spacing w:before="9"/>
        <w:ind w:left="0"/>
        <w:jc w:val="left"/>
        <w:rPr>
          <w:sz w:val="19"/>
        </w:rPr>
      </w:pPr>
    </w:p>
    <w:p>
      <w:pPr>
        <w:spacing w:before="1"/>
        <w:ind w:left="122" w:right="274" w:firstLine="0"/>
        <w:jc w:val="left"/>
        <w:rPr>
          <w:sz w:val="20"/>
        </w:rPr>
      </w:pPr>
      <w:r>
        <w:rPr>
          <w:position w:val="6"/>
          <w:sz w:val="13"/>
        </w:rPr>
        <w:t>lxxv </w:t>
      </w:r>
      <w:r>
        <w:rPr>
          <w:sz w:val="20"/>
        </w:rPr>
        <w:t>Senado de la República (2016) Diario de los debates Senado de la República 3 de agosto del año 2016.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lxxvi </w:t>
      </w:r>
      <w:r>
        <w:rPr>
          <w:sz w:val="20"/>
        </w:rPr>
        <w:t>Senado de la República (2016) Gaceta Parlamentaria Senado de la República 3 de agosto del año 2016. </w:t>
      </w:r>
      <w:hyperlink r:id="rId60">
        <w:r>
          <w:rPr>
            <w:sz w:val="20"/>
          </w:rPr>
          <w:t>http://www.senado.gob.mx/index.php?ver=sp&amp;mn=2&amp;sm=10</w:t>
        </w:r>
      </w:hyperlink>
    </w:p>
    <w:p>
      <w:pPr>
        <w:pStyle w:val="BodyText"/>
        <w:spacing w:before="9"/>
        <w:ind w:left="0"/>
        <w:jc w:val="left"/>
        <w:rPr>
          <w:sz w:val="19"/>
        </w:rPr>
      </w:pPr>
    </w:p>
    <w:p>
      <w:pPr>
        <w:spacing w:line="360" w:lineRule="auto" w:before="1"/>
        <w:ind w:left="122" w:right="120" w:firstLine="0"/>
        <w:jc w:val="both"/>
        <w:rPr>
          <w:sz w:val="20"/>
        </w:rPr>
      </w:pPr>
      <w:r>
        <w:rPr>
          <w:position w:val="6"/>
          <w:sz w:val="13"/>
        </w:rPr>
        <w:t>lxxvii </w:t>
      </w:r>
      <w:r>
        <w:rPr>
          <w:sz w:val="20"/>
        </w:rPr>
        <w:t>Pedroza de la llave, Susana Thalía (2000) Concentración de medios y pluralismo: el marco jurídico del Canal de Televisión del Congreso Mexicano. IIJ-UNAM: Consultado 16 de noviembre de 2015 en: </w:t>
      </w:r>
      <w:hyperlink r:id="rId9">
        <w:r>
          <w:rPr>
            <w:color w:val="666666"/>
            <w:sz w:val="20"/>
          </w:rPr>
          <w:t>http://biblio.juridicas.unam.mx/libros/1/7/15.pdf</w:t>
        </w:r>
      </w:hyperlink>
    </w:p>
    <w:p>
      <w:pPr>
        <w:pStyle w:val="BodyText"/>
        <w:ind w:left="0"/>
        <w:jc w:val="left"/>
        <w:rPr>
          <w:sz w:val="20"/>
        </w:rPr>
      </w:pPr>
    </w:p>
    <w:p>
      <w:pPr>
        <w:spacing w:line="360" w:lineRule="auto" w:before="163"/>
        <w:ind w:left="122" w:right="118" w:firstLine="0"/>
        <w:jc w:val="both"/>
        <w:rPr>
          <w:sz w:val="20"/>
        </w:rPr>
      </w:pPr>
      <w:r>
        <w:rPr>
          <w:position w:val="6"/>
          <w:sz w:val="13"/>
        </w:rPr>
        <w:t>lxxviii </w:t>
      </w:r>
      <w:r>
        <w:rPr>
          <w:sz w:val="20"/>
        </w:rPr>
        <w:t>Ana Terroso Conejero (2013) Caldera-Serrano, Jorge, Presencia en la Red de las Televisiones Parlamentarias en España. España, Cuadernos de Documentación Multimedia Vol. 24. https://revistas.ucm.es/index.php/CDMU/article/download/46278/43501</w:t>
      </w:r>
    </w:p>
    <w:p>
      <w:pPr>
        <w:pStyle w:val="BodyText"/>
        <w:ind w:left="0"/>
        <w:jc w:val="left"/>
        <w:rPr>
          <w:sz w:val="20"/>
        </w:rPr>
      </w:pPr>
    </w:p>
    <w:p>
      <w:pPr>
        <w:tabs>
          <w:tab w:pos="1036" w:val="left" w:leader="none"/>
          <w:tab w:pos="2199" w:val="left" w:leader="none"/>
          <w:tab w:pos="3081" w:val="left" w:leader="none"/>
          <w:tab w:pos="4113" w:val="left" w:leader="none"/>
          <w:tab w:pos="5031" w:val="left" w:leader="none"/>
          <w:tab w:pos="6226" w:val="left" w:leader="none"/>
          <w:tab w:pos="6677" w:val="left" w:leader="none"/>
          <w:tab w:pos="7125" w:val="left" w:leader="none"/>
          <w:tab w:pos="8288" w:val="left" w:leader="none"/>
          <w:tab w:pos="8960" w:val="left" w:leader="none"/>
        </w:tabs>
        <w:spacing w:line="357" w:lineRule="auto" w:before="165"/>
        <w:ind w:left="122" w:right="121" w:firstLine="0"/>
        <w:jc w:val="left"/>
        <w:rPr>
          <w:sz w:val="20"/>
        </w:rPr>
      </w:pPr>
      <w:r>
        <w:rPr>
          <w:position w:val="6"/>
          <w:sz w:val="13"/>
        </w:rPr>
        <w:t>lxxix </w:t>
      </w:r>
      <w:r>
        <w:rPr>
          <w:sz w:val="20"/>
        </w:rPr>
        <w:t>Navarro, Fidela, Salas, Leticia, (2013) Televisión parlamentaria. Avances y modelos en el mundo, México,</w:t>
        <w:tab/>
      </w:r>
      <w:hyperlink r:id="rId32">
        <w:r>
          <w:rPr>
            <w:color w:val="666666"/>
            <w:sz w:val="20"/>
          </w:rPr>
          <w:t>Fundación</w:t>
          <w:tab/>
          <w:t>Manuel</w:t>
          <w:tab/>
          <w:t>Buendía</w:t>
        </w:r>
        <w:r>
          <w:rPr>
            <w:sz w:val="20"/>
          </w:rPr>
          <w:t>,</w:t>
        </w:r>
      </w:hyperlink>
      <w:r>
        <w:rPr>
          <w:sz w:val="20"/>
        </w:rPr>
        <w:tab/>
        <w:t>México,</w:t>
        <w:tab/>
        <w:t>consultado</w:t>
        <w:tab/>
        <w:t>16</w:t>
        <w:tab/>
        <w:t>de</w:t>
        <w:tab/>
        <w:t>noviembre</w:t>
        <w:tab/>
        <w:t>2015</w:t>
        <w:tab/>
      </w:r>
      <w:r>
        <w:rPr>
          <w:w w:val="95"/>
          <w:sz w:val="20"/>
        </w:rPr>
        <w:t>en:</w:t>
      </w:r>
    </w:p>
    <w:p>
      <w:pPr>
        <w:spacing w:before="6"/>
        <w:ind w:left="122" w:right="0" w:firstLine="0"/>
        <w:jc w:val="both"/>
        <w:rPr>
          <w:sz w:val="20"/>
        </w:rPr>
      </w:pPr>
      <w:hyperlink r:id="rId33">
        <w:r>
          <w:rPr>
            <w:color w:val="666666"/>
            <w:sz w:val="20"/>
          </w:rPr>
          <w:t>https://storify.com/fmb_org/television-parlamentaria-avances-y-modelos-en-el-m</w:t>
        </w:r>
      </w:hyperlink>
      <w:r>
        <w:rPr>
          <w:color w:val="666666"/>
          <w:sz w:val="20"/>
        </w:rPr>
        <w:t>undo</w:t>
      </w:r>
    </w:p>
    <w:p>
      <w:pPr>
        <w:spacing w:after="0"/>
        <w:jc w:val="both"/>
        <w:rPr>
          <w:sz w:val="20"/>
        </w:rPr>
        <w:sectPr>
          <w:pgSz w:w="12240" w:h="15840"/>
          <w:pgMar w:header="0" w:footer="946" w:top="1500" w:bottom="114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pStyle w:val="BodyText"/>
        <w:ind w:left="0"/>
        <w:jc w:val="left"/>
        <w:rPr>
          <w:sz w:val="20"/>
        </w:rPr>
      </w:pPr>
    </w:p>
    <w:p>
      <w:pPr>
        <w:pStyle w:val="BodyText"/>
        <w:ind w:left="0"/>
        <w:jc w:val="left"/>
        <w:rPr>
          <w:sz w:val="20"/>
        </w:rPr>
      </w:pPr>
    </w:p>
    <w:p>
      <w:pPr>
        <w:spacing w:line="360" w:lineRule="auto" w:before="0"/>
        <w:ind w:left="122" w:right="124" w:firstLine="0"/>
        <w:jc w:val="both"/>
        <w:rPr>
          <w:sz w:val="20"/>
        </w:rPr>
      </w:pPr>
      <w:r>
        <w:rPr>
          <w:position w:val="6"/>
          <w:sz w:val="13"/>
        </w:rPr>
        <w:t>lxxx </w:t>
      </w:r>
      <w:r>
        <w:rPr>
          <w:sz w:val="20"/>
        </w:rPr>
        <w:t>Cámara de Diputados (1998) </w:t>
      </w:r>
      <w:r>
        <w:rPr>
          <w:i/>
          <w:sz w:val="20"/>
        </w:rPr>
        <w:t>Acta de la reunión de la comisión de RTC, miércoles 10 de abril de </w:t>
      </w:r>
      <w:r>
        <w:rPr>
          <w:i/>
          <w:sz w:val="20"/>
        </w:rPr>
        <w:t>1998</w:t>
      </w:r>
      <w:r>
        <w:rPr>
          <w:sz w:val="20"/>
        </w:rPr>
        <w:t>. México.</w:t>
      </w:r>
    </w:p>
    <w:p>
      <w:pPr>
        <w:pStyle w:val="BodyText"/>
        <w:ind w:left="0"/>
        <w:jc w:val="left"/>
        <w:rPr>
          <w:sz w:val="20"/>
        </w:rPr>
      </w:pPr>
    </w:p>
    <w:p>
      <w:pPr>
        <w:spacing w:line="360" w:lineRule="auto" w:before="146"/>
        <w:ind w:left="122" w:right="126" w:firstLine="0"/>
        <w:jc w:val="both"/>
        <w:rPr>
          <w:sz w:val="20"/>
        </w:rPr>
      </w:pPr>
      <w:r>
        <w:rPr>
          <w:position w:val="6"/>
          <w:sz w:val="13"/>
        </w:rPr>
        <w:t>lxxxi </w:t>
      </w:r>
      <w:r>
        <w:rPr>
          <w:sz w:val="20"/>
        </w:rPr>
        <w:t>Cámara de Diputados (1998) </w:t>
      </w:r>
      <w:r>
        <w:rPr>
          <w:i/>
          <w:sz w:val="20"/>
        </w:rPr>
        <w:t>Acta de la reunión de la comisión de RTC, miércoles 10 de abril de </w:t>
      </w:r>
      <w:r>
        <w:rPr>
          <w:i/>
          <w:sz w:val="20"/>
        </w:rPr>
        <w:t>1998</w:t>
      </w:r>
      <w:r>
        <w:rPr>
          <w:sz w:val="20"/>
        </w:rPr>
        <w:t>. México.</w:t>
      </w:r>
    </w:p>
    <w:p>
      <w:pPr>
        <w:pStyle w:val="BodyText"/>
        <w:spacing w:before="4"/>
        <w:ind w:left="0"/>
        <w:jc w:val="left"/>
        <w:rPr>
          <w:sz w:val="20"/>
        </w:rPr>
      </w:pPr>
    </w:p>
    <w:p>
      <w:pPr>
        <w:spacing w:line="360" w:lineRule="auto" w:before="0"/>
        <w:ind w:left="122" w:right="114" w:firstLine="0"/>
        <w:jc w:val="both"/>
        <w:rPr>
          <w:sz w:val="20"/>
        </w:rPr>
      </w:pPr>
      <w:r>
        <w:rPr>
          <w:position w:val="6"/>
          <w:sz w:val="13"/>
        </w:rPr>
        <w:t>lxxxii </w:t>
      </w:r>
      <w:r>
        <w:rPr>
          <w:sz w:val="20"/>
        </w:rPr>
        <w:t>Jiménez, Macías, Carlos (1999) El canal Legislativo y la Democracia: Una reflexión, </w:t>
      </w:r>
      <w:r>
        <w:rPr>
          <w:i/>
          <w:sz w:val="20"/>
        </w:rPr>
        <w:t>memoria </w:t>
      </w:r>
      <w:r>
        <w:rPr>
          <w:i/>
          <w:sz w:val="20"/>
        </w:rPr>
        <w:t>segunda</w:t>
      </w:r>
      <w:r>
        <w:rPr>
          <w:i/>
          <w:spacing w:val="-8"/>
          <w:sz w:val="20"/>
        </w:rPr>
        <w:t> </w:t>
      </w:r>
      <w:r>
        <w:rPr>
          <w:i/>
          <w:sz w:val="20"/>
        </w:rPr>
        <w:t>Conferencia</w:t>
      </w:r>
      <w:r>
        <w:rPr>
          <w:i/>
          <w:spacing w:val="-6"/>
          <w:sz w:val="20"/>
        </w:rPr>
        <w:t> </w:t>
      </w:r>
      <w:r>
        <w:rPr>
          <w:i/>
          <w:sz w:val="20"/>
        </w:rPr>
        <w:t>Internacional</w:t>
      </w:r>
      <w:r>
        <w:rPr>
          <w:i/>
          <w:spacing w:val="-6"/>
          <w:sz w:val="20"/>
        </w:rPr>
        <w:t> </w:t>
      </w:r>
      <w:r>
        <w:rPr>
          <w:i/>
          <w:sz w:val="20"/>
        </w:rPr>
        <w:t>Los</w:t>
      </w:r>
      <w:r>
        <w:rPr>
          <w:i/>
          <w:spacing w:val="-4"/>
          <w:sz w:val="20"/>
        </w:rPr>
        <w:t> </w:t>
      </w:r>
      <w:r>
        <w:rPr>
          <w:i/>
          <w:sz w:val="20"/>
        </w:rPr>
        <w:t>medios</w:t>
      </w:r>
      <w:r>
        <w:rPr>
          <w:i/>
          <w:spacing w:val="-5"/>
          <w:sz w:val="20"/>
        </w:rPr>
        <w:t> </w:t>
      </w:r>
      <w:r>
        <w:rPr>
          <w:i/>
          <w:sz w:val="20"/>
        </w:rPr>
        <w:t>públicos</w:t>
      </w:r>
      <w:r>
        <w:rPr>
          <w:i/>
          <w:spacing w:val="-7"/>
          <w:sz w:val="20"/>
        </w:rPr>
        <w:t> </w:t>
      </w:r>
      <w:r>
        <w:rPr>
          <w:i/>
          <w:sz w:val="20"/>
        </w:rPr>
        <w:t>de</w:t>
      </w:r>
      <w:r>
        <w:rPr>
          <w:i/>
          <w:spacing w:val="-8"/>
          <w:sz w:val="20"/>
        </w:rPr>
        <w:t> </w:t>
      </w:r>
      <w:r>
        <w:rPr>
          <w:i/>
          <w:sz w:val="20"/>
        </w:rPr>
        <w:t>comunicación</w:t>
      </w:r>
      <w:r>
        <w:rPr>
          <w:i/>
          <w:spacing w:val="-6"/>
          <w:sz w:val="20"/>
        </w:rPr>
        <w:t> </w:t>
      </w:r>
      <w:r>
        <w:rPr>
          <w:i/>
          <w:sz w:val="20"/>
        </w:rPr>
        <w:t>en</w:t>
      </w:r>
      <w:r>
        <w:rPr>
          <w:i/>
          <w:spacing w:val="-6"/>
          <w:sz w:val="20"/>
        </w:rPr>
        <w:t> </w:t>
      </w:r>
      <w:r>
        <w:rPr>
          <w:i/>
          <w:sz w:val="20"/>
        </w:rPr>
        <w:t>el</w:t>
      </w:r>
      <w:r>
        <w:rPr>
          <w:i/>
          <w:spacing w:val="-7"/>
          <w:sz w:val="20"/>
        </w:rPr>
        <w:t> </w:t>
      </w:r>
      <w:r>
        <w:rPr>
          <w:i/>
          <w:sz w:val="20"/>
        </w:rPr>
        <w:t>marco</w:t>
      </w:r>
      <w:r>
        <w:rPr>
          <w:i/>
          <w:spacing w:val="-8"/>
          <w:sz w:val="20"/>
        </w:rPr>
        <w:t> </w:t>
      </w:r>
      <w:r>
        <w:rPr>
          <w:i/>
          <w:sz w:val="20"/>
        </w:rPr>
        <w:t>de</w:t>
      </w:r>
      <w:r>
        <w:rPr>
          <w:i/>
          <w:spacing w:val="-8"/>
          <w:sz w:val="20"/>
        </w:rPr>
        <w:t> </w:t>
      </w:r>
      <w:r>
        <w:rPr>
          <w:i/>
          <w:sz w:val="20"/>
        </w:rPr>
        <w:t>la</w:t>
      </w:r>
      <w:r>
        <w:rPr>
          <w:i/>
          <w:spacing w:val="-8"/>
          <w:sz w:val="20"/>
        </w:rPr>
        <w:t> </w:t>
      </w:r>
      <w:r>
        <w:rPr>
          <w:i/>
          <w:sz w:val="20"/>
        </w:rPr>
        <w:t>reforma</w:t>
      </w:r>
      <w:r>
        <w:rPr>
          <w:i/>
          <w:spacing w:val="-5"/>
          <w:sz w:val="20"/>
        </w:rPr>
        <w:t> </w:t>
      </w:r>
      <w:r>
        <w:rPr>
          <w:i/>
          <w:sz w:val="20"/>
        </w:rPr>
        <w:t>del estado en México</w:t>
      </w:r>
      <w:r>
        <w:rPr>
          <w:sz w:val="20"/>
        </w:rPr>
        <w:t>, México: Cámara de Diputados comisión RTC. Cámara de</w:t>
      </w:r>
      <w:r>
        <w:rPr>
          <w:spacing w:val="-17"/>
          <w:sz w:val="20"/>
        </w:rPr>
        <w:t> </w:t>
      </w:r>
      <w:r>
        <w:rPr>
          <w:sz w:val="20"/>
        </w:rPr>
        <w:t>Diputados.</w:t>
      </w:r>
    </w:p>
    <w:p>
      <w:pPr>
        <w:pStyle w:val="BodyText"/>
        <w:spacing w:before="4"/>
        <w:ind w:left="0"/>
        <w:jc w:val="left"/>
        <w:rPr>
          <w:sz w:val="20"/>
        </w:rPr>
      </w:pPr>
    </w:p>
    <w:p>
      <w:pPr>
        <w:spacing w:line="360" w:lineRule="auto" w:before="1"/>
        <w:ind w:left="122" w:right="116" w:firstLine="0"/>
        <w:jc w:val="both"/>
        <w:rPr>
          <w:sz w:val="20"/>
        </w:rPr>
      </w:pPr>
      <w:r>
        <w:rPr>
          <w:position w:val="6"/>
          <w:sz w:val="13"/>
        </w:rPr>
        <w:t>lxxxiii</w:t>
      </w:r>
      <w:r>
        <w:rPr>
          <w:spacing w:val="11"/>
          <w:position w:val="6"/>
          <w:sz w:val="13"/>
        </w:rPr>
        <w:t> </w:t>
      </w:r>
      <w:r>
        <w:rPr>
          <w:sz w:val="20"/>
        </w:rPr>
        <w:t>Corral</w:t>
      </w:r>
      <w:r>
        <w:rPr>
          <w:spacing w:val="-11"/>
          <w:sz w:val="20"/>
        </w:rPr>
        <w:t> </w:t>
      </w:r>
      <w:r>
        <w:rPr>
          <w:sz w:val="20"/>
        </w:rPr>
        <w:t>Jurado,</w:t>
      </w:r>
      <w:r>
        <w:rPr>
          <w:spacing w:val="-11"/>
          <w:sz w:val="20"/>
        </w:rPr>
        <w:t> </w:t>
      </w:r>
      <w:r>
        <w:rPr>
          <w:sz w:val="20"/>
        </w:rPr>
        <w:t>Javier,</w:t>
      </w:r>
      <w:r>
        <w:rPr>
          <w:spacing w:val="-10"/>
          <w:sz w:val="20"/>
        </w:rPr>
        <w:t> </w:t>
      </w:r>
      <w:r>
        <w:rPr>
          <w:sz w:val="20"/>
        </w:rPr>
        <w:t>(1999)</w:t>
      </w:r>
      <w:r>
        <w:rPr>
          <w:spacing w:val="-9"/>
          <w:sz w:val="20"/>
        </w:rPr>
        <w:t> </w:t>
      </w:r>
      <w:r>
        <w:rPr>
          <w:sz w:val="20"/>
        </w:rPr>
        <w:t>Canal</w:t>
      </w:r>
      <w:r>
        <w:rPr>
          <w:spacing w:val="-11"/>
          <w:sz w:val="20"/>
        </w:rPr>
        <w:t> </w:t>
      </w:r>
      <w:r>
        <w:rPr>
          <w:sz w:val="20"/>
        </w:rPr>
        <w:t>Legislativo,</w:t>
      </w:r>
      <w:r>
        <w:rPr>
          <w:spacing w:val="-10"/>
          <w:sz w:val="20"/>
        </w:rPr>
        <w:t> </w:t>
      </w:r>
      <w:r>
        <w:rPr>
          <w:sz w:val="20"/>
        </w:rPr>
        <w:t>un</w:t>
      </w:r>
      <w:r>
        <w:rPr>
          <w:spacing w:val="-11"/>
          <w:sz w:val="20"/>
        </w:rPr>
        <w:t> </w:t>
      </w:r>
      <w:r>
        <w:rPr>
          <w:sz w:val="20"/>
        </w:rPr>
        <w:t>reto</w:t>
      </w:r>
      <w:r>
        <w:rPr>
          <w:spacing w:val="-10"/>
          <w:sz w:val="20"/>
        </w:rPr>
        <w:t> </w:t>
      </w:r>
      <w:r>
        <w:rPr>
          <w:sz w:val="20"/>
        </w:rPr>
        <w:t>para</w:t>
      </w:r>
      <w:r>
        <w:rPr>
          <w:spacing w:val="-8"/>
          <w:sz w:val="20"/>
        </w:rPr>
        <w:t> </w:t>
      </w:r>
      <w:r>
        <w:rPr>
          <w:sz w:val="20"/>
        </w:rPr>
        <w:t>la</w:t>
      </w:r>
      <w:r>
        <w:rPr>
          <w:spacing w:val="-10"/>
          <w:sz w:val="20"/>
        </w:rPr>
        <w:t> </w:t>
      </w:r>
      <w:r>
        <w:rPr>
          <w:sz w:val="20"/>
        </w:rPr>
        <w:t>televisión</w:t>
      </w:r>
      <w:r>
        <w:rPr>
          <w:spacing w:val="-11"/>
          <w:sz w:val="20"/>
        </w:rPr>
        <w:t> </w:t>
      </w:r>
      <w:r>
        <w:rPr>
          <w:sz w:val="20"/>
        </w:rPr>
        <w:t>pública,</w:t>
      </w:r>
      <w:r>
        <w:rPr>
          <w:spacing w:val="45"/>
          <w:sz w:val="20"/>
        </w:rPr>
        <w:t> </w:t>
      </w:r>
      <w:r>
        <w:rPr>
          <w:i/>
          <w:sz w:val="20"/>
        </w:rPr>
        <w:t>memoria</w:t>
      </w:r>
      <w:r>
        <w:rPr>
          <w:i/>
          <w:spacing w:val="-10"/>
          <w:sz w:val="20"/>
        </w:rPr>
        <w:t> </w:t>
      </w:r>
      <w:r>
        <w:rPr>
          <w:i/>
          <w:sz w:val="20"/>
        </w:rPr>
        <w:t>segunda </w:t>
      </w:r>
      <w:r>
        <w:rPr>
          <w:i/>
          <w:sz w:val="20"/>
        </w:rPr>
        <w:t>Conferencia Internacional Los medios públicos de comunicación en el marco de la reforma del estado en México</w:t>
      </w:r>
      <w:r>
        <w:rPr>
          <w:sz w:val="20"/>
        </w:rPr>
        <w:t>, México: Cámara de Diputados comisión RTC. Cámara de</w:t>
      </w:r>
      <w:r>
        <w:rPr>
          <w:spacing w:val="-18"/>
          <w:sz w:val="20"/>
        </w:rPr>
        <w:t> </w:t>
      </w:r>
      <w:r>
        <w:rPr>
          <w:sz w:val="20"/>
        </w:rPr>
        <w:t>Diputados.</w:t>
      </w:r>
    </w:p>
    <w:p>
      <w:pPr>
        <w:pStyle w:val="BodyText"/>
        <w:spacing w:before="4"/>
        <w:ind w:left="0"/>
        <w:jc w:val="left"/>
        <w:rPr>
          <w:sz w:val="20"/>
        </w:rPr>
      </w:pPr>
    </w:p>
    <w:p>
      <w:pPr>
        <w:spacing w:line="360" w:lineRule="auto" w:before="0"/>
        <w:ind w:left="122" w:right="119" w:firstLine="0"/>
        <w:jc w:val="both"/>
        <w:rPr>
          <w:sz w:val="20"/>
        </w:rPr>
      </w:pPr>
      <w:r>
        <w:rPr>
          <w:position w:val="6"/>
          <w:sz w:val="13"/>
        </w:rPr>
        <w:t>lxxxiv</w:t>
      </w:r>
      <w:r>
        <w:rPr>
          <w:spacing w:val="9"/>
          <w:position w:val="6"/>
          <w:sz w:val="13"/>
        </w:rPr>
        <w:t> </w:t>
      </w:r>
      <w:r>
        <w:rPr>
          <w:sz w:val="20"/>
        </w:rPr>
        <w:t>Corral</w:t>
      </w:r>
      <w:r>
        <w:rPr>
          <w:spacing w:val="-12"/>
          <w:sz w:val="20"/>
        </w:rPr>
        <w:t> </w:t>
      </w:r>
      <w:r>
        <w:rPr>
          <w:sz w:val="20"/>
        </w:rPr>
        <w:t>Jurado,</w:t>
      </w:r>
      <w:r>
        <w:rPr>
          <w:spacing w:val="-12"/>
          <w:sz w:val="20"/>
        </w:rPr>
        <w:t> </w:t>
      </w:r>
      <w:r>
        <w:rPr>
          <w:sz w:val="20"/>
        </w:rPr>
        <w:t>Javier,</w:t>
      </w:r>
      <w:r>
        <w:rPr>
          <w:spacing w:val="-11"/>
          <w:sz w:val="20"/>
        </w:rPr>
        <w:t> </w:t>
      </w:r>
      <w:r>
        <w:rPr>
          <w:sz w:val="20"/>
        </w:rPr>
        <w:t>(1999)</w:t>
      </w:r>
      <w:r>
        <w:rPr>
          <w:spacing w:val="-10"/>
          <w:sz w:val="20"/>
        </w:rPr>
        <w:t> </w:t>
      </w:r>
      <w:r>
        <w:rPr>
          <w:sz w:val="20"/>
        </w:rPr>
        <w:t>Canal</w:t>
      </w:r>
      <w:r>
        <w:rPr>
          <w:spacing w:val="-12"/>
          <w:sz w:val="20"/>
        </w:rPr>
        <w:t> </w:t>
      </w:r>
      <w:r>
        <w:rPr>
          <w:sz w:val="20"/>
        </w:rPr>
        <w:t>Legislativo,</w:t>
      </w:r>
      <w:r>
        <w:rPr>
          <w:spacing w:val="-12"/>
          <w:sz w:val="20"/>
        </w:rPr>
        <w:t> </w:t>
      </w:r>
      <w:r>
        <w:rPr>
          <w:sz w:val="20"/>
        </w:rPr>
        <w:t>un</w:t>
      </w:r>
      <w:r>
        <w:rPr>
          <w:spacing w:val="-11"/>
          <w:sz w:val="20"/>
        </w:rPr>
        <w:t> </w:t>
      </w:r>
      <w:r>
        <w:rPr>
          <w:sz w:val="20"/>
        </w:rPr>
        <w:t>reto</w:t>
      </w:r>
      <w:r>
        <w:rPr>
          <w:spacing w:val="-11"/>
          <w:sz w:val="20"/>
        </w:rPr>
        <w:t> </w:t>
      </w:r>
      <w:r>
        <w:rPr>
          <w:sz w:val="20"/>
        </w:rPr>
        <w:t>para</w:t>
      </w:r>
      <w:r>
        <w:rPr>
          <w:spacing w:val="-11"/>
          <w:sz w:val="20"/>
        </w:rPr>
        <w:t> </w:t>
      </w:r>
      <w:r>
        <w:rPr>
          <w:sz w:val="20"/>
        </w:rPr>
        <w:t>la</w:t>
      </w:r>
      <w:r>
        <w:rPr>
          <w:spacing w:val="-11"/>
          <w:sz w:val="20"/>
        </w:rPr>
        <w:t> </w:t>
      </w:r>
      <w:r>
        <w:rPr>
          <w:sz w:val="20"/>
        </w:rPr>
        <w:t>televisión</w:t>
      </w:r>
      <w:r>
        <w:rPr>
          <w:spacing w:val="-11"/>
          <w:sz w:val="20"/>
        </w:rPr>
        <w:t> </w:t>
      </w:r>
      <w:r>
        <w:rPr>
          <w:sz w:val="20"/>
        </w:rPr>
        <w:t>pública,</w:t>
      </w:r>
      <w:r>
        <w:rPr>
          <w:spacing w:val="42"/>
          <w:sz w:val="20"/>
        </w:rPr>
        <w:t> </w:t>
      </w:r>
      <w:r>
        <w:rPr>
          <w:i/>
          <w:sz w:val="20"/>
        </w:rPr>
        <w:t>memoria</w:t>
      </w:r>
      <w:r>
        <w:rPr>
          <w:i/>
          <w:spacing w:val="-11"/>
          <w:sz w:val="20"/>
        </w:rPr>
        <w:t> </w:t>
      </w:r>
      <w:r>
        <w:rPr>
          <w:i/>
          <w:sz w:val="20"/>
        </w:rPr>
        <w:t>segunda </w:t>
      </w:r>
      <w:r>
        <w:rPr>
          <w:i/>
          <w:sz w:val="20"/>
        </w:rPr>
        <w:t>Conferencia Internacional Los medios públicos de comunicación en el marco de la reforma del estado en México</w:t>
      </w:r>
      <w:r>
        <w:rPr>
          <w:sz w:val="20"/>
        </w:rPr>
        <w:t>, México: Cámara de Diputados comisión RTC. Cámara de</w:t>
      </w:r>
      <w:r>
        <w:rPr>
          <w:spacing w:val="-18"/>
          <w:sz w:val="20"/>
        </w:rPr>
        <w:t> </w:t>
      </w:r>
      <w:r>
        <w:rPr>
          <w:sz w:val="20"/>
        </w:rPr>
        <w:t>Diputados.</w:t>
      </w:r>
    </w:p>
    <w:p>
      <w:pPr>
        <w:pStyle w:val="BodyText"/>
        <w:spacing w:before="4"/>
        <w:ind w:left="0"/>
        <w:jc w:val="left"/>
        <w:rPr>
          <w:sz w:val="20"/>
        </w:rPr>
      </w:pPr>
    </w:p>
    <w:p>
      <w:pPr>
        <w:spacing w:line="360" w:lineRule="auto" w:before="0"/>
        <w:ind w:left="122" w:right="118" w:firstLine="0"/>
        <w:jc w:val="both"/>
        <w:rPr>
          <w:sz w:val="20"/>
        </w:rPr>
      </w:pPr>
      <w:r>
        <w:rPr>
          <w:position w:val="6"/>
          <w:sz w:val="13"/>
        </w:rPr>
        <w:t>lxxxv </w:t>
      </w:r>
      <w:r>
        <w:rPr>
          <w:sz w:val="20"/>
        </w:rPr>
        <w:t>Payan Velver Carlos (1999) Una Representación Plural en los medios Públicos, </w:t>
      </w:r>
      <w:r>
        <w:rPr>
          <w:i/>
          <w:sz w:val="20"/>
        </w:rPr>
        <w:t>memoria segunda </w:t>
      </w:r>
      <w:r>
        <w:rPr>
          <w:i/>
          <w:sz w:val="20"/>
        </w:rPr>
        <w:t>Conferencia Internacional Los medios públicos de comunicación en el marco de la reforma del estado en México</w:t>
      </w:r>
      <w:r>
        <w:rPr>
          <w:sz w:val="20"/>
        </w:rPr>
        <w:t>, México: Cámara de Diputados comisión RTC.</w:t>
      </w:r>
    </w:p>
    <w:p>
      <w:pPr>
        <w:pStyle w:val="BodyText"/>
        <w:spacing w:before="4"/>
        <w:ind w:left="0"/>
        <w:jc w:val="left"/>
        <w:rPr>
          <w:sz w:val="20"/>
        </w:rPr>
      </w:pPr>
    </w:p>
    <w:p>
      <w:pPr>
        <w:spacing w:line="360" w:lineRule="auto" w:before="0"/>
        <w:ind w:left="122" w:right="117" w:firstLine="0"/>
        <w:jc w:val="both"/>
        <w:rPr>
          <w:sz w:val="20"/>
        </w:rPr>
      </w:pPr>
      <w:r>
        <w:rPr>
          <w:position w:val="6"/>
          <w:sz w:val="13"/>
        </w:rPr>
        <w:t>lxxxvi </w:t>
      </w:r>
      <w:r>
        <w:rPr>
          <w:sz w:val="20"/>
        </w:rPr>
        <w:t>Payan Velver Carlos (1999) Una Representación Plural en los medios Públicos, </w:t>
      </w:r>
      <w:r>
        <w:rPr>
          <w:i/>
          <w:sz w:val="20"/>
        </w:rPr>
        <w:t>memoria segunda </w:t>
      </w:r>
      <w:r>
        <w:rPr>
          <w:i/>
          <w:sz w:val="20"/>
        </w:rPr>
        <w:t>Conferencia Internacional Los medios públicos de comunicación en el marco de la reforma del estado en México</w:t>
      </w:r>
      <w:r>
        <w:rPr>
          <w:sz w:val="20"/>
        </w:rPr>
        <w:t>, México: Cámara de Diputados comisión RTC.</w:t>
      </w:r>
    </w:p>
    <w:p>
      <w:pPr>
        <w:pStyle w:val="BodyText"/>
        <w:ind w:left="0"/>
        <w:jc w:val="left"/>
        <w:rPr>
          <w:sz w:val="20"/>
        </w:rPr>
      </w:pPr>
    </w:p>
    <w:p>
      <w:pPr>
        <w:spacing w:line="360" w:lineRule="auto" w:before="148"/>
        <w:ind w:left="122" w:right="117" w:firstLine="0"/>
        <w:jc w:val="both"/>
        <w:rPr>
          <w:sz w:val="20"/>
        </w:rPr>
      </w:pPr>
      <w:r>
        <w:rPr>
          <w:position w:val="6"/>
          <w:sz w:val="13"/>
        </w:rPr>
        <w:t>lxxxvii </w:t>
      </w:r>
      <w:r>
        <w:rPr>
          <w:sz w:val="20"/>
        </w:rPr>
        <w:t>Secretaria de Comunicaciones y Transportes (1998) </w:t>
      </w:r>
      <w:r>
        <w:rPr>
          <w:i/>
          <w:sz w:val="20"/>
        </w:rPr>
        <w:t>comunicado 27 de febrero de 1998 relativo a </w:t>
      </w:r>
      <w:r>
        <w:rPr>
          <w:i/>
          <w:sz w:val="20"/>
        </w:rPr>
        <w:t>la solicitud del Congreso de la Unión para asignación de frecuencia en señal abierta UHF. </w:t>
      </w:r>
      <w:r>
        <w:rPr>
          <w:sz w:val="20"/>
        </w:rPr>
        <w:t>México.</w:t>
      </w:r>
    </w:p>
    <w:p>
      <w:pPr>
        <w:pStyle w:val="BodyText"/>
        <w:ind w:left="0"/>
        <w:jc w:val="left"/>
        <w:rPr>
          <w:sz w:val="20"/>
        </w:rPr>
      </w:pPr>
    </w:p>
    <w:p>
      <w:pPr>
        <w:spacing w:line="362" w:lineRule="auto" w:before="146"/>
        <w:ind w:left="122" w:right="117" w:firstLine="0"/>
        <w:jc w:val="both"/>
        <w:rPr>
          <w:sz w:val="20"/>
        </w:rPr>
      </w:pPr>
      <w:r>
        <w:rPr>
          <w:position w:val="6"/>
          <w:sz w:val="13"/>
        </w:rPr>
        <w:t>lxxxviii</w:t>
      </w:r>
      <w:r>
        <w:rPr>
          <w:spacing w:val="7"/>
          <w:position w:val="6"/>
          <w:sz w:val="13"/>
        </w:rPr>
        <w:t> </w:t>
      </w:r>
      <w:r>
        <w:rPr>
          <w:sz w:val="20"/>
        </w:rPr>
        <w:t>Secretaria</w:t>
      </w:r>
      <w:r>
        <w:rPr>
          <w:spacing w:val="-15"/>
          <w:sz w:val="20"/>
        </w:rPr>
        <w:t> </w:t>
      </w:r>
      <w:r>
        <w:rPr>
          <w:sz w:val="20"/>
        </w:rPr>
        <w:t>de</w:t>
      </w:r>
      <w:r>
        <w:rPr>
          <w:spacing w:val="-15"/>
          <w:sz w:val="20"/>
        </w:rPr>
        <w:t> </w:t>
      </w:r>
      <w:r>
        <w:rPr>
          <w:sz w:val="20"/>
        </w:rPr>
        <w:t>Comunicaciones</w:t>
      </w:r>
      <w:r>
        <w:rPr>
          <w:spacing w:val="-11"/>
          <w:sz w:val="20"/>
        </w:rPr>
        <w:t> </w:t>
      </w:r>
      <w:r>
        <w:rPr>
          <w:sz w:val="20"/>
        </w:rPr>
        <w:t>y</w:t>
      </w:r>
      <w:r>
        <w:rPr>
          <w:spacing w:val="-18"/>
          <w:sz w:val="20"/>
        </w:rPr>
        <w:t> </w:t>
      </w:r>
      <w:r>
        <w:rPr>
          <w:sz w:val="20"/>
        </w:rPr>
        <w:t>Transportes</w:t>
      </w:r>
      <w:r>
        <w:rPr>
          <w:spacing w:val="-14"/>
          <w:sz w:val="20"/>
        </w:rPr>
        <w:t> </w:t>
      </w:r>
      <w:r>
        <w:rPr>
          <w:sz w:val="20"/>
        </w:rPr>
        <w:t>(2000)</w:t>
      </w:r>
      <w:r>
        <w:rPr>
          <w:spacing w:val="-9"/>
          <w:sz w:val="20"/>
        </w:rPr>
        <w:t> </w:t>
      </w:r>
      <w:r>
        <w:rPr>
          <w:i/>
          <w:sz w:val="20"/>
        </w:rPr>
        <w:t>oficio</w:t>
      </w:r>
      <w:r>
        <w:rPr>
          <w:i/>
          <w:spacing w:val="-15"/>
          <w:sz w:val="20"/>
        </w:rPr>
        <w:t> </w:t>
      </w:r>
      <w:r>
        <w:rPr>
          <w:i/>
          <w:sz w:val="20"/>
        </w:rPr>
        <w:t>dirigido</w:t>
      </w:r>
      <w:r>
        <w:rPr>
          <w:i/>
          <w:spacing w:val="-13"/>
          <w:sz w:val="20"/>
        </w:rPr>
        <w:t> </w:t>
      </w:r>
      <w:r>
        <w:rPr>
          <w:i/>
          <w:sz w:val="20"/>
        </w:rPr>
        <w:t>a</w:t>
      </w:r>
      <w:r>
        <w:rPr>
          <w:i/>
          <w:spacing w:val="-15"/>
          <w:sz w:val="20"/>
        </w:rPr>
        <w:t> </w:t>
      </w:r>
      <w:r>
        <w:rPr>
          <w:i/>
          <w:sz w:val="20"/>
        </w:rPr>
        <w:t>la</w:t>
      </w:r>
      <w:r>
        <w:rPr>
          <w:i/>
          <w:spacing w:val="-15"/>
          <w:sz w:val="20"/>
        </w:rPr>
        <w:t> </w:t>
      </w:r>
      <w:r>
        <w:rPr>
          <w:i/>
          <w:sz w:val="20"/>
        </w:rPr>
        <w:t>comisión</w:t>
      </w:r>
      <w:r>
        <w:rPr>
          <w:i/>
          <w:spacing w:val="-15"/>
          <w:sz w:val="20"/>
        </w:rPr>
        <w:t> </w:t>
      </w:r>
      <w:r>
        <w:rPr>
          <w:i/>
          <w:sz w:val="20"/>
        </w:rPr>
        <w:t>bicamaral</w:t>
      </w:r>
      <w:r>
        <w:rPr>
          <w:i/>
          <w:spacing w:val="-16"/>
          <w:sz w:val="20"/>
        </w:rPr>
        <w:t> </w:t>
      </w:r>
      <w:r>
        <w:rPr>
          <w:i/>
          <w:sz w:val="20"/>
        </w:rPr>
        <w:t>del</w:t>
      </w:r>
      <w:r>
        <w:rPr>
          <w:i/>
          <w:spacing w:val="-16"/>
          <w:sz w:val="20"/>
        </w:rPr>
        <w:t> </w:t>
      </w:r>
      <w:r>
        <w:rPr>
          <w:i/>
          <w:sz w:val="20"/>
        </w:rPr>
        <w:t>canal </w:t>
      </w:r>
      <w:r>
        <w:rPr>
          <w:i/>
          <w:sz w:val="20"/>
        </w:rPr>
        <w:t>del Congreso respecto a la solicitud de señal abierta UHF. 31 de agosto 2000</w:t>
      </w:r>
      <w:r>
        <w:rPr>
          <w:sz w:val="20"/>
        </w:rPr>
        <w:t>.</w:t>
      </w:r>
      <w:r>
        <w:rPr>
          <w:spacing w:val="-13"/>
          <w:sz w:val="20"/>
        </w:rPr>
        <w:t> </w:t>
      </w:r>
      <w:r>
        <w:rPr>
          <w:sz w:val="20"/>
        </w:rPr>
        <w:t>México.</w:t>
      </w:r>
    </w:p>
    <w:p>
      <w:pPr>
        <w:pStyle w:val="BodyText"/>
        <w:spacing w:before="2"/>
        <w:ind w:left="0"/>
        <w:jc w:val="left"/>
        <w:rPr>
          <w:sz w:val="20"/>
        </w:rPr>
      </w:pPr>
    </w:p>
    <w:p>
      <w:pPr>
        <w:spacing w:line="360" w:lineRule="auto" w:before="0"/>
        <w:ind w:left="122" w:right="115" w:firstLine="0"/>
        <w:jc w:val="both"/>
        <w:rPr>
          <w:sz w:val="20"/>
        </w:rPr>
      </w:pPr>
      <w:r>
        <w:rPr>
          <w:position w:val="6"/>
          <w:sz w:val="13"/>
        </w:rPr>
        <w:t>lxxxix </w:t>
      </w:r>
      <w:r>
        <w:rPr>
          <w:sz w:val="20"/>
        </w:rPr>
        <w:t>Pedroza de la llave, Susana Thalía (2000) Concentración de medios y pluralismo: el marco jurídico del Canal de Televisión del Congreso Mexicano. IIJ-UNAM: Consultado 16 de noviembre de 2015 en: </w:t>
      </w:r>
      <w:hyperlink r:id="rId9">
        <w:r>
          <w:rPr>
            <w:color w:val="666666"/>
            <w:sz w:val="20"/>
          </w:rPr>
          <w:t>http://biblio.juridicas.unam.mx/libros/1/7/15.pdf</w:t>
        </w:r>
      </w:hyperlink>
    </w:p>
    <w:p>
      <w:pPr>
        <w:spacing w:after="0" w:line="360" w:lineRule="auto"/>
        <w:jc w:val="both"/>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line="360" w:lineRule="auto" w:before="88"/>
        <w:ind w:left="122" w:right="120" w:firstLine="0"/>
        <w:jc w:val="both"/>
        <w:rPr>
          <w:sz w:val="20"/>
        </w:rPr>
      </w:pPr>
      <w:r>
        <w:rPr>
          <w:position w:val="6"/>
          <w:sz w:val="13"/>
        </w:rPr>
        <w:t>xc </w:t>
      </w:r>
      <w:r>
        <w:rPr>
          <w:sz w:val="20"/>
        </w:rPr>
        <w:t>Pedroza de la llave, Susana Thalía (2000) Concentración de medios y pluralismo: el marco jurídico del Canal de Televisión del Congreso Mexicano. IIJ-UNAM: Consultado 16 de noviembre de 2015 en: </w:t>
      </w:r>
      <w:hyperlink r:id="rId9">
        <w:r>
          <w:rPr>
            <w:color w:val="666666"/>
            <w:sz w:val="20"/>
          </w:rPr>
          <w:t>http://biblio.juridicas.unam.mx/libros/1/7/15.pdf</w:t>
        </w:r>
      </w:hyperlink>
    </w:p>
    <w:p>
      <w:pPr>
        <w:pStyle w:val="BodyText"/>
        <w:ind w:left="0"/>
        <w:jc w:val="left"/>
        <w:rPr>
          <w:sz w:val="20"/>
        </w:rPr>
      </w:pPr>
    </w:p>
    <w:p>
      <w:pPr>
        <w:tabs>
          <w:tab w:pos="2334" w:val="left" w:leader="none"/>
          <w:tab w:pos="3760" w:val="left" w:leader="none"/>
          <w:tab w:pos="5183" w:val="left" w:leader="none"/>
          <w:tab w:pos="7319" w:val="left" w:leader="none"/>
          <w:tab w:pos="8965" w:val="left" w:leader="none"/>
        </w:tabs>
        <w:spacing w:line="360" w:lineRule="auto" w:before="162"/>
        <w:ind w:left="122" w:right="115" w:firstLine="0"/>
        <w:jc w:val="both"/>
        <w:rPr>
          <w:sz w:val="20"/>
        </w:rPr>
      </w:pPr>
      <w:r>
        <w:rPr>
          <w:position w:val="6"/>
          <w:sz w:val="13"/>
        </w:rPr>
        <w:t>xci</w:t>
      </w:r>
      <w:r>
        <w:rPr>
          <w:spacing w:val="13"/>
          <w:position w:val="6"/>
          <w:sz w:val="13"/>
        </w:rPr>
        <w:t> </w:t>
      </w:r>
      <w:r>
        <w:rPr>
          <w:sz w:val="20"/>
        </w:rPr>
        <w:t>Esteinou,</w:t>
      </w:r>
      <w:r>
        <w:rPr>
          <w:spacing w:val="-8"/>
          <w:sz w:val="20"/>
        </w:rPr>
        <w:t> </w:t>
      </w:r>
      <w:r>
        <w:rPr>
          <w:sz w:val="20"/>
        </w:rPr>
        <w:t>Madrid,</w:t>
      </w:r>
      <w:r>
        <w:rPr>
          <w:spacing w:val="-8"/>
          <w:sz w:val="20"/>
        </w:rPr>
        <w:t> </w:t>
      </w:r>
      <w:r>
        <w:rPr>
          <w:sz w:val="20"/>
        </w:rPr>
        <w:t>Javier.</w:t>
      </w:r>
      <w:r>
        <w:rPr>
          <w:spacing w:val="-8"/>
          <w:sz w:val="20"/>
        </w:rPr>
        <w:t> </w:t>
      </w:r>
      <w:r>
        <w:rPr>
          <w:sz w:val="20"/>
        </w:rPr>
        <w:t>(2001)</w:t>
      </w:r>
      <w:r>
        <w:rPr>
          <w:spacing w:val="-6"/>
          <w:sz w:val="20"/>
        </w:rPr>
        <w:t> </w:t>
      </w:r>
      <w:r>
        <w:rPr>
          <w:sz w:val="20"/>
        </w:rPr>
        <w:t>Hacia</w:t>
      </w:r>
      <w:r>
        <w:rPr>
          <w:spacing w:val="-7"/>
          <w:sz w:val="20"/>
        </w:rPr>
        <w:t> </w:t>
      </w:r>
      <w:r>
        <w:rPr>
          <w:sz w:val="20"/>
        </w:rPr>
        <w:t>la</w:t>
      </w:r>
      <w:r>
        <w:rPr>
          <w:spacing w:val="-8"/>
          <w:sz w:val="20"/>
        </w:rPr>
        <w:t> </w:t>
      </w:r>
      <w:r>
        <w:rPr>
          <w:sz w:val="20"/>
        </w:rPr>
        <w:t>ciudadanización</w:t>
      </w:r>
      <w:r>
        <w:rPr>
          <w:spacing w:val="-8"/>
          <w:sz w:val="20"/>
        </w:rPr>
        <w:t> </w:t>
      </w:r>
      <w:r>
        <w:rPr>
          <w:sz w:val="20"/>
        </w:rPr>
        <w:t>de los</w:t>
      </w:r>
      <w:r>
        <w:rPr>
          <w:spacing w:val="-8"/>
          <w:sz w:val="20"/>
        </w:rPr>
        <w:t> </w:t>
      </w:r>
      <w:r>
        <w:rPr>
          <w:sz w:val="20"/>
        </w:rPr>
        <w:t>medios</w:t>
      </w:r>
      <w:r>
        <w:rPr>
          <w:spacing w:val="-8"/>
          <w:sz w:val="20"/>
        </w:rPr>
        <w:t> </w:t>
      </w:r>
      <w:r>
        <w:rPr>
          <w:sz w:val="20"/>
        </w:rPr>
        <w:t>de</w:t>
      </w:r>
      <w:r>
        <w:rPr>
          <w:spacing w:val="-7"/>
          <w:sz w:val="20"/>
        </w:rPr>
        <w:t> </w:t>
      </w:r>
      <w:r>
        <w:rPr>
          <w:sz w:val="20"/>
        </w:rPr>
        <w:t>comunicación</w:t>
      </w:r>
      <w:r>
        <w:rPr>
          <w:spacing w:val="-8"/>
          <w:sz w:val="20"/>
        </w:rPr>
        <w:t> </w:t>
      </w:r>
      <w:r>
        <w:rPr>
          <w:sz w:val="20"/>
        </w:rPr>
        <w:t>en</w:t>
      </w:r>
      <w:r>
        <w:rPr>
          <w:spacing w:val="-8"/>
          <w:sz w:val="20"/>
        </w:rPr>
        <w:t> </w:t>
      </w:r>
      <w:r>
        <w:rPr>
          <w:sz w:val="20"/>
        </w:rPr>
        <w:t>México. Consultado</w:t>
        <w:tab/>
        <w:t>16</w:t>
        <w:tab/>
        <w:t>de</w:t>
        <w:tab/>
        <w:t>noviembre</w:t>
        <w:tab/>
        <w:t>2015</w:t>
        <w:tab/>
        <w:t>en:</w:t>
      </w:r>
      <w:r>
        <w:rPr>
          <w:w w:val="99"/>
          <w:sz w:val="20"/>
        </w:rPr>
        <w:t> </w:t>
      </w:r>
      <w:hyperlink r:id="rId12">
        <w:r>
          <w:rPr>
            <w:color w:val="666666"/>
            <w:sz w:val="20"/>
          </w:rPr>
          <w:t>http://www.razonypalabra.org.mx/anteriores/n23/23_jesteinou.html</w:t>
        </w:r>
      </w:hyperlink>
    </w:p>
    <w:p>
      <w:pPr>
        <w:pStyle w:val="BodyText"/>
        <w:ind w:left="0"/>
        <w:jc w:val="left"/>
        <w:rPr>
          <w:sz w:val="20"/>
        </w:rPr>
      </w:pPr>
    </w:p>
    <w:p>
      <w:pPr>
        <w:tabs>
          <w:tab w:pos="2334" w:val="left" w:leader="none"/>
          <w:tab w:pos="3760" w:val="left" w:leader="none"/>
          <w:tab w:pos="5183" w:val="left" w:leader="none"/>
          <w:tab w:pos="7319" w:val="left" w:leader="none"/>
          <w:tab w:pos="8965" w:val="left" w:leader="none"/>
        </w:tabs>
        <w:spacing w:line="360" w:lineRule="auto" w:before="165"/>
        <w:ind w:left="122" w:right="115" w:firstLine="0"/>
        <w:jc w:val="both"/>
        <w:rPr>
          <w:sz w:val="20"/>
        </w:rPr>
      </w:pPr>
      <w:r>
        <w:rPr>
          <w:position w:val="6"/>
          <w:sz w:val="13"/>
        </w:rPr>
        <w:t>xcii</w:t>
      </w:r>
      <w:r>
        <w:rPr>
          <w:spacing w:val="12"/>
          <w:position w:val="6"/>
          <w:sz w:val="13"/>
        </w:rPr>
        <w:t> </w:t>
      </w:r>
      <w:r>
        <w:rPr>
          <w:sz w:val="20"/>
        </w:rPr>
        <w:t>Esteinou,</w:t>
      </w:r>
      <w:r>
        <w:rPr>
          <w:spacing w:val="-8"/>
          <w:sz w:val="20"/>
        </w:rPr>
        <w:t> </w:t>
      </w:r>
      <w:r>
        <w:rPr>
          <w:sz w:val="20"/>
        </w:rPr>
        <w:t>Madrid,</w:t>
      </w:r>
      <w:r>
        <w:rPr>
          <w:spacing w:val="-11"/>
          <w:sz w:val="20"/>
        </w:rPr>
        <w:t> </w:t>
      </w:r>
      <w:r>
        <w:rPr>
          <w:sz w:val="20"/>
        </w:rPr>
        <w:t>Javier.</w:t>
      </w:r>
      <w:r>
        <w:rPr>
          <w:spacing w:val="-10"/>
          <w:sz w:val="20"/>
        </w:rPr>
        <w:t> </w:t>
      </w:r>
      <w:r>
        <w:rPr>
          <w:sz w:val="20"/>
        </w:rPr>
        <w:t>(2001)</w:t>
      </w:r>
      <w:r>
        <w:rPr>
          <w:spacing w:val="-7"/>
          <w:sz w:val="20"/>
        </w:rPr>
        <w:t> </w:t>
      </w:r>
      <w:r>
        <w:rPr>
          <w:sz w:val="20"/>
        </w:rPr>
        <w:t>Hacia</w:t>
      </w:r>
      <w:r>
        <w:rPr>
          <w:spacing w:val="-10"/>
          <w:sz w:val="20"/>
        </w:rPr>
        <w:t> </w:t>
      </w:r>
      <w:r>
        <w:rPr>
          <w:sz w:val="20"/>
        </w:rPr>
        <w:t>la</w:t>
      </w:r>
      <w:r>
        <w:rPr>
          <w:spacing w:val="-10"/>
          <w:sz w:val="20"/>
        </w:rPr>
        <w:t> </w:t>
      </w:r>
      <w:r>
        <w:rPr>
          <w:sz w:val="20"/>
        </w:rPr>
        <w:t>ciudadanización</w:t>
      </w:r>
      <w:r>
        <w:rPr>
          <w:spacing w:val="-8"/>
          <w:sz w:val="20"/>
        </w:rPr>
        <w:t> </w:t>
      </w:r>
      <w:r>
        <w:rPr>
          <w:sz w:val="20"/>
        </w:rPr>
        <w:t>de</w:t>
      </w:r>
      <w:r>
        <w:rPr>
          <w:spacing w:val="-8"/>
          <w:sz w:val="20"/>
        </w:rPr>
        <w:t> </w:t>
      </w:r>
      <w:r>
        <w:rPr>
          <w:sz w:val="20"/>
        </w:rPr>
        <w:t>los</w:t>
      </w:r>
      <w:r>
        <w:rPr>
          <w:spacing w:val="-9"/>
          <w:sz w:val="20"/>
        </w:rPr>
        <w:t> </w:t>
      </w:r>
      <w:r>
        <w:rPr>
          <w:sz w:val="20"/>
        </w:rPr>
        <w:t>medios</w:t>
      </w:r>
      <w:r>
        <w:rPr>
          <w:spacing w:val="-7"/>
          <w:sz w:val="20"/>
        </w:rPr>
        <w:t> </w:t>
      </w:r>
      <w:r>
        <w:rPr>
          <w:sz w:val="20"/>
        </w:rPr>
        <w:t>de</w:t>
      </w:r>
      <w:r>
        <w:rPr>
          <w:spacing w:val="-11"/>
          <w:sz w:val="20"/>
        </w:rPr>
        <w:t> </w:t>
      </w:r>
      <w:r>
        <w:rPr>
          <w:sz w:val="20"/>
        </w:rPr>
        <w:t>comunicación</w:t>
      </w:r>
      <w:r>
        <w:rPr>
          <w:spacing w:val="-10"/>
          <w:sz w:val="20"/>
        </w:rPr>
        <w:t> </w:t>
      </w:r>
      <w:r>
        <w:rPr>
          <w:sz w:val="20"/>
        </w:rPr>
        <w:t>en</w:t>
      </w:r>
      <w:r>
        <w:rPr>
          <w:spacing w:val="-8"/>
          <w:sz w:val="20"/>
        </w:rPr>
        <w:t> </w:t>
      </w:r>
      <w:r>
        <w:rPr>
          <w:sz w:val="20"/>
        </w:rPr>
        <w:t>México. Consultado</w:t>
        <w:tab/>
        <w:t>16</w:t>
        <w:tab/>
        <w:t>de</w:t>
        <w:tab/>
        <w:t>noviembre</w:t>
        <w:tab/>
        <w:t>2015</w:t>
        <w:tab/>
        <w:t>en:</w:t>
      </w:r>
      <w:r>
        <w:rPr>
          <w:w w:val="99"/>
          <w:sz w:val="20"/>
        </w:rPr>
        <w:t> </w:t>
      </w:r>
      <w:hyperlink r:id="rId12">
        <w:r>
          <w:rPr>
            <w:color w:val="666666"/>
            <w:sz w:val="20"/>
          </w:rPr>
          <w:t>http://www.razonypalabra.org.mx/anteriores/n23/23_jesteinou.html</w:t>
        </w:r>
      </w:hyperlink>
    </w:p>
    <w:p>
      <w:pPr>
        <w:pStyle w:val="BodyText"/>
        <w:ind w:left="0"/>
        <w:jc w:val="left"/>
        <w:rPr>
          <w:sz w:val="20"/>
        </w:rPr>
      </w:pPr>
    </w:p>
    <w:p>
      <w:pPr>
        <w:spacing w:line="360" w:lineRule="auto" w:before="162"/>
        <w:ind w:left="122" w:right="121" w:firstLine="0"/>
        <w:jc w:val="both"/>
        <w:rPr>
          <w:sz w:val="20"/>
        </w:rPr>
      </w:pPr>
      <w:r>
        <w:rPr>
          <w:position w:val="6"/>
          <w:sz w:val="13"/>
        </w:rPr>
        <w:t>xciii</w:t>
      </w:r>
      <w:r>
        <w:rPr>
          <w:spacing w:val="12"/>
          <w:position w:val="6"/>
          <w:sz w:val="13"/>
        </w:rPr>
        <w:t> </w:t>
      </w:r>
      <w:r>
        <w:rPr>
          <w:sz w:val="20"/>
        </w:rPr>
        <w:t>Vicencio</w:t>
      </w:r>
      <w:r>
        <w:rPr>
          <w:spacing w:val="-8"/>
          <w:sz w:val="20"/>
        </w:rPr>
        <w:t> </w:t>
      </w:r>
      <w:r>
        <w:rPr>
          <w:sz w:val="20"/>
        </w:rPr>
        <w:t>Álvarez</w:t>
      </w:r>
      <w:r>
        <w:rPr>
          <w:spacing w:val="-11"/>
          <w:sz w:val="20"/>
        </w:rPr>
        <w:t> </w:t>
      </w:r>
      <w:r>
        <w:rPr>
          <w:sz w:val="20"/>
        </w:rPr>
        <w:t>Felipe</w:t>
      </w:r>
      <w:r>
        <w:rPr>
          <w:spacing w:val="-11"/>
          <w:sz w:val="20"/>
        </w:rPr>
        <w:t> </w:t>
      </w:r>
      <w:r>
        <w:rPr>
          <w:sz w:val="20"/>
        </w:rPr>
        <w:t>(2005)</w:t>
      </w:r>
      <w:r>
        <w:rPr>
          <w:spacing w:val="37"/>
          <w:sz w:val="20"/>
        </w:rPr>
        <w:t> </w:t>
      </w:r>
      <w:r>
        <w:rPr>
          <w:sz w:val="20"/>
        </w:rPr>
        <w:t>Retos</w:t>
      </w:r>
      <w:r>
        <w:rPr>
          <w:spacing w:val="-7"/>
          <w:sz w:val="20"/>
        </w:rPr>
        <w:t> </w:t>
      </w:r>
      <w:r>
        <w:rPr>
          <w:sz w:val="20"/>
        </w:rPr>
        <w:t>del</w:t>
      </w:r>
      <w:r>
        <w:rPr>
          <w:spacing w:val="-9"/>
          <w:sz w:val="20"/>
        </w:rPr>
        <w:t> </w:t>
      </w:r>
      <w:r>
        <w:rPr>
          <w:sz w:val="20"/>
        </w:rPr>
        <w:t>Canal</w:t>
      </w:r>
      <w:r>
        <w:rPr>
          <w:spacing w:val="-11"/>
          <w:sz w:val="20"/>
        </w:rPr>
        <w:t> </w:t>
      </w:r>
      <w:r>
        <w:rPr>
          <w:sz w:val="20"/>
        </w:rPr>
        <w:t>del</w:t>
      </w:r>
      <w:r>
        <w:rPr>
          <w:spacing w:val="-9"/>
          <w:sz w:val="20"/>
        </w:rPr>
        <w:t> </w:t>
      </w:r>
      <w:r>
        <w:rPr>
          <w:sz w:val="20"/>
        </w:rPr>
        <w:t>Congreso,</w:t>
      </w:r>
      <w:r>
        <w:rPr>
          <w:spacing w:val="-8"/>
          <w:sz w:val="20"/>
        </w:rPr>
        <w:t> </w:t>
      </w:r>
      <w:r>
        <w:rPr>
          <w:sz w:val="20"/>
        </w:rPr>
        <w:t>etcétera,</w:t>
      </w:r>
      <w:r>
        <w:rPr>
          <w:spacing w:val="-10"/>
          <w:sz w:val="20"/>
        </w:rPr>
        <w:t> </w:t>
      </w:r>
      <w:r>
        <w:rPr>
          <w:sz w:val="20"/>
        </w:rPr>
        <w:t>consultado</w:t>
      </w:r>
      <w:r>
        <w:rPr>
          <w:spacing w:val="-10"/>
          <w:sz w:val="20"/>
        </w:rPr>
        <w:t> </w:t>
      </w:r>
      <w:r>
        <w:rPr>
          <w:sz w:val="20"/>
        </w:rPr>
        <w:t>19</w:t>
      </w:r>
      <w:r>
        <w:rPr>
          <w:spacing w:val="-9"/>
          <w:sz w:val="20"/>
        </w:rPr>
        <w:t> </w:t>
      </w:r>
      <w:r>
        <w:rPr>
          <w:sz w:val="20"/>
        </w:rPr>
        <w:t>de</w:t>
      </w:r>
      <w:r>
        <w:rPr>
          <w:spacing w:val="-9"/>
          <w:sz w:val="20"/>
        </w:rPr>
        <w:t> </w:t>
      </w:r>
      <w:r>
        <w:rPr>
          <w:sz w:val="20"/>
        </w:rPr>
        <w:t>noviembre 2015 en:</w:t>
      </w:r>
      <w:r>
        <w:rPr>
          <w:spacing w:val="-14"/>
          <w:sz w:val="20"/>
        </w:rPr>
        <w:t> </w:t>
      </w:r>
      <w:hyperlink r:id="rId45">
        <w:r>
          <w:rPr>
            <w:color w:val="666666"/>
            <w:sz w:val="20"/>
          </w:rPr>
          <w:t>http://www.etcetera.com.mx/articulo/retos_del_canal_del_congreso/24706/</w:t>
        </w:r>
      </w:hyperlink>
    </w:p>
    <w:p>
      <w:pPr>
        <w:pStyle w:val="BodyText"/>
        <w:ind w:left="0"/>
        <w:jc w:val="left"/>
        <w:rPr>
          <w:sz w:val="20"/>
        </w:rPr>
      </w:pPr>
    </w:p>
    <w:p>
      <w:pPr>
        <w:spacing w:line="360" w:lineRule="auto" w:before="162"/>
        <w:ind w:left="122" w:right="123" w:firstLine="0"/>
        <w:jc w:val="both"/>
        <w:rPr>
          <w:sz w:val="20"/>
        </w:rPr>
      </w:pPr>
      <w:r>
        <w:rPr>
          <w:position w:val="6"/>
          <w:sz w:val="13"/>
        </w:rPr>
        <w:t>xciv</w:t>
      </w:r>
      <w:r>
        <w:rPr>
          <w:spacing w:val="10"/>
          <w:position w:val="6"/>
          <w:sz w:val="13"/>
        </w:rPr>
        <w:t> </w:t>
      </w:r>
      <w:r>
        <w:rPr>
          <w:sz w:val="20"/>
        </w:rPr>
        <w:t>Vicencio</w:t>
      </w:r>
      <w:r>
        <w:rPr>
          <w:spacing w:val="-8"/>
          <w:sz w:val="20"/>
        </w:rPr>
        <w:t> </w:t>
      </w:r>
      <w:r>
        <w:rPr>
          <w:sz w:val="20"/>
        </w:rPr>
        <w:t>Álvarez</w:t>
      </w:r>
      <w:r>
        <w:rPr>
          <w:spacing w:val="-14"/>
          <w:sz w:val="20"/>
        </w:rPr>
        <w:t> </w:t>
      </w:r>
      <w:r>
        <w:rPr>
          <w:sz w:val="20"/>
        </w:rPr>
        <w:t>Felipe</w:t>
      </w:r>
      <w:r>
        <w:rPr>
          <w:spacing w:val="-9"/>
          <w:sz w:val="20"/>
        </w:rPr>
        <w:t> </w:t>
      </w:r>
      <w:r>
        <w:rPr>
          <w:sz w:val="20"/>
        </w:rPr>
        <w:t>(2005)</w:t>
      </w:r>
      <w:r>
        <w:rPr>
          <w:spacing w:val="37"/>
          <w:sz w:val="20"/>
        </w:rPr>
        <w:t> </w:t>
      </w:r>
      <w:r>
        <w:rPr>
          <w:sz w:val="20"/>
        </w:rPr>
        <w:t>Retos</w:t>
      </w:r>
      <w:r>
        <w:rPr>
          <w:spacing w:val="-9"/>
          <w:sz w:val="20"/>
        </w:rPr>
        <w:t> </w:t>
      </w:r>
      <w:r>
        <w:rPr>
          <w:sz w:val="20"/>
        </w:rPr>
        <w:t>del</w:t>
      </w:r>
      <w:r>
        <w:rPr>
          <w:spacing w:val="-11"/>
          <w:sz w:val="20"/>
        </w:rPr>
        <w:t> </w:t>
      </w:r>
      <w:r>
        <w:rPr>
          <w:sz w:val="20"/>
        </w:rPr>
        <w:t>Canal</w:t>
      </w:r>
      <w:r>
        <w:rPr>
          <w:spacing w:val="-11"/>
          <w:sz w:val="20"/>
        </w:rPr>
        <w:t> </w:t>
      </w:r>
      <w:r>
        <w:rPr>
          <w:sz w:val="20"/>
        </w:rPr>
        <w:t>del</w:t>
      </w:r>
      <w:r>
        <w:rPr>
          <w:spacing w:val="-11"/>
          <w:sz w:val="20"/>
        </w:rPr>
        <w:t> </w:t>
      </w:r>
      <w:r>
        <w:rPr>
          <w:sz w:val="20"/>
        </w:rPr>
        <w:t>Congreso,</w:t>
      </w:r>
      <w:r>
        <w:rPr>
          <w:spacing w:val="-11"/>
          <w:sz w:val="20"/>
        </w:rPr>
        <w:t> </w:t>
      </w:r>
      <w:r>
        <w:rPr>
          <w:sz w:val="20"/>
        </w:rPr>
        <w:t>etcétera,</w:t>
      </w:r>
      <w:r>
        <w:rPr>
          <w:spacing w:val="-8"/>
          <w:sz w:val="20"/>
        </w:rPr>
        <w:t> </w:t>
      </w:r>
      <w:r>
        <w:rPr>
          <w:sz w:val="20"/>
        </w:rPr>
        <w:t>consultado</w:t>
      </w:r>
      <w:r>
        <w:rPr>
          <w:spacing w:val="-10"/>
          <w:sz w:val="20"/>
        </w:rPr>
        <w:t> </w:t>
      </w:r>
      <w:r>
        <w:rPr>
          <w:sz w:val="20"/>
        </w:rPr>
        <w:t>19</w:t>
      </w:r>
      <w:r>
        <w:rPr>
          <w:spacing w:val="-8"/>
          <w:sz w:val="20"/>
        </w:rPr>
        <w:t> </w:t>
      </w:r>
      <w:r>
        <w:rPr>
          <w:sz w:val="20"/>
        </w:rPr>
        <w:t>de</w:t>
      </w:r>
      <w:r>
        <w:rPr>
          <w:spacing w:val="-8"/>
          <w:sz w:val="20"/>
        </w:rPr>
        <w:t> </w:t>
      </w:r>
      <w:r>
        <w:rPr>
          <w:sz w:val="20"/>
        </w:rPr>
        <w:t>noviembre 2015 en:</w:t>
      </w:r>
      <w:r>
        <w:rPr>
          <w:spacing w:val="-15"/>
          <w:sz w:val="20"/>
        </w:rPr>
        <w:t> </w:t>
      </w:r>
      <w:hyperlink r:id="rId45">
        <w:r>
          <w:rPr>
            <w:color w:val="666666"/>
            <w:sz w:val="20"/>
          </w:rPr>
          <w:t>http://www.etcetera.com.mx/articulo/retos_del_canal_del_congreso/24706/</w:t>
        </w:r>
      </w:hyperlink>
    </w:p>
    <w:p>
      <w:pPr>
        <w:pStyle w:val="BodyText"/>
        <w:ind w:left="0"/>
        <w:jc w:val="left"/>
        <w:rPr>
          <w:sz w:val="20"/>
        </w:rPr>
      </w:pPr>
    </w:p>
    <w:p>
      <w:pPr>
        <w:spacing w:line="360" w:lineRule="auto" w:before="162"/>
        <w:ind w:left="122" w:right="127" w:firstLine="0"/>
        <w:jc w:val="both"/>
        <w:rPr>
          <w:sz w:val="20"/>
        </w:rPr>
      </w:pPr>
      <w:r>
        <w:rPr>
          <w:position w:val="6"/>
          <w:sz w:val="13"/>
        </w:rPr>
        <w:t>xcv </w:t>
      </w:r>
      <w:r>
        <w:rPr>
          <w:sz w:val="20"/>
        </w:rPr>
        <w:t>Salas Leticia. (2008) Ocho años del Canal del Congreso consultado 16 de noviembre 2015 en: </w:t>
      </w:r>
      <w:hyperlink r:id="rId62">
        <w:r>
          <w:rPr>
            <w:sz w:val="20"/>
          </w:rPr>
          <w:t>http://www.etcetera.com.mx/articulo/Ocho-anos-del-Canal-del-Congreso/1984</w:t>
        </w:r>
      </w:hyperlink>
    </w:p>
    <w:p>
      <w:pPr>
        <w:pStyle w:val="BodyText"/>
        <w:ind w:left="0"/>
        <w:jc w:val="left"/>
        <w:rPr>
          <w:sz w:val="20"/>
        </w:rPr>
      </w:pPr>
    </w:p>
    <w:p>
      <w:pPr>
        <w:tabs>
          <w:tab w:pos="2379" w:val="left" w:leader="none"/>
          <w:tab w:pos="4440" w:val="left" w:leader="none"/>
          <w:tab w:pos="5711" w:val="left" w:leader="none"/>
          <w:tab w:pos="6980" w:val="left" w:leader="none"/>
          <w:tab w:pos="8964" w:val="left" w:leader="none"/>
        </w:tabs>
        <w:spacing w:line="360" w:lineRule="auto" w:before="162"/>
        <w:ind w:left="122" w:right="116" w:firstLine="0"/>
        <w:jc w:val="both"/>
        <w:rPr>
          <w:sz w:val="20"/>
        </w:rPr>
      </w:pPr>
      <w:r>
        <w:rPr>
          <w:position w:val="6"/>
          <w:sz w:val="13"/>
        </w:rPr>
        <w:t>xcvi </w:t>
      </w:r>
      <w:r>
        <w:rPr>
          <w:sz w:val="20"/>
        </w:rPr>
        <w:t>Samuel, Cepeda Tovar, (2012) El Canal del Congreso: ¿acicate democrático o elefante blanco?, Cienciacierta.</w:t>
        <w:tab/>
        <w:t>Consultado</w:t>
        <w:tab/>
        <w:t>16</w:t>
        <w:tab/>
        <w:t>de</w:t>
        <w:tab/>
        <w:t>noviembre</w:t>
        <w:tab/>
        <w:t>en:</w:t>
      </w:r>
      <w:r>
        <w:rPr>
          <w:w w:val="99"/>
          <w:sz w:val="20"/>
        </w:rPr>
        <w:t> </w:t>
      </w:r>
      <w:hyperlink r:id="rId13">
        <w:r>
          <w:rPr>
            <w:color w:val="666666"/>
            <w:sz w:val="20"/>
          </w:rPr>
          <w:t>http://www.posgradoeinvestigacion.uadec.mx/CienciaCierta/CC32/1.html</w:t>
        </w:r>
      </w:hyperlink>
    </w:p>
    <w:p>
      <w:pPr>
        <w:pStyle w:val="BodyText"/>
        <w:ind w:left="0"/>
        <w:jc w:val="left"/>
        <w:rPr>
          <w:sz w:val="20"/>
        </w:rPr>
      </w:pPr>
    </w:p>
    <w:p>
      <w:pPr>
        <w:tabs>
          <w:tab w:pos="2379" w:val="left" w:leader="none"/>
          <w:tab w:pos="4440" w:val="left" w:leader="none"/>
          <w:tab w:pos="5711" w:val="left" w:leader="none"/>
          <w:tab w:pos="6980" w:val="left" w:leader="none"/>
          <w:tab w:pos="8964" w:val="left" w:leader="none"/>
        </w:tabs>
        <w:spacing w:line="360" w:lineRule="auto" w:before="162"/>
        <w:ind w:left="122" w:right="116" w:firstLine="0"/>
        <w:jc w:val="both"/>
        <w:rPr>
          <w:sz w:val="20"/>
        </w:rPr>
      </w:pPr>
      <w:r>
        <w:rPr>
          <w:position w:val="6"/>
          <w:sz w:val="13"/>
        </w:rPr>
        <w:t>xcvii </w:t>
      </w:r>
      <w:r>
        <w:rPr>
          <w:sz w:val="20"/>
        </w:rPr>
        <w:t>Samuel, Cepeda Tovar, (2012) El Canal del Congreso: ¿acicate democrático o elefante blanco?, Cienciacierta.</w:t>
        <w:tab/>
        <w:t>Consultado</w:t>
        <w:tab/>
        <w:t>16</w:t>
        <w:tab/>
        <w:t>de</w:t>
        <w:tab/>
        <w:t>noviembre</w:t>
        <w:tab/>
        <w:t>en:</w:t>
      </w:r>
      <w:r>
        <w:rPr>
          <w:w w:val="99"/>
          <w:sz w:val="20"/>
        </w:rPr>
        <w:t> </w:t>
      </w:r>
      <w:hyperlink r:id="rId13">
        <w:r>
          <w:rPr>
            <w:color w:val="666666"/>
            <w:sz w:val="20"/>
          </w:rPr>
          <w:t>http://www.posgradoeinvestigacion.uadec.mx/CienciaCierta/CC32/1.html</w:t>
        </w:r>
      </w:hyperlink>
    </w:p>
    <w:p>
      <w:pPr>
        <w:pStyle w:val="BodyText"/>
        <w:ind w:left="0"/>
        <w:jc w:val="left"/>
        <w:rPr>
          <w:sz w:val="20"/>
        </w:rPr>
      </w:pPr>
    </w:p>
    <w:p>
      <w:pPr>
        <w:spacing w:line="360" w:lineRule="auto" w:before="165"/>
        <w:ind w:left="122" w:right="114" w:firstLine="0"/>
        <w:jc w:val="both"/>
        <w:rPr>
          <w:sz w:val="20"/>
        </w:rPr>
      </w:pPr>
      <w:r>
        <w:rPr>
          <w:position w:val="6"/>
          <w:sz w:val="13"/>
        </w:rPr>
        <w:t>xcviii </w:t>
      </w:r>
      <w:r>
        <w:rPr>
          <w:sz w:val="20"/>
        </w:rPr>
        <w:t>Impacto Legislativo (Abril 2013) Canal del Congreso: cobertura nacional… acceso equitativo, disponible online: </w:t>
      </w:r>
      <w:hyperlink r:id="rId14">
        <w:r>
          <w:rPr>
            <w:color w:val="666666"/>
            <w:sz w:val="20"/>
          </w:rPr>
          <w:t>http://rendiciondecuentas.org.mx/canal-del-congreso-cobertura-nacional-acceso-</w:t>
        </w:r>
      </w:hyperlink>
      <w:r>
        <w:rPr>
          <w:color w:val="666666"/>
          <w:sz w:val="20"/>
        </w:rPr>
        <w:t> </w:t>
      </w:r>
      <w:hyperlink r:id="rId14">
        <w:r>
          <w:rPr>
            <w:color w:val="666666"/>
            <w:sz w:val="20"/>
          </w:rPr>
          <w:t>equitativo/</w:t>
        </w:r>
      </w:hyperlink>
    </w:p>
    <w:p>
      <w:pPr>
        <w:pStyle w:val="BodyText"/>
        <w:ind w:left="0"/>
        <w:jc w:val="left"/>
        <w:rPr>
          <w:sz w:val="20"/>
        </w:rPr>
      </w:pPr>
    </w:p>
    <w:p>
      <w:pPr>
        <w:spacing w:line="360" w:lineRule="auto" w:before="162"/>
        <w:ind w:left="122" w:right="114" w:firstLine="0"/>
        <w:jc w:val="both"/>
        <w:rPr>
          <w:sz w:val="20"/>
        </w:rPr>
      </w:pPr>
      <w:r>
        <w:rPr>
          <w:position w:val="6"/>
          <w:sz w:val="13"/>
        </w:rPr>
        <w:t>xcix </w:t>
      </w:r>
      <w:r>
        <w:rPr>
          <w:sz w:val="20"/>
        </w:rPr>
        <w:t>Díaz, Rodríguez, Verónica (2014) Canal del Congreso: ventana abierta para todos los mexicanos. Revista Etcétera. Consultado 15 de noviembre de 2015 en: </w:t>
      </w:r>
      <w:hyperlink r:id="rId63">
        <w:r>
          <w:rPr>
            <w:sz w:val="20"/>
          </w:rPr>
          <w:t>http://www.etcetera.com.mx/articulo/Canal-</w:t>
        </w:r>
      </w:hyperlink>
      <w:r>
        <w:rPr>
          <w:sz w:val="20"/>
        </w:rPr>
        <w:t> del-Congreso:-ventana-abierta-para-todos-los-mexicanos/28013</w:t>
      </w:r>
    </w:p>
    <w:p>
      <w:pPr>
        <w:spacing w:after="0" w:line="360" w:lineRule="auto"/>
        <w:jc w:val="both"/>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pStyle w:val="BodyText"/>
        <w:ind w:left="0"/>
        <w:jc w:val="left"/>
        <w:rPr>
          <w:sz w:val="21"/>
        </w:rPr>
      </w:pPr>
    </w:p>
    <w:p>
      <w:pPr>
        <w:spacing w:line="360" w:lineRule="auto" w:before="77"/>
        <w:ind w:left="122" w:right="110" w:firstLine="0"/>
        <w:jc w:val="both"/>
        <w:rPr>
          <w:sz w:val="20"/>
        </w:rPr>
      </w:pPr>
      <w:r>
        <w:rPr>
          <w:position w:val="6"/>
          <w:sz w:val="13"/>
        </w:rPr>
        <w:t>c </w:t>
      </w:r>
      <w:r>
        <w:rPr>
          <w:sz w:val="20"/>
        </w:rPr>
        <w:t>Ortega, Ramírez, Patricia. (2014) </w:t>
      </w:r>
      <w:hyperlink r:id="rId16">
        <w:r>
          <w:rPr>
            <w:color w:val="666666"/>
            <w:sz w:val="20"/>
          </w:rPr>
          <w:t>The Reach and Limitations of Mexico’s Public Broadcasting</w:t>
        </w:r>
        <w:r>
          <w:rPr>
            <w:color w:val="666666"/>
            <w:spacing w:val="-32"/>
            <w:sz w:val="20"/>
          </w:rPr>
          <w:t> </w:t>
        </w:r>
        <w:r>
          <w:rPr>
            <w:color w:val="666666"/>
            <w:sz w:val="20"/>
          </w:rPr>
          <w:t>System</w:t>
        </w:r>
      </w:hyperlink>
      <w:r>
        <w:rPr>
          <w:sz w:val="20"/>
        </w:rPr>
        <w:t>. Consultado</w:t>
      </w:r>
      <w:r>
        <w:rPr>
          <w:spacing w:val="-16"/>
          <w:sz w:val="20"/>
        </w:rPr>
        <w:t> </w:t>
      </w:r>
      <w:r>
        <w:rPr>
          <w:sz w:val="20"/>
        </w:rPr>
        <w:t>el</w:t>
      </w:r>
      <w:r>
        <w:rPr>
          <w:spacing w:val="-17"/>
          <w:sz w:val="20"/>
        </w:rPr>
        <w:t> </w:t>
      </w:r>
      <w:r>
        <w:rPr>
          <w:sz w:val="20"/>
        </w:rPr>
        <w:t>15</w:t>
      </w:r>
      <w:r>
        <w:rPr>
          <w:spacing w:val="-17"/>
          <w:sz w:val="20"/>
        </w:rPr>
        <w:t> </w:t>
      </w:r>
      <w:r>
        <w:rPr>
          <w:sz w:val="20"/>
        </w:rPr>
        <w:t>de</w:t>
      </w:r>
      <w:r>
        <w:rPr>
          <w:spacing w:val="-16"/>
          <w:sz w:val="20"/>
        </w:rPr>
        <w:t> </w:t>
      </w:r>
      <w:r>
        <w:rPr>
          <w:sz w:val="20"/>
        </w:rPr>
        <w:t>noviembre</w:t>
      </w:r>
      <w:r>
        <w:rPr>
          <w:spacing w:val="-18"/>
          <w:sz w:val="20"/>
        </w:rPr>
        <w:t> </w:t>
      </w:r>
      <w:r>
        <w:rPr>
          <w:sz w:val="20"/>
        </w:rPr>
        <w:t>de</w:t>
      </w:r>
      <w:r>
        <w:rPr>
          <w:spacing w:val="-16"/>
          <w:sz w:val="20"/>
        </w:rPr>
        <w:t> </w:t>
      </w:r>
      <w:r>
        <w:rPr>
          <w:sz w:val="20"/>
        </w:rPr>
        <w:t>2015</w:t>
      </w:r>
      <w:r>
        <w:rPr>
          <w:spacing w:val="-16"/>
          <w:sz w:val="20"/>
        </w:rPr>
        <w:t> </w:t>
      </w:r>
      <w:r>
        <w:rPr>
          <w:sz w:val="20"/>
        </w:rPr>
        <w:t>en:</w:t>
      </w:r>
      <w:r>
        <w:rPr>
          <w:spacing w:val="-13"/>
          <w:sz w:val="20"/>
        </w:rPr>
        <w:t> </w:t>
      </w:r>
      <w:hyperlink r:id="rId16">
        <w:r>
          <w:rPr>
            <w:color w:val="666666"/>
            <w:sz w:val="20"/>
          </w:rPr>
          <w:t>http://observacom.org/the-reach-and-limitations-of-mexicos-</w:t>
        </w:r>
      </w:hyperlink>
      <w:r>
        <w:rPr>
          <w:color w:val="666666"/>
          <w:sz w:val="20"/>
        </w:rPr>
        <w:t> </w:t>
      </w:r>
      <w:hyperlink r:id="rId16">
        <w:r>
          <w:rPr>
            <w:color w:val="666666"/>
            <w:sz w:val="20"/>
          </w:rPr>
          <w:t>public-broadcasting-system/</w:t>
        </w:r>
      </w:hyperlink>
    </w:p>
    <w:p>
      <w:pPr>
        <w:pStyle w:val="BodyText"/>
        <w:ind w:left="0"/>
        <w:jc w:val="left"/>
        <w:rPr>
          <w:sz w:val="20"/>
        </w:rPr>
      </w:pPr>
    </w:p>
    <w:p>
      <w:pPr>
        <w:spacing w:line="360" w:lineRule="auto" w:before="162"/>
        <w:ind w:left="122" w:right="110" w:firstLine="0"/>
        <w:jc w:val="both"/>
        <w:rPr>
          <w:sz w:val="20"/>
        </w:rPr>
      </w:pPr>
      <w:r>
        <w:rPr>
          <w:position w:val="6"/>
          <w:sz w:val="13"/>
        </w:rPr>
        <w:t>ci</w:t>
      </w:r>
      <w:r>
        <w:rPr>
          <w:spacing w:val="14"/>
          <w:position w:val="6"/>
          <w:sz w:val="13"/>
        </w:rPr>
        <w:t> </w:t>
      </w:r>
      <w:r>
        <w:rPr>
          <w:sz w:val="20"/>
        </w:rPr>
        <w:t>Ortega,</w:t>
      </w:r>
      <w:r>
        <w:rPr>
          <w:spacing w:val="-8"/>
          <w:sz w:val="20"/>
        </w:rPr>
        <w:t> </w:t>
      </w:r>
      <w:r>
        <w:rPr>
          <w:sz w:val="20"/>
        </w:rPr>
        <w:t>Ramírez,</w:t>
      </w:r>
      <w:r>
        <w:rPr>
          <w:spacing w:val="-5"/>
          <w:sz w:val="20"/>
        </w:rPr>
        <w:t> </w:t>
      </w:r>
      <w:r>
        <w:rPr>
          <w:sz w:val="20"/>
        </w:rPr>
        <w:t>Patricia.</w:t>
      </w:r>
      <w:r>
        <w:rPr>
          <w:spacing w:val="-6"/>
          <w:sz w:val="20"/>
        </w:rPr>
        <w:t> </w:t>
      </w:r>
      <w:r>
        <w:rPr>
          <w:sz w:val="20"/>
        </w:rPr>
        <w:t>(2014)</w:t>
      </w:r>
      <w:r>
        <w:rPr>
          <w:spacing w:val="-5"/>
          <w:sz w:val="20"/>
        </w:rPr>
        <w:t> </w:t>
      </w:r>
      <w:hyperlink r:id="rId16">
        <w:r>
          <w:rPr>
            <w:color w:val="666666"/>
            <w:sz w:val="20"/>
          </w:rPr>
          <w:t>The</w:t>
        </w:r>
        <w:r>
          <w:rPr>
            <w:color w:val="666666"/>
            <w:spacing w:val="-8"/>
            <w:sz w:val="20"/>
          </w:rPr>
          <w:t> </w:t>
        </w:r>
        <w:r>
          <w:rPr>
            <w:color w:val="666666"/>
            <w:sz w:val="20"/>
          </w:rPr>
          <w:t>Reach</w:t>
        </w:r>
        <w:r>
          <w:rPr>
            <w:color w:val="666666"/>
            <w:spacing w:val="-8"/>
            <w:sz w:val="20"/>
          </w:rPr>
          <w:t> </w:t>
        </w:r>
        <w:r>
          <w:rPr>
            <w:color w:val="666666"/>
            <w:sz w:val="20"/>
          </w:rPr>
          <w:t>and</w:t>
        </w:r>
        <w:r>
          <w:rPr>
            <w:color w:val="666666"/>
            <w:spacing w:val="-8"/>
            <w:sz w:val="20"/>
          </w:rPr>
          <w:t> </w:t>
        </w:r>
        <w:r>
          <w:rPr>
            <w:color w:val="666666"/>
            <w:sz w:val="20"/>
          </w:rPr>
          <w:t>Limitations</w:t>
        </w:r>
        <w:r>
          <w:rPr>
            <w:color w:val="666666"/>
            <w:spacing w:val="-7"/>
            <w:sz w:val="20"/>
          </w:rPr>
          <w:t> </w:t>
        </w:r>
        <w:r>
          <w:rPr>
            <w:color w:val="666666"/>
            <w:sz w:val="20"/>
          </w:rPr>
          <w:t>of</w:t>
        </w:r>
        <w:r>
          <w:rPr>
            <w:color w:val="666666"/>
            <w:spacing w:val="-6"/>
            <w:sz w:val="20"/>
          </w:rPr>
          <w:t> </w:t>
        </w:r>
        <w:r>
          <w:rPr>
            <w:color w:val="666666"/>
            <w:sz w:val="20"/>
          </w:rPr>
          <w:t>Mexico’s</w:t>
        </w:r>
        <w:r>
          <w:rPr>
            <w:color w:val="666666"/>
            <w:spacing w:val="-7"/>
            <w:sz w:val="20"/>
          </w:rPr>
          <w:t> </w:t>
        </w:r>
        <w:r>
          <w:rPr>
            <w:color w:val="666666"/>
            <w:sz w:val="20"/>
          </w:rPr>
          <w:t>Public</w:t>
        </w:r>
        <w:r>
          <w:rPr>
            <w:color w:val="666666"/>
            <w:spacing w:val="-7"/>
            <w:sz w:val="20"/>
          </w:rPr>
          <w:t> </w:t>
        </w:r>
        <w:r>
          <w:rPr>
            <w:color w:val="666666"/>
            <w:sz w:val="20"/>
          </w:rPr>
          <w:t>Broadcasting</w:t>
        </w:r>
        <w:r>
          <w:rPr>
            <w:color w:val="666666"/>
            <w:spacing w:val="-8"/>
            <w:sz w:val="20"/>
          </w:rPr>
          <w:t> </w:t>
        </w:r>
        <w:r>
          <w:rPr>
            <w:color w:val="666666"/>
            <w:sz w:val="20"/>
          </w:rPr>
          <w:t>System</w:t>
        </w:r>
      </w:hyperlink>
      <w:r>
        <w:rPr>
          <w:sz w:val="20"/>
        </w:rPr>
        <w:t>. Consultado</w:t>
      </w:r>
      <w:r>
        <w:rPr>
          <w:spacing w:val="-16"/>
          <w:sz w:val="20"/>
        </w:rPr>
        <w:t> </w:t>
      </w:r>
      <w:r>
        <w:rPr>
          <w:sz w:val="20"/>
        </w:rPr>
        <w:t>el</w:t>
      </w:r>
      <w:r>
        <w:rPr>
          <w:spacing w:val="-17"/>
          <w:sz w:val="20"/>
        </w:rPr>
        <w:t> </w:t>
      </w:r>
      <w:r>
        <w:rPr>
          <w:sz w:val="20"/>
        </w:rPr>
        <w:t>15</w:t>
      </w:r>
      <w:r>
        <w:rPr>
          <w:spacing w:val="-17"/>
          <w:sz w:val="20"/>
        </w:rPr>
        <w:t> </w:t>
      </w:r>
      <w:r>
        <w:rPr>
          <w:sz w:val="20"/>
        </w:rPr>
        <w:t>de</w:t>
      </w:r>
      <w:r>
        <w:rPr>
          <w:spacing w:val="-16"/>
          <w:sz w:val="20"/>
        </w:rPr>
        <w:t> </w:t>
      </w:r>
      <w:r>
        <w:rPr>
          <w:sz w:val="20"/>
        </w:rPr>
        <w:t>noviembre</w:t>
      </w:r>
      <w:r>
        <w:rPr>
          <w:spacing w:val="-18"/>
          <w:sz w:val="20"/>
        </w:rPr>
        <w:t> </w:t>
      </w:r>
      <w:r>
        <w:rPr>
          <w:sz w:val="20"/>
        </w:rPr>
        <w:t>de</w:t>
      </w:r>
      <w:r>
        <w:rPr>
          <w:spacing w:val="-16"/>
          <w:sz w:val="20"/>
        </w:rPr>
        <w:t> </w:t>
      </w:r>
      <w:r>
        <w:rPr>
          <w:sz w:val="20"/>
        </w:rPr>
        <w:t>2015</w:t>
      </w:r>
      <w:r>
        <w:rPr>
          <w:spacing w:val="-16"/>
          <w:sz w:val="20"/>
        </w:rPr>
        <w:t> </w:t>
      </w:r>
      <w:r>
        <w:rPr>
          <w:sz w:val="20"/>
        </w:rPr>
        <w:t>en:</w:t>
      </w:r>
      <w:r>
        <w:rPr>
          <w:spacing w:val="-13"/>
          <w:sz w:val="20"/>
        </w:rPr>
        <w:t> </w:t>
      </w:r>
      <w:hyperlink r:id="rId16">
        <w:r>
          <w:rPr>
            <w:color w:val="666666"/>
            <w:sz w:val="20"/>
          </w:rPr>
          <w:t>http://observacom.org/the-reach-and-limitations-of-mexicos-</w:t>
        </w:r>
      </w:hyperlink>
      <w:r>
        <w:rPr>
          <w:color w:val="666666"/>
          <w:sz w:val="20"/>
        </w:rPr>
        <w:t> </w:t>
      </w:r>
      <w:hyperlink r:id="rId16">
        <w:r>
          <w:rPr>
            <w:color w:val="666666"/>
            <w:sz w:val="20"/>
          </w:rPr>
          <w:t>public-broadcasting-system/</w:t>
        </w:r>
      </w:hyperlink>
    </w:p>
    <w:p>
      <w:pPr>
        <w:pStyle w:val="BodyText"/>
        <w:ind w:left="0"/>
        <w:jc w:val="left"/>
        <w:rPr>
          <w:sz w:val="20"/>
        </w:rPr>
      </w:pPr>
    </w:p>
    <w:p>
      <w:pPr>
        <w:spacing w:before="162"/>
        <w:ind w:left="122" w:right="364" w:firstLine="0"/>
        <w:jc w:val="left"/>
        <w:rPr>
          <w:sz w:val="20"/>
        </w:rPr>
      </w:pPr>
      <w:r>
        <w:rPr>
          <w:position w:val="6"/>
          <w:sz w:val="13"/>
        </w:rPr>
        <w:t>cii </w:t>
      </w:r>
      <w:r>
        <w:rPr>
          <w:sz w:val="20"/>
        </w:rPr>
        <w:t>Senado de la República (2015) Diario de los debates Senado de la República 23 de abril de 2015. </w:t>
      </w:r>
      <w:hyperlink r:id="rId61">
        <w:r>
          <w:rPr>
            <w:sz w:val="20"/>
          </w:rPr>
          <w:t>http://www.senado.gob.mx/index.php?watch=13</w:t>
        </w:r>
      </w:hyperlink>
    </w:p>
    <w:p>
      <w:pPr>
        <w:pStyle w:val="BodyText"/>
        <w:spacing w:before="1"/>
        <w:ind w:left="0"/>
        <w:jc w:val="left"/>
        <w:rPr>
          <w:sz w:val="20"/>
        </w:rPr>
      </w:pPr>
    </w:p>
    <w:p>
      <w:pPr>
        <w:spacing w:before="0"/>
        <w:ind w:left="122" w:right="118" w:firstLine="0"/>
        <w:jc w:val="left"/>
        <w:rPr>
          <w:sz w:val="20"/>
        </w:rPr>
      </w:pPr>
      <w:r>
        <w:rPr>
          <w:position w:val="6"/>
          <w:sz w:val="13"/>
        </w:rPr>
        <w:t>ciii </w:t>
      </w:r>
      <w:r>
        <w:rPr>
          <w:sz w:val="20"/>
        </w:rPr>
        <w:t>Senado de la República (2015) Diario de los debates Senado de la República 23 de abril de 2015. </w:t>
      </w:r>
      <w:hyperlink r:id="rId61">
        <w:r>
          <w:rPr>
            <w:sz w:val="20"/>
          </w:rPr>
          <w:t>http://www.senado.gob.mx/index.php?watch=13</w:t>
        </w:r>
      </w:hyperlink>
    </w:p>
    <w:p>
      <w:pPr>
        <w:pStyle w:val="BodyText"/>
        <w:spacing w:before="9"/>
        <w:ind w:left="0"/>
        <w:jc w:val="left"/>
        <w:rPr>
          <w:sz w:val="19"/>
        </w:rPr>
      </w:pPr>
    </w:p>
    <w:p>
      <w:pPr>
        <w:spacing w:before="1"/>
        <w:ind w:left="122" w:right="328" w:firstLine="0"/>
        <w:jc w:val="left"/>
        <w:rPr>
          <w:sz w:val="20"/>
        </w:rPr>
      </w:pPr>
      <w:r>
        <w:rPr>
          <w:position w:val="6"/>
          <w:sz w:val="13"/>
        </w:rPr>
        <w:t>civ </w:t>
      </w:r>
      <w:r>
        <w:rPr>
          <w:sz w:val="20"/>
        </w:rPr>
        <w:t>Senado de la República (2015) Diario de los debates Senado de la República 23 de abril de 2015.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cv </w:t>
      </w:r>
      <w:r>
        <w:rPr>
          <w:sz w:val="20"/>
        </w:rPr>
        <w:t>Senado de la República (2015) Diario de los debates Senado de la República 5 de agosto 2015. </w:t>
      </w:r>
      <w:hyperlink r:id="rId61">
        <w:r>
          <w:rPr>
            <w:sz w:val="20"/>
          </w:rPr>
          <w:t>http://www.senado.gob.mx/index.php?watch=13</w:t>
        </w:r>
      </w:hyperlink>
    </w:p>
    <w:p>
      <w:pPr>
        <w:pStyle w:val="BodyText"/>
        <w:spacing w:before="9"/>
        <w:ind w:left="0"/>
        <w:jc w:val="left"/>
        <w:rPr>
          <w:sz w:val="19"/>
        </w:rPr>
      </w:pPr>
    </w:p>
    <w:p>
      <w:pPr>
        <w:spacing w:before="1"/>
        <w:ind w:left="122" w:right="118" w:firstLine="0"/>
        <w:jc w:val="left"/>
        <w:rPr>
          <w:sz w:val="20"/>
        </w:rPr>
      </w:pPr>
      <w:r>
        <w:rPr>
          <w:position w:val="6"/>
          <w:sz w:val="13"/>
        </w:rPr>
        <w:t>cvi </w:t>
      </w:r>
      <w:r>
        <w:rPr>
          <w:sz w:val="20"/>
        </w:rPr>
        <w:t>Senado de la República (2015) Diario de los debates Senado de la República 5 de agosto 2015.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cvii </w:t>
      </w:r>
      <w:r>
        <w:rPr>
          <w:sz w:val="20"/>
        </w:rPr>
        <w:t>Senado de la República (2015) Diario de los debates Senado de la República 5 de agosto 2015. </w:t>
      </w:r>
      <w:hyperlink r:id="rId61">
        <w:r>
          <w:rPr>
            <w:sz w:val="20"/>
          </w:rPr>
          <w:t>http://www.senado.gob.mx/index.php?watch=13</w:t>
        </w:r>
      </w:hyperlink>
    </w:p>
    <w:p>
      <w:pPr>
        <w:pStyle w:val="BodyText"/>
        <w:spacing w:before="10"/>
        <w:ind w:left="0"/>
        <w:jc w:val="left"/>
        <w:rPr>
          <w:sz w:val="19"/>
        </w:rPr>
      </w:pPr>
    </w:p>
    <w:p>
      <w:pPr>
        <w:spacing w:before="0"/>
        <w:ind w:left="122" w:right="118" w:firstLine="0"/>
        <w:jc w:val="left"/>
        <w:rPr>
          <w:sz w:val="20"/>
        </w:rPr>
      </w:pPr>
      <w:r>
        <w:rPr>
          <w:position w:val="6"/>
          <w:sz w:val="13"/>
        </w:rPr>
        <w:t>cviii </w:t>
      </w:r>
      <w:r>
        <w:rPr>
          <w:sz w:val="20"/>
        </w:rPr>
        <w:t>Senado de la República (2015) Diario de los debates Senado de la República 5 de agosto 2015. </w:t>
      </w:r>
      <w:hyperlink r:id="rId61">
        <w:r>
          <w:rPr>
            <w:sz w:val="20"/>
          </w:rPr>
          <w:t>http://www.senado.gob.mx/index.php?watch=13</w:t>
        </w:r>
      </w:hyperlink>
    </w:p>
    <w:p>
      <w:pPr>
        <w:pStyle w:val="BodyText"/>
        <w:ind w:left="0"/>
        <w:jc w:val="left"/>
        <w:rPr>
          <w:sz w:val="20"/>
        </w:rPr>
      </w:pPr>
    </w:p>
    <w:p>
      <w:pPr>
        <w:spacing w:before="1"/>
        <w:ind w:left="122" w:right="118" w:firstLine="0"/>
        <w:jc w:val="left"/>
        <w:rPr>
          <w:sz w:val="20"/>
        </w:rPr>
      </w:pPr>
      <w:r>
        <w:rPr>
          <w:position w:val="6"/>
          <w:sz w:val="13"/>
        </w:rPr>
        <w:t>cix </w:t>
      </w:r>
      <w:r>
        <w:rPr>
          <w:sz w:val="20"/>
        </w:rPr>
        <w:t>Senado de la República (2015) Diario de los debates Senado de la República 5 de agosto 2015. </w:t>
      </w:r>
      <w:hyperlink r:id="rId61">
        <w:r>
          <w:rPr>
            <w:sz w:val="20"/>
          </w:rPr>
          <w:t>http://www.senado.gob.mx/index.php?watch=13</w:t>
        </w:r>
      </w:hyperlink>
    </w:p>
    <w:p>
      <w:pPr>
        <w:pStyle w:val="BodyText"/>
        <w:spacing w:before="9"/>
        <w:ind w:left="0"/>
        <w:jc w:val="left"/>
        <w:rPr>
          <w:sz w:val="19"/>
        </w:rPr>
      </w:pPr>
    </w:p>
    <w:p>
      <w:pPr>
        <w:spacing w:before="1"/>
        <w:ind w:left="122" w:right="523" w:firstLine="0"/>
        <w:jc w:val="left"/>
        <w:rPr>
          <w:sz w:val="20"/>
        </w:rPr>
      </w:pPr>
      <w:r>
        <w:rPr>
          <w:position w:val="6"/>
          <w:sz w:val="13"/>
        </w:rPr>
        <w:t>cx </w:t>
      </w:r>
      <w:r>
        <w:rPr>
          <w:sz w:val="20"/>
        </w:rPr>
        <w:t>Senado de la República (2015) Diario de los debates Senado de la República 5 de agosto 2015. </w:t>
      </w:r>
      <w:hyperlink r:id="rId61">
        <w:r>
          <w:rPr>
            <w:sz w:val="20"/>
          </w:rPr>
          <w:t>http://www.senado.gob.mx/index.php?watch=13</w:t>
        </w:r>
      </w:hyperlink>
    </w:p>
    <w:p>
      <w:pPr>
        <w:pStyle w:val="BodyText"/>
        <w:ind w:left="0"/>
        <w:jc w:val="left"/>
        <w:rPr>
          <w:sz w:val="20"/>
        </w:rPr>
      </w:pPr>
    </w:p>
    <w:p>
      <w:pPr>
        <w:tabs>
          <w:tab w:pos="1419" w:val="left" w:leader="none"/>
          <w:tab w:pos="2062" w:val="left" w:leader="none"/>
          <w:tab w:pos="2637" w:val="left" w:leader="none"/>
          <w:tab w:pos="3769" w:val="left" w:leader="none"/>
          <w:tab w:pos="4410" w:val="left" w:leader="none"/>
          <w:tab w:pos="5786" w:val="left" w:leader="none"/>
          <w:tab w:pos="6429" w:val="left" w:leader="none"/>
          <w:tab w:pos="7074" w:val="left" w:leader="none"/>
          <w:tab w:pos="8093" w:val="left" w:leader="none"/>
          <w:tab w:pos="8744" w:val="left" w:leader="none"/>
        </w:tabs>
        <w:spacing w:line="360" w:lineRule="auto" w:before="1"/>
        <w:ind w:left="122" w:right="112" w:firstLine="0"/>
        <w:jc w:val="left"/>
        <w:rPr>
          <w:sz w:val="20"/>
        </w:rPr>
      </w:pPr>
      <w:r>
        <w:rPr>
          <w:position w:val="6"/>
          <w:sz w:val="13"/>
        </w:rPr>
        <w:t>cxi </w:t>
      </w:r>
      <w:r>
        <w:rPr>
          <w:sz w:val="20"/>
        </w:rPr>
        <w:t>Senado de la República (2016) Versión estenográfica de la ceremonia de entrega del título de concesión de uso público de radiodifusión al Congreso General de los Estados Unidos Mexicanos, celebrada</w:t>
        <w:tab/>
        <w:t>en</w:t>
        <w:tab/>
        <w:t>la</w:t>
        <w:tab/>
        <w:t>Cámara</w:t>
        <w:tab/>
        <w:t>de</w:t>
        <w:tab/>
        <w:t>Diputados.</w:t>
        <w:tab/>
        <w:t>23</w:t>
        <w:tab/>
        <w:t>de</w:t>
        <w:tab/>
        <w:t>agosto</w:t>
        <w:tab/>
        <w:t>de</w:t>
        <w:tab/>
        <w:t>2016. </w:t>
      </w:r>
      <w:hyperlink r:id="rId64">
        <w:r>
          <w:rPr>
            <w:sz w:val="20"/>
          </w:rPr>
          <w:t>http://comunicacion.senado.gob.mx/index.php/informacion/versiones/30343-version-estenografica-de-</w:t>
        </w:r>
      </w:hyperlink>
      <w:r>
        <w:rPr>
          <w:sz w:val="20"/>
        </w:rPr>
        <w:t> la-ceremonia-de-entrega-del-titulo-de-concesion-de-uso-publico-de-radiodifusion-al-congreso-general- de-los-estados-unidos-mexicanos-celebrada-en-la-camara-de-diputados.html</w:t>
      </w:r>
    </w:p>
    <w:p>
      <w:pPr>
        <w:pStyle w:val="BodyText"/>
        <w:spacing w:before="4"/>
        <w:ind w:left="0"/>
        <w:jc w:val="left"/>
        <w:rPr>
          <w:sz w:val="20"/>
        </w:rPr>
      </w:pPr>
    </w:p>
    <w:p>
      <w:pPr>
        <w:spacing w:line="360" w:lineRule="auto" w:before="0"/>
        <w:ind w:left="122" w:right="113" w:firstLine="0"/>
        <w:jc w:val="both"/>
        <w:rPr>
          <w:sz w:val="20"/>
        </w:rPr>
      </w:pPr>
      <w:r>
        <w:rPr>
          <w:position w:val="6"/>
          <w:sz w:val="13"/>
        </w:rPr>
        <w:t>cxii </w:t>
      </w:r>
      <w:r>
        <w:rPr>
          <w:sz w:val="20"/>
        </w:rPr>
        <w:t>Senado de la República (2016) Versión estenográfica de la ceremonia de entrega del título de concesión de uso público de radiodifusión al Congreso General de los Estados Unidos Mexicanos, celebrada        en        la        Cámara        de        Diputados.        23        de        agosto        de   2016.</w:t>
      </w:r>
    </w:p>
    <w:p>
      <w:pPr>
        <w:spacing w:before="4"/>
        <w:ind w:left="122" w:right="0" w:firstLine="0"/>
        <w:jc w:val="both"/>
        <w:rPr>
          <w:sz w:val="20"/>
        </w:rPr>
      </w:pPr>
      <w:hyperlink r:id="rId64">
        <w:r>
          <w:rPr>
            <w:sz w:val="20"/>
          </w:rPr>
          <w:t>http://comunicacion.senado.gob.mx/index.php/informacion/versiones/30343-version-estenografica-de-</w:t>
        </w:r>
      </w:hyperlink>
    </w:p>
    <w:p>
      <w:pPr>
        <w:spacing w:after="0"/>
        <w:jc w:val="both"/>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line="360" w:lineRule="auto" w:before="88"/>
        <w:ind w:left="122" w:right="184" w:firstLine="0"/>
        <w:jc w:val="left"/>
        <w:rPr>
          <w:sz w:val="20"/>
        </w:rPr>
      </w:pPr>
      <w:r>
        <w:rPr>
          <w:w w:val="95"/>
          <w:sz w:val="20"/>
        </w:rPr>
        <w:t>la-ceremonia-de-entrega-del-titulo-de-concesion-de-uso-publico-de-radiodifusion-al-congreso-general- </w:t>
      </w:r>
      <w:r>
        <w:rPr>
          <w:sz w:val="20"/>
        </w:rPr>
        <w:t>de-los-estados-unidos-mexicanos-celebrada-en-la-camara-de-diputados.html</w:t>
      </w:r>
    </w:p>
    <w:p>
      <w:pPr>
        <w:pStyle w:val="BodyText"/>
        <w:spacing w:before="4"/>
        <w:ind w:left="0"/>
        <w:jc w:val="left"/>
        <w:rPr>
          <w:sz w:val="20"/>
        </w:rPr>
      </w:pPr>
    </w:p>
    <w:p>
      <w:pPr>
        <w:tabs>
          <w:tab w:pos="1419" w:val="left" w:leader="none"/>
          <w:tab w:pos="2062" w:val="left" w:leader="none"/>
          <w:tab w:pos="2637" w:val="left" w:leader="none"/>
          <w:tab w:pos="3769" w:val="left" w:leader="none"/>
          <w:tab w:pos="4410" w:val="left" w:leader="none"/>
          <w:tab w:pos="5791" w:val="left" w:leader="none"/>
          <w:tab w:pos="6434" w:val="left" w:leader="none"/>
          <w:tab w:pos="7079" w:val="left" w:leader="none"/>
          <w:tab w:pos="8098" w:val="left" w:leader="none"/>
          <w:tab w:pos="8740" w:val="left" w:leader="none"/>
        </w:tabs>
        <w:spacing w:line="360" w:lineRule="auto" w:before="0"/>
        <w:ind w:left="122" w:right="115" w:firstLine="0"/>
        <w:jc w:val="left"/>
        <w:rPr>
          <w:sz w:val="20"/>
        </w:rPr>
      </w:pPr>
      <w:r>
        <w:rPr>
          <w:position w:val="6"/>
          <w:sz w:val="13"/>
        </w:rPr>
        <w:t>cxiii </w:t>
      </w:r>
      <w:r>
        <w:rPr>
          <w:sz w:val="20"/>
        </w:rPr>
        <w:t>Senado de la República (2016) Versión estenográfica de la ceremonia de entrega del título de concesión de uso público de radiodifusión al Congreso General de los Estados Unidos Mexicanos, celebrada</w:t>
        <w:tab/>
        <w:t>en</w:t>
        <w:tab/>
        <w:t>la</w:t>
        <w:tab/>
        <w:t>Cámara</w:t>
        <w:tab/>
        <w:t>de</w:t>
        <w:tab/>
        <w:t>Diputados.</w:t>
        <w:tab/>
        <w:t>23</w:t>
        <w:tab/>
        <w:t>de</w:t>
        <w:tab/>
        <w:t>agosto</w:t>
        <w:tab/>
        <w:t>de</w:t>
        <w:tab/>
        <w:t>2016. </w:t>
      </w:r>
      <w:hyperlink r:id="rId64">
        <w:r>
          <w:rPr>
            <w:sz w:val="20"/>
          </w:rPr>
          <w:t>http://comunicacion.senado.gob.mx/index.php/informacion/versiones/30343-version-estenografica-de-</w:t>
        </w:r>
      </w:hyperlink>
      <w:r>
        <w:rPr>
          <w:sz w:val="20"/>
        </w:rPr>
        <w:t> la-ceremonia-de-entrega-del-titulo-de-concesion-de-uso-publico-de-radiodifusion-al-congreso-general- de-los-estados-unidos-mexicanos-celebrada-en-la-camara-de-diputados.html</w:t>
      </w:r>
    </w:p>
    <w:p>
      <w:pPr>
        <w:pStyle w:val="BodyText"/>
        <w:spacing w:before="4"/>
        <w:ind w:left="0"/>
        <w:jc w:val="left"/>
        <w:rPr>
          <w:sz w:val="20"/>
        </w:rPr>
      </w:pPr>
    </w:p>
    <w:p>
      <w:pPr>
        <w:tabs>
          <w:tab w:pos="1419" w:val="left" w:leader="none"/>
          <w:tab w:pos="2062" w:val="left" w:leader="none"/>
          <w:tab w:pos="2637" w:val="left" w:leader="none"/>
          <w:tab w:pos="3769" w:val="left" w:leader="none"/>
          <w:tab w:pos="4410" w:val="left" w:leader="none"/>
          <w:tab w:pos="5790" w:val="left" w:leader="none"/>
          <w:tab w:pos="6433" w:val="left" w:leader="none"/>
          <w:tab w:pos="7078" w:val="left" w:leader="none"/>
          <w:tab w:pos="8097" w:val="left" w:leader="none"/>
          <w:tab w:pos="8740" w:val="left" w:leader="none"/>
        </w:tabs>
        <w:spacing w:line="360" w:lineRule="auto" w:before="0"/>
        <w:ind w:left="122" w:right="116" w:firstLine="0"/>
        <w:jc w:val="left"/>
        <w:rPr>
          <w:sz w:val="20"/>
        </w:rPr>
      </w:pPr>
      <w:r>
        <w:rPr>
          <w:position w:val="6"/>
          <w:sz w:val="13"/>
        </w:rPr>
        <w:t>cxiv </w:t>
      </w:r>
      <w:r>
        <w:rPr>
          <w:sz w:val="20"/>
        </w:rPr>
        <w:t>Senado de la República (2016) Versión estenográfica de la ceremonia de entrega del título de concesión de uso público de radiodifusión al Congreso General de los Estados Unidos Mexicanos, celebrada</w:t>
        <w:tab/>
        <w:t>en</w:t>
        <w:tab/>
        <w:t>la</w:t>
        <w:tab/>
        <w:t>Cámara</w:t>
        <w:tab/>
        <w:t>de</w:t>
        <w:tab/>
        <w:t>Diputados.</w:t>
        <w:tab/>
        <w:t>23</w:t>
        <w:tab/>
        <w:t>de</w:t>
        <w:tab/>
        <w:t>agosto</w:t>
        <w:tab/>
        <w:t>de</w:t>
        <w:tab/>
        <w:t>2016. </w:t>
      </w:r>
      <w:hyperlink r:id="rId64">
        <w:r>
          <w:rPr>
            <w:sz w:val="20"/>
          </w:rPr>
          <w:t>http://comunicacion.senado.gob.mx/index.php/informacion/versiones/30343-version-estenografica-de-</w:t>
        </w:r>
      </w:hyperlink>
      <w:r>
        <w:rPr>
          <w:sz w:val="20"/>
        </w:rPr>
        <w:t> la-ceremonia-de-entrega-del-titulo-de-concesion-de-uso-publico-de-radiodifusion-al-congreso-general- de-los-estados-unidos-mexicanos-celebrada-en-la-camara-de-diputados.html</w:t>
      </w:r>
    </w:p>
    <w:p>
      <w:pPr>
        <w:pStyle w:val="BodyText"/>
        <w:spacing w:before="4"/>
        <w:ind w:left="0"/>
        <w:jc w:val="left"/>
        <w:rPr>
          <w:sz w:val="20"/>
        </w:rPr>
      </w:pPr>
    </w:p>
    <w:p>
      <w:pPr>
        <w:tabs>
          <w:tab w:pos="1419" w:val="left" w:leader="none"/>
          <w:tab w:pos="2062" w:val="left" w:leader="none"/>
          <w:tab w:pos="2637" w:val="left" w:leader="none"/>
          <w:tab w:pos="3772" w:val="left" w:leader="none"/>
          <w:tab w:pos="4413" w:val="left" w:leader="none"/>
          <w:tab w:pos="5789" w:val="left" w:leader="none"/>
          <w:tab w:pos="6432" w:val="left" w:leader="none"/>
          <w:tab w:pos="7077" w:val="left" w:leader="none"/>
          <w:tab w:pos="8096" w:val="left" w:leader="none"/>
          <w:tab w:pos="8738" w:val="left" w:leader="none"/>
        </w:tabs>
        <w:spacing w:line="360" w:lineRule="auto" w:before="0"/>
        <w:ind w:left="122" w:right="117" w:firstLine="0"/>
        <w:jc w:val="left"/>
        <w:rPr>
          <w:sz w:val="20"/>
        </w:rPr>
      </w:pPr>
      <w:r>
        <w:rPr>
          <w:position w:val="6"/>
          <w:sz w:val="13"/>
        </w:rPr>
        <w:t>cxv </w:t>
      </w:r>
      <w:r>
        <w:rPr>
          <w:sz w:val="20"/>
        </w:rPr>
        <w:t>Senado de la República (2016) Versión estenográfica de la ceremonia de entrega del título de concesión de uso público de radiodifusión al Congreso General de los Estados Unidos Mexicanos, celebrada</w:t>
        <w:tab/>
        <w:t>en</w:t>
        <w:tab/>
        <w:t>la</w:t>
        <w:tab/>
        <w:t>Cámara</w:t>
        <w:tab/>
        <w:t>de</w:t>
        <w:tab/>
        <w:t>Diputados.</w:t>
        <w:tab/>
        <w:t>23</w:t>
        <w:tab/>
        <w:t>de</w:t>
        <w:tab/>
        <w:t>agosto</w:t>
        <w:tab/>
        <w:t>de</w:t>
        <w:tab/>
        <w:t>2016. </w:t>
      </w:r>
      <w:hyperlink r:id="rId64">
        <w:r>
          <w:rPr>
            <w:sz w:val="20"/>
          </w:rPr>
          <w:t>http://comunicacion.senado.gob.mx/index.php/informacion/versiones/30343-version-estenografica-de-</w:t>
        </w:r>
      </w:hyperlink>
      <w:r>
        <w:rPr>
          <w:sz w:val="20"/>
        </w:rPr>
        <w:t> la-ceremonia-de-entrega-del-titulo-de-concesion-de-uso-publico-de-radiodifusion-al-congreso-general- de-los-estados-unidos-mexicanos-celebrada-en-la-camara-de-diputados.html</w:t>
      </w:r>
    </w:p>
    <w:p>
      <w:pPr>
        <w:pStyle w:val="BodyText"/>
        <w:spacing w:before="1"/>
        <w:ind w:left="0"/>
        <w:jc w:val="left"/>
        <w:rPr>
          <w:sz w:val="20"/>
        </w:rPr>
      </w:pPr>
    </w:p>
    <w:p>
      <w:pPr>
        <w:spacing w:line="360" w:lineRule="auto" w:before="1"/>
        <w:ind w:left="122" w:right="123" w:firstLine="0"/>
        <w:jc w:val="both"/>
        <w:rPr>
          <w:sz w:val="20"/>
        </w:rPr>
      </w:pPr>
      <w:r>
        <w:rPr>
          <w:position w:val="6"/>
          <w:sz w:val="13"/>
        </w:rPr>
        <w:t>cxvi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 pp. 44</w:t>
      </w:r>
    </w:p>
    <w:p>
      <w:pPr>
        <w:pStyle w:val="BodyText"/>
        <w:ind w:left="0"/>
        <w:jc w:val="left"/>
        <w:rPr>
          <w:sz w:val="20"/>
        </w:rPr>
      </w:pPr>
    </w:p>
    <w:p>
      <w:pPr>
        <w:spacing w:line="362" w:lineRule="auto" w:before="160"/>
        <w:ind w:left="122" w:right="118" w:firstLine="0"/>
        <w:jc w:val="left"/>
        <w:rPr>
          <w:sz w:val="20"/>
        </w:rPr>
      </w:pPr>
      <w:r>
        <w:rPr>
          <w:position w:val="6"/>
          <w:sz w:val="13"/>
        </w:rPr>
        <w:t>cxvii </w:t>
      </w:r>
      <w:r>
        <w:rPr>
          <w:sz w:val="20"/>
        </w:rPr>
        <w:t>Mazzoleni, G. (2010) </w:t>
      </w:r>
      <w:r>
        <w:rPr>
          <w:i/>
          <w:sz w:val="20"/>
        </w:rPr>
        <w:t>La Comunicación Política</w:t>
      </w:r>
      <w:r>
        <w:rPr>
          <w:sz w:val="20"/>
        </w:rPr>
        <w:t>. Madrid: Alianza. Capítulo 2. Sistema político y medios de comunicación. P 63</w:t>
      </w:r>
    </w:p>
    <w:p>
      <w:pPr>
        <w:pStyle w:val="BodyText"/>
        <w:ind w:left="0"/>
        <w:jc w:val="left"/>
        <w:rPr>
          <w:sz w:val="20"/>
        </w:rPr>
      </w:pPr>
    </w:p>
    <w:p>
      <w:pPr>
        <w:spacing w:line="362" w:lineRule="auto" w:before="158"/>
        <w:ind w:left="122" w:right="118" w:firstLine="0"/>
        <w:jc w:val="left"/>
        <w:rPr>
          <w:sz w:val="20"/>
        </w:rPr>
      </w:pPr>
      <w:r>
        <w:rPr>
          <w:position w:val="6"/>
          <w:sz w:val="13"/>
        </w:rPr>
        <w:t>cxviii </w:t>
      </w:r>
      <w:r>
        <w:rPr>
          <w:sz w:val="20"/>
        </w:rPr>
        <w:t>Mazzoleni, G. (2010) </w:t>
      </w:r>
      <w:r>
        <w:rPr>
          <w:i/>
          <w:sz w:val="20"/>
        </w:rPr>
        <w:t>La Comunicación Política</w:t>
      </w:r>
      <w:r>
        <w:rPr>
          <w:sz w:val="20"/>
        </w:rPr>
        <w:t>. Madrid: Alianza. Capítulo 2. Sistema político y medios de comunicación. P 63</w:t>
      </w:r>
    </w:p>
    <w:p>
      <w:pPr>
        <w:pStyle w:val="BodyText"/>
        <w:ind w:left="0"/>
        <w:jc w:val="left"/>
        <w:rPr>
          <w:sz w:val="20"/>
        </w:rPr>
      </w:pPr>
    </w:p>
    <w:p>
      <w:pPr>
        <w:spacing w:line="362" w:lineRule="auto" w:before="158"/>
        <w:ind w:left="122" w:right="118" w:firstLine="0"/>
        <w:jc w:val="left"/>
        <w:rPr>
          <w:sz w:val="20"/>
        </w:rPr>
      </w:pPr>
      <w:r>
        <w:rPr>
          <w:position w:val="6"/>
          <w:sz w:val="13"/>
        </w:rPr>
        <w:t>cxix </w:t>
      </w:r>
      <w:r>
        <w:rPr>
          <w:sz w:val="20"/>
        </w:rPr>
        <w:t>Mazzoleni, G. (2010) </w:t>
      </w:r>
      <w:r>
        <w:rPr>
          <w:i/>
          <w:sz w:val="20"/>
        </w:rPr>
        <w:t>La Comunicación Política</w:t>
      </w:r>
      <w:r>
        <w:rPr>
          <w:sz w:val="20"/>
        </w:rPr>
        <w:t>. Madrid: Alianza. Capítulo 2. Sistema político y medios de comunicación. P 63</w:t>
      </w:r>
    </w:p>
    <w:p>
      <w:pPr>
        <w:spacing w:after="0" w:line="362" w:lineRule="auto"/>
        <w:jc w:val="left"/>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before="88"/>
        <w:ind w:left="122" w:right="118" w:firstLine="0"/>
        <w:jc w:val="left"/>
        <w:rPr>
          <w:sz w:val="20"/>
        </w:rPr>
      </w:pPr>
      <w:r>
        <w:rPr>
          <w:position w:val="6"/>
          <w:sz w:val="13"/>
        </w:rPr>
        <w:t>cxx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 P 51</w:t>
      </w:r>
    </w:p>
    <w:p>
      <w:pPr>
        <w:pStyle w:val="BodyText"/>
        <w:spacing w:before="9"/>
        <w:ind w:left="0"/>
        <w:jc w:val="left"/>
        <w:rPr>
          <w:sz w:val="19"/>
        </w:rPr>
      </w:pPr>
    </w:p>
    <w:p>
      <w:pPr>
        <w:spacing w:before="1"/>
        <w:ind w:left="122" w:right="118" w:firstLine="0"/>
        <w:jc w:val="left"/>
        <w:rPr>
          <w:sz w:val="20"/>
        </w:rPr>
      </w:pPr>
      <w:r>
        <w:rPr>
          <w:position w:val="6"/>
          <w:sz w:val="13"/>
        </w:rPr>
        <w:t>cxxi </w:t>
      </w:r>
      <w:r>
        <w:rPr>
          <w:sz w:val="20"/>
        </w:rPr>
        <w:t>Mazzoleni, G. (2010) </w:t>
      </w:r>
      <w:r>
        <w:rPr>
          <w:i/>
          <w:sz w:val="20"/>
        </w:rPr>
        <w:t>La Comunicación Política</w:t>
      </w:r>
      <w:r>
        <w:rPr>
          <w:sz w:val="20"/>
        </w:rPr>
        <w:t>. Madrid: Alianza. Capítulo 2. Sistema político y medios de comunicación. P 63</w:t>
      </w:r>
    </w:p>
    <w:p>
      <w:pPr>
        <w:pStyle w:val="BodyText"/>
        <w:spacing w:before="9"/>
        <w:ind w:left="0"/>
        <w:jc w:val="left"/>
        <w:rPr>
          <w:sz w:val="19"/>
        </w:rPr>
      </w:pPr>
    </w:p>
    <w:p>
      <w:pPr>
        <w:spacing w:line="242" w:lineRule="auto" w:before="1"/>
        <w:ind w:left="122" w:right="118" w:firstLine="0"/>
        <w:jc w:val="left"/>
        <w:rPr>
          <w:sz w:val="20"/>
        </w:rPr>
      </w:pPr>
      <w:r>
        <w:rPr>
          <w:position w:val="6"/>
          <w:sz w:val="13"/>
        </w:rPr>
        <w:t>cxxii </w:t>
      </w:r>
      <w:r>
        <w:rPr>
          <w:sz w:val="20"/>
        </w:rPr>
        <w:t>Mazzoleni, G. (2010) </w:t>
      </w:r>
      <w:r>
        <w:rPr>
          <w:i/>
          <w:sz w:val="20"/>
        </w:rPr>
        <w:t>La Comunicación Política</w:t>
      </w:r>
      <w:r>
        <w:rPr>
          <w:sz w:val="20"/>
        </w:rPr>
        <w:t>. Madrid: Alianza. Capítulo 2. Sistema político y medios de comunicación. P 63</w:t>
      </w:r>
    </w:p>
    <w:p>
      <w:pPr>
        <w:pStyle w:val="BodyText"/>
        <w:spacing w:before="5"/>
        <w:ind w:left="0"/>
        <w:jc w:val="left"/>
        <w:rPr>
          <w:sz w:val="19"/>
        </w:rPr>
      </w:pPr>
    </w:p>
    <w:p>
      <w:pPr>
        <w:spacing w:line="242" w:lineRule="auto" w:before="0"/>
        <w:ind w:left="122" w:right="118" w:firstLine="0"/>
        <w:jc w:val="left"/>
        <w:rPr>
          <w:sz w:val="20"/>
        </w:rPr>
      </w:pPr>
      <w:r>
        <w:rPr>
          <w:position w:val="6"/>
          <w:sz w:val="13"/>
        </w:rPr>
        <w:t>cxxiii </w:t>
      </w:r>
      <w:r>
        <w:rPr>
          <w:sz w:val="20"/>
        </w:rPr>
        <w:t>Mazzoleni, G. (2010) </w:t>
      </w:r>
      <w:r>
        <w:rPr>
          <w:i/>
          <w:sz w:val="20"/>
        </w:rPr>
        <w:t>La Comunicación Política</w:t>
      </w:r>
      <w:r>
        <w:rPr>
          <w:sz w:val="20"/>
        </w:rPr>
        <w:t>. Madrid: Alianza. Capítulo 2. Sistema político y medios de comunicación. P 65</w:t>
      </w:r>
    </w:p>
    <w:p>
      <w:pPr>
        <w:pStyle w:val="BodyText"/>
        <w:spacing w:before="7"/>
        <w:ind w:left="0"/>
        <w:jc w:val="left"/>
        <w:rPr>
          <w:sz w:val="19"/>
        </w:rPr>
      </w:pPr>
    </w:p>
    <w:p>
      <w:pPr>
        <w:spacing w:line="242" w:lineRule="auto" w:before="0"/>
        <w:ind w:left="122" w:right="533" w:firstLine="0"/>
        <w:jc w:val="left"/>
        <w:rPr>
          <w:sz w:val="20"/>
        </w:rPr>
      </w:pPr>
      <w:r>
        <w:rPr>
          <w:position w:val="6"/>
          <w:sz w:val="13"/>
        </w:rPr>
        <w:t>cxxiv </w:t>
      </w:r>
      <w:r>
        <w:rPr>
          <w:sz w:val="20"/>
        </w:rPr>
        <w:t>Mazzoleni, G. (2010) </w:t>
      </w:r>
      <w:r>
        <w:rPr>
          <w:i/>
          <w:sz w:val="20"/>
        </w:rPr>
        <w:t>La Comunicación Política</w:t>
      </w:r>
      <w:r>
        <w:rPr>
          <w:sz w:val="20"/>
        </w:rPr>
        <w:t>. Madrid: Alianza. Capítulo 2. Sistema político y medios de comunicación. P 66</w:t>
      </w:r>
    </w:p>
    <w:p>
      <w:pPr>
        <w:pStyle w:val="BodyText"/>
        <w:spacing w:before="8"/>
        <w:ind w:left="0"/>
        <w:jc w:val="left"/>
        <w:rPr>
          <w:sz w:val="19"/>
        </w:rPr>
      </w:pPr>
    </w:p>
    <w:p>
      <w:pPr>
        <w:spacing w:line="360" w:lineRule="auto" w:before="0"/>
        <w:ind w:left="122" w:right="118" w:firstLine="0"/>
        <w:jc w:val="left"/>
        <w:rPr>
          <w:sz w:val="20"/>
        </w:rPr>
      </w:pPr>
      <w:r>
        <w:rPr>
          <w:position w:val="6"/>
          <w:sz w:val="13"/>
        </w:rPr>
        <w:t>cxxv </w:t>
      </w:r>
      <w:r>
        <w:rPr>
          <w:sz w:val="20"/>
        </w:rPr>
        <w:t>Sant'Anna, Francisco. (2009) ¿Quién hace la noticia en el Parlamento brasileño?: Análisis comparativo de las rutinas de los newsmakers del Senado Federal. Comunicación y sociedad, (12), </w:t>
      </w:r>
      <w:r>
        <w:rPr>
          <w:spacing w:val="54"/>
          <w:sz w:val="20"/>
        </w:rPr>
        <w:t> </w:t>
      </w:r>
      <w:r>
        <w:rPr>
          <w:sz w:val="20"/>
        </w:rPr>
        <w:t>p</w:t>
      </w:r>
    </w:p>
    <w:p>
      <w:pPr>
        <w:pStyle w:val="ListParagraph"/>
        <w:numPr>
          <w:ilvl w:val="0"/>
          <w:numId w:val="10"/>
        </w:numPr>
        <w:tabs>
          <w:tab w:pos="1343" w:val="left" w:leader="none"/>
          <w:tab w:pos="1344" w:val="left" w:leader="none"/>
          <w:tab w:pos="3192" w:val="left" w:leader="none"/>
          <w:tab w:pos="4180" w:val="left" w:leader="none"/>
          <w:tab w:pos="5238" w:val="left" w:leader="none"/>
          <w:tab w:pos="6294" w:val="left" w:leader="none"/>
          <w:tab w:pos="7685" w:val="left" w:leader="none"/>
          <w:tab w:pos="8741" w:val="left" w:leader="none"/>
        </w:tabs>
        <w:spacing w:line="360" w:lineRule="auto" w:before="4" w:after="0"/>
        <w:ind w:left="122" w:right="117" w:firstLine="0"/>
        <w:jc w:val="left"/>
        <w:rPr>
          <w:sz w:val="20"/>
        </w:rPr>
      </w:pPr>
      <w:r>
        <w:rPr>
          <w:sz w:val="20"/>
        </w:rPr>
        <w:t>Consultado</w:t>
        <w:tab/>
        <w:t>el</w:t>
        <w:tab/>
        <w:t>13</w:t>
        <w:tab/>
        <w:t>de</w:t>
        <w:tab/>
        <w:t>marzo</w:t>
        <w:tab/>
        <w:t>de</w:t>
        <w:tab/>
        <w:t>2016,</w:t>
      </w:r>
      <w:r>
        <w:rPr>
          <w:w w:val="99"/>
          <w:sz w:val="20"/>
        </w:rPr>
        <w:t> </w:t>
      </w:r>
      <w:hyperlink r:id="rId41">
        <w:r>
          <w:rPr>
            <w:sz w:val="20"/>
          </w:rPr>
          <w:t>http://www.scielo.org.mx/scielo.php?script=sci_arttext&amp;pid=S0188-</w:t>
        </w:r>
      </w:hyperlink>
      <w:r>
        <w:rPr>
          <w:sz w:val="20"/>
        </w:rPr>
        <w:t> 252X2009000200006&amp;lng=es&amp;tlng=es</w:t>
      </w:r>
    </w:p>
    <w:p>
      <w:pPr>
        <w:pStyle w:val="BodyText"/>
        <w:ind w:left="0"/>
        <w:jc w:val="left"/>
        <w:rPr>
          <w:sz w:val="20"/>
        </w:rPr>
      </w:pPr>
    </w:p>
    <w:p>
      <w:pPr>
        <w:spacing w:line="357" w:lineRule="auto" w:before="165"/>
        <w:ind w:left="122" w:right="118" w:firstLine="0"/>
        <w:jc w:val="left"/>
        <w:rPr>
          <w:sz w:val="20"/>
        </w:rPr>
      </w:pPr>
      <w:r>
        <w:rPr>
          <w:position w:val="6"/>
          <w:sz w:val="13"/>
        </w:rPr>
        <w:t>cxxvi </w:t>
      </w:r>
      <w:r>
        <w:rPr>
          <w:sz w:val="20"/>
        </w:rPr>
        <w:t>Sant'Anna, Francisco. (2009) ¿Quién hace la noticia en el Parlamento brasileño?: Análisis comparativo de las rutinas de los newsmakers del Senado Federal. Comunicación y sociedad, (12),  p</w:t>
      </w:r>
    </w:p>
    <w:p>
      <w:pPr>
        <w:pStyle w:val="ListParagraph"/>
        <w:numPr>
          <w:ilvl w:val="0"/>
          <w:numId w:val="10"/>
        </w:numPr>
        <w:tabs>
          <w:tab w:pos="1343" w:val="left" w:leader="none"/>
          <w:tab w:pos="1344" w:val="left" w:leader="none"/>
          <w:tab w:pos="3192" w:val="left" w:leader="none"/>
          <w:tab w:pos="4180" w:val="left" w:leader="none"/>
          <w:tab w:pos="5238" w:val="left" w:leader="none"/>
          <w:tab w:pos="6294" w:val="left" w:leader="none"/>
          <w:tab w:pos="7685" w:val="left" w:leader="none"/>
          <w:tab w:pos="8741" w:val="left" w:leader="none"/>
        </w:tabs>
        <w:spacing w:line="360" w:lineRule="auto" w:before="6" w:after="0"/>
        <w:ind w:left="122" w:right="117" w:firstLine="0"/>
        <w:jc w:val="left"/>
        <w:rPr>
          <w:sz w:val="20"/>
        </w:rPr>
      </w:pPr>
      <w:r>
        <w:rPr>
          <w:sz w:val="20"/>
        </w:rPr>
        <w:t>Consultado</w:t>
        <w:tab/>
        <w:t>el</w:t>
        <w:tab/>
        <w:t>13</w:t>
        <w:tab/>
        <w:t>de</w:t>
        <w:tab/>
        <w:t>marzo</w:t>
        <w:tab/>
        <w:t>de</w:t>
        <w:tab/>
        <w:t>2016,</w:t>
      </w:r>
      <w:r>
        <w:rPr>
          <w:w w:val="99"/>
          <w:sz w:val="20"/>
        </w:rPr>
        <w:t> </w:t>
      </w:r>
      <w:hyperlink r:id="rId41">
        <w:r>
          <w:rPr>
            <w:sz w:val="20"/>
          </w:rPr>
          <w:t>http://www.scielo.org.mx/scielo.php?script=sci_arttext&amp;pid=S0188-</w:t>
        </w:r>
      </w:hyperlink>
      <w:r>
        <w:rPr>
          <w:sz w:val="20"/>
        </w:rPr>
        <w:t> 252X2009000200006&amp;lng=es&amp;tlng=es</w:t>
      </w:r>
    </w:p>
    <w:p>
      <w:pPr>
        <w:pStyle w:val="BodyText"/>
        <w:ind w:left="0"/>
        <w:jc w:val="left"/>
        <w:rPr>
          <w:sz w:val="20"/>
        </w:rPr>
      </w:pPr>
    </w:p>
    <w:p>
      <w:pPr>
        <w:spacing w:line="242" w:lineRule="auto" w:before="160"/>
        <w:ind w:left="122" w:right="118" w:firstLine="0"/>
        <w:jc w:val="left"/>
        <w:rPr>
          <w:sz w:val="20"/>
        </w:rPr>
      </w:pPr>
      <w:r>
        <w:rPr>
          <w:position w:val="6"/>
          <w:sz w:val="13"/>
        </w:rPr>
        <w:t>cxxvii </w:t>
      </w:r>
      <w:r>
        <w:rPr>
          <w:sz w:val="20"/>
        </w:rPr>
        <w:t>Mazzoleni, G. (2010) </w:t>
      </w:r>
      <w:r>
        <w:rPr>
          <w:i/>
          <w:sz w:val="20"/>
        </w:rPr>
        <w:t>La Comunicación Política</w:t>
      </w:r>
      <w:r>
        <w:rPr>
          <w:sz w:val="20"/>
        </w:rPr>
        <w:t>. Madrid: Alianza. Capítulo 2. Sistema político y medios de comunicación. P 64</w:t>
      </w:r>
    </w:p>
    <w:p>
      <w:pPr>
        <w:pStyle w:val="BodyText"/>
        <w:spacing w:before="5"/>
        <w:ind w:left="0"/>
        <w:jc w:val="left"/>
        <w:rPr>
          <w:sz w:val="19"/>
        </w:rPr>
      </w:pPr>
    </w:p>
    <w:p>
      <w:pPr>
        <w:spacing w:line="242" w:lineRule="auto" w:before="0"/>
        <w:ind w:left="122" w:right="118" w:firstLine="0"/>
        <w:jc w:val="left"/>
        <w:rPr>
          <w:sz w:val="20"/>
        </w:rPr>
      </w:pPr>
      <w:r>
        <w:rPr>
          <w:position w:val="6"/>
          <w:sz w:val="13"/>
        </w:rPr>
        <w:t>cxxviii </w:t>
      </w:r>
      <w:r>
        <w:rPr>
          <w:sz w:val="20"/>
        </w:rPr>
        <w:t>Mazzoleni, G. (2010) </w:t>
      </w:r>
      <w:r>
        <w:rPr>
          <w:i/>
          <w:sz w:val="20"/>
        </w:rPr>
        <w:t>La Comunicación Política</w:t>
      </w:r>
      <w:r>
        <w:rPr>
          <w:sz w:val="20"/>
        </w:rPr>
        <w:t>. Madrid: Alianza. Capítulo 2. Sistema político y medios de comunicación. P 64</w:t>
      </w:r>
    </w:p>
    <w:p>
      <w:pPr>
        <w:pStyle w:val="BodyText"/>
        <w:spacing w:before="10"/>
        <w:ind w:left="0"/>
        <w:jc w:val="left"/>
        <w:rPr>
          <w:sz w:val="19"/>
        </w:rPr>
      </w:pPr>
    </w:p>
    <w:p>
      <w:pPr>
        <w:spacing w:line="360" w:lineRule="auto" w:before="0"/>
        <w:ind w:left="122" w:right="123" w:firstLine="0"/>
        <w:jc w:val="both"/>
        <w:rPr>
          <w:sz w:val="20"/>
        </w:rPr>
      </w:pPr>
      <w:r>
        <w:rPr>
          <w:position w:val="6"/>
          <w:sz w:val="13"/>
        </w:rPr>
        <w:t>cxxix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política.pp. 17-50.</w:t>
      </w:r>
    </w:p>
    <w:p>
      <w:pPr>
        <w:pStyle w:val="BodyText"/>
        <w:ind w:left="0"/>
        <w:jc w:val="left"/>
        <w:rPr>
          <w:sz w:val="20"/>
        </w:rPr>
      </w:pPr>
    </w:p>
    <w:p>
      <w:pPr>
        <w:spacing w:before="163"/>
        <w:ind w:left="122" w:right="235" w:firstLine="0"/>
        <w:jc w:val="left"/>
        <w:rPr>
          <w:sz w:val="20"/>
        </w:rPr>
      </w:pPr>
      <w:r>
        <w:rPr>
          <w:position w:val="6"/>
          <w:sz w:val="13"/>
        </w:rPr>
        <w:t>cxxx </w:t>
      </w:r>
      <w:r>
        <w:rPr>
          <w:sz w:val="20"/>
        </w:rPr>
        <w:t>Sant'Anna, Francisco. (2009) ¿Quién hace la noticia en el Parlamento brasileño?: Análisis comparativo de las rutinas de los newsmakers del Senado Federal. Comunicación y sociedad, (12), p</w:t>
      </w:r>
    </w:p>
    <w:p>
      <w:pPr>
        <w:spacing w:before="0"/>
        <w:ind w:left="122" w:right="617" w:firstLine="0"/>
        <w:jc w:val="left"/>
        <w:rPr>
          <w:sz w:val="20"/>
        </w:rPr>
      </w:pPr>
      <w:r>
        <w:rPr>
          <w:sz w:val="20"/>
        </w:rPr>
        <w:t>145. Consultado el 13 de marzo de 2016, </w:t>
      </w:r>
      <w:hyperlink r:id="rId41">
        <w:r>
          <w:rPr>
            <w:w w:val="95"/>
            <w:sz w:val="20"/>
          </w:rPr>
          <w:t>http://www.scielo.org.mx/scielo.php?script=sci_arttext&amp;pid=S0188-</w:t>
        </w:r>
      </w:hyperlink>
      <w:r>
        <w:rPr>
          <w:w w:val="95"/>
          <w:sz w:val="20"/>
        </w:rPr>
        <w:t> </w:t>
      </w:r>
      <w:r>
        <w:rPr>
          <w:sz w:val="20"/>
        </w:rPr>
        <w:t>252X2009000200006&amp;lng=es&amp;tlng=es</w:t>
      </w:r>
    </w:p>
    <w:p>
      <w:pPr>
        <w:spacing w:after="0"/>
        <w:jc w:val="left"/>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line="360" w:lineRule="auto" w:before="88"/>
        <w:ind w:left="122" w:right="123" w:firstLine="0"/>
        <w:jc w:val="both"/>
        <w:rPr>
          <w:sz w:val="20"/>
        </w:rPr>
      </w:pPr>
      <w:r>
        <w:rPr>
          <w:position w:val="6"/>
          <w:sz w:val="13"/>
        </w:rPr>
        <w:t>cxxxi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política.pp. 17-50.</w:t>
      </w:r>
    </w:p>
    <w:p>
      <w:pPr>
        <w:pStyle w:val="BodyText"/>
        <w:ind w:left="0"/>
        <w:jc w:val="left"/>
        <w:rPr>
          <w:sz w:val="20"/>
        </w:rPr>
      </w:pPr>
    </w:p>
    <w:p>
      <w:pPr>
        <w:spacing w:line="254" w:lineRule="auto" w:before="165"/>
        <w:ind w:left="122" w:right="692" w:firstLine="0"/>
        <w:jc w:val="left"/>
        <w:rPr>
          <w:sz w:val="20"/>
        </w:rPr>
      </w:pPr>
      <w:r>
        <w:rPr>
          <w:position w:val="6"/>
          <w:sz w:val="13"/>
        </w:rPr>
        <w:t>cxxxii </w:t>
      </w:r>
      <w:r>
        <w:rPr>
          <w:color w:val="212121"/>
          <w:sz w:val="20"/>
        </w:rPr>
        <w:t>Arendt, Hanna</w:t>
      </w:r>
      <w:r>
        <w:rPr>
          <w:sz w:val="20"/>
        </w:rPr>
        <w:t>, (1997) </w:t>
      </w:r>
      <w:r>
        <w:rPr>
          <w:color w:val="212121"/>
          <w:sz w:val="20"/>
        </w:rPr>
        <w:t>¿Qué es política? </w:t>
      </w:r>
      <w:r>
        <w:rPr>
          <w:sz w:val="20"/>
        </w:rPr>
        <w:t>Traducido por Rosa Sala Carbó, Ediciones Paidós, Barcelona, España. Consultado 6 de febrero 2016 en: </w:t>
      </w:r>
      <w:hyperlink r:id="rId21">
        <w:r>
          <w:rPr>
            <w:sz w:val="20"/>
          </w:rPr>
          <w:t>http://www.uruguaypiensa.org.uy/andocasociado.aspx?303,812</w:t>
        </w:r>
      </w:hyperlink>
      <w:r>
        <w:rPr>
          <w:sz w:val="20"/>
        </w:rPr>
        <w:t>96</w:t>
      </w:r>
    </w:p>
    <w:p>
      <w:pPr>
        <w:pStyle w:val="BodyText"/>
        <w:ind w:left="0"/>
        <w:jc w:val="left"/>
        <w:rPr>
          <w:sz w:val="20"/>
        </w:rPr>
      </w:pPr>
    </w:p>
    <w:p>
      <w:pPr>
        <w:spacing w:line="360" w:lineRule="auto" w:before="162"/>
        <w:ind w:left="122" w:right="123" w:firstLine="0"/>
        <w:jc w:val="both"/>
        <w:rPr>
          <w:sz w:val="20"/>
        </w:rPr>
      </w:pPr>
      <w:r>
        <w:rPr>
          <w:position w:val="6"/>
          <w:sz w:val="13"/>
        </w:rPr>
        <w:t>cxxxiii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 pp. 44</w:t>
      </w:r>
    </w:p>
    <w:p>
      <w:pPr>
        <w:pStyle w:val="BodyText"/>
        <w:ind w:left="0"/>
        <w:jc w:val="left"/>
        <w:rPr>
          <w:sz w:val="20"/>
        </w:rPr>
      </w:pPr>
    </w:p>
    <w:p>
      <w:pPr>
        <w:spacing w:line="360" w:lineRule="auto" w:before="163"/>
        <w:ind w:left="122" w:right="123" w:firstLine="0"/>
        <w:jc w:val="both"/>
        <w:rPr>
          <w:sz w:val="20"/>
        </w:rPr>
      </w:pPr>
      <w:r>
        <w:rPr>
          <w:position w:val="6"/>
          <w:sz w:val="13"/>
        </w:rPr>
        <w:t>cxxxiv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 pp. 44</w:t>
      </w:r>
    </w:p>
    <w:p>
      <w:pPr>
        <w:pStyle w:val="BodyText"/>
        <w:ind w:left="0"/>
        <w:jc w:val="left"/>
        <w:rPr>
          <w:sz w:val="20"/>
        </w:rPr>
      </w:pPr>
    </w:p>
    <w:p>
      <w:pPr>
        <w:spacing w:line="360" w:lineRule="auto" w:before="162"/>
        <w:ind w:left="122" w:right="123" w:firstLine="0"/>
        <w:jc w:val="both"/>
        <w:rPr>
          <w:sz w:val="20"/>
        </w:rPr>
      </w:pPr>
      <w:r>
        <w:rPr>
          <w:position w:val="6"/>
          <w:sz w:val="13"/>
        </w:rPr>
        <w:t>cxxxv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 pp. 72</w:t>
      </w:r>
    </w:p>
    <w:p>
      <w:pPr>
        <w:pStyle w:val="BodyText"/>
        <w:ind w:left="0"/>
        <w:jc w:val="left"/>
        <w:rPr>
          <w:sz w:val="20"/>
        </w:rPr>
      </w:pPr>
    </w:p>
    <w:p>
      <w:pPr>
        <w:spacing w:line="360" w:lineRule="auto" w:before="163"/>
        <w:ind w:left="122" w:right="123" w:firstLine="0"/>
        <w:jc w:val="both"/>
        <w:rPr>
          <w:sz w:val="20"/>
        </w:rPr>
      </w:pPr>
      <w:r>
        <w:rPr>
          <w:position w:val="6"/>
          <w:sz w:val="13"/>
        </w:rPr>
        <w:t>cxxxvi </w:t>
      </w:r>
      <w:r>
        <w:rPr>
          <w:sz w:val="20"/>
        </w:rPr>
        <w:t>Martínez Pandiani, Gustavo y Calderón Suarez, Jorge A. (2006) Estrategias de Comunicación Política para Parlamentos. Ed. Organización de Estados Americanos. Apartado 1.4. Comunicación política de los parlamentos. pp. 40-56. Capítulo 1 El campo de la comunicación política. p. 76</w:t>
      </w:r>
    </w:p>
    <w:p>
      <w:pPr>
        <w:pStyle w:val="BodyText"/>
        <w:ind w:left="0"/>
        <w:jc w:val="left"/>
        <w:rPr>
          <w:sz w:val="20"/>
        </w:rPr>
      </w:pPr>
    </w:p>
    <w:p>
      <w:pPr>
        <w:spacing w:line="362" w:lineRule="auto" w:before="160"/>
        <w:ind w:left="122" w:right="117" w:firstLine="0"/>
        <w:jc w:val="both"/>
        <w:rPr>
          <w:sz w:val="20"/>
        </w:rPr>
      </w:pPr>
      <w:r>
        <w:rPr>
          <w:position w:val="6"/>
          <w:sz w:val="13"/>
        </w:rPr>
        <w:t>cxxxvii </w:t>
      </w:r>
      <w:r>
        <w:rPr>
          <w:sz w:val="20"/>
        </w:rPr>
        <w:t>Sartori, Giovanni (2005) </w:t>
      </w:r>
      <w:r>
        <w:rPr>
          <w:i/>
          <w:sz w:val="20"/>
        </w:rPr>
        <w:t>Videopolítica, Medios, Información y democracia de sondeo</w:t>
      </w:r>
      <w:r>
        <w:rPr>
          <w:sz w:val="20"/>
        </w:rPr>
        <w:t>. Fondo de Cultura Económica. ITESM. P 47</w:t>
      </w:r>
    </w:p>
    <w:p>
      <w:pPr>
        <w:pStyle w:val="BodyText"/>
        <w:ind w:left="0"/>
        <w:jc w:val="left"/>
        <w:rPr>
          <w:sz w:val="20"/>
        </w:rPr>
      </w:pPr>
    </w:p>
    <w:p>
      <w:pPr>
        <w:spacing w:line="362" w:lineRule="auto" w:before="158"/>
        <w:ind w:left="122" w:right="118" w:firstLine="0"/>
        <w:jc w:val="both"/>
        <w:rPr>
          <w:sz w:val="20"/>
        </w:rPr>
      </w:pPr>
      <w:r>
        <w:rPr>
          <w:position w:val="6"/>
          <w:sz w:val="13"/>
        </w:rPr>
        <w:t>cxxxviii </w:t>
      </w:r>
      <w:r>
        <w:rPr>
          <w:sz w:val="20"/>
        </w:rPr>
        <w:t>Sartori, Giovanni (2005) </w:t>
      </w:r>
      <w:r>
        <w:rPr>
          <w:i/>
          <w:sz w:val="20"/>
        </w:rPr>
        <w:t>Videopolítica, Medios, Información y democracia de sondeo</w:t>
      </w:r>
      <w:r>
        <w:rPr>
          <w:sz w:val="20"/>
        </w:rPr>
        <w:t>. Fondo de Cultura Económica. ITESM. P. 47</w:t>
      </w:r>
    </w:p>
    <w:p>
      <w:pPr>
        <w:pStyle w:val="BodyText"/>
        <w:ind w:left="0"/>
        <w:jc w:val="left"/>
        <w:rPr>
          <w:sz w:val="20"/>
        </w:rPr>
      </w:pPr>
    </w:p>
    <w:p>
      <w:pPr>
        <w:spacing w:before="161"/>
        <w:ind w:left="122" w:right="756" w:firstLine="0"/>
        <w:jc w:val="left"/>
        <w:rPr>
          <w:sz w:val="20"/>
        </w:rPr>
      </w:pPr>
      <w:r>
        <w:rPr>
          <w:position w:val="6"/>
          <w:sz w:val="13"/>
        </w:rPr>
        <w:t>cxxxix </w:t>
      </w:r>
      <w:r>
        <w:rPr>
          <w:sz w:val="20"/>
        </w:rPr>
        <w:t>Camara de Diputados (2004) Versión estenográfica de la sesión ordinaria del martes 19 de octubre de 2004. </w:t>
      </w:r>
      <w:hyperlink r:id="rId58">
        <w:r>
          <w:rPr>
            <w:sz w:val="20"/>
          </w:rPr>
          <w:t>http://cronica.diputados.gob.mx/</w:t>
        </w:r>
      </w:hyperlink>
    </w:p>
    <w:p>
      <w:pPr>
        <w:pStyle w:val="BodyText"/>
        <w:spacing w:before="9"/>
        <w:ind w:left="0"/>
        <w:jc w:val="left"/>
        <w:rPr>
          <w:sz w:val="19"/>
        </w:rPr>
      </w:pPr>
    </w:p>
    <w:p>
      <w:pPr>
        <w:spacing w:before="1"/>
        <w:ind w:left="122" w:right="229" w:firstLine="0"/>
        <w:jc w:val="left"/>
        <w:rPr>
          <w:sz w:val="20"/>
        </w:rPr>
      </w:pPr>
      <w:r>
        <w:rPr>
          <w:position w:val="6"/>
          <w:sz w:val="13"/>
        </w:rPr>
        <w:t>cxl </w:t>
      </w:r>
      <w:r>
        <w:rPr>
          <w:sz w:val="20"/>
        </w:rPr>
        <w:t>Cámara de Diputados (2004) Versión estenográfica de la sesión ordinaria del martes 19 de octubre de 2004. </w:t>
      </w:r>
      <w:hyperlink r:id="rId58">
        <w:r>
          <w:rPr>
            <w:sz w:val="20"/>
          </w:rPr>
          <w:t>http://cronica.diputados.gob.mx/</w:t>
        </w:r>
      </w:hyperlink>
    </w:p>
    <w:p>
      <w:pPr>
        <w:pStyle w:val="BodyText"/>
        <w:ind w:left="0"/>
        <w:jc w:val="left"/>
        <w:rPr>
          <w:sz w:val="20"/>
        </w:rPr>
      </w:pPr>
    </w:p>
    <w:p>
      <w:pPr>
        <w:spacing w:before="1"/>
        <w:ind w:left="122" w:right="233" w:firstLine="0"/>
        <w:jc w:val="left"/>
        <w:rPr>
          <w:sz w:val="20"/>
        </w:rPr>
      </w:pPr>
      <w:r>
        <w:rPr>
          <w:position w:val="6"/>
          <w:sz w:val="13"/>
        </w:rPr>
        <w:t>cxli </w:t>
      </w:r>
      <w:r>
        <w:rPr>
          <w:sz w:val="20"/>
        </w:rPr>
        <w:t>Cámara de diputados (2004) Versión estenográfica de la sesión ordinaria del martes 19 de octubre de 2004. </w:t>
      </w:r>
      <w:hyperlink r:id="rId58">
        <w:r>
          <w:rPr>
            <w:sz w:val="20"/>
          </w:rPr>
          <w:t>http://cronica.diputados.gob.mx/</w:t>
        </w:r>
      </w:hyperlink>
    </w:p>
    <w:p>
      <w:pPr>
        <w:pStyle w:val="BodyText"/>
        <w:spacing w:before="7"/>
        <w:ind w:left="0"/>
        <w:jc w:val="left"/>
        <w:rPr>
          <w:sz w:val="19"/>
        </w:rPr>
      </w:pPr>
    </w:p>
    <w:p>
      <w:pPr>
        <w:spacing w:line="242" w:lineRule="auto" w:before="0"/>
        <w:ind w:left="122" w:right="118" w:firstLine="0"/>
        <w:jc w:val="left"/>
        <w:rPr>
          <w:sz w:val="20"/>
        </w:rPr>
      </w:pPr>
      <w:r>
        <w:rPr>
          <w:position w:val="6"/>
          <w:sz w:val="13"/>
        </w:rPr>
        <w:t>cxlii </w:t>
      </w:r>
      <w:r>
        <w:rPr>
          <w:sz w:val="20"/>
        </w:rPr>
        <w:t>Mazzoleni, G. (2010) </w:t>
      </w:r>
      <w:r>
        <w:rPr>
          <w:i/>
          <w:sz w:val="20"/>
        </w:rPr>
        <w:t>La Comunicación Política</w:t>
      </w:r>
      <w:r>
        <w:rPr>
          <w:sz w:val="20"/>
        </w:rPr>
        <w:t>. Madrid: Alianza. Capítulo 2. Sistema político y medios de comunicación. P 64</w:t>
      </w:r>
    </w:p>
    <w:p>
      <w:pPr>
        <w:spacing w:after="0" w:line="242" w:lineRule="auto"/>
        <w:jc w:val="left"/>
        <w:rPr>
          <w:sz w:val="20"/>
        </w:rPr>
        <w:sectPr>
          <w:pgSz w:w="12240" w:h="15840"/>
          <w:pgMar w:header="0" w:footer="946" w:top="1500" w:bottom="116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pStyle w:val="BodyText"/>
        <w:ind w:left="0"/>
        <w:jc w:val="left"/>
        <w:rPr>
          <w:sz w:val="21"/>
        </w:rPr>
      </w:pPr>
    </w:p>
    <w:p>
      <w:pPr>
        <w:spacing w:line="360" w:lineRule="auto" w:before="77"/>
        <w:ind w:left="122" w:right="123" w:firstLine="0"/>
        <w:jc w:val="both"/>
        <w:rPr>
          <w:sz w:val="20"/>
        </w:rPr>
      </w:pPr>
      <w:r>
        <w:rPr>
          <w:position w:val="6"/>
          <w:sz w:val="13"/>
        </w:rPr>
        <w:t>cxliii </w:t>
      </w:r>
      <w:r>
        <w:rPr>
          <w:sz w:val="20"/>
        </w:rPr>
        <w:t>Laguna, Platero, Antonio. (2003). Política y televisión: las perversiones de la democracia. Ámbitos, </w:t>
      </w:r>
      <w:hyperlink r:id="rId29">
        <w:r>
          <w:rPr>
            <w:color w:val="666666"/>
            <w:sz w:val="20"/>
          </w:rPr>
          <w:t>http://www.redalyc.org/articulo.oa?id=16801017</w:t>
        </w:r>
      </w:hyperlink>
    </w:p>
    <w:p>
      <w:pPr>
        <w:pStyle w:val="BodyText"/>
        <w:ind w:left="0"/>
        <w:jc w:val="left"/>
        <w:rPr>
          <w:sz w:val="20"/>
        </w:rPr>
      </w:pPr>
    </w:p>
    <w:p>
      <w:pPr>
        <w:spacing w:line="360" w:lineRule="auto" w:before="162"/>
        <w:ind w:left="122" w:right="120" w:firstLine="0"/>
        <w:jc w:val="both"/>
        <w:rPr>
          <w:sz w:val="20"/>
        </w:rPr>
      </w:pPr>
      <w:r>
        <w:rPr>
          <w:position w:val="6"/>
          <w:sz w:val="13"/>
        </w:rPr>
        <w:t>cxliv </w:t>
      </w:r>
      <w:r>
        <w:rPr>
          <w:sz w:val="20"/>
        </w:rPr>
        <w:t>Vázquez Toledo, Sandra. (2005). La televisión persuasiva. Comunicar, Sin mes, </w:t>
      </w:r>
      <w:hyperlink r:id="rId44">
        <w:r>
          <w:rPr>
            <w:color w:val="666666"/>
            <w:sz w:val="20"/>
          </w:rPr>
          <w:t>http://www.redalyc.org/articulo.oa?id=15825224</w:t>
        </w:r>
      </w:hyperlink>
    </w:p>
    <w:p>
      <w:pPr>
        <w:pStyle w:val="BodyText"/>
        <w:ind w:left="0"/>
        <w:jc w:val="left"/>
        <w:rPr>
          <w:sz w:val="20"/>
        </w:rPr>
      </w:pPr>
    </w:p>
    <w:p>
      <w:pPr>
        <w:spacing w:line="360" w:lineRule="auto" w:before="162"/>
        <w:ind w:left="122" w:right="120" w:firstLine="0"/>
        <w:jc w:val="both"/>
        <w:rPr>
          <w:sz w:val="20"/>
        </w:rPr>
      </w:pPr>
      <w:r>
        <w:rPr>
          <w:position w:val="6"/>
          <w:sz w:val="13"/>
        </w:rPr>
        <w:t>cxlv </w:t>
      </w:r>
      <w:r>
        <w:rPr>
          <w:sz w:val="20"/>
        </w:rPr>
        <w:t>Vázquez Toledo, Sandra. (2005). La televisión persuasiva. Comunicar, Sin mes, </w:t>
      </w:r>
      <w:hyperlink r:id="rId44">
        <w:r>
          <w:rPr>
            <w:color w:val="666666"/>
            <w:sz w:val="20"/>
          </w:rPr>
          <w:t>http://www.redalyc.org/articulo.oa?id=15825224</w:t>
        </w:r>
      </w:hyperlink>
    </w:p>
    <w:p>
      <w:pPr>
        <w:pStyle w:val="BodyText"/>
        <w:ind w:left="0"/>
        <w:jc w:val="left"/>
        <w:rPr>
          <w:sz w:val="20"/>
        </w:rPr>
      </w:pPr>
    </w:p>
    <w:p>
      <w:pPr>
        <w:spacing w:before="163"/>
        <w:ind w:left="122" w:right="188" w:firstLine="0"/>
        <w:jc w:val="both"/>
        <w:rPr>
          <w:sz w:val="20"/>
        </w:rPr>
      </w:pPr>
      <w:r>
        <w:rPr>
          <w:position w:val="6"/>
          <w:sz w:val="13"/>
        </w:rPr>
        <w:t>cxlvi </w:t>
      </w:r>
      <w:r>
        <w:rPr>
          <w:sz w:val="20"/>
        </w:rPr>
        <w:t>Laguna, Platero, Antonio. (2003). Política y televisión: las perversiones de la democracia. Ámbitos, </w:t>
      </w:r>
      <w:hyperlink r:id="rId29">
        <w:r>
          <w:rPr>
            <w:color w:val="666666"/>
            <w:sz w:val="20"/>
          </w:rPr>
          <w:t>http://www.redalyc.org/articulo.oa?id=16801017</w:t>
        </w:r>
      </w:hyperlink>
    </w:p>
    <w:p>
      <w:pPr>
        <w:pStyle w:val="BodyText"/>
        <w:spacing w:before="9"/>
        <w:ind w:left="0"/>
        <w:jc w:val="left"/>
        <w:rPr>
          <w:sz w:val="19"/>
        </w:rPr>
      </w:pPr>
    </w:p>
    <w:p>
      <w:pPr>
        <w:spacing w:line="360" w:lineRule="auto" w:before="1"/>
        <w:ind w:left="122" w:right="118" w:firstLine="0"/>
        <w:jc w:val="both"/>
        <w:rPr>
          <w:sz w:val="20"/>
        </w:rPr>
      </w:pPr>
      <w:r>
        <w:rPr>
          <w:position w:val="6"/>
          <w:sz w:val="13"/>
        </w:rPr>
        <w:t>cxlvii </w:t>
      </w:r>
      <w:r>
        <w:rPr>
          <w:sz w:val="20"/>
        </w:rPr>
        <w:t>Ana Terroso Conejero (2013) Caldera-Serrano, Jorge, Presencia en la Red de las Televisiones Parlamentarias en España. España, Cuadernos de Documentación Multimedia Vol. 24. https://revistas.ucm.es/index.php/CDMU/article/download/46278/43501</w:t>
      </w:r>
    </w:p>
    <w:p>
      <w:pPr>
        <w:pStyle w:val="BodyText"/>
        <w:ind w:left="0"/>
        <w:jc w:val="left"/>
        <w:rPr>
          <w:sz w:val="20"/>
        </w:rPr>
      </w:pPr>
    </w:p>
    <w:p>
      <w:pPr>
        <w:tabs>
          <w:tab w:pos="5345" w:val="left" w:leader="none"/>
        </w:tabs>
        <w:spacing w:line="360" w:lineRule="auto" w:before="162"/>
        <w:ind w:left="122" w:right="114" w:firstLine="0"/>
        <w:jc w:val="both"/>
        <w:rPr>
          <w:sz w:val="20"/>
        </w:rPr>
      </w:pPr>
      <w:r>
        <w:rPr>
          <w:position w:val="6"/>
          <w:sz w:val="13"/>
        </w:rPr>
        <w:t>cxlviii </w:t>
      </w:r>
      <w:r>
        <w:rPr>
          <w:sz w:val="20"/>
        </w:rPr>
        <w:t>Paulo Victor Melo (2013) TVs Legislativas e Políticas de Comunicação no Brasil: perspectivas no novo marco regulatório das comunicações, Trabalho apresentado ao Grupo de Trabalho Políticas de Comunicação do V Congresso da Associação Brasileira de Pesquisadores em Comunicação e Política (Compolítica), realizado na cidade de Curitiba, Paraná, entre os dias 8 e 10 de maio de 2013, Brasil, consultado       16       de      </w:t>
      </w:r>
      <w:r>
        <w:rPr>
          <w:spacing w:val="44"/>
          <w:sz w:val="20"/>
        </w:rPr>
        <w:t> </w:t>
      </w:r>
      <w:r>
        <w:rPr>
          <w:sz w:val="20"/>
        </w:rPr>
        <w:t>noviembre      </w:t>
      </w:r>
      <w:r>
        <w:rPr>
          <w:spacing w:val="14"/>
          <w:sz w:val="20"/>
        </w:rPr>
        <w:t> </w:t>
      </w:r>
      <w:r>
        <w:rPr>
          <w:sz w:val="20"/>
        </w:rPr>
        <w:t>2015</w:t>
        <w:tab/>
        <w:t>en      </w:t>
      </w:r>
      <w:r>
        <w:rPr>
          <w:spacing w:val="13"/>
          <w:sz w:val="20"/>
        </w:rPr>
        <w:t> </w:t>
      </w:r>
      <w:hyperlink r:id="rId36">
        <w:r>
          <w:rPr>
            <w:sz w:val="20"/>
          </w:rPr>
          <w:t>http://www.compolitica.org/home/wp-</w:t>
        </w:r>
      </w:hyperlink>
      <w:r>
        <w:rPr>
          <w:w w:val="99"/>
          <w:sz w:val="20"/>
        </w:rPr>
        <w:t> </w:t>
      </w:r>
      <w:r>
        <w:rPr>
          <w:sz w:val="20"/>
        </w:rPr>
        <w:t>content/uploads/2013/05/GT-07-Pol%C3%ADticas-de-Comunica%C3%A7%C3%A3o-Paulo-Vitcto-</w:t>
      </w:r>
    </w:p>
    <w:p>
      <w:pPr>
        <w:spacing w:before="4"/>
        <w:ind w:left="122" w:right="0" w:firstLine="0"/>
        <w:jc w:val="both"/>
        <w:rPr>
          <w:sz w:val="20"/>
        </w:rPr>
      </w:pPr>
      <w:r>
        <w:rPr>
          <w:sz w:val="20"/>
        </w:rPr>
        <w:t>Melo.pdf</w:t>
      </w:r>
    </w:p>
    <w:p>
      <w:pPr>
        <w:pStyle w:val="BodyText"/>
        <w:ind w:left="0"/>
        <w:jc w:val="left"/>
        <w:rPr>
          <w:sz w:val="20"/>
        </w:rPr>
      </w:pPr>
    </w:p>
    <w:p>
      <w:pPr>
        <w:pStyle w:val="BodyText"/>
        <w:spacing w:before="9"/>
        <w:ind w:left="0"/>
        <w:jc w:val="left"/>
        <w:rPr>
          <w:sz w:val="23"/>
        </w:rPr>
      </w:pPr>
    </w:p>
    <w:p>
      <w:pPr>
        <w:tabs>
          <w:tab w:pos="2834" w:val="left" w:leader="none"/>
          <w:tab w:pos="5788" w:val="left" w:leader="none"/>
          <w:tab w:pos="8831" w:val="left" w:leader="none"/>
        </w:tabs>
        <w:spacing w:line="360" w:lineRule="auto" w:before="1"/>
        <w:ind w:left="122" w:right="114" w:firstLine="0"/>
        <w:jc w:val="both"/>
        <w:rPr>
          <w:sz w:val="20"/>
        </w:rPr>
      </w:pPr>
      <w:r>
        <w:rPr>
          <w:position w:val="6"/>
          <w:sz w:val="13"/>
        </w:rPr>
        <w:t>cxlix </w:t>
      </w:r>
      <w:r>
        <w:rPr>
          <w:sz w:val="20"/>
        </w:rPr>
        <w:t>Ménard, Pierre. (1985) Parliament and Television (1). Canadian parlamentary review, vol 8 no 3, The</w:t>
        <w:tab/>
        <w:t>RCMP</w:t>
        <w:tab/>
        <w:t>Musical</w:t>
        <w:tab/>
        <w:t>Ride Communications Branch, Department of Regional Industrial Expansion, Ottawa consultado el 16 de noviembre de 2015 en:</w:t>
      </w:r>
      <w:r>
        <w:rPr>
          <w:spacing w:val="-25"/>
          <w:sz w:val="20"/>
        </w:rPr>
        <w:t> </w:t>
      </w:r>
      <w:hyperlink r:id="rId31">
        <w:r>
          <w:rPr>
            <w:sz w:val="20"/>
          </w:rPr>
          <w:t>http://www.revparl.ca/english/issue.asp?param=114&amp;art=629</w:t>
        </w:r>
      </w:hyperlink>
    </w:p>
    <w:p>
      <w:pPr>
        <w:pStyle w:val="BodyText"/>
        <w:ind w:left="0"/>
        <w:jc w:val="left"/>
        <w:rPr>
          <w:sz w:val="20"/>
        </w:rPr>
      </w:pPr>
    </w:p>
    <w:p>
      <w:pPr>
        <w:spacing w:line="360" w:lineRule="auto" w:before="162"/>
        <w:ind w:left="122" w:right="115" w:firstLine="0"/>
        <w:jc w:val="both"/>
        <w:rPr>
          <w:sz w:val="20"/>
        </w:rPr>
      </w:pPr>
      <w:r>
        <w:rPr>
          <w:position w:val="6"/>
          <w:sz w:val="13"/>
        </w:rPr>
        <w:t>cl </w:t>
      </w:r>
      <w:r>
        <w:rPr>
          <w:sz w:val="20"/>
        </w:rPr>
        <w:t>RDM News Wire (2015) Parliamentary channel could be switched off if MPs are unruly, Parliamentary channel could be switched off if MPs are unruly, Times Live, Consultado 16 de noviembre 2015 en </w:t>
      </w:r>
      <w:hyperlink r:id="rId65">
        <w:r>
          <w:rPr>
            <w:sz w:val="20"/>
          </w:rPr>
          <w:t>http://www.timeslive.co.za/politics/2015/05/28/Parliamentary-channel-could-be-switched-off-if-MPs-are-</w:t>
        </w:r>
      </w:hyperlink>
      <w:r>
        <w:rPr>
          <w:sz w:val="20"/>
        </w:rPr>
        <w:t> unruly</w:t>
      </w:r>
    </w:p>
    <w:p>
      <w:pPr>
        <w:pStyle w:val="BodyText"/>
        <w:ind w:left="0"/>
        <w:jc w:val="left"/>
        <w:rPr>
          <w:sz w:val="20"/>
        </w:rPr>
      </w:pPr>
    </w:p>
    <w:p>
      <w:pPr>
        <w:spacing w:line="357" w:lineRule="auto" w:before="165"/>
        <w:ind w:left="122" w:right="117" w:firstLine="0"/>
        <w:jc w:val="both"/>
        <w:rPr>
          <w:sz w:val="20"/>
        </w:rPr>
      </w:pPr>
      <w:r>
        <w:rPr>
          <w:position w:val="6"/>
          <w:sz w:val="13"/>
        </w:rPr>
        <w:t>cli</w:t>
      </w:r>
      <w:r>
        <w:rPr>
          <w:spacing w:val="17"/>
          <w:position w:val="6"/>
          <w:sz w:val="13"/>
        </w:rPr>
        <w:t> </w:t>
      </w:r>
      <w:r>
        <w:rPr>
          <w:sz w:val="20"/>
        </w:rPr>
        <w:t>RDM</w:t>
      </w:r>
      <w:r>
        <w:rPr>
          <w:spacing w:val="-5"/>
          <w:sz w:val="20"/>
        </w:rPr>
        <w:t> </w:t>
      </w:r>
      <w:r>
        <w:rPr>
          <w:sz w:val="20"/>
        </w:rPr>
        <w:t>News</w:t>
      </w:r>
      <w:r>
        <w:rPr>
          <w:spacing w:val="-7"/>
          <w:sz w:val="20"/>
        </w:rPr>
        <w:t> </w:t>
      </w:r>
      <w:r>
        <w:rPr>
          <w:sz w:val="20"/>
        </w:rPr>
        <w:t>Wire</w:t>
      </w:r>
      <w:r>
        <w:rPr>
          <w:spacing w:val="-6"/>
          <w:sz w:val="20"/>
        </w:rPr>
        <w:t> </w:t>
      </w:r>
      <w:r>
        <w:rPr>
          <w:sz w:val="20"/>
        </w:rPr>
        <w:t>(2015)</w:t>
      </w:r>
      <w:r>
        <w:rPr>
          <w:spacing w:val="-5"/>
          <w:sz w:val="20"/>
        </w:rPr>
        <w:t> </w:t>
      </w:r>
      <w:r>
        <w:rPr>
          <w:sz w:val="20"/>
        </w:rPr>
        <w:t>Parliamentary</w:t>
      </w:r>
      <w:r>
        <w:rPr>
          <w:spacing w:val="-9"/>
          <w:sz w:val="20"/>
        </w:rPr>
        <w:t> </w:t>
      </w:r>
      <w:r>
        <w:rPr>
          <w:sz w:val="20"/>
        </w:rPr>
        <w:t>channel</w:t>
      </w:r>
      <w:r>
        <w:rPr>
          <w:spacing w:val="-7"/>
          <w:sz w:val="20"/>
        </w:rPr>
        <w:t> </w:t>
      </w:r>
      <w:r>
        <w:rPr>
          <w:sz w:val="20"/>
        </w:rPr>
        <w:t>could</w:t>
      </w:r>
      <w:r>
        <w:rPr>
          <w:spacing w:val="-6"/>
          <w:sz w:val="20"/>
        </w:rPr>
        <w:t> </w:t>
      </w:r>
      <w:r>
        <w:rPr>
          <w:sz w:val="20"/>
        </w:rPr>
        <w:t>be</w:t>
      </w:r>
      <w:r>
        <w:rPr>
          <w:spacing w:val="-6"/>
          <w:sz w:val="20"/>
        </w:rPr>
        <w:t> </w:t>
      </w:r>
      <w:r>
        <w:rPr>
          <w:sz w:val="20"/>
        </w:rPr>
        <w:t>switched</w:t>
      </w:r>
      <w:r>
        <w:rPr>
          <w:spacing w:val="-6"/>
          <w:sz w:val="20"/>
        </w:rPr>
        <w:t> </w:t>
      </w:r>
      <w:r>
        <w:rPr>
          <w:sz w:val="20"/>
        </w:rPr>
        <w:t>off</w:t>
      </w:r>
      <w:r>
        <w:rPr>
          <w:spacing w:val="-3"/>
          <w:sz w:val="20"/>
        </w:rPr>
        <w:t> </w:t>
      </w:r>
      <w:r>
        <w:rPr>
          <w:sz w:val="20"/>
        </w:rPr>
        <w:t>if</w:t>
      </w:r>
      <w:r>
        <w:rPr>
          <w:spacing w:val="-3"/>
          <w:sz w:val="20"/>
        </w:rPr>
        <w:t> </w:t>
      </w:r>
      <w:r>
        <w:rPr>
          <w:sz w:val="20"/>
        </w:rPr>
        <w:t>MPs</w:t>
      </w:r>
      <w:r>
        <w:rPr>
          <w:spacing w:val="-4"/>
          <w:sz w:val="20"/>
        </w:rPr>
        <w:t> </w:t>
      </w:r>
      <w:r>
        <w:rPr>
          <w:sz w:val="20"/>
        </w:rPr>
        <w:t>are</w:t>
      </w:r>
      <w:r>
        <w:rPr>
          <w:spacing w:val="-5"/>
          <w:sz w:val="20"/>
        </w:rPr>
        <w:t> </w:t>
      </w:r>
      <w:r>
        <w:rPr>
          <w:sz w:val="20"/>
        </w:rPr>
        <w:t>unruly,</w:t>
      </w:r>
      <w:r>
        <w:rPr>
          <w:spacing w:val="-3"/>
          <w:sz w:val="20"/>
        </w:rPr>
        <w:t> </w:t>
      </w:r>
      <w:r>
        <w:rPr>
          <w:sz w:val="20"/>
        </w:rPr>
        <w:t>Parliamentary channel</w:t>
      </w:r>
      <w:r>
        <w:rPr>
          <w:spacing w:val="21"/>
          <w:sz w:val="20"/>
        </w:rPr>
        <w:t> </w:t>
      </w:r>
      <w:r>
        <w:rPr>
          <w:sz w:val="20"/>
        </w:rPr>
        <w:t>could</w:t>
      </w:r>
      <w:r>
        <w:rPr>
          <w:spacing w:val="22"/>
          <w:sz w:val="20"/>
        </w:rPr>
        <w:t> </w:t>
      </w:r>
      <w:r>
        <w:rPr>
          <w:sz w:val="20"/>
        </w:rPr>
        <w:t>be</w:t>
      </w:r>
      <w:r>
        <w:rPr>
          <w:spacing w:val="22"/>
          <w:sz w:val="20"/>
        </w:rPr>
        <w:t> </w:t>
      </w:r>
      <w:r>
        <w:rPr>
          <w:sz w:val="20"/>
        </w:rPr>
        <w:t>switched</w:t>
      </w:r>
      <w:r>
        <w:rPr>
          <w:spacing w:val="24"/>
          <w:sz w:val="20"/>
        </w:rPr>
        <w:t> </w:t>
      </w:r>
      <w:r>
        <w:rPr>
          <w:sz w:val="20"/>
        </w:rPr>
        <w:t>off</w:t>
      </w:r>
      <w:r>
        <w:rPr>
          <w:spacing w:val="25"/>
          <w:sz w:val="20"/>
        </w:rPr>
        <w:t> </w:t>
      </w:r>
      <w:r>
        <w:rPr>
          <w:sz w:val="20"/>
        </w:rPr>
        <w:t>if</w:t>
      </w:r>
      <w:r>
        <w:rPr>
          <w:spacing w:val="25"/>
          <w:sz w:val="20"/>
        </w:rPr>
        <w:t> </w:t>
      </w:r>
      <w:r>
        <w:rPr>
          <w:sz w:val="20"/>
        </w:rPr>
        <w:t>MPs</w:t>
      </w:r>
      <w:r>
        <w:rPr>
          <w:spacing w:val="23"/>
          <w:sz w:val="20"/>
        </w:rPr>
        <w:t> </w:t>
      </w:r>
      <w:r>
        <w:rPr>
          <w:sz w:val="20"/>
        </w:rPr>
        <w:t>are</w:t>
      </w:r>
      <w:r>
        <w:rPr>
          <w:spacing w:val="22"/>
          <w:sz w:val="20"/>
        </w:rPr>
        <w:t> </w:t>
      </w:r>
      <w:r>
        <w:rPr>
          <w:sz w:val="20"/>
        </w:rPr>
        <w:t>unruly,</w:t>
      </w:r>
      <w:r>
        <w:rPr>
          <w:spacing w:val="25"/>
          <w:sz w:val="20"/>
        </w:rPr>
        <w:t> </w:t>
      </w:r>
      <w:r>
        <w:rPr>
          <w:sz w:val="20"/>
        </w:rPr>
        <w:t>Times</w:t>
      </w:r>
      <w:r>
        <w:rPr>
          <w:spacing w:val="23"/>
          <w:sz w:val="20"/>
        </w:rPr>
        <w:t> </w:t>
      </w:r>
      <w:r>
        <w:rPr>
          <w:sz w:val="20"/>
        </w:rPr>
        <w:t>Live,</w:t>
      </w:r>
      <w:r>
        <w:rPr>
          <w:spacing w:val="22"/>
          <w:sz w:val="20"/>
        </w:rPr>
        <w:t> </w:t>
      </w:r>
      <w:r>
        <w:rPr>
          <w:sz w:val="20"/>
        </w:rPr>
        <w:t>Consultado</w:t>
      </w:r>
      <w:r>
        <w:rPr>
          <w:spacing w:val="22"/>
          <w:sz w:val="20"/>
        </w:rPr>
        <w:t> </w:t>
      </w:r>
      <w:r>
        <w:rPr>
          <w:sz w:val="20"/>
        </w:rPr>
        <w:t>16</w:t>
      </w:r>
      <w:r>
        <w:rPr>
          <w:spacing w:val="24"/>
          <w:sz w:val="20"/>
        </w:rPr>
        <w:t> </w:t>
      </w:r>
      <w:r>
        <w:rPr>
          <w:sz w:val="20"/>
        </w:rPr>
        <w:t>de</w:t>
      </w:r>
      <w:r>
        <w:rPr>
          <w:spacing w:val="24"/>
          <w:sz w:val="20"/>
        </w:rPr>
        <w:t> </w:t>
      </w:r>
      <w:r>
        <w:rPr>
          <w:sz w:val="20"/>
        </w:rPr>
        <w:t>noviembre</w:t>
      </w:r>
      <w:r>
        <w:rPr>
          <w:spacing w:val="22"/>
          <w:sz w:val="20"/>
        </w:rPr>
        <w:t> </w:t>
      </w:r>
      <w:r>
        <w:rPr>
          <w:sz w:val="20"/>
        </w:rPr>
        <w:t>2015</w:t>
      </w:r>
      <w:r>
        <w:rPr>
          <w:spacing w:val="24"/>
          <w:sz w:val="20"/>
        </w:rPr>
        <w:t> </w:t>
      </w:r>
      <w:r>
        <w:rPr>
          <w:sz w:val="20"/>
        </w:rPr>
        <w:t>en</w:t>
      </w:r>
    </w:p>
    <w:p>
      <w:pPr>
        <w:spacing w:after="0" w:line="357" w:lineRule="auto"/>
        <w:jc w:val="both"/>
        <w:rPr>
          <w:sz w:val="20"/>
        </w:rPr>
        <w:sectPr>
          <w:pgSz w:w="12240" w:h="15840"/>
          <w:pgMar w:header="0" w:footer="946" w:top="1500" w:bottom="1220" w:left="1580" w:right="1300"/>
        </w:sectPr>
      </w:pPr>
    </w:p>
    <w:p>
      <w:pPr>
        <w:pStyle w:val="BodyText"/>
        <w:spacing w:before="2"/>
        <w:ind w:left="0"/>
        <w:jc w:val="left"/>
        <w:rPr>
          <w:sz w:val="5"/>
        </w:rPr>
      </w:pPr>
    </w:p>
    <w:p>
      <w:pPr>
        <w:pStyle w:val="BodyText"/>
        <w:spacing w:line="20" w:lineRule="exact"/>
        <w:ind w:left="116"/>
        <w:jc w:val="left"/>
        <w:rPr>
          <w:sz w:val="2"/>
        </w:rPr>
      </w:pPr>
      <w:r>
        <w:rPr>
          <w:sz w:val="2"/>
        </w:rPr>
        <w:pict>
          <v:group style="width:456.7pt;height:.6pt;mso-position-horizontal-relative:char;mso-position-vertical-relative:line" coordorigin="0,0" coordsize="9134,12">
            <v:line style="position:absolute" from="6,6" to="9128,6" stroked="true" strokeweight=".6pt" strokecolor="#000000"/>
          </v:group>
        </w:pict>
      </w:r>
      <w:r>
        <w:rPr>
          <w:sz w:val="2"/>
        </w:rPr>
      </w:r>
    </w:p>
    <w:p>
      <w:pPr>
        <w:spacing w:line="360" w:lineRule="auto" w:before="88"/>
        <w:ind w:left="122" w:right="118" w:firstLine="0"/>
        <w:jc w:val="left"/>
        <w:rPr>
          <w:sz w:val="20"/>
        </w:rPr>
      </w:pPr>
      <w:hyperlink r:id="rId65">
        <w:r>
          <w:rPr>
            <w:w w:val="95"/>
            <w:sz w:val="20"/>
          </w:rPr>
          <w:t>http://www.timeslive.co.za/politics/2015/05/28/Parliamentary-channel-could-be-switched-off-if-MPs-are-</w:t>
        </w:r>
      </w:hyperlink>
      <w:r>
        <w:rPr>
          <w:w w:val="95"/>
          <w:sz w:val="20"/>
        </w:rPr>
        <w:t> </w:t>
      </w:r>
      <w:r>
        <w:rPr>
          <w:sz w:val="20"/>
        </w:rPr>
        <w:t>unruly</w:t>
      </w:r>
    </w:p>
    <w:p>
      <w:pPr>
        <w:pStyle w:val="BodyText"/>
        <w:ind w:left="0"/>
        <w:jc w:val="left"/>
        <w:rPr>
          <w:sz w:val="20"/>
        </w:rPr>
      </w:pPr>
    </w:p>
    <w:p>
      <w:pPr>
        <w:spacing w:line="362" w:lineRule="auto" w:before="160"/>
        <w:ind w:left="122" w:right="112" w:firstLine="0"/>
        <w:jc w:val="left"/>
        <w:rPr>
          <w:sz w:val="20"/>
        </w:rPr>
      </w:pPr>
      <w:r>
        <w:rPr>
          <w:position w:val="6"/>
          <w:sz w:val="13"/>
        </w:rPr>
        <w:t>clii</w:t>
      </w:r>
      <w:r>
        <w:rPr>
          <w:spacing w:val="9"/>
          <w:position w:val="6"/>
          <w:sz w:val="13"/>
        </w:rPr>
        <w:t> </w:t>
      </w:r>
      <w:r>
        <w:rPr>
          <w:sz w:val="20"/>
        </w:rPr>
        <w:t>Mazzoleni,</w:t>
      </w:r>
      <w:r>
        <w:rPr>
          <w:spacing w:val="-13"/>
          <w:sz w:val="20"/>
        </w:rPr>
        <w:t> </w:t>
      </w:r>
      <w:r>
        <w:rPr>
          <w:sz w:val="20"/>
        </w:rPr>
        <w:t>G.</w:t>
      </w:r>
      <w:r>
        <w:rPr>
          <w:spacing w:val="-13"/>
          <w:sz w:val="20"/>
        </w:rPr>
        <w:t> </w:t>
      </w:r>
      <w:r>
        <w:rPr>
          <w:sz w:val="20"/>
        </w:rPr>
        <w:t>(2010)</w:t>
      </w:r>
      <w:r>
        <w:rPr>
          <w:spacing w:val="-11"/>
          <w:sz w:val="20"/>
        </w:rPr>
        <w:t> </w:t>
      </w:r>
      <w:r>
        <w:rPr>
          <w:i/>
          <w:sz w:val="20"/>
        </w:rPr>
        <w:t>La</w:t>
      </w:r>
      <w:r>
        <w:rPr>
          <w:i/>
          <w:spacing w:val="-13"/>
          <w:sz w:val="20"/>
        </w:rPr>
        <w:t> </w:t>
      </w:r>
      <w:r>
        <w:rPr>
          <w:i/>
          <w:sz w:val="20"/>
        </w:rPr>
        <w:t>Comunicación</w:t>
      </w:r>
      <w:r>
        <w:rPr>
          <w:i/>
          <w:spacing w:val="-13"/>
          <w:sz w:val="20"/>
        </w:rPr>
        <w:t> </w:t>
      </w:r>
      <w:r>
        <w:rPr>
          <w:i/>
          <w:sz w:val="20"/>
        </w:rPr>
        <w:t>Política</w:t>
      </w:r>
      <w:r>
        <w:rPr>
          <w:sz w:val="20"/>
        </w:rPr>
        <w:t>.</w:t>
      </w:r>
      <w:r>
        <w:rPr>
          <w:spacing w:val="-13"/>
          <w:sz w:val="20"/>
        </w:rPr>
        <w:t> </w:t>
      </w:r>
      <w:r>
        <w:rPr>
          <w:sz w:val="20"/>
        </w:rPr>
        <w:t>Madrid:</w:t>
      </w:r>
      <w:r>
        <w:rPr>
          <w:spacing w:val="-13"/>
          <w:sz w:val="20"/>
        </w:rPr>
        <w:t> </w:t>
      </w:r>
      <w:r>
        <w:rPr>
          <w:sz w:val="20"/>
        </w:rPr>
        <w:t>Alianza.</w:t>
      </w:r>
      <w:r>
        <w:rPr>
          <w:spacing w:val="-13"/>
          <w:sz w:val="20"/>
        </w:rPr>
        <w:t> </w:t>
      </w:r>
      <w:r>
        <w:rPr>
          <w:sz w:val="20"/>
        </w:rPr>
        <w:t>Capítulo</w:t>
      </w:r>
      <w:r>
        <w:rPr>
          <w:spacing w:val="-13"/>
          <w:sz w:val="20"/>
        </w:rPr>
        <w:t> </w:t>
      </w:r>
      <w:r>
        <w:rPr>
          <w:sz w:val="20"/>
        </w:rPr>
        <w:t>2.</w:t>
      </w:r>
      <w:r>
        <w:rPr>
          <w:spacing w:val="-12"/>
          <w:sz w:val="20"/>
        </w:rPr>
        <w:t> </w:t>
      </w:r>
      <w:r>
        <w:rPr>
          <w:sz w:val="20"/>
        </w:rPr>
        <w:t>Sistema</w:t>
      </w:r>
      <w:r>
        <w:rPr>
          <w:spacing w:val="-13"/>
          <w:sz w:val="20"/>
        </w:rPr>
        <w:t> </w:t>
      </w:r>
      <w:r>
        <w:rPr>
          <w:sz w:val="20"/>
        </w:rPr>
        <w:t>político</w:t>
      </w:r>
      <w:r>
        <w:rPr>
          <w:spacing w:val="-11"/>
          <w:sz w:val="20"/>
        </w:rPr>
        <w:t> </w:t>
      </w:r>
      <w:r>
        <w:rPr>
          <w:sz w:val="20"/>
        </w:rPr>
        <w:t>y</w:t>
      </w:r>
      <w:r>
        <w:rPr>
          <w:spacing w:val="-16"/>
          <w:sz w:val="20"/>
        </w:rPr>
        <w:t> </w:t>
      </w:r>
      <w:r>
        <w:rPr>
          <w:sz w:val="20"/>
        </w:rPr>
        <w:t>medios de comunicación. pp.</w:t>
      </w:r>
      <w:r>
        <w:rPr>
          <w:spacing w:val="-8"/>
          <w:sz w:val="20"/>
        </w:rPr>
        <w:t> </w:t>
      </w:r>
      <w:r>
        <w:rPr>
          <w:sz w:val="20"/>
        </w:rPr>
        <w:t>66</w:t>
      </w:r>
    </w:p>
    <w:p>
      <w:pPr>
        <w:pStyle w:val="BodyText"/>
        <w:ind w:left="0"/>
        <w:jc w:val="left"/>
        <w:rPr>
          <w:sz w:val="20"/>
        </w:rPr>
      </w:pPr>
    </w:p>
    <w:p>
      <w:pPr>
        <w:spacing w:line="362" w:lineRule="auto" w:before="158"/>
        <w:ind w:left="122" w:right="112" w:firstLine="0"/>
        <w:jc w:val="left"/>
        <w:rPr>
          <w:sz w:val="20"/>
        </w:rPr>
      </w:pPr>
      <w:r>
        <w:rPr>
          <w:position w:val="6"/>
          <w:sz w:val="13"/>
        </w:rPr>
        <w:t>cliii</w:t>
      </w:r>
      <w:r>
        <w:rPr>
          <w:spacing w:val="6"/>
          <w:position w:val="6"/>
          <w:sz w:val="13"/>
        </w:rPr>
        <w:t> </w:t>
      </w:r>
      <w:r>
        <w:rPr>
          <w:sz w:val="20"/>
        </w:rPr>
        <w:t>Mazzoleni,</w:t>
      </w:r>
      <w:r>
        <w:rPr>
          <w:spacing w:val="-16"/>
          <w:sz w:val="20"/>
        </w:rPr>
        <w:t> </w:t>
      </w:r>
      <w:r>
        <w:rPr>
          <w:sz w:val="20"/>
        </w:rPr>
        <w:t>G.</w:t>
      </w:r>
      <w:r>
        <w:rPr>
          <w:spacing w:val="-15"/>
          <w:sz w:val="20"/>
        </w:rPr>
        <w:t> </w:t>
      </w:r>
      <w:r>
        <w:rPr>
          <w:sz w:val="20"/>
        </w:rPr>
        <w:t>(2010)</w:t>
      </w:r>
      <w:r>
        <w:rPr>
          <w:spacing w:val="-14"/>
          <w:sz w:val="20"/>
        </w:rPr>
        <w:t> </w:t>
      </w:r>
      <w:r>
        <w:rPr>
          <w:i/>
          <w:sz w:val="20"/>
        </w:rPr>
        <w:t>La</w:t>
      </w:r>
      <w:r>
        <w:rPr>
          <w:i/>
          <w:spacing w:val="-16"/>
          <w:sz w:val="20"/>
        </w:rPr>
        <w:t> </w:t>
      </w:r>
      <w:r>
        <w:rPr>
          <w:i/>
          <w:sz w:val="20"/>
        </w:rPr>
        <w:t>Comunicación</w:t>
      </w:r>
      <w:r>
        <w:rPr>
          <w:i/>
          <w:spacing w:val="-16"/>
          <w:sz w:val="20"/>
        </w:rPr>
        <w:t> </w:t>
      </w:r>
      <w:r>
        <w:rPr>
          <w:i/>
          <w:sz w:val="20"/>
        </w:rPr>
        <w:t>Política</w:t>
      </w:r>
      <w:r>
        <w:rPr>
          <w:sz w:val="20"/>
        </w:rPr>
        <w:t>.</w:t>
      </w:r>
      <w:r>
        <w:rPr>
          <w:spacing w:val="-16"/>
          <w:sz w:val="20"/>
        </w:rPr>
        <w:t> </w:t>
      </w:r>
      <w:r>
        <w:rPr>
          <w:sz w:val="20"/>
        </w:rPr>
        <w:t>Madrid:</w:t>
      </w:r>
      <w:r>
        <w:rPr>
          <w:spacing w:val="-16"/>
          <w:sz w:val="20"/>
        </w:rPr>
        <w:t> </w:t>
      </w:r>
      <w:r>
        <w:rPr>
          <w:sz w:val="20"/>
        </w:rPr>
        <w:t>Alianza.</w:t>
      </w:r>
      <w:r>
        <w:rPr>
          <w:spacing w:val="-16"/>
          <w:sz w:val="20"/>
        </w:rPr>
        <w:t> </w:t>
      </w:r>
      <w:r>
        <w:rPr>
          <w:sz w:val="20"/>
        </w:rPr>
        <w:t>Capítulo</w:t>
      </w:r>
      <w:r>
        <w:rPr>
          <w:spacing w:val="-16"/>
          <w:sz w:val="20"/>
        </w:rPr>
        <w:t> </w:t>
      </w:r>
      <w:r>
        <w:rPr>
          <w:sz w:val="20"/>
        </w:rPr>
        <w:t>2.</w:t>
      </w:r>
      <w:r>
        <w:rPr>
          <w:spacing w:val="-11"/>
          <w:sz w:val="20"/>
        </w:rPr>
        <w:t> </w:t>
      </w:r>
      <w:r>
        <w:rPr>
          <w:sz w:val="20"/>
        </w:rPr>
        <w:t>Sistema</w:t>
      </w:r>
      <w:r>
        <w:rPr>
          <w:spacing w:val="-16"/>
          <w:sz w:val="20"/>
        </w:rPr>
        <w:t> </w:t>
      </w:r>
      <w:r>
        <w:rPr>
          <w:sz w:val="20"/>
        </w:rPr>
        <w:t>político</w:t>
      </w:r>
      <w:r>
        <w:rPr>
          <w:spacing w:val="-14"/>
          <w:sz w:val="20"/>
        </w:rPr>
        <w:t> </w:t>
      </w:r>
      <w:r>
        <w:rPr>
          <w:sz w:val="20"/>
        </w:rPr>
        <w:t>y</w:t>
      </w:r>
      <w:r>
        <w:rPr>
          <w:spacing w:val="-18"/>
          <w:sz w:val="20"/>
        </w:rPr>
        <w:t> </w:t>
      </w:r>
      <w:r>
        <w:rPr>
          <w:sz w:val="20"/>
        </w:rPr>
        <w:t>medios de comunicación. pp.</w:t>
      </w:r>
      <w:r>
        <w:rPr>
          <w:spacing w:val="-7"/>
          <w:sz w:val="20"/>
        </w:rPr>
        <w:t> </w:t>
      </w:r>
      <w:r>
        <w:rPr>
          <w:sz w:val="20"/>
        </w:rPr>
        <w:t>66.</w:t>
      </w:r>
    </w:p>
    <w:sectPr>
      <w:pgSz w:w="12240" w:h="15840"/>
      <w:pgMar w:header="0" w:footer="946" w:top="1500" w:bottom="1220" w:left="158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305.149994pt;margin-top:729.239929pt;width:16pt;height:14pt;mso-position-horizontal-relative:page;mso-position-vertical-relative:page;z-index:-57304" type="#_x0000_t202" filled="false" stroked="false">
          <v:textbox inset="0,0,0,0">
            <w:txbxContent>
              <w:p>
                <w:pPr>
                  <w:pStyle w:val="BodyText"/>
                  <w:spacing w:line="265" w:lineRule="exact"/>
                  <w:ind w:left="40"/>
                  <w:jc w:val="left"/>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303.149994pt;margin-top:729.239929pt;width:20pt;height:14pt;mso-position-horizontal-relative:page;mso-position-vertical-relative:page;z-index:-57280" type="#_x0000_t202" filled="false" stroked="false">
          <v:textbox inset="0,0,0,0">
            <w:txbxContent>
              <w:p>
                <w:pPr>
                  <w:pStyle w:val="BodyText"/>
                  <w:spacing w:line="265" w:lineRule="exact"/>
                  <w:ind w:left="20"/>
                  <w:jc w:val="left"/>
                  <w:rPr>
                    <w:rFonts w:ascii="Times New Roman"/>
                  </w:rPr>
                </w:pPr>
                <w:r>
                  <w:rPr>
                    <w:rFonts w:ascii="Times New Roman"/>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5"/>
      </w:rPr>
    </w:pPr>
    <w:r>
      <w:rPr/>
      <w:pict>
        <v:shape style="position:absolute;margin-left:302.149994pt;margin-top:729.239929pt;width:22pt;height:14pt;mso-position-horizontal-relative:page;mso-position-vertical-relative:page;z-index:-57256" type="#_x0000_t202" filled="false" stroked="false">
          <v:textbox inset="0,0,0,0">
            <w:txbxContent>
              <w:p>
                <w:pPr>
                  <w:pStyle w:val="BodyText"/>
                  <w:spacing w:line="265" w:lineRule="exact"/>
                  <w:ind w:left="40"/>
                  <w:jc w:val="left"/>
                  <w:rPr>
                    <w:rFonts w:ascii="Times New Roman"/>
                  </w:rPr>
                </w:pPr>
                <w:r>
                  <w:rPr/>
                  <w:fldChar w:fldCharType="begin"/>
                </w:r>
                <w:r>
                  <w:rPr>
                    <w:rFonts w:ascii="Times New Roman"/>
                  </w:rPr>
                  <w:instrText> PAGE </w:instrText>
                </w:r>
                <w:r>
                  <w:rPr/>
                  <w:fldChar w:fldCharType="separate"/>
                </w:r>
                <w:r>
                  <w:rPr/>
                  <w:t>152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44"/>
      <w:numFmt w:val="decimal"/>
      <w:lvlText w:val="%1."/>
      <w:lvlJc w:val="left"/>
      <w:pPr>
        <w:ind w:left="122" w:hanging="1222"/>
        <w:jc w:val="left"/>
      </w:pPr>
      <w:rPr>
        <w:rFonts w:hint="default" w:ascii="Arial" w:hAnsi="Arial" w:eastAsia="Arial" w:cs="Arial"/>
        <w:spacing w:val="-1"/>
        <w:w w:val="99"/>
        <w:sz w:val="20"/>
        <w:szCs w:val="20"/>
      </w:rPr>
    </w:lvl>
    <w:lvl w:ilvl="1">
      <w:start w:val="1"/>
      <w:numFmt w:val="bullet"/>
      <w:lvlText w:val="•"/>
      <w:lvlJc w:val="left"/>
      <w:pPr>
        <w:ind w:left="1044" w:hanging="1222"/>
      </w:pPr>
      <w:rPr>
        <w:rFonts w:hint="default"/>
      </w:rPr>
    </w:lvl>
    <w:lvl w:ilvl="2">
      <w:start w:val="1"/>
      <w:numFmt w:val="bullet"/>
      <w:lvlText w:val="•"/>
      <w:lvlJc w:val="left"/>
      <w:pPr>
        <w:ind w:left="1968" w:hanging="1222"/>
      </w:pPr>
      <w:rPr>
        <w:rFonts w:hint="default"/>
      </w:rPr>
    </w:lvl>
    <w:lvl w:ilvl="3">
      <w:start w:val="1"/>
      <w:numFmt w:val="bullet"/>
      <w:lvlText w:val="•"/>
      <w:lvlJc w:val="left"/>
      <w:pPr>
        <w:ind w:left="2892" w:hanging="1222"/>
      </w:pPr>
      <w:rPr>
        <w:rFonts w:hint="default"/>
      </w:rPr>
    </w:lvl>
    <w:lvl w:ilvl="4">
      <w:start w:val="1"/>
      <w:numFmt w:val="bullet"/>
      <w:lvlText w:val="•"/>
      <w:lvlJc w:val="left"/>
      <w:pPr>
        <w:ind w:left="3816" w:hanging="1222"/>
      </w:pPr>
      <w:rPr>
        <w:rFonts w:hint="default"/>
      </w:rPr>
    </w:lvl>
    <w:lvl w:ilvl="5">
      <w:start w:val="1"/>
      <w:numFmt w:val="bullet"/>
      <w:lvlText w:val="•"/>
      <w:lvlJc w:val="left"/>
      <w:pPr>
        <w:ind w:left="4740" w:hanging="1222"/>
      </w:pPr>
      <w:rPr>
        <w:rFonts w:hint="default"/>
      </w:rPr>
    </w:lvl>
    <w:lvl w:ilvl="6">
      <w:start w:val="1"/>
      <w:numFmt w:val="bullet"/>
      <w:lvlText w:val="•"/>
      <w:lvlJc w:val="left"/>
      <w:pPr>
        <w:ind w:left="5664" w:hanging="1222"/>
      </w:pPr>
      <w:rPr>
        <w:rFonts w:hint="default"/>
      </w:rPr>
    </w:lvl>
    <w:lvl w:ilvl="7">
      <w:start w:val="1"/>
      <w:numFmt w:val="bullet"/>
      <w:lvlText w:val="•"/>
      <w:lvlJc w:val="left"/>
      <w:pPr>
        <w:ind w:left="6588" w:hanging="1222"/>
      </w:pPr>
      <w:rPr>
        <w:rFonts w:hint="default"/>
      </w:rPr>
    </w:lvl>
    <w:lvl w:ilvl="8">
      <w:start w:val="1"/>
      <w:numFmt w:val="bullet"/>
      <w:lvlText w:val="•"/>
      <w:lvlJc w:val="left"/>
      <w:pPr>
        <w:ind w:left="7512" w:hanging="1222"/>
      </w:pPr>
      <w:rPr>
        <w:rFonts w:hint="default"/>
      </w:rPr>
    </w:lvl>
  </w:abstractNum>
  <w:abstractNum w:abstractNumId="8">
    <w:multiLevelType w:val="hybridMultilevel"/>
    <w:lvl w:ilvl="0">
      <w:start w:val="1"/>
      <w:numFmt w:val="upperRoman"/>
      <w:lvlText w:val="%1."/>
      <w:lvlJc w:val="left"/>
      <w:pPr>
        <w:ind w:left="302" w:hanging="201"/>
        <w:jc w:val="left"/>
      </w:pPr>
      <w:rPr>
        <w:rFonts w:hint="default" w:ascii="Arial" w:hAnsi="Arial" w:eastAsia="Arial" w:cs="Arial"/>
        <w:w w:val="100"/>
        <w:sz w:val="24"/>
        <w:szCs w:val="24"/>
      </w:rPr>
    </w:lvl>
    <w:lvl w:ilvl="1">
      <w:start w:val="1"/>
      <w:numFmt w:val="decimal"/>
      <w:lvlText w:val="%2."/>
      <w:lvlJc w:val="left"/>
      <w:pPr>
        <w:ind w:left="370" w:hanging="269"/>
        <w:jc w:val="left"/>
      </w:pPr>
      <w:rPr>
        <w:rFonts w:hint="default" w:ascii="Arial" w:hAnsi="Arial" w:eastAsia="Arial" w:cs="Arial"/>
        <w:w w:val="99"/>
        <w:sz w:val="24"/>
        <w:szCs w:val="24"/>
      </w:rPr>
    </w:lvl>
    <w:lvl w:ilvl="2">
      <w:start w:val="1"/>
      <w:numFmt w:val="bullet"/>
      <w:lvlText w:val="•"/>
      <w:lvlJc w:val="left"/>
      <w:pPr>
        <w:ind w:left="1375" w:hanging="269"/>
      </w:pPr>
      <w:rPr>
        <w:rFonts w:hint="default"/>
      </w:rPr>
    </w:lvl>
    <w:lvl w:ilvl="3">
      <w:start w:val="1"/>
      <w:numFmt w:val="bullet"/>
      <w:lvlText w:val="•"/>
      <w:lvlJc w:val="left"/>
      <w:pPr>
        <w:ind w:left="2371" w:hanging="269"/>
      </w:pPr>
      <w:rPr>
        <w:rFonts w:hint="default"/>
      </w:rPr>
    </w:lvl>
    <w:lvl w:ilvl="4">
      <w:start w:val="1"/>
      <w:numFmt w:val="bullet"/>
      <w:lvlText w:val="•"/>
      <w:lvlJc w:val="left"/>
      <w:pPr>
        <w:ind w:left="3366" w:hanging="269"/>
      </w:pPr>
      <w:rPr>
        <w:rFonts w:hint="default"/>
      </w:rPr>
    </w:lvl>
    <w:lvl w:ilvl="5">
      <w:start w:val="1"/>
      <w:numFmt w:val="bullet"/>
      <w:lvlText w:val="•"/>
      <w:lvlJc w:val="left"/>
      <w:pPr>
        <w:ind w:left="4362" w:hanging="269"/>
      </w:pPr>
      <w:rPr>
        <w:rFonts w:hint="default"/>
      </w:rPr>
    </w:lvl>
    <w:lvl w:ilvl="6">
      <w:start w:val="1"/>
      <w:numFmt w:val="bullet"/>
      <w:lvlText w:val="•"/>
      <w:lvlJc w:val="left"/>
      <w:pPr>
        <w:ind w:left="5357" w:hanging="269"/>
      </w:pPr>
      <w:rPr>
        <w:rFonts w:hint="default"/>
      </w:rPr>
    </w:lvl>
    <w:lvl w:ilvl="7">
      <w:start w:val="1"/>
      <w:numFmt w:val="bullet"/>
      <w:lvlText w:val="•"/>
      <w:lvlJc w:val="left"/>
      <w:pPr>
        <w:ind w:left="6353" w:hanging="269"/>
      </w:pPr>
      <w:rPr>
        <w:rFonts w:hint="default"/>
      </w:rPr>
    </w:lvl>
    <w:lvl w:ilvl="8">
      <w:start w:val="1"/>
      <w:numFmt w:val="bullet"/>
      <w:lvlText w:val="•"/>
      <w:lvlJc w:val="left"/>
      <w:pPr>
        <w:ind w:left="7348" w:hanging="269"/>
      </w:pPr>
      <w:rPr>
        <w:rFonts w:hint="default"/>
      </w:rPr>
    </w:lvl>
  </w:abstractNum>
  <w:abstractNum w:abstractNumId="7">
    <w:multiLevelType w:val="hybridMultilevel"/>
    <w:lvl w:ilvl="0">
      <w:start w:val="1"/>
      <w:numFmt w:val="lowerLetter"/>
      <w:lvlText w:val="%1)"/>
      <w:lvlJc w:val="left"/>
      <w:pPr>
        <w:ind w:left="102" w:hanging="319"/>
        <w:jc w:val="left"/>
      </w:pPr>
      <w:rPr>
        <w:rFonts w:hint="default" w:ascii="Arial" w:hAnsi="Arial" w:eastAsia="Arial" w:cs="Arial"/>
        <w:spacing w:val="-34"/>
        <w:w w:val="99"/>
        <w:sz w:val="24"/>
        <w:szCs w:val="24"/>
      </w:rPr>
    </w:lvl>
    <w:lvl w:ilvl="1">
      <w:start w:val="1"/>
      <w:numFmt w:val="bullet"/>
      <w:lvlText w:val="•"/>
      <w:lvlJc w:val="left"/>
      <w:pPr>
        <w:ind w:left="1024" w:hanging="319"/>
      </w:pPr>
      <w:rPr>
        <w:rFonts w:hint="default"/>
      </w:rPr>
    </w:lvl>
    <w:lvl w:ilvl="2">
      <w:start w:val="1"/>
      <w:numFmt w:val="bullet"/>
      <w:lvlText w:val="•"/>
      <w:lvlJc w:val="left"/>
      <w:pPr>
        <w:ind w:left="1948" w:hanging="319"/>
      </w:pPr>
      <w:rPr>
        <w:rFonts w:hint="default"/>
      </w:rPr>
    </w:lvl>
    <w:lvl w:ilvl="3">
      <w:start w:val="1"/>
      <w:numFmt w:val="bullet"/>
      <w:lvlText w:val="•"/>
      <w:lvlJc w:val="left"/>
      <w:pPr>
        <w:ind w:left="2872" w:hanging="319"/>
      </w:pPr>
      <w:rPr>
        <w:rFonts w:hint="default"/>
      </w:rPr>
    </w:lvl>
    <w:lvl w:ilvl="4">
      <w:start w:val="1"/>
      <w:numFmt w:val="bullet"/>
      <w:lvlText w:val="•"/>
      <w:lvlJc w:val="left"/>
      <w:pPr>
        <w:ind w:left="3796" w:hanging="319"/>
      </w:pPr>
      <w:rPr>
        <w:rFonts w:hint="default"/>
      </w:rPr>
    </w:lvl>
    <w:lvl w:ilvl="5">
      <w:start w:val="1"/>
      <w:numFmt w:val="bullet"/>
      <w:lvlText w:val="•"/>
      <w:lvlJc w:val="left"/>
      <w:pPr>
        <w:ind w:left="4720" w:hanging="319"/>
      </w:pPr>
      <w:rPr>
        <w:rFonts w:hint="default"/>
      </w:rPr>
    </w:lvl>
    <w:lvl w:ilvl="6">
      <w:start w:val="1"/>
      <w:numFmt w:val="bullet"/>
      <w:lvlText w:val="•"/>
      <w:lvlJc w:val="left"/>
      <w:pPr>
        <w:ind w:left="5644" w:hanging="319"/>
      </w:pPr>
      <w:rPr>
        <w:rFonts w:hint="default"/>
      </w:rPr>
    </w:lvl>
    <w:lvl w:ilvl="7">
      <w:start w:val="1"/>
      <w:numFmt w:val="bullet"/>
      <w:lvlText w:val="•"/>
      <w:lvlJc w:val="left"/>
      <w:pPr>
        <w:ind w:left="6568" w:hanging="319"/>
      </w:pPr>
      <w:rPr>
        <w:rFonts w:hint="default"/>
      </w:rPr>
    </w:lvl>
    <w:lvl w:ilvl="8">
      <w:start w:val="1"/>
      <w:numFmt w:val="bullet"/>
      <w:lvlText w:val="•"/>
      <w:lvlJc w:val="left"/>
      <w:pPr>
        <w:ind w:left="7492" w:hanging="319"/>
      </w:pPr>
      <w:rPr>
        <w:rFonts w:hint="default"/>
      </w:rPr>
    </w:lvl>
  </w:abstractNum>
  <w:abstractNum w:abstractNumId="6">
    <w:multiLevelType w:val="hybridMultilevel"/>
    <w:lvl w:ilvl="0">
      <w:start w:val="1"/>
      <w:numFmt w:val="lowerLetter"/>
      <w:lvlText w:val="%1)"/>
      <w:lvlJc w:val="left"/>
      <w:pPr>
        <w:ind w:left="102" w:hanging="362"/>
        <w:jc w:val="left"/>
      </w:pPr>
      <w:rPr>
        <w:rFonts w:hint="default" w:ascii="Arial" w:hAnsi="Arial" w:eastAsia="Arial" w:cs="Arial"/>
        <w:spacing w:val="-9"/>
        <w:w w:val="99"/>
        <w:sz w:val="24"/>
        <w:szCs w:val="24"/>
      </w:rPr>
    </w:lvl>
    <w:lvl w:ilvl="1">
      <w:start w:val="1"/>
      <w:numFmt w:val="bullet"/>
      <w:lvlText w:val="•"/>
      <w:lvlJc w:val="left"/>
      <w:pPr>
        <w:ind w:left="1024" w:hanging="362"/>
      </w:pPr>
      <w:rPr>
        <w:rFonts w:hint="default"/>
      </w:rPr>
    </w:lvl>
    <w:lvl w:ilvl="2">
      <w:start w:val="1"/>
      <w:numFmt w:val="bullet"/>
      <w:lvlText w:val="•"/>
      <w:lvlJc w:val="left"/>
      <w:pPr>
        <w:ind w:left="1948" w:hanging="362"/>
      </w:pPr>
      <w:rPr>
        <w:rFonts w:hint="default"/>
      </w:rPr>
    </w:lvl>
    <w:lvl w:ilvl="3">
      <w:start w:val="1"/>
      <w:numFmt w:val="bullet"/>
      <w:lvlText w:val="•"/>
      <w:lvlJc w:val="left"/>
      <w:pPr>
        <w:ind w:left="2872" w:hanging="362"/>
      </w:pPr>
      <w:rPr>
        <w:rFonts w:hint="default"/>
      </w:rPr>
    </w:lvl>
    <w:lvl w:ilvl="4">
      <w:start w:val="1"/>
      <w:numFmt w:val="bullet"/>
      <w:lvlText w:val="•"/>
      <w:lvlJc w:val="left"/>
      <w:pPr>
        <w:ind w:left="3796" w:hanging="362"/>
      </w:pPr>
      <w:rPr>
        <w:rFonts w:hint="default"/>
      </w:rPr>
    </w:lvl>
    <w:lvl w:ilvl="5">
      <w:start w:val="1"/>
      <w:numFmt w:val="bullet"/>
      <w:lvlText w:val="•"/>
      <w:lvlJc w:val="left"/>
      <w:pPr>
        <w:ind w:left="4720" w:hanging="362"/>
      </w:pPr>
      <w:rPr>
        <w:rFonts w:hint="default"/>
      </w:rPr>
    </w:lvl>
    <w:lvl w:ilvl="6">
      <w:start w:val="1"/>
      <w:numFmt w:val="bullet"/>
      <w:lvlText w:val="•"/>
      <w:lvlJc w:val="left"/>
      <w:pPr>
        <w:ind w:left="5644" w:hanging="362"/>
      </w:pPr>
      <w:rPr>
        <w:rFonts w:hint="default"/>
      </w:rPr>
    </w:lvl>
    <w:lvl w:ilvl="7">
      <w:start w:val="1"/>
      <w:numFmt w:val="bullet"/>
      <w:lvlText w:val="•"/>
      <w:lvlJc w:val="left"/>
      <w:pPr>
        <w:ind w:left="6568" w:hanging="362"/>
      </w:pPr>
      <w:rPr>
        <w:rFonts w:hint="default"/>
      </w:rPr>
    </w:lvl>
    <w:lvl w:ilvl="8">
      <w:start w:val="1"/>
      <w:numFmt w:val="bullet"/>
      <w:lvlText w:val="•"/>
      <w:lvlJc w:val="left"/>
      <w:pPr>
        <w:ind w:left="7492" w:hanging="362"/>
      </w:pPr>
      <w:rPr>
        <w:rFonts w:hint="default"/>
      </w:rPr>
    </w:lvl>
  </w:abstractNum>
  <w:abstractNum w:abstractNumId="5">
    <w:multiLevelType w:val="hybridMultilevel"/>
    <w:lvl w:ilvl="0">
      <w:start w:val="1"/>
      <w:numFmt w:val="lowerLetter"/>
      <w:lvlText w:val="%1)"/>
      <w:lvlJc w:val="left"/>
      <w:pPr>
        <w:ind w:left="102" w:hanging="326"/>
        <w:jc w:val="left"/>
      </w:pPr>
      <w:rPr>
        <w:rFonts w:hint="default" w:ascii="Arial" w:hAnsi="Arial" w:eastAsia="Arial" w:cs="Arial"/>
        <w:spacing w:val="-34"/>
        <w:w w:val="99"/>
        <w:sz w:val="24"/>
        <w:szCs w:val="24"/>
      </w:rPr>
    </w:lvl>
    <w:lvl w:ilvl="1">
      <w:start w:val="1"/>
      <w:numFmt w:val="bullet"/>
      <w:lvlText w:val="•"/>
      <w:lvlJc w:val="left"/>
      <w:pPr>
        <w:ind w:left="1024" w:hanging="326"/>
      </w:pPr>
      <w:rPr>
        <w:rFonts w:hint="default"/>
      </w:rPr>
    </w:lvl>
    <w:lvl w:ilvl="2">
      <w:start w:val="1"/>
      <w:numFmt w:val="bullet"/>
      <w:lvlText w:val="•"/>
      <w:lvlJc w:val="left"/>
      <w:pPr>
        <w:ind w:left="1948" w:hanging="326"/>
      </w:pPr>
      <w:rPr>
        <w:rFonts w:hint="default"/>
      </w:rPr>
    </w:lvl>
    <w:lvl w:ilvl="3">
      <w:start w:val="1"/>
      <w:numFmt w:val="bullet"/>
      <w:lvlText w:val="•"/>
      <w:lvlJc w:val="left"/>
      <w:pPr>
        <w:ind w:left="2872" w:hanging="326"/>
      </w:pPr>
      <w:rPr>
        <w:rFonts w:hint="default"/>
      </w:rPr>
    </w:lvl>
    <w:lvl w:ilvl="4">
      <w:start w:val="1"/>
      <w:numFmt w:val="bullet"/>
      <w:lvlText w:val="•"/>
      <w:lvlJc w:val="left"/>
      <w:pPr>
        <w:ind w:left="3796" w:hanging="326"/>
      </w:pPr>
      <w:rPr>
        <w:rFonts w:hint="default"/>
      </w:rPr>
    </w:lvl>
    <w:lvl w:ilvl="5">
      <w:start w:val="1"/>
      <w:numFmt w:val="bullet"/>
      <w:lvlText w:val="•"/>
      <w:lvlJc w:val="left"/>
      <w:pPr>
        <w:ind w:left="4720" w:hanging="326"/>
      </w:pPr>
      <w:rPr>
        <w:rFonts w:hint="default"/>
      </w:rPr>
    </w:lvl>
    <w:lvl w:ilvl="6">
      <w:start w:val="1"/>
      <w:numFmt w:val="bullet"/>
      <w:lvlText w:val="•"/>
      <w:lvlJc w:val="left"/>
      <w:pPr>
        <w:ind w:left="5644" w:hanging="326"/>
      </w:pPr>
      <w:rPr>
        <w:rFonts w:hint="default"/>
      </w:rPr>
    </w:lvl>
    <w:lvl w:ilvl="7">
      <w:start w:val="1"/>
      <w:numFmt w:val="bullet"/>
      <w:lvlText w:val="•"/>
      <w:lvlJc w:val="left"/>
      <w:pPr>
        <w:ind w:left="6568" w:hanging="326"/>
      </w:pPr>
      <w:rPr>
        <w:rFonts w:hint="default"/>
      </w:rPr>
    </w:lvl>
    <w:lvl w:ilvl="8">
      <w:start w:val="1"/>
      <w:numFmt w:val="bullet"/>
      <w:lvlText w:val="•"/>
      <w:lvlJc w:val="left"/>
      <w:pPr>
        <w:ind w:left="7492" w:hanging="326"/>
      </w:pPr>
      <w:rPr>
        <w:rFonts w:hint="default"/>
      </w:rPr>
    </w:lvl>
  </w:abstractNum>
  <w:abstractNum w:abstractNumId="4">
    <w:multiLevelType w:val="hybridMultilevel"/>
    <w:lvl w:ilvl="0">
      <w:start w:val="1"/>
      <w:numFmt w:val="decimal"/>
      <w:lvlText w:val="%1."/>
      <w:lvlJc w:val="left"/>
      <w:pPr>
        <w:ind w:left="102" w:hanging="252"/>
        <w:jc w:val="left"/>
      </w:pPr>
      <w:rPr>
        <w:rFonts w:hint="default" w:ascii="Arial" w:hAnsi="Arial" w:eastAsia="Arial" w:cs="Arial"/>
        <w:w w:val="100"/>
        <w:sz w:val="24"/>
        <w:szCs w:val="24"/>
      </w:rPr>
    </w:lvl>
    <w:lvl w:ilvl="1">
      <w:start w:val="1"/>
      <w:numFmt w:val="bullet"/>
      <w:lvlText w:val="•"/>
      <w:lvlJc w:val="left"/>
      <w:pPr>
        <w:ind w:left="1024" w:hanging="252"/>
      </w:pPr>
      <w:rPr>
        <w:rFonts w:hint="default"/>
      </w:rPr>
    </w:lvl>
    <w:lvl w:ilvl="2">
      <w:start w:val="1"/>
      <w:numFmt w:val="bullet"/>
      <w:lvlText w:val="•"/>
      <w:lvlJc w:val="left"/>
      <w:pPr>
        <w:ind w:left="1948" w:hanging="252"/>
      </w:pPr>
      <w:rPr>
        <w:rFonts w:hint="default"/>
      </w:rPr>
    </w:lvl>
    <w:lvl w:ilvl="3">
      <w:start w:val="1"/>
      <w:numFmt w:val="bullet"/>
      <w:lvlText w:val="•"/>
      <w:lvlJc w:val="left"/>
      <w:pPr>
        <w:ind w:left="2872" w:hanging="252"/>
      </w:pPr>
      <w:rPr>
        <w:rFonts w:hint="default"/>
      </w:rPr>
    </w:lvl>
    <w:lvl w:ilvl="4">
      <w:start w:val="1"/>
      <w:numFmt w:val="bullet"/>
      <w:lvlText w:val="•"/>
      <w:lvlJc w:val="left"/>
      <w:pPr>
        <w:ind w:left="3796" w:hanging="252"/>
      </w:pPr>
      <w:rPr>
        <w:rFonts w:hint="default"/>
      </w:rPr>
    </w:lvl>
    <w:lvl w:ilvl="5">
      <w:start w:val="1"/>
      <w:numFmt w:val="bullet"/>
      <w:lvlText w:val="•"/>
      <w:lvlJc w:val="left"/>
      <w:pPr>
        <w:ind w:left="4720" w:hanging="252"/>
      </w:pPr>
      <w:rPr>
        <w:rFonts w:hint="default"/>
      </w:rPr>
    </w:lvl>
    <w:lvl w:ilvl="6">
      <w:start w:val="1"/>
      <w:numFmt w:val="bullet"/>
      <w:lvlText w:val="•"/>
      <w:lvlJc w:val="left"/>
      <w:pPr>
        <w:ind w:left="5644" w:hanging="252"/>
      </w:pPr>
      <w:rPr>
        <w:rFonts w:hint="default"/>
      </w:rPr>
    </w:lvl>
    <w:lvl w:ilvl="7">
      <w:start w:val="1"/>
      <w:numFmt w:val="bullet"/>
      <w:lvlText w:val="•"/>
      <w:lvlJc w:val="left"/>
      <w:pPr>
        <w:ind w:left="6568" w:hanging="252"/>
      </w:pPr>
      <w:rPr>
        <w:rFonts w:hint="default"/>
      </w:rPr>
    </w:lvl>
    <w:lvl w:ilvl="8">
      <w:start w:val="1"/>
      <w:numFmt w:val="bullet"/>
      <w:lvlText w:val="•"/>
      <w:lvlJc w:val="left"/>
      <w:pPr>
        <w:ind w:left="7492" w:hanging="252"/>
      </w:pPr>
      <w:rPr>
        <w:rFonts w:hint="default"/>
      </w:rPr>
    </w:lvl>
  </w:abstractNum>
  <w:abstractNum w:abstractNumId="3">
    <w:multiLevelType w:val="hybridMultilevel"/>
    <w:lvl w:ilvl="0">
      <w:start w:val="6"/>
      <w:numFmt w:val="decimal"/>
      <w:lvlText w:val="%1)"/>
      <w:lvlJc w:val="left"/>
      <w:pPr>
        <w:ind w:left="102" w:hanging="303"/>
        <w:jc w:val="left"/>
      </w:pPr>
      <w:rPr>
        <w:rFonts w:hint="default" w:ascii="Arial" w:hAnsi="Arial" w:eastAsia="Arial" w:cs="Arial"/>
        <w:color w:val="30469E"/>
        <w:w w:val="99"/>
        <w:sz w:val="26"/>
        <w:szCs w:val="26"/>
      </w:rPr>
    </w:lvl>
    <w:lvl w:ilvl="1">
      <w:start w:val="1"/>
      <w:numFmt w:val="decimal"/>
      <w:lvlText w:val="%2."/>
      <w:lvlJc w:val="left"/>
      <w:pPr>
        <w:ind w:left="822" w:hanging="360"/>
        <w:jc w:val="left"/>
      </w:pPr>
      <w:rPr>
        <w:rFonts w:hint="default" w:ascii="Arial" w:hAnsi="Arial" w:eastAsia="Arial" w:cs="Arial"/>
        <w:spacing w:val="-22"/>
        <w:w w:val="99"/>
        <w:sz w:val="24"/>
        <w:szCs w:val="24"/>
      </w:rPr>
    </w:lvl>
    <w:lvl w:ilvl="2">
      <w:start w:val="1"/>
      <w:numFmt w:val="bullet"/>
      <w:lvlText w:val="•"/>
      <w:lvlJc w:val="left"/>
      <w:pPr>
        <w:ind w:left="1766" w:hanging="360"/>
      </w:pPr>
      <w:rPr>
        <w:rFonts w:hint="default"/>
      </w:rPr>
    </w:lvl>
    <w:lvl w:ilvl="3">
      <w:start w:val="1"/>
      <w:numFmt w:val="bullet"/>
      <w:lvlText w:val="•"/>
      <w:lvlJc w:val="left"/>
      <w:pPr>
        <w:ind w:left="2713"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606" w:hanging="360"/>
      </w:pPr>
      <w:rPr>
        <w:rFonts w:hint="default"/>
      </w:rPr>
    </w:lvl>
    <w:lvl w:ilvl="6">
      <w:start w:val="1"/>
      <w:numFmt w:val="bullet"/>
      <w:lvlText w:val="•"/>
      <w:lvlJc w:val="left"/>
      <w:pPr>
        <w:ind w:left="5553"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446" w:hanging="360"/>
      </w:pPr>
      <w:rPr>
        <w:rFonts w:hint="default"/>
      </w:rPr>
    </w:lvl>
  </w:abstractNum>
  <w:abstractNum w:abstractNumId="2">
    <w:multiLevelType w:val="hybridMultilevel"/>
    <w:lvl w:ilvl="0">
      <w:start w:val="1"/>
      <w:numFmt w:val="lowerLetter"/>
      <w:lvlText w:val="%1)"/>
      <w:lvlJc w:val="left"/>
      <w:pPr>
        <w:ind w:left="382" w:hanging="281"/>
        <w:jc w:val="left"/>
      </w:pPr>
      <w:rPr>
        <w:rFonts w:hint="default" w:ascii="Arial" w:hAnsi="Arial" w:eastAsia="Arial" w:cs="Arial"/>
        <w:color w:val="1F2E69"/>
        <w:spacing w:val="-3"/>
        <w:w w:val="99"/>
        <w:sz w:val="24"/>
        <w:szCs w:val="24"/>
      </w:rPr>
    </w:lvl>
    <w:lvl w:ilvl="1">
      <w:start w:val="1"/>
      <w:numFmt w:val="bullet"/>
      <w:lvlText w:val="•"/>
      <w:lvlJc w:val="left"/>
      <w:pPr>
        <w:ind w:left="1276" w:hanging="281"/>
      </w:pPr>
      <w:rPr>
        <w:rFonts w:hint="default"/>
      </w:rPr>
    </w:lvl>
    <w:lvl w:ilvl="2">
      <w:start w:val="1"/>
      <w:numFmt w:val="bullet"/>
      <w:lvlText w:val="•"/>
      <w:lvlJc w:val="left"/>
      <w:pPr>
        <w:ind w:left="2172" w:hanging="281"/>
      </w:pPr>
      <w:rPr>
        <w:rFonts w:hint="default"/>
      </w:rPr>
    </w:lvl>
    <w:lvl w:ilvl="3">
      <w:start w:val="1"/>
      <w:numFmt w:val="bullet"/>
      <w:lvlText w:val="•"/>
      <w:lvlJc w:val="left"/>
      <w:pPr>
        <w:ind w:left="3068" w:hanging="281"/>
      </w:pPr>
      <w:rPr>
        <w:rFonts w:hint="default"/>
      </w:rPr>
    </w:lvl>
    <w:lvl w:ilvl="4">
      <w:start w:val="1"/>
      <w:numFmt w:val="bullet"/>
      <w:lvlText w:val="•"/>
      <w:lvlJc w:val="left"/>
      <w:pPr>
        <w:ind w:left="3964" w:hanging="281"/>
      </w:pPr>
      <w:rPr>
        <w:rFonts w:hint="default"/>
      </w:rPr>
    </w:lvl>
    <w:lvl w:ilvl="5">
      <w:start w:val="1"/>
      <w:numFmt w:val="bullet"/>
      <w:lvlText w:val="•"/>
      <w:lvlJc w:val="left"/>
      <w:pPr>
        <w:ind w:left="4860" w:hanging="281"/>
      </w:pPr>
      <w:rPr>
        <w:rFonts w:hint="default"/>
      </w:rPr>
    </w:lvl>
    <w:lvl w:ilvl="6">
      <w:start w:val="1"/>
      <w:numFmt w:val="bullet"/>
      <w:lvlText w:val="•"/>
      <w:lvlJc w:val="left"/>
      <w:pPr>
        <w:ind w:left="5756" w:hanging="281"/>
      </w:pPr>
      <w:rPr>
        <w:rFonts w:hint="default"/>
      </w:rPr>
    </w:lvl>
    <w:lvl w:ilvl="7">
      <w:start w:val="1"/>
      <w:numFmt w:val="bullet"/>
      <w:lvlText w:val="•"/>
      <w:lvlJc w:val="left"/>
      <w:pPr>
        <w:ind w:left="6652" w:hanging="281"/>
      </w:pPr>
      <w:rPr>
        <w:rFonts w:hint="default"/>
      </w:rPr>
    </w:lvl>
    <w:lvl w:ilvl="8">
      <w:start w:val="1"/>
      <w:numFmt w:val="bullet"/>
      <w:lvlText w:val="•"/>
      <w:lvlJc w:val="left"/>
      <w:pPr>
        <w:ind w:left="7548" w:hanging="281"/>
      </w:pPr>
      <w:rPr>
        <w:rFonts w:hint="default"/>
      </w:rPr>
    </w:lvl>
  </w:abstractNum>
  <w:abstractNum w:abstractNumId="1">
    <w:multiLevelType w:val="hybridMultilevel"/>
    <w:lvl w:ilvl="0">
      <w:start w:val="6"/>
      <w:numFmt w:val="decimal"/>
      <w:lvlText w:val="%1)"/>
      <w:lvlJc w:val="left"/>
      <w:pPr>
        <w:ind w:left="581" w:hanging="259"/>
        <w:jc w:val="left"/>
      </w:pPr>
      <w:rPr>
        <w:rFonts w:hint="default" w:ascii="Arial" w:hAnsi="Arial" w:eastAsia="Arial" w:cs="Arial"/>
        <w:w w:val="100"/>
        <w:sz w:val="22"/>
        <w:szCs w:val="22"/>
      </w:rPr>
    </w:lvl>
    <w:lvl w:ilvl="1">
      <w:start w:val="1"/>
      <w:numFmt w:val="upperLetter"/>
      <w:lvlText w:val="%2)"/>
      <w:lvlJc w:val="left"/>
      <w:pPr>
        <w:ind w:left="822" w:hanging="360"/>
        <w:jc w:val="left"/>
      </w:pPr>
      <w:rPr>
        <w:rFonts w:hint="default" w:ascii="Arial" w:hAnsi="Arial" w:eastAsia="Arial" w:cs="Arial"/>
        <w:b/>
        <w:bCs/>
        <w:spacing w:val="-3"/>
        <w:w w:val="99"/>
        <w:sz w:val="24"/>
        <w:szCs w:val="24"/>
      </w:rPr>
    </w:lvl>
    <w:lvl w:ilvl="2">
      <w:start w:val="1"/>
      <w:numFmt w:val="bullet"/>
      <w:lvlText w:val="•"/>
      <w:lvlJc w:val="left"/>
      <w:pPr>
        <w:ind w:left="1764" w:hanging="360"/>
      </w:pPr>
      <w:rPr>
        <w:rFonts w:hint="default"/>
      </w:rPr>
    </w:lvl>
    <w:lvl w:ilvl="3">
      <w:start w:val="1"/>
      <w:numFmt w:val="bullet"/>
      <w:lvlText w:val="•"/>
      <w:lvlJc w:val="left"/>
      <w:pPr>
        <w:ind w:left="2708" w:hanging="360"/>
      </w:pPr>
      <w:rPr>
        <w:rFonts w:hint="default"/>
      </w:rPr>
    </w:lvl>
    <w:lvl w:ilvl="4">
      <w:start w:val="1"/>
      <w:numFmt w:val="bullet"/>
      <w:lvlText w:val="•"/>
      <w:lvlJc w:val="left"/>
      <w:pPr>
        <w:ind w:left="3653" w:hanging="360"/>
      </w:pPr>
      <w:rPr>
        <w:rFonts w:hint="default"/>
      </w:rPr>
    </w:lvl>
    <w:lvl w:ilvl="5">
      <w:start w:val="1"/>
      <w:numFmt w:val="bullet"/>
      <w:lvlText w:val="•"/>
      <w:lvlJc w:val="left"/>
      <w:pPr>
        <w:ind w:left="4597"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431" w:hanging="360"/>
      </w:pPr>
      <w:rPr>
        <w:rFonts w:hint="default"/>
      </w:rPr>
    </w:lvl>
  </w:abstractNum>
  <w:abstractNum w:abstractNumId="0">
    <w:multiLevelType w:val="hybridMultilevel"/>
    <w:lvl w:ilvl="0">
      <w:start w:val="1"/>
      <w:numFmt w:val="lowerLetter"/>
      <w:lvlText w:val="%1)"/>
      <w:lvlJc w:val="left"/>
      <w:pPr>
        <w:ind w:left="800" w:hanging="259"/>
        <w:jc w:val="left"/>
      </w:pPr>
      <w:rPr>
        <w:rFonts w:hint="default" w:ascii="Arial" w:hAnsi="Arial" w:eastAsia="Arial" w:cs="Arial"/>
        <w:w w:val="100"/>
        <w:sz w:val="22"/>
        <w:szCs w:val="22"/>
      </w:rPr>
    </w:lvl>
    <w:lvl w:ilvl="1">
      <w:start w:val="1"/>
      <w:numFmt w:val="bullet"/>
      <w:lvlText w:val="•"/>
      <w:lvlJc w:val="left"/>
      <w:pPr>
        <w:ind w:left="1652" w:hanging="259"/>
      </w:pPr>
      <w:rPr>
        <w:rFonts w:hint="default"/>
      </w:rPr>
    </w:lvl>
    <w:lvl w:ilvl="2">
      <w:start w:val="1"/>
      <w:numFmt w:val="bullet"/>
      <w:lvlText w:val="•"/>
      <w:lvlJc w:val="left"/>
      <w:pPr>
        <w:ind w:left="2504" w:hanging="259"/>
      </w:pPr>
      <w:rPr>
        <w:rFonts w:hint="default"/>
      </w:rPr>
    </w:lvl>
    <w:lvl w:ilvl="3">
      <w:start w:val="1"/>
      <w:numFmt w:val="bullet"/>
      <w:lvlText w:val="•"/>
      <w:lvlJc w:val="left"/>
      <w:pPr>
        <w:ind w:left="3356" w:hanging="259"/>
      </w:pPr>
      <w:rPr>
        <w:rFonts w:hint="default"/>
      </w:rPr>
    </w:lvl>
    <w:lvl w:ilvl="4">
      <w:start w:val="1"/>
      <w:numFmt w:val="bullet"/>
      <w:lvlText w:val="•"/>
      <w:lvlJc w:val="left"/>
      <w:pPr>
        <w:ind w:left="4208" w:hanging="259"/>
      </w:pPr>
      <w:rPr>
        <w:rFonts w:hint="default"/>
      </w:rPr>
    </w:lvl>
    <w:lvl w:ilvl="5">
      <w:start w:val="1"/>
      <w:numFmt w:val="bullet"/>
      <w:lvlText w:val="•"/>
      <w:lvlJc w:val="left"/>
      <w:pPr>
        <w:ind w:left="5060" w:hanging="259"/>
      </w:pPr>
      <w:rPr>
        <w:rFonts w:hint="default"/>
      </w:rPr>
    </w:lvl>
    <w:lvl w:ilvl="6">
      <w:start w:val="1"/>
      <w:numFmt w:val="bullet"/>
      <w:lvlText w:val="•"/>
      <w:lvlJc w:val="left"/>
      <w:pPr>
        <w:ind w:left="5912" w:hanging="259"/>
      </w:pPr>
      <w:rPr>
        <w:rFonts w:hint="default"/>
      </w:rPr>
    </w:lvl>
    <w:lvl w:ilvl="7">
      <w:start w:val="1"/>
      <w:numFmt w:val="bullet"/>
      <w:lvlText w:val="•"/>
      <w:lvlJc w:val="left"/>
      <w:pPr>
        <w:ind w:left="6764" w:hanging="259"/>
      </w:pPr>
      <w:rPr>
        <w:rFonts w:hint="default"/>
      </w:rPr>
    </w:lvl>
    <w:lvl w:ilvl="8">
      <w:start w:val="1"/>
      <w:numFmt w:val="bullet"/>
      <w:lvlText w:val="•"/>
      <w:lvlJc w:val="left"/>
      <w:pPr>
        <w:ind w:left="7616" w:hanging="259"/>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5"/>
      <w:ind w:left="102"/>
    </w:pPr>
    <w:rPr>
      <w:rFonts w:ascii="Arial" w:hAnsi="Arial" w:eastAsia="Arial" w:cs="Arial"/>
      <w:sz w:val="22"/>
      <w:szCs w:val="22"/>
    </w:rPr>
  </w:style>
  <w:style w:styleId="TOC2" w:type="paragraph">
    <w:name w:val="TOC 2"/>
    <w:basedOn w:val="Normal"/>
    <w:uiPriority w:val="1"/>
    <w:qFormat/>
    <w:pPr>
      <w:spacing w:before="118"/>
      <w:ind w:left="322"/>
    </w:pPr>
    <w:rPr>
      <w:rFonts w:ascii="Arial" w:hAnsi="Arial" w:eastAsia="Arial" w:cs="Arial"/>
      <w:sz w:val="22"/>
      <w:szCs w:val="22"/>
    </w:rPr>
  </w:style>
  <w:style w:styleId="TOC3" w:type="paragraph">
    <w:name w:val="TOC 3"/>
    <w:basedOn w:val="Normal"/>
    <w:uiPriority w:val="1"/>
    <w:qFormat/>
    <w:pPr>
      <w:spacing w:before="115"/>
      <w:ind w:left="800" w:hanging="259"/>
    </w:pPr>
    <w:rPr>
      <w:rFonts w:ascii="Arial" w:hAnsi="Arial" w:eastAsia="Arial" w:cs="Arial"/>
      <w:sz w:val="22"/>
      <w:szCs w:val="22"/>
    </w:rPr>
  </w:style>
  <w:style w:styleId="BodyText" w:type="paragraph">
    <w:name w:val="Body Text"/>
    <w:basedOn w:val="Normal"/>
    <w:uiPriority w:val="1"/>
    <w:qFormat/>
    <w:pPr>
      <w:ind w:left="102"/>
      <w:jc w:val="both"/>
    </w:pPr>
    <w:rPr>
      <w:rFonts w:ascii="Arial" w:hAnsi="Arial" w:eastAsia="Arial" w:cs="Arial"/>
      <w:sz w:val="24"/>
      <w:szCs w:val="24"/>
    </w:rPr>
  </w:style>
  <w:style w:styleId="Heading1" w:type="paragraph">
    <w:name w:val="Heading 1"/>
    <w:basedOn w:val="Normal"/>
    <w:uiPriority w:val="1"/>
    <w:qFormat/>
    <w:pPr>
      <w:spacing w:before="31"/>
      <w:ind w:left="683" w:right="701"/>
      <w:jc w:val="center"/>
      <w:outlineLvl w:val="1"/>
    </w:pPr>
    <w:rPr>
      <w:rFonts w:ascii="Arial" w:hAnsi="Arial" w:eastAsia="Arial" w:cs="Arial"/>
      <w:sz w:val="32"/>
      <w:szCs w:val="32"/>
    </w:rPr>
  </w:style>
  <w:style w:styleId="Heading2" w:type="paragraph">
    <w:name w:val="Heading 2"/>
    <w:basedOn w:val="Normal"/>
    <w:uiPriority w:val="1"/>
    <w:qFormat/>
    <w:pPr>
      <w:ind w:left="102"/>
      <w:jc w:val="both"/>
      <w:outlineLvl w:val="2"/>
    </w:pPr>
    <w:rPr>
      <w:rFonts w:ascii="Arial" w:hAnsi="Arial" w:eastAsia="Arial" w:cs="Arial"/>
      <w:sz w:val="26"/>
      <w:szCs w:val="26"/>
    </w:rPr>
  </w:style>
  <w:style w:styleId="ListParagraph" w:type="paragraph">
    <w:name w:val="List Paragraph"/>
    <w:basedOn w:val="Normal"/>
    <w:uiPriority w:val="1"/>
    <w:qFormat/>
    <w:pPr>
      <w:ind w:left="102"/>
      <w:jc w:val="both"/>
    </w:pPr>
    <w:rPr>
      <w:rFonts w:ascii="Arial" w:hAnsi="Arial" w:eastAsia="Arial" w:cs="Arial"/>
    </w:rPr>
  </w:style>
  <w:style w:styleId="TableParagraph" w:type="paragraph">
    <w:name w:val="Table Paragraph"/>
    <w:basedOn w:val="Normal"/>
    <w:uiPriority w:val="1"/>
    <w:qFormat/>
    <w:pPr>
      <w:ind w:left="297" w:hanging="33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hyperlink" Target="http://www5.diputados.gob.mx/var/ezwebin_site/storage/images/centros-de-estudio/cedip/publicaciones/serie-roja/01-1-2-3/92518-1-esl-ES/01-1-2-3_large.png" TargetMode="External"/><Relationship Id="rId9" Type="http://schemas.openxmlformats.org/officeDocument/2006/relationships/hyperlink" Target="http://biblio.juridicas.unam.mx/libros/1/7/15.pdf" TargetMode="External"/><Relationship Id="rId10" Type="http://schemas.openxmlformats.org/officeDocument/2006/relationships/hyperlink" Target="http://www.razonypalabra.org.mx/anteriores/n24/24_jesteino.html#ca" TargetMode="External"/><Relationship Id="rId11" Type="http://schemas.openxmlformats.org/officeDocument/2006/relationships/hyperlink" Target="http://www.razonypalabra.org.mx/anteriores/n24/24_jesteino.html" TargetMode="External"/><Relationship Id="rId12" Type="http://schemas.openxmlformats.org/officeDocument/2006/relationships/hyperlink" Target="http://www.razonypalabra.org.mx/anteriores/n23/23_jesteinou.html" TargetMode="External"/><Relationship Id="rId13" Type="http://schemas.openxmlformats.org/officeDocument/2006/relationships/hyperlink" Target="http://www.posgradoeinvestigacion.uadec.mx/CienciaCierta/CC32/1.html" TargetMode="External"/><Relationship Id="rId14" Type="http://schemas.openxmlformats.org/officeDocument/2006/relationships/hyperlink" Target="http://rendiciondecuentas.org.mx/canal-del-congreso-cobertura-nacional-acceso-equitativo/" TargetMode="External"/><Relationship Id="rId15" Type="http://schemas.openxmlformats.org/officeDocument/2006/relationships/hyperlink" Target="http://www.ietd.org.mx/medios-publicos-esenciales-en-una-sociedad-democratica/" TargetMode="External"/><Relationship Id="rId16" Type="http://schemas.openxmlformats.org/officeDocument/2006/relationships/hyperlink" Target="http://observacom.org/the-reach-and-limitations-of-mexicos-public-broadcasting-system/" TargetMode="Externa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hyperlink" Target="http://www.spr.gob.mx/" TargetMode="External"/><Relationship Id="rId20" Type="http://schemas.openxmlformats.org/officeDocument/2006/relationships/image" Target="media/image3.jpeg"/><Relationship Id="rId21" Type="http://schemas.openxmlformats.org/officeDocument/2006/relationships/hyperlink" Target="http://www.uruguaypiensa.org.uy/andocasociado.aspx?303%2C812" TargetMode="External"/><Relationship Id="rId22" Type="http://schemas.openxmlformats.org/officeDocument/2006/relationships/hyperlink" Target="http://repositorio.unb.br/browse?type=author&amp;amp;value=Queiroz%2C%2BDulce" TargetMode="External"/><Relationship Id="rId23" Type="http://schemas.openxmlformats.org/officeDocument/2006/relationships/hyperlink" Target="http://www.revparl.ca/english/issue.asp?art=630&amp;amp;param=114" TargetMode="External"/><Relationship Id="rId24" Type="http://schemas.openxmlformats.org/officeDocument/2006/relationships/hyperlink" Target="http://www.redalyc.org/articulo.oa?id=426439539005" TargetMode="External"/><Relationship Id="rId25" Type="http://schemas.openxmlformats.org/officeDocument/2006/relationships/hyperlink" Target="http://www.tm.org.mx/diagnostico-de-parlamento-abierto-en-mexico/" TargetMode="External"/><Relationship Id="rId26" Type="http://schemas.openxmlformats.org/officeDocument/2006/relationships/hyperlink" Target="http://info.juridicas.unam.mx/publica/rev/boletin/cont/95/art/art2.htm" TargetMode="External"/><Relationship Id="rId27" Type="http://schemas.openxmlformats.org/officeDocument/2006/relationships/hyperlink" Target="http://www.etcetera.com.mx/articulo/las_facturas_del_canal_del_congreso/3376/" TargetMode="External"/><Relationship Id="rId28" Type="http://schemas.openxmlformats.org/officeDocument/2006/relationships/hyperlink" Target="http://www.cidac.org/esp/cont/Semana_Politica/Los_retos_del_gobierno_y_el_parlamento_abiertos_en_M_xico.php" TargetMode="External"/><Relationship Id="rId29" Type="http://schemas.openxmlformats.org/officeDocument/2006/relationships/hyperlink" Target="http://www.redalyc.org/articulo.oa?id=16801017" TargetMode="External"/><Relationship Id="rId30" Type="http://schemas.openxmlformats.org/officeDocument/2006/relationships/hyperlink" Target="http://www.redalyc.org/articulo.oa?id=16823120009" TargetMode="External"/><Relationship Id="rId31" Type="http://schemas.openxmlformats.org/officeDocument/2006/relationships/hyperlink" Target="http://www.revparl.ca/english/issue.asp?param=114&amp;amp;art=629" TargetMode="External"/><Relationship Id="rId32" Type="http://schemas.openxmlformats.org/officeDocument/2006/relationships/hyperlink" Target="https://storify.com/fmb_org" TargetMode="External"/><Relationship Id="rId33" Type="http://schemas.openxmlformats.org/officeDocument/2006/relationships/hyperlink" Target="https://storify.com/fmb_org/television-parlamentaria-avances-y-modelos-en-el-m" TargetMode="External"/><Relationship Id="rId34" Type="http://schemas.openxmlformats.org/officeDocument/2006/relationships/hyperlink" Target="http://bordepolitico.com/HOME/2014/12/avances-de-la-implementacion-del-modelo-de-parlamento-abierto-en-el-senado-de-la-republica/" TargetMode="External"/><Relationship Id="rId35" Type="http://schemas.openxmlformats.org/officeDocument/2006/relationships/hyperlink" Target="http://148.206.107.15/biblioteca_digital/capitulos/36-1239gbz.pdf" TargetMode="External"/><Relationship Id="rId36" Type="http://schemas.openxmlformats.org/officeDocument/2006/relationships/hyperlink" Target="http://www.compolitica.org/home/wp-" TargetMode="External"/><Relationship Id="rId37" Type="http://schemas.openxmlformats.org/officeDocument/2006/relationships/hyperlink" Target="http://www.timeslive.co.za/politics/2015/05/28/Parliamentary-channel-could-be-" TargetMode="External"/><Relationship Id="rId38" Type="http://schemas.openxmlformats.org/officeDocument/2006/relationships/hyperlink" Target="http://www.parl.gc.ca/marleaumontpetit/DocumentViewer.aspx?Sec=Ch24&amp;amp;Seq=3&amp;amp;Language=E" TargetMode="External"/><Relationship Id="rId39" Type="http://schemas.openxmlformats.org/officeDocument/2006/relationships/hyperlink" Target="http://www.redalyc.org/articulo.oa?id=16801019" TargetMode="External"/><Relationship Id="rId40" Type="http://schemas.openxmlformats.org/officeDocument/2006/relationships/hyperlink" Target="http://www.etcetera.com.mx/articulo/Ocho-anos-del-Canal-del-" TargetMode="External"/><Relationship Id="rId41" Type="http://schemas.openxmlformats.org/officeDocument/2006/relationships/hyperlink" Target="http://www.scielo.org.mx/scielo.php?script=sci_arttext&amp;amp;pid=S0188-" TargetMode="External"/><Relationship Id="rId42" Type="http://schemas.openxmlformats.org/officeDocument/2006/relationships/hyperlink" Target="http://www.redalyc.org/articulo.oa?id=88538022011" TargetMode="External"/><Relationship Id="rId43" Type="http://schemas.openxmlformats.org/officeDocument/2006/relationships/hyperlink" Target="http://www.economist.com/node/21543172" TargetMode="External"/><Relationship Id="rId44" Type="http://schemas.openxmlformats.org/officeDocument/2006/relationships/hyperlink" Target="http://www.redalyc.org/articulo.oa?id=15825224" TargetMode="External"/><Relationship Id="rId45" Type="http://schemas.openxmlformats.org/officeDocument/2006/relationships/hyperlink" Target="http://www.etcetera.com.mx/articulo/retos_del_canal_del_congreso/24706/" TargetMode="External"/><Relationship Id="rId46" Type="http://schemas.openxmlformats.org/officeDocument/2006/relationships/hyperlink" Target="http://gaceta.diputados.gob.mx/Gaceta/57/1999/abr/990430.html#Ini990430Corral" TargetMode="External"/><Relationship Id="rId47" Type="http://schemas.openxmlformats.org/officeDocument/2006/relationships/hyperlink" Target="http://gaceta.diputados.gob.mx/Gaceta/63/2015/dic/20151209.html#Acuerdos" TargetMode="External"/><Relationship Id="rId48" Type="http://schemas.openxmlformats.org/officeDocument/2006/relationships/hyperlink" Target="http://www5.diputados.gob.mx/index.php/esl/content/download/18378/92519/file/MARCO_NORMATIVO.pdf" TargetMode="External"/><Relationship Id="rId49" Type="http://schemas.openxmlformats.org/officeDocument/2006/relationships/hyperlink" Target="http://gaceta.diputados.gob.mx/Gaceta/57/1998/ago/19980821.html#Acta0821RTC" TargetMode="External"/><Relationship Id="rId50" Type="http://schemas.openxmlformats.org/officeDocument/2006/relationships/hyperlink" Target="http://gaceta.diputados.gob.mx/Gaceta/57/1998/ene/19980130.html#Act0130CRTC" TargetMode="External"/><Relationship Id="rId51" Type="http://schemas.openxmlformats.org/officeDocument/2006/relationships/hyperlink" Target="http://www.senado.gob.mx/index.php?ver=sp&amp;amp;mn=2&amp;amp;sm=2&amp;amp;id=46592" TargetMode="External"/><Relationship Id="rId52" Type="http://schemas.openxmlformats.org/officeDocument/2006/relationships/hyperlink" Target="http://www.senado.gob.mx/sgsp/gaceta/63/1/2016-08-" TargetMode="External"/><Relationship Id="rId53" Type="http://schemas.openxmlformats.org/officeDocument/2006/relationships/hyperlink" Target="http://comunicacion.senado.gob.mx/index.php/informacion/boletines/29913-congreso-" TargetMode="External"/><Relationship Id="rId54" Type="http://schemas.openxmlformats.org/officeDocument/2006/relationships/hyperlink" Target="http://comunicacion.senado.gob.mx/index.php/informacion/versiones/30343-version-" TargetMode="External"/><Relationship Id="rId55" Type="http://schemas.openxmlformats.org/officeDocument/2006/relationships/hyperlink" Target="http://transparenciayparlamentoabierto.senado.gob.mx/" TargetMode="External"/><Relationship Id="rId56" Type="http://schemas.openxmlformats.org/officeDocument/2006/relationships/hyperlink" Target="http://www.senado.gob.mx/sgsp/gaceta/63/1/2015-" TargetMode="External"/><Relationship Id="rId57" Type="http://schemas.openxmlformats.org/officeDocument/2006/relationships/hyperlink" Target="http://www.youtube.com/watch?v=zlzalaXZDvQ" TargetMode="External"/><Relationship Id="rId58" Type="http://schemas.openxmlformats.org/officeDocument/2006/relationships/hyperlink" Target="http://cronica.diputados.gob.mx/" TargetMode="External"/><Relationship Id="rId59" Type="http://schemas.openxmlformats.org/officeDocument/2006/relationships/hyperlink" Target="http://gaceta.diputados.gob.mx/" TargetMode="External"/><Relationship Id="rId60" Type="http://schemas.openxmlformats.org/officeDocument/2006/relationships/hyperlink" Target="http://www.senado.gob.mx/index.php?ver=sp&amp;amp;mn=2&amp;amp;sm=10" TargetMode="External"/><Relationship Id="rId61" Type="http://schemas.openxmlformats.org/officeDocument/2006/relationships/hyperlink" Target="http://www.senado.gob.mx/index.php?watch=13" TargetMode="External"/><Relationship Id="rId62" Type="http://schemas.openxmlformats.org/officeDocument/2006/relationships/hyperlink" Target="http://www.etcetera.com.mx/articulo/Ocho-anos-del-Canal-del-Congreso/1984" TargetMode="External"/><Relationship Id="rId63" Type="http://schemas.openxmlformats.org/officeDocument/2006/relationships/hyperlink" Target="http://www.etcetera.com.mx/articulo/Canal-" TargetMode="External"/><Relationship Id="rId64" Type="http://schemas.openxmlformats.org/officeDocument/2006/relationships/hyperlink" Target="http://comunicacion.senado.gob.mx/index.php/informacion/versiones/30343-version-estenografica-de-" TargetMode="External"/><Relationship Id="rId65" Type="http://schemas.openxmlformats.org/officeDocument/2006/relationships/hyperlink" Target="http://www.timeslive.co.za/politics/2015/05/28/Parliamentary-channel-could-be-switched-off-if-MPs-are-" TargetMode="External"/><Relationship Id="rId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2017-05-26T21:23:29Z</dcterms:created>
  <dcterms:modified xsi:type="dcterms:W3CDTF">2017-05-26T21:23:29Z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