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Default Extension="png" ContentType="image/png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oter6.xml" ContentType="application/vnd.openxmlformats-officedocument.wordprocessingml.footer+xml"/>
  <Override PartName="/word/footer7.xml" ContentType="application/vnd.openxmlformats-officedocument.wordprocessingml.footer+xml"/>
  <Override PartName="/word/footer8.xml" ContentType="application/vnd.openxmlformats-officedocument.wordprocessingml.footer+xml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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pStyle w:val="BodyText"/>
        <w:spacing w:before="11"/>
        <w:ind w:left="0"/>
        <w:rPr>
          <w:sz w:val="25"/>
        </w:rPr>
      </w:pPr>
      <w:r>
        <w:rPr/>
        <w:pict>
          <v:group style="position:absolute;margin-left:0pt;margin-top:.000009pt;width:453.55pt;height:623.550pt;mso-position-horizontal-relative:page;mso-position-vertical-relative:page;z-index:-38176" coordorigin="0,0" coordsize="9071,12471">
            <v:shape style="position:absolute;left:0;top:0;width:9071;height:12470" type="#_x0000_t75" stroked="false">
              <v:imagedata r:id="rId5" o:title=""/>
            </v:shape>
            <v:shape style="position:absolute;left:723;top:1393;width:6374;height:2794" type="#_x0000_t75" stroked="false">
              <v:imagedata r:id="rId6" o:title=""/>
            </v:shape>
            <v:shape style="position:absolute;left:740;top:10092;width:2222;height:1766" type="#_x0000_t75" stroked="false">
              <v:imagedata r:id="rId7" o:title=""/>
            </v:shape>
            <v:shape style="position:absolute;left:1688;top:10261;width:276;height:210" type="#_x0000_t75" stroked="false">
              <v:imagedata r:id="rId8" o:title=""/>
            </v:shape>
            <v:shape style="position:absolute;left:1378;top:10398;width:941;height:976" type="#_x0000_t75" stroked="false">
              <v:imagedata r:id="rId9" o:title=""/>
            </v:shape>
            <v:shape style="position:absolute;left:1688;top:10261;width:276;height:210" type="#_x0000_t75" stroked="false">
              <v:imagedata r:id="rId10" o:title=""/>
            </v:shape>
            <v:shape style="position:absolute;left:1378;top:10398;width:941;height:976" type="#_x0000_t75" stroked="false">
              <v:imagedata r:id="rId11" o:title=""/>
            </v:shape>
            <v:shape style="position:absolute;left:1642;top:10540;width:469;height:103" type="#_x0000_t75" stroked="false">
              <v:imagedata r:id="rId12" o:title=""/>
            </v:shape>
            <v:shape style="position:absolute;left:1358;top:10586;width:971;height:957" type="#_x0000_t75" stroked="false">
              <v:imagedata r:id="rId13" o:title=""/>
            </v:shape>
            <v:shape style="position:absolute;left:2448;top:11432;width:104;height:111" coordorigin="2448,11432" coordsize="104,111" path="m2505,11432l2486,11434,2476,11437,2469,11443,2461,11449,2456,11458,2452,11467,2449,11476,2448,11485,2450,11505,2454,11515,2464,11530,2471,11535,2487,11542,2497,11543,2516,11541,2525,11537,2539,11526,2540,11525,2498,11525,2486,11519,2482,11515,2475,11503,2474,11494,2475,11477,2477,11469,2482,11462,2485,11457,2490,11453,2497,11452,2501,11451,2541,11451,2538,11446,2531,11441,2515,11433,2505,11432xm2541,11451l2501,11451,2507,11452,2511,11455,2516,11457,2519,11462,2522,11466,2526,11476,2527,11486,2525,11496,2524,11504,2521,11512,2515,11518,2509,11524,2498,11525,2540,11525,2544,11519,2551,11502,2552,11492,2551,11482,2551,11472,2548,11462,2541,11451xe" filled="true" fillcolor="#1b4695" stroked="false">
              <v:path arrowok="t"/>
              <v:fill type="solid"/>
            </v:shape>
            <v:shape style="position:absolute;left:910;top:11434;width:196;height:108" type="#_x0000_t75" stroked="false">
              <v:imagedata r:id="rId14" o:title=""/>
            </v:shape>
            <v:shape style="position:absolute;left:1128;top:11422;width:1663;height:274" type="#_x0000_t75" stroked="false">
              <v:imagedata r:id="rId15" o:title=""/>
            </v:shape>
            <w10:wrap type="none"/>
          </v:group>
        </w:pict>
      </w:r>
    </w:p>
    <w:p>
      <w:pPr>
        <w:spacing w:line="535" w:lineRule="exact" w:before="25"/>
        <w:ind w:left="101" w:right="1428" w:firstLine="0"/>
        <w:jc w:val="left"/>
        <w:rPr>
          <w:rFonts w:ascii="Calibri" w:hAnsi="Calibri"/>
          <w:b/>
          <w:i/>
          <w:sz w:val="53"/>
        </w:rPr>
      </w:pPr>
      <w:bookmarkStart w:name="portada" w:id="1"/>
      <w:bookmarkEnd w:id="1"/>
      <w:r>
        <w:rPr/>
      </w:r>
      <w:r>
        <w:rPr>
          <w:rFonts w:ascii="Calibri" w:hAnsi="Calibri"/>
          <w:b/>
          <w:i/>
          <w:color w:val="11568C"/>
          <w:w w:val="110"/>
          <w:sz w:val="53"/>
        </w:rPr>
        <w:t>Investigación en</w:t>
      </w:r>
    </w:p>
    <w:p>
      <w:pPr>
        <w:spacing w:line="196" w:lineRule="auto" w:before="35"/>
        <w:ind w:left="101" w:right="1428" w:hanging="1"/>
        <w:jc w:val="left"/>
        <w:rPr>
          <w:rFonts w:ascii="Calibri" w:hAnsi="Calibri"/>
          <w:b/>
          <w:i/>
          <w:sz w:val="53"/>
        </w:rPr>
      </w:pPr>
      <w:r>
        <w:rPr>
          <w:rFonts w:ascii="Calibri" w:hAnsi="Calibri"/>
          <w:b/>
          <w:i/>
          <w:color w:val="11568C"/>
          <w:w w:val="110"/>
          <w:sz w:val="86"/>
        </w:rPr>
        <w:t>Psicología</w:t>
      </w:r>
      <w:r>
        <w:rPr>
          <w:rFonts w:ascii="Calibri" w:hAnsi="Calibri"/>
          <w:b/>
          <w:i/>
          <w:color w:val="11568C"/>
          <w:spacing w:val="-103"/>
          <w:w w:val="110"/>
          <w:sz w:val="86"/>
        </w:rPr>
        <w:t> </w:t>
      </w:r>
      <w:r>
        <w:rPr>
          <w:rFonts w:ascii="Calibri" w:hAnsi="Calibri"/>
          <w:b/>
          <w:i/>
          <w:color w:val="11568C"/>
          <w:w w:val="110"/>
          <w:sz w:val="53"/>
        </w:rPr>
        <w:t>básica y </w:t>
      </w:r>
      <w:r>
        <w:rPr>
          <w:rFonts w:ascii="Calibri" w:hAnsi="Calibri"/>
          <w:b/>
          <w:i/>
          <w:color w:val="11568C"/>
          <w:w w:val="110"/>
          <w:sz w:val="53"/>
        </w:rPr>
        <w:t>aplicada:</w:t>
      </w:r>
    </w:p>
    <w:p>
      <w:pPr>
        <w:spacing w:line="607" w:lineRule="exact" w:before="0"/>
        <w:ind w:left="101" w:right="1428" w:firstLine="0"/>
        <w:jc w:val="left"/>
        <w:rPr>
          <w:rFonts w:ascii="Calibri"/>
          <w:b/>
          <w:i/>
          <w:sz w:val="53"/>
        </w:rPr>
      </w:pPr>
      <w:r>
        <w:rPr>
          <w:rFonts w:ascii="Calibri"/>
          <w:b/>
          <w:i/>
          <w:color w:val="F5833C"/>
          <w:spacing w:val="-3"/>
          <w:w w:val="105"/>
          <w:sz w:val="53"/>
        </w:rPr>
        <w:t>avances</w:t>
      </w:r>
      <w:r>
        <w:rPr>
          <w:rFonts w:ascii="Calibri"/>
          <w:b/>
          <w:i/>
          <w:color w:val="F5833C"/>
          <w:spacing w:val="-80"/>
          <w:w w:val="105"/>
          <w:sz w:val="53"/>
        </w:rPr>
        <w:t> </w:t>
      </w:r>
      <w:r>
        <w:rPr>
          <w:rFonts w:ascii="Calibri"/>
          <w:b/>
          <w:i/>
          <w:color w:val="F5833C"/>
          <w:w w:val="105"/>
          <w:sz w:val="53"/>
        </w:rPr>
        <w:t>y</w:t>
      </w:r>
      <w:r>
        <w:rPr>
          <w:rFonts w:ascii="Calibri"/>
          <w:b/>
          <w:i/>
          <w:color w:val="F5833C"/>
          <w:spacing w:val="-80"/>
          <w:w w:val="105"/>
          <w:sz w:val="53"/>
        </w:rPr>
        <w:t> </w:t>
      </w:r>
      <w:r>
        <w:rPr>
          <w:rFonts w:ascii="Calibri"/>
          <w:b/>
          <w:i/>
          <w:color w:val="F5833C"/>
          <w:w w:val="105"/>
          <w:sz w:val="53"/>
        </w:rPr>
        <w:t>perspectivas</w:t>
      </w:r>
    </w:p>
    <w:p>
      <w:pPr>
        <w:pStyle w:val="BodyText"/>
        <w:ind w:left="0"/>
        <w:rPr>
          <w:rFonts w:ascii="Calibri"/>
          <w:b/>
          <w:i/>
          <w:sz w:val="54"/>
        </w:rPr>
      </w:pPr>
    </w:p>
    <w:p>
      <w:pPr>
        <w:pStyle w:val="BodyText"/>
        <w:ind w:left="0"/>
        <w:rPr>
          <w:rFonts w:ascii="Calibri"/>
          <w:b/>
          <w:i/>
          <w:sz w:val="54"/>
        </w:rPr>
      </w:pPr>
    </w:p>
    <w:p>
      <w:pPr>
        <w:pStyle w:val="BodyText"/>
        <w:ind w:left="0"/>
        <w:rPr>
          <w:rFonts w:ascii="Calibri"/>
          <w:b/>
          <w:i/>
          <w:sz w:val="54"/>
        </w:rPr>
      </w:pPr>
    </w:p>
    <w:p>
      <w:pPr>
        <w:pStyle w:val="BodyText"/>
        <w:ind w:left="0"/>
        <w:rPr>
          <w:rFonts w:ascii="Calibri"/>
          <w:b/>
          <w:i/>
          <w:sz w:val="54"/>
        </w:rPr>
      </w:pPr>
    </w:p>
    <w:p>
      <w:pPr>
        <w:pStyle w:val="BodyText"/>
        <w:ind w:left="0"/>
        <w:rPr>
          <w:rFonts w:ascii="Calibri"/>
          <w:b/>
          <w:i/>
          <w:sz w:val="54"/>
        </w:rPr>
      </w:pPr>
    </w:p>
    <w:p>
      <w:pPr>
        <w:pStyle w:val="BodyText"/>
        <w:ind w:left="0"/>
        <w:rPr>
          <w:rFonts w:ascii="Calibri"/>
          <w:b/>
          <w:i/>
          <w:sz w:val="54"/>
        </w:rPr>
      </w:pPr>
    </w:p>
    <w:p>
      <w:pPr>
        <w:spacing w:line="288" w:lineRule="exact" w:before="404"/>
        <w:ind w:left="4622" w:right="116" w:hanging="50"/>
        <w:jc w:val="right"/>
        <w:rPr>
          <w:rFonts w:ascii="Calibri" w:hAnsi="Calibri"/>
          <w:b/>
          <w:i/>
          <w:sz w:val="24"/>
        </w:rPr>
      </w:pPr>
      <w:r>
        <w:rPr>
          <w:rFonts w:ascii="Calibri" w:hAnsi="Calibri"/>
          <w:i/>
          <w:color w:val="231F20"/>
          <w:sz w:val="24"/>
        </w:rPr>
        <w:t>María Antonia Padilla Vargas</w:t>
      </w:r>
      <w:r>
        <w:rPr>
          <w:rFonts w:ascii="Calibri" w:hAnsi="Calibri"/>
          <w:i/>
          <w:color w:val="231F20"/>
          <w:w w:val="100"/>
          <w:sz w:val="24"/>
        </w:rPr>
        <w:t> </w:t>
      </w:r>
      <w:r>
        <w:rPr>
          <w:rFonts w:ascii="Calibri" w:hAnsi="Calibri"/>
          <w:i/>
          <w:color w:val="231F20"/>
          <w:sz w:val="24"/>
        </w:rPr>
        <w:t>Sergio Galán Cuevas</w:t>
      </w:r>
      <w:r>
        <w:rPr>
          <w:rFonts w:ascii="Calibri" w:hAnsi="Calibri"/>
          <w:i/>
          <w:color w:val="231F20"/>
          <w:w w:val="99"/>
          <w:sz w:val="24"/>
        </w:rPr>
        <w:t> </w:t>
      </w:r>
      <w:r>
        <w:rPr>
          <w:rFonts w:ascii="Calibri" w:hAnsi="Calibri"/>
          <w:i/>
          <w:color w:val="231F20"/>
          <w:sz w:val="24"/>
        </w:rPr>
        <w:t>Everardo Camacho Gutiérrez</w:t>
      </w:r>
      <w:r>
        <w:rPr>
          <w:rFonts w:ascii="Calibri" w:hAnsi="Calibri"/>
          <w:i/>
          <w:color w:val="231F20"/>
          <w:w w:val="99"/>
          <w:sz w:val="24"/>
        </w:rPr>
        <w:t> </w:t>
      </w:r>
      <w:r>
        <w:rPr>
          <w:rFonts w:ascii="Calibri" w:hAnsi="Calibri"/>
          <w:i/>
          <w:color w:val="231F20"/>
          <w:sz w:val="24"/>
        </w:rPr>
        <w:t>Agustín Zárate Loyola</w:t>
      </w:r>
      <w:r>
        <w:rPr>
          <w:rFonts w:ascii="Calibri" w:hAnsi="Calibri"/>
          <w:i/>
          <w:color w:val="231F20"/>
          <w:w w:val="101"/>
          <w:sz w:val="24"/>
        </w:rPr>
        <w:t> </w:t>
      </w:r>
      <w:r>
        <w:rPr>
          <w:rFonts w:ascii="Calibri" w:hAnsi="Calibri"/>
          <w:b/>
          <w:i/>
          <w:color w:val="231F20"/>
          <w:sz w:val="24"/>
        </w:rPr>
        <w:t>Coordinadores</w:t>
      </w:r>
    </w:p>
    <w:p>
      <w:pPr>
        <w:spacing w:after="0" w:line="288" w:lineRule="exact"/>
        <w:jc w:val="right"/>
        <w:rPr>
          <w:rFonts w:ascii="Calibri" w:hAnsi="Calibri"/>
          <w:sz w:val="24"/>
        </w:rPr>
        <w:sectPr>
          <w:type w:val="continuous"/>
          <w:pgSz w:w="9080" w:h="12480"/>
          <w:pgMar w:top="1160" w:bottom="280" w:left="780" w:right="740"/>
        </w:sectPr>
      </w:pPr>
    </w:p>
    <w:p>
      <w:pPr>
        <w:pStyle w:val="BodyText"/>
        <w:spacing w:line="249" w:lineRule="auto" w:before="48"/>
      </w:pPr>
      <w:bookmarkStart w:name="ISBN" w:id="2"/>
      <w:bookmarkEnd w:id="2"/>
      <w:r>
        <w:rPr/>
      </w:r>
      <w:r>
        <w:rPr>
          <w:color w:val="231F20"/>
          <w:w w:val="110"/>
        </w:rPr>
        <w:t>La presente obra se editó con fondos del Plan Operativo Anual 2016 (POA) de la Facultad de Psicología de la Universidad Autónoma de San Luis Potosí.</w:t>
      </w:r>
    </w:p>
    <w:p>
      <w:pPr>
        <w:pStyle w:val="BodyText"/>
        <w:ind w:left="0"/>
      </w:pPr>
    </w:p>
    <w:p>
      <w:pPr>
        <w:pStyle w:val="BodyText"/>
        <w:ind w:left="0"/>
      </w:pPr>
    </w:p>
    <w:p>
      <w:pPr>
        <w:pStyle w:val="BodyText"/>
        <w:spacing w:before="1"/>
        <w:ind w:left="0"/>
        <w:rPr>
          <w:sz w:val="18"/>
        </w:rPr>
      </w:pPr>
    </w:p>
    <w:p>
      <w:pPr>
        <w:pStyle w:val="BodyText"/>
        <w:spacing w:before="1"/>
      </w:pPr>
      <w:r>
        <w:rPr>
          <w:color w:val="231F20"/>
          <w:w w:val="110"/>
        </w:rPr>
        <w:t>Contenido dictaminado por el siguiente comité científico:</w:t>
      </w:r>
    </w:p>
    <w:p>
      <w:pPr>
        <w:pStyle w:val="BodyText"/>
        <w:spacing w:before="8"/>
      </w:pPr>
      <w:r>
        <w:rPr>
          <w:color w:val="231F20"/>
          <w:w w:val="110"/>
        </w:rPr>
        <w:t>Dr. Agustín Zárate Loyola (Universidad Autónoma de San Luis Potosí)</w:t>
      </w:r>
    </w:p>
    <w:p>
      <w:pPr>
        <w:pStyle w:val="BodyText"/>
        <w:spacing w:line="249" w:lineRule="auto" w:before="8"/>
        <w:ind w:right="972"/>
      </w:pPr>
      <w:r>
        <w:rPr>
          <w:color w:val="231F20"/>
          <w:w w:val="110"/>
        </w:rPr>
        <w:t>Dr. Omar Sánchez-Armass Capello (Universidad Autónoma de San Luis Potosí) Dra. María Antonia Padilla Vargas (Universidad de Guadalajara)</w:t>
      </w:r>
    </w:p>
    <w:p>
      <w:pPr>
        <w:pStyle w:val="BodyText"/>
        <w:spacing w:line="249" w:lineRule="auto" w:before="1"/>
        <w:ind w:right="1705"/>
      </w:pPr>
      <w:r>
        <w:rPr>
          <w:color w:val="231F20"/>
          <w:w w:val="110"/>
        </w:rPr>
        <w:t>Dr. Sergio Galán Cuevas (Universidad Autónoma de San Luis Potosí) Dr. Leonardo Reynoso Erazo (UNAM)</w:t>
      </w:r>
    </w:p>
    <w:p>
      <w:pPr>
        <w:pStyle w:val="BodyText"/>
        <w:spacing w:line="249" w:lineRule="auto" w:before="1"/>
        <w:ind w:right="2303"/>
        <w:jc w:val="both"/>
      </w:pPr>
      <w:r>
        <w:rPr>
          <w:color w:val="231F20"/>
          <w:w w:val="110"/>
        </w:rPr>
        <w:t>Dr.</w:t>
      </w:r>
      <w:r>
        <w:rPr>
          <w:color w:val="231F20"/>
          <w:spacing w:val="-8"/>
          <w:w w:val="110"/>
        </w:rPr>
        <w:t> </w:t>
      </w:r>
      <w:r>
        <w:rPr>
          <w:color w:val="231F20"/>
          <w:w w:val="110"/>
        </w:rPr>
        <w:t>Mario</w:t>
      </w:r>
      <w:r>
        <w:rPr>
          <w:color w:val="231F20"/>
          <w:spacing w:val="-8"/>
          <w:w w:val="110"/>
        </w:rPr>
        <w:t> </w:t>
      </w:r>
      <w:r>
        <w:rPr>
          <w:color w:val="231F20"/>
          <w:w w:val="110"/>
        </w:rPr>
        <w:t>Amado</w:t>
      </w:r>
      <w:r>
        <w:rPr>
          <w:color w:val="231F20"/>
          <w:spacing w:val="-8"/>
          <w:w w:val="110"/>
        </w:rPr>
        <w:t> </w:t>
      </w:r>
      <w:r>
        <w:rPr>
          <w:color w:val="231F20"/>
          <w:w w:val="110"/>
        </w:rPr>
        <w:t>Serrano</w:t>
      </w:r>
      <w:r>
        <w:rPr>
          <w:color w:val="231F20"/>
          <w:spacing w:val="-8"/>
          <w:w w:val="110"/>
        </w:rPr>
        <w:t> </w:t>
      </w:r>
      <w:r>
        <w:rPr>
          <w:color w:val="231F20"/>
          <w:w w:val="110"/>
        </w:rPr>
        <w:t>Vargas</w:t>
      </w:r>
      <w:r>
        <w:rPr>
          <w:color w:val="231F20"/>
          <w:spacing w:val="-8"/>
          <w:w w:val="110"/>
        </w:rPr>
        <w:t> </w:t>
      </w:r>
      <w:r>
        <w:rPr>
          <w:color w:val="231F20"/>
          <w:w w:val="110"/>
        </w:rPr>
        <w:t>(Universidad</w:t>
      </w:r>
      <w:r>
        <w:rPr>
          <w:color w:val="231F20"/>
          <w:spacing w:val="-8"/>
          <w:w w:val="110"/>
        </w:rPr>
        <w:t> </w:t>
      </w:r>
      <w:r>
        <w:rPr>
          <w:color w:val="231F20"/>
          <w:w w:val="110"/>
        </w:rPr>
        <w:t>Veracruzana) Dr. Jairo Ernesto </w:t>
      </w:r>
      <w:r>
        <w:rPr>
          <w:color w:val="231F20"/>
          <w:spacing w:val="-3"/>
          <w:w w:val="110"/>
        </w:rPr>
        <w:t>Tamayo Tamayo </w:t>
      </w:r>
      <w:r>
        <w:rPr>
          <w:color w:val="231F20"/>
          <w:w w:val="110"/>
        </w:rPr>
        <w:t>(Universidad</w:t>
      </w:r>
      <w:r>
        <w:rPr>
          <w:color w:val="231F20"/>
          <w:spacing w:val="-21"/>
          <w:w w:val="110"/>
        </w:rPr>
        <w:t> </w:t>
      </w:r>
      <w:r>
        <w:rPr>
          <w:color w:val="231F20"/>
          <w:w w:val="110"/>
        </w:rPr>
        <w:t>Veracruzana) Dr.</w:t>
      </w:r>
      <w:r>
        <w:rPr>
          <w:color w:val="231F20"/>
          <w:spacing w:val="-16"/>
          <w:w w:val="110"/>
        </w:rPr>
        <w:t> </w:t>
      </w:r>
      <w:r>
        <w:rPr>
          <w:color w:val="231F20"/>
          <w:w w:val="110"/>
        </w:rPr>
        <w:t>Alejandro</w:t>
      </w:r>
      <w:r>
        <w:rPr>
          <w:color w:val="231F20"/>
          <w:spacing w:val="-16"/>
          <w:w w:val="110"/>
        </w:rPr>
        <w:t> </w:t>
      </w:r>
      <w:r>
        <w:rPr>
          <w:color w:val="231F20"/>
          <w:w w:val="110"/>
        </w:rPr>
        <w:t>Léon</w:t>
      </w:r>
      <w:r>
        <w:rPr>
          <w:color w:val="231F20"/>
          <w:spacing w:val="-16"/>
          <w:w w:val="110"/>
        </w:rPr>
        <w:t> </w:t>
      </w:r>
      <w:r>
        <w:rPr>
          <w:color w:val="231F20"/>
          <w:w w:val="110"/>
        </w:rPr>
        <w:t>Maldonado</w:t>
      </w:r>
      <w:r>
        <w:rPr>
          <w:color w:val="231F20"/>
          <w:spacing w:val="-16"/>
          <w:w w:val="110"/>
        </w:rPr>
        <w:t> </w:t>
      </w:r>
      <w:r>
        <w:rPr>
          <w:color w:val="231F20"/>
          <w:w w:val="110"/>
        </w:rPr>
        <w:t>(UNAM)</w:t>
      </w:r>
    </w:p>
    <w:p>
      <w:pPr>
        <w:pStyle w:val="BodyText"/>
        <w:spacing w:before="1"/>
      </w:pPr>
      <w:r>
        <w:rPr>
          <w:color w:val="231F20"/>
          <w:w w:val="110"/>
        </w:rPr>
        <w:t>Dra. Guadalupe Acle Tomasini (UNAM)</w:t>
      </w:r>
    </w:p>
    <w:p>
      <w:pPr>
        <w:pStyle w:val="BodyText"/>
        <w:spacing w:line="249" w:lineRule="auto" w:before="8"/>
        <w:ind w:right="2103"/>
      </w:pPr>
      <w:r>
        <w:rPr>
          <w:color w:val="231F20"/>
          <w:w w:val="110"/>
        </w:rPr>
        <w:t>Dra. María Marcela Castañeda Mota (Universidad Veracruzana) Dr. Antonio López Espinoza (Universidad de Guadalajara)</w:t>
      </w:r>
    </w:p>
    <w:p>
      <w:pPr>
        <w:pStyle w:val="BodyText"/>
        <w:spacing w:line="249" w:lineRule="auto" w:before="1"/>
        <w:ind w:right="2103"/>
      </w:pPr>
      <w:r>
        <w:rPr>
          <w:color w:val="231F20"/>
          <w:w w:val="110"/>
        </w:rPr>
        <w:t>Dr. Agustín Daniel Gómez Fuentes (Universidad Veracruzana) Dra. Judith Salvador Cruz (UNAM)</w:t>
      </w:r>
    </w:p>
    <w:p>
      <w:pPr>
        <w:pStyle w:val="BodyText"/>
        <w:spacing w:before="1"/>
      </w:pPr>
      <w:r>
        <w:rPr>
          <w:color w:val="231F20"/>
          <w:w w:val="110"/>
        </w:rPr>
        <w:t>Mtro. Enrique Zepeta García (Universidad Veracruzana)</w:t>
      </w:r>
    </w:p>
    <w:p>
      <w:pPr>
        <w:pStyle w:val="BodyText"/>
        <w:spacing w:line="249" w:lineRule="auto" w:before="8"/>
        <w:ind w:right="1574"/>
      </w:pPr>
      <w:r>
        <w:rPr>
          <w:color w:val="231F20"/>
          <w:w w:val="110"/>
        </w:rPr>
        <w:t>Dra. Alma Gabriela Martínez Moreno (Universidad de Guadalajara) Dra.</w:t>
      </w:r>
      <w:r>
        <w:rPr>
          <w:color w:val="231F20"/>
          <w:spacing w:val="-9"/>
          <w:w w:val="110"/>
        </w:rPr>
        <w:t> </w:t>
      </w:r>
      <w:r>
        <w:rPr>
          <w:color w:val="231F20"/>
          <w:w w:val="110"/>
        </w:rPr>
        <w:t>Virginia</w:t>
      </w:r>
      <w:r>
        <w:rPr>
          <w:color w:val="231F20"/>
          <w:spacing w:val="-9"/>
          <w:w w:val="110"/>
        </w:rPr>
        <w:t> </w:t>
      </w:r>
      <w:r>
        <w:rPr>
          <w:color w:val="231F20"/>
          <w:w w:val="110"/>
        </w:rPr>
        <w:t>Gabriela</w:t>
      </w:r>
      <w:r>
        <w:rPr>
          <w:color w:val="231F20"/>
          <w:spacing w:val="-9"/>
          <w:w w:val="110"/>
        </w:rPr>
        <w:t> </w:t>
      </w:r>
      <w:r>
        <w:rPr>
          <w:color w:val="231F20"/>
          <w:w w:val="110"/>
        </w:rPr>
        <w:t>Aguilera</w:t>
      </w:r>
      <w:r>
        <w:rPr>
          <w:color w:val="231F20"/>
          <w:spacing w:val="-9"/>
          <w:w w:val="110"/>
        </w:rPr>
        <w:t> </w:t>
      </w:r>
      <w:r>
        <w:rPr>
          <w:color w:val="231F20"/>
          <w:w w:val="110"/>
        </w:rPr>
        <w:t>Cervantes</w:t>
      </w:r>
      <w:r>
        <w:rPr>
          <w:color w:val="231F20"/>
          <w:spacing w:val="-9"/>
          <w:w w:val="110"/>
        </w:rPr>
        <w:t> </w:t>
      </w:r>
      <w:r>
        <w:rPr>
          <w:color w:val="231F20"/>
          <w:w w:val="110"/>
        </w:rPr>
        <w:t>(Universidad</w:t>
      </w:r>
      <w:r>
        <w:rPr>
          <w:color w:val="231F20"/>
          <w:spacing w:val="-9"/>
          <w:w w:val="110"/>
        </w:rPr>
        <w:t> </w:t>
      </w:r>
      <w:r>
        <w:rPr>
          <w:color w:val="231F20"/>
          <w:w w:val="110"/>
        </w:rPr>
        <w:t>de</w:t>
      </w:r>
      <w:r>
        <w:rPr>
          <w:color w:val="231F20"/>
          <w:spacing w:val="-9"/>
          <w:w w:val="110"/>
        </w:rPr>
        <w:t> </w:t>
      </w:r>
      <w:r>
        <w:rPr>
          <w:color w:val="231F20"/>
          <w:w w:val="110"/>
        </w:rPr>
        <w:t>Guadalajara) Dr.</w:t>
      </w:r>
      <w:r>
        <w:rPr>
          <w:color w:val="231F20"/>
          <w:spacing w:val="-10"/>
          <w:w w:val="110"/>
        </w:rPr>
        <w:t> </w:t>
      </w:r>
      <w:r>
        <w:rPr>
          <w:color w:val="231F20"/>
          <w:w w:val="110"/>
        </w:rPr>
        <w:t>José</w:t>
      </w:r>
      <w:r>
        <w:rPr>
          <w:color w:val="231F20"/>
          <w:spacing w:val="-10"/>
          <w:w w:val="110"/>
        </w:rPr>
        <w:t> </w:t>
      </w:r>
      <w:r>
        <w:rPr>
          <w:color w:val="231F20"/>
          <w:w w:val="110"/>
        </w:rPr>
        <w:t>Guadalupe</w:t>
      </w:r>
      <w:r>
        <w:rPr>
          <w:color w:val="231F20"/>
          <w:spacing w:val="-10"/>
          <w:w w:val="110"/>
        </w:rPr>
        <w:t> </w:t>
      </w:r>
      <w:r>
        <w:rPr>
          <w:color w:val="231F20"/>
          <w:w w:val="110"/>
        </w:rPr>
        <w:t>Salazar</w:t>
      </w:r>
      <w:r>
        <w:rPr>
          <w:color w:val="231F20"/>
          <w:spacing w:val="-10"/>
          <w:w w:val="110"/>
        </w:rPr>
        <w:t> </w:t>
      </w:r>
      <w:r>
        <w:rPr>
          <w:color w:val="231F20"/>
          <w:w w:val="110"/>
        </w:rPr>
        <w:t>Estrada</w:t>
      </w:r>
      <w:r>
        <w:rPr>
          <w:color w:val="231F20"/>
          <w:spacing w:val="-10"/>
          <w:w w:val="110"/>
        </w:rPr>
        <w:t> </w:t>
      </w:r>
      <w:r>
        <w:rPr>
          <w:color w:val="231F20"/>
          <w:w w:val="110"/>
        </w:rPr>
        <w:t>(Universidad</w:t>
      </w:r>
      <w:r>
        <w:rPr>
          <w:color w:val="231F20"/>
          <w:spacing w:val="-10"/>
          <w:w w:val="110"/>
        </w:rPr>
        <w:t> </w:t>
      </w:r>
      <w:r>
        <w:rPr>
          <w:color w:val="231F20"/>
          <w:w w:val="110"/>
        </w:rPr>
        <w:t>de</w:t>
      </w:r>
      <w:r>
        <w:rPr>
          <w:color w:val="231F20"/>
          <w:spacing w:val="-10"/>
          <w:w w:val="110"/>
        </w:rPr>
        <w:t> </w:t>
      </w:r>
      <w:r>
        <w:rPr>
          <w:color w:val="231F20"/>
          <w:w w:val="110"/>
        </w:rPr>
        <w:t>Guadalajara)</w:t>
      </w:r>
    </w:p>
    <w:p>
      <w:pPr>
        <w:pStyle w:val="BodyText"/>
        <w:ind w:left="0"/>
      </w:pPr>
    </w:p>
    <w:p>
      <w:pPr>
        <w:pStyle w:val="BodyText"/>
        <w:ind w:left="0"/>
      </w:pPr>
    </w:p>
    <w:p>
      <w:pPr>
        <w:pStyle w:val="BodyText"/>
        <w:ind w:left="0"/>
      </w:pPr>
    </w:p>
    <w:p>
      <w:pPr>
        <w:pStyle w:val="BodyText"/>
        <w:ind w:left="0"/>
      </w:pPr>
    </w:p>
    <w:p>
      <w:pPr>
        <w:pStyle w:val="BodyText"/>
        <w:ind w:left="0"/>
      </w:pPr>
    </w:p>
    <w:p>
      <w:pPr>
        <w:pStyle w:val="BodyText"/>
        <w:ind w:left="0"/>
      </w:pPr>
    </w:p>
    <w:p>
      <w:pPr>
        <w:pStyle w:val="BodyText"/>
        <w:ind w:left="0"/>
      </w:pPr>
    </w:p>
    <w:p>
      <w:pPr>
        <w:pStyle w:val="BodyText"/>
        <w:ind w:left="0"/>
      </w:pPr>
    </w:p>
    <w:p>
      <w:pPr>
        <w:pStyle w:val="BodyText"/>
        <w:ind w:left="0"/>
      </w:pPr>
    </w:p>
    <w:p>
      <w:pPr>
        <w:pStyle w:val="BodyText"/>
        <w:ind w:left="0"/>
      </w:pPr>
    </w:p>
    <w:p>
      <w:pPr>
        <w:pStyle w:val="BodyText"/>
        <w:ind w:left="0"/>
      </w:pPr>
    </w:p>
    <w:p>
      <w:pPr>
        <w:pStyle w:val="BodyText"/>
        <w:ind w:left="0"/>
      </w:pPr>
    </w:p>
    <w:p>
      <w:pPr>
        <w:pStyle w:val="BodyText"/>
        <w:ind w:left="0"/>
      </w:pPr>
    </w:p>
    <w:p>
      <w:pPr>
        <w:pStyle w:val="BodyText"/>
        <w:ind w:left="0"/>
      </w:pPr>
    </w:p>
    <w:p>
      <w:pPr>
        <w:pStyle w:val="BodyText"/>
        <w:ind w:left="0"/>
      </w:pPr>
    </w:p>
    <w:p>
      <w:pPr>
        <w:pStyle w:val="BodyText"/>
        <w:ind w:left="0"/>
      </w:pPr>
    </w:p>
    <w:p>
      <w:pPr>
        <w:pStyle w:val="BodyText"/>
        <w:spacing w:before="6"/>
        <w:ind w:left="0"/>
        <w:rPr>
          <w:sz w:val="17"/>
        </w:rPr>
      </w:pPr>
    </w:p>
    <w:p>
      <w:pPr>
        <w:pStyle w:val="BodyText"/>
      </w:pPr>
      <w:r>
        <w:rPr>
          <w:color w:val="231F20"/>
          <w:w w:val="105"/>
        </w:rPr>
        <w:t>© D. R. 2016, MARÍA ANTONIA PADILLA VARGAS</w:t>
      </w:r>
    </w:p>
    <w:p>
      <w:pPr>
        <w:pStyle w:val="BodyText"/>
        <w:spacing w:line="249" w:lineRule="auto" w:before="8"/>
        <w:ind w:right="2563"/>
      </w:pPr>
      <w:r>
        <w:rPr>
          <w:color w:val="231F20"/>
          <w:w w:val="115"/>
        </w:rPr>
        <w:t>Centro</w:t>
      </w:r>
      <w:r>
        <w:rPr>
          <w:color w:val="231F20"/>
          <w:spacing w:val="-27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27"/>
          <w:w w:val="115"/>
        </w:rPr>
        <w:t> </w:t>
      </w:r>
      <w:r>
        <w:rPr>
          <w:color w:val="231F20"/>
          <w:w w:val="115"/>
        </w:rPr>
        <w:t>Estudios</w:t>
      </w:r>
      <w:r>
        <w:rPr>
          <w:color w:val="231F20"/>
          <w:spacing w:val="-27"/>
          <w:w w:val="115"/>
        </w:rPr>
        <w:t> </w:t>
      </w:r>
      <w:r>
        <w:rPr>
          <w:color w:val="231F20"/>
          <w:w w:val="115"/>
        </w:rPr>
        <w:t>e</w:t>
      </w:r>
      <w:r>
        <w:rPr>
          <w:color w:val="231F20"/>
          <w:spacing w:val="-27"/>
          <w:w w:val="115"/>
        </w:rPr>
        <w:t> </w:t>
      </w:r>
      <w:r>
        <w:rPr>
          <w:color w:val="231F20"/>
          <w:w w:val="115"/>
        </w:rPr>
        <w:t>Investigaciones</w:t>
      </w:r>
      <w:r>
        <w:rPr>
          <w:color w:val="231F20"/>
          <w:spacing w:val="-27"/>
          <w:w w:val="115"/>
        </w:rPr>
        <w:t> </w:t>
      </w:r>
      <w:r>
        <w:rPr>
          <w:color w:val="231F20"/>
          <w:w w:val="115"/>
        </w:rPr>
        <w:t>en</w:t>
      </w:r>
      <w:r>
        <w:rPr>
          <w:color w:val="231F20"/>
          <w:spacing w:val="-27"/>
          <w:w w:val="115"/>
        </w:rPr>
        <w:t> </w:t>
      </w:r>
      <w:r>
        <w:rPr>
          <w:color w:val="231F20"/>
          <w:w w:val="115"/>
        </w:rPr>
        <w:t>Comportamiento </w:t>
      </w:r>
      <w:r>
        <w:rPr>
          <w:color w:val="231F20"/>
          <w:w w:val="110"/>
        </w:rPr>
        <w:t>Universidad de</w:t>
      </w:r>
      <w:r>
        <w:rPr>
          <w:color w:val="231F20"/>
          <w:spacing w:val="-27"/>
          <w:w w:val="110"/>
        </w:rPr>
        <w:t> </w:t>
      </w:r>
      <w:r>
        <w:rPr>
          <w:color w:val="231F20"/>
          <w:w w:val="110"/>
        </w:rPr>
        <w:t>Guadalajara</w:t>
      </w:r>
    </w:p>
    <w:p>
      <w:pPr>
        <w:pStyle w:val="BodyText"/>
        <w:spacing w:line="249" w:lineRule="auto" w:before="1"/>
        <w:ind w:right="3289"/>
      </w:pPr>
      <w:r>
        <w:rPr>
          <w:color w:val="231F20"/>
          <w:w w:val="110"/>
        </w:rPr>
        <w:t>Francisco de Quevedo 180, Col. Arcos Vallarta </w:t>
      </w:r>
      <w:r>
        <w:rPr>
          <w:color w:val="231F20"/>
          <w:w w:val="105"/>
        </w:rPr>
        <w:t>Guadalajara, Jalisco, México</w:t>
      </w:r>
    </w:p>
    <w:p>
      <w:pPr>
        <w:pStyle w:val="BodyText"/>
        <w:spacing w:before="1"/>
      </w:pPr>
      <w:r>
        <w:rPr>
          <w:color w:val="231F20"/>
          <w:w w:val="105"/>
        </w:rPr>
        <w:t>C. P.  44130</w:t>
      </w:r>
    </w:p>
    <w:p>
      <w:pPr>
        <w:spacing w:line="244" w:lineRule="auto" w:before="5"/>
        <w:ind w:left="107" w:right="2563" w:firstLine="0"/>
        <w:jc w:val="left"/>
        <w:rPr>
          <w:rFonts w:ascii="Cambria"/>
          <w:i/>
          <w:sz w:val="16"/>
        </w:rPr>
      </w:pPr>
      <w:hyperlink r:id="rId16">
        <w:r>
          <w:rPr>
            <w:rFonts w:ascii="Cambria"/>
            <w:i/>
            <w:color w:val="231F20"/>
            <w:sz w:val="16"/>
          </w:rPr>
          <w:t>tony.padilla@academicos.udg.mx</w:t>
        </w:r>
      </w:hyperlink>
      <w:r>
        <w:rPr>
          <w:rFonts w:ascii="Cambria"/>
          <w:i/>
          <w:color w:val="231F20"/>
          <w:sz w:val="16"/>
        </w:rPr>
        <w:t> </w:t>
      </w:r>
      <w:hyperlink r:id="rId17">
        <w:r>
          <w:rPr>
            <w:rFonts w:ascii="Cambria"/>
            <w:i/>
            <w:color w:val="231F20"/>
            <w:w w:val="105"/>
            <w:sz w:val="16"/>
          </w:rPr>
          <w:t>http://www.ceic.cucba.udg.mx/</w:t>
        </w:r>
      </w:hyperlink>
    </w:p>
    <w:p>
      <w:pPr>
        <w:pStyle w:val="BodyText"/>
        <w:spacing w:before="7"/>
        <w:ind w:left="0"/>
        <w:rPr>
          <w:rFonts w:ascii="Cambria"/>
          <w:i/>
        </w:rPr>
      </w:pPr>
    </w:p>
    <w:p>
      <w:pPr>
        <w:pStyle w:val="BodyText"/>
      </w:pPr>
      <w:r>
        <w:rPr>
          <w:color w:val="231F20"/>
          <w:w w:val="105"/>
        </w:rPr>
        <w:t>ISBN: 978-607-9453-688</w:t>
      </w:r>
    </w:p>
    <w:p>
      <w:pPr>
        <w:pStyle w:val="BodyText"/>
        <w:spacing w:before="4"/>
        <w:ind w:left="0"/>
        <w:rPr>
          <w:sz w:val="17"/>
        </w:rPr>
      </w:pPr>
    </w:p>
    <w:p>
      <w:pPr>
        <w:pStyle w:val="BodyText"/>
      </w:pPr>
      <w:r>
        <w:rPr>
          <w:color w:val="231F20"/>
          <w:w w:val="110"/>
        </w:rPr>
        <w:t>Hecho en México</w:t>
      </w:r>
    </w:p>
    <w:p>
      <w:pPr>
        <w:spacing w:before="5"/>
        <w:ind w:left="107" w:right="0" w:firstLine="0"/>
        <w:jc w:val="left"/>
        <w:rPr>
          <w:rFonts w:ascii="Cambria"/>
          <w:i/>
          <w:sz w:val="16"/>
        </w:rPr>
      </w:pPr>
      <w:r>
        <w:rPr>
          <w:rFonts w:ascii="Cambria"/>
          <w:i/>
          <w:color w:val="231F20"/>
          <w:w w:val="105"/>
          <w:sz w:val="16"/>
        </w:rPr>
        <w:t>Made in Mexico</w:t>
      </w:r>
    </w:p>
    <w:p>
      <w:pPr>
        <w:spacing w:after="0"/>
        <w:jc w:val="left"/>
        <w:rPr>
          <w:rFonts w:ascii="Cambria"/>
          <w:sz w:val="16"/>
        </w:rPr>
        <w:sectPr>
          <w:pgSz w:w="9080" w:h="12480"/>
          <w:pgMar w:top="1160" w:bottom="280" w:left="1140" w:right="1180"/>
        </w:sectPr>
      </w:pPr>
    </w:p>
    <w:p>
      <w:pPr>
        <w:pStyle w:val="BodyText"/>
        <w:spacing w:before="4"/>
        <w:ind w:left="0"/>
        <w:rPr>
          <w:rFonts w:ascii="Cambria"/>
          <w:i/>
          <w:sz w:val="25"/>
        </w:rPr>
      </w:pPr>
      <w:r>
        <w:rPr/>
        <w:pict>
          <v:line style="position:absolute;mso-position-horizontal-relative:page;mso-position-vertical-relative:page;z-index:1072" from="67.379997pt,70.801003pt" to="67.379997pt,717.240003pt" stroked="true" strokeweight=".12pt" strokecolor="#212942">
            <w10:wrap type="none"/>
          </v:line>
        </w:pict>
      </w:r>
    </w:p>
    <w:p>
      <w:pPr>
        <w:spacing w:before="58"/>
        <w:ind w:left="483" w:right="524" w:firstLine="0"/>
        <w:jc w:val="left"/>
        <w:rPr>
          <w:rFonts w:ascii="Trebuchet MS" w:hAnsi="Trebuchet MS"/>
          <w:b/>
          <w:sz w:val="33"/>
        </w:rPr>
      </w:pPr>
      <w:bookmarkStart w:name="PAGINA LEGAL_" w:id="3"/>
      <w:bookmarkEnd w:id="3"/>
      <w:r>
        <w:rPr/>
      </w:r>
      <w:r>
        <w:rPr>
          <w:rFonts w:ascii="Trebuchet MS" w:hAnsi="Trebuchet MS"/>
          <w:b/>
          <w:color w:val="3854A0"/>
          <w:sz w:val="33"/>
        </w:rPr>
        <w:t>Avances y perspectivas de la psicología en los albores del siglo XXI</w:t>
      </w:r>
    </w:p>
    <w:p>
      <w:pPr>
        <w:pStyle w:val="BodyText"/>
        <w:ind w:left="0"/>
        <w:rPr>
          <w:rFonts w:ascii="Trebuchet MS"/>
          <w:b/>
          <w:sz w:val="32"/>
        </w:rPr>
      </w:pPr>
    </w:p>
    <w:p>
      <w:pPr>
        <w:spacing w:line="266" w:lineRule="auto" w:before="200"/>
        <w:ind w:left="483" w:right="4958" w:firstLine="0"/>
        <w:jc w:val="left"/>
        <w:rPr>
          <w:rFonts w:ascii="Trebuchet MS" w:hAnsi="Trebuchet MS"/>
          <w:sz w:val="21"/>
        </w:rPr>
      </w:pPr>
      <w:r>
        <w:rPr>
          <w:rFonts w:ascii="Trebuchet MS" w:hAnsi="Trebuchet MS"/>
          <w:b/>
          <w:sz w:val="21"/>
        </w:rPr>
        <w:t>María Antonia Padilla Vargas, Sergio Galán Cuevas, Everardo Camacho Gutiérrez y Agustín Zárate Loyola </w:t>
      </w:r>
      <w:r>
        <w:rPr>
          <w:rFonts w:ascii="Trebuchet MS" w:hAnsi="Trebuchet MS"/>
          <w:sz w:val="21"/>
        </w:rPr>
        <w:t>Coordinadores</w:t>
      </w:r>
    </w:p>
    <w:p>
      <w:pPr>
        <w:pStyle w:val="BodyText"/>
        <w:spacing w:before="5"/>
        <w:ind w:left="0"/>
        <w:rPr>
          <w:rFonts w:ascii="Trebuchet MS"/>
          <w:sz w:val="27"/>
        </w:rPr>
      </w:pPr>
    </w:p>
    <w:p>
      <w:pPr>
        <w:spacing w:before="0"/>
        <w:ind w:left="483" w:right="524" w:firstLine="0"/>
        <w:jc w:val="left"/>
        <w:rPr>
          <w:rFonts w:ascii="Trebuchet MS"/>
          <w:b/>
          <w:sz w:val="17"/>
        </w:rPr>
      </w:pPr>
      <w:r>
        <w:rPr>
          <w:rFonts w:ascii="Trebuchet MS"/>
          <w:b/>
          <w:sz w:val="17"/>
        </w:rPr>
        <w:t>ISBN: 978-607-9453-41-1</w:t>
      </w:r>
    </w:p>
    <w:p>
      <w:pPr>
        <w:spacing w:line="540" w:lineRule="atLeast" w:before="0"/>
        <w:ind w:left="483" w:right="8566" w:firstLine="0"/>
        <w:jc w:val="left"/>
        <w:rPr>
          <w:rFonts w:ascii="Trebuchet MS" w:hAnsi="Trebuchet MS"/>
          <w:sz w:val="17"/>
        </w:rPr>
      </w:pPr>
      <w:r>
        <w:rPr>
          <w:rFonts w:ascii="Trebuchet MS" w:hAnsi="Trebuchet MS"/>
          <w:sz w:val="17"/>
        </w:rPr>
        <w:t>Primera edición. Derechos Reservados</w:t>
      </w:r>
    </w:p>
    <w:p>
      <w:pPr>
        <w:spacing w:line="328" w:lineRule="auto" w:before="71"/>
        <w:ind w:left="483" w:right="6392" w:firstLine="0"/>
        <w:jc w:val="left"/>
        <w:rPr>
          <w:rFonts w:ascii="Trebuchet MS" w:hAnsi="Trebuchet MS"/>
          <w:sz w:val="17"/>
        </w:rPr>
      </w:pPr>
      <w:r>
        <w:rPr>
          <w:rFonts w:ascii="Trebuchet MS" w:hAnsi="Trebuchet MS"/>
          <w:sz w:val="17"/>
        </w:rPr>
        <w:t>© 2016, Universidad Autónoma de San Luis Potosí Facultad de Psicología</w:t>
      </w:r>
    </w:p>
    <w:p>
      <w:pPr>
        <w:spacing w:line="328" w:lineRule="auto" w:before="0"/>
        <w:ind w:left="483" w:right="6969" w:firstLine="0"/>
        <w:jc w:val="left"/>
        <w:rPr>
          <w:rFonts w:ascii="Trebuchet MS" w:hAnsi="Trebuchet MS"/>
          <w:i/>
          <w:sz w:val="17"/>
        </w:rPr>
      </w:pPr>
      <w:r>
        <w:rPr>
          <w:rFonts w:ascii="Trebuchet MS" w:hAnsi="Trebuchet MS"/>
          <w:sz w:val="17"/>
        </w:rPr>
        <w:t>Álvaro Obregón 64 CP 78000, Col. Centro. San Luis Potosí, San Luis Potosí, México </w:t>
      </w:r>
      <w:hyperlink r:id="rId18">
        <w:r>
          <w:rPr>
            <w:rFonts w:ascii="Trebuchet MS" w:hAnsi="Trebuchet MS"/>
            <w:i/>
            <w:sz w:val="17"/>
            <w:u w:val="single"/>
          </w:rPr>
          <w:t>sgalanc55@gmail.com</w:t>
        </w:r>
      </w:hyperlink>
      <w:r>
        <w:rPr>
          <w:rFonts w:ascii="Trebuchet MS" w:hAnsi="Trebuchet MS"/>
          <w:i/>
          <w:sz w:val="17"/>
          <w:u w:val="single"/>
        </w:rPr>
        <w:t> </w:t>
      </w:r>
      <w:hyperlink r:id="rId19">
        <w:r>
          <w:rPr>
            <w:rFonts w:ascii="Trebuchet MS" w:hAnsi="Trebuchet MS"/>
            <w:i/>
            <w:sz w:val="17"/>
            <w:u w:val="single"/>
          </w:rPr>
          <w:t>www.psicologia.uaslp.mx</w:t>
        </w:r>
      </w:hyperlink>
    </w:p>
    <w:p>
      <w:pPr>
        <w:pStyle w:val="BodyText"/>
        <w:ind w:left="0"/>
        <w:rPr>
          <w:rFonts w:ascii="Trebuchet MS"/>
          <w:i/>
          <w:sz w:val="20"/>
        </w:rPr>
      </w:pPr>
    </w:p>
    <w:p>
      <w:pPr>
        <w:pStyle w:val="BodyText"/>
        <w:ind w:left="0"/>
        <w:rPr>
          <w:rFonts w:ascii="Trebuchet MS"/>
          <w:i/>
          <w:sz w:val="20"/>
        </w:rPr>
      </w:pPr>
    </w:p>
    <w:p>
      <w:pPr>
        <w:pStyle w:val="BodyText"/>
        <w:spacing w:before="10"/>
        <w:ind w:left="0"/>
        <w:rPr>
          <w:rFonts w:ascii="Trebuchet MS"/>
          <w:i/>
          <w:sz w:val="21"/>
        </w:rPr>
      </w:pPr>
    </w:p>
    <w:p>
      <w:pPr>
        <w:spacing w:line="309" w:lineRule="auto" w:before="77"/>
        <w:ind w:left="483" w:right="90" w:firstLine="0"/>
        <w:jc w:val="left"/>
        <w:rPr>
          <w:rFonts w:ascii="Trebuchet MS" w:hAnsi="Trebuchet MS"/>
          <w:i/>
          <w:sz w:val="18"/>
        </w:rPr>
      </w:pPr>
      <w:r>
        <w:rPr>
          <w:rFonts w:ascii="Trebuchet MS" w:hAnsi="Trebuchet MS"/>
          <w:i/>
          <w:sz w:val="18"/>
        </w:rPr>
        <w:t>Queda prohibida la reproducción total o parcial de este documento con fines de lucro, por cualquier medio: impreso o </w:t>
      </w:r>
      <w:r>
        <w:rPr>
          <w:rFonts w:ascii="Trebuchet MS" w:hAnsi="Trebuchet MS"/>
          <w:i/>
          <w:sz w:val="18"/>
        </w:rPr>
        <w:t>electrónico. La persona física o moral, que sin autorización por escrito de los editores fotocopie, grabe, almacene en algún sistema o transmita a medios electrónicos, magnéticos o mecánicos dicha información, quedará sujeta a las disposiciones legales aplicables.</w:t>
      </w:r>
    </w:p>
    <w:p>
      <w:pPr>
        <w:pStyle w:val="BodyText"/>
        <w:ind w:left="0"/>
        <w:rPr>
          <w:rFonts w:ascii="Trebuchet MS"/>
          <w:i/>
          <w:sz w:val="18"/>
        </w:rPr>
      </w:pPr>
    </w:p>
    <w:p>
      <w:pPr>
        <w:pStyle w:val="BodyText"/>
        <w:ind w:left="0"/>
        <w:rPr>
          <w:rFonts w:ascii="Trebuchet MS"/>
          <w:i/>
          <w:sz w:val="18"/>
        </w:rPr>
      </w:pPr>
    </w:p>
    <w:p>
      <w:pPr>
        <w:spacing w:before="137"/>
        <w:ind w:left="483" w:right="524" w:firstLine="0"/>
        <w:jc w:val="left"/>
        <w:rPr>
          <w:rFonts w:ascii="Trebuchet MS" w:hAnsi="Trebuchet MS"/>
          <w:sz w:val="17"/>
        </w:rPr>
      </w:pPr>
      <w:r>
        <w:rPr>
          <w:rFonts w:ascii="Trebuchet MS" w:hAnsi="Trebuchet MS"/>
          <w:sz w:val="17"/>
        </w:rPr>
        <w:t>Diseño y desarrollo del CD:</w:t>
      </w:r>
    </w:p>
    <w:p>
      <w:pPr>
        <w:pStyle w:val="BodyText"/>
        <w:spacing w:before="7"/>
        <w:ind w:left="0"/>
        <w:rPr>
          <w:rFonts w:ascii="Trebuchet MS"/>
          <w:sz w:val="20"/>
        </w:rPr>
      </w:pPr>
      <w:r>
        <w:rPr/>
        <w:drawing>
          <wp:anchor distT="0" distB="0" distL="0" distR="0" allowOverlap="1" layoutInCell="1" locked="0" behindDoc="0" simplePos="0" relativeHeight="1048">
            <wp:simplePos x="0" y="0"/>
            <wp:positionH relativeFrom="page">
              <wp:posOffset>1093471</wp:posOffset>
            </wp:positionH>
            <wp:positionV relativeFrom="paragraph">
              <wp:posOffset>177159</wp:posOffset>
            </wp:positionV>
            <wp:extent cx="662760" cy="733425"/>
            <wp:effectExtent l="0" t="0" r="0" b="0"/>
            <wp:wrapTopAndBottom/>
            <wp:docPr id="1" name="image12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" name="image12.png"/>
                    <pic:cNvPicPr/>
                  </pic:nvPicPr>
                  <pic:blipFill>
                    <a:blip r:embed="rId2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62760" cy="7334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before="31"/>
        <w:ind w:left="483" w:right="524" w:firstLine="0"/>
        <w:jc w:val="left"/>
        <w:rPr>
          <w:rFonts w:ascii="Trebuchet MS" w:hAnsi="Trebuchet MS"/>
          <w:b/>
          <w:i/>
          <w:sz w:val="17"/>
        </w:rPr>
      </w:pPr>
      <w:hyperlink r:id="rId21">
        <w:r>
          <w:rPr>
            <w:rFonts w:ascii="Trebuchet MS" w:hAnsi="Trebuchet MS"/>
            <w:b/>
            <w:i/>
            <w:sz w:val="17"/>
            <w:u w:val="single"/>
          </w:rPr>
          <w:t>ORGÁNICA EDITORES</w:t>
        </w:r>
      </w:hyperlink>
    </w:p>
    <w:p>
      <w:pPr>
        <w:spacing w:line="328" w:lineRule="auto" w:before="71"/>
        <w:ind w:left="483" w:right="6819" w:firstLine="0"/>
        <w:jc w:val="left"/>
        <w:rPr>
          <w:rFonts w:ascii="Trebuchet MS" w:hAnsi="Trebuchet MS"/>
          <w:sz w:val="17"/>
        </w:rPr>
      </w:pPr>
      <w:hyperlink r:id="rId22">
        <w:r>
          <w:rPr>
            <w:rFonts w:ascii="Trebuchet MS" w:hAnsi="Trebuchet MS"/>
            <w:i/>
            <w:sz w:val="17"/>
            <w:u w:val="single"/>
          </w:rPr>
          <w:t>Saulo Cortés </w:t>
        </w:r>
      </w:hyperlink>
      <w:r>
        <w:rPr>
          <w:rFonts w:ascii="Trebuchet MS" w:hAnsi="Trebuchet MS"/>
          <w:sz w:val="17"/>
        </w:rPr>
        <w:t>| </w:t>
      </w:r>
      <w:hyperlink r:id="rId23">
        <w:r>
          <w:rPr>
            <w:rFonts w:ascii="Trebuchet MS" w:hAnsi="Trebuchet MS"/>
            <w:i/>
            <w:sz w:val="17"/>
            <w:u w:val="single"/>
          </w:rPr>
          <w:t>José Manuel Sánchez</w:t>
        </w:r>
      </w:hyperlink>
      <w:r>
        <w:rPr>
          <w:rFonts w:ascii="Trebuchet MS" w:hAnsi="Trebuchet MS"/>
          <w:i/>
          <w:sz w:val="17"/>
          <w:u w:val="single"/>
        </w:rPr>
        <w:t> </w:t>
      </w:r>
      <w:r>
        <w:rPr>
          <w:rFonts w:ascii="Trebuchet MS" w:hAnsi="Trebuchet MS"/>
          <w:sz w:val="17"/>
        </w:rPr>
        <w:t>Enrique Díaz de León 514-2B, Col. Moderna, Guadalajara, Jalisco, México. C.P. 44190. Tel.: (33) 3825 • 8528 | (33) 3825 •</w:t>
      </w:r>
      <w:r>
        <w:rPr>
          <w:rFonts w:ascii="Trebuchet MS" w:hAnsi="Trebuchet MS"/>
          <w:spacing w:val="-20"/>
          <w:sz w:val="17"/>
        </w:rPr>
        <w:t> </w:t>
      </w:r>
      <w:r>
        <w:rPr>
          <w:rFonts w:ascii="Trebuchet MS" w:hAnsi="Trebuchet MS"/>
          <w:sz w:val="17"/>
        </w:rPr>
        <w:t>8545</w:t>
      </w:r>
    </w:p>
    <w:p>
      <w:pPr>
        <w:spacing w:line="196" w:lineRule="exact" w:before="0"/>
        <w:ind w:left="483" w:right="524" w:firstLine="0"/>
        <w:jc w:val="left"/>
        <w:rPr>
          <w:rFonts w:ascii="Trebuchet MS"/>
          <w:i/>
          <w:sz w:val="17"/>
        </w:rPr>
      </w:pPr>
      <w:hyperlink r:id="rId21">
        <w:r>
          <w:rPr>
            <w:rFonts w:ascii="Trebuchet MS"/>
            <w:i/>
            <w:sz w:val="17"/>
            <w:u w:val="single"/>
          </w:rPr>
          <w:t>www.organicaeditores.mx</w:t>
        </w:r>
      </w:hyperlink>
    </w:p>
    <w:p>
      <w:pPr>
        <w:pStyle w:val="BodyText"/>
        <w:ind w:left="0"/>
        <w:rPr>
          <w:rFonts w:ascii="Trebuchet MS"/>
          <w:i/>
          <w:sz w:val="20"/>
        </w:rPr>
      </w:pPr>
    </w:p>
    <w:p>
      <w:pPr>
        <w:pStyle w:val="BodyText"/>
        <w:spacing w:before="1"/>
        <w:ind w:left="0"/>
        <w:rPr>
          <w:rFonts w:ascii="Trebuchet MS"/>
          <w:i/>
          <w:sz w:val="26"/>
        </w:rPr>
      </w:pPr>
    </w:p>
    <w:p>
      <w:pPr>
        <w:spacing w:line="326" w:lineRule="auto" w:before="78"/>
        <w:ind w:left="483" w:right="8030" w:firstLine="0"/>
        <w:jc w:val="left"/>
        <w:rPr>
          <w:rFonts w:ascii="Trebuchet MS" w:hAnsi="Trebuchet MS"/>
          <w:i/>
          <w:sz w:val="17"/>
        </w:rPr>
      </w:pPr>
      <w:r>
        <w:rPr>
          <w:rFonts w:ascii="Trebuchet MS" w:hAnsi="Trebuchet MS"/>
          <w:i/>
          <w:sz w:val="17"/>
        </w:rPr>
        <w:t>Hecho e impreso en México </w:t>
      </w:r>
      <w:r>
        <w:rPr>
          <w:rFonts w:ascii="Trebuchet MS" w:hAnsi="Trebuchet MS"/>
          <w:i/>
          <w:sz w:val="17"/>
        </w:rPr>
        <w:t>Made and printed in Mexico</w:t>
      </w:r>
    </w:p>
    <w:p>
      <w:pPr>
        <w:spacing w:after="0" w:line="326" w:lineRule="auto"/>
        <w:jc w:val="left"/>
        <w:rPr>
          <w:rFonts w:ascii="Trebuchet MS" w:hAnsi="Trebuchet MS"/>
          <w:sz w:val="17"/>
        </w:rPr>
        <w:sectPr>
          <w:pgSz w:w="12240" w:h="15840"/>
          <w:pgMar w:top="1420" w:bottom="280" w:left="1240" w:right="340"/>
        </w:sectPr>
      </w:pPr>
    </w:p>
    <w:p>
      <w:pPr>
        <w:pStyle w:val="BodyText"/>
        <w:ind w:left="106" w:right="-20"/>
        <w:rPr>
          <w:rFonts w:ascii="Trebuchet MS"/>
          <w:sz w:val="20"/>
        </w:rPr>
      </w:pPr>
      <w:r>
        <w:rPr/>
        <w:pict>
          <v:line style="position:absolute;mso-position-horizontal-relative:page;mso-position-vertical-relative:page;z-index:-38056" from="87.099998pt,99.775002pt" to="591.099998pt,99.775002pt" stroked="true" strokeweight="1.55pt" strokecolor="#a1a1a1">
            <w10:wrap type="none"/>
          </v:line>
        </w:pict>
      </w:r>
      <w:r>
        <w:rPr>
          <w:rFonts w:ascii="Trebuchet MS"/>
          <w:sz w:val="20"/>
        </w:rPr>
        <w:pict>
          <v:group style="width:543.450pt;height:133.65pt;mso-position-horizontal-relative:char;mso-position-vertical-relative:line" coordorigin="0,0" coordsize="10869,2673">
            <v:line style="position:absolute" from="20,388" to="20,2277" stroked="true" strokeweight=".24pt" strokecolor="#acb5b3"/>
            <v:line style="position:absolute" from="20,388" to="20,657" stroked="true" strokeweight=".24pt" strokecolor="#acb5b3"/>
            <v:line style="position:absolute" from="3,383" to="22,383" stroked="true" strokeweight=".24pt" strokecolor="#666666"/>
            <v:line style="position:absolute" from="11,11" to="11,381" stroked="true" strokeweight="1.08pt" strokecolor="#212942"/>
            <v:line style="position:absolute" from="17,2658" to="22,2658" stroked="true" strokeweight=".72pt" strokecolor="#666666"/>
            <v:rect style="position:absolute;left:0;top:2291;width:22;height:377" filled="true" fillcolor="#212942" stroked="false">
              <v:fill type="solid"/>
            </v:rect>
            <v:rect style="position:absolute;left:3;top:2277;width:19;height:374" filled="true" fillcolor="#acb5b3" stroked="false">
              <v:fill type="solid"/>
            </v:rect>
            <v:line style="position:absolute" from="10,385" to="10,2665" stroked="true" strokeweight=".72pt" strokecolor="#666666"/>
            <v:line style="position:absolute" from="2,381" to="2,2665" stroked="true" strokeweight=".12pt" strokecolor="#212942"/>
            <v:line style="position:absolute" from="22,2658" to="10851,2658" stroked="true" strokeweight=".72pt" strokecolor="#666666"/>
            <v:line style="position:absolute" from="22,2667" to="10868,2667" stroked="true" strokeweight=".121pt" strokecolor="#212942"/>
            <v:line style="position:absolute" from="23,11" to="23,2651" stroked="true" strokeweight=".12pt" strokecolor="#212942"/>
            <v:line style="position:absolute" from="10858,11" to="10858,2665" stroked="true" strokeweight=".72pt" strokecolor="#666666"/>
            <v:line style="position:absolute" from="10866,11" to="10866,2665" stroked="true" strokeweight=".12pt" strokecolor="#212942"/>
            <v:shapetype id="_x0000_t202" o:spt="202" coordsize="21600,21600" path="m,l,21600r21600,l21600,xe">
              <v:stroke joinstyle="miter"/>
              <v:path gradientshapeok="t" o:connecttype="rect"/>
            </v:shapetype>
            <v:shape style="position:absolute;left:0;top:0;width:10869;height:2673" type="#_x0000_t202" filled="false" stroked="false">
              <v:textbox inset="0,0,0,0">
                <w:txbxContent>
                  <w:p>
                    <w:pPr>
                      <w:spacing w:line="240" w:lineRule="auto" w:before="0"/>
                      <w:rPr>
                        <w:rFonts w:ascii="Trebuchet MS"/>
                        <w:i/>
                        <w:sz w:val="16"/>
                      </w:rPr>
                    </w:pPr>
                  </w:p>
                  <w:p>
                    <w:pPr>
                      <w:spacing w:line="240" w:lineRule="auto" w:before="0"/>
                      <w:rPr>
                        <w:rFonts w:ascii="Trebuchet MS"/>
                        <w:i/>
                        <w:sz w:val="16"/>
                      </w:rPr>
                    </w:pPr>
                  </w:p>
                  <w:p>
                    <w:pPr>
                      <w:spacing w:line="240" w:lineRule="auto" w:before="0"/>
                      <w:rPr>
                        <w:rFonts w:ascii="Trebuchet MS"/>
                        <w:i/>
                        <w:sz w:val="16"/>
                      </w:rPr>
                    </w:pPr>
                  </w:p>
                  <w:p>
                    <w:pPr>
                      <w:spacing w:line="240" w:lineRule="auto" w:before="0"/>
                      <w:rPr>
                        <w:rFonts w:ascii="Trebuchet MS"/>
                        <w:i/>
                        <w:sz w:val="16"/>
                      </w:rPr>
                    </w:pPr>
                  </w:p>
                  <w:p>
                    <w:pPr>
                      <w:spacing w:line="240" w:lineRule="auto" w:before="4"/>
                      <w:rPr>
                        <w:rFonts w:ascii="Trebuchet MS"/>
                        <w:i/>
                        <w:sz w:val="21"/>
                      </w:rPr>
                    </w:pPr>
                  </w:p>
                  <w:p>
                    <w:pPr>
                      <w:spacing w:line="326" w:lineRule="auto" w:before="0"/>
                      <w:ind w:left="396" w:right="514" w:firstLine="0"/>
                      <w:jc w:val="left"/>
                      <w:rPr>
                        <w:rFonts w:ascii="Trebuchet MS" w:hAnsi="Trebuchet MS"/>
                        <w:sz w:val="17"/>
                      </w:rPr>
                    </w:pPr>
                    <w:r>
                      <w:rPr>
                        <w:rFonts w:ascii="Trebuchet MS" w:hAnsi="Trebuchet MS"/>
                        <w:sz w:val="17"/>
                      </w:rPr>
                      <w:t>Este CD se terminó de elaborar en marzo de 2016 en los talleres de TAGIT :: Tecnología y Aplicaciones Gráficas, con domicilio en: Enrique Díaz de León No. 514-2, Col. Moderna, Guadalajara, 44190, Jalisco, México.</w:t>
                    </w:r>
                  </w:p>
                  <w:p>
                    <w:pPr>
                      <w:spacing w:before="2"/>
                      <w:ind w:left="396" w:right="514" w:firstLine="0"/>
                      <w:jc w:val="left"/>
                      <w:rPr>
                        <w:rFonts w:ascii="Trebuchet MS"/>
                        <w:i/>
                        <w:sz w:val="17"/>
                      </w:rPr>
                    </w:pPr>
                    <w:r>
                      <w:rPr>
                        <w:rFonts w:ascii="Trebuchet MS"/>
                        <w:sz w:val="17"/>
                      </w:rPr>
                      <w:t>Tel. (33) 3825 8528  |  Fax (33) 3825 8545  |  </w:t>
                    </w:r>
                    <w:hyperlink r:id="rId24">
                      <w:r>
                        <w:rPr>
                          <w:rFonts w:ascii="Trebuchet MS"/>
                          <w:i/>
                          <w:sz w:val="17"/>
                          <w:u w:val="single"/>
                        </w:rPr>
                        <w:t>tagit.idex.mx</w:t>
                      </w:r>
                    </w:hyperlink>
                    <w:r>
                      <w:rPr>
                        <w:rFonts w:ascii="Trebuchet MS"/>
                        <w:i/>
                        <w:sz w:val="17"/>
                        <w:u w:val="single"/>
                      </w:rPr>
                      <w:t>  </w:t>
                    </w:r>
                    <w:r>
                      <w:rPr>
                        <w:rFonts w:ascii="Trebuchet MS"/>
                        <w:sz w:val="17"/>
                      </w:rPr>
                      <w:t>| </w:t>
                    </w:r>
                    <w:hyperlink r:id="rId25">
                      <w:r>
                        <w:rPr>
                          <w:rFonts w:ascii="Trebuchet MS"/>
                          <w:i/>
                          <w:sz w:val="17"/>
                          <w:u w:val="single"/>
                        </w:rPr>
                        <w:t>tagit@idex.mx</w:t>
                      </w:r>
                    </w:hyperlink>
                  </w:p>
                  <w:p>
                    <w:pPr>
                      <w:spacing w:line="240" w:lineRule="auto" w:before="0"/>
                      <w:rPr>
                        <w:rFonts w:ascii="Trebuchet MS"/>
                        <w:i/>
                        <w:sz w:val="16"/>
                      </w:rPr>
                    </w:pPr>
                  </w:p>
                  <w:p>
                    <w:pPr>
                      <w:spacing w:line="240" w:lineRule="auto" w:before="5"/>
                      <w:rPr>
                        <w:rFonts w:ascii="Trebuchet MS"/>
                        <w:i/>
                        <w:sz w:val="13"/>
                      </w:rPr>
                    </w:pPr>
                  </w:p>
                  <w:p>
                    <w:pPr>
                      <w:spacing w:before="1"/>
                      <w:ind w:left="396" w:right="514" w:firstLine="0"/>
                      <w:jc w:val="left"/>
                      <w:rPr>
                        <w:rFonts w:ascii="Trebuchet MS" w:hAnsi="Trebuchet MS"/>
                        <w:sz w:val="17"/>
                      </w:rPr>
                    </w:pPr>
                    <w:r>
                      <w:rPr>
                        <w:rFonts w:ascii="Trebuchet MS" w:hAnsi="Trebuchet MS"/>
                        <w:sz w:val="17"/>
                      </w:rPr>
                      <w:t>Tiraje: 500 ejemplares más sobrantes para reposición.</w:t>
                    </w:r>
                  </w:p>
                </w:txbxContent>
              </v:textbox>
              <w10:wrap type="none"/>
            </v:shape>
          </v:group>
        </w:pict>
      </w:r>
      <w:r>
        <w:rPr>
          <w:rFonts w:ascii="Trebuchet MS"/>
          <w:sz w:val="20"/>
        </w:rPr>
      </w:r>
    </w:p>
    <w:p>
      <w:pPr>
        <w:spacing w:after="0"/>
        <w:rPr>
          <w:rFonts w:ascii="Trebuchet MS"/>
          <w:sz w:val="20"/>
        </w:rPr>
        <w:sectPr>
          <w:pgSz w:w="12240" w:h="15840"/>
          <w:pgMar w:top="1400" w:bottom="280" w:left="1240" w:right="0"/>
        </w:sectPr>
      </w:pPr>
    </w:p>
    <w:p>
      <w:pPr>
        <w:pStyle w:val="BodyText"/>
        <w:ind w:left="0"/>
        <w:rPr>
          <w:rFonts w:ascii="Trebuchet MS"/>
          <w:i/>
          <w:sz w:val="20"/>
        </w:rPr>
      </w:pPr>
    </w:p>
    <w:p>
      <w:pPr>
        <w:pStyle w:val="BodyText"/>
        <w:spacing w:before="9"/>
        <w:ind w:left="0"/>
        <w:rPr>
          <w:rFonts w:ascii="Trebuchet MS"/>
          <w:i/>
          <w:sz w:val="18"/>
        </w:rPr>
      </w:pPr>
    </w:p>
    <w:p>
      <w:pPr>
        <w:spacing w:before="72"/>
        <w:ind w:left="107" w:right="0" w:firstLine="0"/>
        <w:jc w:val="left"/>
        <w:rPr>
          <w:b/>
          <w:sz w:val="20"/>
        </w:rPr>
      </w:pPr>
      <w:bookmarkStart w:name="indice" w:id="4"/>
      <w:bookmarkEnd w:id="4"/>
      <w:r>
        <w:rPr/>
      </w:r>
      <w:r>
        <w:rPr>
          <w:b/>
          <w:color w:val="231F20"/>
          <w:sz w:val="20"/>
        </w:rPr>
        <w:t>ÍNDICE DE AUTORES, POR ÁREA DE CONOCIMIENTO</w:t>
      </w:r>
    </w:p>
    <w:p>
      <w:pPr>
        <w:spacing w:before="64"/>
        <w:ind w:left="107" w:right="0" w:firstLine="0"/>
        <w:jc w:val="left"/>
        <w:rPr>
          <w:sz w:val="19"/>
        </w:rPr>
      </w:pPr>
      <w:r>
        <w:rPr>
          <w:color w:val="231F20"/>
          <w:w w:val="115"/>
          <w:sz w:val="19"/>
        </w:rPr>
        <w:t>(enlistados en orden alfabético -nombre del primer autor-)</w:t>
      </w:r>
    </w:p>
    <w:p>
      <w:pPr>
        <w:pStyle w:val="BodyText"/>
        <w:ind w:left="0"/>
        <w:rPr>
          <w:sz w:val="18"/>
        </w:rPr>
      </w:pPr>
    </w:p>
    <w:p>
      <w:pPr>
        <w:pStyle w:val="BodyText"/>
        <w:ind w:left="0"/>
        <w:rPr>
          <w:sz w:val="18"/>
        </w:rPr>
      </w:pPr>
    </w:p>
    <w:p>
      <w:pPr>
        <w:pStyle w:val="BodyText"/>
        <w:ind w:left="0"/>
        <w:rPr>
          <w:sz w:val="18"/>
        </w:rPr>
      </w:pPr>
    </w:p>
    <w:p>
      <w:pPr>
        <w:pStyle w:val="BodyText"/>
        <w:ind w:left="0"/>
      </w:pPr>
    </w:p>
    <w:p>
      <w:pPr>
        <w:pStyle w:val="Heading3"/>
        <w:spacing w:before="0"/>
      </w:pPr>
      <w:r>
        <w:rPr>
          <w:color w:val="231F20"/>
        </w:rPr>
        <w:t>PARTE I</w:t>
      </w:r>
    </w:p>
    <w:p>
      <w:pPr>
        <w:spacing w:before="65"/>
        <w:ind w:left="107" w:right="0" w:firstLine="0"/>
        <w:jc w:val="left"/>
        <w:rPr>
          <w:b/>
          <w:sz w:val="16"/>
        </w:rPr>
      </w:pPr>
      <w:r>
        <w:rPr>
          <w:b/>
          <w:color w:val="231F20"/>
          <w:w w:val="105"/>
          <w:sz w:val="16"/>
        </w:rPr>
        <w:t>ÁMBITOS DE INVESTIGACIÓN BÁSICA</w:t>
      </w:r>
    </w:p>
    <w:p>
      <w:pPr>
        <w:pStyle w:val="BodyText"/>
        <w:ind w:left="0"/>
        <w:rPr>
          <w:b/>
        </w:rPr>
      </w:pPr>
    </w:p>
    <w:p>
      <w:pPr>
        <w:pStyle w:val="BodyText"/>
        <w:spacing w:before="130"/>
      </w:pPr>
      <w:r>
        <w:rPr>
          <w:color w:val="231F20"/>
          <w:w w:val="115"/>
        </w:rPr>
        <w:t>Capítulo 1. Investigación en Comportamiento Animal</w:t>
      </w:r>
    </w:p>
    <w:p>
      <w:pPr>
        <w:pStyle w:val="BodyText"/>
        <w:ind w:left="0"/>
      </w:pPr>
    </w:p>
    <w:p>
      <w:pPr>
        <w:pStyle w:val="Heading3"/>
        <w:numPr>
          <w:ilvl w:val="0"/>
          <w:numId w:val="1"/>
        </w:numPr>
        <w:tabs>
          <w:tab w:pos="282" w:val="left" w:leader="none"/>
        </w:tabs>
        <w:spacing w:line="324" w:lineRule="auto" w:before="130" w:after="0"/>
        <w:ind w:left="107" w:right="492" w:firstLine="0"/>
        <w:jc w:val="left"/>
      </w:pPr>
      <w:r>
        <w:rPr>
          <w:color w:val="231F20"/>
        </w:rPr>
        <w:t>EXTENSIÓN </w:t>
      </w:r>
      <w:r>
        <w:rPr>
          <w:color w:val="231F20"/>
          <w:spacing w:val="-3"/>
        </w:rPr>
        <w:t>DE </w:t>
      </w:r>
      <w:r>
        <w:rPr>
          <w:color w:val="231F20"/>
        </w:rPr>
        <w:t>UN </w:t>
      </w:r>
      <w:r>
        <w:rPr>
          <w:color w:val="231F20"/>
          <w:spacing w:val="-3"/>
        </w:rPr>
        <w:t>MODELO </w:t>
      </w:r>
      <w:r>
        <w:rPr>
          <w:color w:val="231F20"/>
        </w:rPr>
        <w:t>ANIMAL </w:t>
      </w:r>
      <w:r>
        <w:rPr>
          <w:color w:val="231F20"/>
          <w:spacing w:val="-4"/>
        </w:rPr>
        <w:t>PARA </w:t>
      </w:r>
      <w:r>
        <w:rPr>
          <w:color w:val="231F20"/>
        </w:rPr>
        <w:t>EL ESTUDIO </w:t>
      </w:r>
      <w:r>
        <w:rPr>
          <w:color w:val="231F20"/>
          <w:spacing w:val="-3"/>
        </w:rPr>
        <w:t>DE </w:t>
      </w:r>
      <w:r>
        <w:rPr>
          <w:color w:val="231F20"/>
        </w:rPr>
        <w:t>LA ANOREXIA </w:t>
      </w:r>
      <w:r>
        <w:rPr>
          <w:color w:val="231F20"/>
          <w:spacing w:val="-4"/>
        </w:rPr>
        <w:t>BASADA  </w:t>
      </w:r>
      <w:r>
        <w:rPr>
          <w:color w:val="231F20"/>
        </w:rPr>
        <w:t>EN  ACTIVIDAD:  </w:t>
      </w:r>
      <w:r>
        <w:rPr>
          <w:color w:val="231F20"/>
          <w:spacing w:val="-3"/>
        </w:rPr>
        <w:t>ALGUNOS  </w:t>
      </w:r>
      <w:r>
        <w:rPr>
          <w:color w:val="231F20"/>
          <w:spacing w:val="-8"/>
        </w:rPr>
        <w:t>AVANCES</w:t>
      </w:r>
      <w:r>
        <w:rPr>
          <w:color w:val="231F20"/>
          <w:spacing w:val="-3"/>
        </w:rPr>
        <w:t> </w:t>
      </w:r>
      <w:r>
        <w:rPr>
          <w:color w:val="231F20"/>
        </w:rPr>
        <w:t>EXPERIMENTALES</w:t>
      </w:r>
    </w:p>
    <w:p>
      <w:pPr>
        <w:pStyle w:val="BodyText"/>
        <w:spacing w:before="3"/>
      </w:pPr>
      <w:r>
        <w:rPr>
          <w:color w:val="231F20"/>
          <w:w w:val="115"/>
        </w:rPr>
        <w:t>Carlos Javier Flores Aguirre y Laura Rebeca Mateos Morfìn</w:t>
      </w:r>
    </w:p>
    <w:p>
      <w:pPr>
        <w:pStyle w:val="BodyText"/>
        <w:tabs>
          <w:tab w:pos="6627" w:val="right" w:leader="dot"/>
        </w:tabs>
        <w:spacing w:before="65"/>
      </w:pPr>
      <w:r>
        <w:rPr>
          <w:color w:val="231F20"/>
          <w:w w:val="115"/>
        </w:rPr>
        <w:t>Universidad</w:t>
      </w:r>
      <w:r>
        <w:rPr>
          <w:color w:val="231F20"/>
          <w:spacing w:val="-6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6"/>
          <w:w w:val="115"/>
        </w:rPr>
        <w:t> </w:t>
      </w:r>
      <w:r>
        <w:rPr>
          <w:color w:val="231F20"/>
          <w:w w:val="115"/>
        </w:rPr>
        <w:t>Guadalajara</w:t>
        <w:tab/>
        <w:t>10</w:t>
      </w:r>
    </w:p>
    <w:p>
      <w:pPr>
        <w:pStyle w:val="BodyText"/>
        <w:ind w:left="0"/>
      </w:pPr>
    </w:p>
    <w:p>
      <w:pPr>
        <w:pStyle w:val="Heading3"/>
        <w:numPr>
          <w:ilvl w:val="0"/>
          <w:numId w:val="1"/>
        </w:numPr>
        <w:tabs>
          <w:tab w:pos="282" w:val="left" w:leader="none"/>
        </w:tabs>
        <w:spacing w:line="324" w:lineRule="auto" w:before="130" w:after="0"/>
        <w:ind w:left="107" w:right="269" w:firstLine="0"/>
        <w:jc w:val="left"/>
      </w:pPr>
      <w:r>
        <w:rPr>
          <w:color w:val="231F20"/>
        </w:rPr>
        <w:t>ELECCIÓN SUBÓPTIMA EN </w:t>
      </w:r>
      <w:r>
        <w:rPr>
          <w:color w:val="231F20"/>
          <w:spacing w:val="-6"/>
        </w:rPr>
        <w:t>RATAS </w:t>
      </w:r>
      <w:r>
        <w:rPr>
          <w:color w:val="231F20"/>
        </w:rPr>
        <w:t>Y LA INFLUENCIA DEL ENRIQUECIMIENTO AMBIENTAL EN </w:t>
      </w:r>
      <w:r>
        <w:rPr>
          <w:color w:val="231F20"/>
          <w:spacing w:val="-3"/>
        </w:rPr>
        <w:t>TAREAS DE</w:t>
      </w:r>
      <w:r>
        <w:rPr>
          <w:color w:val="231F20"/>
          <w:spacing w:val="29"/>
        </w:rPr>
        <w:t> </w:t>
      </w:r>
      <w:r>
        <w:rPr>
          <w:color w:val="231F20"/>
        </w:rPr>
        <w:t>ELECCIÓN</w:t>
      </w:r>
    </w:p>
    <w:p>
      <w:pPr>
        <w:pStyle w:val="BodyText"/>
        <w:spacing w:line="324" w:lineRule="auto" w:before="3"/>
      </w:pPr>
      <w:r>
        <w:rPr>
          <w:color w:val="231F20"/>
          <w:w w:val="115"/>
        </w:rPr>
        <w:t>Erick</w:t>
      </w:r>
      <w:r>
        <w:rPr>
          <w:color w:val="231F20"/>
          <w:spacing w:val="-12"/>
          <w:w w:val="115"/>
        </w:rPr>
        <w:t> </w:t>
      </w:r>
      <w:r>
        <w:rPr>
          <w:color w:val="231F20"/>
          <w:w w:val="115"/>
        </w:rPr>
        <w:t>Roberto</w:t>
      </w:r>
      <w:r>
        <w:rPr>
          <w:color w:val="231F20"/>
          <w:spacing w:val="-12"/>
          <w:w w:val="115"/>
        </w:rPr>
        <w:t> </w:t>
      </w:r>
      <w:r>
        <w:rPr>
          <w:color w:val="231F20"/>
          <w:w w:val="115"/>
        </w:rPr>
        <w:t>Barrón</w:t>
      </w:r>
      <w:r>
        <w:rPr>
          <w:color w:val="231F20"/>
          <w:spacing w:val="-12"/>
          <w:w w:val="115"/>
        </w:rPr>
        <w:t> </w:t>
      </w:r>
      <w:r>
        <w:rPr>
          <w:color w:val="231F20"/>
          <w:w w:val="115"/>
        </w:rPr>
        <w:t>Cruz,</w:t>
      </w:r>
      <w:r>
        <w:rPr>
          <w:color w:val="231F20"/>
          <w:spacing w:val="-12"/>
          <w:w w:val="115"/>
        </w:rPr>
        <w:t> </w:t>
      </w:r>
      <w:r>
        <w:rPr>
          <w:color w:val="231F20"/>
          <w:w w:val="115"/>
        </w:rPr>
        <w:t>Laurent</w:t>
      </w:r>
      <w:r>
        <w:rPr>
          <w:color w:val="231F20"/>
          <w:spacing w:val="-12"/>
          <w:w w:val="115"/>
        </w:rPr>
        <w:t> </w:t>
      </w:r>
      <w:r>
        <w:rPr>
          <w:color w:val="231F20"/>
          <w:spacing w:val="-3"/>
          <w:w w:val="115"/>
        </w:rPr>
        <w:t>Ávila</w:t>
      </w:r>
      <w:r>
        <w:rPr>
          <w:color w:val="231F20"/>
          <w:spacing w:val="-12"/>
          <w:w w:val="115"/>
        </w:rPr>
        <w:t> </w:t>
      </w:r>
      <w:r>
        <w:rPr>
          <w:color w:val="231F20"/>
          <w:w w:val="115"/>
        </w:rPr>
        <w:t>Chauvet,</w:t>
      </w:r>
      <w:r>
        <w:rPr>
          <w:color w:val="231F20"/>
          <w:spacing w:val="-12"/>
          <w:w w:val="115"/>
        </w:rPr>
        <w:t> </w:t>
      </w:r>
      <w:r>
        <w:rPr>
          <w:color w:val="231F20"/>
          <w:w w:val="115"/>
        </w:rPr>
        <w:t>Alejandro</w:t>
      </w:r>
      <w:r>
        <w:rPr>
          <w:color w:val="231F20"/>
          <w:spacing w:val="-12"/>
          <w:w w:val="115"/>
        </w:rPr>
        <w:t> </w:t>
      </w:r>
      <w:r>
        <w:rPr>
          <w:color w:val="231F20"/>
          <w:w w:val="115"/>
        </w:rPr>
        <w:t>Rodrigo</w:t>
      </w:r>
      <w:r>
        <w:rPr>
          <w:color w:val="231F20"/>
          <w:spacing w:val="-12"/>
          <w:w w:val="115"/>
        </w:rPr>
        <w:t> </w:t>
      </w:r>
      <w:r>
        <w:rPr>
          <w:color w:val="231F20"/>
          <w:w w:val="115"/>
        </w:rPr>
        <w:t>Gutiérrez</w:t>
      </w:r>
      <w:r>
        <w:rPr>
          <w:color w:val="231F20"/>
          <w:spacing w:val="-12"/>
          <w:w w:val="115"/>
        </w:rPr>
        <w:t> </w:t>
      </w:r>
      <w:r>
        <w:rPr>
          <w:color w:val="231F20"/>
          <w:w w:val="115"/>
        </w:rPr>
        <w:t>Trejo</w:t>
      </w:r>
      <w:r>
        <w:rPr>
          <w:color w:val="231F20"/>
          <w:spacing w:val="-12"/>
          <w:w w:val="115"/>
        </w:rPr>
        <w:t> </w:t>
      </w:r>
      <w:r>
        <w:rPr>
          <w:color w:val="231F20"/>
          <w:w w:val="115"/>
        </w:rPr>
        <w:t>y Oscar</w:t>
      </w:r>
      <w:r>
        <w:rPr>
          <w:color w:val="231F20"/>
          <w:spacing w:val="-25"/>
          <w:w w:val="115"/>
        </w:rPr>
        <w:t> </w:t>
      </w:r>
      <w:r>
        <w:rPr>
          <w:color w:val="231F20"/>
          <w:w w:val="115"/>
        </w:rPr>
        <w:t>García</w:t>
      </w:r>
      <w:r>
        <w:rPr>
          <w:color w:val="231F20"/>
          <w:spacing w:val="-25"/>
          <w:w w:val="115"/>
        </w:rPr>
        <w:t> </w:t>
      </w:r>
      <w:r>
        <w:rPr>
          <w:color w:val="231F20"/>
          <w:w w:val="115"/>
        </w:rPr>
        <w:t>Leal</w:t>
      </w:r>
    </w:p>
    <w:p>
      <w:pPr>
        <w:pStyle w:val="BodyText"/>
        <w:spacing w:before="3"/>
      </w:pPr>
      <w:r>
        <w:rPr>
          <w:color w:val="231F20"/>
          <w:w w:val="115"/>
        </w:rPr>
        <w:t>Universidad de Guadalajara</w:t>
      </w:r>
    </w:p>
    <w:p>
      <w:pPr>
        <w:pStyle w:val="BodyText"/>
        <w:tabs>
          <w:tab w:pos="6444" w:val="left" w:leader="dot"/>
        </w:tabs>
        <w:spacing w:before="65"/>
      </w:pPr>
      <w:r>
        <w:rPr>
          <w:color w:val="231F20"/>
          <w:w w:val="115"/>
        </w:rPr>
        <w:t>Centro de Estudios e Investigaciones</w:t>
      </w:r>
      <w:r>
        <w:rPr>
          <w:color w:val="231F20"/>
          <w:spacing w:val="-20"/>
          <w:w w:val="115"/>
        </w:rPr>
        <w:t> </w:t>
      </w:r>
      <w:r>
        <w:rPr>
          <w:color w:val="231F20"/>
          <w:w w:val="115"/>
        </w:rPr>
        <w:t>en</w:t>
      </w:r>
      <w:r>
        <w:rPr>
          <w:color w:val="231F20"/>
          <w:spacing w:val="-4"/>
          <w:w w:val="115"/>
        </w:rPr>
        <w:t> </w:t>
      </w:r>
      <w:r>
        <w:rPr>
          <w:color w:val="231F20"/>
          <w:w w:val="115"/>
        </w:rPr>
        <w:t>Comportamiento</w:t>
        <w:tab/>
        <w:t>16</w:t>
      </w:r>
    </w:p>
    <w:p>
      <w:pPr>
        <w:pStyle w:val="BodyText"/>
        <w:ind w:left="0"/>
      </w:pPr>
    </w:p>
    <w:p>
      <w:pPr>
        <w:pStyle w:val="Heading3"/>
        <w:numPr>
          <w:ilvl w:val="0"/>
          <w:numId w:val="1"/>
        </w:numPr>
        <w:tabs>
          <w:tab w:pos="282" w:val="left" w:leader="none"/>
        </w:tabs>
        <w:spacing w:line="324" w:lineRule="auto" w:before="130" w:after="0"/>
        <w:ind w:left="107" w:right="361" w:firstLine="0"/>
        <w:jc w:val="left"/>
      </w:pPr>
      <w:r>
        <w:rPr>
          <w:color w:val="231F20"/>
        </w:rPr>
        <w:t>LAS </w:t>
      </w:r>
      <w:r>
        <w:rPr>
          <w:color w:val="231F20"/>
          <w:spacing w:val="-3"/>
        </w:rPr>
        <w:t>PROPIEDADES </w:t>
      </w:r>
      <w:r>
        <w:rPr>
          <w:color w:val="231F20"/>
          <w:spacing w:val="-5"/>
        </w:rPr>
        <w:t>PERMUTATIVAS </w:t>
      </w:r>
      <w:r>
        <w:rPr>
          <w:color w:val="231F20"/>
          <w:spacing w:val="-3"/>
        </w:rPr>
        <w:t>DE </w:t>
      </w:r>
      <w:r>
        <w:rPr>
          <w:color w:val="231F20"/>
        </w:rPr>
        <w:t>LA </w:t>
      </w:r>
      <w:r>
        <w:rPr>
          <w:color w:val="231F20"/>
          <w:spacing w:val="-4"/>
        </w:rPr>
        <w:t>CONDUCTA </w:t>
      </w:r>
      <w:r>
        <w:rPr>
          <w:color w:val="231F20"/>
          <w:spacing w:val="-3"/>
        </w:rPr>
        <w:t>DE  </w:t>
      </w:r>
      <w:r>
        <w:rPr>
          <w:color w:val="231F20"/>
        </w:rPr>
        <w:t>LOS </w:t>
      </w:r>
      <w:r>
        <w:rPr>
          <w:color w:val="231F20"/>
          <w:spacing w:val="-3"/>
        </w:rPr>
        <w:t>ORGANISMOS </w:t>
      </w:r>
      <w:r>
        <w:rPr>
          <w:color w:val="231F20"/>
        </w:rPr>
        <w:t>EN EL ESTABLECIMIENTO </w:t>
      </w:r>
      <w:r>
        <w:rPr>
          <w:color w:val="231F20"/>
          <w:spacing w:val="-3"/>
        </w:rPr>
        <w:t>DE </w:t>
      </w:r>
      <w:r>
        <w:rPr>
          <w:color w:val="231F20"/>
        </w:rPr>
        <w:t>LA </w:t>
      </w:r>
      <w:r>
        <w:rPr>
          <w:color w:val="231F20"/>
          <w:spacing w:val="-3"/>
        </w:rPr>
        <w:t>FUNCIÓN</w:t>
      </w:r>
      <w:r>
        <w:rPr>
          <w:color w:val="231F20"/>
          <w:spacing w:val="30"/>
        </w:rPr>
        <w:t> </w:t>
      </w:r>
      <w:r>
        <w:rPr>
          <w:color w:val="231F20"/>
        </w:rPr>
        <w:t>SELECTORA</w:t>
      </w:r>
    </w:p>
    <w:p>
      <w:pPr>
        <w:pStyle w:val="BodyText"/>
        <w:spacing w:before="3"/>
      </w:pPr>
      <w:r>
        <w:rPr>
          <w:color w:val="231F20"/>
          <w:w w:val="115"/>
        </w:rPr>
        <w:t>Fanny Trujillo Martínez y Carlos de Jesús Torres Ceja</w:t>
      </w:r>
    </w:p>
    <w:p>
      <w:pPr>
        <w:pStyle w:val="BodyText"/>
        <w:tabs>
          <w:tab w:pos="6444" w:val="left" w:leader="dot"/>
        </w:tabs>
        <w:spacing w:before="65"/>
      </w:pPr>
      <w:r>
        <w:rPr>
          <w:color w:val="231F20"/>
          <w:w w:val="115"/>
        </w:rPr>
        <w:t>Universidad</w:t>
      </w:r>
      <w:r>
        <w:rPr>
          <w:color w:val="231F20"/>
          <w:spacing w:val="-13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13"/>
          <w:w w:val="115"/>
        </w:rPr>
        <w:t> </w:t>
      </w:r>
      <w:r>
        <w:rPr>
          <w:color w:val="231F20"/>
          <w:w w:val="115"/>
        </w:rPr>
        <w:t>Guadalajara</w:t>
        <w:tab/>
        <w:t>23</w:t>
      </w:r>
    </w:p>
    <w:p>
      <w:pPr>
        <w:pStyle w:val="BodyText"/>
        <w:ind w:left="0"/>
      </w:pPr>
    </w:p>
    <w:p>
      <w:pPr>
        <w:pStyle w:val="Heading3"/>
        <w:numPr>
          <w:ilvl w:val="0"/>
          <w:numId w:val="1"/>
        </w:numPr>
        <w:tabs>
          <w:tab w:pos="282" w:val="left" w:leader="none"/>
        </w:tabs>
        <w:spacing w:line="324" w:lineRule="auto" w:before="130" w:after="0"/>
        <w:ind w:left="107" w:right="220" w:firstLine="0"/>
        <w:jc w:val="left"/>
      </w:pPr>
      <w:r>
        <w:rPr>
          <w:color w:val="231F20"/>
        </w:rPr>
        <w:t>LÍNEAS </w:t>
      </w:r>
      <w:r>
        <w:rPr>
          <w:color w:val="231F20"/>
          <w:spacing w:val="-3"/>
        </w:rPr>
        <w:t>DE INVESTIGACIÓN </w:t>
      </w:r>
      <w:r>
        <w:rPr>
          <w:color w:val="231F20"/>
        </w:rPr>
        <w:t>EN FUNCIONES </w:t>
      </w:r>
      <w:r>
        <w:rPr>
          <w:color w:val="231F20"/>
          <w:spacing w:val="-3"/>
        </w:rPr>
        <w:t>DE </w:t>
      </w:r>
      <w:r>
        <w:rPr>
          <w:color w:val="231F20"/>
        </w:rPr>
        <w:t>RECUERDO SERIAL, MEMORIA </w:t>
      </w:r>
      <w:r>
        <w:rPr>
          <w:color w:val="231F20"/>
          <w:spacing w:val="-3"/>
        </w:rPr>
        <w:t>EPISÓDICA  </w:t>
      </w:r>
      <w:r>
        <w:rPr>
          <w:color w:val="231F20"/>
        </w:rPr>
        <w:t>Y  </w:t>
      </w:r>
      <w:r>
        <w:rPr>
          <w:color w:val="231F20"/>
          <w:spacing w:val="-3"/>
        </w:rPr>
        <w:t>DE</w:t>
      </w:r>
      <w:r>
        <w:rPr>
          <w:color w:val="231F20"/>
          <w:spacing w:val="-10"/>
        </w:rPr>
        <w:t> </w:t>
      </w:r>
      <w:r>
        <w:rPr>
          <w:color w:val="231F20"/>
        </w:rPr>
        <w:t>RECONOCIMIENTO</w:t>
      </w:r>
    </w:p>
    <w:p>
      <w:pPr>
        <w:pStyle w:val="BodyText"/>
        <w:spacing w:line="324" w:lineRule="auto" w:before="3"/>
        <w:ind w:right="307"/>
      </w:pPr>
      <w:r>
        <w:rPr>
          <w:color w:val="231F20"/>
          <w:w w:val="115"/>
        </w:rPr>
        <w:t>José</w:t>
      </w:r>
      <w:r>
        <w:rPr>
          <w:color w:val="231F20"/>
          <w:spacing w:val="-23"/>
          <w:w w:val="115"/>
        </w:rPr>
        <w:t> </w:t>
      </w:r>
      <w:r>
        <w:rPr>
          <w:color w:val="231F20"/>
          <w:w w:val="115"/>
        </w:rPr>
        <w:t>Cristóbal</w:t>
      </w:r>
      <w:r>
        <w:rPr>
          <w:color w:val="231F20"/>
          <w:spacing w:val="-23"/>
          <w:w w:val="115"/>
        </w:rPr>
        <w:t> </w:t>
      </w:r>
      <w:r>
        <w:rPr>
          <w:color w:val="231F20"/>
          <w:spacing w:val="-3"/>
          <w:w w:val="115"/>
        </w:rPr>
        <w:t>Pedro</w:t>
      </w:r>
      <w:r>
        <w:rPr>
          <w:color w:val="231F20"/>
          <w:spacing w:val="-23"/>
          <w:w w:val="115"/>
        </w:rPr>
        <w:t> </w:t>
      </w:r>
      <w:r>
        <w:rPr>
          <w:color w:val="231F20"/>
          <w:w w:val="115"/>
        </w:rPr>
        <w:t>Arriaga-Ramírez,</w:t>
      </w:r>
      <w:r>
        <w:rPr>
          <w:color w:val="231F20"/>
          <w:spacing w:val="-23"/>
          <w:w w:val="115"/>
        </w:rPr>
        <w:t> </w:t>
      </w:r>
      <w:r>
        <w:rPr>
          <w:color w:val="231F20"/>
          <w:w w:val="115"/>
        </w:rPr>
        <w:t>María</w:t>
      </w:r>
      <w:r>
        <w:rPr>
          <w:color w:val="231F20"/>
          <w:spacing w:val="-23"/>
          <w:w w:val="115"/>
        </w:rPr>
        <w:t> </w:t>
      </w:r>
      <w:r>
        <w:rPr>
          <w:color w:val="231F20"/>
          <w:w w:val="115"/>
        </w:rPr>
        <w:t>Guadalupe</w:t>
      </w:r>
      <w:r>
        <w:rPr>
          <w:color w:val="231F20"/>
          <w:spacing w:val="-23"/>
          <w:w w:val="115"/>
        </w:rPr>
        <w:t> </w:t>
      </w:r>
      <w:r>
        <w:rPr>
          <w:color w:val="231F20"/>
          <w:w w:val="115"/>
        </w:rPr>
        <w:t>Ortega-Saavedra,</w:t>
      </w:r>
      <w:r>
        <w:rPr>
          <w:color w:val="231F20"/>
          <w:spacing w:val="-23"/>
          <w:w w:val="115"/>
        </w:rPr>
        <w:t> </w:t>
      </w:r>
      <w:r>
        <w:rPr>
          <w:color w:val="231F20"/>
          <w:w w:val="115"/>
        </w:rPr>
        <w:t>Ángela</w:t>
      </w:r>
      <w:r>
        <w:rPr>
          <w:color w:val="231F20"/>
          <w:spacing w:val="-23"/>
          <w:w w:val="115"/>
        </w:rPr>
        <w:t> </w:t>
      </w:r>
      <w:r>
        <w:rPr>
          <w:color w:val="231F20"/>
          <w:w w:val="115"/>
        </w:rPr>
        <w:t>María Hermosillo-García</w:t>
      </w:r>
      <w:r>
        <w:rPr>
          <w:color w:val="231F20"/>
          <w:spacing w:val="-27"/>
          <w:w w:val="115"/>
        </w:rPr>
        <w:t> </w:t>
      </w:r>
      <w:r>
        <w:rPr>
          <w:color w:val="231F20"/>
          <w:w w:val="115"/>
        </w:rPr>
        <w:t>y</w:t>
      </w:r>
      <w:r>
        <w:rPr>
          <w:color w:val="231F20"/>
          <w:spacing w:val="-27"/>
          <w:w w:val="115"/>
        </w:rPr>
        <w:t> </w:t>
      </w:r>
      <w:r>
        <w:rPr>
          <w:color w:val="231F20"/>
          <w:w w:val="115"/>
        </w:rPr>
        <w:t>Sara</w:t>
      </w:r>
      <w:r>
        <w:rPr>
          <w:color w:val="231F20"/>
          <w:spacing w:val="-27"/>
          <w:w w:val="115"/>
        </w:rPr>
        <w:t> </w:t>
      </w:r>
      <w:r>
        <w:rPr>
          <w:color w:val="231F20"/>
          <w:w w:val="115"/>
        </w:rPr>
        <w:t>Eugenia</w:t>
      </w:r>
      <w:r>
        <w:rPr>
          <w:color w:val="231F20"/>
          <w:spacing w:val="-27"/>
          <w:w w:val="115"/>
        </w:rPr>
        <w:t> </w:t>
      </w:r>
      <w:r>
        <w:rPr>
          <w:color w:val="231F20"/>
          <w:w w:val="115"/>
        </w:rPr>
        <w:t>Cruz-Morales</w:t>
      </w:r>
    </w:p>
    <w:p>
      <w:pPr>
        <w:pStyle w:val="BodyText"/>
        <w:spacing w:before="3"/>
      </w:pPr>
      <w:r>
        <w:rPr>
          <w:color w:val="231F20"/>
          <w:w w:val="115"/>
        </w:rPr>
        <w:t>Universidad Nacional Autónoma de México</w:t>
      </w:r>
    </w:p>
    <w:p>
      <w:pPr>
        <w:pStyle w:val="BodyText"/>
        <w:tabs>
          <w:tab w:pos="6444" w:val="left" w:leader="dot"/>
        </w:tabs>
        <w:spacing w:before="65"/>
      </w:pPr>
      <w:r>
        <w:rPr>
          <w:color w:val="231F20"/>
          <w:w w:val="115"/>
        </w:rPr>
        <w:t>Facultad de Estudios</w:t>
      </w:r>
      <w:r>
        <w:rPr>
          <w:color w:val="231F20"/>
          <w:spacing w:val="-31"/>
          <w:w w:val="115"/>
        </w:rPr>
        <w:t> </w:t>
      </w:r>
      <w:r>
        <w:rPr>
          <w:color w:val="231F20"/>
          <w:w w:val="115"/>
        </w:rPr>
        <w:t>Superiores</w:t>
      </w:r>
      <w:r>
        <w:rPr>
          <w:color w:val="231F20"/>
          <w:spacing w:val="-11"/>
          <w:w w:val="115"/>
        </w:rPr>
        <w:t> </w:t>
      </w:r>
      <w:r>
        <w:rPr>
          <w:color w:val="231F20"/>
          <w:w w:val="115"/>
        </w:rPr>
        <w:t>Iztacala</w:t>
        <w:tab/>
        <w:t>29</w:t>
      </w:r>
    </w:p>
    <w:p>
      <w:pPr>
        <w:pStyle w:val="BodyText"/>
        <w:ind w:left="0"/>
      </w:pPr>
    </w:p>
    <w:p>
      <w:pPr>
        <w:pStyle w:val="Heading3"/>
        <w:numPr>
          <w:ilvl w:val="0"/>
          <w:numId w:val="1"/>
        </w:numPr>
        <w:tabs>
          <w:tab w:pos="282" w:val="left" w:leader="none"/>
        </w:tabs>
        <w:spacing w:line="240" w:lineRule="auto" w:before="130" w:after="0"/>
        <w:ind w:left="281" w:right="0" w:hanging="174"/>
        <w:jc w:val="left"/>
      </w:pPr>
      <w:r>
        <w:rPr>
          <w:color w:val="231F20"/>
        </w:rPr>
        <w:t>AJUSTE </w:t>
      </w:r>
      <w:r>
        <w:rPr>
          <w:color w:val="231F20"/>
          <w:spacing w:val="-4"/>
        </w:rPr>
        <w:t>COMPORTAMENTAL  </w:t>
      </w:r>
      <w:r>
        <w:rPr>
          <w:color w:val="231F20"/>
        </w:rPr>
        <w:t>Y </w:t>
      </w:r>
      <w:r>
        <w:rPr>
          <w:color w:val="231F20"/>
          <w:spacing w:val="-3"/>
        </w:rPr>
        <w:t>DEMORA  </w:t>
      </w:r>
      <w:r>
        <w:rPr>
          <w:color w:val="231F20"/>
        </w:rPr>
        <w:t>EN LA ENTREGA DEL </w:t>
      </w:r>
      <w:r>
        <w:rPr>
          <w:color w:val="231F20"/>
          <w:spacing w:val="25"/>
        </w:rPr>
        <w:t> </w:t>
      </w:r>
      <w:r>
        <w:rPr>
          <w:color w:val="231F20"/>
          <w:spacing w:val="-8"/>
        </w:rPr>
        <w:t>AGUA</w:t>
      </w:r>
    </w:p>
    <w:p>
      <w:pPr>
        <w:pStyle w:val="BodyText"/>
        <w:spacing w:before="65"/>
      </w:pPr>
      <w:r>
        <w:rPr>
          <w:color w:val="231F20"/>
          <w:w w:val="115"/>
        </w:rPr>
        <w:t>Mario Serrano Vargas</w:t>
      </w:r>
    </w:p>
    <w:p>
      <w:pPr>
        <w:pStyle w:val="BodyText"/>
        <w:tabs>
          <w:tab w:pos="6444" w:val="left" w:leader="dot"/>
        </w:tabs>
        <w:spacing w:before="65"/>
      </w:pPr>
      <w:r>
        <w:rPr>
          <w:color w:val="231F20"/>
          <w:w w:val="115"/>
        </w:rPr>
        <w:t>Universidad</w:t>
      </w:r>
      <w:r>
        <w:rPr>
          <w:color w:val="231F20"/>
          <w:spacing w:val="-14"/>
          <w:w w:val="115"/>
        </w:rPr>
        <w:t> </w:t>
      </w:r>
      <w:r>
        <w:rPr>
          <w:color w:val="231F20"/>
          <w:w w:val="115"/>
        </w:rPr>
        <w:t>Veracruzana</w:t>
        <w:tab/>
        <w:t>33</w:t>
      </w:r>
    </w:p>
    <w:p>
      <w:pPr>
        <w:spacing w:after="0"/>
        <w:sectPr>
          <w:headerReference w:type="default" r:id="rId26"/>
          <w:footerReference w:type="default" r:id="rId27"/>
          <w:pgSz w:w="9080" w:h="12480"/>
          <w:pgMar w:header="491" w:footer="560" w:top="680" w:bottom="740" w:left="1140" w:right="1140"/>
          <w:pgNumType w:start="777"/>
        </w:sectPr>
      </w:pPr>
    </w:p>
    <w:p>
      <w:pPr>
        <w:pStyle w:val="BodyText"/>
        <w:ind w:left="0"/>
        <w:rPr>
          <w:sz w:val="20"/>
        </w:rPr>
      </w:pPr>
    </w:p>
    <w:p>
      <w:pPr>
        <w:pStyle w:val="BodyText"/>
        <w:spacing w:before="3"/>
        <w:ind w:left="0"/>
        <w:rPr>
          <w:sz w:val="19"/>
        </w:rPr>
      </w:pPr>
    </w:p>
    <w:p>
      <w:pPr>
        <w:pStyle w:val="Heading3"/>
        <w:numPr>
          <w:ilvl w:val="0"/>
          <w:numId w:val="1"/>
        </w:numPr>
        <w:tabs>
          <w:tab w:pos="282" w:val="left" w:leader="none"/>
        </w:tabs>
        <w:spacing w:line="324" w:lineRule="auto" w:before="83" w:after="0"/>
        <w:ind w:left="107" w:right="201" w:firstLine="0"/>
        <w:jc w:val="left"/>
      </w:pPr>
      <w:r>
        <w:rPr>
          <w:color w:val="231F20"/>
          <w:w w:val="105"/>
        </w:rPr>
        <w:t>¿ES</w:t>
      </w:r>
      <w:r>
        <w:rPr>
          <w:color w:val="231F20"/>
          <w:spacing w:val="-21"/>
          <w:w w:val="105"/>
        </w:rPr>
        <w:t> </w:t>
      </w:r>
      <w:r>
        <w:rPr>
          <w:color w:val="231F20"/>
          <w:w w:val="105"/>
        </w:rPr>
        <w:t>LA</w:t>
      </w:r>
      <w:r>
        <w:rPr>
          <w:color w:val="231F20"/>
          <w:spacing w:val="-21"/>
          <w:w w:val="105"/>
        </w:rPr>
        <w:t> </w:t>
      </w:r>
      <w:r>
        <w:rPr>
          <w:color w:val="231F20"/>
          <w:spacing w:val="-3"/>
          <w:w w:val="105"/>
        </w:rPr>
        <w:t>“ABSTENCIÓN”</w:t>
      </w:r>
      <w:r>
        <w:rPr>
          <w:color w:val="231F20"/>
          <w:spacing w:val="-21"/>
          <w:w w:val="105"/>
        </w:rPr>
        <w:t> </w:t>
      </w:r>
      <w:r>
        <w:rPr>
          <w:color w:val="231F20"/>
          <w:spacing w:val="-3"/>
          <w:w w:val="105"/>
        </w:rPr>
        <w:t>DE</w:t>
      </w:r>
      <w:r>
        <w:rPr>
          <w:color w:val="231F20"/>
          <w:spacing w:val="-21"/>
          <w:w w:val="105"/>
        </w:rPr>
        <w:t> </w:t>
      </w:r>
      <w:r>
        <w:rPr>
          <w:color w:val="231F20"/>
          <w:w w:val="105"/>
        </w:rPr>
        <w:t>CONSUMIR</w:t>
      </w:r>
      <w:r>
        <w:rPr>
          <w:color w:val="231F20"/>
          <w:spacing w:val="-21"/>
          <w:w w:val="105"/>
        </w:rPr>
        <w:t> </w:t>
      </w:r>
      <w:r>
        <w:rPr>
          <w:color w:val="231F20"/>
          <w:w w:val="105"/>
        </w:rPr>
        <w:t>UN</w:t>
      </w:r>
      <w:r>
        <w:rPr>
          <w:color w:val="231F20"/>
          <w:spacing w:val="-21"/>
          <w:w w:val="105"/>
        </w:rPr>
        <w:t> </w:t>
      </w:r>
      <w:r>
        <w:rPr>
          <w:color w:val="231F20"/>
          <w:w w:val="105"/>
        </w:rPr>
        <w:t>REFORZADOR</w:t>
      </w:r>
      <w:r>
        <w:rPr>
          <w:color w:val="231F20"/>
          <w:spacing w:val="-21"/>
          <w:w w:val="105"/>
        </w:rPr>
        <w:t> </w:t>
      </w:r>
      <w:r>
        <w:rPr>
          <w:color w:val="231F20"/>
          <w:w w:val="105"/>
        </w:rPr>
        <w:t>DISPONIBLE</w:t>
      </w:r>
      <w:r>
        <w:rPr>
          <w:color w:val="231F20"/>
          <w:spacing w:val="-21"/>
          <w:w w:val="105"/>
        </w:rPr>
        <w:t> </w:t>
      </w:r>
      <w:r>
        <w:rPr>
          <w:color w:val="231F20"/>
          <w:w w:val="105"/>
        </w:rPr>
        <w:t>UN</w:t>
      </w:r>
      <w:r>
        <w:rPr>
          <w:color w:val="231F20"/>
          <w:spacing w:val="-21"/>
          <w:w w:val="105"/>
        </w:rPr>
        <w:t> </w:t>
      </w:r>
      <w:r>
        <w:rPr>
          <w:color w:val="231F20"/>
          <w:w w:val="105"/>
        </w:rPr>
        <w:t>CASO </w:t>
      </w:r>
      <w:r>
        <w:rPr>
          <w:color w:val="231F20"/>
          <w:spacing w:val="-3"/>
          <w:w w:val="105"/>
        </w:rPr>
        <w:t>DE </w:t>
      </w:r>
      <w:r>
        <w:rPr>
          <w:color w:val="231F20"/>
          <w:spacing w:val="-4"/>
          <w:w w:val="105"/>
        </w:rPr>
        <w:t>CONDUCTA</w:t>
      </w:r>
      <w:r>
        <w:rPr>
          <w:color w:val="231F20"/>
          <w:spacing w:val="-7"/>
          <w:w w:val="105"/>
        </w:rPr>
        <w:t> </w:t>
      </w:r>
      <w:r>
        <w:rPr>
          <w:color w:val="231F20"/>
          <w:spacing w:val="-4"/>
          <w:w w:val="105"/>
        </w:rPr>
        <w:t>AUTOCONTROLADA?</w:t>
      </w:r>
    </w:p>
    <w:p>
      <w:pPr>
        <w:pStyle w:val="BodyText"/>
        <w:spacing w:line="324" w:lineRule="auto" w:before="3"/>
        <w:ind w:right="4200"/>
      </w:pPr>
      <w:r>
        <w:rPr>
          <w:color w:val="231F20"/>
          <w:w w:val="110"/>
        </w:rPr>
        <w:t>Raúl Ávila y Rodrigo Alba Facultad de Psicología</w:t>
      </w:r>
    </w:p>
    <w:p>
      <w:pPr>
        <w:pStyle w:val="BodyText"/>
        <w:tabs>
          <w:tab w:pos="6627" w:val="right" w:leader="dot"/>
        </w:tabs>
        <w:spacing w:before="3"/>
      </w:pPr>
      <w:r>
        <w:rPr>
          <w:color w:val="231F20"/>
          <w:w w:val="115"/>
        </w:rPr>
        <w:t>Universidad Nacional Autónoma</w:t>
      </w:r>
      <w:r>
        <w:rPr>
          <w:color w:val="231F20"/>
          <w:spacing w:val="-18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6"/>
          <w:w w:val="115"/>
        </w:rPr>
        <w:t> </w:t>
      </w:r>
      <w:r>
        <w:rPr>
          <w:color w:val="231F20"/>
          <w:w w:val="115"/>
        </w:rPr>
        <w:t>México</w:t>
        <w:tab/>
        <w:t>40</w:t>
      </w:r>
    </w:p>
    <w:p>
      <w:pPr>
        <w:pStyle w:val="BodyText"/>
        <w:ind w:left="0"/>
      </w:pPr>
    </w:p>
    <w:p>
      <w:pPr>
        <w:pStyle w:val="BodyText"/>
        <w:spacing w:before="130"/>
      </w:pPr>
      <w:r>
        <w:rPr>
          <w:color w:val="231F20"/>
          <w:w w:val="115"/>
        </w:rPr>
        <w:t>Capítulo 2. Investigación en Comportamiento Humano</w:t>
      </w:r>
    </w:p>
    <w:p>
      <w:pPr>
        <w:pStyle w:val="BodyText"/>
        <w:ind w:left="0"/>
      </w:pPr>
    </w:p>
    <w:p>
      <w:pPr>
        <w:pStyle w:val="Heading3"/>
        <w:numPr>
          <w:ilvl w:val="0"/>
          <w:numId w:val="2"/>
        </w:numPr>
        <w:tabs>
          <w:tab w:pos="282" w:val="left" w:leader="none"/>
        </w:tabs>
        <w:spacing w:line="240" w:lineRule="auto" w:before="130" w:after="0"/>
        <w:ind w:left="107" w:right="0" w:firstLine="0"/>
        <w:jc w:val="left"/>
      </w:pPr>
      <w:r>
        <w:rPr>
          <w:color w:val="231F20"/>
          <w:w w:val="105"/>
        </w:rPr>
        <w:t>CUERPO</w:t>
      </w:r>
      <w:r>
        <w:rPr>
          <w:color w:val="231F20"/>
          <w:spacing w:val="-19"/>
          <w:w w:val="105"/>
        </w:rPr>
        <w:t> </w:t>
      </w:r>
      <w:r>
        <w:rPr>
          <w:color w:val="231F20"/>
          <w:spacing w:val="-3"/>
          <w:w w:val="105"/>
        </w:rPr>
        <w:t>ACADÉMICO</w:t>
      </w:r>
      <w:r>
        <w:rPr>
          <w:color w:val="231F20"/>
          <w:spacing w:val="-19"/>
          <w:w w:val="105"/>
        </w:rPr>
        <w:t> </w:t>
      </w:r>
      <w:r>
        <w:rPr>
          <w:color w:val="231F20"/>
          <w:spacing w:val="-3"/>
          <w:w w:val="105"/>
        </w:rPr>
        <w:t>COMPORTAMIENTO</w:t>
      </w:r>
      <w:r>
        <w:rPr>
          <w:color w:val="231F20"/>
          <w:spacing w:val="-19"/>
          <w:w w:val="105"/>
        </w:rPr>
        <w:t> </w:t>
      </w:r>
      <w:r>
        <w:rPr>
          <w:color w:val="231F20"/>
          <w:w w:val="105"/>
        </w:rPr>
        <w:t>HUMANO</w:t>
      </w:r>
    </w:p>
    <w:p>
      <w:pPr>
        <w:pStyle w:val="BodyText"/>
        <w:spacing w:line="324" w:lineRule="auto" w:before="65"/>
        <w:ind w:right="307"/>
      </w:pPr>
      <w:r>
        <w:rPr>
          <w:color w:val="231F20"/>
          <w:w w:val="115"/>
        </w:rPr>
        <w:t>Agustín</w:t>
      </w:r>
      <w:r>
        <w:rPr>
          <w:color w:val="231F20"/>
          <w:spacing w:val="-15"/>
          <w:w w:val="115"/>
        </w:rPr>
        <w:t> </w:t>
      </w:r>
      <w:r>
        <w:rPr>
          <w:color w:val="231F20"/>
          <w:w w:val="115"/>
        </w:rPr>
        <w:t>Daniel</w:t>
      </w:r>
      <w:r>
        <w:rPr>
          <w:color w:val="231F20"/>
          <w:spacing w:val="-15"/>
          <w:w w:val="115"/>
        </w:rPr>
        <w:t> </w:t>
      </w:r>
      <w:r>
        <w:rPr>
          <w:color w:val="231F20"/>
          <w:w w:val="115"/>
        </w:rPr>
        <w:t>Gómez</w:t>
      </w:r>
      <w:r>
        <w:rPr>
          <w:color w:val="231F20"/>
          <w:spacing w:val="-15"/>
          <w:w w:val="115"/>
        </w:rPr>
        <w:t> </w:t>
      </w:r>
      <w:r>
        <w:rPr>
          <w:color w:val="231F20"/>
          <w:w w:val="115"/>
        </w:rPr>
        <w:t>Fuentes</w:t>
      </w:r>
      <w:r>
        <w:rPr>
          <w:color w:val="231F20"/>
          <w:spacing w:val="-15"/>
          <w:w w:val="115"/>
        </w:rPr>
        <w:t> </w:t>
      </w:r>
      <w:r>
        <w:rPr>
          <w:color w:val="231F20"/>
          <w:w w:val="115"/>
        </w:rPr>
        <w:t>(Coord.),</w:t>
      </w:r>
      <w:r>
        <w:rPr>
          <w:color w:val="231F20"/>
          <w:spacing w:val="-15"/>
          <w:w w:val="115"/>
        </w:rPr>
        <w:t> </w:t>
      </w:r>
      <w:r>
        <w:rPr>
          <w:color w:val="231F20"/>
          <w:w w:val="115"/>
        </w:rPr>
        <w:t>Enrique</w:t>
      </w:r>
      <w:r>
        <w:rPr>
          <w:color w:val="231F20"/>
          <w:spacing w:val="-15"/>
          <w:w w:val="115"/>
        </w:rPr>
        <w:t> </w:t>
      </w:r>
      <w:r>
        <w:rPr>
          <w:color w:val="231F20"/>
          <w:w w:val="115"/>
        </w:rPr>
        <w:t>Zepeta</w:t>
      </w:r>
      <w:r>
        <w:rPr>
          <w:color w:val="231F20"/>
          <w:spacing w:val="-15"/>
          <w:w w:val="115"/>
        </w:rPr>
        <w:t> </w:t>
      </w:r>
      <w:r>
        <w:rPr>
          <w:color w:val="231F20"/>
          <w:w w:val="115"/>
        </w:rPr>
        <w:t>García,</w:t>
      </w:r>
      <w:r>
        <w:rPr>
          <w:color w:val="231F20"/>
          <w:spacing w:val="-15"/>
          <w:w w:val="115"/>
        </w:rPr>
        <w:t> </w:t>
      </w:r>
      <w:r>
        <w:rPr>
          <w:color w:val="231F20"/>
          <w:w w:val="115"/>
        </w:rPr>
        <w:t>Cecilia</w:t>
      </w:r>
      <w:r>
        <w:rPr>
          <w:color w:val="231F20"/>
          <w:spacing w:val="-15"/>
          <w:w w:val="115"/>
        </w:rPr>
        <w:t> </w:t>
      </w:r>
      <w:r>
        <w:rPr>
          <w:color w:val="231F20"/>
          <w:w w:val="115"/>
        </w:rPr>
        <w:t>M.</w:t>
      </w:r>
      <w:r>
        <w:rPr>
          <w:color w:val="231F20"/>
          <w:spacing w:val="-15"/>
          <w:w w:val="115"/>
        </w:rPr>
        <w:t> </w:t>
      </w:r>
      <w:r>
        <w:rPr>
          <w:color w:val="231F20"/>
          <w:w w:val="115"/>
        </w:rPr>
        <w:t>Molina López,</w:t>
      </w:r>
      <w:r>
        <w:rPr>
          <w:color w:val="231F20"/>
          <w:spacing w:val="-16"/>
          <w:w w:val="115"/>
        </w:rPr>
        <w:t> </w:t>
      </w:r>
      <w:r>
        <w:rPr>
          <w:color w:val="231F20"/>
          <w:w w:val="115"/>
        </w:rPr>
        <w:t>Minerva</w:t>
      </w:r>
      <w:r>
        <w:rPr>
          <w:color w:val="231F20"/>
          <w:spacing w:val="-16"/>
          <w:w w:val="115"/>
        </w:rPr>
        <w:t> </w:t>
      </w:r>
      <w:r>
        <w:rPr>
          <w:color w:val="231F20"/>
          <w:w w:val="115"/>
        </w:rPr>
        <w:t>Pérez</w:t>
      </w:r>
      <w:r>
        <w:rPr>
          <w:color w:val="231F20"/>
          <w:spacing w:val="-16"/>
          <w:w w:val="115"/>
        </w:rPr>
        <w:t> </w:t>
      </w:r>
      <w:r>
        <w:rPr>
          <w:color w:val="231F20"/>
          <w:w w:val="115"/>
        </w:rPr>
        <w:t>Juárez</w:t>
      </w:r>
      <w:r>
        <w:rPr>
          <w:color w:val="231F20"/>
          <w:spacing w:val="-16"/>
          <w:w w:val="115"/>
        </w:rPr>
        <w:t> </w:t>
      </w:r>
      <w:r>
        <w:rPr>
          <w:color w:val="231F20"/>
          <w:w w:val="115"/>
        </w:rPr>
        <w:t>y</w:t>
      </w:r>
      <w:r>
        <w:rPr>
          <w:color w:val="231F20"/>
          <w:spacing w:val="-16"/>
          <w:w w:val="115"/>
        </w:rPr>
        <w:t> </w:t>
      </w:r>
      <w:r>
        <w:rPr>
          <w:color w:val="231F20"/>
          <w:w w:val="115"/>
        </w:rPr>
        <w:t>Alejandro</w:t>
      </w:r>
      <w:r>
        <w:rPr>
          <w:color w:val="231F20"/>
          <w:spacing w:val="-16"/>
          <w:w w:val="115"/>
        </w:rPr>
        <w:t> </w:t>
      </w:r>
      <w:r>
        <w:rPr>
          <w:color w:val="231F20"/>
          <w:w w:val="115"/>
        </w:rPr>
        <w:t>Francisco</w:t>
      </w:r>
      <w:r>
        <w:rPr>
          <w:color w:val="231F20"/>
          <w:spacing w:val="-16"/>
          <w:w w:val="115"/>
        </w:rPr>
        <w:t> </w:t>
      </w:r>
      <w:r>
        <w:rPr>
          <w:color w:val="231F20"/>
          <w:spacing w:val="-3"/>
          <w:w w:val="115"/>
        </w:rPr>
        <w:t>Reyes</w:t>
      </w:r>
    </w:p>
    <w:p>
      <w:pPr>
        <w:pStyle w:val="BodyText"/>
        <w:spacing w:before="3"/>
      </w:pPr>
      <w:r>
        <w:rPr>
          <w:color w:val="231F20"/>
          <w:w w:val="115"/>
        </w:rPr>
        <w:t>Instituto de Psicología y Educación</w:t>
      </w:r>
    </w:p>
    <w:p>
      <w:pPr>
        <w:pStyle w:val="BodyText"/>
        <w:tabs>
          <w:tab w:pos="6444" w:val="left" w:leader="dot"/>
        </w:tabs>
        <w:spacing w:before="65"/>
      </w:pPr>
      <w:r>
        <w:rPr>
          <w:color w:val="231F20"/>
          <w:w w:val="115"/>
        </w:rPr>
        <w:t>Universidad</w:t>
      </w:r>
      <w:r>
        <w:rPr>
          <w:color w:val="231F20"/>
          <w:spacing w:val="-14"/>
          <w:w w:val="115"/>
        </w:rPr>
        <w:t> </w:t>
      </w:r>
      <w:r>
        <w:rPr>
          <w:color w:val="231F20"/>
          <w:w w:val="115"/>
        </w:rPr>
        <w:t>Veracruzana</w:t>
        <w:tab/>
        <w:t>50</w:t>
      </w:r>
    </w:p>
    <w:p>
      <w:pPr>
        <w:pStyle w:val="BodyText"/>
        <w:ind w:left="0"/>
      </w:pPr>
    </w:p>
    <w:p>
      <w:pPr>
        <w:pStyle w:val="Heading3"/>
        <w:numPr>
          <w:ilvl w:val="0"/>
          <w:numId w:val="2"/>
        </w:numPr>
        <w:tabs>
          <w:tab w:pos="282" w:val="left" w:leader="none"/>
        </w:tabs>
        <w:spacing w:line="324" w:lineRule="auto" w:before="130" w:after="0"/>
        <w:ind w:left="107" w:right="972" w:firstLine="0"/>
        <w:jc w:val="left"/>
      </w:pPr>
      <w:r>
        <w:rPr>
          <w:color w:val="231F20"/>
        </w:rPr>
        <w:t>ANÁLISIS Y CONTRASTE </w:t>
      </w:r>
      <w:r>
        <w:rPr>
          <w:color w:val="231F20"/>
          <w:spacing w:val="-3"/>
        </w:rPr>
        <w:t>FUNCIONAL DE </w:t>
      </w:r>
      <w:r>
        <w:rPr>
          <w:color w:val="231F20"/>
        </w:rPr>
        <w:t>DIFERENTES ARREGLOS </w:t>
      </w:r>
      <w:r>
        <w:rPr>
          <w:color w:val="231F20"/>
          <w:spacing w:val="-3"/>
        </w:rPr>
        <w:t>DE </w:t>
      </w:r>
      <w:r>
        <w:rPr>
          <w:color w:val="231F20"/>
        </w:rPr>
        <w:t>ESTÍMULO EN </w:t>
      </w:r>
      <w:r>
        <w:rPr>
          <w:color w:val="231F20"/>
          <w:spacing w:val="-3"/>
        </w:rPr>
        <w:t>TAREAS DE </w:t>
      </w:r>
      <w:r>
        <w:rPr>
          <w:color w:val="231F20"/>
        </w:rPr>
        <w:t>DESCUENTO TEMPORAL </w:t>
      </w:r>
      <w:r>
        <w:rPr>
          <w:color w:val="231F20"/>
          <w:spacing w:val="-3"/>
        </w:rPr>
        <w:t>CON   </w:t>
      </w:r>
      <w:r>
        <w:rPr>
          <w:color w:val="231F20"/>
          <w:spacing w:val="-1"/>
        </w:rPr>
        <w:t> </w:t>
      </w:r>
      <w:r>
        <w:rPr>
          <w:color w:val="231F20"/>
        </w:rPr>
        <w:t>NIÑOS</w:t>
      </w:r>
    </w:p>
    <w:p>
      <w:pPr>
        <w:pStyle w:val="BodyText"/>
        <w:spacing w:line="324" w:lineRule="auto" w:before="3"/>
        <w:ind w:right="610"/>
      </w:pPr>
      <w:r>
        <w:rPr>
          <w:color w:val="231F20"/>
          <w:w w:val="115"/>
        </w:rPr>
        <w:t>Anahí Luna</w:t>
      </w:r>
      <w:r>
        <w:rPr>
          <w:color w:val="231F20"/>
          <w:w w:val="115"/>
          <w:position w:val="6"/>
          <w:sz w:val="9"/>
        </w:rPr>
        <w:t>1</w:t>
      </w:r>
      <w:r>
        <w:rPr>
          <w:color w:val="231F20"/>
          <w:w w:val="115"/>
        </w:rPr>
        <w:t>, </w:t>
      </w:r>
      <w:r>
        <w:rPr>
          <w:color w:val="231F20"/>
          <w:spacing w:val="-3"/>
          <w:w w:val="115"/>
        </w:rPr>
        <w:t>Jennyfer </w:t>
      </w:r>
      <w:r>
        <w:rPr>
          <w:color w:val="231F20"/>
          <w:w w:val="115"/>
        </w:rPr>
        <w:t>Ordóñez</w:t>
      </w:r>
      <w:r>
        <w:rPr>
          <w:color w:val="231F20"/>
          <w:w w:val="115"/>
          <w:position w:val="6"/>
          <w:sz w:val="9"/>
        </w:rPr>
        <w:t>1</w:t>
      </w:r>
      <w:r>
        <w:rPr>
          <w:color w:val="231F20"/>
          <w:w w:val="115"/>
        </w:rPr>
        <w:t>, Isiris Guzmán</w:t>
      </w:r>
      <w:r>
        <w:rPr>
          <w:color w:val="231F20"/>
          <w:w w:val="115"/>
          <w:position w:val="6"/>
          <w:sz w:val="9"/>
        </w:rPr>
        <w:t>1</w:t>
      </w:r>
      <w:r>
        <w:rPr>
          <w:color w:val="231F20"/>
          <w:w w:val="115"/>
        </w:rPr>
        <w:t>, Samuel Pérez</w:t>
      </w:r>
      <w:r>
        <w:rPr>
          <w:color w:val="231F20"/>
          <w:w w:val="115"/>
          <w:position w:val="6"/>
          <w:sz w:val="9"/>
        </w:rPr>
        <w:t>1 </w:t>
      </w:r>
      <w:r>
        <w:rPr>
          <w:color w:val="231F20"/>
          <w:w w:val="115"/>
        </w:rPr>
        <w:t>y Alejandro León</w:t>
      </w:r>
      <w:r>
        <w:rPr>
          <w:color w:val="231F20"/>
          <w:w w:val="115"/>
          <w:position w:val="6"/>
          <w:sz w:val="9"/>
        </w:rPr>
        <w:t>2 </w:t>
      </w:r>
      <w:r>
        <w:rPr>
          <w:color w:val="231F20"/>
          <w:w w:val="115"/>
        </w:rPr>
        <w:t>Grupo de Investigación Transdisciplinar en Comportamiento Humano </w:t>
      </w:r>
      <w:r>
        <w:rPr>
          <w:color w:val="231F20"/>
          <w:w w:val="115"/>
          <w:position w:val="6"/>
          <w:sz w:val="9"/>
        </w:rPr>
        <w:t>1</w:t>
      </w:r>
      <w:r>
        <w:rPr>
          <w:color w:val="231F20"/>
          <w:w w:val="115"/>
        </w:rPr>
        <w:t>Universidad Nacional Autónoma de México-FESI</w:t>
      </w:r>
    </w:p>
    <w:p>
      <w:pPr>
        <w:pStyle w:val="BodyText"/>
        <w:tabs>
          <w:tab w:pos="6444" w:val="left" w:leader="dot"/>
        </w:tabs>
        <w:spacing w:before="3"/>
      </w:pPr>
      <w:r>
        <w:rPr>
          <w:color w:val="231F20"/>
          <w:w w:val="115"/>
          <w:position w:val="6"/>
          <w:sz w:val="9"/>
        </w:rPr>
        <w:t>2</w:t>
      </w:r>
      <w:r>
        <w:rPr>
          <w:color w:val="231F20"/>
          <w:w w:val="115"/>
        </w:rPr>
        <w:t>Universidad</w:t>
      </w:r>
      <w:r>
        <w:rPr>
          <w:color w:val="231F20"/>
          <w:spacing w:val="-28"/>
          <w:w w:val="115"/>
        </w:rPr>
        <w:t> </w:t>
      </w:r>
      <w:r>
        <w:rPr>
          <w:color w:val="231F20"/>
          <w:w w:val="115"/>
        </w:rPr>
        <w:t>Veracruzana-CEICAH</w:t>
        <w:tab/>
        <w:t>52</w:t>
      </w:r>
    </w:p>
    <w:p>
      <w:pPr>
        <w:pStyle w:val="BodyText"/>
        <w:ind w:left="0"/>
      </w:pPr>
    </w:p>
    <w:p>
      <w:pPr>
        <w:pStyle w:val="Heading3"/>
        <w:numPr>
          <w:ilvl w:val="0"/>
          <w:numId w:val="2"/>
        </w:numPr>
        <w:tabs>
          <w:tab w:pos="282" w:val="left" w:leader="none"/>
        </w:tabs>
        <w:spacing w:line="324" w:lineRule="auto" w:before="130" w:after="0"/>
        <w:ind w:left="107" w:right="587" w:firstLine="0"/>
        <w:jc w:val="both"/>
      </w:pPr>
      <w:r>
        <w:rPr>
          <w:color w:val="231F20"/>
          <w:spacing w:val="-7"/>
          <w:w w:val="105"/>
        </w:rPr>
        <w:t>EVALUACIÓN</w:t>
      </w:r>
      <w:r>
        <w:rPr>
          <w:color w:val="231F20"/>
          <w:spacing w:val="-14"/>
          <w:w w:val="105"/>
        </w:rPr>
        <w:t> </w:t>
      </w:r>
      <w:r>
        <w:rPr>
          <w:color w:val="231F20"/>
          <w:spacing w:val="-3"/>
          <w:w w:val="105"/>
        </w:rPr>
        <w:t>DE</w:t>
      </w:r>
      <w:r>
        <w:rPr>
          <w:color w:val="231F20"/>
          <w:spacing w:val="-14"/>
          <w:w w:val="105"/>
        </w:rPr>
        <w:t> </w:t>
      </w:r>
      <w:r>
        <w:rPr>
          <w:color w:val="231F20"/>
          <w:w w:val="105"/>
        </w:rPr>
        <w:t>LA</w:t>
      </w:r>
      <w:r>
        <w:rPr>
          <w:color w:val="231F20"/>
          <w:spacing w:val="-14"/>
          <w:w w:val="105"/>
        </w:rPr>
        <w:t> </w:t>
      </w:r>
      <w:r>
        <w:rPr>
          <w:color w:val="231F20"/>
          <w:w w:val="105"/>
        </w:rPr>
        <w:t>TRANSLATIVIDAD</w:t>
      </w:r>
      <w:r>
        <w:rPr>
          <w:color w:val="231F20"/>
          <w:spacing w:val="-14"/>
          <w:w w:val="105"/>
        </w:rPr>
        <w:t> </w:t>
      </w:r>
      <w:r>
        <w:rPr>
          <w:color w:val="231F20"/>
          <w:spacing w:val="-5"/>
          <w:w w:val="105"/>
        </w:rPr>
        <w:t>REACTIVA</w:t>
      </w:r>
      <w:r>
        <w:rPr>
          <w:color w:val="231F20"/>
          <w:spacing w:val="-14"/>
          <w:w w:val="105"/>
        </w:rPr>
        <w:t> </w:t>
      </w:r>
      <w:r>
        <w:rPr>
          <w:color w:val="231F20"/>
          <w:spacing w:val="-3"/>
          <w:w w:val="105"/>
        </w:rPr>
        <w:t>COMO</w:t>
      </w:r>
      <w:r>
        <w:rPr>
          <w:color w:val="231F20"/>
          <w:spacing w:val="-14"/>
          <w:w w:val="105"/>
        </w:rPr>
        <w:t> </w:t>
      </w:r>
      <w:r>
        <w:rPr>
          <w:color w:val="231F20"/>
          <w:spacing w:val="-3"/>
          <w:w w:val="105"/>
        </w:rPr>
        <w:t>RESULTADO</w:t>
      </w:r>
      <w:r>
        <w:rPr>
          <w:color w:val="231F20"/>
          <w:spacing w:val="-14"/>
          <w:w w:val="105"/>
        </w:rPr>
        <w:t> </w:t>
      </w:r>
      <w:r>
        <w:rPr>
          <w:color w:val="231F20"/>
          <w:spacing w:val="-3"/>
          <w:w w:val="105"/>
        </w:rPr>
        <w:t>DE </w:t>
      </w:r>
      <w:r>
        <w:rPr>
          <w:color w:val="231F20"/>
          <w:w w:val="105"/>
        </w:rPr>
        <w:t>SECUENCIAS</w:t>
      </w:r>
      <w:r>
        <w:rPr>
          <w:color w:val="231F20"/>
          <w:spacing w:val="-25"/>
          <w:w w:val="105"/>
        </w:rPr>
        <w:t> </w:t>
      </w:r>
      <w:r>
        <w:rPr>
          <w:color w:val="231F20"/>
          <w:spacing w:val="-3"/>
          <w:w w:val="105"/>
        </w:rPr>
        <w:t>DE</w:t>
      </w:r>
      <w:r>
        <w:rPr>
          <w:color w:val="231F20"/>
          <w:spacing w:val="-25"/>
          <w:w w:val="105"/>
        </w:rPr>
        <w:t> </w:t>
      </w:r>
      <w:r>
        <w:rPr>
          <w:color w:val="231F20"/>
          <w:spacing w:val="-3"/>
          <w:w w:val="105"/>
        </w:rPr>
        <w:t>MODOS</w:t>
      </w:r>
      <w:r>
        <w:rPr>
          <w:color w:val="231F20"/>
          <w:spacing w:val="-25"/>
          <w:w w:val="105"/>
        </w:rPr>
        <w:t> </w:t>
      </w:r>
      <w:r>
        <w:rPr>
          <w:color w:val="231F20"/>
          <w:w w:val="105"/>
        </w:rPr>
        <w:t>LINGÜISTICOS</w:t>
      </w:r>
      <w:r>
        <w:rPr>
          <w:color w:val="231F20"/>
          <w:spacing w:val="-25"/>
          <w:w w:val="105"/>
        </w:rPr>
        <w:t> </w:t>
      </w:r>
      <w:r>
        <w:rPr>
          <w:color w:val="231F20"/>
          <w:w w:val="105"/>
        </w:rPr>
        <w:t>EN</w:t>
      </w:r>
      <w:r>
        <w:rPr>
          <w:color w:val="231F20"/>
          <w:spacing w:val="-25"/>
          <w:w w:val="105"/>
        </w:rPr>
        <w:t> </w:t>
      </w:r>
      <w:r>
        <w:rPr>
          <w:color w:val="231F20"/>
          <w:w w:val="105"/>
        </w:rPr>
        <w:t>DOS</w:t>
      </w:r>
      <w:r>
        <w:rPr>
          <w:color w:val="231F20"/>
          <w:spacing w:val="-25"/>
          <w:w w:val="105"/>
        </w:rPr>
        <w:t> </w:t>
      </w:r>
      <w:r>
        <w:rPr>
          <w:color w:val="231F20"/>
          <w:w w:val="105"/>
        </w:rPr>
        <w:t>NIVELES</w:t>
      </w:r>
      <w:r>
        <w:rPr>
          <w:color w:val="231F20"/>
          <w:spacing w:val="-25"/>
          <w:w w:val="105"/>
        </w:rPr>
        <w:t> </w:t>
      </w:r>
      <w:r>
        <w:rPr>
          <w:color w:val="231F20"/>
          <w:spacing w:val="-3"/>
          <w:w w:val="105"/>
        </w:rPr>
        <w:t>DE</w:t>
      </w:r>
      <w:r>
        <w:rPr>
          <w:color w:val="231F20"/>
          <w:spacing w:val="-25"/>
          <w:w w:val="105"/>
        </w:rPr>
        <w:t> </w:t>
      </w:r>
      <w:r>
        <w:rPr>
          <w:color w:val="231F20"/>
          <w:w w:val="105"/>
        </w:rPr>
        <w:t>COMPLEJIDAD </w:t>
      </w:r>
      <w:r>
        <w:rPr>
          <w:color w:val="231F20"/>
          <w:spacing w:val="-3"/>
          <w:w w:val="105"/>
        </w:rPr>
        <w:t>FUNCIONAL</w:t>
      </w:r>
    </w:p>
    <w:p>
      <w:pPr>
        <w:pStyle w:val="BodyText"/>
        <w:spacing w:line="324" w:lineRule="auto" w:before="3"/>
        <w:ind w:right="1653"/>
      </w:pPr>
      <w:r>
        <w:rPr>
          <w:color w:val="231F20"/>
          <w:w w:val="115"/>
        </w:rPr>
        <w:t>Débora Montserrat Barradas Ocaña y Jairo Ernesto </w:t>
      </w:r>
      <w:r>
        <w:rPr>
          <w:color w:val="231F20"/>
          <w:spacing w:val="-3"/>
          <w:w w:val="115"/>
        </w:rPr>
        <w:t>Tamayo Tamayo </w:t>
      </w:r>
      <w:r>
        <w:rPr>
          <w:color w:val="231F20"/>
          <w:w w:val="115"/>
        </w:rPr>
        <w:t>Facultad de Psicología, Universidad Veracruzana</w:t>
      </w:r>
    </w:p>
    <w:p>
      <w:pPr>
        <w:pStyle w:val="BodyText"/>
        <w:tabs>
          <w:tab w:pos="6444" w:val="left" w:leader="dot"/>
        </w:tabs>
        <w:spacing w:line="324" w:lineRule="auto" w:before="3"/>
        <w:ind w:right="161"/>
      </w:pPr>
      <w:r>
        <w:rPr>
          <w:color w:val="231F20"/>
          <w:w w:val="115"/>
        </w:rPr>
        <w:t>Centro de Estudios e Investigaciones en Conocimiento y Aprendizaje Humano, Universidad</w:t>
      </w:r>
      <w:r>
        <w:rPr>
          <w:color w:val="231F20"/>
          <w:spacing w:val="-14"/>
          <w:w w:val="115"/>
        </w:rPr>
        <w:t> </w:t>
      </w:r>
      <w:r>
        <w:rPr>
          <w:color w:val="231F20"/>
          <w:w w:val="115"/>
        </w:rPr>
        <w:t>Veracruzana</w:t>
        <w:tab/>
        <w:t>54</w:t>
      </w:r>
    </w:p>
    <w:p>
      <w:pPr>
        <w:pStyle w:val="BodyText"/>
        <w:spacing w:before="10"/>
        <w:ind w:left="0"/>
        <w:rPr>
          <w:sz w:val="21"/>
        </w:rPr>
      </w:pPr>
    </w:p>
    <w:p>
      <w:pPr>
        <w:pStyle w:val="Heading3"/>
        <w:numPr>
          <w:ilvl w:val="0"/>
          <w:numId w:val="2"/>
        </w:numPr>
        <w:tabs>
          <w:tab w:pos="282" w:val="left" w:leader="none"/>
        </w:tabs>
        <w:spacing w:line="324" w:lineRule="auto" w:before="0" w:after="0"/>
        <w:ind w:left="107" w:right="1364" w:firstLine="0"/>
        <w:jc w:val="left"/>
      </w:pPr>
      <w:r>
        <w:rPr>
          <w:color w:val="231F20"/>
          <w:w w:val="105"/>
        </w:rPr>
        <w:t>LA</w:t>
      </w:r>
      <w:r>
        <w:rPr>
          <w:color w:val="231F20"/>
          <w:spacing w:val="-12"/>
          <w:w w:val="105"/>
        </w:rPr>
        <w:t> </w:t>
      </w:r>
      <w:r>
        <w:rPr>
          <w:color w:val="231F20"/>
          <w:spacing w:val="-3"/>
          <w:w w:val="105"/>
        </w:rPr>
        <w:t>CLASIFICACIÓN</w:t>
      </w:r>
      <w:r>
        <w:rPr>
          <w:color w:val="231F20"/>
          <w:spacing w:val="-12"/>
          <w:w w:val="105"/>
        </w:rPr>
        <w:t> </w:t>
      </w:r>
      <w:r>
        <w:rPr>
          <w:color w:val="231F20"/>
          <w:spacing w:val="-3"/>
          <w:w w:val="105"/>
        </w:rPr>
        <w:t>COMO</w:t>
      </w:r>
      <w:r>
        <w:rPr>
          <w:color w:val="231F20"/>
          <w:spacing w:val="-12"/>
          <w:w w:val="105"/>
        </w:rPr>
        <w:t> </w:t>
      </w:r>
      <w:r>
        <w:rPr>
          <w:color w:val="231F20"/>
          <w:w w:val="105"/>
        </w:rPr>
        <w:t>INDICADOR</w:t>
      </w:r>
      <w:r>
        <w:rPr>
          <w:color w:val="231F20"/>
          <w:spacing w:val="-12"/>
          <w:w w:val="105"/>
        </w:rPr>
        <w:t> </w:t>
      </w:r>
      <w:r>
        <w:rPr>
          <w:color w:val="231F20"/>
          <w:spacing w:val="-3"/>
          <w:w w:val="105"/>
        </w:rPr>
        <w:t>BÁSICO</w:t>
      </w:r>
      <w:r>
        <w:rPr>
          <w:color w:val="231F20"/>
          <w:spacing w:val="-12"/>
          <w:w w:val="105"/>
        </w:rPr>
        <w:t> </w:t>
      </w:r>
      <w:r>
        <w:rPr>
          <w:color w:val="231F20"/>
          <w:spacing w:val="-3"/>
          <w:w w:val="105"/>
        </w:rPr>
        <w:t>DE</w:t>
      </w:r>
      <w:r>
        <w:rPr>
          <w:color w:val="231F20"/>
          <w:spacing w:val="-12"/>
          <w:w w:val="105"/>
        </w:rPr>
        <w:t> </w:t>
      </w:r>
      <w:r>
        <w:rPr>
          <w:color w:val="231F20"/>
          <w:spacing w:val="-3"/>
          <w:w w:val="105"/>
        </w:rPr>
        <w:t>MEDICIÓN</w:t>
      </w:r>
      <w:r>
        <w:rPr>
          <w:color w:val="231F20"/>
          <w:spacing w:val="-12"/>
          <w:w w:val="105"/>
        </w:rPr>
        <w:t> </w:t>
      </w:r>
      <w:r>
        <w:rPr>
          <w:color w:val="231F20"/>
          <w:w w:val="105"/>
        </w:rPr>
        <w:t>Y </w:t>
      </w:r>
      <w:r>
        <w:rPr>
          <w:color w:val="231F20"/>
        </w:rPr>
        <w:t>CONOCIMIENTO  MEDIANTE  ENSEÑANZA</w:t>
      </w:r>
      <w:r>
        <w:rPr>
          <w:color w:val="231F20"/>
          <w:spacing w:val="35"/>
        </w:rPr>
        <w:t> </w:t>
      </w:r>
      <w:r>
        <w:rPr>
          <w:color w:val="231F20"/>
          <w:spacing w:val="-4"/>
        </w:rPr>
        <w:t>OSTENSIVA</w:t>
      </w:r>
    </w:p>
    <w:p>
      <w:pPr>
        <w:pStyle w:val="BodyText"/>
        <w:spacing w:line="324" w:lineRule="auto" w:before="3"/>
      </w:pPr>
      <w:r>
        <w:rPr>
          <w:color w:val="231F20"/>
          <w:w w:val="115"/>
        </w:rPr>
        <w:t>Delia</w:t>
      </w:r>
      <w:r>
        <w:rPr>
          <w:color w:val="231F20"/>
          <w:spacing w:val="-18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18"/>
          <w:w w:val="115"/>
        </w:rPr>
        <w:t> </w:t>
      </w:r>
      <w:r>
        <w:rPr>
          <w:color w:val="231F20"/>
          <w:w w:val="115"/>
        </w:rPr>
        <w:t>J.</w:t>
      </w:r>
      <w:r>
        <w:rPr>
          <w:color w:val="231F20"/>
          <w:spacing w:val="-18"/>
          <w:w w:val="115"/>
        </w:rPr>
        <w:t> </w:t>
      </w:r>
      <w:r>
        <w:rPr>
          <w:color w:val="231F20"/>
          <w:w w:val="115"/>
        </w:rPr>
        <w:t>Domínguez</w:t>
      </w:r>
      <w:r>
        <w:rPr>
          <w:color w:val="231F20"/>
          <w:spacing w:val="-18"/>
          <w:w w:val="115"/>
        </w:rPr>
        <w:t> </w:t>
      </w:r>
      <w:r>
        <w:rPr>
          <w:color w:val="231F20"/>
          <w:w w:val="115"/>
        </w:rPr>
        <w:t>Morales,</w:t>
      </w:r>
      <w:r>
        <w:rPr>
          <w:color w:val="231F20"/>
          <w:spacing w:val="-18"/>
          <w:w w:val="115"/>
        </w:rPr>
        <w:t> </w:t>
      </w:r>
      <w:r>
        <w:rPr>
          <w:color w:val="231F20"/>
          <w:w w:val="115"/>
        </w:rPr>
        <w:t>Enrique</w:t>
      </w:r>
      <w:r>
        <w:rPr>
          <w:color w:val="231F20"/>
          <w:spacing w:val="-18"/>
          <w:w w:val="115"/>
        </w:rPr>
        <w:t> </w:t>
      </w:r>
      <w:r>
        <w:rPr>
          <w:color w:val="231F20"/>
          <w:w w:val="115"/>
        </w:rPr>
        <w:t>Zepeta</w:t>
      </w:r>
      <w:r>
        <w:rPr>
          <w:color w:val="231F20"/>
          <w:spacing w:val="-18"/>
          <w:w w:val="115"/>
        </w:rPr>
        <w:t> </w:t>
      </w:r>
      <w:r>
        <w:rPr>
          <w:color w:val="231F20"/>
          <w:w w:val="115"/>
        </w:rPr>
        <w:t>García,</w:t>
      </w:r>
      <w:r>
        <w:rPr>
          <w:color w:val="231F20"/>
          <w:spacing w:val="-18"/>
          <w:w w:val="115"/>
        </w:rPr>
        <w:t> </w:t>
      </w:r>
      <w:r>
        <w:rPr>
          <w:color w:val="231F20"/>
          <w:w w:val="115"/>
        </w:rPr>
        <w:t>Ma.</w:t>
      </w:r>
      <w:r>
        <w:rPr>
          <w:color w:val="231F20"/>
          <w:spacing w:val="-18"/>
          <w:w w:val="115"/>
        </w:rPr>
        <w:t> </w:t>
      </w:r>
      <w:r>
        <w:rPr>
          <w:color w:val="231F20"/>
          <w:w w:val="115"/>
        </w:rPr>
        <w:t>Marcela</w:t>
      </w:r>
      <w:r>
        <w:rPr>
          <w:color w:val="231F20"/>
          <w:spacing w:val="-18"/>
          <w:w w:val="115"/>
        </w:rPr>
        <w:t> </w:t>
      </w:r>
      <w:r>
        <w:rPr>
          <w:color w:val="231F20"/>
          <w:w w:val="115"/>
        </w:rPr>
        <w:t>Castañeda</w:t>
      </w:r>
      <w:r>
        <w:rPr>
          <w:color w:val="231F20"/>
          <w:spacing w:val="-18"/>
          <w:w w:val="115"/>
        </w:rPr>
        <w:t> </w:t>
      </w:r>
      <w:r>
        <w:rPr>
          <w:color w:val="231F20"/>
          <w:w w:val="115"/>
        </w:rPr>
        <w:t>Mota</w:t>
      </w:r>
      <w:r>
        <w:rPr>
          <w:color w:val="231F20"/>
          <w:spacing w:val="-18"/>
          <w:w w:val="115"/>
        </w:rPr>
        <w:t> </w:t>
      </w:r>
      <w:r>
        <w:rPr>
          <w:color w:val="231F20"/>
          <w:w w:val="115"/>
        </w:rPr>
        <w:t>y Alejandro</w:t>
      </w:r>
      <w:r>
        <w:rPr>
          <w:color w:val="231F20"/>
          <w:spacing w:val="-19"/>
          <w:w w:val="115"/>
        </w:rPr>
        <w:t> </w:t>
      </w:r>
      <w:r>
        <w:rPr>
          <w:color w:val="231F20"/>
          <w:w w:val="115"/>
        </w:rPr>
        <w:t>Francisco</w:t>
      </w:r>
      <w:r>
        <w:rPr>
          <w:color w:val="231F20"/>
          <w:spacing w:val="-19"/>
          <w:w w:val="115"/>
        </w:rPr>
        <w:t> </w:t>
      </w:r>
      <w:r>
        <w:rPr>
          <w:color w:val="231F20"/>
          <w:spacing w:val="-3"/>
          <w:w w:val="115"/>
        </w:rPr>
        <w:t>Reyes</w:t>
      </w:r>
    </w:p>
    <w:p>
      <w:pPr>
        <w:pStyle w:val="BodyText"/>
        <w:spacing w:before="3"/>
      </w:pPr>
      <w:r>
        <w:rPr>
          <w:color w:val="231F20"/>
          <w:w w:val="115"/>
        </w:rPr>
        <w:t>Maestría en Investigación en Psicología Aplicada a la Educación</w:t>
      </w:r>
    </w:p>
    <w:p>
      <w:pPr>
        <w:pStyle w:val="BodyText"/>
        <w:tabs>
          <w:tab w:pos="6444" w:val="left" w:leader="dot"/>
        </w:tabs>
        <w:spacing w:before="65"/>
      </w:pPr>
      <w:r>
        <w:rPr>
          <w:color w:val="231F20"/>
          <w:w w:val="115"/>
        </w:rPr>
        <w:t>Universidad</w:t>
      </w:r>
      <w:r>
        <w:rPr>
          <w:color w:val="231F20"/>
          <w:spacing w:val="-14"/>
          <w:w w:val="115"/>
        </w:rPr>
        <w:t> </w:t>
      </w:r>
      <w:r>
        <w:rPr>
          <w:color w:val="231F20"/>
          <w:w w:val="115"/>
        </w:rPr>
        <w:t>Veracruzana</w:t>
        <w:tab/>
        <w:t>60</w:t>
      </w:r>
    </w:p>
    <w:p>
      <w:pPr>
        <w:spacing w:after="0"/>
        <w:sectPr>
          <w:pgSz w:w="9080" w:h="12480"/>
          <w:pgMar w:header="491" w:footer="560" w:top="680" w:bottom="740" w:left="1140" w:right="1140"/>
        </w:sectPr>
      </w:pPr>
    </w:p>
    <w:p>
      <w:pPr>
        <w:pStyle w:val="BodyText"/>
        <w:ind w:left="0"/>
        <w:rPr>
          <w:sz w:val="20"/>
        </w:rPr>
      </w:pPr>
    </w:p>
    <w:p>
      <w:pPr>
        <w:pStyle w:val="BodyText"/>
        <w:spacing w:before="3"/>
        <w:ind w:left="0"/>
        <w:rPr>
          <w:sz w:val="19"/>
        </w:rPr>
      </w:pPr>
    </w:p>
    <w:p>
      <w:pPr>
        <w:pStyle w:val="Heading3"/>
        <w:numPr>
          <w:ilvl w:val="0"/>
          <w:numId w:val="2"/>
        </w:numPr>
        <w:tabs>
          <w:tab w:pos="282" w:val="left" w:leader="none"/>
        </w:tabs>
        <w:spacing w:line="324" w:lineRule="auto" w:before="83" w:after="0"/>
        <w:ind w:left="107" w:right="999" w:firstLine="0"/>
        <w:jc w:val="left"/>
      </w:pPr>
      <w:r>
        <w:rPr>
          <w:color w:val="231F20"/>
        </w:rPr>
        <w:t>INTERFERENCIA LINGÜÍSTICA EN INTERACCIONES </w:t>
      </w:r>
      <w:r>
        <w:rPr>
          <w:color w:val="231F20"/>
          <w:spacing w:val="-3"/>
        </w:rPr>
        <w:t>CON TAREAS DE </w:t>
      </w:r>
      <w:r>
        <w:rPr>
          <w:color w:val="231F20"/>
          <w:spacing w:val="-5"/>
          <w:w w:val="105"/>
        </w:rPr>
        <w:t>IGUALACIÓN</w:t>
      </w:r>
      <w:r>
        <w:rPr>
          <w:color w:val="231F20"/>
          <w:spacing w:val="-16"/>
          <w:w w:val="105"/>
        </w:rPr>
        <w:t> </w:t>
      </w:r>
      <w:r>
        <w:rPr>
          <w:color w:val="231F20"/>
          <w:spacing w:val="-3"/>
          <w:w w:val="105"/>
        </w:rPr>
        <w:t>DE</w:t>
      </w:r>
      <w:r>
        <w:rPr>
          <w:color w:val="231F20"/>
          <w:spacing w:val="-16"/>
          <w:w w:val="105"/>
        </w:rPr>
        <w:t> </w:t>
      </w:r>
      <w:r>
        <w:rPr>
          <w:color w:val="231F20"/>
          <w:w w:val="105"/>
        </w:rPr>
        <w:t>LA</w:t>
      </w:r>
      <w:r>
        <w:rPr>
          <w:color w:val="231F20"/>
          <w:spacing w:val="-16"/>
          <w:w w:val="105"/>
        </w:rPr>
        <w:t> </w:t>
      </w:r>
      <w:r>
        <w:rPr>
          <w:color w:val="231F20"/>
          <w:w w:val="105"/>
        </w:rPr>
        <w:t>MUESTRA</w:t>
      </w:r>
      <w:r>
        <w:rPr>
          <w:color w:val="231F20"/>
          <w:spacing w:val="-16"/>
          <w:w w:val="105"/>
        </w:rPr>
        <w:t> </w:t>
      </w:r>
      <w:r>
        <w:rPr>
          <w:color w:val="231F20"/>
          <w:spacing w:val="-3"/>
          <w:w w:val="105"/>
        </w:rPr>
        <w:t>DE</w:t>
      </w:r>
      <w:r>
        <w:rPr>
          <w:color w:val="231F20"/>
          <w:spacing w:val="-16"/>
          <w:w w:val="105"/>
        </w:rPr>
        <w:t> </w:t>
      </w:r>
      <w:r>
        <w:rPr>
          <w:color w:val="231F20"/>
          <w:w w:val="105"/>
        </w:rPr>
        <w:t>PRIMER</w:t>
      </w:r>
      <w:r>
        <w:rPr>
          <w:color w:val="231F20"/>
          <w:spacing w:val="-16"/>
          <w:w w:val="105"/>
        </w:rPr>
        <w:t> </w:t>
      </w:r>
      <w:r>
        <w:rPr>
          <w:color w:val="231F20"/>
          <w:w w:val="105"/>
        </w:rPr>
        <w:t>Y</w:t>
      </w:r>
      <w:r>
        <w:rPr>
          <w:color w:val="231F20"/>
          <w:spacing w:val="-16"/>
          <w:w w:val="105"/>
        </w:rPr>
        <w:t> </w:t>
      </w:r>
      <w:r>
        <w:rPr>
          <w:color w:val="231F20"/>
          <w:w w:val="105"/>
        </w:rPr>
        <w:t>SEGUNDO</w:t>
      </w:r>
      <w:r>
        <w:rPr>
          <w:color w:val="231F20"/>
          <w:spacing w:val="-16"/>
          <w:w w:val="105"/>
        </w:rPr>
        <w:t> </w:t>
      </w:r>
      <w:r>
        <w:rPr>
          <w:color w:val="231F20"/>
          <w:w w:val="105"/>
        </w:rPr>
        <w:t>ORDEN</w:t>
      </w:r>
    </w:p>
    <w:p>
      <w:pPr>
        <w:pStyle w:val="BodyText"/>
        <w:spacing w:line="324" w:lineRule="auto" w:before="3"/>
        <w:ind w:right="610"/>
      </w:pPr>
      <w:r>
        <w:rPr>
          <w:color w:val="231F20"/>
          <w:w w:val="115"/>
        </w:rPr>
        <w:t>Isiris</w:t>
      </w:r>
      <w:r>
        <w:rPr>
          <w:color w:val="231F20"/>
          <w:spacing w:val="-16"/>
          <w:w w:val="115"/>
        </w:rPr>
        <w:t> </w:t>
      </w:r>
      <w:r>
        <w:rPr>
          <w:color w:val="231F20"/>
          <w:w w:val="115"/>
        </w:rPr>
        <w:t>Guzmán,</w:t>
      </w:r>
      <w:r>
        <w:rPr>
          <w:color w:val="231F20"/>
          <w:spacing w:val="-16"/>
          <w:w w:val="115"/>
        </w:rPr>
        <w:t> </w:t>
      </w:r>
      <w:r>
        <w:rPr>
          <w:color w:val="231F20"/>
          <w:w w:val="115"/>
        </w:rPr>
        <w:t>Carlos</w:t>
      </w:r>
      <w:r>
        <w:rPr>
          <w:color w:val="231F20"/>
          <w:spacing w:val="-16"/>
          <w:w w:val="115"/>
        </w:rPr>
        <w:t> </w:t>
      </w:r>
      <w:r>
        <w:rPr>
          <w:color w:val="231F20"/>
          <w:w w:val="115"/>
        </w:rPr>
        <w:t>R.</w:t>
      </w:r>
      <w:r>
        <w:rPr>
          <w:color w:val="231F20"/>
          <w:spacing w:val="-16"/>
          <w:w w:val="115"/>
        </w:rPr>
        <w:t> </w:t>
      </w:r>
      <w:r>
        <w:rPr>
          <w:color w:val="231F20"/>
          <w:w w:val="115"/>
        </w:rPr>
        <w:t>Zenteno,</w:t>
      </w:r>
      <w:r>
        <w:rPr>
          <w:color w:val="231F20"/>
          <w:spacing w:val="-16"/>
          <w:w w:val="115"/>
        </w:rPr>
        <w:t> </w:t>
      </w:r>
      <w:r>
        <w:rPr>
          <w:color w:val="231F20"/>
          <w:w w:val="115"/>
        </w:rPr>
        <w:t>Itzel</w:t>
      </w:r>
      <w:r>
        <w:rPr>
          <w:color w:val="231F20"/>
          <w:spacing w:val="-16"/>
          <w:w w:val="115"/>
        </w:rPr>
        <w:t> </w:t>
      </w:r>
      <w:r>
        <w:rPr>
          <w:color w:val="231F20"/>
          <w:w w:val="115"/>
        </w:rPr>
        <w:t>Félix,</w:t>
      </w:r>
      <w:r>
        <w:rPr>
          <w:color w:val="231F20"/>
          <w:spacing w:val="-16"/>
          <w:w w:val="115"/>
        </w:rPr>
        <w:t> </w:t>
      </w:r>
      <w:r>
        <w:rPr>
          <w:color w:val="231F20"/>
          <w:w w:val="115"/>
        </w:rPr>
        <w:t>Samuel</w:t>
      </w:r>
      <w:r>
        <w:rPr>
          <w:color w:val="231F20"/>
          <w:spacing w:val="-16"/>
          <w:w w:val="115"/>
        </w:rPr>
        <w:t> </w:t>
      </w:r>
      <w:r>
        <w:rPr>
          <w:color w:val="231F20"/>
          <w:w w:val="115"/>
        </w:rPr>
        <w:t>García</w:t>
      </w:r>
      <w:r>
        <w:rPr>
          <w:color w:val="231F20"/>
          <w:spacing w:val="-16"/>
          <w:w w:val="115"/>
        </w:rPr>
        <w:t> </w:t>
      </w:r>
      <w:r>
        <w:rPr>
          <w:color w:val="231F20"/>
          <w:w w:val="115"/>
        </w:rPr>
        <w:t>y</w:t>
      </w:r>
      <w:r>
        <w:rPr>
          <w:color w:val="231F20"/>
          <w:spacing w:val="-16"/>
          <w:w w:val="115"/>
        </w:rPr>
        <w:t> </w:t>
      </w:r>
      <w:r>
        <w:rPr>
          <w:color w:val="231F20"/>
          <w:w w:val="115"/>
        </w:rPr>
        <w:t>Alejandro</w:t>
      </w:r>
      <w:r>
        <w:rPr>
          <w:color w:val="231F20"/>
          <w:spacing w:val="-16"/>
          <w:w w:val="115"/>
        </w:rPr>
        <w:t> </w:t>
      </w:r>
      <w:r>
        <w:rPr>
          <w:color w:val="231F20"/>
          <w:w w:val="115"/>
        </w:rPr>
        <w:t>León</w:t>
      </w:r>
      <w:r>
        <w:rPr>
          <w:color w:val="231F20"/>
          <w:w w:val="115"/>
          <w:position w:val="6"/>
          <w:sz w:val="9"/>
        </w:rPr>
        <w:t>1 </w:t>
      </w:r>
      <w:r>
        <w:rPr>
          <w:color w:val="231F20"/>
          <w:w w:val="115"/>
        </w:rPr>
        <w:t>Grupo de Investigación Transdisciplinar en Comportamiento</w:t>
      </w:r>
      <w:r>
        <w:rPr>
          <w:color w:val="231F20"/>
          <w:spacing w:val="-7"/>
          <w:w w:val="115"/>
        </w:rPr>
        <w:t> </w:t>
      </w:r>
      <w:r>
        <w:rPr>
          <w:color w:val="231F20"/>
          <w:w w:val="115"/>
        </w:rPr>
        <w:t>Humano</w:t>
      </w:r>
    </w:p>
    <w:p>
      <w:pPr>
        <w:pStyle w:val="BodyText"/>
        <w:tabs>
          <w:tab w:pos="6627" w:val="right" w:leader="dot"/>
        </w:tabs>
        <w:spacing w:before="3"/>
      </w:pPr>
      <w:r>
        <w:rPr>
          <w:color w:val="231F20"/>
          <w:w w:val="115"/>
        </w:rPr>
        <w:t>UNAM-FES Iztacala,</w:t>
      </w:r>
      <w:r>
        <w:rPr>
          <w:color w:val="231F20"/>
          <w:spacing w:val="-17"/>
          <w:w w:val="115"/>
        </w:rPr>
        <w:t> </w:t>
      </w:r>
      <w:r>
        <w:rPr>
          <w:color w:val="231F20"/>
          <w:w w:val="115"/>
        </w:rPr>
        <w:t>Universidad</w:t>
      </w:r>
      <w:r>
        <w:rPr>
          <w:color w:val="231F20"/>
          <w:spacing w:val="-9"/>
          <w:w w:val="115"/>
        </w:rPr>
        <w:t> </w:t>
      </w:r>
      <w:r>
        <w:rPr>
          <w:color w:val="231F20"/>
          <w:w w:val="115"/>
        </w:rPr>
        <w:t>Veracruzana-CEICAH</w:t>
      </w:r>
      <w:r>
        <w:rPr>
          <w:color w:val="231F20"/>
          <w:w w:val="115"/>
          <w:position w:val="6"/>
          <w:sz w:val="9"/>
        </w:rPr>
        <w:t>1</w:t>
      </w:r>
      <w:r>
        <w:rPr>
          <w:color w:val="231F20"/>
          <w:w w:val="115"/>
        </w:rPr>
        <w:tab/>
        <w:t>61</w:t>
      </w:r>
    </w:p>
    <w:p>
      <w:pPr>
        <w:pStyle w:val="ListParagraph"/>
        <w:numPr>
          <w:ilvl w:val="0"/>
          <w:numId w:val="2"/>
        </w:numPr>
        <w:tabs>
          <w:tab w:pos="282" w:val="left" w:leader="none"/>
        </w:tabs>
        <w:spacing w:line="324" w:lineRule="auto" w:before="314" w:after="0"/>
        <w:ind w:left="107" w:right="590" w:firstLine="0"/>
        <w:jc w:val="left"/>
        <w:rPr>
          <w:sz w:val="16"/>
        </w:rPr>
      </w:pPr>
      <w:r>
        <w:rPr>
          <w:b/>
          <w:color w:val="231F20"/>
          <w:w w:val="105"/>
          <w:sz w:val="16"/>
        </w:rPr>
        <w:t>EMERGENCIA, MANTENIMIENTO Y TRANSMISIÓN </w:t>
      </w:r>
      <w:r>
        <w:rPr>
          <w:b/>
          <w:color w:val="231F20"/>
          <w:spacing w:val="-3"/>
          <w:w w:val="105"/>
          <w:sz w:val="16"/>
        </w:rPr>
        <w:t>DE PRÁCTICAS </w:t>
      </w:r>
      <w:r>
        <w:rPr>
          <w:b/>
          <w:color w:val="231F20"/>
          <w:sz w:val="16"/>
        </w:rPr>
        <w:t>CULTURALES DENTRO </w:t>
      </w:r>
      <w:r>
        <w:rPr>
          <w:b/>
          <w:color w:val="231F20"/>
          <w:spacing w:val="-3"/>
          <w:sz w:val="16"/>
        </w:rPr>
        <w:t>DE </w:t>
      </w:r>
      <w:r>
        <w:rPr>
          <w:b/>
          <w:color w:val="231F20"/>
          <w:sz w:val="16"/>
        </w:rPr>
        <w:t>LAS </w:t>
      </w:r>
      <w:r>
        <w:rPr>
          <w:b/>
          <w:color w:val="231F20"/>
          <w:spacing w:val="-3"/>
          <w:sz w:val="16"/>
        </w:rPr>
        <w:t>ORGANIZACIONES: VARIABLES </w:t>
      </w:r>
      <w:r>
        <w:rPr>
          <w:b/>
          <w:color w:val="231F20"/>
          <w:sz w:val="16"/>
        </w:rPr>
        <w:t>IMPLICADAS </w:t>
      </w:r>
      <w:r>
        <w:rPr>
          <w:color w:val="231F20"/>
          <w:w w:val="105"/>
          <w:sz w:val="16"/>
        </w:rPr>
        <w:t>Josué</w:t>
      </w:r>
      <w:r>
        <w:rPr>
          <w:color w:val="231F20"/>
          <w:spacing w:val="27"/>
          <w:w w:val="105"/>
          <w:sz w:val="16"/>
        </w:rPr>
        <w:t> </w:t>
      </w:r>
      <w:r>
        <w:rPr>
          <w:color w:val="231F20"/>
          <w:w w:val="105"/>
          <w:sz w:val="16"/>
        </w:rPr>
        <w:t>González</w:t>
      </w:r>
      <w:r>
        <w:rPr>
          <w:color w:val="231F20"/>
          <w:spacing w:val="27"/>
          <w:w w:val="105"/>
          <w:sz w:val="16"/>
        </w:rPr>
        <w:t> </w:t>
      </w:r>
      <w:r>
        <w:rPr>
          <w:color w:val="231F20"/>
          <w:w w:val="105"/>
          <w:sz w:val="16"/>
        </w:rPr>
        <w:t>Díaz</w:t>
      </w:r>
      <w:r>
        <w:rPr>
          <w:color w:val="231F20"/>
          <w:spacing w:val="27"/>
          <w:w w:val="105"/>
          <w:sz w:val="16"/>
        </w:rPr>
        <w:t> </w:t>
      </w:r>
      <w:r>
        <w:rPr>
          <w:color w:val="231F20"/>
          <w:w w:val="105"/>
          <w:sz w:val="16"/>
        </w:rPr>
        <w:t>y</w:t>
      </w:r>
      <w:r>
        <w:rPr>
          <w:color w:val="231F20"/>
          <w:spacing w:val="27"/>
          <w:w w:val="105"/>
          <w:sz w:val="16"/>
        </w:rPr>
        <w:t> </w:t>
      </w:r>
      <w:r>
        <w:rPr>
          <w:color w:val="231F20"/>
          <w:w w:val="105"/>
          <w:sz w:val="16"/>
        </w:rPr>
        <w:t>María</w:t>
      </w:r>
      <w:r>
        <w:rPr>
          <w:color w:val="231F20"/>
          <w:spacing w:val="27"/>
          <w:w w:val="105"/>
          <w:sz w:val="16"/>
        </w:rPr>
        <w:t> </w:t>
      </w:r>
      <w:r>
        <w:rPr>
          <w:color w:val="231F20"/>
          <w:w w:val="105"/>
          <w:sz w:val="16"/>
        </w:rPr>
        <w:t>Antonia</w:t>
      </w:r>
      <w:r>
        <w:rPr>
          <w:color w:val="231F20"/>
          <w:spacing w:val="27"/>
          <w:w w:val="105"/>
          <w:sz w:val="16"/>
        </w:rPr>
        <w:t> </w:t>
      </w:r>
      <w:r>
        <w:rPr>
          <w:color w:val="231F20"/>
          <w:w w:val="105"/>
          <w:sz w:val="16"/>
        </w:rPr>
        <w:t>Padilla</w:t>
      </w:r>
      <w:r>
        <w:rPr>
          <w:color w:val="231F20"/>
          <w:spacing w:val="27"/>
          <w:w w:val="105"/>
          <w:sz w:val="16"/>
        </w:rPr>
        <w:t> </w:t>
      </w:r>
      <w:r>
        <w:rPr>
          <w:color w:val="231F20"/>
          <w:w w:val="105"/>
          <w:sz w:val="16"/>
        </w:rPr>
        <w:t>Vargas</w:t>
      </w:r>
    </w:p>
    <w:p>
      <w:pPr>
        <w:pStyle w:val="BodyText"/>
        <w:spacing w:before="3"/>
      </w:pPr>
      <w:r>
        <w:rPr>
          <w:color w:val="231F20"/>
          <w:w w:val="120"/>
        </w:rPr>
        <w:t>Centro de Estudios e Investigaciones en Comportamiento</w:t>
      </w:r>
    </w:p>
    <w:p>
      <w:pPr>
        <w:pStyle w:val="BodyText"/>
        <w:tabs>
          <w:tab w:pos="6627" w:val="right" w:leader="dot"/>
        </w:tabs>
        <w:spacing w:before="65"/>
      </w:pPr>
      <w:r>
        <w:rPr>
          <w:color w:val="231F20"/>
          <w:w w:val="115"/>
        </w:rPr>
        <w:t>Universidad</w:t>
      </w:r>
      <w:r>
        <w:rPr>
          <w:color w:val="231F20"/>
          <w:spacing w:val="-6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6"/>
          <w:w w:val="115"/>
        </w:rPr>
        <w:t> </w:t>
      </w:r>
      <w:r>
        <w:rPr>
          <w:color w:val="231F20"/>
          <w:w w:val="115"/>
        </w:rPr>
        <w:t>Guadalajara</w:t>
        <w:tab/>
        <w:t>62</w:t>
      </w:r>
    </w:p>
    <w:p>
      <w:pPr>
        <w:pStyle w:val="Heading3"/>
        <w:numPr>
          <w:ilvl w:val="0"/>
          <w:numId w:val="2"/>
        </w:numPr>
        <w:tabs>
          <w:tab w:pos="282" w:val="left" w:leader="none"/>
        </w:tabs>
        <w:spacing w:line="240" w:lineRule="auto" w:before="314" w:after="0"/>
        <w:ind w:left="281" w:right="0" w:hanging="174"/>
        <w:jc w:val="left"/>
      </w:pPr>
      <w:r>
        <w:rPr>
          <w:color w:val="231F20"/>
          <w:spacing w:val="-3"/>
        </w:rPr>
        <w:t>LÓGICA </w:t>
      </w:r>
      <w:r>
        <w:rPr>
          <w:color w:val="231F20"/>
        </w:rPr>
        <w:t>DIFUSA EN EL ANÁLISIS </w:t>
      </w:r>
      <w:r>
        <w:rPr>
          <w:color w:val="231F20"/>
          <w:spacing w:val="-3"/>
        </w:rPr>
        <w:t>DE CATEGORÍAS </w:t>
      </w:r>
      <w:r>
        <w:rPr>
          <w:color w:val="231F20"/>
        </w:rPr>
        <w:t>Y  </w:t>
      </w:r>
      <w:r>
        <w:rPr>
          <w:color w:val="231F20"/>
          <w:spacing w:val="18"/>
        </w:rPr>
        <w:t> </w:t>
      </w:r>
      <w:r>
        <w:rPr>
          <w:color w:val="231F20"/>
        </w:rPr>
        <w:t>CONCEPTOS</w:t>
      </w:r>
    </w:p>
    <w:p>
      <w:pPr>
        <w:pStyle w:val="BodyText"/>
        <w:spacing w:line="324" w:lineRule="auto" w:before="65"/>
        <w:ind w:right="2298"/>
      </w:pPr>
      <w:r>
        <w:rPr>
          <w:color w:val="231F20"/>
          <w:w w:val="115"/>
        </w:rPr>
        <w:t>Laurent Avila Chauvet y Carlos de Jesús Torres Ceja Centro de Estudios e Investigaciones en Comportamiento</w:t>
      </w:r>
    </w:p>
    <w:p>
      <w:pPr>
        <w:pStyle w:val="BodyText"/>
        <w:tabs>
          <w:tab w:pos="6627" w:val="right" w:leader="dot"/>
        </w:tabs>
        <w:spacing w:before="3"/>
      </w:pPr>
      <w:r>
        <w:rPr>
          <w:color w:val="231F20"/>
          <w:w w:val="115"/>
        </w:rPr>
        <w:t>Universidad</w:t>
      </w:r>
      <w:r>
        <w:rPr>
          <w:color w:val="231F20"/>
          <w:spacing w:val="-6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6"/>
          <w:w w:val="115"/>
        </w:rPr>
        <w:t> </w:t>
      </w:r>
      <w:r>
        <w:rPr>
          <w:color w:val="231F20"/>
          <w:w w:val="115"/>
        </w:rPr>
        <w:t>Guadalajara</w:t>
        <w:tab/>
        <w:t>64</w:t>
      </w:r>
    </w:p>
    <w:p>
      <w:pPr>
        <w:pStyle w:val="Heading3"/>
        <w:numPr>
          <w:ilvl w:val="0"/>
          <w:numId w:val="2"/>
        </w:numPr>
        <w:tabs>
          <w:tab w:pos="282" w:val="left" w:leader="none"/>
        </w:tabs>
        <w:spacing w:line="324" w:lineRule="auto" w:before="314" w:after="0"/>
        <w:ind w:left="107" w:right="150" w:firstLine="0"/>
        <w:jc w:val="left"/>
      </w:pPr>
      <w:r>
        <w:rPr>
          <w:color w:val="231F20"/>
          <w:spacing w:val="-3"/>
          <w:w w:val="105"/>
        </w:rPr>
        <w:t>UNA</w:t>
      </w:r>
      <w:r>
        <w:rPr>
          <w:color w:val="231F20"/>
          <w:spacing w:val="-11"/>
          <w:w w:val="105"/>
        </w:rPr>
        <w:t> </w:t>
      </w:r>
      <w:r>
        <w:rPr>
          <w:color w:val="231F20"/>
          <w:spacing w:val="-4"/>
          <w:w w:val="105"/>
        </w:rPr>
        <w:t>PROPUESTA</w:t>
      </w:r>
      <w:r>
        <w:rPr>
          <w:color w:val="231F20"/>
          <w:spacing w:val="-11"/>
          <w:w w:val="105"/>
        </w:rPr>
        <w:t> </w:t>
      </w:r>
      <w:r>
        <w:rPr>
          <w:color w:val="231F20"/>
          <w:spacing w:val="-4"/>
          <w:w w:val="105"/>
        </w:rPr>
        <w:t>PARA</w:t>
      </w:r>
      <w:r>
        <w:rPr>
          <w:color w:val="231F20"/>
          <w:spacing w:val="-11"/>
          <w:w w:val="105"/>
        </w:rPr>
        <w:t> </w:t>
      </w:r>
      <w:r>
        <w:rPr>
          <w:color w:val="231F20"/>
          <w:w w:val="105"/>
        </w:rPr>
        <w:t>ESTUDIAR</w:t>
      </w:r>
      <w:r>
        <w:rPr>
          <w:color w:val="231F20"/>
          <w:spacing w:val="-11"/>
          <w:w w:val="105"/>
        </w:rPr>
        <w:t> </w:t>
      </w:r>
      <w:r>
        <w:rPr>
          <w:color w:val="231F20"/>
          <w:w w:val="105"/>
        </w:rPr>
        <w:t>LA</w:t>
      </w:r>
      <w:r>
        <w:rPr>
          <w:color w:val="231F20"/>
          <w:spacing w:val="-11"/>
          <w:w w:val="105"/>
        </w:rPr>
        <w:t> </w:t>
      </w:r>
      <w:r>
        <w:rPr>
          <w:color w:val="231F20"/>
          <w:spacing w:val="-3"/>
          <w:w w:val="105"/>
        </w:rPr>
        <w:t>CREATIVIDAD</w:t>
      </w:r>
      <w:r>
        <w:rPr>
          <w:color w:val="231F20"/>
          <w:spacing w:val="-11"/>
          <w:w w:val="105"/>
        </w:rPr>
        <w:t> </w:t>
      </w:r>
      <w:r>
        <w:rPr>
          <w:color w:val="231F20"/>
          <w:spacing w:val="-3"/>
          <w:w w:val="105"/>
        </w:rPr>
        <w:t>COMO</w:t>
      </w:r>
      <w:r>
        <w:rPr>
          <w:color w:val="231F20"/>
          <w:spacing w:val="-11"/>
          <w:w w:val="105"/>
        </w:rPr>
        <w:t> </w:t>
      </w:r>
      <w:r>
        <w:rPr>
          <w:color w:val="231F20"/>
          <w:w w:val="105"/>
        </w:rPr>
        <w:t>ES</w:t>
      </w:r>
      <w:r>
        <w:rPr>
          <w:color w:val="231F20"/>
          <w:spacing w:val="-11"/>
          <w:w w:val="105"/>
        </w:rPr>
        <w:t> </w:t>
      </w:r>
      <w:r>
        <w:rPr>
          <w:color w:val="231F20"/>
          <w:spacing w:val="-3"/>
          <w:w w:val="105"/>
        </w:rPr>
        <w:t>PERCIBIDA</w:t>
      </w:r>
      <w:r>
        <w:rPr>
          <w:color w:val="231F20"/>
          <w:spacing w:val="-11"/>
          <w:w w:val="105"/>
        </w:rPr>
        <w:t> </w:t>
      </w:r>
      <w:r>
        <w:rPr>
          <w:color w:val="231F20"/>
          <w:w w:val="105"/>
        </w:rPr>
        <w:t>POR </w:t>
      </w:r>
      <w:r>
        <w:rPr>
          <w:color w:val="231F20"/>
        </w:rPr>
        <w:t>EL</w:t>
      </w:r>
      <w:r>
        <w:rPr>
          <w:color w:val="231F20"/>
          <w:spacing w:val="-9"/>
        </w:rPr>
        <w:t> </w:t>
      </w:r>
      <w:r>
        <w:rPr>
          <w:color w:val="231F20"/>
        </w:rPr>
        <w:t>CRÍTICO</w:t>
      </w:r>
    </w:p>
    <w:p>
      <w:pPr>
        <w:pStyle w:val="BodyText"/>
        <w:spacing w:line="324" w:lineRule="auto" w:before="3"/>
        <w:ind w:right="2187"/>
      </w:pPr>
      <w:r>
        <w:rPr>
          <w:color w:val="231F20"/>
          <w:w w:val="115"/>
        </w:rPr>
        <w:t>Maria</w:t>
      </w:r>
      <w:r>
        <w:rPr>
          <w:color w:val="231F20"/>
          <w:spacing w:val="-19"/>
          <w:w w:val="115"/>
        </w:rPr>
        <w:t> </w:t>
      </w:r>
      <w:r>
        <w:rPr>
          <w:color w:val="231F20"/>
          <w:w w:val="115"/>
        </w:rPr>
        <w:t>Isabel</w:t>
      </w:r>
      <w:r>
        <w:rPr>
          <w:color w:val="231F20"/>
          <w:spacing w:val="-19"/>
          <w:w w:val="115"/>
        </w:rPr>
        <w:t> </w:t>
      </w:r>
      <w:r>
        <w:rPr>
          <w:color w:val="231F20"/>
          <w:w w:val="115"/>
        </w:rPr>
        <w:t>Muñoz-Blanco</w:t>
      </w:r>
      <w:r>
        <w:rPr>
          <w:color w:val="231F20"/>
          <w:spacing w:val="-19"/>
          <w:w w:val="115"/>
        </w:rPr>
        <w:t> </w:t>
      </w:r>
      <w:r>
        <w:rPr>
          <w:color w:val="231F20"/>
          <w:w w:val="115"/>
          <w:position w:val="6"/>
          <w:sz w:val="9"/>
        </w:rPr>
        <w:t>1</w:t>
      </w:r>
      <w:r>
        <w:rPr>
          <w:color w:val="231F20"/>
          <w:spacing w:val="1"/>
          <w:w w:val="115"/>
          <w:position w:val="6"/>
          <w:sz w:val="9"/>
        </w:rPr>
        <w:t> </w:t>
      </w:r>
      <w:r>
        <w:rPr>
          <w:color w:val="231F20"/>
          <w:w w:val="115"/>
        </w:rPr>
        <w:t>y</w:t>
      </w:r>
      <w:r>
        <w:rPr>
          <w:color w:val="231F20"/>
          <w:spacing w:val="-19"/>
          <w:w w:val="115"/>
        </w:rPr>
        <w:t> </w:t>
      </w:r>
      <w:r>
        <w:rPr>
          <w:color w:val="231F20"/>
          <w:w w:val="115"/>
        </w:rPr>
        <w:t>María</w:t>
      </w:r>
      <w:r>
        <w:rPr>
          <w:color w:val="231F20"/>
          <w:spacing w:val="-19"/>
          <w:w w:val="115"/>
        </w:rPr>
        <w:t> </w:t>
      </w:r>
      <w:r>
        <w:rPr>
          <w:color w:val="231F20"/>
          <w:w w:val="115"/>
        </w:rPr>
        <w:t>Antonia</w:t>
      </w:r>
      <w:r>
        <w:rPr>
          <w:color w:val="231F20"/>
          <w:spacing w:val="-19"/>
          <w:w w:val="115"/>
        </w:rPr>
        <w:t> </w:t>
      </w:r>
      <w:r>
        <w:rPr>
          <w:color w:val="231F20"/>
          <w:w w:val="115"/>
        </w:rPr>
        <w:t>Padilla</w:t>
      </w:r>
      <w:r>
        <w:rPr>
          <w:color w:val="231F20"/>
          <w:spacing w:val="-19"/>
          <w:w w:val="115"/>
        </w:rPr>
        <w:t> </w:t>
      </w:r>
      <w:r>
        <w:rPr>
          <w:color w:val="231F20"/>
          <w:w w:val="115"/>
        </w:rPr>
        <w:t>Vargas</w:t>
      </w:r>
      <w:r>
        <w:rPr>
          <w:color w:val="231F20"/>
          <w:spacing w:val="-19"/>
          <w:w w:val="115"/>
        </w:rPr>
        <w:t> </w:t>
      </w:r>
      <w:r>
        <w:rPr>
          <w:color w:val="231F20"/>
          <w:w w:val="115"/>
          <w:position w:val="6"/>
          <w:sz w:val="9"/>
        </w:rPr>
        <w:t>2 1</w:t>
      </w:r>
      <w:r>
        <w:rPr>
          <w:color w:val="231F20"/>
          <w:w w:val="115"/>
        </w:rPr>
        <w:t>Centro de Estudios e Investigaciones en Comportamiento </w:t>
      </w:r>
      <w:r>
        <w:rPr>
          <w:color w:val="231F20"/>
          <w:w w:val="115"/>
          <w:position w:val="6"/>
          <w:sz w:val="9"/>
        </w:rPr>
        <w:t>2</w:t>
      </w:r>
      <w:r>
        <w:rPr>
          <w:color w:val="231F20"/>
          <w:w w:val="115"/>
        </w:rPr>
        <w:t>Centro de Estudios e Investigaciones en</w:t>
      </w:r>
      <w:r>
        <w:rPr>
          <w:color w:val="231F20"/>
          <w:spacing w:val="-19"/>
          <w:w w:val="115"/>
        </w:rPr>
        <w:t> </w:t>
      </w:r>
      <w:r>
        <w:rPr>
          <w:color w:val="231F20"/>
          <w:w w:val="115"/>
        </w:rPr>
        <w:t>Comportamiento</w:t>
      </w:r>
    </w:p>
    <w:p>
      <w:pPr>
        <w:pStyle w:val="BodyText"/>
        <w:tabs>
          <w:tab w:pos="6627" w:val="right" w:leader="dot"/>
        </w:tabs>
        <w:spacing w:before="3"/>
      </w:pPr>
      <w:r>
        <w:rPr>
          <w:color w:val="231F20"/>
          <w:w w:val="115"/>
        </w:rPr>
        <w:t>Universidad</w:t>
      </w:r>
      <w:r>
        <w:rPr>
          <w:color w:val="231F20"/>
          <w:spacing w:val="-6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6"/>
          <w:w w:val="115"/>
        </w:rPr>
        <w:t> </w:t>
      </w:r>
      <w:r>
        <w:rPr>
          <w:color w:val="231F20"/>
          <w:w w:val="115"/>
        </w:rPr>
        <w:t>Guadalajara</w:t>
        <w:tab/>
        <w:t>70</w:t>
      </w:r>
    </w:p>
    <w:p>
      <w:pPr>
        <w:pStyle w:val="Heading3"/>
        <w:numPr>
          <w:ilvl w:val="0"/>
          <w:numId w:val="2"/>
        </w:numPr>
        <w:tabs>
          <w:tab w:pos="282" w:val="left" w:leader="none"/>
        </w:tabs>
        <w:spacing w:line="324" w:lineRule="auto" w:before="314" w:after="0"/>
        <w:ind w:left="107" w:right="587" w:firstLine="0"/>
        <w:jc w:val="left"/>
      </w:pPr>
      <w:r>
        <w:rPr>
          <w:color w:val="231F20"/>
        </w:rPr>
        <w:t>ESTUDIO DEL </w:t>
      </w:r>
      <w:r>
        <w:rPr>
          <w:color w:val="231F20"/>
          <w:spacing w:val="-3"/>
        </w:rPr>
        <w:t>DESARROLLO </w:t>
      </w:r>
      <w:r>
        <w:rPr>
          <w:color w:val="231F20"/>
        </w:rPr>
        <w:t>DEL </w:t>
      </w:r>
      <w:r>
        <w:rPr>
          <w:color w:val="231F20"/>
          <w:spacing w:val="-3"/>
        </w:rPr>
        <w:t>COMPORTAMIENTO PSICOLINGÜÍSTICO </w:t>
      </w:r>
      <w:r>
        <w:rPr>
          <w:color w:val="231F20"/>
          <w:spacing w:val="-3"/>
          <w:w w:val="105"/>
        </w:rPr>
        <w:t>DESDE UNA </w:t>
      </w:r>
      <w:r>
        <w:rPr>
          <w:color w:val="231F20"/>
          <w:w w:val="105"/>
        </w:rPr>
        <w:t>TEORÍA</w:t>
      </w:r>
      <w:r>
        <w:rPr>
          <w:color w:val="231F20"/>
          <w:spacing w:val="-30"/>
          <w:w w:val="105"/>
        </w:rPr>
        <w:t> </w:t>
      </w:r>
      <w:r>
        <w:rPr>
          <w:color w:val="231F20"/>
          <w:spacing w:val="-3"/>
          <w:w w:val="105"/>
        </w:rPr>
        <w:t>DE </w:t>
      </w:r>
      <w:r>
        <w:rPr>
          <w:color w:val="231F20"/>
          <w:w w:val="105"/>
        </w:rPr>
        <w:t>CAMPO</w:t>
      </w:r>
    </w:p>
    <w:p>
      <w:pPr>
        <w:pStyle w:val="BodyText"/>
        <w:spacing w:line="324" w:lineRule="auto" w:before="3"/>
      </w:pPr>
      <w:r>
        <w:rPr>
          <w:color w:val="231F20"/>
          <w:spacing w:val="-3"/>
          <w:w w:val="115"/>
        </w:rPr>
        <w:t>Victor</w:t>
      </w:r>
      <w:r>
        <w:rPr>
          <w:color w:val="231F20"/>
          <w:spacing w:val="-18"/>
          <w:w w:val="115"/>
        </w:rPr>
        <w:t> </w:t>
      </w:r>
      <w:r>
        <w:rPr>
          <w:color w:val="231F20"/>
          <w:w w:val="115"/>
        </w:rPr>
        <w:t>Hugo</w:t>
      </w:r>
      <w:r>
        <w:rPr>
          <w:color w:val="231F20"/>
          <w:spacing w:val="-18"/>
          <w:w w:val="115"/>
        </w:rPr>
        <w:t> </w:t>
      </w:r>
      <w:r>
        <w:rPr>
          <w:color w:val="231F20"/>
          <w:w w:val="115"/>
        </w:rPr>
        <w:t>González</w:t>
      </w:r>
      <w:r>
        <w:rPr>
          <w:color w:val="231F20"/>
          <w:spacing w:val="-18"/>
          <w:w w:val="115"/>
        </w:rPr>
        <w:t> </w:t>
      </w:r>
      <w:r>
        <w:rPr>
          <w:color w:val="231F20"/>
          <w:w w:val="115"/>
        </w:rPr>
        <w:t>Becerra,</w:t>
      </w:r>
      <w:r>
        <w:rPr>
          <w:color w:val="231F20"/>
          <w:spacing w:val="-18"/>
          <w:w w:val="115"/>
        </w:rPr>
        <w:t> </w:t>
      </w:r>
      <w:r>
        <w:rPr>
          <w:color w:val="231F20"/>
          <w:w w:val="115"/>
        </w:rPr>
        <w:t>Jahaziel</w:t>
      </w:r>
      <w:r>
        <w:rPr>
          <w:color w:val="231F20"/>
          <w:spacing w:val="-18"/>
          <w:w w:val="115"/>
        </w:rPr>
        <w:t> </w:t>
      </w:r>
      <w:r>
        <w:rPr>
          <w:color w:val="231F20"/>
          <w:w w:val="115"/>
        </w:rPr>
        <w:t>Molina</w:t>
      </w:r>
      <w:r>
        <w:rPr>
          <w:color w:val="231F20"/>
          <w:spacing w:val="-18"/>
          <w:w w:val="115"/>
        </w:rPr>
        <w:t> </w:t>
      </w:r>
      <w:r>
        <w:rPr>
          <w:color w:val="231F20"/>
          <w:w w:val="115"/>
        </w:rPr>
        <w:t>del</w:t>
      </w:r>
      <w:r>
        <w:rPr>
          <w:color w:val="231F20"/>
          <w:spacing w:val="-18"/>
          <w:w w:val="115"/>
        </w:rPr>
        <w:t> </w:t>
      </w:r>
      <w:r>
        <w:rPr>
          <w:color w:val="231F20"/>
          <w:w w:val="115"/>
        </w:rPr>
        <w:t>Río</w:t>
      </w:r>
      <w:r>
        <w:rPr>
          <w:color w:val="231F20"/>
          <w:spacing w:val="-18"/>
          <w:w w:val="115"/>
        </w:rPr>
        <w:t> </w:t>
      </w:r>
      <w:r>
        <w:rPr>
          <w:color w:val="231F20"/>
          <w:w w:val="115"/>
        </w:rPr>
        <w:t>y</w:t>
      </w:r>
      <w:r>
        <w:rPr>
          <w:color w:val="231F20"/>
          <w:spacing w:val="-18"/>
          <w:w w:val="115"/>
        </w:rPr>
        <w:t> </w:t>
      </w:r>
      <w:r>
        <w:rPr>
          <w:color w:val="231F20"/>
          <w:w w:val="115"/>
        </w:rPr>
        <w:t>Anaid</w:t>
      </w:r>
      <w:r>
        <w:rPr>
          <w:color w:val="231F20"/>
          <w:spacing w:val="-18"/>
          <w:w w:val="115"/>
        </w:rPr>
        <w:t> </w:t>
      </w:r>
      <w:r>
        <w:rPr>
          <w:color w:val="231F20"/>
          <w:w w:val="115"/>
        </w:rPr>
        <w:t>Amira</w:t>
      </w:r>
      <w:r>
        <w:rPr>
          <w:color w:val="231F20"/>
          <w:spacing w:val="-18"/>
          <w:w w:val="115"/>
        </w:rPr>
        <w:t> </w:t>
      </w:r>
      <w:r>
        <w:rPr>
          <w:color w:val="231F20"/>
          <w:w w:val="115"/>
        </w:rPr>
        <w:t>Villegas</w:t>
      </w:r>
      <w:r>
        <w:rPr>
          <w:color w:val="231F20"/>
          <w:spacing w:val="-18"/>
          <w:w w:val="115"/>
        </w:rPr>
        <w:t> </w:t>
      </w:r>
      <w:r>
        <w:rPr>
          <w:color w:val="231F20"/>
          <w:w w:val="115"/>
        </w:rPr>
        <w:t>Ramírez Centro</w:t>
      </w:r>
      <w:r>
        <w:rPr>
          <w:color w:val="231F20"/>
          <w:spacing w:val="-6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6"/>
          <w:w w:val="115"/>
        </w:rPr>
        <w:t> </w:t>
      </w:r>
      <w:r>
        <w:rPr>
          <w:color w:val="231F20"/>
          <w:w w:val="115"/>
        </w:rPr>
        <w:t>Investigación</w:t>
      </w:r>
      <w:r>
        <w:rPr>
          <w:color w:val="231F20"/>
          <w:spacing w:val="-6"/>
          <w:w w:val="115"/>
        </w:rPr>
        <w:t> </w:t>
      </w:r>
      <w:r>
        <w:rPr>
          <w:color w:val="231F20"/>
          <w:w w:val="115"/>
        </w:rPr>
        <w:t>en</w:t>
      </w:r>
      <w:r>
        <w:rPr>
          <w:color w:val="231F20"/>
          <w:spacing w:val="-6"/>
          <w:w w:val="115"/>
        </w:rPr>
        <w:t> </w:t>
      </w:r>
      <w:r>
        <w:rPr>
          <w:color w:val="231F20"/>
          <w:w w:val="115"/>
        </w:rPr>
        <w:t>Comportamiento</w:t>
      </w:r>
      <w:r>
        <w:rPr>
          <w:color w:val="231F20"/>
          <w:spacing w:val="-6"/>
          <w:w w:val="115"/>
        </w:rPr>
        <w:t> </w:t>
      </w:r>
      <w:r>
        <w:rPr>
          <w:color w:val="231F20"/>
          <w:w w:val="115"/>
        </w:rPr>
        <w:t>y</w:t>
      </w:r>
      <w:r>
        <w:rPr>
          <w:color w:val="231F20"/>
          <w:spacing w:val="-6"/>
          <w:w w:val="115"/>
        </w:rPr>
        <w:t> </w:t>
      </w:r>
      <w:r>
        <w:rPr>
          <w:color w:val="231F20"/>
          <w:w w:val="115"/>
        </w:rPr>
        <w:t>Salud</w:t>
      </w:r>
    </w:p>
    <w:p>
      <w:pPr>
        <w:pStyle w:val="BodyText"/>
        <w:tabs>
          <w:tab w:pos="6627" w:val="right" w:leader="dot"/>
        </w:tabs>
        <w:spacing w:before="3"/>
      </w:pPr>
      <w:r>
        <w:rPr>
          <w:color w:val="231F20"/>
          <w:w w:val="115"/>
        </w:rPr>
        <w:t>Centro</w:t>
      </w:r>
      <w:r>
        <w:rPr>
          <w:color w:val="231F20"/>
          <w:spacing w:val="-7"/>
          <w:w w:val="115"/>
        </w:rPr>
        <w:t> </w:t>
      </w:r>
      <w:r>
        <w:rPr>
          <w:color w:val="231F20"/>
          <w:w w:val="115"/>
        </w:rPr>
        <w:t>Universitario</w:t>
      </w:r>
      <w:r>
        <w:rPr>
          <w:color w:val="231F20"/>
          <w:spacing w:val="-7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7"/>
          <w:w w:val="115"/>
        </w:rPr>
        <w:t> </w:t>
      </w:r>
      <w:r>
        <w:rPr>
          <w:color w:val="231F20"/>
          <w:w w:val="115"/>
        </w:rPr>
        <w:t>los</w:t>
      </w:r>
      <w:r>
        <w:rPr>
          <w:color w:val="231F20"/>
          <w:spacing w:val="-7"/>
          <w:w w:val="115"/>
        </w:rPr>
        <w:t> </w:t>
      </w:r>
      <w:r>
        <w:rPr>
          <w:color w:val="231F20"/>
          <w:w w:val="115"/>
        </w:rPr>
        <w:t>Valles,</w:t>
      </w:r>
      <w:r>
        <w:rPr>
          <w:color w:val="231F20"/>
          <w:spacing w:val="-7"/>
          <w:w w:val="115"/>
        </w:rPr>
        <w:t> </w:t>
      </w:r>
      <w:r>
        <w:rPr>
          <w:color w:val="231F20"/>
          <w:w w:val="115"/>
        </w:rPr>
        <w:t>Universidad</w:t>
      </w:r>
      <w:r>
        <w:rPr>
          <w:color w:val="231F20"/>
          <w:spacing w:val="-7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7"/>
          <w:w w:val="115"/>
        </w:rPr>
        <w:t> </w:t>
      </w:r>
      <w:r>
        <w:rPr>
          <w:color w:val="231F20"/>
          <w:w w:val="115"/>
        </w:rPr>
        <w:t>Guadalajara</w:t>
        <w:tab/>
        <w:t>75</w:t>
      </w:r>
    </w:p>
    <w:p>
      <w:pPr>
        <w:pStyle w:val="BodyText"/>
        <w:ind w:left="0"/>
      </w:pPr>
    </w:p>
    <w:p>
      <w:pPr>
        <w:pStyle w:val="BodyText"/>
        <w:spacing w:before="130"/>
      </w:pPr>
      <w:r>
        <w:rPr>
          <w:color w:val="231F20"/>
          <w:w w:val="115"/>
        </w:rPr>
        <w:t>Capítulo 3. Investigación en Psicofisiología, Psicobiología y Neurofisiología</w:t>
      </w:r>
    </w:p>
    <w:p>
      <w:pPr>
        <w:pStyle w:val="BodyText"/>
        <w:ind w:left="0"/>
      </w:pPr>
    </w:p>
    <w:p>
      <w:pPr>
        <w:pStyle w:val="Heading3"/>
        <w:numPr>
          <w:ilvl w:val="0"/>
          <w:numId w:val="3"/>
        </w:numPr>
        <w:tabs>
          <w:tab w:pos="282" w:val="left" w:leader="none"/>
        </w:tabs>
        <w:spacing w:line="324" w:lineRule="auto" w:before="130" w:after="0"/>
        <w:ind w:left="107" w:right="315" w:firstLine="0"/>
        <w:jc w:val="left"/>
      </w:pPr>
      <w:r>
        <w:rPr>
          <w:color w:val="231F20"/>
          <w:spacing w:val="-3"/>
          <w:w w:val="105"/>
        </w:rPr>
        <w:t>DESARROLLO DE SINTOMATOLOGÍA </w:t>
      </w:r>
      <w:r>
        <w:rPr>
          <w:color w:val="231F20"/>
          <w:spacing w:val="-4"/>
          <w:w w:val="105"/>
        </w:rPr>
        <w:t>DEPRESIVA </w:t>
      </w:r>
      <w:r>
        <w:rPr>
          <w:color w:val="231F20"/>
          <w:w w:val="105"/>
        </w:rPr>
        <w:t>EN INDIVIDUOS </w:t>
      </w:r>
      <w:r>
        <w:rPr>
          <w:color w:val="231F20"/>
          <w:spacing w:val="-3"/>
          <w:w w:val="105"/>
        </w:rPr>
        <w:t>DE </w:t>
      </w:r>
      <w:r>
        <w:rPr>
          <w:color w:val="231F20"/>
          <w:w w:val="105"/>
        </w:rPr>
        <w:t>8 A 16 AÑOS</w:t>
      </w:r>
      <w:r>
        <w:rPr>
          <w:color w:val="231F20"/>
          <w:spacing w:val="-9"/>
          <w:w w:val="105"/>
        </w:rPr>
        <w:t> </w:t>
      </w:r>
      <w:r>
        <w:rPr>
          <w:color w:val="231F20"/>
          <w:spacing w:val="-3"/>
          <w:w w:val="105"/>
        </w:rPr>
        <w:t>DE</w:t>
      </w:r>
      <w:r>
        <w:rPr>
          <w:color w:val="231F20"/>
          <w:spacing w:val="-9"/>
          <w:w w:val="105"/>
        </w:rPr>
        <w:t> </w:t>
      </w:r>
      <w:r>
        <w:rPr>
          <w:color w:val="231F20"/>
          <w:w w:val="105"/>
        </w:rPr>
        <w:t>LA</w:t>
      </w:r>
      <w:r>
        <w:rPr>
          <w:color w:val="231F20"/>
          <w:spacing w:val="-9"/>
          <w:w w:val="105"/>
        </w:rPr>
        <w:t> </w:t>
      </w:r>
      <w:r>
        <w:rPr>
          <w:color w:val="231F20"/>
          <w:spacing w:val="-5"/>
          <w:w w:val="105"/>
        </w:rPr>
        <w:t>ZONA</w:t>
      </w:r>
      <w:r>
        <w:rPr>
          <w:color w:val="231F20"/>
          <w:spacing w:val="-9"/>
          <w:w w:val="105"/>
        </w:rPr>
        <w:t> </w:t>
      </w:r>
      <w:r>
        <w:rPr>
          <w:color w:val="231F20"/>
          <w:spacing w:val="-4"/>
          <w:w w:val="105"/>
        </w:rPr>
        <w:t>METROPOLITANA</w:t>
      </w:r>
      <w:r>
        <w:rPr>
          <w:color w:val="231F20"/>
          <w:spacing w:val="-9"/>
          <w:w w:val="105"/>
        </w:rPr>
        <w:t> </w:t>
      </w:r>
      <w:r>
        <w:rPr>
          <w:color w:val="231F20"/>
          <w:spacing w:val="-3"/>
          <w:w w:val="105"/>
        </w:rPr>
        <w:t>DE</w:t>
      </w:r>
      <w:r>
        <w:rPr>
          <w:color w:val="231F20"/>
          <w:spacing w:val="-9"/>
          <w:w w:val="105"/>
        </w:rPr>
        <w:t> </w:t>
      </w:r>
      <w:r>
        <w:rPr>
          <w:color w:val="231F20"/>
          <w:w w:val="105"/>
        </w:rPr>
        <w:t>LA</w:t>
      </w:r>
      <w:r>
        <w:rPr>
          <w:color w:val="231F20"/>
          <w:spacing w:val="-9"/>
          <w:w w:val="105"/>
        </w:rPr>
        <w:t> </w:t>
      </w:r>
      <w:r>
        <w:rPr>
          <w:color w:val="231F20"/>
          <w:w w:val="105"/>
        </w:rPr>
        <w:t>CIUDAD</w:t>
      </w:r>
      <w:r>
        <w:rPr>
          <w:color w:val="231F20"/>
          <w:spacing w:val="-9"/>
          <w:w w:val="105"/>
        </w:rPr>
        <w:t> </w:t>
      </w:r>
      <w:r>
        <w:rPr>
          <w:color w:val="231F20"/>
          <w:spacing w:val="-3"/>
          <w:w w:val="105"/>
        </w:rPr>
        <w:t>DE</w:t>
      </w:r>
      <w:r>
        <w:rPr>
          <w:color w:val="231F20"/>
          <w:spacing w:val="-9"/>
          <w:w w:val="105"/>
        </w:rPr>
        <w:t> </w:t>
      </w:r>
      <w:r>
        <w:rPr>
          <w:color w:val="231F20"/>
          <w:w w:val="105"/>
        </w:rPr>
        <w:t>MÉXICO:</w:t>
      </w:r>
      <w:r>
        <w:rPr>
          <w:color w:val="231F20"/>
          <w:spacing w:val="-9"/>
          <w:w w:val="105"/>
        </w:rPr>
        <w:t> </w:t>
      </w:r>
      <w:r>
        <w:rPr>
          <w:color w:val="231F20"/>
          <w:w w:val="105"/>
        </w:rPr>
        <w:t>UN</w:t>
      </w:r>
      <w:r>
        <w:rPr>
          <w:color w:val="231F20"/>
          <w:spacing w:val="-9"/>
          <w:w w:val="105"/>
        </w:rPr>
        <w:t> </w:t>
      </w:r>
      <w:r>
        <w:rPr>
          <w:color w:val="231F20"/>
          <w:w w:val="105"/>
        </w:rPr>
        <w:t>ESTUDIO </w:t>
      </w:r>
      <w:r>
        <w:rPr>
          <w:color w:val="231F20"/>
          <w:spacing w:val="-3"/>
          <w:w w:val="105"/>
        </w:rPr>
        <w:t>NEUROBIOLÓGICO</w:t>
      </w:r>
    </w:p>
    <w:p>
      <w:pPr>
        <w:pStyle w:val="BodyText"/>
        <w:spacing w:line="324" w:lineRule="auto" w:before="3"/>
        <w:ind w:right="610"/>
      </w:pPr>
      <w:r>
        <w:rPr>
          <w:color w:val="231F20"/>
          <w:w w:val="115"/>
        </w:rPr>
        <w:t>Arely</w:t>
      </w:r>
      <w:r>
        <w:rPr>
          <w:color w:val="231F20"/>
          <w:spacing w:val="-16"/>
          <w:w w:val="115"/>
        </w:rPr>
        <w:t> </w:t>
      </w:r>
      <w:r>
        <w:rPr>
          <w:color w:val="231F20"/>
          <w:spacing w:val="-2"/>
          <w:w w:val="115"/>
        </w:rPr>
        <w:t>Robles</w:t>
      </w:r>
      <w:r>
        <w:rPr>
          <w:color w:val="231F20"/>
          <w:spacing w:val="-16"/>
          <w:w w:val="115"/>
        </w:rPr>
        <w:t> </w:t>
      </w:r>
      <w:r>
        <w:rPr>
          <w:color w:val="231F20"/>
          <w:w w:val="115"/>
        </w:rPr>
        <w:t>Vilchis,</w:t>
      </w:r>
      <w:r>
        <w:rPr>
          <w:color w:val="231F20"/>
          <w:spacing w:val="-16"/>
          <w:w w:val="115"/>
        </w:rPr>
        <w:t> </w:t>
      </w:r>
      <w:r>
        <w:rPr>
          <w:color w:val="231F20"/>
          <w:spacing w:val="-3"/>
          <w:w w:val="115"/>
        </w:rPr>
        <w:t>Verónica</w:t>
      </w:r>
      <w:r>
        <w:rPr>
          <w:color w:val="231F20"/>
          <w:spacing w:val="-16"/>
          <w:w w:val="115"/>
        </w:rPr>
        <w:t> </w:t>
      </w:r>
      <w:r>
        <w:rPr>
          <w:color w:val="231F20"/>
          <w:w w:val="115"/>
        </w:rPr>
        <w:t>Alcalá</w:t>
      </w:r>
      <w:r>
        <w:rPr>
          <w:color w:val="231F20"/>
          <w:spacing w:val="-16"/>
          <w:w w:val="115"/>
        </w:rPr>
        <w:t> </w:t>
      </w:r>
      <w:r>
        <w:rPr>
          <w:color w:val="231F20"/>
          <w:w w:val="115"/>
        </w:rPr>
        <w:t>Herrera</w:t>
      </w:r>
      <w:r>
        <w:rPr>
          <w:color w:val="231F20"/>
          <w:spacing w:val="-16"/>
          <w:w w:val="115"/>
        </w:rPr>
        <w:t> </w:t>
      </w:r>
      <w:r>
        <w:rPr>
          <w:color w:val="231F20"/>
          <w:w w:val="115"/>
        </w:rPr>
        <w:t>y</w:t>
      </w:r>
      <w:r>
        <w:rPr>
          <w:color w:val="231F20"/>
          <w:spacing w:val="-16"/>
          <w:w w:val="115"/>
        </w:rPr>
        <w:t> </w:t>
      </w:r>
      <w:r>
        <w:rPr>
          <w:color w:val="231F20"/>
          <w:w w:val="115"/>
        </w:rPr>
        <w:t>Ana</w:t>
      </w:r>
      <w:r>
        <w:rPr>
          <w:color w:val="231F20"/>
          <w:spacing w:val="-16"/>
          <w:w w:val="115"/>
        </w:rPr>
        <w:t> </w:t>
      </w:r>
      <w:r>
        <w:rPr>
          <w:color w:val="231F20"/>
          <w:w w:val="115"/>
        </w:rPr>
        <w:t>Gabriel</w:t>
      </w:r>
      <w:r>
        <w:rPr>
          <w:color w:val="231F20"/>
          <w:spacing w:val="-16"/>
          <w:w w:val="115"/>
        </w:rPr>
        <w:t> </w:t>
      </w:r>
      <w:r>
        <w:rPr>
          <w:color w:val="231F20"/>
          <w:w w:val="115"/>
        </w:rPr>
        <w:t>Padilla</w:t>
      </w:r>
      <w:r>
        <w:rPr>
          <w:color w:val="231F20"/>
          <w:spacing w:val="-16"/>
          <w:w w:val="115"/>
        </w:rPr>
        <w:t> </w:t>
      </w:r>
      <w:r>
        <w:rPr>
          <w:color w:val="231F20"/>
          <w:w w:val="115"/>
        </w:rPr>
        <w:t>Meneses Facultad</w:t>
      </w:r>
      <w:r>
        <w:rPr>
          <w:color w:val="231F20"/>
          <w:spacing w:val="-30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30"/>
          <w:w w:val="115"/>
        </w:rPr>
        <w:t> </w:t>
      </w:r>
      <w:r>
        <w:rPr>
          <w:color w:val="231F20"/>
          <w:w w:val="115"/>
        </w:rPr>
        <w:t>Psicología</w:t>
      </w:r>
    </w:p>
    <w:p>
      <w:pPr>
        <w:pStyle w:val="BodyText"/>
        <w:tabs>
          <w:tab w:pos="6627" w:val="right" w:leader="dot"/>
        </w:tabs>
        <w:spacing w:before="3"/>
      </w:pPr>
      <w:r>
        <w:rPr>
          <w:color w:val="231F20"/>
          <w:w w:val="115"/>
        </w:rPr>
        <w:t>Universidad Nacional Autónoma</w:t>
      </w:r>
      <w:r>
        <w:rPr>
          <w:color w:val="231F20"/>
          <w:spacing w:val="-18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6"/>
          <w:w w:val="115"/>
        </w:rPr>
        <w:t> </w:t>
      </w:r>
      <w:r>
        <w:rPr>
          <w:color w:val="231F20"/>
          <w:w w:val="115"/>
        </w:rPr>
        <w:t>México</w:t>
        <w:tab/>
        <w:t>82</w:t>
      </w:r>
    </w:p>
    <w:p>
      <w:pPr>
        <w:spacing w:after="0"/>
        <w:sectPr>
          <w:pgSz w:w="9080" w:h="12480"/>
          <w:pgMar w:header="491" w:footer="560" w:top="680" w:bottom="740" w:left="1140" w:right="1140"/>
        </w:sectPr>
      </w:pPr>
    </w:p>
    <w:p>
      <w:pPr>
        <w:pStyle w:val="BodyText"/>
        <w:ind w:left="0"/>
      </w:pPr>
    </w:p>
    <w:p>
      <w:pPr>
        <w:pStyle w:val="BodyText"/>
        <w:ind w:left="0"/>
      </w:pPr>
    </w:p>
    <w:p>
      <w:pPr>
        <w:pStyle w:val="BodyText"/>
        <w:spacing w:before="5"/>
        <w:ind w:left="0"/>
        <w:rPr>
          <w:sz w:val="14"/>
        </w:rPr>
      </w:pPr>
    </w:p>
    <w:p>
      <w:pPr>
        <w:pStyle w:val="Heading3"/>
        <w:numPr>
          <w:ilvl w:val="0"/>
          <w:numId w:val="3"/>
        </w:numPr>
        <w:tabs>
          <w:tab w:pos="282" w:val="left" w:leader="none"/>
        </w:tabs>
        <w:spacing w:line="324" w:lineRule="auto" w:before="0" w:after="0"/>
        <w:ind w:left="107" w:right="359" w:firstLine="0"/>
        <w:jc w:val="left"/>
      </w:pPr>
      <w:r>
        <w:rPr>
          <w:color w:val="231F20"/>
          <w:spacing w:val="-3"/>
        </w:rPr>
        <w:t>MODELO DE </w:t>
      </w:r>
      <w:r>
        <w:rPr>
          <w:color w:val="231F20"/>
          <w:spacing w:val="-5"/>
        </w:rPr>
        <w:t>VALIDEZ </w:t>
      </w:r>
      <w:r>
        <w:rPr>
          <w:color w:val="231F20"/>
          <w:spacing w:val="-3"/>
        </w:rPr>
        <w:t>ECOLÓGICA </w:t>
      </w:r>
      <w:r>
        <w:rPr>
          <w:color w:val="231F20"/>
        </w:rPr>
        <w:t>EN LA </w:t>
      </w:r>
      <w:r>
        <w:rPr>
          <w:color w:val="231F20"/>
          <w:spacing w:val="-3"/>
        </w:rPr>
        <w:t>PRÁCTICA NEUROPSICOLÓGICA: </w:t>
      </w:r>
      <w:r>
        <w:rPr>
          <w:color w:val="231F20"/>
        </w:rPr>
        <w:t>PROBLEMAS </w:t>
      </w:r>
      <w:r>
        <w:rPr>
          <w:color w:val="231F20"/>
          <w:spacing w:val="-3"/>
        </w:rPr>
        <w:t>NEUROLÓGICOS </w:t>
      </w:r>
      <w:r>
        <w:rPr>
          <w:color w:val="231F20"/>
          <w:spacing w:val="-5"/>
        </w:rPr>
        <w:t>Y/O </w:t>
      </w:r>
      <w:r>
        <w:rPr>
          <w:color w:val="231F20"/>
          <w:spacing w:val="-3"/>
        </w:rPr>
        <w:t>PSIQUIÁTRICOS, </w:t>
      </w:r>
      <w:r>
        <w:rPr>
          <w:color w:val="231F20"/>
        </w:rPr>
        <w:t>Y </w:t>
      </w:r>
      <w:r>
        <w:rPr>
          <w:color w:val="231F20"/>
          <w:spacing w:val="-3"/>
        </w:rPr>
        <w:t>DE </w:t>
      </w:r>
      <w:r>
        <w:rPr>
          <w:color w:val="231F20"/>
        </w:rPr>
        <w:t>APRENDIZAJE HACIA LA  </w:t>
      </w:r>
      <w:r>
        <w:rPr>
          <w:color w:val="231F20"/>
          <w:spacing w:val="-3"/>
        </w:rPr>
        <w:t>REHABILITACIÓN  NEUROPSICOLÓGICA</w:t>
      </w:r>
      <w:r>
        <w:rPr>
          <w:color w:val="231F20"/>
          <w:spacing w:val="24"/>
        </w:rPr>
        <w:t> </w:t>
      </w:r>
      <w:r>
        <w:rPr>
          <w:color w:val="231F20"/>
        </w:rPr>
        <w:t>INTEGRAL</w:t>
      </w:r>
    </w:p>
    <w:p>
      <w:pPr>
        <w:pStyle w:val="BodyText"/>
        <w:spacing w:line="324" w:lineRule="auto" w:before="3"/>
        <w:ind w:right="3254"/>
        <w:rPr>
          <w:sz w:val="9"/>
        </w:rPr>
      </w:pPr>
      <w:r>
        <w:rPr>
          <w:color w:val="231F20"/>
          <w:w w:val="115"/>
        </w:rPr>
        <w:t>Responsable: Judith Salvador Cruz</w:t>
      </w:r>
      <w:r>
        <w:rPr>
          <w:color w:val="231F20"/>
          <w:w w:val="115"/>
          <w:position w:val="6"/>
          <w:sz w:val="9"/>
        </w:rPr>
        <w:t>1 </w:t>
      </w:r>
      <w:r>
        <w:rPr>
          <w:color w:val="231F20"/>
          <w:w w:val="115"/>
        </w:rPr>
        <w:t>Colaboradora: Carmen Armengol de la Miyar</w:t>
      </w:r>
      <w:r>
        <w:rPr>
          <w:color w:val="231F20"/>
          <w:w w:val="115"/>
          <w:position w:val="6"/>
          <w:sz w:val="9"/>
        </w:rPr>
        <w:t>2</w:t>
      </w:r>
    </w:p>
    <w:p>
      <w:pPr>
        <w:pStyle w:val="BodyText"/>
        <w:spacing w:line="324" w:lineRule="auto" w:before="3"/>
        <w:rPr>
          <w:sz w:val="9"/>
        </w:rPr>
      </w:pPr>
      <w:r>
        <w:rPr>
          <w:color w:val="231F20"/>
          <w:w w:val="115"/>
        </w:rPr>
        <w:t>Integrantes:</w:t>
      </w:r>
      <w:r>
        <w:rPr>
          <w:color w:val="231F20"/>
          <w:spacing w:val="-17"/>
          <w:w w:val="115"/>
        </w:rPr>
        <w:t> </w:t>
      </w:r>
      <w:r>
        <w:rPr>
          <w:color w:val="231F20"/>
          <w:w w:val="115"/>
        </w:rPr>
        <w:t>Antonio</w:t>
      </w:r>
      <w:r>
        <w:rPr>
          <w:color w:val="231F20"/>
          <w:spacing w:val="-17"/>
          <w:w w:val="115"/>
        </w:rPr>
        <w:t> </w:t>
      </w:r>
      <w:r>
        <w:rPr>
          <w:color w:val="231F20"/>
          <w:w w:val="115"/>
        </w:rPr>
        <w:t>García,</w:t>
      </w:r>
      <w:r>
        <w:rPr>
          <w:color w:val="231F20"/>
          <w:spacing w:val="-17"/>
          <w:w w:val="115"/>
        </w:rPr>
        <w:t> </w:t>
      </w:r>
      <w:r>
        <w:rPr>
          <w:color w:val="231F20"/>
          <w:w w:val="115"/>
        </w:rPr>
        <w:t>Cristina</w:t>
      </w:r>
      <w:r>
        <w:rPr>
          <w:color w:val="231F20"/>
          <w:spacing w:val="-17"/>
          <w:w w:val="115"/>
        </w:rPr>
        <w:t> </w:t>
      </w:r>
      <w:r>
        <w:rPr>
          <w:color w:val="231F20"/>
          <w:w w:val="115"/>
        </w:rPr>
        <w:t>Aguillón,</w:t>
      </w:r>
      <w:r>
        <w:rPr>
          <w:color w:val="231F20"/>
          <w:spacing w:val="-17"/>
          <w:w w:val="115"/>
        </w:rPr>
        <w:t> </w:t>
      </w:r>
      <w:r>
        <w:rPr>
          <w:color w:val="231F20"/>
          <w:w w:val="115"/>
        </w:rPr>
        <w:t>Ednicht</w:t>
      </w:r>
      <w:r>
        <w:rPr>
          <w:color w:val="231F20"/>
          <w:spacing w:val="-17"/>
          <w:w w:val="115"/>
        </w:rPr>
        <w:t> </w:t>
      </w:r>
      <w:r>
        <w:rPr>
          <w:color w:val="231F20"/>
          <w:w w:val="115"/>
        </w:rPr>
        <w:t>Anais</w:t>
      </w:r>
      <w:r>
        <w:rPr>
          <w:color w:val="231F20"/>
          <w:spacing w:val="-17"/>
          <w:w w:val="115"/>
        </w:rPr>
        <w:t> </w:t>
      </w:r>
      <w:r>
        <w:rPr>
          <w:color w:val="231F20"/>
          <w:w w:val="115"/>
        </w:rPr>
        <w:t>Licerio</w:t>
      </w:r>
      <w:r>
        <w:rPr>
          <w:color w:val="231F20"/>
          <w:w w:val="115"/>
          <w:position w:val="6"/>
          <w:sz w:val="9"/>
        </w:rPr>
        <w:t>1</w:t>
      </w:r>
      <w:r>
        <w:rPr>
          <w:color w:val="231F20"/>
          <w:w w:val="115"/>
        </w:rPr>
        <w:t>,</w:t>
      </w:r>
      <w:r>
        <w:rPr>
          <w:color w:val="231F20"/>
          <w:spacing w:val="-17"/>
          <w:w w:val="115"/>
        </w:rPr>
        <w:t> </w:t>
      </w:r>
      <w:r>
        <w:rPr>
          <w:color w:val="231F20"/>
          <w:w w:val="115"/>
        </w:rPr>
        <w:t>Erik</w:t>
      </w:r>
      <w:r>
        <w:rPr>
          <w:color w:val="231F20"/>
          <w:spacing w:val="-17"/>
          <w:w w:val="115"/>
        </w:rPr>
        <w:t> </w:t>
      </w:r>
      <w:r>
        <w:rPr>
          <w:color w:val="231F20"/>
          <w:w w:val="115"/>
        </w:rPr>
        <w:t>Sánchez</w:t>
      </w:r>
      <w:r>
        <w:rPr>
          <w:color w:val="231F20"/>
          <w:spacing w:val="-17"/>
          <w:w w:val="115"/>
        </w:rPr>
        <w:t> </w:t>
      </w:r>
      <w:r>
        <w:rPr>
          <w:color w:val="231F20"/>
          <w:w w:val="115"/>
        </w:rPr>
        <w:t>V</w:t>
      </w:r>
      <w:r>
        <w:rPr>
          <w:color w:val="231F20"/>
          <w:w w:val="115"/>
          <w:position w:val="6"/>
          <w:sz w:val="9"/>
        </w:rPr>
        <w:t>1</w:t>
      </w:r>
      <w:r>
        <w:rPr>
          <w:color w:val="231F20"/>
          <w:w w:val="115"/>
        </w:rPr>
        <w:t>., Kevin</w:t>
      </w:r>
      <w:r>
        <w:rPr>
          <w:color w:val="231F20"/>
          <w:spacing w:val="-24"/>
          <w:w w:val="115"/>
        </w:rPr>
        <w:t> </w:t>
      </w:r>
      <w:r>
        <w:rPr>
          <w:color w:val="231F20"/>
          <w:w w:val="115"/>
        </w:rPr>
        <w:t>Sánchez</w:t>
      </w:r>
      <w:r>
        <w:rPr>
          <w:color w:val="231F20"/>
          <w:spacing w:val="-24"/>
          <w:w w:val="115"/>
        </w:rPr>
        <w:t> </w:t>
      </w:r>
      <w:r>
        <w:rPr>
          <w:color w:val="231F20"/>
          <w:w w:val="115"/>
        </w:rPr>
        <w:t>S</w:t>
      </w:r>
      <w:r>
        <w:rPr>
          <w:color w:val="231F20"/>
          <w:w w:val="115"/>
          <w:position w:val="6"/>
          <w:sz w:val="9"/>
        </w:rPr>
        <w:t>1</w:t>
      </w:r>
      <w:r>
        <w:rPr>
          <w:color w:val="231F20"/>
          <w:w w:val="115"/>
        </w:rPr>
        <w:t>.,</w:t>
      </w:r>
      <w:r>
        <w:rPr>
          <w:color w:val="231F20"/>
          <w:spacing w:val="-24"/>
          <w:w w:val="115"/>
        </w:rPr>
        <w:t> </w:t>
      </w:r>
      <w:r>
        <w:rPr>
          <w:color w:val="231F20"/>
          <w:w w:val="115"/>
        </w:rPr>
        <w:t>Rocío</w:t>
      </w:r>
      <w:r>
        <w:rPr>
          <w:color w:val="231F20"/>
          <w:spacing w:val="-24"/>
          <w:w w:val="115"/>
        </w:rPr>
        <w:t> </w:t>
      </w:r>
      <w:r>
        <w:rPr>
          <w:color w:val="231F20"/>
          <w:w w:val="115"/>
        </w:rPr>
        <w:t>Zubillaga</w:t>
      </w:r>
      <w:r>
        <w:rPr>
          <w:color w:val="231F20"/>
          <w:w w:val="115"/>
          <w:position w:val="6"/>
          <w:sz w:val="9"/>
        </w:rPr>
        <w:t>1</w:t>
      </w:r>
      <w:r>
        <w:rPr>
          <w:color w:val="231F20"/>
          <w:spacing w:val="-4"/>
          <w:w w:val="115"/>
          <w:position w:val="6"/>
          <w:sz w:val="9"/>
        </w:rPr>
        <w:t> </w:t>
      </w:r>
      <w:r>
        <w:rPr>
          <w:color w:val="231F20"/>
          <w:w w:val="115"/>
        </w:rPr>
        <w:t>y</w:t>
      </w:r>
      <w:r>
        <w:rPr>
          <w:color w:val="231F20"/>
          <w:spacing w:val="-24"/>
          <w:w w:val="115"/>
        </w:rPr>
        <w:t> </w:t>
      </w:r>
      <w:r>
        <w:rPr>
          <w:color w:val="231F20"/>
          <w:w w:val="115"/>
        </w:rPr>
        <w:t>Carolina</w:t>
      </w:r>
      <w:r>
        <w:rPr>
          <w:color w:val="231F20"/>
          <w:spacing w:val="-24"/>
          <w:w w:val="115"/>
        </w:rPr>
        <w:t> </w:t>
      </w:r>
      <w:r>
        <w:rPr>
          <w:color w:val="231F20"/>
          <w:w w:val="115"/>
        </w:rPr>
        <w:t>Cuellar</w:t>
      </w:r>
      <w:r>
        <w:rPr>
          <w:color w:val="231F20"/>
          <w:w w:val="115"/>
          <w:position w:val="6"/>
          <w:sz w:val="9"/>
        </w:rPr>
        <w:t>1</w:t>
      </w:r>
    </w:p>
    <w:p>
      <w:pPr>
        <w:pStyle w:val="BodyText"/>
        <w:spacing w:before="3"/>
      </w:pPr>
      <w:r>
        <w:rPr>
          <w:color w:val="231F20"/>
          <w:w w:val="115"/>
          <w:position w:val="6"/>
          <w:sz w:val="9"/>
        </w:rPr>
        <w:t>1</w:t>
      </w:r>
      <w:r>
        <w:rPr>
          <w:color w:val="231F20"/>
          <w:w w:val="115"/>
        </w:rPr>
        <w:t>Laboratorio de Neuropsicología del Desarrollo, FES Zaragoza, UNAM</w:t>
      </w:r>
    </w:p>
    <w:p>
      <w:pPr>
        <w:pStyle w:val="BodyText"/>
        <w:tabs>
          <w:tab w:pos="6444" w:val="left" w:leader="dot"/>
        </w:tabs>
        <w:spacing w:before="65"/>
      </w:pPr>
      <w:r>
        <w:rPr>
          <w:color w:val="231F20"/>
          <w:w w:val="115"/>
          <w:position w:val="6"/>
          <w:sz w:val="9"/>
        </w:rPr>
        <w:t>2</w:t>
      </w:r>
      <w:r>
        <w:rPr>
          <w:color w:val="231F20"/>
          <w:w w:val="115"/>
        </w:rPr>
        <w:t>Universidad de Northeastern,</w:t>
      </w:r>
      <w:r>
        <w:rPr>
          <w:color w:val="231F20"/>
          <w:spacing w:val="-31"/>
          <w:w w:val="115"/>
        </w:rPr>
        <w:t> </w:t>
      </w:r>
      <w:r>
        <w:rPr>
          <w:color w:val="231F20"/>
          <w:w w:val="115"/>
        </w:rPr>
        <w:t>Boston,</w:t>
      </w:r>
      <w:r>
        <w:rPr>
          <w:color w:val="231F20"/>
          <w:spacing w:val="-11"/>
          <w:w w:val="115"/>
        </w:rPr>
        <w:t> </w:t>
      </w:r>
      <w:r>
        <w:rPr>
          <w:color w:val="231F20"/>
          <w:w w:val="115"/>
        </w:rPr>
        <w:t>MA</w:t>
        <w:tab/>
        <w:t>91</w:t>
      </w:r>
    </w:p>
    <w:p>
      <w:pPr>
        <w:pStyle w:val="BodyText"/>
        <w:ind w:left="0"/>
      </w:pPr>
    </w:p>
    <w:p>
      <w:pPr>
        <w:pStyle w:val="Heading3"/>
        <w:numPr>
          <w:ilvl w:val="0"/>
          <w:numId w:val="3"/>
        </w:numPr>
        <w:tabs>
          <w:tab w:pos="282" w:val="left" w:leader="none"/>
        </w:tabs>
        <w:spacing w:line="240" w:lineRule="auto" w:before="130" w:after="0"/>
        <w:ind w:left="281" w:right="0" w:hanging="174"/>
        <w:jc w:val="left"/>
      </w:pPr>
      <w:r>
        <w:rPr>
          <w:color w:val="231F20"/>
          <w:spacing w:val="-3"/>
          <w:w w:val="105"/>
        </w:rPr>
        <w:t>SÍNDROME DE </w:t>
      </w:r>
      <w:r>
        <w:rPr>
          <w:color w:val="231F20"/>
          <w:spacing w:val="-4"/>
          <w:w w:val="105"/>
        </w:rPr>
        <w:t>DOWN. </w:t>
      </w:r>
      <w:r>
        <w:rPr>
          <w:color w:val="231F20"/>
          <w:spacing w:val="-3"/>
          <w:w w:val="105"/>
        </w:rPr>
        <w:t>UNA VISIÓN</w:t>
      </w:r>
      <w:r>
        <w:rPr>
          <w:color w:val="231F20"/>
          <w:spacing w:val="5"/>
          <w:w w:val="105"/>
        </w:rPr>
        <w:t> </w:t>
      </w:r>
      <w:r>
        <w:rPr>
          <w:color w:val="231F20"/>
          <w:w w:val="105"/>
        </w:rPr>
        <w:t>INTEGRADORA</w:t>
      </w:r>
    </w:p>
    <w:p>
      <w:pPr>
        <w:pStyle w:val="BodyText"/>
        <w:spacing w:before="65"/>
        <w:rPr>
          <w:sz w:val="9"/>
        </w:rPr>
      </w:pPr>
      <w:r>
        <w:rPr>
          <w:color w:val="231F20"/>
          <w:w w:val="115"/>
        </w:rPr>
        <w:t>Octavio García</w:t>
      </w:r>
      <w:r>
        <w:rPr>
          <w:color w:val="231F20"/>
          <w:w w:val="115"/>
          <w:position w:val="6"/>
          <w:sz w:val="9"/>
        </w:rPr>
        <w:t>1 </w:t>
      </w:r>
      <w:r>
        <w:rPr>
          <w:color w:val="231F20"/>
          <w:w w:val="115"/>
        </w:rPr>
        <w:t>y Natalia Arias-Trejo</w:t>
      </w:r>
      <w:r>
        <w:rPr>
          <w:color w:val="231F20"/>
          <w:w w:val="115"/>
          <w:position w:val="6"/>
          <w:sz w:val="9"/>
        </w:rPr>
        <w:t>2</w:t>
      </w:r>
    </w:p>
    <w:p>
      <w:pPr>
        <w:pStyle w:val="BodyText"/>
        <w:spacing w:before="65"/>
      </w:pPr>
      <w:r>
        <w:rPr>
          <w:color w:val="231F20"/>
          <w:w w:val="115"/>
          <w:position w:val="6"/>
          <w:sz w:val="9"/>
        </w:rPr>
        <w:t>1</w:t>
      </w:r>
      <w:r>
        <w:rPr>
          <w:color w:val="231F20"/>
          <w:w w:val="115"/>
        </w:rPr>
        <w:t>Laboratorio de Neurobiología del Síndrome de Down,</w:t>
      </w:r>
    </w:p>
    <w:p>
      <w:pPr>
        <w:pStyle w:val="BodyText"/>
        <w:spacing w:before="65"/>
      </w:pPr>
      <w:r>
        <w:rPr>
          <w:color w:val="231F20"/>
          <w:w w:val="115"/>
          <w:position w:val="6"/>
          <w:sz w:val="9"/>
        </w:rPr>
        <w:t>2</w:t>
      </w:r>
      <w:r>
        <w:rPr>
          <w:color w:val="231F20"/>
          <w:w w:val="115"/>
        </w:rPr>
        <w:t>Laboratorio de Psicolingüística</w:t>
      </w:r>
    </w:p>
    <w:p>
      <w:pPr>
        <w:pStyle w:val="BodyText"/>
        <w:tabs>
          <w:tab w:pos="6444" w:val="left" w:leader="dot"/>
        </w:tabs>
        <w:spacing w:before="65"/>
      </w:pPr>
      <w:r>
        <w:rPr>
          <w:color w:val="231F20"/>
          <w:w w:val="110"/>
        </w:rPr>
        <w:t>Facultad de</w:t>
      </w:r>
      <w:r>
        <w:rPr>
          <w:color w:val="231F20"/>
          <w:spacing w:val="-4"/>
          <w:w w:val="110"/>
        </w:rPr>
        <w:t> </w:t>
      </w:r>
      <w:r>
        <w:rPr>
          <w:color w:val="231F20"/>
          <w:w w:val="110"/>
        </w:rPr>
        <w:t>Psicología,</w:t>
      </w:r>
      <w:r>
        <w:rPr>
          <w:color w:val="231F20"/>
          <w:spacing w:val="-2"/>
          <w:w w:val="110"/>
        </w:rPr>
        <w:t> </w:t>
      </w:r>
      <w:r>
        <w:rPr>
          <w:color w:val="231F20"/>
          <w:spacing w:val="-3"/>
          <w:w w:val="110"/>
        </w:rPr>
        <w:t>UNAM</w:t>
        <w:tab/>
      </w:r>
      <w:r>
        <w:rPr>
          <w:color w:val="231F20"/>
          <w:w w:val="110"/>
        </w:rPr>
        <w:t>97</w:t>
      </w:r>
    </w:p>
    <w:p>
      <w:pPr>
        <w:pStyle w:val="BodyText"/>
        <w:ind w:left="0"/>
      </w:pPr>
    </w:p>
    <w:p>
      <w:pPr>
        <w:pStyle w:val="Heading3"/>
        <w:numPr>
          <w:ilvl w:val="0"/>
          <w:numId w:val="3"/>
        </w:numPr>
        <w:tabs>
          <w:tab w:pos="282" w:val="left" w:leader="none"/>
        </w:tabs>
        <w:spacing w:line="324" w:lineRule="auto" w:before="130" w:after="0"/>
        <w:ind w:left="107" w:right="283" w:firstLine="0"/>
        <w:jc w:val="both"/>
      </w:pPr>
      <w:r>
        <w:rPr>
          <w:color w:val="231F20"/>
          <w:w w:val="105"/>
        </w:rPr>
        <w:t>ANÁLISIS</w:t>
      </w:r>
      <w:r>
        <w:rPr>
          <w:color w:val="231F20"/>
          <w:spacing w:val="-25"/>
          <w:w w:val="105"/>
        </w:rPr>
        <w:t> </w:t>
      </w:r>
      <w:r>
        <w:rPr>
          <w:color w:val="231F20"/>
          <w:spacing w:val="-3"/>
          <w:w w:val="105"/>
        </w:rPr>
        <w:t>DE</w:t>
      </w:r>
      <w:r>
        <w:rPr>
          <w:color w:val="231F20"/>
          <w:spacing w:val="-25"/>
          <w:w w:val="105"/>
        </w:rPr>
        <w:t> </w:t>
      </w:r>
      <w:r>
        <w:rPr>
          <w:color w:val="231F20"/>
          <w:w w:val="105"/>
        </w:rPr>
        <w:t>LA</w:t>
      </w:r>
      <w:r>
        <w:rPr>
          <w:color w:val="231F20"/>
          <w:spacing w:val="-25"/>
          <w:w w:val="105"/>
        </w:rPr>
        <w:t> </w:t>
      </w:r>
      <w:r>
        <w:rPr>
          <w:color w:val="231F20"/>
          <w:w w:val="105"/>
        </w:rPr>
        <w:t>EXPRESIÓN</w:t>
      </w:r>
      <w:r>
        <w:rPr>
          <w:color w:val="231F20"/>
          <w:spacing w:val="-25"/>
          <w:w w:val="105"/>
        </w:rPr>
        <w:t> </w:t>
      </w:r>
      <w:r>
        <w:rPr>
          <w:color w:val="231F20"/>
          <w:spacing w:val="-3"/>
          <w:w w:val="105"/>
        </w:rPr>
        <w:t>DE</w:t>
      </w:r>
      <w:r>
        <w:rPr>
          <w:color w:val="231F20"/>
          <w:spacing w:val="-25"/>
          <w:w w:val="105"/>
        </w:rPr>
        <w:t> </w:t>
      </w:r>
      <w:r>
        <w:rPr>
          <w:color w:val="231F20"/>
          <w:w w:val="105"/>
        </w:rPr>
        <w:t>C-FOS</w:t>
      </w:r>
      <w:r>
        <w:rPr>
          <w:color w:val="231F20"/>
          <w:spacing w:val="-25"/>
          <w:w w:val="105"/>
        </w:rPr>
        <w:t> </w:t>
      </w:r>
      <w:r>
        <w:rPr>
          <w:color w:val="231F20"/>
          <w:w w:val="105"/>
        </w:rPr>
        <w:t>EN</w:t>
      </w:r>
      <w:r>
        <w:rPr>
          <w:color w:val="231F20"/>
          <w:spacing w:val="-25"/>
          <w:w w:val="105"/>
        </w:rPr>
        <w:t> </w:t>
      </w:r>
      <w:r>
        <w:rPr>
          <w:color w:val="231F20"/>
          <w:w w:val="105"/>
        </w:rPr>
        <w:t>DIVERSAS</w:t>
      </w:r>
      <w:r>
        <w:rPr>
          <w:color w:val="231F20"/>
          <w:spacing w:val="-25"/>
          <w:w w:val="105"/>
        </w:rPr>
        <w:t> </w:t>
      </w:r>
      <w:r>
        <w:rPr>
          <w:color w:val="231F20"/>
          <w:spacing w:val="-3"/>
          <w:w w:val="105"/>
        </w:rPr>
        <w:t>REGIONES</w:t>
      </w:r>
      <w:r>
        <w:rPr>
          <w:color w:val="231F20"/>
          <w:spacing w:val="-25"/>
          <w:w w:val="105"/>
        </w:rPr>
        <w:t> </w:t>
      </w:r>
      <w:r>
        <w:rPr>
          <w:color w:val="231F20"/>
          <w:w w:val="105"/>
        </w:rPr>
        <w:t>CEREBRALES EN</w:t>
      </w:r>
      <w:r>
        <w:rPr>
          <w:color w:val="231F20"/>
          <w:spacing w:val="-19"/>
          <w:w w:val="105"/>
        </w:rPr>
        <w:t> </w:t>
      </w:r>
      <w:r>
        <w:rPr>
          <w:color w:val="231F20"/>
          <w:spacing w:val="-6"/>
          <w:w w:val="105"/>
        </w:rPr>
        <w:t>RATAS</w:t>
      </w:r>
      <w:r>
        <w:rPr>
          <w:color w:val="231F20"/>
          <w:spacing w:val="-19"/>
          <w:w w:val="105"/>
        </w:rPr>
        <w:t> </w:t>
      </w:r>
      <w:r>
        <w:rPr>
          <w:color w:val="231F20"/>
          <w:spacing w:val="-3"/>
          <w:w w:val="105"/>
        </w:rPr>
        <w:t>CON</w:t>
      </w:r>
      <w:r>
        <w:rPr>
          <w:color w:val="231F20"/>
          <w:spacing w:val="-19"/>
          <w:w w:val="105"/>
        </w:rPr>
        <w:t> </w:t>
      </w:r>
      <w:r>
        <w:rPr>
          <w:color w:val="231F20"/>
          <w:w w:val="105"/>
        </w:rPr>
        <w:t>TOLERANCIA</w:t>
      </w:r>
      <w:r>
        <w:rPr>
          <w:color w:val="231F20"/>
          <w:spacing w:val="-19"/>
          <w:w w:val="105"/>
        </w:rPr>
        <w:t> </w:t>
      </w:r>
      <w:r>
        <w:rPr>
          <w:color w:val="231F20"/>
          <w:spacing w:val="-4"/>
          <w:w w:val="105"/>
        </w:rPr>
        <w:t>FARMACOLÓGICA</w:t>
      </w:r>
      <w:r>
        <w:rPr>
          <w:color w:val="231F20"/>
          <w:spacing w:val="-19"/>
          <w:w w:val="105"/>
        </w:rPr>
        <w:t> </w:t>
      </w:r>
      <w:r>
        <w:rPr>
          <w:color w:val="231F20"/>
          <w:w w:val="105"/>
        </w:rPr>
        <w:t>Y</w:t>
      </w:r>
      <w:r>
        <w:rPr>
          <w:color w:val="231F20"/>
          <w:spacing w:val="-19"/>
          <w:w w:val="105"/>
        </w:rPr>
        <w:t> </w:t>
      </w:r>
      <w:r>
        <w:rPr>
          <w:color w:val="231F20"/>
          <w:spacing w:val="-4"/>
          <w:w w:val="105"/>
        </w:rPr>
        <w:t>ASOCIATIVA</w:t>
      </w:r>
      <w:r>
        <w:rPr>
          <w:color w:val="231F20"/>
          <w:spacing w:val="-19"/>
          <w:w w:val="105"/>
        </w:rPr>
        <w:t> </w:t>
      </w:r>
      <w:r>
        <w:rPr>
          <w:color w:val="231F20"/>
          <w:w w:val="105"/>
        </w:rPr>
        <w:t>A</w:t>
      </w:r>
      <w:r>
        <w:rPr>
          <w:color w:val="231F20"/>
          <w:spacing w:val="-19"/>
          <w:w w:val="105"/>
        </w:rPr>
        <w:t> </w:t>
      </w:r>
      <w:r>
        <w:rPr>
          <w:color w:val="231F20"/>
          <w:w w:val="105"/>
        </w:rPr>
        <w:t>LOS</w:t>
      </w:r>
      <w:r>
        <w:rPr>
          <w:color w:val="231F20"/>
          <w:spacing w:val="-19"/>
          <w:w w:val="105"/>
        </w:rPr>
        <w:t> </w:t>
      </w:r>
      <w:r>
        <w:rPr>
          <w:color w:val="231F20"/>
          <w:w w:val="105"/>
        </w:rPr>
        <w:t>EFECTOS </w:t>
      </w:r>
      <w:r>
        <w:rPr>
          <w:color w:val="231F20"/>
        </w:rPr>
        <w:t>ANSIOLÍTICOS </w:t>
      </w:r>
      <w:r>
        <w:rPr>
          <w:color w:val="231F20"/>
          <w:spacing w:val="-3"/>
        </w:rPr>
        <w:t>DE  </w:t>
      </w:r>
      <w:r>
        <w:rPr>
          <w:color w:val="231F20"/>
        </w:rPr>
        <w:t>LAS</w:t>
      </w:r>
      <w:r>
        <w:rPr>
          <w:color w:val="231F20"/>
          <w:spacing w:val="13"/>
        </w:rPr>
        <w:t> </w:t>
      </w:r>
      <w:r>
        <w:rPr>
          <w:color w:val="231F20"/>
        </w:rPr>
        <w:t>BENZODIAZEPINAS</w:t>
      </w:r>
    </w:p>
    <w:p>
      <w:pPr>
        <w:pStyle w:val="BodyText"/>
        <w:spacing w:line="324" w:lineRule="auto" w:before="3"/>
        <w:ind w:right="626"/>
      </w:pPr>
      <w:r>
        <w:rPr>
          <w:color w:val="231F20"/>
          <w:w w:val="115"/>
        </w:rPr>
        <w:t>Sara</w:t>
      </w:r>
      <w:r>
        <w:rPr>
          <w:color w:val="231F20"/>
          <w:spacing w:val="-26"/>
          <w:w w:val="115"/>
        </w:rPr>
        <w:t> </w:t>
      </w:r>
      <w:r>
        <w:rPr>
          <w:color w:val="231F20"/>
          <w:w w:val="115"/>
        </w:rPr>
        <w:t>Eugenia</w:t>
      </w:r>
      <w:r>
        <w:rPr>
          <w:color w:val="231F20"/>
          <w:spacing w:val="-26"/>
          <w:w w:val="115"/>
        </w:rPr>
        <w:t> </w:t>
      </w:r>
      <w:r>
        <w:rPr>
          <w:color w:val="231F20"/>
          <w:w w:val="115"/>
        </w:rPr>
        <w:t>Cruz-Morales,</w:t>
      </w:r>
      <w:r>
        <w:rPr>
          <w:color w:val="231F20"/>
          <w:spacing w:val="-26"/>
          <w:w w:val="115"/>
        </w:rPr>
        <w:t> </w:t>
      </w:r>
      <w:r>
        <w:rPr>
          <w:color w:val="231F20"/>
          <w:w w:val="115"/>
        </w:rPr>
        <w:t>Daniel</w:t>
      </w:r>
      <w:r>
        <w:rPr>
          <w:color w:val="231F20"/>
          <w:spacing w:val="-26"/>
          <w:w w:val="115"/>
        </w:rPr>
        <w:t> </w:t>
      </w:r>
      <w:r>
        <w:rPr>
          <w:color w:val="231F20"/>
          <w:w w:val="115"/>
        </w:rPr>
        <w:t>Jerónimo</w:t>
      </w:r>
      <w:r>
        <w:rPr>
          <w:color w:val="231F20"/>
          <w:spacing w:val="-26"/>
          <w:w w:val="115"/>
        </w:rPr>
        <w:t> </w:t>
      </w:r>
      <w:r>
        <w:rPr>
          <w:color w:val="231F20"/>
          <w:w w:val="115"/>
        </w:rPr>
        <w:t>González-Sánchez,</w:t>
      </w:r>
      <w:r>
        <w:rPr>
          <w:color w:val="231F20"/>
          <w:spacing w:val="-26"/>
          <w:w w:val="115"/>
        </w:rPr>
        <w:t> </w:t>
      </w:r>
      <w:r>
        <w:rPr>
          <w:color w:val="231F20"/>
          <w:w w:val="115"/>
        </w:rPr>
        <w:t>Georgina</w:t>
      </w:r>
      <w:r>
        <w:rPr>
          <w:color w:val="231F20"/>
          <w:spacing w:val="-26"/>
          <w:w w:val="115"/>
        </w:rPr>
        <w:t> </w:t>
      </w:r>
      <w:r>
        <w:rPr>
          <w:color w:val="231F20"/>
          <w:w w:val="115"/>
        </w:rPr>
        <w:t>Castillo- Roberto, José Cristóbal </w:t>
      </w:r>
      <w:r>
        <w:rPr>
          <w:color w:val="231F20"/>
          <w:spacing w:val="-3"/>
          <w:w w:val="115"/>
        </w:rPr>
        <w:t>Pedro </w:t>
      </w:r>
      <w:r>
        <w:rPr>
          <w:color w:val="231F20"/>
          <w:w w:val="115"/>
        </w:rPr>
        <w:t>Arriaga-Ramírez, y Carolina Morán</w:t>
      </w:r>
      <w:r>
        <w:rPr>
          <w:color w:val="231F20"/>
          <w:w w:val="115"/>
          <w:position w:val="6"/>
          <w:sz w:val="9"/>
        </w:rPr>
        <w:t>1 </w:t>
      </w:r>
      <w:r>
        <w:rPr>
          <w:color w:val="231F20"/>
          <w:w w:val="110"/>
          <w:position w:val="6"/>
          <w:sz w:val="9"/>
        </w:rPr>
        <w:t>1</w:t>
      </w:r>
      <w:r>
        <w:rPr>
          <w:color w:val="231F20"/>
          <w:w w:val="110"/>
        </w:rPr>
        <w:t>Psicofarmacología y</w:t>
      </w:r>
      <w:r>
        <w:rPr>
          <w:color w:val="231F20"/>
          <w:spacing w:val="-2"/>
          <w:w w:val="110"/>
        </w:rPr>
        <w:t> </w:t>
      </w:r>
      <w:r>
        <w:rPr>
          <w:color w:val="231F20"/>
          <w:spacing w:val="-5"/>
          <w:w w:val="110"/>
        </w:rPr>
        <w:t>BUAP</w:t>
      </w:r>
    </w:p>
    <w:p>
      <w:pPr>
        <w:pStyle w:val="BodyText"/>
        <w:tabs>
          <w:tab w:pos="6353" w:val="left" w:leader="dot"/>
        </w:tabs>
        <w:spacing w:before="3"/>
      </w:pPr>
      <w:r>
        <w:rPr>
          <w:color w:val="231F20"/>
          <w:w w:val="110"/>
        </w:rPr>
        <w:t>FES-Iztacala,</w:t>
      </w:r>
      <w:r>
        <w:rPr>
          <w:color w:val="231F20"/>
          <w:spacing w:val="-10"/>
          <w:w w:val="110"/>
        </w:rPr>
        <w:t> </w:t>
      </w:r>
      <w:r>
        <w:rPr>
          <w:color w:val="231F20"/>
          <w:spacing w:val="-3"/>
          <w:w w:val="110"/>
        </w:rPr>
        <w:t>UNAM</w:t>
        <w:tab/>
      </w:r>
      <w:r>
        <w:rPr>
          <w:color w:val="231F20"/>
          <w:w w:val="110"/>
        </w:rPr>
        <w:t>102</w:t>
      </w:r>
    </w:p>
    <w:p>
      <w:pPr>
        <w:pStyle w:val="BodyText"/>
        <w:ind w:left="0"/>
      </w:pPr>
    </w:p>
    <w:p>
      <w:pPr>
        <w:pStyle w:val="Heading3"/>
      </w:pPr>
      <w:r>
        <w:rPr>
          <w:color w:val="231F20"/>
        </w:rPr>
        <w:t>PARTE II</w:t>
      </w:r>
    </w:p>
    <w:p>
      <w:pPr>
        <w:spacing w:before="65"/>
        <w:ind w:left="107" w:right="0" w:firstLine="0"/>
        <w:jc w:val="left"/>
        <w:rPr>
          <w:b/>
          <w:sz w:val="16"/>
        </w:rPr>
      </w:pPr>
      <w:r>
        <w:rPr>
          <w:b/>
          <w:color w:val="231F20"/>
          <w:w w:val="105"/>
          <w:sz w:val="16"/>
        </w:rPr>
        <w:t>ÁMBITOS DE INVESTIGACIÓN BÁSICA, PUENTE Y APLICADA</w:t>
      </w:r>
    </w:p>
    <w:p>
      <w:pPr>
        <w:pStyle w:val="BodyText"/>
        <w:ind w:left="0"/>
        <w:rPr>
          <w:b/>
        </w:rPr>
      </w:pPr>
    </w:p>
    <w:p>
      <w:pPr>
        <w:pStyle w:val="BodyText"/>
        <w:spacing w:before="130"/>
      </w:pPr>
      <w:r>
        <w:rPr>
          <w:color w:val="231F20"/>
          <w:w w:val="115"/>
        </w:rPr>
        <w:t>Capítulo 4. Investigación en Conducta Alimentaria y Nutrición</w:t>
      </w:r>
    </w:p>
    <w:p>
      <w:pPr>
        <w:pStyle w:val="BodyText"/>
        <w:ind w:left="0"/>
      </w:pPr>
    </w:p>
    <w:p>
      <w:pPr>
        <w:pStyle w:val="Heading3"/>
        <w:numPr>
          <w:ilvl w:val="0"/>
          <w:numId w:val="4"/>
        </w:numPr>
        <w:tabs>
          <w:tab w:pos="282" w:val="left" w:leader="none"/>
        </w:tabs>
        <w:spacing w:line="324" w:lineRule="auto" w:before="130" w:after="0"/>
        <w:ind w:left="107" w:right="805" w:firstLine="0"/>
        <w:jc w:val="left"/>
      </w:pPr>
      <w:r>
        <w:rPr>
          <w:color w:val="231F20"/>
        </w:rPr>
        <w:t>EFECTOS DEL CONSUMO </w:t>
      </w:r>
      <w:r>
        <w:rPr>
          <w:color w:val="231F20"/>
          <w:spacing w:val="-3"/>
        </w:rPr>
        <w:t>DE </w:t>
      </w:r>
      <w:r>
        <w:rPr>
          <w:color w:val="231F20"/>
        </w:rPr>
        <w:t>AZÚCAR SOBRE LA </w:t>
      </w:r>
      <w:r>
        <w:rPr>
          <w:color w:val="231F20"/>
          <w:spacing w:val="-4"/>
        </w:rPr>
        <w:t>CONDUCTA </w:t>
      </w:r>
      <w:r>
        <w:rPr>
          <w:color w:val="231F20"/>
        </w:rPr>
        <w:t>EN </w:t>
      </w:r>
      <w:r>
        <w:rPr>
          <w:color w:val="231F20"/>
          <w:spacing w:val="-6"/>
        </w:rPr>
        <w:t>RATAS </w:t>
      </w:r>
      <w:r>
        <w:rPr>
          <w:color w:val="231F20"/>
        </w:rPr>
        <w:t>ALBINAS</w:t>
      </w:r>
    </w:p>
    <w:p>
      <w:pPr>
        <w:pStyle w:val="BodyText"/>
        <w:spacing w:line="324" w:lineRule="auto" w:before="3"/>
        <w:ind w:right="411"/>
      </w:pPr>
      <w:r>
        <w:rPr>
          <w:color w:val="231F20"/>
          <w:w w:val="115"/>
        </w:rPr>
        <w:t>Alma</w:t>
      </w:r>
      <w:r>
        <w:rPr>
          <w:color w:val="231F20"/>
          <w:spacing w:val="-22"/>
          <w:w w:val="115"/>
        </w:rPr>
        <w:t> </w:t>
      </w:r>
      <w:r>
        <w:rPr>
          <w:color w:val="231F20"/>
          <w:w w:val="115"/>
        </w:rPr>
        <w:t>Gabriela</w:t>
      </w:r>
      <w:r>
        <w:rPr>
          <w:color w:val="231F20"/>
          <w:spacing w:val="-22"/>
          <w:w w:val="115"/>
        </w:rPr>
        <w:t> </w:t>
      </w:r>
      <w:r>
        <w:rPr>
          <w:color w:val="231F20"/>
          <w:w w:val="115"/>
        </w:rPr>
        <w:t>Martínez</w:t>
      </w:r>
      <w:r>
        <w:rPr>
          <w:color w:val="231F20"/>
          <w:spacing w:val="-22"/>
          <w:w w:val="115"/>
        </w:rPr>
        <w:t> </w:t>
      </w:r>
      <w:r>
        <w:rPr>
          <w:color w:val="231F20"/>
          <w:w w:val="115"/>
        </w:rPr>
        <w:t>Moreno,</w:t>
      </w:r>
      <w:r>
        <w:rPr>
          <w:color w:val="231F20"/>
          <w:spacing w:val="-22"/>
          <w:w w:val="115"/>
        </w:rPr>
        <w:t> </w:t>
      </w:r>
      <w:r>
        <w:rPr>
          <w:color w:val="231F20"/>
          <w:w w:val="115"/>
        </w:rPr>
        <w:t>Antonio</w:t>
      </w:r>
      <w:r>
        <w:rPr>
          <w:color w:val="231F20"/>
          <w:spacing w:val="-22"/>
          <w:w w:val="115"/>
        </w:rPr>
        <w:t> </w:t>
      </w:r>
      <w:r>
        <w:rPr>
          <w:color w:val="231F20"/>
          <w:w w:val="115"/>
        </w:rPr>
        <w:t>López-Espinoza,</w:t>
      </w:r>
      <w:r>
        <w:rPr>
          <w:color w:val="231F20"/>
          <w:spacing w:val="-22"/>
          <w:w w:val="115"/>
        </w:rPr>
        <w:t> </w:t>
      </w:r>
      <w:r>
        <w:rPr>
          <w:color w:val="231F20"/>
          <w:w w:val="115"/>
        </w:rPr>
        <w:t>Virginia</w:t>
      </w:r>
      <w:r>
        <w:rPr>
          <w:color w:val="231F20"/>
          <w:spacing w:val="-22"/>
          <w:w w:val="115"/>
        </w:rPr>
        <w:t> </w:t>
      </w:r>
      <w:r>
        <w:rPr>
          <w:color w:val="231F20"/>
          <w:w w:val="115"/>
        </w:rPr>
        <w:t>Gabriela</w:t>
      </w:r>
      <w:r>
        <w:rPr>
          <w:color w:val="231F20"/>
          <w:spacing w:val="-22"/>
          <w:w w:val="115"/>
        </w:rPr>
        <w:t> </w:t>
      </w:r>
      <w:r>
        <w:rPr>
          <w:color w:val="231F20"/>
          <w:w w:val="115"/>
        </w:rPr>
        <w:t>Aguilera Cervantes</w:t>
      </w:r>
      <w:r>
        <w:rPr>
          <w:color w:val="231F20"/>
          <w:spacing w:val="-9"/>
          <w:w w:val="115"/>
        </w:rPr>
        <w:t> </w:t>
      </w:r>
      <w:r>
        <w:rPr>
          <w:color w:val="231F20"/>
          <w:w w:val="115"/>
        </w:rPr>
        <w:t>y</w:t>
      </w:r>
      <w:r>
        <w:rPr>
          <w:color w:val="231F20"/>
          <w:spacing w:val="-9"/>
          <w:w w:val="115"/>
        </w:rPr>
        <w:t> </w:t>
      </w:r>
      <w:r>
        <w:rPr>
          <w:color w:val="231F20"/>
          <w:w w:val="115"/>
        </w:rPr>
        <w:t>Ana</w:t>
      </w:r>
      <w:r>
        <w:rPr>
          <w:color w:val="231F20"/>
          <w:spacing w:val="-9"/>
          <w:w w:val="115"/>
        </w:rPr>
        <w:t> </w:t>
      </w:r>
      <w:r>
        <w:rPr>
          <w:color w:val="231F20"/>
          <w:w w:val="115"/>
        </w:rPr>
        <w:t>Laura</w:t>
      </w:r>
      <w:r>
        <w:rPr>
          <w:color w:val="231F20"/>
          <w:spacing w:val="-9"/>
          <w:w w:val="115"/>
        </w:rPr>
        <w:t> </w:t>
      </w:r>
      <w:r>
        <w:rPr>
          <w:color w:val="231F20"/>
          <w:w w:val="115"/>
        </w:rPr>
        <w:t>Cortes</w:t>
      </w:r>
      <w:r>
        <w:rPr>
          <w:color w:val="231F20"/>
          <w:spacing w:val="-9"/>
          <w:w w:val="115"/>
        </w:rPr>
        <w:t> </w:t>
      </w:r>
      <w:r>
        <w:rPr>
          <w:color w:val="231F20"/>
          <w:w w:val="115"/>
        </w:rPr>
        <w:t>Beltrán</w:t>
      </w:r>
    </w:p>
    <w:p>
      <w:pPr>
        <w:pStyle w:val="BodyText"/>
        <w:spacing w:before="3"/>
      </w:pPr>
      <w:r>
        <w:rPr>
          <w:color w:val="231F20"/>
          <w:w w:val="115"/>
        </w:rPr>
        <w:t>Centro de Investigaciones en Comportamiento Alimentario y Nutrición (CICAN)</w:t>
      </w:r>
    </w:p>
    <w:p>
      <w:pPr>
        <w:pStyle w:val="BodyText"/>
        <w:tabs>
          <w:tab w:pos="6353" w:val="left" w:leader="dot"/>
        </w:tabs>
        <w:spacing w:before="65"/>
      </w:pPr>
      <w:r>
        <w:rPr>
          <w:color w:val="231F20"/>
          <w:w w:val="115"/>
        </w:rPr>
        <w:t>Centro</w:t>
      </w:r>
      <w:r>
        <w:rPr>
          <w:color w:val="231F20"/>
          <w:spacing w:val="-11"/>
          <w:w w:val="115"/>
        </w:rPr>
        <w:t> </w:t>
      </w:r>
      <w:r>
        <w:rPr>
          <w:color w:val="231F20"/>
          <w:w w:val="115"/>
        </w:rPr>
        <w:t>Universitario</w:t>
      </w:r>
      <w:r>
        <w:rPr>
          <w:color w:val="231F20"/>
          <w:spacing w:val="-11"/>
          <w:w w:val="115"/>
        </w:rPr>
        <w:t> </w:t>
      </w:r>
      <w:r>
        <w:rPr>
          <w:color w:val="231F20"/>
          <w:w w:val="115"/>
        </w:rPr>
        <w:t>del</w:t>
      </w:r>
      <w:r>
        <w:rPr>
          <w:color w:val="231F20"/>
          <w:spacing w:val="-11"/>
          <w:w w:val="115"/>
        </w:rPr>
        <w:t> </w:t>
      </w:r>
      <w:r>
        <w:rPr>
          <w:color w:val="231F20"/>
          <w:w w:val="115"/>
        </w:rPr>
        <w:t>Sur-Universidad</w:t>
      </w:r>
      <w:r>
        <w:rPr>
          <w:color w:val="231F20"/>
          <w:spacing w:val="-11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11"/>
          <w:w w:val="115"/>
        </w:rPr>
        <w:t> </w:t>
      </w:r>
      <w:r>
        <w:rPr>
          <w:color w:val="231F20"/>
          <w:w w:val="115"/>
        </w:rPr>
        <w:t>Guadalajara</w:t>
        <w:tab/>
        <w:t>120</w:t>
      </w:r>
    </w:p>
    <w:p>
      <w:pPr>
        <w:spacing w:after="0"/>
        <w:sectPr>
          <w:footerReference w:type="default" r:id="rId28"/>
          <w:pgSz w:w="9080" w:h="12480"/>
          <w:pgMar w:footer="560" w:header="491" w:top="680" w:bottom="740" w:left="1140" w:right="1140"/>
        </w:sectPr>
      </w:pPr>
    </w:p>
    <w:p>
      <w:pPr>
        <w:pStyle w:val="BodyText"/>
        <w:ind w:left="0"/>
        <w:rPr>
          <w:sz w:val="20"/>
        </w:rPr>
      </w:pPr>
    </w:p>
    <w:p>
      <w:pPr>
        <w:pStyle w:val="BodyText"/>
        <w:spacing w:before="3"/>
        <w:ind w:left="0"/>
        <w:rPr>
          <w:sz w:val="19"/>
        </w:rPr>
      </w:pPr>
    </w:p>
    <w:p>
      <w:pPr>
        <w:pStyle w:val="Heading3"/>
        <w:numPr>
          <w:ilvl w:val="0"/>
          <w:numId w:val="4"/>
        </w:numPr>
        <w:tabs>
          <w:tab w:pos="282" w:val="left" w:leader="none"/>
        </w:tabs>
        <w:spacing w:line="240" w:lineRule="auto" w:before="83" w:after="0"/>
        <w:ind w:left="281" w:right="0" w:hanging="174"/>
        <w:jc w:val="left"/>
      </w:pPr>
      <w:r>
        <w:rPr>
          <w:color w:val="231F20"/>
          <w:w w:val="105"/>
        </w:rPr>
        <w:t>RITMOS</w:t>
      </w:r>
      <w:r>
        <w:rPr>
          <w:color w:val="231F20"/>
          <w:spacing w:val="-27"/>
          <w:w w:val="105"/>
        </w:rPr>
        <w:t> </w:t>
      </w:r>
      <w:r>
        <w:rPr>
          <w:color w:val="231F20"/>
          <w:spacing w:val="-3"/>
          <w:w w:val="105"/>
        </w:rPr>
        <w:t>BIOLÓGICOS</w:t>
      </w:r>
      <w:r>
        <w:rPr>
          <w:color w:val="231F20"/>
          <w:spacing w:val="-27"/>
          <w:w w:val="105"/>
        </w:rPr>
        <w:t> </w:t>
      </w:r>
      <w:r>
        <w:rPr>
          <w:color w:val="231F20"/>
          <w:w w:val="105"/>
        </w:rPr>
        <w:t>Y</w:t>
      </w:r>
      <w:r>
        <w:rPr>
          <w:color w:val="231F20"/>
          <w:spacing w:val="-27"/>
          <w:w w:val="105"/>
        </w:rPr>
        <w:t> </w:t>
      </w:r>
      <w:r>
        <w:rPr>
          <w:color w:val="231F20"/>
          <w:spacing w:val="-4"/>
          <w:w w:val="105"/>
        </w:rPr>
        <w:t>CONDUCTA</w:t>
      </w:r>
      <w:r>
        <w:rPr>
          <w:color w:val="231F20"/>
          <w:spacing w:val="-27"/>
          <w:w w:val="105"/>
        </w:rPr>
        <w:t> </w:t>
      </w:r>
      <w:r>
        <w:rPr>
          <w:color w:val="231F20"/>
          <w:w w:val="105"/>
        </w:rPr>
        <w:t>ALIMENTARIA</w:t>
      </w:r>
    </w:p>
    <w:p>
      <w:pPr>
        <w:pStyle w:val="BodyText"/>
        <w:spacing w:line="324" w:lineRule="auto" w:before="65"/>
        <w:ind w:right="586" w:hanging="1"/>
        <w:rPr>
          <w:sz w:val="9"/>
        </w:rPr>
      </w:pPr>
      <w:r>
        <w:rPr>
          <w:color w:val="231F20"/>
          <w:w w:val="115"/>
        </w:rPr>
        <w:t>Ana</w:t>
      </w:r>
      <w:r>
        <w:rPr>
          <w:color w:val="231F20"/>
          <w:spacing w:val="-21"/>
          <w:w w:val="115"/>
        </w:rPr>
        <w:t> </w:t>
      </w:r>
      <w:r>
        <w:rPr>
          <w:color w:val="231F20"/>
          <w:w w:val="115"/>
        </w:rPr>
        <w:t>Cristina</w:t>
      </w:r>
      <w:r>
        <w:rPr>
          <w:color w:val="231F20"/>
          <w:spacing w:val="-21"/>
          <w:w w:val="115"/>
        </w:rPr>
        <w:t> </w:t>
      </w:r>
      <w:r>
        <w:rPr>
          <w:color w:val="231F20"/>
          <w:w w:val="115"/>
        </w:rPr>
        <w:t>Espinoza-Gallardo</w:t>
      </w:r>
      <w:r>
        <w:rPr>
          <w:color w:val="231F20"/>
          <w:w w:val="115"/>
          <w:position w:val="6"/>
          <w:sz w:val="9"/>
        </w:rPr>
        <w:t>1</w:t>
      </w:r>
      <w:r>
        <w:rPr>
          <w:color w:val="231F20"/>
          <w:w w:val="115"/>
        </w:rPr>
        <w:t>,</w:t>
      </w:r>
      <w:r>
        <w:rPr>
          <w:color w:val="231F20"/>
          <w:spacing w:val="-21"/>
          <w:w w:val="115"/>
        </w:rPr>
        <w:t> </w:t>
      </w:r>
      <w:r>
        <w:rPr>
          <w:color w:val="231F20"/>
          <w:w w:val="115"/>
        </w:rPr>
        <w:t>Antonio</w:t>
      </w:r>
      <w:r>
        <w:rPr>
          <w:color w:val="231F20"/>
          <w:spacing w:val="-21"/>
          <w:w w:val="115"/>
        </w:rPr>
        <w:t> </w:t>
      </w:r>
      <w:r>
        <w:rPr>
          <w:color w:val="231F20"/>
          <w:w w:val="115"/>
        </w:rPr>
        <w:t>López-Espinoza</w:t>
      </w:r>
      <w:r>
        <w:rPr>
          <w:color w:val="231F20"/>
          <w:w w:val="115"/>
          <w:position w:val="6"/>
          <w:sz w:val="9"/>
        </w:rPr>
        <w:t>1</w:t>
      </w:r>
      <w:r>
        <w:rPr>
          <w:color w:val="231F20"/>
          <w:w w:val="115"/>
        </w:rPr>
        <w:t>,</w:t>
      </w:r>
      <w:r>
        <w:rPr>
          <w:color w:val="231F20"/>
          <w:spacing w:val="-21"/>
          <w:w w:val="115"/>
        </w:rPr>
        <w:t> </w:t>
      </w:r>
      <w:r>
        <w:rPr>
          <w:color w:val="231F20"/>
          <w:w w:val="115"/>
        </w:rPr>
        <w:t>Mónica</w:t>
      </w:r>
      <w:r>
        <w:rPr>
          <w:color w:val="231F20"/>
          <w:spacing w:val="-21"/>
          <w:w w:val="115"/>
        </w:rPr>
        <w:t> </w:t>
      </w:r>
      <w:r>
        <w:rPr>
          <w:color w:val="231F20"/>
          <w:spacing w:val="-3"/>
          <w:w w:val="115"/>
        </w:rPr>
        <w:t>Navarro</w:t>
      </w:r>
      <w:r>
        <w:rPr>
          <w:color w:val="231F20"/>
          <w:spacing w:val="-21"/>
          <w:w w:val="115"/>
        </w:rPr>
        <w:t> </w:t>
      </w:r>
      <w:r>
        <w:rPr>
          <w:color w:val="231F20"/>
          <w:w w:val="115"/>
        </w:rPr>
        <w:t>Meza</w:t>
      </w:r>
      <w:r>
        <w:rPr>
          <w:color w:val="231F20"/>
          <w:w w:val="115"/>
          <w:position w:val="6"/>
          <w:sz w:val="9"/>
        </w:rPr>
        <w:t>2</w:t>
      </w:r>
      <w:r>
        <w:rPr>
          <w:color w:val="231F20"/>
          <w:w w:val="115"/>
        </w:rPr>
        <w:t>, Etienne</w:t>
      </w:r>
      <w:r>
        <w:rPr>
          <w:color w:val="231F20"/>
          <w:spacing w:val="-13"/>
          <w:w w:val="115"/>
        </w:rPr>
        <w:t> </w:t>
      </w:r>
      <w:r>
        <w:rPr>
          <w:color w:val="231F20"/>
          <w:w w:val="115"/>
        </w:rPr>
        <w:t>Challet</w:t>
      </w:r>
      <w:r>
        <w:rPr>
          <w:color w:val="231F20"/>
          <w:w w:val="115"/>
          <w:position w:val="6"/>
          <w:sz w:val="9"/>
        </w:rPr>
        <w:t>3</w:t>
      </w:r>
      <w:r>
        <w:rPr>
          <w:color w:val="231F20"/>
          <w:spacing w:val="8"/>
          <w:w w:val="115"/>
          <w:position w:val="6"/>
          <w:sz w:val="9"/>
        </w:rPr>
        <w:t> </w:t>
      </w:r>
      <w:r>
        <w:rPr>
          <w:color w:val="231F20"/>
          <w:w w:val="115"/>
        </w:rPr>
        <w:t>y</w:t>
      </w:r>
      <w:r>
        <w:rPr>
          <w:color w:val="231F20"/>
          <w:spacing w:val="-13"/>
          <w:w w:val="115"/>
        </w:rPr>
        <w:t> </w:t>
      </w:r>
      <w:r>
        <w:rPr>
          <w:color w:val="231F20"/>
          <w:w w:val="115"/>
        </w:rPr>
        <w:t>Ana</w:t>
      </w:r>
      <w:r>
        <w:rPr>
          <w:color w:val="231F20"/>
          <w:spacing w:val="-13"/>
          <w:w w:val="115"/>
        </w:rPr>
        <w:t> </w:t>
      </w:r>
      <w:r>
        <w:rPr>
          <w:color w:val="231F20"/>
          <w:w w:val="115"/>
        </w:rPr>
        <w:t>Patricia</w:t>
      </w:r>
      <w:r>
        <w:rPr>
          <w:color w:val="231F20"/>
          <w:spacing w:val="-13"/>
          <w:w w:val="115"/>
        </w:rPr>
        <w:t> </w:t>
      </w:r>
      <w:r>
        <w:rPr>
          <w:color w:val="231F20"/>
          <w:w w:val="115"/>
        </w:rPr>
        <w:t>Zepeda</w:t>
      </w:r>
      <w:r>
        <w:rPr>
          <w:color w:val="231F20"/>
          <w:spacing w:val="-13"/>
          <w:w w:val="115"/>
        </w:rPr>
        <w:t> </w:t>
      </w:r>
      <w:r>
        <w:rPr>
          <w:color w:val="231F20"/>
          <w:w w:val="115"/>
        </w:rPr>
        <w:t>Salvador</w:t>
      </w:r>
      <w:r>
        <w:rPr>
          <w:color w:val="231F20"/>
          <w:w w:val="115"/>
          <w:position w:val="6"/>
          <w:sz w:val="9"/>
        </w:rPr>
        <w:t>3</w:t>
      </w:r>
    </w:p>
    <w:p>
      <w:pPr>
        <w:pStyle w:val="BodyText"/>
        <w:spacing w:line="324" w:lineRule="auto" w:before="3"/>
      </w:pPr>
      <w:r>
        <w:rPr>
          <w:color w:val="231F20"/>
          <w:w w:val="115"/>
          <w:position w:val="6"/>
          <w:sz w:val="9"/>
        </w:rPr>
        <w:t>1</w:t>
      </w:r>
      <w:r>
        <w:rPr>
          <w:color w:val="231F20"/>
          <w:w w:val="115"/>
        </w:rPr>
        <w:t>Centro</w:t>
      </w:r>
      <w:r>
        <w:rPr>
          <w:color w:val="231F20"/>
          <w:spacing w:val="-13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13"/>
          <w:w w:val="115"/>
        </w:rPr>
        <w:t> </w:t>
      </w:r>
      <w:r>
        <w:rPr>
          <w:color w:val="231F20"/>
          <w:w w:val="115"/>
        </w:rPr>
        <w:t>Investigaciones</w:t>
      </w:r>
      <w:r>
        <w:rPr>
          <w:color w:val="231F20"/>
          <w:spacing w:val="-13"/>
          <w:w w:val="115"/>
        </w:rPr>
        <w:t> </w:t>
      </w:r>
      <w:r>
        <w:rPr>
          <w:color w:val="231F20"/>
          <w:w w:val="115"/>
        </w:rPr>
        <w:t>en</w:t>
      </w:r>
      <w:r>
        <w:rPr>
          <w:color w:val="231F20"/>
          <w:spacing w:val="-13"/>
          <w:w w:val="115"/>
        </w:rPr>
        <w:t> </w:t>
      </w:r>
      <w:r>
        <w:rPr>
          <w:color w:val="231F20"/>
          <w:w w:val="115"/>
        </w:rPr>
        <w:t>Comportamiento</w:t>
      </w:r>
      <w:r>
        <w:rPr>
          <w:color w:val="231F20"/>
          <w:spacing w:val="-13"/>
          <w:w w:val="115"/>
        </w:rPr>
        <w:t> </w:t>
      </w:r>
      <w:r>
        <w:rPr>
          <w:color w:val="231F20"/>
          <w:w w:val="115"/>
        </w:rPr>
        <w:t>Alimentario</w:t>
      </w:r>
      <w:r>
        <w:rPr>
          <w:color w:val="231F20"/>
          <w:spacing w:val="-13"/>
          <w:w w:val="115"/>
        </w:rPr>
        <w:t> </w:t>
      </w:r>
      <w:r>
        <w:rPr>
          <w:color w:val="231F20"/>
          <w:w w:val="115"/>
        </w:rPr>
        <w:t>y</w:t>
      </w:r>
      <w:r>
        <w:rPr>
          <w:color w:val="231F20"/>
          <w:spacing w:val="-13"/>
          <w:w w:val="115"/>
        </w:rPr>
        <w:t> </w:t>
      </w:r>
      <w:r>
        <w:rPr>
          <w:color w:val="231F20"/>
          <w:w w:val="115"/>
        </w:rPr>
        <w:t>Nutrición,</w:t>
      </w:r>
      <w:r>
        <w:rPr>
          <w:color w:val="231F20"/>
          <w:spacing w:val="-13"/>
          <w:w w:val="115"/>
        </w:rPr>
        <w:t> </w:t>
      </w:r>
      <w:r>
        <w:rPr>
          <w:color w:val="231F20"/>
          <w:w w:val="115"/>
        </w:rPr>
        <w:t>CICAN,</w:t>
      </w:r>
      <w:r>
        <w:rPr>
          <w:color w:val="231F20"/>
          <w:spacing w:val="-13"/>
          <w:w w:val="115"/>
        </w:rPr>
        <w:t> </w:t>
      </w:r>
      <w:r>
        <w:rPr>
          <w:color w:val="231F20"/>
          <w:w w:val="115"/>
        </w:rPr>
        <w:t>CUSur, Universidad</w:t>
      </w:r>
      <w:r>
        <w:rPr>
          <w:color w:val="231F20"/>
          <w:spacing w:val="-27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27"/>
          <w:w w:val="115"/>
        </w:rPr>
        <w:t> </w:t>
      </w:r>
      <w:r>
        <w:rPr>
          <w:color w:val="231F20"/>
          <w:w w:val="115"/>
        </w:rPr>
        <w:t>Guadalajara,</w:t>
      </w:r>
      <w:r>
        <w:rPr>
          <w:color w:val="231F20"/>
          <w:spacing w:val="-27"/>
          <w:w w:val="115"/>
        </w:rPr>
        <w:t> </w:t>
      </w:r>
      <w:r>
        <w:rPr>
          <w:color w:val="231F20"/>
          <w:w w:val="115"/>
        </w:rPr>
        <w:t>México</w:t>
      </w:r>
    </w:p>
    <w:p>
      <w:pPr>
        <w:pStyle w:val="BodyText"/>
        <w:spacing w:line="324" w:lineRule="auto" w:before="3"/>
      </w:pPr>
      <w:r>
        <w:rPr>
          <w:color w:val="231F20"/>
          <w:w w:val="115"/>
          <w:position w:val="6"/>
          <w:sz w:val="9"/>
        </w:rPr>
        <w:t>2</w:t>
      </w:r>
      <w:r>
        <w:rPr>
          <w:color w:val="231F20"/>
          <w:w w:val="115"/>
        </w:rPr>
        <w:t>Laboratorio</w:t>
      </w:r>
      <w:r>
        <w:rPr>
          <w:color w:val="231F20"/>
          <w:spacing w:val="-22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22"/>
          <w:w w:val="115"/>
        </w:rPr>
        <w:t> </w:t>
      </w:r>
      <w:r>
        <w:rPr>
          <w:color w:val="231F20"/>
          <w:w w:val="115"/>
        </w:rPr>
        <w:t>Biología</w:t>
      </w:r>
      <w:r>
        <w:rPr>
          <w:color w:val="231F20"/>
          <w:spacing w:val="-22"/>
          <w:w w:val="115"/>
        </w:rPr>
        <w:t> </w:t>
      </w:r>
      <w:r>
        <w:rPr>
          <w:color w:val="231F20"/>
          <w:w w:val="115"/>
        </w:rPr>
        <w:t>Molecular</w:t>
      </w:r>
      <w:r>
        <w:rPr>
          <w:color w:val="231F20"/>
          <w:spacing w:val="-22"/>
          <w:w w:val="115"/>
        </w:rPr>
        <w:t> </w:t>
      </w:r>
      <w:r>
        <w:rPr>
          <w:color w:val="231F20"/>
          <w:w w:val="115"/>
        </w:rPr>
        <w:t>e</w:t>
      </w:r>
      <w:r>
        <w:rPr>
          <w:color w:val="231F20"/>
          <w:spacing w:val="-22"/>
          <w:w w:val="115"/>
        </w:rPr>
        <w:t> </w:t>
      </w:r>
      <w:r>
        <w:rPr>
          <w:color w:val="231F20"/>
          <w:w w:val="115"/>
        </w:rPr>
        <w:t>Inmunología,</w:t>
      </w:r>
      <w:r>
        <w:rPr>
          <w:color w:val="231F20"/>
          <w:spacing w:val="-22"/>
          <w:w w:val="115"/>
        </w:rPr>
        <w:t> </w:t>
      </w:r>
      <w:r>
        <w:rPr>
          <w:color w:val="231F20"/>
          <w:w w:val="115"/>
        </w:rPr>
        <w:t>CUSur,</w:t>
      </w:r>
      <w:r>
        <w:rPr>
          <w:color w:val="231F20"/>
          <w:spacing w:val="-22"/>
          <w:w w:val="115"/>
        </w:rPr>
        <w:t> </w:t>
      </w:r>
      <w:r>
        <w:rPr>
          <w:color w:val="231F20"/>
          <w:w w:val="115"/>
        </w:rPr>
        <w:t>Universidad</w:t>
      </w:r>
      <w:r>
        <w:rPr>
          <w:color w:val="231F20"/>
          <w:spacing w:val="-22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22"/>
          <w:w w:val="115"/>
        </w:rPr>
        <w:t> </w:t>
      </w:r>
      <w:r>
        <w:rPr>
          <w:color w:val="231F20"/>
          <w:w w:val="115"/>
        </w:rPr>
        <w:t>Guadalajara, México</w:t>
      </w:r>
    </w:p>
    <w:p>
      <w:pPr>
        <w:pStyle w:val="BodyText"/>
        <w:spacing w:line="324" w:lineRule="auto" w:before="3"/>
        <w:ind w:right="247"/>
      </w:pPr>
      <w:r>
        <w:rPr>
          <w:color w:val="231F20"/>
          <w:position w:val="6"/>
          <w:sz w:val="9"/>
        </w:rPr>
        <w:t>3</w:t>
      </w:r>
      <w:r>
        <w:rPr>
          <w:color w:val="231F20"/>
        </w:rPr>
        <w:t>Institut   des   Neurosciences   Cellulaires   et   Intégratives,   Universidad   de   Estrasburgo,   Francia</w:t>
      </w:r>
      <w:r>
        <w:rPr>
          <w:color w:val="231F20"/>
          <w:spacing w:val="26"/>
        </w:rPr>
        <w:t> </w:t>
      </w:r>
      <w:r>
        <w:rPr>
          <w:color w:val="231F20"/>
          <w:w w:val="80"/>
        </w:rPr>
        <w:t>.</w:t>
      </w:r>
      <w:r>
        <w:rPr>
          <w:color w:val="231F20"/>
          <w:spacing w:val="19"/>
          <w:w w:val="80"/>
        </w:rPr>
        <w:t> </w:t>
      </w:r>
      <w:r>
        <w:rPr>
          <w:color w:val="231F20"/>
          <w:w w:val="80"/>
        </w:rPr>
        <w:t>.</w:t>
      </w:r>
      <w:r>
        <w:rPr>
          <w:color w:val="231F20"/>
          <w:spacing w:val="19"/>
          <w:w w:val="80"/>
        </w:rPr>
        <w:t> </w:t>
      </w:r>
      <w:r>
        <w:rPr>
          <w:color w:val="231F20"/>
          <w:w w:val="80"/>
        </w:rPr>
        <w:t>.</w:t>
      </w:r>
      <w:r>
        <w:rPr>
          <w:color w:val="231F20"/>
          <w:spacing w:val="19"/>
          <w:w w:val="80"/>
        </w:rPr>
        <w:t> </w:t>
      </w:r>
      <w:r>
        <w:rPr>
          <w:color w:val="231F20"/>
          <w:w w:val="80"/>
        </w:rPr>
        <w:t>.</w:t>
      </w:r>
      <w:r>
        <w:rPr>
          <w:color w:val="231F20"/>
          <w:spacing w:val="19"/>
          <w:w w:val="80"/>
        </w:rPr>
        <w:t> </w:t>
      </w:r>
      <w:r>
        <w:rPr>
          <w:color w:val="231F20"/>
          <w:w w:val="80"/>
        </w:rPr>
        <w:t>.</w:t>
      </w:r>
      <w:r>
        <w:rPr>
          <w:color w:val="231F20"/>
          <w:spacing w:val="19"/>
          <w:w w:val="80"/>
        </w:rPr>
        <w:t> </w:t>
      </w:r>
      <w:r>
        <w:rPr>
          <w:color w:val="231F20"/>
          <w:w w:val="80"/>
        </w:rPr>
        <w:t>.</w:t>
      </w:r>
      <w:r>
        <w:rPr>
          <w:color w:val="231F20"/>
          <w:spacing w:val="19"/>
          <w:w w:val="80"/>
        </w:rPr>
        <w:t> </w:t>
      </w:r>
      <w:r>
        <w:rPr>
          <w:color w:val="231F20"/>
          <w:w w:val="80"/>
        </w:rPr>
        <w:t>.</w:t>
      </w:r>
      <w:r>
        <w:rPr>
          <w:color w:val="231F20"/>
          <w:spacing w:val="19"/>
          <w:w w:val="80"/>
        </w:rPr>
        <w:t> </w:t>
      </w:r>
      <w:r>
        <w:rPr>
          <w:color w:val="231F20"/>
          <w:w w:val="80"/>
        </w:rPr>
        <w:t>.</w:t>
      </w:r>
      <w:r>
        <w:rPr>
          <w:color w:val="231F20"/>
          <w:spacing w:val="19"/>
          <w:w w:val="80"/>
        </w:rPr>
        <w:t> </w:t>
      </w:r>
      <w:r>
        <w:rPr>
          <w:color w:val="231F20"/>
          <w:w w:val="80"/>
        </w:rPr>
        <w:t>.</w:t>
      </w:r>
      <w:r>
        <w:rPr>
          <w:color w:val="231F20"/>
          <w:spacing w:val="19"/>
          <w:w w:val="80"/>
        </w:rPr>
        <w:t> </w:t>
      </w:r>
      <w:r>
        <w:rPr>
          <w:color w:val="231F20"/>
          <w:w w:val="80"/>
        </w:rPr>
        <w:t>.</w:t>
      </w:r>
      <w:r>
        <w:rPr>
          <w:color w:val="231F20"/>
          <w:spacing w:val="19"/>
          <w:w w:val="80"/>
        </w:rPr>
        <w:t> </w:t>
      </w:r>
      <w:r>
        <w:rPr>
          <w:color w:val="231F20"/>
          <w:w w:val="80"/>
        </w:rPr>
        <w:t>.</w:t>
      </w:r>
      <w:r>
        <w:rPr>
          <w:color w:val="231F20"/>
          <w:spacing w:val="19"/>
          <w:w w:val="80"/>
        </w:rPr>
        <w:t> </w:t>
      </w:r>
      <w:r>
        <w:rPr>
          <w:color w:val="231F20"/>
          <w:w w:val="80"/>
        </w:rPr>
        <w:t>.</w:t>
      </w:r>
      <w:r>
        <w:rPr>
          <w:color w:val="231F20"/>
          <w:spacing w:val="19"/>
          <w:w w:val="80"/>
        </w:rPr>
        <w:t> </w:t>
      </w:r>
      <w:r>
        <w:rPr>
          <w:color w:val="231F20"/>
          <w:w w:val="80"/>
        </w:rPr>
        <w:t>.</w:t>
      </w:r>
      <w:r>
        <w:rPr>
          <w:color w:val="231F20"/>
          <w:spacing w:val="19"/>
          <w:w w:val="80"/>
        </w:rPr>
        <w:t> </w:t>
      </w:r>
      <w:r>
        <w:rPr>
          <w:color w:val="231F20"/>
          <w:w w:val="80"/>
        </w:rPr>
        <w:t>.</w:t>
      </w:r>
      <w:r>
        <w:rPr>
          <w:color w:val="231F20"/>
          <w:spacing w:val="19"/>
          <w:w w:val="80"/>
        </w:rPr>
        <w:t> </w:t>
      </w:r>
      <w:r>
        <w:rPr>
          <w:color w:val="231F20"/>
          <w:w w:val="80"/>
        </w:rPr>
        <w:t>.</w:t>
      </w:r>
      <w:r>
        <w:rPr>
          <w:color w:val="231F20"/>
          <w:spacing w:val="19"/>
          <w:w w:val="80"/>
        </w:rPr>
        <w:t> </w:t>
      </w:r>
      <w:r>
        <w:rPr>
          <w:color w:val="231F20"/>
          <w:w w:val="80"/>
        </w:rPr>
        <w:t>.</w:t>
      </w:r>
      <w:r>
        <w:rPr>
          <w:color w:val="231F20"/>
          <w:spacing w:val="19"/>
          <w:w w:val="80"/>
        </w:rPr>
        <w:t> </w:t>
      </w:r>
      <w:r>
        <w:rPr>
          <w:color w:val="231F20"/>
          <w:w w:val="80"/>
        </w:rPr>
        <w:t>.</w:t>
      </w:r>
      <w:r>
        <w:rPr>
          <w:color w:val="231F20"/>
          <w:spacing w:val="19"/>
          <w:w w:val="80"/>
        </w:rPr>
        <w:t> </w:t>
      </w:r>
      <w:r>
        <w:rPr>
          <w:color w:val="231F20"/>
          <w:w w:val="80"/>
        </w:rPr>
        <w:t>.</w:t>
      </w:r>
      <w:r>
        <w:rPr>
          <w:color w:val="231F20"/>
          <w:spacing w:val="19"/>
          <w:w w:val="80"/>
        </w:rPr>
        <w:t> </w:t>
      </w:r>
      <w:r>
        <w:rPr>
          <w:color w:val="231F20"/>
          <w:w w:val="80"/>
        </w:rPr>
        <w:t>.</w:t>
      </w:r>
      <w:r>
        <w:rPr>
          <w:color w:val="231F20"/>
          <w:spacing w:val="19"/>
          <w:w w:val="80"/>
        </w:rPr>
        <w:t> </w:t>
      </w:r>
      <w:r>
        <w:rPr>
          <w:color w:val="231F20"/>
          <w:w w:val="80"/>
        </w:rPr>
        <w:t>.</w:t>
      </w:r>
      <w:r>
        <w:rPr>
          <w:color w:val="231F20"/>
          <w:spacing w:val="19"/>
          <w:w w:val="80"/>
        </w:rPr>
        <w:t> </w:t>
      </w:r>
      <w:r>
        <w:rPr>
          <w:color w:val="231F20"/>
          <w:w w:val="80"/>
        </w:rPr>
        <w:t>.</w:t>
      </w:r>
      <w:r>
        <w:rPr>
          <w:color w:val="231F20"/>
          <w:spacing w:val="19"/>
          <w:w w:val="80"/>
        </w:rPr>
        <w:t> </w:t>
      </w:r>
      <w:r>
        <w:rPr>
          <w:color w:val="231F20"/>
          <w:w w:val="80"/>
        </w:rPr>
        <w:t>.</w:t>
      </w:r>
      <w:r>
        <w:rPr>
          <w:color w:val="231F20"/>
          <w:spacing w:val="19"/>
          <w:w w:val="80"/>
        </w:rPr>
        <w:t> </w:t>
      </w:r>
      <w:r>
        <w:rPr>
          <w:color w:val="231F20"/>
          <w:w w:val="80"/>
        </w:rPr>
        <w:t>.</w:t>
      </w:r>
      <w:r>
        <w:rPr>
          <w:color w:val="231F20"/>
          <w:spacing w:val="19"/>
          <w:w w:val="80"/>
        </w:rPr>
        <w:t> </w:t>
      </w:r>
      <w:r>
        <w:rPr>
          <w:color w:val="231F20"/>
          <w:w w:val="80"/>
        </w:rPr>
        <w:t>.</w:t>
      </w:r>
      <w:r>
        <w:rPr>
          <w:color w:val="231F20"/>
          <w:spacing w:val="19"/>
          <w:w w:val="80"/>
        </w:rPr>
        <w:t> </w:t>
      </w:r>
      <w:r>
        <w:rPr>
          <w:color w:val="231F20"/>
          <w:w w:val="80"/>
        </w:rPr>
        <w:t>.</w:t>
      </w:r>
      <w:r>
        <w:rPr>
          <w:color w:val="231F20"/>
          <w:spacing w:val="19"/>
          <w:w w:val="80"/>
        </w:rPr>
        <w:t> </w:t>
      </w:r>
      <w:r>
        <w:rPr>
          <w:color w:val="231F20"/>
          <w:w w:val="80"/>
        </w:rPr>
        <w:t>.</w:t>
      </w:r>
      <w:r>
        <w:rPr>
          <w:color w:val="231F20"/>
          <w:spacing w:val="19"/>
          <w:w w:val="80"/>
        </w:rPr>
        <w:t> </w:t>
      </w:r>
      <w:r>
        <w:rPr>
          <w:color w:val="231F20"/>
          <w:w w:val="80"/>
        </w:rPr>
        <w:t>.</w:t>
      </w:r>
      <w:r>
        <w:rPr>
          <w:color w:val="231F20"/>
          <w:spacing w:val="19"/>
          <w:w w:val="80"/>
        </w:rPr>
        <w:t> </w:t>
      </w:r>
      <w:r>
        <w:rPr>
          <w:color w:val="231F20"/>
          <w:w w:val="80"/>
        </w:rPr>
        <w:t>.</w:t>
      </w:r>
      <w:r>
        <w:rPr>
          <w:color w:val="231F20"/>
          <w:spacing w:val="19"/>
          <w:w w:val="80"/>
        </w:rPr>
        <w:t> </w:t>
      </w:r>
      <w:r>
        <w:rPr>
          <w:color w:val="231F20"/>
          <w:w w:val="80"/>
        </w:rPr>
        <w:t>.</w:t>
      </w:r>
      <w:r>
        <w:rPr>
          <w:color w:val="231F20"/>
          <w:spacing w:val="19"/>
          <w:w w:val="80"/>
        </w:rPr>
        <w:t> </w:t>
      </w:r>
      <w:r>
        <w:rPr>
          <w:color w:val="231F20"/>
          <w:w w:val="80"/>
        </w:rPr>
        <w:t>.</w:t>
      </w:r>
      <w:r>
        <w:rPr>
          <w:color w:val="231F20"/>
          <w:spacing w:val="19"/>
          <w:w w:val="80"/>
        </w:rPr>
        <w:t> </w:t>
      </w:r>
      <w:r>
        <w:rPr>
          <w:color w:val="231F20"/>
          <w:w w:val="80"/>
        </w:rPr>
        <w:t>.</w:t>
      </w:r>
      <w:r>
        <w:rPr>
          <w:color w:val="231F20"/>
          <w:spacing w:val="19"/>
          <w:w w:val="80"/>
        </w:rPr>
        <w:t> </w:t>
      </w:r>
      <w:r>
        <w:rPr>
          <w:color w:val="231F20"/>
          <w:w w:val="80"/>
        </w:rPr>
        <w:t>.</w:t>
      </w:r>
      <w:r>
        <w:rPr>
          <w:color w:val="231F20"/>
          <w:spacing w:val="19"/>
          <w:w w:val="80"/>
        </w:rPr>
        <w:t> </w:t>
      </w:r>
      <w:r>
        <w:rPr>
          <w:color w:val="231F20"/>
          <w:w w:val="80"/>
        </w:rPr>
        <w:t>.</w:t>
      </w:r>
      <w:r>
        <w:rPr>
          <w:color w:val="231F20"/>
          <w:spacing w:val="19"/>
          <w:w w:val="80"/>
        </w:rPr>
        <w:t> </w:t>
      </w:r>
      <w:r>
        <w:rPr>
          <w:color w:val="231F20"/>
          <w:w w:val="80"/>
        </w:rPr>
        <w:t>.</w:t>
      </w:r>
      <w:r>
        <w:rPr>
          <w:color w:val="231F20"/>
          <w:spacing w:val="19"/>
          <w:w w:val="80"/>
        </w:rPr>
        <w:t> </w:t>
      </w:r>
      <w:r>
        <w:rPr>
          <w:color w:val="231F20"/>
          <w:w w:val="80"/>
        </w:rPr>
        <w:t>.</w:t>
      </w:r>
      <w:r>
        <w:rPr>
          <w:color w:val="231F20"/>
          <w:spacing w:val="19"/>
          <w:w w:val="80"/>
        </w:rPr>
        <w:t> </w:t>
      </w:r>
      <w:r>
        <w:rPr>
          <w:color w:val="231F20"/>
          <w:w w:val="80"/>
        </w:rPr>
        <w:t>.</w:t>
      </w:r>
      <w:r>
        <w:rPr>
          <w:color w:val="231F20"/>
          <w:spacing w:val="19"/>
          <w:w w:val="80"/>
        </w:rPr>
        <w:t> </w:t>
      </w:r>
      <w:r>
        <w:rPr>
          <w:color w:val="231F20"/>
          <w:w w:val="80"/>
        </w:rPr>
        <w:t>.</w:t>
      </w:r>
      <w:r>
        <w:rPr>
          <w:color w:val="231F20"/>
          <w:spacing w:val="19"/>
          <w:w w:val="80"/>
        </w:rPr>
        <w:t> </w:t>
      </w:r>
      <w:r>
        <w:rPr>
          <w:color w:val="231F20"/>
          <w:w w:val="80"/>
        </w:rPr>
        <w:t>.</w:t>
      </w:r>
      <w:r>
        <w:rPr>
          <w:color w:val="231F20"/>
          <w:spacing w:val="19"/>
          <w:w w:val="80"/>
        </w:rPr>
        <w:t> </w:t>
      </w:r>
      <w:r>
        <w:rPr>
          <w:color w:val="231F20"/>
          <w:w w:val="80"/>
        </w:rPr>
        <w:t>.</w:t>
      </w:r>
      <w:r>
        <w:rPr>
          <w:color w:val="231F20"/>
          <w:spacing w:val="19"/>
          <w:w w:val="80"/>
        </w:rPr>
        <w:t> </w:t>
      </w:r>
      <w:r>
        <w:rPr>
          <w:color w:val="231F20"/>
          <w:w w:val="80"/>
        </w:rPr>
        <w:t>.</w:t>
      </w:r>
      <w:r>
        <w:rPr>
          <w:color w:val="231F20"/>
          <w:spacing w:val="19"/>
          <w:w w:val="80"/>
        </w:rPr>
        <w:t> </w:t>
      </w:r>
      <w:r>
        <w:rPr>
          <w:color w:val="231F20"/>
          <w:w w:val="80"/>
        </w:rPr>
        <w:t>.</w:t>
      </w:r>
      <w:r>
        <w:rPr>
          <w:color w:val="231F20"/>
          <w:spacing w:val="19"/>
          <w:w w:val="80"/>
        </w:rPr>
        <w:t> </w:t>
      </w:r>
      <w:r>
        <w:rPr>
          <w:color w:val="231F20"/>
          <w:w w:val="80"/>
        </w:rPr>
        <w:t>.</w:t>
      </w:r>
      <w:r>
        <w:rPr>
          <w:color w:val="231F20"/>
          <w:spacing w:val="19"/>
          <w:w w:val="80"/>
        </w:rPr>
        <w:t> </w:t>
      </w:r>
      <w:r>
        <w:rPr>
          <w:color w:val="231F20"/>
          <w:w w:val="80"/>
        </w:rPr>
        <w:t>.</w:t>
      </w:r>
      <w:r>
        <w:rPr>
          <w:color w:val="231F20"/>
          <w:spacing w:val="19"/>
          <w:w w:val="80"/>
        </w:rPr>
        <w:t> </w:t>
      </w:r>
      <w:r>
        <w:rPr>
          <w:color w:val="231F20"/>
          <w:w w:val="80"/>
        </w:rPr>
        <w:t>.</w:t>
      </w:r>
      <w:r>
        <w:rPr>
          <w:color w:val="231F20"/>
          <w:spacing w:val="19"/>
          <w:w w:val="80"/>
        </w:rPr>
        <w:t> </w:t>
      </w:r>
      <w:r>
        <w:rPr>
          <w:color w:val="231F20"/>
          <w:w w:val="80"/>
        </w:rPr>
        <w:t>.</w:t>
      </w:r>
      <w:r>
        <w:rPr>
          <w:color w:val="231F20"/>
          <w:spacing w:val="19"/>
          <w:w w:val="80"/>
        </w:rPr>
        <w:t> </w:t>
      </w:r>
      <w:r>
        <w:rPr>
          <w:color w:val="231F20"/>
          <w:w w:val="80"/>
        </w:rPr>
        <w:t>.</w:t>
      </w:r>
      <w:r>
        <w:rPr>
          <w:color w:val="231F20"/>
          <w:spacing w:val="19"/>
          <w:w w:val="80"/>
        </w:rPr>
        <w:t> </w:t>
      </w:r>
      <w:r>
        <w:rPr>
          <w:color w:val="231F20"/>
          <w:w w:val="80"/>
        </w:rPr>
        <w:t>.</w:t>
      </w:r>
      <w:r>
        <w:rPr>
          <w:color w:val="231F20"/>
          <w:spacing w:val="19"/>
          <w:w w:val="80"/>
        </w:rPr>
        <w:t> </w:t>
      </w:r>
      <w:r>
        <w:rPr>
          <w:color w:val="231F20"/>
          <w:w w:val="80"/>
        </w:rPr>
        <w:t>.</w:t>
      </w:r>
      <w:r>
        <w:rPr>
          <w:color w:val="231F20"/>
          <w:spacing w:val="19"/>
          <w:w w:val="80"/>
        </w:rPr>
        <w:t> </w:t>
      </w:r>
      <w:r>
        <w:rPr>
          <w:color w:val="231F20"/>
          <w:w w:val="80"/>
        </w:rPr>
        <w:t>.</w:t>
      </w:r>
      <w:r>
        <w:rPr>
          <w:color w:val="231F20"/>
          <w:spacing w:val="19"/>
          <w:w w:val="80"/>
        </w:rPr>
        <w:t> </w:t>
      </w:r>
      <w:r>
        <w:rPr>
          <w:color w:val="231F20"/>
          <w:w w:val="80"/>
        </w:rPr>
        <w:t>.</w:t>
      </w:r>
      <w:r>
        <w:rPr>
          <w:color w:val="231F20"/>
          <w:spacing w:val="19"/>
          <w:w w:val="80"/>
        </w:rPr>
        <w:t> </w:t>
      </w:r>
      <w:r>
        <w:rPr>
          <w:color w:val="231F20"/>
          <w:w w:val="80"/>
        </w:rPr>
        <w:t>.</w:t>
      </w:r>
      <w:r>
        <w:rPr>
          <w:color w:val="231F20"/>
          <w:spacing w:val="19"/>
          <w:w w:val="80"/>
        </w:rPr>
        <w:t> </w:t>
      </w:r>
      <w:r>
        <w:rPr>
          <w:color w:val="231F20"/>
          <w:w w:val="80"/>
        </w:rPr>
        <w:t>.</w:t>
      </w:r>
      <w:r>
        <w:rPr>
          <w:color w:val="231F20"/>
          <w:spacing w:val="19"/>
          <w:w w:val="80"/>
        </w:rPr>
        <w:t> </w:t>
      </w:r>
      <w:r>
        <w:rPr>
          <w:color w:val="231F20"/>
          <w:w w:val="80"/>
        </w:rPr>
        <w:t>.</w:t>
      </w:r>
      <w:r>
        <w:rPr>
          <w:color w:val="231F20"/>
          <w:spacing w:val="19"/>
          <w:w w:val="80"/>
        </w:rPr>
        <w:t> </w:t>
      </w:r>
      <w:r>
        <w:rPr>
          <w:color w:val="231F20"/>
          <w:w w:val="80"/>
        </w:rPr>
        <w:t>.</w:t>
      </w:r>
      <w:r>
        <w:rPr>
          <w:color w:val="231F20"/>
          <w:spacing w:val="19"/>
          <w:w w:val="80"/>
        </w:rPr>
        <w:t> </w:t>
      </w:r>
      <w:r>
        <w:rPr>
          <w:color w:val="231F20"/>
          <w:w w:val="80"/>
        </w:rPr>
        <w:t>.</w:t>
      </w:r>
      <w:r>
        <w:rPr>
          <w:color w:val="231F20"/>
          <w:spacing w:val="19"/>
          <w:w w:val="80"/>
        </w:rPr>
        <w:t> </w:t>
      </w:r>
      <w:r>
        <w:rPr>
          <w:color w:val="231F20"/>
          <w:w w:val="80"/>
        </w:rPr>
        <w:t>.</w:t>
      </w:r>
      <w:r>
        <w:rPr>
          <w:color w:val="231F20"/>
          <w:spacing w:val="19"/>
          <w:w w:val="80"/>
        </w:rPr>
        <w:t> </w:t>
      </w:r>
      <w:r>
        <w:rPr>
          <w:color w:val="231F20"/>
          <w:w w:val="80"/>
        </w:rPr>
        <w:t>.</w:t>
      </w:r>
      <w:r>
        <w:rPr>
          <w:color w:val="231F20"/>
          <w:spacing w:val="19"/>
          <w:w w:val="80"/>
        </w:rPr>
        <w:t> </w:t>
      </w:r>
      <w:r>
        <w:rPr>
          <w:color w:val="231F20"/>
          <w:w w:val="80"/>
        </w:rPr>
        <w:t>.</w:t>
      </w:r>
      <w:r>
        <w:rPr>
          <w:color w:val="231F20"/>
          <w:spacing w:val="19"/>
          <w:w w:val="80"/>
        </w:rPr>
        <w:t> </w:t>
      </w:r>
      <w:r>
        <w:rPr>
          <w:color w:val="231F20"/>
          <w:w w:val="80"/>
        </w:rPr>
        <w:t>.</w:t>
      </w:r>
      <w:r>
        <w:rPr>
          <w:color w:val="231F20"/>
          <w:spacing w:val="19"/>
          <w:w w:val="80"/>
        </w:rPr>
        <w:t> </w:t>
      </w:r>
      <w:r>
        <w:rPr>
          <w:color w:val="231F20"/>
          <w:w w:val="80"/>
        </w:rPr>
        <w:t>.</w:t>
      </w:r>
      <w:r>
        <w:rPr>
          <w:color w:val="231F20"/>
          <w:spacing w:val="19"/>
          <w:w w:val="80"/>
        </w:rPr>
        <w:t> </w:t>
      </w:r>
      <w:r>
        <w:rPr>
          <w:color w:val="231F20"/>
          <w:w w:val="80"/>
        </w:rPr>
        <w:t>.</w:t>
      </w:r>
      <w:r>
        <w:rPr>
          <w:color w:val="231F20"/>
          <w:spacing w:val="19"/>
          <w:w w:val="80"/>
        </w:rPr>
        <w:t> </w:t>
      </w:r>
      <w:r>
        <w:rPr>
          <w:color w:val="231F20"/>
          <w:w w:val="80"/>
        </w:rPr>
        <w:t>.</w:t>
      </w:r>
      <w:r>
        <w:rPr>
          <w:color w:val="231F20"/>
          <w:spacing w:val="19"/>
          <w:w w:val="80"/>
        </w:rPr>
        <w:t> </w:t>
      </w:r>
      <w:r>
        <w:rPr>
          <w:color w:val="231F20"/>
          <w:w w:val="80"/>
        </w:rPr>
        <w:t>.</w:t>
      </w:r>
      <w:r>
        <w:rPr>
          <w:color w:val="231F20"/>
          <w:spacing w:val="19"/>
          <w:w w:val="80"/>
        </w:rPr>
        <w:t> </w:t>
      </w:r>
      <w:r>
        <w:rPr>
          <w:color w:val="231F20"/>
          <w:w w:val="80"/>
        </w:rPr>
        <w:t>.</w:t>
      </w:r>
      <w:r>
        <w:rPr>
          <w:color w:val="231F20"/>
          <w:spacing w:val="19"/>
          <w:w w:val="80"/>
        </w:rPr>
        <w:t> </w:t>
      </w:r>
      <w:r>
        <w:rPr>
          <w:color w:val="231F20"/>
          <w:w w:val="80"/>
        </w:rPr>
        <w:t>.</w:t>
      </w:r>
      <w:r>
        <w:rPr>
          <w:color w:val="231F20"/>
          <w:spacing w:val="19"/>
          <w:w w:val="80"/>
        </w:rPr>
        <w:t> </w:t>
      </w:r>
      <w:r>
        <w:rPr>
          <w:color w:val="231F20"/>
          <w:w w:val="80"/>
        </w:rPr>
        <w:t>.</w:t>
      </w:r>
      <w:r>
        <w:rPr>
          <w:color w:val="231F20"/>
          <w:spacing w:val="19"/>
          <w:w w:val="80"/>
        </w:rPr>
        <w:t> </w:t>
      </w:r>
      <w:r>
        <w:rPr>
          <w:color w:val="231F20"/>
          <w:w w:val="80"/>
        </w:rPr>
        <w:t>.</w:t>
      </w:r>
      <w:r>
        <w:rPr>
          <w:color w:val="231F20"/>
          <w:spacing w:val="19"/>
          <w:w w:val="80"/>
        </w:rPr>
        <w:t> </w:t>
      </w:r>
      <w:r>
        <w:rPr>
          <w:color w:val="231F20"/>
          <w:w w:val="80"/>
        </w:rPr>
        <w:t>.</w:t>
      </w:r>
      <w:r>
        <w:rPr>
          <w:color w:val="231F20"/>
          <w:spacing w:val="2"/>
          <w:w w:val="80"/>
        </w:rPr>
        <w:t> </w:t>
      </w:r>
      <w:r>
        <w:rPr>
          <w:color w:val="231F20"/>
        </w:rPr>
        <w:t>125</w:t>
      </w:r>
    </w:p>
    <w:p>
      <w:pPr>
        <w:pStyle w:val="BodyText"/>
        <w:spacing w:before="10"/>
        <w:ind w:left="0"/>
        <w:rPr>
          <w:sz w:val="21"/>
        </w:rPr>
      </w:pPr>
    </w:p>
    <w:p>
      <w:pPr>
        <w:pStyle w:val="ListParagraph"/>
        <w:numPr>
          <w:ilvl w:val="0"/>
          <w:numId w:val="4"/>
        </w:numPr>
        <w:tabs>
          <w:tab w:pos="282" w:val="left" w:leader="none"/>
        </w:tabs>
        <w:spacing w:line="324" w:lineRule="auto" w:before="0" w:after="0"/>
        <w:ind w:left="107" w:right="327" w:firstLine="0"/>
        <w:jc w:val="left"/>
        <w:rPr>
          <w:sz w:val="16"/>
        </w:rPr>
      </w:pPr>
      <w:r>
        <w:rPr>
          <w:b/>
          <w:color w:val="231F20"/>
          <w:w w:val="105"/>
          <w:sz w:val="16"/>
        </w:rPr>
        <w:t>EFECTOS</w:t>
      </w:r>
      <w:r>
        <w:rPr>
          <w:b/>
          <w:color w:val="231F20"/>
          <w:spacing w:val="-16"/>
          <w:w w:val="105"/>
          <w:sz w:val="16"/>
        </w:rPr>
        <w:t> </w:t>
      </w:r>
      <w:r>
        <w:rPr>
          <w:b/>
          <w:color w:val="231F20"/>
          <w:spacing w:val="-3"/>
          <w:w w:val="105"/>
          <w:sz w:val="16"/>
        </w:rPr>
        <w:t>DE</w:t>
      </w:r>
      <w:r>
        <w:rPr>
          <w:b/>
          <w:color w:val="231F20"/>
          <w:spacing w:val="-16"/>
          <w:w w:val="105"/>
          <w:sz w:val="16"/>
        </w:rPr>
        <w:t> </w:t>
      </w:r>
      <w:r>
        <w:rPr>
          <w:b/>
          <w:color w:val="231F20"/>
          <w:w w:val="105"/>
          <w:sz w:val="16"/>
        </w:rPr>
        <w:t>LA</w:t>
      </w:r>
      <w:r>
        <w:rPr>
          <w:b/>
          <w:color w:val="231F20"/>
          <w:spacing w:val="-16"/>
          <w:w w:val="105"/>
          <w:sz w:val="16"/>
        </w:rPr>
        <w:t> </w:t>
      </w:r>
      <w:r>
        <w:rPr>
          <w:b/>
          <w:color w:val="231F20"/>
          <w:spacing w:val="-3"/>
          <w:w w:val="105"/>
          <w:sz w:val="16"/>
        </w:rPr>
        <w:t>INFORMACIÓN</w:t>
      </w:r>
      <w:r>
        <w:rPr>
          <w:b/>
          <w:color w:val="231F20"/>
          <w:spacing w:val="-16"/>
          <w:w w:val="105"/>
          <w:sz w:val="16"/>
        </w:rPr>
        <w:t> </w:t>
      </w:r>
      <w:r>
        <w:rPr>
          <w:b/>
          <w:color w:val="231F20"/>
          <w:spacing w:val="-3"/>
          <w:w w:val="105"/>
          <w:sz w:val="16"/>
        </w:rPr>
        <w:t>VISUAL</w:t>
      </w:r>
      <w:r>
        <w:rPr>
          <w:b/>
          <w:color w:val="231F20"/>
          <w:spacing w:val="-16"/>
          <w:w w:val="105"/>
          <w:sz w:val="16"/>
        </w:rPr>
        <w:t> </w:t>
      </w:r>
      <w:r>
        <w:rPr>
          <w:b/>
          <w:color w:val="231F20"/>
          <w:w w:val="105"/>
          <w:sz w:val="16"/>
        </w:rPr>
        <w:t>SOBRE</w:t>
      </w:r>
      <w:r>
        <w:rPr>
          <w:b/>
          <w:color w:val="231F20"/>
          <w:spacing w:val="-16"/>
          <w:w w:val="105"/>
          <w:sz w:val="16"/>
        </w:rPr>
        <w:t> </w:t>
      </w:r>
      <w:r>
        <w:rPr>
          <w:b/>
          <w:color w:val="231F20"/>
          <w:w w:val="105"/>
          <w:sz w:val="16"/>
        </w:rPr>
        <w:t>LA</w:t>
      </w:r>
      <w:r>
        <w:rPr>
          <w:b/>
          <w:color w:val="231F20"/>
          <w:spacing w:val="-16"/>
          <w:w w:val="105"/>
          <w:sz w:val="16"/>
        </w:rPr>
        <w:t> </w:t>
      </w:r>
      <w:r>
        <w:rPr>
          <w:b/>
          <w:color w:val="231F20"/>
          <w:spacing w:val="-4"/>
          <w:w w:val="105"/>
          <w:sz w:val="16"/>
        </w:rPr>
        <w:t>CONDUCTA</w:t>
      </w:r>
      <w:r>
        <w:rPr>
          <w:b/>
          <w:color w:val="231F20"/>
          <w:spacing w:val="-16"/>
          <w:w w:val="105"/>
          <w:sz w:val="16"/>
        </w:rPr>
        <w:t> </w:t>
      </w:r>
      <w:r>
        <w:rPr>
          <w:b/>
          <w:color w:val="231F20"/>
          <w:spacing w:val="-3"/>
          <w:w w:val="105"/>
          <w:sz w:val="16"/>
        </w:rPr>
        <w:t>DE</w:t>
      </w:r>
      <w:r>
        <w:rPr>
          <w:b/>
          <w:color w:val="231F20"/>
          <w:spacing w:val="-16"/>
          <w:w w:val="105"/>
          <w:sz w:val="16"/>
        </w:rPr>
        <w:t> </w:t>
      </w:r>
      <w:r>
        <w:rPr>
          <w:b/>
          <w:color w:val="231F20"/>
          <w:w w:val="105"/>
          <w:sz w:val="16"/>
        </w:rPr>
        <w:t>CONSUMO </w:t>
      </w:r>
      <w:r>
        <w:rPr>
          <w:color w:val="231F20"/>
          <w:w w:val="110"/>
          <w:sz w:val="16"/>
        </w:rPr>
        <w:t>Ana Laura Beltrán Cortes, Alma Gabriela Martínez Moreno y Claudia Llanes Cañedo Centro</w:t>
      </w:r>
      <w:r>
        <w:rPr>
          <w:color w:val="231F20"/>
          <w:spacing w:val="27"/>
          <w:w w:val="110"/>
          <w:sz w:val="16"/>
        </w:rPr>
        <w:t> </w:t>
      </w:r>
      <w:r>
        <w:rPr>
          <w:color w:val="231F20"/>
          <w:w w:val="110"/>
          <w:sz w:val="16"/>
        </w:rPr>
        <w:t>de</w:t>
      </w:r>
      <w:r>
        <w:rPr>
          <w:color w:val="231F20"/>
          <w:spacing w:val="27"/>
          <w:w w:val="110"/>
          <w:sz w:val="16"/>
        </w:rPr>
        <w:t> </w:t>
      </w:r>
      <w:r>
        <w:rPr>
          <w:color w:val="231F20"/>
          <w:w w:val="110"/>
          <w:sz w:val="16"/>
        </w:rPr>
        <w:t>Investigaciones</w:t>
      </w:r>
      <w:r>
        <w:rPr>
          <w:color w:val="231F20"/>
          <w:spacing w:val="27"/>
          <w:w w:val="110"/>
          <w:sz w:val="16"/>
        </w:rPr>
        <w:t> </w:t>
      </w:r>
      <w:r>
        <w:rPr>
          <w:color w:val="231F20"/>
          <w:w w:val="110"/>
          <w:sz w:val="16"/>
        </w:rPr>
        <w:t>en</w:t>
      </w:r>
      <w:r>
        <w:rPr>
          <w:color w:val="231F20"/>
          <w:spacing w:val="27"/>
          <w:w w:val="110"/>
          <w:sz w:val="16"/>
        </w:rPr>
        <w:t> </w:t>
      </w:r>
      <w:r>
        <w:rPr>
          <w:color w:val="231F20"/>
          <w:w w:val="110"/>
          <w:sz w:val="16"/>
        </w:rPr>
        <w:t>Comportamiento</w:t>
      </w:r>
      <w:r>
        <w:rPr>
          <w:color w:val="231F20"/>
          <w:spacing w:val="27"/>
          <w:w w:val="110"/>
          <w:sz w:val="16"/>
        </w:rPr>
        <w:t> </w:t>
      </w:r>
      <w:r>
        <w:rPr>
          <w:color w:val="231F20"/>
          <w:w w:val="110"/>
          <w:sz w:val="16"/>
        </w:rPr>
        <w:t>Alimentario</w:t>
      </w:r>
      <w:r>
        <w:rPr>
          <w:color w:val="231F20"/>
          <w:spacing w:val="27"/>
          <w:w w:val="110"/>
          <w:sz w:val="16"/>
        </w:rPr>
        <w:t> </w:t>
      </w:r>
      <w:r>
        <w:rPr>
          <w:color w:val="231F20"/>
          <w:w w:val="110"/>
          <w:sz w:val="16"/>
        </w:rPr>
        <w:t>y</w:t>
      </w:r>
      <w:r>
        <w:rPr>
          <w:color w:val="231F20"/>
          <w:spacing w:val="27"/>
          <w:w w:val="110"/>
          <w:sz w:val="16"/>
        </w:rPr>
        <w:t> </w:t>
      </w:r>
      <w:r>
        <w:rPr>
          <w:color w:val="231F20"/>
          <w:w w:val="110"/>
          <w:sz w:val="16"/>
        </w:rPr>
        <w:t>Nutrición</w:t>
      </w:r>
      <w:r>
        <w:rPr>
          <w:color w:val="231F20"/>
          <w:spacing w:val="27"/>
          <w:w w:val="110"/>
          <w:sz w:val="16"/>
        </w:rPr>
        <w:t> </w:t>
      </w:r>
      <w:r>
        <w:rPr>
          <w:color w:val="231F20"/>
          <w:w w:val="110"/>
          <w:sz w:val="16"/>
        </w:rPr>
        <w:t>(CICAN)</w:t>
      </w:r>
    </w:p>
    <w:p>
      <w:pPr>
        <w:pStyle w:val="BodyText"/>
        <w:spacing w:before="3"/>
      </w:pPr>
      <w:r>
        <w:rPr>
          <w:color w:val="231F20"/>
        </w:rPr>
        <w:t>Centro Universitario del Sur, Universidad de Guadalajara   </w:t>
      </w:r>
      <w:r>
        <w:rPr>
          <w:color w:val="231F20"/>
          <w:w w:val="85"/>
        </w:rPr>
        <w:t>.  .  .  .  .  .  .  .  .  .  .  .  .  .  .  .  .  .  .  .  .  .  .  . </w:t>
      </w:r>
      <w:r>
        <w:rPr>
          <w:color w:val="231F20"/>
        </w:rPr>
        <w:t>130</w:t>
      </w:r>
    </w:p>
    <w:p>
      <w:pPr>
        <w:pStyle w:val="BodyText"/>
        <w:ind w:left="0"/>
      </w:pPr>
    </w:p>
    <w:p>
      <w:pPr>
        <w:pStyle w:val="Heading3"/>
        <w:numPr>
          <w:ilvl w:val="0"/>
          <w:numId w:val="4"/>
        </w:numPr>
        <w:tabs>
          <w:tab w:pos="282" w:val="left" w:leader="none"/>
        </w:tabs>
        <w:spacing w:line="324" w:lineRule="auto" w:before="130" w:after="0"/>
        <w:ind w:left="107" w:right="1180" w:firstLine="0"/>
        <w:jc w:val="left"/>
      </w:pPr>
      <w:r>
        <w:rPr>
          <w:color w:val="231F20"/>
          <w:spacing w:val="-3"/>
          <w:w w:val="105"/>
        </w:rPr>
        <w:t>ACTIVIDAD</w:t>
      </w:r>
      <w:r>
        <w:rPr>
          <w:color w:val="231F20"/>
          <w:spacing w:val="-12"/>
          <w:w w:val="105"/>
        </w:rPr>
        <w:t> </w:t>
      </w:r>
      <w:r>
        <w:rPr>
          <w:color w:val="231F20"/>
          <w:w w:val="105"/>
        </w:rPr>
        <w:t>FÍSICA</w:t>
      </w:r>
      <w:r>
        <w:rPr>
          <w:color w:val="231F20"/>
          <w:spacing w:val="-12"/>
          <w:w w:val="105"/>
        </w:rPr>
        <w:t> </w:t>
      </w:r>
      <w:r>
        <w:rPr>
          <w:color w:val="231F20"/>
          <w:w w:val="105"/>
        </w:rPr>
        <w:t>Y</w:t>
      </w:r>
      <w:r>
        <w:rPr>
          <w:color w:val="231F20"/>
          <w:spacing w:val="-12"/>
          <w:w w:val="105"/>
        </w:rPr>
        <w:t> </w:t>
      </w:r>
      <w:r>
        <w:rPr>
          <w:color w:val="231F20"/>
          <w:spacing w:val="-4"/>
          <w:w w:val="105"/>
        </w:rPr>
        <w:t>CONDUCTA</w:t>
      </w:r>
      <w:r>
        <w:rPr>
          <w:color w:val="231F20"/>
          <w:spacing w:val="-12"/>
          <w:w w:val="105"/>
        </w:rPr>
        <w:t> </w:t>
      </w:r>
      <w:r>
        <w:rPr>
          <w:color w:val="231F20"/>
          <w:w w:val="105"/>
        </w:rPr>
        <w:t>ALIMENTARIA</w:t>
      </w:r>
      <w:r>
        <w:rPr>
          <w:color w:val="231F20"/>
          <w:spacing w:val="-12"/>
          <w:w w:val="105"/>
        </w:rPr>
        <w:t> </w:t>
      </w:r>
      <w:r>
        <w:rPr>
          <w:color w:val="231F20"/>
          <w:w w:val="105"/>
        </w:rPr>
        <w:t>EN</w:t>
      </w:r>
      <w:r>
        <w:rPr>
          <w:color w:val="231F20"/>
          <w:spacing w:val="-12"/>
          <w:w w:val="105"/>
        </w:rPr>
        <w:t> </w:t>
      </w:r>
      <w:r>
        <w:rPr>
          <w:color w:val="231F20"/>
          <w:spacing w:val="-3"/>
          <w:w w:val="105"/>
        </w:rPr>
        <w:t>MODELOS</w:t>
      </w:r>
      <w:r>
        <w:rPr>
          <w:color w:val="231F20"/>
          <w:spacing w:val="-12"/>
          <w:w w:val="105"/>
        </w:rPr>
        <w:t> </w:t>
      </w:r>
      <w:r>
        <w:rPr>
          <w:color w:val="231F20"/>
          <w:spacing w:val="-3"/>
          <w:w w:val="105"/>
        </w:rPr>
        <w:t>DE </w:t>
      </w:r>
      <w:r>
        <w:rPr>
          <w:color w:val="231F20"/>
          <w:spacing w:val="-3"/>
        </w:rPr>
        <w:t>PROGRAMACIÓN </w:t>
      </w:r>
      <w:r>
        <w:rPr>
          <w:color w:val="231F20"/>
          <w:spacing w:val="12"/>
        </w:rPr>
        <w:t> </w:t>
      </w:r>
      <w:r>
        <w:rPr>
          <w:color w:val="231F20"/>
          <w:spacing w:val="-3"/>
        </w:rPr>
        <w:t>FETAL</w:t>
      </w:r>
    </w:p>
    <w:p>
      <w:pPr>
        <w:pStyle w:val="BodyText"/>
        <w:spacing w:line="324" w:lineRule="auto" w:before="3"/>
        <w:ind w:right="243"/>
      </w:pPr>
      <w:r>
        <w:rPr>
          <w:color w:val="231F20"/>
          <w:w w:val="115"/>
        </w:rPr>
        <w:t>Ana</w:t>
      </w:r>
      <w:r>
        <w:rPr>
          <w:color w:val="231F20"/>
          <w:spacing w:val="-23"/>
          <w:w w:val="115"/>
        </w:rPr>
        <w:t> </w:t>
      </w:r>
      <w:r>
        <w:rPr>
          <w:color w:val="231F20"/>
          <w:w w:val="115"/>
        </w:rPr>
        <w:t>Patricia</w:t>
      </w:r>
      <w:r>
        <w:rPr>
          <w:color w:val="231F20"/>
          <w:spacing w:val="-23"/>
          <w:w w:val="115"/>
        </w:rPr>
        <w:t> </w:t>
      </w:r>
      <w:r>
        <w:rPr>
          <w:color w:val="231F20"/>
          <w:w w:val="115"/>
        </w:rPr>
        <w:t>Zepeda-Salvador,</w:t>
      </w:r>
      <w:r>
        <w:rPr>
          <w:color w:val="231F20"/>
          <w:spacing w:val="-23"/>
          <w:w w:val="115"/>
        </w:rPr>
        <w:t> </w:t>
      </w:r>
      <w:r>
        <w:rPr>
          <w:color w:val="231F20"/>
          <w:w w:val="115"/>
        </w:rPr>
        <w:t>Antonio</w:t>
      </w:r>
      <w:r>
        <w:rPr>
          <w:color w:val="231F20"/>
          <w:spacing w:val="-23"/>
          <w:w w:val="115"/>
        </w:rPr>
        <w:t> </w:t>
      </w:r>
      <w:r>
        <w:rPr>
          <w:color w:val="231F20"/>
          <w:w w:val="115"/>
        </w:rPr>
        <w:t>López-Espinoza,</w:t>
      </w:r>
      <w:r>
        <w:rPr>
          <w:color w:val="231F20"/>
          <w:spacing w:val="-23"/>
          <w:w w:val="115"/>
        </w:rPr>
        <w:t> </w:t>
      </w:r>
      <w:r>
        <w:rPr>
          <w:color w:val="231F20"/>
          <w:w w:val="115"/>
        </w:rPr>
        <w:t>Patricia</w:t>
      </w:r>
      <w:r>
        <w:rPr>
          <w:color w:val="231F20"/>
          <w:spacing w:val="-23"/>
          <w:w w:val="115"/>
        </w:rPr>
        <w:t> </w:t>
      </w:r>
      <w:r>
        <w:rPr>
          <w:color w:val="231F20"/>
          <w:w w:val="115"/>
        </w:rPr>
        <w:t>Josefina</w:t>
      </w:r>
      <w:r>
        <w:rPr>
          <w:color w:val="231F20"/>
          <w:spacing w:val="-23"/>
          <w:w w:val="115"/>
        </w:rPr>
        <w:t> </w:t>
      </w:r>
      <w:r>
        <w:rPr>
          <w:color w:val="231F20"/>
          <w:w w:val="115"/>
        </w:rPr>
        <w:t>López-Uriarte, Juan</w:t>
      </w:r>
      <w:r>
        <w:rPr>
          <w:color w:val="231F20"/>
          <w:spacing w:val="-20"/>
          <w:w w:val="115"/>
        </w:rPr>
        <w:t> </w:t>
      </w:r>
      <w:r>
        <w:rPr>
          <w:color w:val="231F20"/>
          <w:w w:val="115"/>
        </w:rPr>
        <w:t>Argüelles</w:t>
      </w:r>
      <w:r>
        <w:rPr>
          <w:color w:val="231F20"/>
          <w:spacing w:val="-20"/>
          <w:w w:val="115"/>
        </w:rPr>
        <w:t> </w:t>
      </w:r>
      <w:r>
        <w:rPr>
          <w:color w:val="231F20"/>
          <w:w w:val="115"/>
        </w:rPr>
        <w:t>Luis,</w:t>
      </w:r>
      <w:r>
        <w:rPr>
          <w:color w:val="231F20"/>
          <w:spacing w:val="-20"/>
          <w:w w:val="115"/>
        </w:rPr>
        <w:t> </w:t>
      </w:r>
      <w:r>
        <w:rPr>
          <w:color w:val="231F20"/>
          <w:w w:val="115"/>
        </w:rPr>
        <w:t>José</w:t>
      </w:r>
      <w:r>
        <w:rPr>
          <w:color w:val="231F20"/>
          <w:spacing w:val="-20"/>
          <w:w w:val="115"/>
        </w:rPr>
        <w:t> </w:t>
      </w:r>
      <w:r>
        <w:rPr>
          <w:color w:val="231F20"/>
          <w:w w:val="115"/>
        </w:rPr>
        <w:t>Guadalupe</w:t>
      </w:r>
      <w:r>
        <w:rPr>
          <w:color w:val="231F20"/>
          <w:spacing w:val="-20"/>
          <w:w w:val="115"/>
        </w:rPr>
        <w:t> </w:t>
      </w:r>
      <w:r>
        <w:rPr>
          <w:color w:val="231F20"/>
          <w:w w:val="115"/>
        </w:rPr>
        <w:t>Salazar-Estrada,</w:t>
      </w:r>
      <w:r>
        <w:rPr>
          <w:color w:val="231F20"/>
          <w:spacing w:val="-20"/>
          <w:w w:val="115"/>
        </w:rPr>
        <w:t> </w:t>
      </w:r>
      <w:r>
        <w:rPr>
          <w:color w:val="231F20"/>
          <w:w w:val="115"/>
        </w:rPr>
        <w:t>Lucía</w:t>
      </w:r>
      <w:r>
        <w:rPr>
          <w:color w:val="231F20"/>
          <w:spacing w:val="-20"/>
          <w:w w:val="115"/>
        </w:rPr>
        <w:t> </w:t>
      </w:r>
      <w:r>
        <w:rPr>
          <w:color w:val="231F20"/>
          <w:w w:val="115"/>
        </w:rPr>
        <w:t>Cristina</w:t>
      </w:r>
      <w:r>
        <w:rPr>
          <w:color w:val="231F20"/>
          <w:spacing w:val="-20"/>
          <w:w w:val="115"/>
        </w:rPr>
        <w:t> </w:t>
      </w:r>
      <w:r>
        <w:rPr>
          <w:color w:val="231F20"/>
          <w:w w:val="115"/>
        </w:rPr>
        <w:t>Vázquez</w:t>
      </w:r>
      <w:r>
        <w:rPr>
          <w:color w:val="231F20"/>
          <w:spacing w:val="-20"/>
          <w:w w:val="115"/>
        </w:rPr>
        <w:t> </w:t>
      </w:r>
      <w:r>
        <w:rPr>
          <w:color w:val="231F20"/>
          <w:w w:val="115"/>
        </w:rPr>
        <w:t>Cisneros</w:t>
      </w:r>
      <w:r>
        <w:rPr>
          <w:color w:val="231F20"/>
          <w:spacing w:val="-20"/>
          <w:w w:val="115"/>
        </w:rPr>
        <w:t> </w:t>
      </w:r>
      <w:r>
        <w:rPr>
          <w:color w:val="231F20"/>
          <w:w w:val="115"/>
        </w:rPr>
        <w:t>y Ana</w:t>
      </w:r>
      <w:r>
        <w:rPr>
          <w:color w:val="231F20"/>
          <w:spacing w:val="-19"/>
          <w:w w:val="115"/>
        </w:rPr>
        <w:t> </w:t>
      </w:r>
      <w:r>
        <w:rPr>
          <w:color w:val="231F20"/>
          <w:w w:val="115"/>
        </w:rPr>
        <w:t>Cristina</w:t>
      </w:r>
      <w:r>
        <w:rPr>
          <w:color w:val="231F20"/>
          <w:spacing w:val="-19"/>
          <w:w w:val="115"/>
        </w:rPr>
        <w:t> </w:t>
      </w:r>
      <w:r>
        <w:rPr>
          <w:color w:val="231F20"/>
          <w:w w:val="115"/>
        </w:rPr>
        <w:t>Espinoza</w:t>
      </w:r>
      <w:r>
        <w:rPr>
          <w:color w:val="231F20"/>
          <w:spacing w:val="-19"/>
          <w:w w:val="115"/>
        </w:rPr>
        <w:t> </w:t>
      </w:r>
      <w:r>
        <w:rPr>
          <w:color w:val="231F20"/>
          <w:w w:val="115"/>
        </w:rPr>
        <w:t>Gallardo</w:t>
      </w:r>
    </w:p>
    <w:p>
      <w:pPr>
        <w:pStyle w:val="BodyText"/>
        <w:spacing w:before="3"/>
      </w:pPr>
      <w:r>
        <w:rPr>
          <w:color w:val="231F20"/>
          <w:w w:val="115"/>
        </w:rPr>
        <w:t>Centro de Investigaciones en Comportamiento Alimentario y Nutrición (CICAN)</w:t>
      </w:r>
    </w:p>
    <w:p>
      <w:pPr>
        <w:pStyle w:val="BodyText"/>
        <w:spacing w:before="65"/>
      </w:pPr>
      <w:r>
        <w:rPr>
          <w:color w:val="231F20"/>
        </w:rPr>
        <w:t>Centro Universitario del Sur, Universidad de Guadalajara, México  </w:t>
      </w:r>
      <w:r>
        <w:rPr>
          <w:color w:val="231F20"/>
          <w:w w:val="90"/>
        </w:rPr>
        <w:t>.  .  .  .  .  .  .  .  .  .  .  .  .  .  .  .  .    </w:t>
      </w:r>
      <w:r>
        <w:rPr>
          <w:color w:val="231F20"/>
        </w:rPr>
        <w:t>136</w:t>
      </w:r>
    </w:p>
    <w:p>
      <w:pPr>
        <w:pStyle w:val="BodyText"/>
        <w:ind w:left="0"/>
      </w:pPr>
    </w:p>
    <w:p>
      <w:pPr>
        <w:pStyle w:val="ListParagraph"/>
        <w:numPr>
          <w:ilvl w:val="0"/>
          <w:numId w:val="4"/>
        </w:numPr>
        <w:tabs>
          <w:tab w:pos="282" w:val="left" w:leader="none"/>
        </w:tabs>
        <w:spacing w:line="324" w:lineRule="auto" w:before="130" w:after="0"/>
        <w:ind w:left="107" w:right="833" w:firstLine="0"/>
        <w:jc w:val="left"/>
        <w:rPr>
          <w:sz w:val="16"/>
        </w:rPr>
      </w:pPr>
      <w:r>
        <w:rPr>
          <w:b/>
          <w:color w:val="231F20"/>
          <w:w w:val="105"/>
          <w:sz w:val="16"/>
        </w:rPr>
        <w:t>PERCEPCIÓN</w:t>
      </w:r>
      <w:r>
        <w:rPr>
          <w:b/>
          <w:color w:val="231F20"/>
          <w:spacing w:val="-25"/>
          <w:w w:val="105"/>
          <w:sz w:val="16"/>
        </w:rPr>
        <w:t> </w:t>
      </w:r>
      <w:r>
        <w:rPr>
          <w:b/>
          <w:color w:val="231F20"/>
          <w:w w:val="105"/>
          <w:sz w:val="16"/>
        </w:rPr>
        <w:t>Y</w:t>
      </w:r>
      <w:r>
        <w:rPr>
          <w:b/>
          <w:color w:val="231F20"/>
          <w:spacing w:val="-25"/>
          <w:w w:val="105"/>
          <w:sz w:val="16"/>
        </w:rPr>
        <w:t> </w:t>
      </w:r>
      <w:r>
        <w:rPr>
          <w:b/>
          <w:color w:val="231F20"/>
          <w:w w:val="105"/>
          <w:sz w:val="16"/>
        </w:rPr>
        <w:t>ANÁLISIS</w:t>
      </w:r>
      <w:r>
        <w:rPr>
          <w:b/>
          <w:color w:val="231F20"/>
          <w:spacing w:val="-25"/>
          <w:w w:val="105"/>
          <w:sz w:val="16"/>
        </w:rPr>
        <w:t> </w:t>
      </w:r>
      <w:r>
        <w:rPr>
          <w:b/>
          <w:color w:val="231F20"/>
          <w:w w:val="105"/>
          <w:sz w:val="16"/>
        </w:rPr>
        <w:t>SENSORIAL</w:t>
      </w:r>
      <w:r>
        <w:rPr>
          <w:b/>
          <w:color w:val="231F20"/>
          <w:spacing w:val="-25"/>
          <w:w w:val="105"/>
          <w:sz w:val="16"/>
        </w:rPr>
        <w:t> </w:t>
      </w:r>
      <w:r>
        <w:rPr>
          <w:b/>
          <w:color w:val="231F20"/>
          <w:spacing w:val="-3"/>
          <w:w w:val="105"/>
          <w:sz w:val="16"/>
        </w:rPr>
        <w:t>DE</w:t>
      </w:r>
      <w:r>
        <w:rPr>
          <w:b/>
          <w:color w:val="231F20"/>
          <w:spacing w:val="-25"/>
          <w:w w:val="105"/>
          <w:sz w:val="16"/>
        </w:rPr>
        <w:t> </w:t>
      </w:r>
      <w:r>
        <w:rPr>
          <w:b/>
          <w:color w:val="231F20"/>
          <w:w w:val="105"/>
          <w:sz w:val="16"/>
        </w:rPr>
        <w:t>LA</w:t>
      </w:r>
      <w:r>
        <w:rPr>
          <w:b/>
          <w:color w:val="231F20"/>
          <w:spacing w:val="-25"/>
          <w:w w:val="105"/>
          <w:sz w:val="16"/>
        </w:rPr>
        <w:t> </w:t>
      </w:r>
      <w:r>
        <w:rPr>
          <w:b/>
          <w:color w:val="231F20"/>
          <w:w w:val="105"/>
          <w:sz w:val="16"/>
        </w:rPr>
        <w:t>TEXTURA</w:t>
      </w:r>
      <w:r>
        <w:rPr>
          <w:b/>
          <w:color w:val="231F20"/>
          <w:spacing w:val="-25"/>
          <w:w w:val="105"/>
          <w:sz w:val="16"/>
        </w:rPr>
        <w:t> </w:t>
      </w:r>
      <w:r>
        <w:rPr>
          <w:b/>
          <w:color w:val="231F20"/>
          <w:w w:val="105"/>
          <w:sz w:val="16"/>
        </w:rPr>
        <w:t>EN</w:t>
      </w:r>
      <w:r>
        <w:rPr>
          <w:b/>
          <w:color w:val="231F20"/>
          <w:spacing w:val="-25"/>
          <w:w w:val="105"/>
          <w:sz w:val="16"/>
        </w:rPr>
        <w:t> </w:t>
      </w:r>
      <w:r>
        <w:rPr>
          <w:b/>
          <w:color w:val="231F20"/>
          <w:w w:val="105"/>
          <w:sz w:val="16"/>
        </w:rPr>
        <w:t>ALIMENTOS </w:t>
      </w:r>
      <w:r>
        <w:rPr>
          <w:color w:val="231F20"/>
          <w:w w:val="110"/>
          <w:sz w:val="16"/>
        </w:rPr>
        <w:t>Angélica Jiménez-Briseño, Antonio López-Espinoza, Elia </w:t>
      </w:r>
      <w:r>
        <w:rPr>
          <w:color w:val="231F20"/>
          <w:spacing w:val="-3"/>
          <w:w w:val="110"/>
          <w:sz w:val="16"/>
        </w:rPr>
        <w:t>Valdés </w:t>
      </w:r>
      <w:r>
        <w:rPr>
          <w:color w:val="231F20"/>
          <w:w w:val="110"/>
          <w:sz w:val="16"/>
        </w:rPr>
        <w:t>Miramontes, Ana Cristina Espinoza-Gallardo, Nancy Elizabeth </w:t>
      </w:r>
      <w:r>
        <w:rPr>
          <w:color w:val="231F20"/>
          <w:spacing w:val="37"/>
          <w:w w:val="110"/>
          <w:sz w:val="16"/>
        </w:rPr>
        <w:t> </w:t>
      </w:r>
      <w:r>
        <w:rPr>
          <w:color w:val="231F20"/>
          <w:w w:val="110"/>
          <w:sz w:val="16"/>
        </w:rPr>
        <w:t>García-Sanchez,</w:t>
      </w:r>
    </w:p>
    <w:p>
      <w:pPr>
        <w:pStyle w:val="BodyText"/>
        <w:spacing w:line="324" w:lineRule="auto" w:before="3"/>
        <w:ind w:right="1347"/>
      </w:pPr>
      <w:r>
        <w:rPr>
          <w:color w:val="231F20"/>
          <w:w w:val="115"/>
        </w:rPr>
        <w:t>María</w:t>
      </w:r>
      <w:r>
        <w:rPr>
          <w:color w:val="231F20"/>
          <w:spacing w:val="-19"/>
          <w:w w:val="115"/>
        </w:rPr>
        <w:t> </w:t>
      </w:r>
      <w:r>
        <w:rPr>
          <w:color w:val="231F20"/>
          <w:w w:val="115"/>
        </w:rPr>
        <w:t>Guadalupe</w:t>
      </w:r>
      <w:r>
        <w:rPr>
          <w:color w:val="231F20"/>
          <w:spacing w:val="-19"/>
          <w:w w:val="115"/>
        </w:rPr>
        <w:t> </w:t>
      </w:r>
      <w:r>
        <w:rPr>
          <w:color w:val="231F20"/>
          <w:w w:val="115"/>
        </w:rPr>
        <w:t>Castrejón</w:t>
      </w:r>
      <w:r>
        <w:rPr>
          <w:color w:val="231F20"/>
          <w:spacing w:val="-19"/>
          <w:w w:val="115"/>
        </w:rPr>
        <w:t> </w:t>
      </w:r>
      <w:r>
        <w:rPr>
          <w:color w:val="231F20"/>
          <w:w w:val="115"/>
        </w:rPr>
        <w:t>Barajas</w:t>
      </w:r>
      <w:r>
        <w:rPr>
          <w:color w:val="231F20"/>
          <w:spacing w:val="-19"/>
          <w:w w:val="115"/>
        </w:rPr>
        <w:t> </w:t>
      </w:r>
      <w:r>
        <w:rPr>
          <w:color w:val="231F20"/>
          <w:w w:val="115"/>
        </w:rPr>
        <w:t>y</w:t>
      </w:r>
      <w:r>
        <w:rPr>
          <w:color w:val="231F20"/>
          <w:spacing w:val="-19"/>
          <w:w w:val="115"/>
        </w:rPr>
        <w:t> </w:t>
      </w:r>
      <w:r>
        <w:rPr>
          <w:color w:val="231F20"/>
          <w:spacing w:val="-3"/>
          <w:w w:val="115"/>
        </w:rPr>
        <w:t>Yolitzin</w:t>
      </w:r>
      <w:r>
        <w:rPr>
          <w:color w:val="231F20"/>
          <w:spacing w:val="-19"/>
          <w:w w:val="115"/>
        </w:rPr>
        <w:t> </w:t>
      </w:r>
      <w:r>
        <w:rPr>
          <w:color w:val="231F20"/>
          <w:w w:val="115"/>
        </w:rPr>
        <w:t>Yunuén</w:t>
      </w:r>
      <w:r>
        <w:rPr>
          <w:color w:val="231F20"/>
          <w:spacing w:val="-19"/>
          <w:w w:val="115"/>
        </w:rPr>
        <w:t> </w:t>
      </w:r>
      <w:r>
        <w:rPr>
          <w:color w:val="231F20"/>
          <w:w w:val="115"/>
        </w:rPr>
        <w:t>Sanchez-Ahumada Centro</w:t>
      </w:r>
      <w:r>
        <w:rPr>
          <w:color w:val="231F20"/>
          <w:spacing w:val="-6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6"/>
          <w:w w:val="115"/>
        </w:rPr>
        <w:t> </w:t>
      </w:r>
      <w:r>
        <w:rPr>
          <w:color w:val="231F20"/>
          <w:w w:val="115"/>
        </w:rPr>
        <w:t>Investigaciones</w:t>
      </w:r>
      <w:r>
        <w:rPr>
          <w:color w:val="231F20"/>
          <w:spacing w:val="-6"/>
          <w:w w:val="115"/>
        </w:rPr>
        <w:t> </w:t>
      </w:r>
      <w:r>
        <w:rPr>
          <w:color w:val="231F20"/>
          <w:w w:val="115"/>
        </w:rPr>
        <w:t>en</w:t>
      </w:r>
      <w:r>
        <w:rPr>
          <w:color w:val="231F20"/>
          <w:spacing w:val="-6"/>
          <w:w w:val="115"/>
        </w:rPr>
        <w:t> </w:t>
      </w:r>
      <w:r>
        <w:rPr>
          <w:color w:val="231F20"/>
          <w:w w:val="115"/>
        </w:rPr>
        <w:t>Comportamiento</w:t>
      </w:r>
      <w:r>
        <w:rPr>
          <w:color w:val="231F20"/>
          <w:spacing w:val="-6"/>
          <w:w w:val="115"/>
        </w:rPr>
        <w:t> </w:t>
      </w:r>
      <w:r>
        <w:rPr>
          <w:color w:val="231F20"/>
          <w:w w:val="115"/>
        </w:rPr>
        <w:t>Alimentario</w:t>
      </w:r>
      <w:r>
        <w:rPr>
          <w:color w:val="231F20"/>
          <w:spacing w:val="-6"/>
          <w:w w:val="115"/>
        </w:rPr>
        <w:t> </w:t>
      </w:r>
      <w:r>
        <w:rPr>
          <w:color w:val="231F20"/>
          <w:w w:val="115"/>
        </w:rPr>
        <w:t>(CICAN)</w:t>
      </w:r>
    </w:p>
    <w:p>
      <w:pPr>
        <w:pStyle w:val="BodyText"/>
        <w:spacing w:before="3"/>
      </w:pPr>
      <w:r>
        <w:rPr>
          <w:color w:val="231F20"/>
        </w:rPr>
        <w:t>CUSur, Universidad de Guadalajara, México </w:t>
      </w:r>
      <w:r>
        <w:rPr>
          <w:color w:val="231F20"/>
          <w:w w:val="80"/>
        </w:rPr>
        <w:t>. . . . . . . . . . . . . . . . . . . . . . . . . . . . . . . . . . . . </w:t>
      </w:r>
      <w:r>
        <w:rPr>
          <w:color w:val="231F20"/>
        </w:rPr>
        <w:t>142</w:t>
      </w:r>
    </w:p>
    <w:p>
      <w:pPr>
        <w:pStyle w:val="BodyText"/>
        <w:ind w:left="0"/>
      </w:pPr>
    </w:p>
    <w:p>
      <w:pPr>
        <w:pStyle w:val="Heading3"/>
        <w:numPr>
          <w:ilvl w:val="0"/>
          <w:numId w:val="4"/>
        </w:numPr>
        <w:tabs>
          <w:tab w:pos="282" w:val="left" w:leader="none"/>
        </w:tabs>
        <w:spacing w:line="240" w:lineRule="auto" w:before="130" w:after="0"/>
        <w:ind w:left="281" w:right="0" w:hanging="174"/>
        <w:jc w:val="left"/>
      </w:pPr>
      <w:r>
        <w:rPr>
          <w:color w:val="231F20"/>
          <w:spacing w:val="-3"/>
          <w:w w:val="105"/>
        </w:rPr>
        <w:t>COMPORTAMIENTO,</w:t>
      </w:r>
      <w:r>
        <w:rPr>
          <w:color w:val="231F20"/>
          <w:spacing w:val="-19"/>
          <w:w w:val="105"/>
        </w:rPr>
        <w:t> </w:t>
      </w:r>
      <w:r>
        <w:rPr>
          <w:color w:val="231F20"/>
          <w:spacing w:val="-4"/>
          <w:w w:val="105"/>
        </w:rPr>
        <w:t>EDUCACIÓN</w:t>
      </w:r>
      <w:r>
        <w:rPr>
          <w:color w:val="231F20"/>
          <w:spacing w:val="-19"/>
          <w:w w:val="105"/>
        </w:rPr>
        <w:t> </w:t>
      </w:r>
      <w:r>
        <w:rPr>
          <w:color w:val="231F20"/>
          <w:w w:val="105"/>
        </w:rPr>
        <w:t>Y</w:t>
      </w:r>
      <w:r>
        <w:rPr>
          <w:color w:val="231F20"/>
          <w:spacing w:val="-19"/>
          <w:w w:val="105"/>
        </w:rPr>
        <w:t> </w:t>
      </w:r>
      <w:r>
        <w:rPr>
          <w:color w:val="231F20"/>
          <w:spacing w:val="-3"/>
          <w:w w:val="105"/>
        </w:rPr>
        <w:t>ALIMENTACIÓN</w:t>
      </w:r>
    </w:p>
    <w:p>
      <w:pPr>
        <w:pStyle w:val="BodyText"/>
        <w:spacing w:line="324" w:lineRule="auto" w:before="65"/>
      </w:pPr>
      <w:r>
        <w:rPr>
          <w:color w:val="231F20"/>
          <w:w w:val="115"/>
        </w:rPr>
        <w:t>Antonio</w:t>
      </w:r>
      <w:r>
        <w:rPr>
          <w:color w:val="231F20"/>
          <w:spacing w:val="-20"/>
          <w:w w:val="115"/>
        </w:rPr>
        <w:t> </w:t>
      </w:r>
      <w:r>
        <w:rPr>
          <w:color w:val="231F20"/>
          <w:w w:val="115"/>
        </w:rPr>
        <w:t>López-Espinoza,</w:t>
      </w:r>
      <w:r>
        <w:rPr>
          <w:color w:val="231F20"/>
          <w:spacing w:val="-20"/>
          <w:w w:val="115"/>
        </w:rPr>
        <w:t> </w:t>
      </w:r>
      <w:r>
        <w:rPr>
          <w:color w:val="231F20"/>
          <w:w w:val="115"/>
        </w:rPr>
        <w:t>Alma</w:t>
      </w:r>
      <w:r>
        <w:rPr>
          <w:color w:val="231F20"/>
          <w:spacing w:val="-20"/>
          <w:w w:val="115"/>
        </w:rPr>
        <w:t> </w:t>
      </w:r>
      <w:r>
        <w:rPr>
          <w:color w:val="231F20"/>
          <w:w w:val="115"/>
        </w:rPr>
        <w:t>Gabriela</w:t>
      </w:r>
      <w:r>
        <w:rPr>
          <w:color w:val="231F20"/>
          <w:spacing w:val="-20"/>
          <w:w w:val="115"/>
        </w:rPr>
        <w:t> </w:t>
      </w:r>
      <w:r>
        <w:rPr>
          <w:color w:val="231F20"/>
          <w:w w:val="115"/>
        </w:rPr>
        <w:t>Martinez</w:t>
      </w:r>
      <w:r>
        <w:rPr>
          <w:color w:val="231F20"/>
          <w:spacing w:val="-20"/>
          <w:w w:val="115"/>
        </w:rPr>
        <w:t> </w:t>
      </w:r>
      <w:r>
        <w:rPr>
          <w:color w:val="231F20"/>
          <w:w w:val="115"/>
        </w:rPr>
        <w:t>Moreno</w:t>
      </w:r>
      <w:r>
        <w:rPr>
          <w:color w:val="231F20"/>
          <w:spacing w:val="-20"/>
          <w:w w:val="115"/>
        </w:rPr>
        <w:t> </w:t>
      </w:r>
      <w:r>
        <w:rPr>
          <w:color w:val="231F20"/>
          <w:w w:val="115"/>
        </w:rPr>
        <w:t>y</w:t>
      </w:r>
      <w:r>
        <w:rPr>
          <w:color w:val="231F20"/>
          <w:spacing w:val="-20"/>
          <w:w w:val="115"/>
        </w:rPr>
        <w:t> </w:t>
      </w:r>
      <w:r>
        <w:rPr>
          <w:color w:val="231F20"/>
          <w:w w:val="115"/>
        </w:rPr>
        <w:t>Virginia</w:t>
      </w:r>
      <w:r>
        <w:rPr>
          <w:color w:val="231F20"/>
          <w:spacing w:val="-20"/>
          <w:w w:val="115"/>
        </w:rPr>
        <w:t> </w:t>
      </w:r>
      <w:r>
        <w:rPr>
          <w:color w:val="231F20"/>
          <w:w w:val="115"/>
        </w:rPr>
        <w:t>Gabriela</w:t>
      </w:r>
      <w:r>
        <w:rPr>
          <w:color w:val="231F20"/>
          <w:spacing w:val="-20"/>
          <w:w w:val="115"/>
        </w:rPr>
        <w:t> </w:t>
      </w:r>
      <w:r>
        <w:rPr>
          <w:color w:val="231F20"/>
          <w:w w:val="115"/>
        </w:rPr>
        <w:t>Aguilera Cervantes</w:t>
      </w:r>
    </w:p>
    <w:p>
      <w:pPr>
        <w:pStyle w:val="BodyText"/>
        <w:spacing w:before="3"/>
      </w:pPr>
      <w:r>
        <w:rPr>
          <w:color w:val="231F20"/>
          <w:w w:val="115"/>
        </w:rPr>
        <w:t>Centro de Investigaciones en Comportamiento Alimentario y Nutrición (CICAN)</w:t>
      </w:r>
    </w:p>
    <w:p>
      <w:pPr>
        <w:pStyle w:val="BodyText"/>
        <w:spacing w:before="65"/>
      </w:pPr>
      <w:r>
        <w:rPr>
          <w:color w:val="231F20"/>
        </w:rPr>
        <w:t>Centro Universitario del Sur, Universidad de Guadalajara, México  </w:t>
      </w:r>
      <w:r>
        <w:rPr>
          <w:color w:val="231F20"/>
          <w:w w:val="90"/>
        </w:rPr>
        <w:t>.  .  .  .  .  .  .  .  .  .  .  .  .  .  .  .  .    </w:t>
      </w:r>
      <w:r>
        <w:rPr>
          <w:color w:val="231F20"/>
        </w:rPr>
        <w:t>148</w:t>
      </w:r>
    </w:p>
    <w:p>
      <w:pPr>
        <w:pStyle w:val="BodyText"/>
        <w:ind w:left="0"/>
      </w:pPr>
    </w:p>
    <w:p>
      <w:pPr>
        <w:pStyle w:val="Heading3"/>
        <w:numPr>
          <w:ilvl w:val="0"/>
          <w:numId w:val="4"/>
        </w:numPr>
        <w:tabs>
          <w:tab w:pos="282" w:val="left" w:leader="none"/>
        </w:tabs>
        <w:spacing w:line="240" w:lineRule="auto" w:before="130" w:after="0"/>
        <w:ind w:left="281" w:right="0" w:hanging="174"/>
        <w:jc w:val="left"/>
      </w:pPr>
      <w:r>
        <w:rPr>
          <w:color w:val="231F20"/>
          <w:spacing w:val="-5"/>
        </w:rPr>
        <w:t>GESTACIÓN,  </w:t>
      </w:r>
      <w:r>
        <w:rPr>
          <w:color w:val="231F20"/>
          <w:spacing w:val="-3"/>
        </w:rPr>
        <w:t>ALIMENTACIÓN  </w:t>
      </w:r>
      <w:r>
        <w:rPr>
          <w:color w:val="231F20"/>
        </w:rPr>
        <w:t>Y</w:t>
      </w:r>
      <w:r>
        <w:rPr>
          <w:color w:val="231F20"/>
          <w:spacing w:val="19"/>
        </w:rPr>
        <w:t> </w:t>
      </w:r>
      <w:r>
        <w:rPr>
          <w:color w:val="231F20"/>
        </w:rPr>
        <w:t>MEMORIA</w:t>
      </w:r>
    </w:p>
    <w:p>
      <w:pPr>
        <w:pStyle w:val="BodyText"/>
        <w:spacing w:line="324" w:lineRule="auto" w:before="65"/>
        <w:ind w:right="112"/>
      </w:pPr>
      <w:r>
        <w:rPr>
          <w:color w:val="231F20"/>
          <w:w w:val="115"/>
        </w:rPr>
        <w:t>Arianna Jocelyn Manzano Hernández, Mónica Navarro Meza y Antonio López-Espinoza Centro de Investigaciones en Comportamiento Alimentario y Nutrición (CICAN) CUSur</w:t>
      </w:r>
    </w:p>
    <w:p>
      <w:pPr>
        <w:pStyle w:val="BodyText"/>
        <w:spacing w:before="3"/>
      </w:pPr>
      <w:r>
        <w:rPr>
          <w:color w:val="231F20"/>
        </w:rPr>
        <w:t>-Universidad de Guadalajara-México        </w:t>
      </w:r>
      <w:r>
        <w:rPr>
          <w:color w:val="231F20"/>
          <w:w w:val="70"/>
        </w:rPr>
        <w:t>. . . . . . . . . . . . . . . . . . . . . . . . . . . . . . . . . . . . . . . . . . </w:t>
      </w:r>
      <w:r>
        <w:rPr>
          <w:color w:val="231F20"/>
        </w:rPr>
        <w:t>152</w:t>
      </w:r>
    </w:p>
    <w:p>
      <w:pPr>
        <w:spacing w:after="0"/>
        <w:sectPr>
          <w:footerReference w:type="default" r:id="rId29"/>
          <w:pgSz w:w="9080" w:h="12480"/>
          <w:pgMar w:footer="560" w:header="491" w:top="680" w:bottom="740" w:left="1140" w:right="1140"/>
          <w:pgNumType w:start="781"/>
        </w:sectPr>
      </w:pPr>
    </w:p>
    <w:p>
      <w:pPr>
        <w:pStyle w:val="BodyText"/>
        <w:ind w:left="0"/>
        <w:rPr>
          <w:sz w:val="20"/>
        </w:rPr>
      </w:pPr>
    </w:p>
    <w:p>
      <w:pPr>
        <w:pStyle w:val="BodyText"/>
        <w:spacing w:before="3"/>
        <w:ind w:left="0"/>
        <w:rPr>
          <w:sz w:val="19"/>
        </w:rPr>
      </w:pPr>
    </w:p>
    <w:p>
      <w:pPr>
        <w:pStyle w:val="Heading3"/>
        <w:numPr>
          <w:ilvl w:val="0"/>
          <w:numId w:val="4"/>
        </w:numPr>
        <w:tabs>
          <w:tab w:pos="282" w:val="left" w:leader="none"/>
        </w:tabs>
        <w:spacing w:line="324" w:lineRule="auto" w:before="83" w:after="0"/>
        <w:ind w:left="107" w:right="1083" w:firstLine="0"/>
        <w:jc w:val="left"/>
      </w:pPr>
      <w:r>
        <w:rPr>
          <w:color w:val="231F20"/>
        </w:rPr>
        <w:t>EL USO </w:t>
      </w:r>
      <w:r>
        <w:rPr>
          <w:color w:val="231F20"/>
          <w:spacing w:val="-3"/>
        </w:rPr>
        <w:t>DE </w:t>
      </w:r>
      <w:r>
        <w:rPr>
          <w:color w:val="231F20"/>
        </w:rPr>
        <w:t>ALIMENTOS </w:t>
      </w:r>
      <w:r>
        <w:rPr>
          <w:color w:val="231F20"/>
          <w:spacing w:val="-3"/>
        </w:rPr>
        <w:t>FUNCIONALES </w:t>
      </w:r>
      <w:r>
        <w:rPr>
          <w:color w:val="231F20"/>
        </w:rPr>
        <w:t>EN EL </w:t>
      </w:r>
      <w:r>
        <w:rPr>
          <w:color w:val="231F20"/>
          <w:spacing w:val="-3"/>
        </w:rPr>
        <w:t>TRATAMIENTO DE </w:t>
      </w:r>
      <w:r>
        <w:rPr>
          <w:color w:val="231F20"/>
        </w:rPr>
        <w:t>LA HIPERGLUCEMIA EN LA DIABETES</w:t>
      </w:r>
      <w:r>
        <w:rPr>
          <w:color w:val="231F20"/>
          <w:spacing w:val="24"/>
        </w:rPr>
        <w:t> </w:t>
      </w:r>
      <w:r>
        <w:rPr>
          <w:color w:val="231F20"/>
        </w:rPr>
        <w:t>MELLITUS2</w:t>
      </w:r>
    </w:p>
    <w:p>
      <w:pPr>
        <w:pStyle w:val="BodyText"/>
        <w:spacing w:line="324" w:lineRule="auto" w:before="3"/>
        <w:ind w:right="574"/>
      </w:pPr>
      <w:r>
        <w:rPr>
          <w:color w:val="231F20"/>
          <w:w w:val="115"/>
        </w:rPr>
        <w:t>Carmen</w:t>
      </w:r>
      <w:r>
        <w:rPr>
          <w:color w:val="231F20"/>
          <w:spacing w:val="-16"/>
          <w:w w:val="115"/>
        </w:rPr>
        <w:t> </w:t>
      </w:r>
      <w:r>
        <w:rPr>
          <w:color w:val="231F20"/>
          <w:w w:val="115"/>
        </w:rPr>
        <w:t>Alejandrina</w:t>
      </w:r>
      <w:r>
        <w:rPr>
          <w:color w:val="231F20"/>
          <w:spacing w:val="-16"/>
          <w:w w:val="115"/>
        </w:rPr>
        <w:t> </w:t>
      </w:r>
      <w:r>
        <w:rPr>
          <w:color w:val="231F20"/>
          <w:w w:val="115"/>
        </w:rPr>
        <w:t>Virgen</w:t>
      </w:r>
      <w:r>
        <w:rPr>
          <w:color w:val="231F20"/>
          <w:spacing w:val="-16"/>
          <w:w w:val="115"/>
        </w:rPr>
        <w:t> </w:t>
      </w:r>
      <w:r>
        <w:rPr>
          <w:color w:val="231F20"/>
          <w:w w:val="115"/>
        </w:rPr>
        <w:t>Carrillo,</w:t>
      </w:r>
      <w:r>
        <w:rPr>
          <w:color w:val="231F20"/>
          <w:spacing w:val="-16"/>
          <w:w w:val="115"/>
        </w:rPr>
        <w:t> </w:t>
      </w:r>
      <w:r>
        <w:rPr>
          <w:color w:val="231F20"/>
          <w:w w:val="115"/>
        </w:rPr>
        <w:t>Elia</w:t>
      </w:r>
      <w:r>
        <w:rPr>
          <w:color w:val="231F20"/>
          <w:spacing w:val="-16"/>
          <w:w w:val="115"/>
        </w:rPr>
        <w:t> </w:t>
      </w:r>
      <w:r>
        <w:rPr>
          <w:color w:val="231F20"/>
          <w:w w:val="115"/>
        </w:rPr>
        <w:t>Herminia</w:t>
      </w:r>
      <w:r>
        <w:rPr>
          <w:color w:val="231F20"/>
          <w:spacing w:val="-16"/>
          <w:w w:val="115"/>
        </w:rPr>
        <w:t> </w:t>
      </w:r>
      <w:r>
        <w:rPr>
          <w:color w:val="231F20"/>
          <w:spacing w:val="-3"/>
          <w:w w:val="115"/>
        </w:rPr>
        <w:t>Valdés</w:t>
      </w:r>
      <w:r>
        <w:rPr>
          <w:color w:val="231F20"/>
          <w:spacing w:val="-16"/>
          <w:w w:val="115"/>
        </w:rPr>
        <w:t> </w:t>
      </w:r>
      <w:r>
        <w:rPr>
          <w:color w:val="231F20"/>
          <w:w w:val="115"/>
        </w:rPr>
        <w:t>Miramontes,</w:t>
      </w:r>
      <w:r>
        <w:rPr>
          <w:color w:val="231F20"/>
          <w:spacing w:val="-16"/>
          <w:w w:val="115"/>
        </w:rPr>
        <w:t> </w:t>
      </w:r>
      <w:r>
        <w:rPr>
          <w:color w:val="231F20"/>
          <w:w w:val="115"/>
        </w:rPr>
        <w:t>Tania</w:t>
      </w:r>
      <w:r>
        <w:rPr>
          <w:color w:val="231F20"/>
          <w:spacing w:val="-16"/>
          <w:w w:val="115"/>
        </w:rPr>
        <w:t> </w:t>
      </w:r>
      <w:r>
        <w:rPr>
          <w:color w:val="231F20"/>
          <w:w w:val="115"/>
        </w:rPr>
        <w:t>Paola Sánchez-Murguía</w:t>
      </w:r>
      <w:r>
        <w:rPr>
          <w:color w:val="231F20"/>
          <w:spacing w:val="-23"/>
          <w:w w:val="115"/>
        </w:rPr>
        <w:t> </w:t>
      </w:r>
      <w:r>
        <w:rPr>
          <w:color w:val="231F20"/>
          <w:w w:val="115"/>
        </w:rPr>
        <w:t>y</w:t>
      </w:r>
      <w:r>
        <w:rPr>
          <w:color w:val="231F20"/>
          <w:spacing w:val="-23"/>
          <w:w w:val="115"/>
        </w:rPr>
        <w:t> </w:t>
      </w:r>
      <w:r>
        <w:rPr>
          <w:color w:val="231F20"/>
          <w:w w:val="115"/>
        </w:rPr>
        <w:t>Laura</w:t>
      </w:r>
      <w:r>
        <w:rPr>
          <w:color w:val="231F20"/>
          <w:spacing w:val="-23"/>
          <w:w w:val="115"/>
        </w:rPr>
        <w:t> </w:t>
      </w:r>
      <w:r>
        <w:rPr>
          <w:color w:val="231F20"/>
          <w:w w:val="115"/>
        </w:rPr>
        <w:t>Jacquelyn</w:t>
      </w:r>
      <w:r>
        <w:rPr>
          <w:color w:val="231F20"/>
          <w:spacing w:val="-23"/>
          <w:w w:val="115"/>
        </w:rPr>
        <w:t> </w:t>
      </w:r>
      <w:r>
        <w:rPr>
          <w:color w:val="231F20"/>
          <w:w w:val="115"/>
        </w:rPr>
        <w:t>Del</w:t>
      </w:r>
      <w:r>
        <w:rPr>
          <w:color w:val="231F20"/>
          <w:spacing w:val="-23"/>
          <w:w w:val="115"/>
        </w:rPr>
        <w:t> </w:t>
      </w:r>
      <w:r>
        <w:rPr>
          <w:color w:val="231F20"/>
          <w:spacing w:val="-4"/>
          <w:w w:val="115"/>
        </w:rPr>
        <w:t>Toro</w:t>
      </w:r>
      <w:r>
        <w:rPr>
          <w:color w:val="231F20"/>
          <w:spacing w:val="-23"/>
          <w:w w:val="115"/>
        </w:rPr>
        <w:t> </w:t>
      </w:r>
      <w:r>
        <w:rPr>
          <w:color w:val="231F20"/>
          <w:w w:val="115"/>
        </w:rPr>
        <w:t>Vargas</w:t>
      </w:r>
    </w:p>
    <w:p>
      <w:pPr>
        <w:pStyle w:val="BodyText"/>
        <w:spacing w:line="324" w:lineRule="auto" w:before="3"/>
        <w:ind w:right="307"/>
      </w:pPr>
      <w:r>
        <w:rPr>
          <w:color w:val="231F20"/>
        </w:rPr>
        <w:t>Centro    de    Investigaciones    en    Comportamiento    Alimentario    y    Nutrición    (CICAN) CUSur, Universidad de Guadalajara  </w:t>
      </w:r>
      <w:r>
        <w:rPr>
          <w:color w:val="231F20"/>
          <w:w w:val="85"/>
        </w:rPr>
        <w:t>. . . . . . . . . . . . . . . . . . . . . . . . . . . . . . . . . . . . . . . . . . . </w:t>
      </w:r>
      <w:r>
        <w:rPr>
          <w:color w:val="231F20"/>
        </w:rPr>
        <w:t>157</w:t>
      </w:r>
    </w:p>
    <w:p>
      <w:pPr>
        <w:pStyle w:val="BodyText"/>
        <w:spacing w:before="10"/>
        <w:ind w:left="0"/>
        <w:rPr>
          <w:sz w:val="21"/>
        </w:rPr>
      </w:pPr>
    </w:p>
    <w:p>
      <w:pPr>
        <w:pStyle w:val="Heading3"/>
        <w:numPr>
          <w:ilvl w:val="0"/>
          <w:numId w:val="4"/>
        </w:numPr>
        <w:tabs>
          <w:tab w:pos="282" w:val="left" w:leader="none"/>
        </w:tabs>
        <w:spacing w:line="240" w:lineRule="auto" w:before="0" w:after="0"/>
        <w:ind w:left="281" w:right="0" w:hanging="174"/>
        <w:jc w:val="left"/>
      </w:pPr>
      <w:r>
        <w:rPr>
          <w:color w:val="231F20"/>
        </w:rPr>
        <w:t>EL ESTUDIO </w:t>
      </w:r>
      <w:r>
        <w:rPr>
          <w:color w:val="231F20"/>
          <w:spacing w:val="-3"/>
        </w:rPr>
        <w:t>DE </w:t>
      </w:r>
      <w:r>
        <w:rPr>
          <w:color w:val="231F20"/>
        </w:rPr>
        <w:t>LA </w:t>
      </w:r>
      <w:r>
        <w:rPr>
          <w:color w:val="231F20"/>
          <w:spacing w:val="18"/>
        </w:rPr>
        <w:t> </w:t>
      </w:r>
      <w:r>
        <w:rPr>
          <w:color w:val="231F20"/>
          <w:spacing w:val="-4"/>
        </w:rPr>
        <w:t>SACIACIÓN</w:t>
      </w:r>
    </w:p>
    <w:p>
      <w:pPr>
        <w:pStyle w:val="BodyText"/>
        <w:spacing w:line="324" w:lineRule="auto" w:before="65"/>
      </w:pPr>
      <w:r>
        <w:rPr>
          <w:color w:val="231F20"/>
          <w:w w:val="115"/>
        </w:rPr>
        <w:t>Carmen</w:t>
      </w:r>
      <w:r>
        <w:rPr>
          <w:color w:val="231F20"/>
          <w:spacing w:val="-17"/>
          <w:w w:val="115"/>
        </w:rPr>
        <w:t> </w:t>
      </w:r>
      <w:r>
        <w:rPr>
          <w:color w:val="231F20"/>
          <w:w w:val="115"/>
        </w:rPr>
        <w:t>Livier</w:t>
      </w:r>
      <w:r>
        <w:rPr>
          <w:color w:val="231F20"/>
          <w:spacing w:val="-17"/>
          <w:w w:val="115"/>
        </w:rPr>
        <w:t> </w:t>
      </w:r>
      <w:r>
        <w:rPr>
          <w:color w:val="231F20"/>
          <w:w w:val="115"/>
        </w:rPr>
        <w:t>García</w:t>
      </w:r>
      <w:r>
        <w:rPr>
          <w:color w:val="231F20"/>
          <w:spacing w:val="-17"/>
          <w:w w:val="115"/>
        </w:rPr>
        <w:t> </w:t>
      </w:r>
      <w:r>
        <w:rPr>
          <w:color w:val="231F20"/>
          <w:w w:val="115"/>
        </w:rPr>
        <w:t>Flores,</w:t>
      </w:r>
      <w:r>
        <w:rPr>
          <w:color w:val="231F20"/>
          <w:spacing w:val="-17"/>
          <w:w w:val="115"/>
        </w:rPr>
        <w:t> </w:t>
      </w:r>
      <w:r>
        <w:rPr>
          <w:color w:val="231F20"/>
          <w:w w:val="115"/>
        </w:rPr>
        <w:t>Alma</w:t>
      </w:r>
      <w:r>
        <w:rPr>
          <w:color w:val="231F20"/>
          <w:spacing w:val="-17"/>
          <w:w w:val="115"/>
        </w:rPr>
        <w:t> </w:t>
      </w:r>
      <w:r>
        <w:rPr>
          <w:color w:val="231F20"/>
          <w:w w:val="115"/>
        </w:rPr>
        <w:t>Gabriela</w:t>
      </w:r>
      <w:r>
        <w:rPr>
          <w:color w:val="231F20"/>
          <w:spacing w:val="-17"/>
          <w:w w:val="115"/>
        </w:rPr>
        <w:t> </w:t>
      </w:r>
      <w:r>
        <w:rPr>
          <w:color w:val="231F20"/>
          <w:w w:val="115"/>
        </w:rPr>
        <w:t>Martínez</w:t>
      </w:r>
      <w:r>
        <w:rPr>
          <w:color w:val="231F20"/>
          <w:spacing w:val="-17"/>
          <w:w w:val="115"/>
        </w:rPr>
        <w:t> </w:t>
      </w:r>
      <w:r>
        <w:rPr>
          <w:color w:val="231F20"/>
          <w:w w:val="115"/>
        </w:rPr>
        <w:t>Moreno,</w:t>
      </w:r>
      <w:r>
        <w:rPr>
          <w:color w:val="231F20"/>
          <w:spacing w:val="-17"/>
          <w:w w:val="115"/>
        </w:rPr>
        <w:t> </w:t>
      </w:r>
      <w:r>
        <w:rPr>
          <w:color w:val="231F20"/>
          <w:w w:val="115"/>
        </w:rPr>
        <w:t>Claudia</w:t>
      </w:r>
      <w:r>
        <w:rPr>
          <w:color w:val="231F20"/>
          <w:spacing w:val="-17"/>
          <w:w w:val="115"/>
        </w:rPr>
        <w:t> </w:t>
      </w:r>
      <w:r>
        <w:rPr>
          <w:color w:val="231F20"/>
          <w:w w:val="115"/>
        </w:rPr>
        <w:t>Patricia</w:t>
      </w:r>
      <w:r>
        <w:rPr>
          <w:color w:val="231F20"/>
          <w:spacing w:val="-17"/>
          <w:w w:val="115"/>
        </w:rPr>
        <w:t> </w:t>
      </w:r>
      <w:r>
        <w:rPr>
          <w:color w:val="231F20"/>
          <w:w w:val="115"/>
        </w:rPr>
        <w:t>Beltrán Miranda,</w:t>
      </w:r>
      <w:r>
        <w:rPr>
          <w:color w:val="231F20"/>
          <w:spacing w:val="-14"/>
          <w:w w:val="115"/>
        </w:rPr>
        <w:t> </w:t>
      </w:r>
      <w:r>
        <w:rPr>
          <w:color w:val="231F20"/>
          <w:w w:val="115"/>
        </w:rPr>
        <w:t>Martha</w:t>
      </w:r>
      <w:r>
        <w:rPr>
          <w:color w:val="231F20"/>
          <w:spacing w:val="-14"/>
          <w:w w:val="115"/>
        </w:rPr>
        <w:t> </w:t>
      </w:r>
      <w:r>
        <w:rPr>
          <w:color w:val="231F20"/>
          <w:w w:val="115"/>
        </w:rPr>
        <w:t>Beatriz</w:t>
      </w:r>
      <w:r>
        <w:rPr>
          <w:color w:val="231F20"/>
          <w:spacing w:val="-14"/>
          <w:w w:val="115"/>
        </w:rPr>
        <w:t> </w:t>
      </w:r>
      <w:r>
        <w:rPr>
          <w:color w:val="231F20"/>
          <w:w w:val="115"/>
        </w:rPr>
        <w:t>Guzmán</w:t>
      </w:r>
      <w:r>
        <w:rPr>
          <w:color w:val="231F20"/>
          <w:spacing w:val="-14"/>
          <w:w w:val="115"/>
        </w:rPr>
        <w:t> </w:t>
      </w:r>
      <w:r>
        <w:rPr>
          <w:color w:val="231F20"/>
          <w:w w:val="115"/>
        </w:rPr>
        <w:t>Aburto</w:t>
      </w:r>
    </w:p>
    <w:p>
      <w:pPr>
        <w:pStyle w:val="BodyText"/>
        <w:spacing w:before="3"/>
      </w:pPr>
      <w:r>
        <w:rPr>
          <w:color w:val="231F20"/>
          <w:w w:val="115"/>
        </w:rPr>
        <w:t>Centro de Investigaciones en Comportamiento Alimentario y Nutrición (CICAN)</w:t>
      </w:r>
    </w:p>
    <w:p>
      <w:pPr>
        <w:pStyle w:val="BodyText"/>
        <w:spacing w:before="65"/>
      </w:pPr>
      <w:r>
        <w:rPr>
          <w:color w:val="231F20"/>
        </w:rPr>
        <w:t>Centro Universitario del Sur, Universidad de Guadalajara   </w:t>
      </w:r>
      <w:r>
        <w:rPr>
          <w:color w:val="231F20"/>
          <w:w w:val="85"/>
        </w:rPr>
        <w:t>.  .  .  .  .  .  .  .  .  .  .  .  .  .  .  .  .  .  .  .  .  .  .  . </w:t>
      </w:r>
      <w:r>
        <w:rPr>
          <w:color w:val="231F20"/>
        </w:rPr>
        <w:t>163</w:t>
      </w:r>
    </w:p>
    <w:p>
      <w:pPr>
        <w:pStyle w:val="BodyText"/>
        <w:ind w:left="0"/>
      </w:pPr>
    </w:p>
    <w:p>
      <w:pPr>
        <w:pStyle w:val="Heading3"/>
        <w:numPr>
          <w:ilvl w:val="0"/>
          <w:numId w:val="4"/>
        </w:numPr>
        <w:tabs>
          <w:tab w:pos="373" w:val="left" w:leader="none"/>
        </w:tabs>
        <w:spacing w:line="240" w:lineRule="auto" w:before="130" w:after="0"/>
        <w:ind w:left="372" w:right="0" w:hanging="265"/>
        <w:jc w:val="left"/>
      </w:pPr>
      <w:r>
        <w:rPr>
          <w:color w:val="231F20"/>
          <w:spacing w:val="-3"/>
          <w:w w:val="105"/>
        </w:rPr>
        <w:t>COMPORTAMIENTO</w:t>
      </w:r>
      <w:r>
        <w:rPr>
          <w:color w:val="231F20"/>
          <w:spacing w:val="-22"/>
          <w:w w:val="105"/>
        </w:rPr>
        <w:t> </w:t>
      </w:r>
      <w:r>
        <w:rPr>
          <w:color w:val="231F20"/>
          <w:w w:val="105"/>
        </w:rPr>
        <w:t>ALIMENTARIO</w:t>
      </w:r>
      <w:r>
        <w:rPr>
          <w:color w:val="231F20"/>
          <w:spacing w:val="-22"/>
          <w:w w:val="105"/>
        </w:rPr>
        <w:t> </w:t>
      </w:r>
      <w:r>
        <w:rPr>
          <w:color w:val="231F20"/>
          <w:spacing w:val="-3"/>
          <w:w w:val="105"/>
        </w:rPr>
        <w:t>DE</w:t>
      </w:r>
      <w:r>
        <w:rPr>
          <w:color w:val="231F20"/>
          <w:spacing w:val="-22"/>
          <w:w w:val="105"/>
        </w:rPr>
        <w:t> </w:t>
      </w:r>
      <w:r>
        <w:rPr>
          <w:color w:val="231F20"/>
          <w:spacing w:val="-3"/>
          <w:w w:val="105"/>
        </w:rPr>
        <w:t>TURISTAS</w:t>
      </w:r>
      <w:r>
        <w:rPr>
          <w:color w:val="231F20"/>
          <w:spacing w:val="-22"/>
          <w:w w:val="105"/>
        </w:rPr>
        <w:t> </w:t>
      </w:r>
      <w:r>
        <w:rPr>
          <w:color w:val="231F20"/>
          <w:w w:val="105"/>
        </w:rPr>
        <w:t>SEGÚN</w:t>
      </w:r>
      <w:r>
        <w:rPr>
          <w:color w:val="231F20"/>
          <w:spacing w:val="-22"/>
          <w:w w:val="105"/>
        </w:rPr>
        <w:t> </w:t>
      </w:r>
      <w:r>
        <w:rPr>
          <w:color w:val="231F20"/>
          <w:w w:val="105"/>
        </w:rPr>
        <w:t>TIPO</w:t>
      </w:r>
      <w:r>
        <w:rPr>
          <w:color w:val="231F20"/>
          <w:spacing w:val="-22"/>
          <w:w w:val="105"/>
        </w:rPr>
        <w:t> </w:t>
      </w:r>
      <w:r>
        <w:rPr>
          <w:color w:val="231F20"/>
          <w:spacing w:val="-3"/>
          <w:w w:val="105"/>
        </w:rPr>
        <w:t>DE</w:t>
      </w:r>
      <w:r>
        <w:rPr>
          <w:color w:val="231F20"/>
          <w:spacing w:val="-22"/>
          <w:w w:val="105"/>
        </w:rPr>
        <w:t> </w:t>
      </w:r>
      <w:r>
        <w:rPr>
          <w:color w:val="231F20"/>
          <w:spacing w:val="-3"/>
          <w:w w:val="105"/>
        </w:rPr>
        <w:t>HOSPEDAJE</w:t>
      </w:r>
    </w:p>
    <w:p>
      <w:pPr>
        <w:pStyle w:val="BodyText"/>
        <w:spacing w:before="65"/>
      </w:pPr>
      <w:r>
        <w:rPr>
          <w:color w:val="231F20"/>
          <w:w w:val="115"/>
        </w:rPr>
        <w:t>Claudia Llanes Cañedo</w:t>
      </w:r>
    </w:p>
    <w:p>
      <w:pPr>
        <w:pStyle w:val="BodyText"/>
        <w:spacing w:before="65"/>
      </w:pPr>
      <w:r>
        <w:rPr>
          <w:color w:val="231F20"/>
          <w:w w:val="115"/>
        </w:rPr>
        <w:t>LGAC Turismo y Alimentación</w:t>
      </w:r>
    </w:p>
    <w:p>
      <w:pPr>
        <w:pStyle w:val="BodyText"/>
        <w:spacing w:before="65"/>
      </w:pPr>
      <w:r>
        <w:rPr>
          <w:color w:val="231F20"/>
          <w:w w:val="115"/>
        </w:rPr>
        <w:t>Centro de Investigación en Comportamiento Alimentario y Nutricional (CICAN)</w:t>
      </w:r>
    </w:p>
    <w:p>
      <w:pPr>
        <w:pStyle w:val="BodyText"/>
        <w:spacing w:before="65"/>
      </w:pPr>
      <w:r>
        <w:rPr>
          <w:color w:val="231F20"/>
        </w:rPr>
        <w:t>Centro Universitario del Sur, Universidad de Guadalajara   </w:t>
      </w:r>
      <w:r>
        <w:rPr>
          <w:color w:val="231F20"/>
          <w:w w:val="85"/>
        </w:rPr>
        <w:t>.  .  .  .  .  .  .  .  .  .  .  .  .  .  .  .  .  .  .  .  .  .  .  . </w:t>
      </w:r>
      <w:r>
        <w:rPr>
          <w:color w:val="231F20"/>
        </w:rPr>
        <w:t>169</w:t>
      </w:r>
    </w:p>
    <w:p>
      <w:pPr>
        <w:pStyle w:val="BodyText"/>
        <w:ind w:left="0"/>
      </w:pPr>
    </w:p>
    <w:p>
      <w:pPr>
        <w:pStyle w:val="Heading3"/>
        <w:numPr>
          <w:ilvl w:val="0"/>
          <w:numId w:val="4"/>
        </w:numPr>
        <w:tabs>
          <w:tab w:pos="373" w:val="left" w:leader="none"/>
        </w:tabs>
        <w:spacing w:line="324" w:lineRule="auto" w:before="130" w:after="0"/>
        <w:ind w:left="107" w:right="781" w:firstLine="0"/>
        <w:jc w:val="left"/>
      </w:pPr>
      <w:r>
        <w:rPr>
          <w:color w:val="231F20"/>
          <w:spacing w:val="-3"/>
        </w:rPr>
        <w:t>PERSPECTIVA </w:t>
      </w:r>
      <w:r>
        <w:rPr>
          <w:color w:val="231F20"/>
        </w:rPr>
        <w:t>GENÉTICA </w:t>
      </w:r>
      <w:r>
        <w:rPr>
          <w:color w:val="231F20"/>
          <w:spacing w:val="-3"/>
        </w:rPr>
        <w:t>DE </w:t>
      </w:r>
      <w:r>
        <w:rPr>
          <w:color w:val="231F20"/>
        </w:rPr>
        <w:t>LA </w:t>
      </w:r>
      <w:r>
        <w:rPr>
          <w:color w:val="231F20"/>
          <w:spacing w:val="-3"/>
        </w:rPr>
        <w:t>OBESIDAD </w:t>
      </w:r>
      <w:r>
        <w:rPr>
          <w:color w:val="231F20"/>
        </w:rPr>
        <w:t>EN EL </w:t>
      </w:r>
      <w:r>
        <w:rPr>
          <w:color w:val="231F20"/>
          <w:spacing w:val="-3"/>
        </w:rPr>
        <w:t>COMPORTAMIENTO </w:t>
      </w:r>
      <w:r>
        <w:rPr>
          <w:color w:val="231F20"/>
        </w:rPr>
        <w:t>ALIMENTARIO</w:t>
      </w:r>
    </w:p>
    <w:p>
      <w:pPr>
        <w:pStyle w:val="BodyText"/>
        <w:spacing w:before="3"/>
      </w:pPr>
      <w:r>
        <w:rPr>
          <w:color w:val="231F20"/>
          <w:w w:val="115"/>
        </w:rPr>
        <w:t>Claudia Patricia Beltrán Miranda y Zyanya Reyes Castillo</w:t>
      </w:r>
    </w:p>
    <w:p>
      <w:pPr>
        <w:pStyle w:val="BodyText"/>
        <w:spacing w:before="65"/>
      </w:pPr>
      <w:r>
        <w:rPr>
          <w:color w:val="231F20"/>
          <w:w w:val="115"/>
        </w:rPr>
        <w:t>Centro de Investigaciones en Comportamiento Alimentario y Nutrición (CICAN)</w:t>
      </w:r>
    </w:p>
    <w:p>
      <w:pPr>
        <w:pStyle w:val="BodyText"/>
        <w:spacing w:before="65"/>
      </w:pPr>
      <w:r>
        <w:rPr>
          <w:color w:val="231F20"/>
        </w:rPr>
        <w:t>Centro Universitario del Sur, Universidad de Guadalajara, México  </w:t>
      </w:r>
      <w:r>
        <w:rPr>
          <w:color w:val="231F20"/>
          <w:w w:val="90"/>
        </w:rPr>
        <w:t>.  .  .  .  .  .  .  .  .  .  .  .  .  .  .  .  .    </w:t>
      </w:r>
      <w:r>
        <w:rPr>
          <w:color w:val="231F20"/>
        </w:rPr>
        <w:t>174</w:t>
      </w:r>
    </w:p>
    <w:p>
      <w:pPr>
        <w:pStyle w:val="BodyText"/>
        <w:ind w:left="0"/>
      </w:pPr>
    </w:p>
    <w:p>
      <w:pPr>
        <w:pStyle w:val="Heading3"/>
        <w:numPr>
          <w:ilvl w:val="0"/>
          <w:numId w:val="4"/>
        </w:numPr>
        <w:tabs>
          <w:tab w:pos="373" w:val="left" w:leader="none"/>
        </w:tabs>
        <w:spacing w:line="324" w:lineRule="auto" w:before="130" w:after="0"/>
        <w:ind w:left="107" w:right="169" w:firstLine="0"/>
        <w:jc w:val="left"/>
      </w:pPr>
      <w:r>
        <w:rPr>
          <w:color w:val="231F20"/>
        </w:rPr>
        <w:t>ESTUDIO </w:t>
      </w:r>
      <w:r>
        <w:rPr>
          <w:color w:val="231F20"/>
          <w:spacing w:val="-3"/>
        </w:rPr>
        <w:t>DE </w:t>
      </w:r>
      <w:r>
        <w:rPr>
          <w:color w:val="231F20"/>
        </w:rPr>
        <w:t>LA </w:t>
      </w:r>
      <w:r>
        <w:rPr>
          <w:color w:val="231F20"/>
          <w:spacing w:val="-3"/>
        </w:rPr>
        <w:t>ACTIVIDAD </w:t>
      </w:r>
      <w:r>
        <w:rPr>
          <w:color w:val="231F20"/>
        </w:rPr>
        <w:t>FÍSICA Y EL CONSUMO </w:t>
      </w:r>
      <w:r>
        <w:rPr>
          <w:color w:val="231F20"/>
          <w:spacing w:val="-3"/>
        </w:rPr>
        <w:t>DE </w:t>
      </w:r>
      <w:r>
        <w:rPr>
          <w:color w:val="231F20"/>
          <w:spacing w:val="-4"/>
        </w:rPr>
        <w:t>DIETA </w:t>
      </w:r>
      <w:r>
        <w:rPr>
          <w:color w:val="231F20"/>
          <w:spacing w:val="-3"/>
        </w:rPr>
        <w:t>DE </w:t>
      </w:r>
      <w:r>
        <w:rPr>
          <w:color w:val="231F20"/>
        </w:rPr>
        <w:t>CAFETERÍA EN </w:t>
      </w:r>
      <w:r>
        <w:rPr>
          <w:color w:val="231F20"/>
          <w:spacing w:val="-3"/>
        </w:rPr>
        <w:t>MODELOS </w:t>
      </w:r>
      <w:r>
        <w:rPr>
          <w:color w:val="231F20"/>
          <w:spacing w:val="2"/>
        </w:rPr>
        <w:t> </w:t>
      </w:r>
      <w:r>
        <w:rPr>
          <w:color w:val="231F20"/>
        </w:rPr>
        <w:t>ANIMALES</w:t>
      </w:r>
    </w:p>
    <w:p>
      <w:pPr>
        <w:pStyle w:val="BodyText"/>
        <w:spacing w:line="324" w:lineRule="auto" w:before="3"/>
        <w:ind w:right="353"/>
        <w:jc w:val="both"/>
      </w:pPr>
      <w:r>
        <w:rPr>
          <w:color w:val="231F20"/>
          <w:w w:val="115"/>
        </w:rPr>
        <w:t>Dalila</w:t>
      </w:r>
      <w:r>
        <w:rPr>
          <w:color w:val="231F20"/>
          <w:spacing w:val="-22"/>
          <w:w w:val="115"/>
        </w:rPr>
        <w:t> </w:t>
      </w:r>
      <w:r>
        <w:rPr>
          <w:color w:val="231F20"/>
          <w:w w:val="115"/>
        </w:rPr>
        <w:t>Betsabee</w:t>
      </w:r>
      <w:r>
        <w:rPr>
          <w:color w:val="231F20"/>
          <w:spacing w:val="-22"/>
          <w:w w:val="115"/>
        </w:rPr>
        <w:t> </w:t>
      </w:r>
      <w:r>
        <w:rPr>
          <w:color w:val="231F20"/>
          <w:w w:val="115"/>
        </w:rPr>
        <w:t>Meza</w:t>
      </w:r>
      <w:r>
        <w:rPr>
          <w:color w:val="231F20"/>
          <w:spacing w:val="-22"/>
          <w:w w:val="115"/>
        </w:rPr>
        <w:t> </w:t>
      </w:r>
      <w:r>
        <w:rPr>
          <w:color w:val="231F20"/>
          <w:w w:val="115"/>
        </w:rPr>
        <w:t>Rodríguez,</w:t>
      </w:r>
      <w:r>
        <w:rPr>
          <w:color w:val="231F20"/>
          <w:spacing w:val="-22"/>
          <w:w w:val="115"/>
        </w:rPr>
        <w:t> </w:t>
      </w:r>
      <w:r>
        <w:rPr>
          <w:color w:val="231F20"/>
          <w:w w:val="115"/>
        </w:rPr>
        <w:t>Virginia</w:t>
      </w:r>
      <w:r>
        <w:rPr>
          <w:color w:val="231F20"/>
          <w:spacing w:val="-22"/>
          <w:w w:val="115"/>
        </w:rPr>
        <w:t> </w:t>
      </w:r>
      <w:r>
        <w:rPr>
          <w:color w:val="231F20"/>
          <w:w w:val="115"/>
        </w:rPr>
        <w:t>Gabriela</w:t>
      </w:r>
      <w:r>
        <w:rPr>
          <w:color w:val="231F20"/>
          <w:spacing w:val="-22"/>
          <w:w w:val="115"/>
        </w:rPr>
        <w:t> </w:t>
      </w:r>
      <w:r>
        <w:rPr>
          <w:color w:val="231F20"/>
          <w:w w:val="115"/>
        </w:rPr>
        <w:t>Aguilera</w:t>
      </w:r>
      <w:r>
        <w:rPr>
          <w:color w:val="231F20"/>
          <w:spacing w:val="-22"/>
          <w:w w:val="115"/>
        </w:rPr>
        <w:t> </w:t>
      </w:r>
      <w:r>
        <w:rPr>
          <w:color w:val="231F20"/>
          <w:w w:val="115"/>
        </w:rPr>
        <w:t>Cervantes,</w:t>
      </w:r>
      <w:r>
        <w:rPr>
          <w:color w:val="231F20"/>
          <w:spacing w:val="-22"/>
          <w:w w:val="115"/>
        </w:rPr>
        <w:t> </w:t>
      </w:r>
      <w:r>
        <w:rPr>
          <w:color w:val="231F20"/>
          <w:w w:val="115"/>
        </w:rPr>
        <w:t>Fatima</w:t>
      </w:r>
      <w:r>
        <w:rPr>
          <w:color w:val="231F20"/>
          <w:spacing w:val="-22"/>
          <w:w w:val="115"/>
        </w:rPr>
        <w:t> </w:t>
      </w:r>
      <w:r>
        <w:rPr>
          <w:color w:val="231F20"/>
          <w:w w:val="115"/>
        </w:rPr>
        <w:t>Ezzahra Housni,</w:t>
      </w:r>
      <w:r>
        <w:rPr>
          <w:color w:val="231F20"/>
          <w:spacing w:val="-15"/>
          <w:w w:val="115"/>
        </w:rPr>
        <w:t> </w:t>
      </w:r>
      <w:r>
        <w:rPr>
          <w:color w:val="231F20"/>
          <w:w w:val="115"/>
        </w:rPr>
        <w:t>Antonio</w:t>
      </w:r>
      <w:r>
        <w:rPr>
          <w:color w:val="231F20"/>
          <w:spacing w:val="-15"/>
          <w:w w:val="115"/>
        </w:rPr>
        <w:t> </w:t>
      </w:r>
      <w:r>
        <w:rPr>
          <w:color w:val="231F20"/>
          <w:w w:val="115"/>
        </w:rPr>
        <w:t>López-Espinoza,</w:t>
      </w:r>
      <w:r>
        <w:rPr>
          <w:color w:val="231F20"/>
          <w:spacing w:val="-15"/>
          <w:w w:val="115"/>
        </w:rPr>
        <w:t> </w:t>
      </w:r>
      <w:r>
        <w:rPr>
          <w:color w:val="231F20"/>
          <w:w w:val="115"/>
        </w:rPr>
        <w:t>Alma</w:t>
      </w:r>
      <w:r>
        <w:rPr>
          <w:color w:val="231F20"/>
          <w:spacing w:val="-15"/>
          <w:w w:val="115"/>
        </w:rPr>
        <w:t> </w:t>
      </w:r>
      <w:r>
        <w:rPr>
          <w:color w:val="231F20"/>
          <w:w w:val="115"/>
        </w:rPr>
        <w:t>Gabriela</w:t>
      </w:r>
      <w:r>
        <w:rPr>
          <w:color w:val="231F20"/>
          <w:spacing w:val="-15"/>
          <w:w w:val="115"/>
        </w:rPr>
        <w:t> </w:t>
      </w:r>
      <w:r>
        <w:rPr>
          <w:color w:val="231F20"/>
          <w:w w:val="115"/>
        </w:rPr>
        <w:t>Martínez</w:t>
      </w:r>
      <w:r>
        <w:rPr>
          <w:color w:val="231F20"/>
          <w:spacing w:val="-15"/>
          <w:w w:val="115"/>
        </w:rPr>
        <w:t> </w:t>
      </w:r>
      <w:r>
        <w:rPr>
          <w:color w:val="231F20"/>
          <w:w w:val="115"/>
        </w:rPr>
        <w:t>Moreno</w:t>
      </w:r>
      <w:r>
        <w:rPr>
          <w:color w:val="231F20"/>
          <w:spacing w:val="-15"/>
          <w:w w:val="115"/>
        </w:rPr>
        <w:t> </w:t>
      </w:r>
      <w:r>
        <w:rPr>
          <w:color w:val="231F20"/>
          <w:w w:val="115"/>
        </w:rPr>
        <w:t>y</w:t>
      </w:r>
      <w:r>
        <w:rPr>
          <w:color w:val="231F20"/>
          <w:spacing w:val="-15"/>
          <w:w w:val="115"/>
        </w:rPr>
        <w:t> </w:t>
      </w:r>
      <w:r>
        <w:rPr>
          <w:color w:val="231F20"/>
          <w:w w:val="115"/>
        </w:rPr>
        <w:t>Karina</w:t>
      </w:r>
      <w:r>
        <w:rPr>
          <w:color w:val="231F20"/>
          <w:spacing w:val="-15"/>
          <w:w w:val="115"/>
        </w:rPr>
        <w:t> </w:t>
      </w:r>
      <w:r>
        <w:rPr>
          <w:color w:val="231F20"/>
          <w:w w:val="115"/>
        </w:rPr>
        <w:t>Alejandra </w:t>
      </w:r>
      <w:r>
        <w:rPr>
          <w:color w:val="231F20"/>
          <w:spacing w:val="-3"/>
          <w:w w:val="115"/>
        </w:rPr>
        <w:t>Flores-Ventura</w:t>
      </w:r>
    </w:p>
    <w:p>
      <w:pPr>
        <w:pStyle w:val="BodyText"/>
        <w:spacing w:line="324" w:lineRule="auto" w:before="3"/>
        <w:ind w:right="307"/>
      </w:pPr>
      <w:r>
        <w:rPr>
          <w:color w:val="231F20"/>
        </w:rPr>
        <w:t>Centro   de   Investigaciones   en   Comportamiento   Alimentario   y   Nutrición   (CICAN) Universidad de Guadalajara, Centro Universitario del Sur  </w:t>
      </w:r>
      <w:r>
        <w:rPr>
          <w:color w:val="231F20"/>
          <w:w w:val="90"/>
        </w:rPr>
        <w:t>. . . . . . . . . . . . . . . . . . . . . . . . </w:t>
      </w:r>
      <w:r>
        <w:rPr>
          <w:color w:val="231F20"/>
        </w:rPr>
        <w:t>177</w:t>
      </w:r>
    </w:p>
    <w:p>
      <w:pPr>
        <w:pStyle w:val="BodyText"/>
        <w:spacing w:before="10"/>
        <w:ind w:left="0"/>
        <w:rPr>
          <w:sz w:val="21"/>
        </w:rPr>
      </w:pPr>
    </w:p>
    <w:p>
      <w:pPr>
        <w:pStyle w:val="ListParagraph"/>
        <w:numPr>
          <w:ilvl w:val="0"/>
          <w:numId w:val="4"/>
        </w:numPr>
        <w:tabs>
          <w:tab w:pos="373" w:val="left" w:leader="none"/>
        </w:tabs>
        <w:spacing w:line="324" w:lineRule="auto" w:before="0" w:after="0"/>
        <w:ind w:left="107" w:right="432" w:firstLine="0"/>
        <w:jc w:val="left"/>
        <w:rPr>
          <w:sz w:val="16"/>
        </w:rPr>
      </w:pPr>
      <w:r>
        <w:rPr>
          <w:b/>
          <w:color w:val="231F20"/>
          <w:spacing w:val="-5"/>
          <w:w w:val="105"/>
          <w:sz w:val="16"/>
        </w:rPr>
        <w:t>FACTORES</w:t>
      </w:r>
      <w:r>
        <w:rPr>
          <w:b/>
          <w:color w:val="231F20"/>
          <w:spacing w:val="-23"/>
          <w:w w:val="105"/>
          <w:sz w:val="16"/>
        </w:rPr>
        <w:t> </w:t>
      </w:r>
      <w:r>
        <w:rPr>
          <w:b/>
          <w:color w:val="231F20"/>
          <w:w w:val="105"/>
          <w:sz w:val="16"/>
        </w:rPr>
        <w:t>AMBIENTALES</w:t>
      </w:r>
      <w:r>
        <w:rPr>
          <w:b/>
          <w:color w:val="231F20"/>
          <w:spacing w:val="-23"/>
          <w:w w:val="105"/>
          <w:sz w:val="16"/>
        </w:rPr>
        <w:t> </w:t>
      </w:r>
      <w:r>
        <w:rPr>
          <w:b/>
          <w:color w:val="231F20"/>
          <w:w w:val="105"/>
          <w:sz w:val="16"/>
        </w:rPr>
        <w:t>QUE</w:t>
      </w:r>
      <w:r>
        <w:rPr>
          <w:b/>
          <w:color w:val="231F20"/>
          <w:spacing w:val="-23"/>
          <w:w w:val="105"/>
          <w:sz w:val="16"/>
        </w:rPr>
        <w:t> </w:t>
      </w:r>
      <w:r>
        <w:rPr>
          <w:b/>
          <w:color w:val="231F20"/>
          <w:spacing w:val="-3"/>
          <w:w w:val="105"/>
          <w:sz w:val="16"/>
        </w:rPr>
        <w:t>MODIFICAN</w:t>
      </w:r>
      <w:r>
        <w:rPr>
          <w:b/>
          <w:color w:val="231F20"/>
          <w:spacing w:val="-23"/>
          <w:w w:val="105"/>
          <w:sz w:val="16"/>
        </w:rPr>
        <w:t> </w:t>
      </w:r>
      <w:r>
        <w:rPr>
          <w:b/>
          <w:color w:val="231F20"/>
          <w:w w:val="105"/>
          <w:sz w:val="16"/>
        </w:rPr>
        <w:t>LA</w:t>
      </w:r>
      <w:r>
        <w:rPr>
          <w:b/>
          <w:color w:val="231F20"/>
          <w:spacing w:val="-23"/>
          <w:w w:val="105"/>
          <w:sz w:val="16"/>
        </w:rPr>
        <w:t> </w:t>
      </w:r>
      <w:r>
        <w:rPr>
          <w:b/>
          <w:color w:val="231F20"/>
          <w:spacing w:val="-4"/>
          <w:w w:val="105"/>
          <w:sz w:val="16"/>
        </w:rPr>
        <w:t>CONDUCTA</w:t>
      </w:r>
      <w:r>
        <w:rPr>
          <w:b/>
          <w:color w:val="231F20"/>
          <w:spacing w:val="-23"/>
          <w:w w:val="105"/>
          <w:sz w:val="16"/>
        </w:rPr>
        <w:t> </w:t>
      </w:r>
      <w:r>
        <w:rPr>
          <w:b/>
          <w:color w:val="231F20"/>
          <w:w w:val="105"/>
          <w:sz w:val="16"/>
        </w:rPr>
        <w:t>ALIMENTARIA </w:t>
      </w:r>
      <w:r>
        <w:rPr>
          <w:color w:val="231F20"/>
          <w:w w:val="110"/>
          <w:sz w:val="16"/>
        </w:rPr>
        <w:t>Diana </w:t>
      </w:r>
      <w:r>
        <w:rPr>
          <w:color w:val="231F20"/>
          <w:spacing w:val="-3"/>
          <w:w w:val="110"/>
          <w:sz w:val="16"/>
        </w:rPr>
        <w:t>Merced Venancio </w:t>
      </w:r>
      <w:r>
        <w:rPr>
          <w:color w:val="231F20"/>
          <w:w w:val="110"/>
          <w:sz w:val="16"/>
        </w:rPr>
        <w:t>López, Alma Gabriela Martínez Moreno, Antonio López- Espinoza y Hugo Daniel Miguel</w:t>
      </w:r>
      <w:r>
        <w:rPr>
          <w:color w:val="231F20"/>
          <w:spacing w:val="29"/>
          <w:w w:val="110"/>
          <w:sz w:val="16"/>
        </w:rPr>
        <w:t> </w:t>
      </w:r>
      <w:r>
        <w:rPr>
          <w:color w:val="231F20"/>
          <w:w w:val="110"/>
          <w:sz w:val="16"/>
        </w:rPr>
        <w:t>Gómez</w:t>
      </w:r>
    </w:p>
    <w:p>
      <w:pPr>
        <w:pStyle w:val="BodyText"/>
        <w:spacing w:before="3"/>
      </w:pPr>
      <w:r>
        <w:rPr>
          <w:color w:val="231F20"/>
          <w:w w:val="115"/>
        </w:rPr>
        <w:t>Centro de Investigaciones en Comportamiento Alimentario y Nutrición (CICAN)</w:t>
      </w:r>
    </w:p>
    <w:p>
      <w:pPr>
        <w:pStyle w:val="BodyText"/>
        <w:spacing w:before="65"/>
      </w:pPr>
      <w:r>
        <w:rPr>
          <w:color w:val="231F20"/>
        </w:rPr>
        <w:t>Centro Universitario del Sur, Universidad de Guadalajara   </w:t>
      </w:r>
      <w:r>
        <w:rPr>
          <w:color w:val="231F20"/>
          <w:w w:val="85"/>
        </w:rPr>
        <w:t>.  .  .  .  .  .  .  .  .  .  .  .  .  .  .  .  .  .  .  .  .  .  .  . </w:t>
      </w:r>
      <w:r>
        <w:rPr>
          <w:color w:val="231F20"/>
        </w:rPr>
        <w:t>181</w:t>
      </w:r>
    </w:p>
    <w:p>
      <w:pPr>
        <w:spacing w:after="0"/>
        <w:sectPr>
          <w:pgSz w:w="9080" w:h="12480"/>
          <w:pgMar w:header="491" w:footer="560" w:top="680" w:bottom="740" w:left="1140" w:right="1140"/>
        </w:sectPr>
      </w:pPr>
    </w:p>
    <w:p>
      <w:pPr>
        <w:pStyle w:val="BodyText"/>
        <w:ind w:left="0"/>
        <w:rPr>
          <w:sz w:val="20"/>
        </w:rPr>
      </w:pPr>
    </w:p>
    <w:p>
      <w:pPr>
        <w:pStyle w:val="BodyText"/>
        <w:spacing w:before="3"/>
        <w:ind w:left="0"/>
        <w:rPr>
          <w:sz w:val="19"/>
        </w:rPr>
      </w:pPr>
    </w:p>
    <w:p>
      <w:pPr>
        <w:pStyle w:val="ListParagraph"/>
        <w:numPr>
          <w:ilvl w:val="0"/>
          <w:numId w:val="4"/>
        </w:numPr>
        <w:tabs>
          <w:tab w:pos="373" w:val="left" w:leader="none"/>
        </w:tabs>
        <w:spacing w:line="324" w:lineRule="auto" w:before="83" w:after="0"/>
        <w:ind w:left="107" w:right="690" w:firstLine="0"/>
        <w:jc w:val="left"/>
        <w:rPr>
          <w:sz w:val="16"/>
        </w:rPr>
      </w:pPr>
      <w:r>
        <w:rPr>
          <w:b/>
          <w:color w:val="231F20"/>
          <w:w w:val="105"/>
          <w:sz w:val="16"/>
        </w:rPr>
        <w:t>EL </w:t>
      </w:r>
      <w:r>
        <w:rPr>
          <w:b/>
          <w:color w:val="231F20"/>
          <w:spacing w:val="-4"/>
          <w:w w:val="105"/>
          <w:sz w:val="16"/>
        </w:rPr>
        <w:t>PAPEL </w:t>
      </w:r>
      <w:r>
        <w:rPr>
          <w:b/>
          <w:color w:val="231F20"/>
          <w:spacing w:val="-3"/>
          <w:w w:val="105"/>
          <w:sz w:val="16"/>
        </w:rPr>
        <w:t>DE </w:t>
      </w:r>
      <w:r>
        <w:rPr>
          <w:b/>
          <w:color w:val="231F20"/>
          <w:w w:val="105"/>
          <w:sz w:val="16"/>
        </w:rPr>
        <w:t>LOS SENTIDOS EN LA </w:t>
      </w:r>
      <w:r>
        <w:rPr>
          <w:b/>
          <w:color w:val="231F20"/>
          <w:spacing w:val="-5"/>
          <w:w w:val="105"/>
          <w:sz w:val="16"/>
        </w:rPr>
        <w:t>ACEPTACIÓN </w:t>
      </w:r>
      <w:r>
        <w:rPr>
          <w:b/>
          <w:color w:val="231F20"/>
          <w:spacing w:val="-3"/>
          <w:w w:val="105"/>
          <w:sz w:val="16"/>
        </w:rPr>
        <w:t>DE </w:t>
      </w:r>
      <w:r>
        <w:rPr>
          <w:b/>
          <w:color w:val="231F20"/>
          <w:w w:val="105"/>
          <w:sz w:val="16"/>
        </w:rPr>
        <w:t>LOS ALIMENTOS </w:t>
      </w:r>
      <w:r>
        <w:rPr>
          <w:color w:val="231F20"/>
          <w:w w:val="110"/>
          <w:sz w:val="16"/>
        </w:rPr>
        <w:t>Elia Herminia </w:t>
      </w:r>
      <w:r>
        <w:rPr>
          <w:color w:val="231F20"/>
          <w:spacing w:val="-3"/>
          <w:w w:val="110"/>
          <w:sz w:val="16"/>
        </w:rPr>
        <w:t>Valdés </w:t>
      </w:r>
      <w:r>
        <w:rPr>
          <w:color w:val="231F20"/>
          <w:w w:val="110"/>
          <w:sz w:val="16"/>
        </w:rPr>
        <w:t>Miramontes, Briscia Anaid Tinoco Mar, Tania Paola Sánchez Murguía y Laura Jacquelyn Del </w:t>
      </w:r>
      <w:r>
        <w:rPr>
          <w:color w:val="231F20"/>
          <w:spacing w:val="-4"/>
          <w:w w:val="110"/>
          <w:sz w:val="16"/>
        </w:rPr>
        <w:t>Toro</w:t>
      </w:r>
      <w:r>
        <w:rPr>
          <w:color w:val="231F20"/>
          <w:spacing w:val="29"/>
          <w:w w:val="110"/>
          <w:sz w:val="16"/>
        </w:rPr>
        <w:t> </w:t>
      </w:r>
      <w:r>
        <w:rPr>
          <w:color w:val="231F20"/>
          <w:w w:val="110"/>
          <w:sz w:val="16"/>
        </w:rPr>
        <w:t>Vargas</w:t>
      </w:r>
    </w:p>
    <w:p>
      <w:pPr>
        <w:pStyle w:val="BodyText"/>
        <w:spacing w:before="3"/>
      </w:pPr>
      <w:r>
        <w:rPr>
          <w:color w:val="231F20"/>
          <w:w w:val="115"/>
        </w:rPr>
        <w:t>Centro de Investigaciones en Comportamiento Alimentario y Nutrición (CICAN)</w:t>
      </w:r>
    </w:p>
    <w:p>
      <w:pPr>
        <w:pStyle w:val="BodyText"/>
        <w:tabs>
          <w:tab w:pos="6627" w:val="right" w:leader="dot"/>
        </w:tabs>
        <w:spacing w:before="65"/>
      </w:pPr>
      <w:r>
        <w:rPr>
          <w:color w:val="231F20"/>
          <w:w w:val="115"/>
        </w:rPr>
        <w:t>Centro Universitario del Sur, Universidad</w:t>
      </w:r>
      <w:r>
        <w:rPr>
          <w:color w:val="231F20"/>
          <w:spacing w:val="-30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6"/>
          <w:w w:val="115"/>
        </w:rPr>
        <w:t> </w:t>
      </w:r>
      <w:r>
        <w:rPr>
          <w:color w:val="231F20"/>
          <w:w w:val="115"/>
        </w:rPr>
        <w:t>Guadalajara</w:t>
        <w:tab/>
        <w:t>188</w:t>
      </w:r>
    </w:p>
    <w:p>
      <w:pPr>
        <w:pStyle w:val="BodyText"/>
        <w:ind w:left="0"/>
      </w:pPr>
    </w:p>
    <w:p>
      <w:pPr>
        <w:pStyle w:val="Heading3"/>
        <w:numPr>
          <w:ilvl w:val="0"/>
          <w:numId w:val="4"/>
        </w:numPr>
        <w:tabs>
          <w:tab w:pos="373" w:val="left" w:leader="none"/>
        </w:tabs>
        <w:spacing w:line="240" w:lineRule="auto" w:before="130" w:after="0"/>
        <w:ind w:left="372" w:right="0" w:hanging="265"/>
        <w:jc w:val="left"/>
      </w:pPr>
      <w:r>
        <w:rPr>
          <w:color w:val="231F20"/>
        </w:rPr>
        <w:t>EL MEDIO AMBIENTE Y LA </w:t>
      </w:r>
      <w:r>
        <w:rPr>
          <w:color w:val="231F20"/>
          <w:spacing w:val="20"/>
        </w:rPr>
        <w:t> </w:t>
      </w:r>
      <w:r>
        <w:rPr>
          <w:color w:val="231F20"/>
          <w:spacing w:val="-3"/>
        </w:rPr>
        <w:t>ALIMENTACIÓN</w:t>
      </w:r>
    </w:p>
    <w:p>
      <w:pPr>
        <w:pStyle w:val="BodyText"/>
        <w:spacing w:line="324" w:lineRule="auto" w:before="65"/>
        <w:ind w:right="2157"/>
      </w:pPr>
      <w:r>
        <w:rPr>
          <w:color w:val="231F20"/>
          <w:w w:val="115"/>
        </w:rPr>
        <w:t>Fatima</w:t>
      </w:r>
      <w:r>
        <w:rPr>
          <w:color w:val="231F20"/>
          <w:spacing w:val="-19"/>
          <w:w w:val="115"/>
        </w:rPr>
        <w:t> </w:t>
      </w:r>
      <w:r>
        <w:rPr>
          <w:color w:val="231F20"/>
          <w:w w:val="115"/>
        </w:rPr>
        <w:t>Ezzahra</w:t>
      </w:r>
      <w:r>
        <w:rPr>
          <w:color w:val="231F20"/>
          <w:spacing w:val="-19"/>
          <w:w w:val="115"/>
        </w:rPr>
        <w:t> </w:t>
      </w:r>
      <w:r>
        <w:rPr>
          <w:color w:val="231F20"/>
          <w:w w:val="115"/>
        </w:rPr>
        <w:t>Housni,</w:t>
      </w:r>
      <w:r>
        <w:rPr>
          <w:color w:val="231F20"/>
          <w:spacing w:val="-19"/>
          <w:w w:val="115"/>
        </w:rPr>
        <w:t> </w:t>
      </w:r>
      <w:r>
        <w:rPr>
          <w:color w:val="231F20"/>
          <w:w w:val="115"/>
        </w:rPr>
        <w:t>Virginia</w:t>
      </w:r>
      <w:r>
        <w:rPr>
          <w:color w:val="231F20"/>
          <w:spacing w:val="-19"/>
          <w:w w:val="115"/>
        </w:rPr>
        <w:t> </w:t>
      </w:r>
      <w:r>
        <w:rPr>
          <w:color w:val="231F20"/>
          <w:w w:val="115"/>
        </w:rPr>
        <w:t>Gabriela</w:t>
      </w:r>
      <w:r>
        <w:rPr>
          <w:color w:val="231F20"/>
          <w:spacing w:val="-19"/>
          <w:w w:val="115"/>
        </w:rPr>
        <w:t> </w:t>
      </w:r>
      <w:r>
        <w:rPr>
          <w:color w:val="231F20"/>
          <w:w w:val="115"/>
        </w:rPr>
        <w:t>Aguilera</w:t>
      </w:r>
      <w:r>
        <w:rPr>
          <w:color w:val="231F20"/>
          <w:spacing w:val="-19"/>
          <w:w w:val="115"/>
        </w:rPr>
        <w:t> </w:t>
      </w:r>
      <w:r>
        <w:rPr>
          <w:color w:val="231F20"/>
          <w:w w:val="115"/>
        </w:rPr>
        <w:t>Cervantes, Humberto</w:t>
      </w:r>
      <w:r>
        <w:rPr>
          <w:color w:val="231F20"/>
          <w:spacing w:val="-11"/>
          <w:w w:val="115"/>
        </w:rPr>
        <w:t> </w:t>
      </w:r>
      <w:r>
        <w:rPr>
          <w:color w:val="231F20"/>
          <w:w w:val="115"/>
        </w:rPr>
        <w:t>Bracamontes</w:t>
      </w:r>
      <w:r>
        <w:rPr>
          <w:color w:val="231F20"/>
          <w:spacing w:val="-11"/>
          <w:w w:val="115"/>
        </w:rPr>
        <w:t> </w:t>
      </w:r>
      <w:r>
        <w:rPr>
          <w:color w:val="231F20"/>
          <w:w w:val="115"/>
        </w:rPr>
        <w:t>del</w:t>
      </w:r>
      <w:r>
        <w:rPr>
          <w:color w:val="231F20"/>
          <w:spacing w:val="-11"/>
          <w:w w:val="115"/>
        </w:rPr>
        <w:t> </w:t>
      </w:r>
      <w:r>
        <w:rPr>
          <w:color w:val="231F20"/>
          <w:spacing w:val="-4"/>
          <w:w w:val="115"/>
        </w:rPr>
        <w:t>Toro</w:t>
      </w:r>
      <w:r>
        <w:rPr>
          <w:color w:val="231F20"/>
          <w:spacing w:val="-11"/>
          <w:w w:val="115"/>
        </w:rPr>
        <w:t> </w:t>
      </w:r>
      <w:r>
        <w:rPr>
          <w:color w:val="231F20"/>
          <w:w w:val="115"/>
        </w:rPr>
        <w:t>y</w:t>
      </w:r>
      <w:r>
        <w:rPr>
          <w:color w:val="231F20"/>
          <w:spacing w:val="-11"/>
          <w:w w:val="115"/>
        </w:rPr>
        <w:t> </w:t>
      </w:r>
      <w:r>
        <w:rPr>
          <w:color w:val="231F20"/>
          <w:w w:val="115"/>
        </w:rPr>
        <w:t>Mariana</w:t>
      </w:r>
      <w:r>
        <w:rPr>
          <w:color w:val="231F20"/>
          <w:spacing w:val="-11"/>
          <w:w w:val="115"/>
        </w:rPr>
        <w:t> </w:t>
      </w:r>
      <w:r>
        <w:rPr>
          <w:color w:val="231F20"/>
          <w:w w:val="115"/>
        </w:rPr>
        <w:t>Lares</w:t>
      </w:r>
      <w:r>
        <w:rPr>
          <w:color w:val="231F20"/>
          <w:spacing w:val="-11"/>
          <w:w w:val="115"/>
        </w:rPr>
        <w:t> </w:t>
      </w:r>
      <w:r>
        <w:rPr>
          <w:color w:val="231F20"/>
          <w:w w:val="115"/>
        </w:rPr>
        <w:t>Michel</w:t>
      </w:r>
    </w:p>
    <w:p>
      <w:pPr>
        <w:pStyle w:val="BodyText"/>
        <w:spacing w:before="3"/>
      </w:pPr>
      <w:r>
        <w:rPr>
          <w:color w:val="231F20"/>
          <w:w w:val="115"/>
        </w:rPr>
        <w:t>Centro de Investigaciones en Comportamiento Alimentario y Nutrición (CICAN)</w:t>
      </w:r>
    </w:p>
    <w:p>
      <w:pPr>
        <w:pStyle w:val="BodyText"/>
        <w:tabs>
          <w:tab w:pos="6353" w:val="left" w:leader="dot"/>
        </w:tabs>
        <w:spacing w:before="65"/>
      </w:pPr>
      <w:r>
        <w:rPr>
          <w:color w:val="231F20"/>
          <w:w w:val="115"/>
        </w:rPr>
        <w:t>Centro</w:t>
      </w:r>
      <w:r>
        <w:rPr>
          <w:color w:val="231F20"/>
          <w:spacing w:val="-14"/>
          <w:w w:val="115"/>
        </w:rPr>
        <w:t> </w:t>
      </w:r>
      <w:r>
        <w:rPr>
          <w:color w:val="231F20"/>
          <w:w w:val="115"/>
        </w:rPr>
        <w:t>Universitario</w:t>
      </w:r>
      <w:r>
        <w:rPr>
          <w:color w:val="231F20"/>
          <w:spacing w:val="-14"/>
          <w:w w:val="115"/>
        </w:rPr>
        <w:t> </w:t>
      </w:r>
      <w:r>
        <w:rPr>
          <w:color w:val="231F20"/>
          <w:w w:val="115"/>
        </w:rPr>
        <w:t>del</w:t>
      </w:r>
      <w:r>
        <w:rPr>
          <w:color w:val="231F20"/>
          <w:spacing w:val="-14"/>
          <w:w w:val="115"/>
        </w:rPr>
        <w:t> </w:t>
      </w:r>
      <w:r>
        <w:rPr>
          <w:color w:val="231F20"/>
          <w:w w:val="115"/>
        </w:rPr>
        <w:t>Sur,</w:t>
      </w:r>
      <w:r>
        <w:rPr>
          <w:color w:val="231F20"/>
          <w:spacing w:val="-14"/>
          <w:w w:val="115"/>
        </w:rPr>
        <w:t> </w:t>
      </w:r>
      <w:r>
        <w:rPr>
          <w:color w:val="231F20"/>
          <w:w w:val="115"/>
        </w:rPr>
        <w:t>Universidad</w:t>
      </w:r>
      <w:r>
        <w:rPr>
          <w:color w:val="231F20"/>
          <w:spacing w:val="-14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14"/>
          <w:w w:val="115"/>
        </w:rPr>
        <w:t> </w:t>
      </w:r>
      <w:r>
        <w:rPr>
          <w:color w:val="231F20"/>
          <w:w w:val="115"/>
        </w:rPr>
        <w:t>Guadalajara,</w:t>
      </w:r>
      <w:r>
        <w:rPr>
          <w:color w:val="231F20"/>
          <w:spacing w:val="-14"/>
          <w:w w:val="115"/>
        </w:rPr>
        <w:t> </w:t>
      </w:r>
      <w:r>
        <w:rPr>
          <w:color w:val="231F20"/>
          <w:w w:val="115"/>
        </w:rPr>
        <w:t>México</w:t>
        <w:tab/>
        <w:t>194</w:t>
      </w:r>
    </w:p>
    <w:p>
      <w:pPr>
        <w:pStyle w:val="BodyText"/>
        <w:ind w:left="0"/>
      </w:pPr>
    </w:p>
    <w:p>
      <w:pPr>
        <w:pStyle w:val="Heading3"/>
        <w:numPr>
          <w:ilvl w:val="0"/>
          <w:numId w:val="4"/>
        </w:numPr>
        <w:tabs>
          <w:tab w:pos="373" w:val="left" w:leader="none"/>
        </w:tabs>
        <w:spacing w:line="240" w:lineRule="auto" w:before="130" w:after="0"/>
        <w:ind w:left="372" w:right="0" w:hanging="265"/>
        <w:jc w:val="left"/>
      </w:pPr>
      <w:r>
        <w:rPr>
          <w:color w:val="231F20"/>
        </w:rPr>
        <w:t>HACINAMIENTO  Y  </w:t>
      </w:r>
      <w:r>
        <w:rPr>
          <w:color w:val="231F20"/>
          <w:spacing w:val="-3"/>
        </w:rPr>
        <w:t>COMPORTAMIENTO</w:t>
      </w:r>
      <w:r>
        <w:rPr>
          <w:color w:val="231F20"/>
          <w:spacing w:val="24"/>
        </w:rPr>
        <w:t> </w:t>
      </w:r>
      <w:r>
        <w:rPr>
          <w:color w:val="231F20"/>
        </w:rPr>
        <w:t>ALIMENTARIO</w:t>
      </w:r>
    </w:p>
    <w:p>
      <w:pPr>
        <w:pStyle w:val="BodyText"/>
        <w:spacing w:line="324" w:lineRule="auto" w:before="65"/>
        <w:ind w:right="635"/>
      </w:pPr>
      <w:r>
        <w:rPr>
          <w:color w:val="231F20"/>
          <w:w w:val="115"/>
        </w:rPr>
        <w:t>Greissy</w:t>
      </w:r>
      <w:r>
        <w:rPr>
          <w:color w:val="231F20"/>
          <w:spacing w:val="-17"/>
          <w:w w:val="115"/>
        </w:rPr>
        <w:t> </w:t>
      </w:r>
      <w:r>
        <w:rPr>
          <w:color w:val="231F20"/>
          <w:w w:val="115"/>
        </w:rPr>
        <w:t>Mariana</w:t>
      </w:r>
      <w:r>
        <w:rPr>
          <w:color w:val="231F20"/>
          <w:spacing w:val="-17"/>
          <w:w w:val="115"/>
        </w:rPr>
        <w:t> </w:t>
      </w:r>
      <w:r>
        <w:rPr>
          <w:color w:val="231F20"/>
          <w:w w:val="115"/>
        </w:rPr>
        <w:t>Guadalupe</w:t>
      </w:r>
      <w:r>
        <w:rPr>
          <w:color w:val="231F20"/>
          <w:spacing w:val="-17"/>
          <w:w w:val="115"/>
        </w:rPr>
        <w:t> </w:t>
      </w:r>
      <w:r>
        <w:rPr>
          <w:color w:val="231F20"/>
          <w:w w:val="115"/>
        </w:rPr>
        <w:t>Rodríguez</w:t>
      </w:r>
      <w:r>
        <w:rPr>
          <w:color w:val="231F20"/>
          <w:spacing w:val="-17"/>
          <w:w w:val="115"/>
        </w:rPr>
        <w:t> </w:t>
      </w:r>
      <w:r>
        <w:rPr>
          <w:color w:val="231F20"/>
          <w:w w:val="115"/>
        </w:rPr>
        <w:t>Hernández,</w:t>
      </w:r>
      <w:r>
        <w:rPr>
          <w:color w:val="231F20"/>
          <w:spacing w:val="-17"/>
          <w:w w:val="115"/>
        </w:rPr>
        <w:t> </w:t>
      </w:r>
      <w:r>
        <w:rPr>
          <w:color w:val="231F20"/>
          <w:w w:val="115"/>
        </w:rPr>
        <w:t>Antonio</w:t>
      </w:r>
      <w:r>
        <w:rPr>
          <w:color w:val="231F20"/>
          <w:spacing w:val="-17"/>
          <w:w w:val="115"/>
        </w:rPr>
        <w:t> </w:t>
      </w:r>
      <w:r>
        <w:rPr>
          <w:color w:val="231F20"/>
          <w:w w:val="115"/>
        </w:rPr>
        <w:t>López-Espinoza,</w:t>
      </w:r>
      <w:r>
        <w:rPr>
          <w:color w:val="231F20"/>
          <w:spacing w:val="-17"/>
          <w:w w:val="115"/>
        </w:rPr>
        <w:t> </w:t>
      </w:r>
      <w:r>
        <w:rPr>
          <w:color w:val="231F20"/>
          <w:w w:val="115"/>
        </w:rPr>
        <w:t>Alma Gabriela</w:t>
      </w:r>
      <w:r>
        <w:rPr>
          <w:color w:val="231F20"/>
          <w:spacing w:val="-18"/>
          <w:w w:val="115"/>
        </w:rPr>
        <w:t> </w:t>
      </w:r>
      <w:r>
        <w:rPr>
          <w:color w:val="231F20"/>
          <w:w w:val="115"/>
        </w:rPr>
        <w:t>Martínez</w:t>
      </w:r>
      <w:r>
        <w:rPr>
          <w:color w:val="231F20"/>
          <w:spacing w:val="-18"/>
          <w:w w:val="115"/>
        </w:rPr>
        <w:t> </w:t>
      </w:r>
      <w:r>
        <w:rPr>
          <w:color w:val="231F20"/>
          <w:w w:val="115"/>
        </w:rPr>
        <w:t>Moreno</w:t>
      </w:r>
      <w:r>
        <w:rPr>
          <w:color w:val="231F20"/>
          <w:spacing w:val="-18"/>
          <w:w w:val="115"/>
        </w:rPr>
        <w:t> </w:t>
      </w:r>
      <w:r>
        <w:rPr>
          <w:color w:val="231F20"/>
          <w:w w:val="115"/>
        </w:rPr>
        <w:t>y</w:t>
      </w:r>
      <w:r>
        <w:rPr>
          <w:color w:val="231F20"/>
          <w:spacing w:val="-18"/>
          <w:w w:val="115"/>
        </w:rPr>
        <w:t> </w:t>
      </w:r>
      <w:r>
        <w:rPr>
          <w:color w:val="231F20"/>
          <w:w w:val="115"/>
        </w:rPr>
        <w:t>Virginia</w:t>
      </w:r>
      <w:r>
        <w:rPr>
          <w:color w:val="231F20"/>
          <w:spacing w:val="-18"/>
          <w:w w:val="115"/>
        </w:rPr>
        <w:t> </w:t>
      </w:r>
      <w:r>
        <w:rPr>
          <w:color w:val="231F20"/>
          <w:w w:val="115"/>
        </w:rPr>
        <w:t>Gabriela</w:t>
      </w:r>
      <w:r>
        <w:rPr>
          <w:color w:val="231F20"/>
          <w:spacing w:val="-18"/>
          <w:w w:val="115"/>
        </w:rPr>
        <w:t> </w:t>
      </w:r>
      <w:r>
        <w:rPr>
          <w:color w:val="231F20"/>
          <w:w w:val="115"/>
        </w:rPr>
        <w:t>Aguilera</w:t>
      </w:r>
      <w:r>
        <w:rPr>
          <w:color w:val="231F20"/>
          <w:spacing w:val="-18"/>
          <w:w w:val="115"/>
        </w:rPr>
        <w:t> </w:t>
      </w:r>
      <w:r>
        <w:rPr>
          <w:color w:val="231F20"/>
          <w:w w:val="115"/>
        </w:rPr>
        <w:t>Cervantes</w:t>
      </w:r>
    </w:p>
    <w:p>
      <w:pPr>
        <w:pStyle w:val="BodyText"/>
        <w:spacing w:before="3"/>
      </w:pPr>
      <w:r>
        <w:rPr>
          <w:color w:val="231F20"/>
          <w:w w:val="115"/>
        </w:rPr>
        <w:t>Centro de Investigaciones en Comportamiento Alimentario y Nutrición (CICAN)</w:t>
      </w:r>
    </w:p>
    <w:p>
      <w:pPr>
        <w:pStyle w:val="BodyText"/>
        <w:tabs>
          <w:tab w:pos="6353" w:val="left" w:leader="dot"/>
        </w:tabs>
        <w:spacing w:before="65"/>
      </w:pPr>
      <w:r>
        <w:rPr>
          <w:color w:val="231F20"/>
          <w:w w:val="115"/>
        </w:rPr>
        <w:t>Centro</w:t>
      </w:r>
      <w:r>
        <w:rPr>
          <w:color w:val="231F20"/>
          <w:spacing w:val="-11"/>
          <w:w w:val="115"/>
        </w:rPr>
        <w:t> </w:t>
      </w:r>
      <w:r>
        <w:rPr>
          <w:color w:val="231F20"/>
          <w:w w:val="115"/>
        </w:rPr>
        <w:t>Universitario</w:t>
      </w:r>
      <w:r>
        <w:rPr>
          <w:color w:val="231F20"/>
          <w:spacing w:val="-11"/>
          <w:w w:val="115"/>
        </w:rPr>
        <w:t> </w:t>
      </w:r>
      <w:r>
        <w:rPr>
          <w:color w:val="231F20"/>
          <w:w w:val="115"/>
        </w:rPr>
        <w:t>del</w:t>
      </w:r>
      <w:r>
        <w:rPr>
          <w:color w:val="231F20"/>
          <w:spacing w:val="-11"/>
          <w:w w:val="115"/>
        </w:rPr>
        <w:t> </w:t>
      </w:r>
      <w:r>
        <w:rPr>
          <w:color w:val="231F20"/>
          <w:w w:val="115"/>
        </w:rPr>
        <w:t>Sur,</w:t>
      </w:r>
      <w:r>
        <w:rPr>
          <w:color w:val="231F20"/>
          <w:spacing w:val="-11"/>
          <w:w w:val="115"/>
        </w:rPr>
        <w:t> </w:t>
      </w:r>
      <w:r>
        <w:rPr>
          <w:color w:val="231F20"/>
          <w:w w:val="115"/>
        </w:rPr>
        <w:t>Universidad</w:t>
      </w:r>
      <w:r>
        <w:rPr>
          <w:color w:val="231F20"/>
          <w:spacing w:val="-11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11"/>
          <w:w w:val="115"/>
        </w:rPr>
        <w:t> </w:t>
      </w:r>
      <w:r>
        <w:rPr>
          <w:color w:val="231F20"/>
          <w:w w:val="115"/>
        </w:rPr>
        <w:t>Guadalajara</w:t>
        <w:tab/>
        <w:t>198</w:t>
      </w:r>
    </w:p>
    <w:p>
      <w:pPr>
        <w:pStyle w:val="BodyText"/>
        <w:ind w:left="0"/>
      </w:pPr>
    </w:p>
    <w:p>
      <w:pPr>
        <w:pStyle w:val="Heading3"/>
        <w:numPr>
          <w:ilvl w:val="0"/>
          <w:numId w:val="4"/>
        </w:numPr>
        <w:tabs>
          <w:tab w:pos="373" w:val="left" w:leader="none"/>
        </w:tabs>
        <w:spacing w:line="324" w:lineRule="auto" w:before="130" w:after="0"/>
        <w:ind w:left="107" w:right="777" w:firstLine="0"/>
        <w:jc w:val="left"/>
      </w:pPr>
      <w:r>
        <w:rPr>
          <w:color w:val="231F20"/>
        </w:rPr>
        <w:t>EFECTO DEL CONSUMO </w:t>
      </w:r>
      <w:r>
        <w:rPr>
          <w:color w:val="231F20"/>
          <w:spacing w:val="-3"/>
        </w:rPr>
        <w:t>DE </w:t>
      </w:r>
      <w:r>
        <w:rPr>
          <w:color w:val="231F20"/>
          <w:spacing w:val="-4"/>
        </w:rPr>
        <w:t>SACAROSA </w:t>
      </w:r>
      <w:r>
        <w:rPr>
          <w:color w:val="231F20"/>
        </w:rPr>
        <w:t>SOBRE LA </w:t>
      </w:r>
      <w:r>
        <w:rPr>
          <w:color w:val="231F20"/>
          <w:spacing w:val="-4"/>
        </w:rPr>
        <w:t>MODIFICACIÓN </w:t>
      </w:r>
      <w:r>
        <w:rPr>
          <w:color w:val="231F20"/>
        </w:rPr>
        <w:t>DEL </w:t>
      </w:r>
      <w:r>
        <w:rPr>
          <w:color w:val="231F20"/>
          <w:spacing w:val="-3"/>
        </w:rPr>
        <w:t>COMPORTAMIENTO </w:t>
      </w:r>
      <w:r>
        <w:rPr>
          <w:color w:val="231F20"/>
          <w:spacing w:val="25"/>
        </w:rPr>
        <w:t> </w:t>
      </w:r>
      <w:r>
        <w:rPr>
          <w:color w:val="231F20"/>
        </w:rPr>
        <w:t>ALIMENTARIO</w:t>
      </w:r>
    </w:p>
    <w:p>
      <w:pPr>
        <w:pStyle w:val="BodyText"/>
        <w:spacing w:line="324" w:lineRule="auto" w:before="3"/>
      </w:pPr>
      <w:r>
        <w:rPr>
          <w:color w:val="231F20"/>
          <w:w w:val="115"/>
        </w:rPr>
        <w:t>Hugo</w:t>
      </w:r>
      <w:r>
        <w:rPr>
          <w:color w:val="231F20"/>
          <w:spacing w:val="-18"/>
          <w:w w:val="115"/>
        </w:rPr>
        <w:t> </w:t>
      </w:r>
      <w:r>
        <w:rPr>
          <w:color w:val="231F20"/>
          <w:w w:val="115"/>
        </w:rPr>
        <w:t>Daniel</w:t>
      </w:r>
      <w:r>
        <w:rPr>
          <w:color w:val="231F20"/>
          <w:spacing w:val="-18"/>
          <w:w w:val="115"/>
        </w:rPr>
        <w:t> </w:t>
      </w:r>
      <w:r>
        <w:rPr>
          <w:color w:val="231F20"/>
          <w:w w:val="115"/>
        </w:rPr>
        <w:t>Miguel</w:t>
      </w:r>
      <w:r>
        <w:rPr>
          <w:color w:val="231F20"/>
          <w:spacing w:val="-18"/>
          <w:w w:val="115"/>
        </w:rPr>
        <w:t> </w:t>
      </w:r>
      <w:r>
        <w:rPr>
          <w:color w:val="231F20"/>
          <w:w w:val="115"/>
        </w:rPr>
        <w:t>Gómez,</w:t>
      </w:r>
      <w:r>
        <w:rPr>
          <w:color w:val="231F20"/>
          <w:spacing w:val="-18"/>
          <w:w w:val="115"/>
        </w:rPr>
        <w:t> </w:t>
      </w:r>
      <w:r>
        <w:rPr>
          <w:color w:val="231F20"/>
          <w:w w:val="115"/>
        </w:rPr>
        <w:t>Alma</w:t>
      </w:r>
      <w:r>
        <w:rPr>
          <w:color w:val="231F20"/>
          <w:spacing w:val="-18"/>
          <w:w w:val="115"/>
        </w:rPr>
        <w:t> </w:t>
      </w:r>
      <w:r>
        <w:rPr>
          <w:color w:val="231F20"/>
          <w:w w:val="115"/>
        </w:rPr>
        <w:t>Gabriela</w:t>
      </w:r>
      <w:r>
        <w:rPr>
          <w:color w:val="231F20"/>
          <w:spacing w:val="-18"/>
          <w:w w:val="115"/>
        </w:rPr>
        <w:t> </w:t>
      </w:r>
      <w:r>
        <w:rPr>
          <w:color w:val="231F20"/>
          <w:w w:val="115"/>
        </w:rPr>
        <w:t>Martínez</w:t>
      </w:r>
      <w:r>
        <w:rPr>
          <w:color w:val="231F20"/>
          <w:spacing w:val="-18"/>
          <w:w w:val="115"/>
        </w:rPr>
        <w:t> </w:t>
      </w:r>
      <w:r>
        <w:rPr>
          <w:color w:val="231F20"/>
          <w:w w:val="115"/>
        </w:rPr>
        <w:t>Moreno,</w:t>
      </w:r>
      <w:r>
        <w:rPr>
          <w:color w:val="231F20"/>
          <w:spacing w:val="-18"/>
          <w:w w:val="115"/>
        </w:rPr>
        <w:t> </w:t>
      </w:r>
      <w:r>
        <w:rPr>
          <w:color w:val="231F20"/>
          <w:w w:val="115"/>
        </w:rPr>
        <w:t>Elia</w:t>
      </w:r>
      <w:r>
        <w:rPr>
          <w:color w:val="231F20"/>
          <w:spacing w:val="-18"/>
          <w:w w:val="115"/>
        </w:rPr>
        <w:t> </w:t>
      </w:r>
      <w:r>
        <w:rPr>
          <w:color w:val="231F20"/>
          <w:w w:val="115"/>
        </w:rPr>
        <w:t>Herminia</w:t>
      </w:r>
      <w:r>
        <w:rPr>
          <w:color w:val="231F20"/>
          <w:spacing w:val="-18"/>
          <w:w w:val="115"/>
        </w:rPr>
        <w:t> </w:t>
      </w:r>
      <w:r>
        <w:rPr>
          <w:color w:val="231F20"/>
          <w:spacing w:val="-3"/>
          <w:w w:val="115"/>
        </w:rPr>
        <w:t>Valdés </w:t>
      </w:r>
      <w:r>
        <w:rPr>
          <w:color w:val="231F20"/>
          <w:w w:val="115"/>
        </w:rPr>
        <w:t>Miramontes</w:t>
      </w:r>
      <w:r>
        <w:rPr>
          <w:color w:val="231F20"/>
          <w:spacing w:val="-10"/>
          <w:w w:val="115"/>
        </w:rPr>
        <w:t> </w:t>
      </w:r>
      <w:r>
        <w:rPr>
          <w:color w:val="231F20"/>
          <w:w w:val="115"/>
        </w:rPr>
        <w:t>y</w:t>
      </w:r>
      <w:r>
        <w:rPr>
          <w:color w:val="231F20"/>
          <w:spacing w:val="-10"/>
          <w:w w:val="115"/>
        </w:rPr>
        <w:t> </w:t>
      </w:r>
      <w:r>
        <w:rPr>
          <w:color w:val="231F20"/>
          <w:w w:val="115"/>
        </w:rPr>
        <w:t>Diana</w:t>
      </w:r>
      <w:r>
        <w:rPr>
          <w:color w:val="231F20"/>
          <w:spacing w:val="-10"/>
          <w:w w:val="115"/>
        </w:rPr>
        <w:t> </w:t>
      </w:r>
      <w:r>
        <w:rPr>
          <w:color w:val="231F20"/>
          <w:spacing w:val="-3"/>
          <w:w w:val="115"/>
        </w:rPr>
        <w:t>Merced</w:t>
      </w:r>
      <w:r>
        <w:rPr>
          <w:color w:val="231F20"/>
          <w:spacing w:val="-10"/>
          <w:w w:val="115"/>
        </w:rPr>
        <w:t> </w:t>
      </w:r>
      <w:r>
        <w:rPr>
          <w:color w:val="231F20"/>
          <w:spacing w:val="-3"/>
          <w:w w:val="115"/>
        </w:rPr>
        <w:t>Venancio</w:t>
      </w:r>
      <w:r>
        <w:rPr>
          <w:color w:val="231F20"/>
          <w:spacing w:val="-10"/>
          <w:w w:val="115"/>
        </w:rPr>
        <w:t> </w:t>
      </w:r>
      <w:r>
        <w:rPr>
          <w:color w:val="231F20"/>
          <w:w w:val="115"/>
        </w:rPr>
        <w:t>López</w:t>
      </w:r>
    </w:p>
    <w:p>
      <w:pPr>
        <w:pStyle w:val="BodyText"/>
        <w:spacing w:before="3"/>
      </w:pPr>
      <w:r>
        <w:rPr>
          <w:color w:val="231F20"/>
          <w:w w:val="115"/>
        </w:rPr>
        <w:t>Centro de Investigaciones en Comportamiento Alimentario y Nutrición (CICAN)</w:t>
      </w:r>
    </w:p>
    <w:p>
      <w:pPr>
        <w:pStyle w:val="BodyText"/>
        <w:tabs>
          <w:tab w:pos="6353" w:val="left" w:leader="dot"/>
        </w:tabs>
        <w:spacing w:before="65"/>
      </w:pPr>
      <w:r>
        <w:rPr>
          <w:color w:val="231F20"/>
          <w:w w:val="115"/>
        </w:rPr>
        <w:t>Centro</w:t>
      </w:r>
      <w:r>
        <w:rPr>
          <w:color w:val="231F20"/>
          <w:spacing w:val="-11"/>
          <w:w w:val="115"/>
        </w:rPr>
        <w:t> </w:t>
      </w:r>
      <w:r>
        <w:rPr>
          <w:color w:val="231F20"/>
          <w:w w:val="115"/>
        </w:rPr>
        <w:t>Universitario</w:t>
      </w:r>
      <w:r>
        <w:rPr>
          <w:color w:val="231F20"/>
          <w:spacing w:val="-11"/>
          <w:w w:val="115"/>
        </w:rPr>
        <w:t> </w:t>
      </w:r>
      <w:r>
        <w:rPr>
          <w:color w:val="231F20"/>
          <w:w w:val="115"/>
        </w:rPr>
        <w:t>del</w:t>
      </w:r>
      <w:r>
        <w:rPr>
          <w:color w:val="231F20"/>
          <w:spacing w:val="-11"/>
          <w:w w:val="115"/>
        </w:rPr>
        <w:t> </w:t>
      </w:r>
      <w:r>
        <w:rPr>
          <w:color w:val="231F20"/>
          <w:w w:val="115"/>
        </w:rPr>
        <w:t>Sur,</w:t>
      </w:r>
      <w:r>
        <w:rPr>
          <w:color w:val="231F20"/>
          <w:spacing w:val="-11"/>
          <w:w w:val="115"/>
        </w:rPr>
        <w:t> </w:t>
      </w:r>
      <w:r>
        <w:rPr>
          <w:color w:val="231F20"/>
          <w:w w:val="115"/>
        </w:rPr>
        <w:t>Universidad</w:t>
      </w:r>
      <w:r>
        <w:rPr>
          <w:color w:val="231F20"/>
          <w:spacing w:val="-11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11"/>
          <w:w w:val="115"/>
        </w:rPr>
        <w:t> </w:t>
      </w:r>
      <w:r>
        <w:rPr>
          <w:color w:val="231F20"/>
          <w:w w:val="115"/>
        </w:rPr>
        <w:t>Guadalajara</w:t>
        <w:tab/>
        <w:t>203</w:t>
      </w:r>
    </w:p>
    <w:p>
      <w:pPr>
        <w:pStyle w:val="BodyText"/>
        <w:ind w:left="0"/>
      </w:pPr>
    </w:p>
    <w:p>
      <w:pPr>
        <w:pStyle w:val="Heading3"/>
        <w:numPr>
          <w:ilvl w:val="0"/>
          <w:numId w:val="4"/>
        </w:numPr>
        <w:tabs>
          <w:tab w:pos="373" w:val="left" w:leader="none"/>
        </w:tabs>
        <w:spacing w:line="240" w:lineRule="auto" w:before="130" w:after="0"/>
        <w:ind w:left="372" w:right="0" w:hanging="265"/>
        <w:jc w:val="left"/>
      </w:pPr>
      <w:r>
        <w:rPr>
          <w:color w:val="231F20"/>
        </w:rPr>
        <w:t>EL RAZONAMIENTO </w:t>
      </w:r>
      <w:r>
        <w:rPr>
          <w:color w:val="231F20"/>
          <w:spacing w:val="-3"/>
        </w:rPr>
        <w:t>ESTADÍSTICO  </w:t>
      </w:r>
      <w:r>
        <w:rPr>
          <w:color w:val="231F20"/>
        </w:rPr>
        <w:t>Y EL </w:t>
      </w:r>
      <w:r>
        <w:rPr>
          <w:color w:val="231F20"/>
          <w:spacing w:val="-3"/>
        </w:rPr>
        <w:t>COMPORTAMIENTO  </w:t>
      </w:r>
      <w:r>
        <w:rPr>
          <w:color w:val="231F20"/>
          <w:spacing w:val="3"/>
        </w:rPr>
        <w:t> </w:t>
      </w:r>
      <w:r>
        <w:rPr>
          <w:color w:val="231F20"/>
        </w:rPr>
        <w:t>ALIMENTARIO</w:t>
      </w:r>
    </w:p>
    <w:p>
      <w:pPr>
        <w:pStyle w:val="BodyText"/>
        <w:spacing w:line="324" w:lineRule="auto" w:before="65"/>
        <w:ind w:right="1653"/>
      </w:pPr>
      <w:r>
        <w:rPr>
          <w:color w:val="231F20"/>
          <w:w w:val="115"/>
        </w:rPr>
        <w:t>Humberto Bracamontes del Toro</w:t>
      </w:r>
      <w:r>
        <w:rPr>
          <w:color w:val="231F20"/>
          <w:w w:val="115"/>
          <w:position w:val="6"/>
          <w:sz w:val="9"/>
        </w:rPr>
        <w:t>1 </w:t>
      </w:r>
      <w:r>
        <w:rPr>
          <w:color w:val="231F20"/>
          <w:w w:val="115"/>
        </w:rPr>
        <w:t>y Fatima Ezzahra Housni</w:t>
      </w:r>
      <w:r>
        <w:rPr>
          <w:color w:val="231F20"/>
          <w:w w:val="115"/>
          <w:position w:val="6"/>
          <w:sz w:val="9"/>
        </w:rPr>
        <w:t>2 1</w:t>
      </w:r>
      <w:r>
        <w:rPr>
          <w:color w:val="231F20"/>
          <w:w w:val="115"/>
        </w:rPr>
        <w:t>Instituto Tecnológico de Cd. Guzmán</w:t>
      </w:r>
    </w:p>
    <w:p>
      <w:pPr>
        <w:pStyle w:val="BodyText"/>
        <w:tabs>
          <w:tab w:pos="6353" w:val="left" w:leader="dot"/>
        </w:tabs>
        <w:spacing w:line="324" w:lineRule="auto" w:before="3"/>
        <w:ind w:right="161"/>
      </w:pPr>
      <w:r>
        <w:rPr>
          <w:color w:val="231F20"/>
          <w:w w:val="115"/>
          <w:position w:val="6"/>
          <w:sz w:val="9"/>
        </w:rPr>
        <w:t>2</w:t>
      </w:r>
      <w:r>
        <w:rPr>
          <w:color w:val="231F20"/>
          <w:w w:val="115"/>
        </w:rPr>
        <w:t>Centro de Investigaciones en Comportamiento Alimentario y Nutrición (CICAN) Centro</w:t>
      </w:r>
      <w:r>
        <w:rPr>
          <w:color w:val="231F20"/>
          <w:spacing w:val="-14"/>
          <w:w w:val="115"/>
        </w:rPr>
        <w:t> </w:t>
      </w:r>
      <w:r>
        <w:rPr>
          <w:color w:val="231F20"/>
          <w:w w:val="115"/>
        </w:rPr>
        <w:t>Universitario</w:t>
      </w:r>
      <w:r>
        <w:rPr>
          <w:color w:val="231F20"/>
          <w:spacing w:val="-14"/>
          <w:w w:val="115"/>
        </w:rPr>
        <w:t> </w:t>
      </w:r>
      <w:r>
        <w:rPr>
          <w:color w:val="231F20"/>
          <w:w w:val="115"/>
        </w:rPr>
        <w:t>del</w:t>
      </w:r>
      <w:r>
        <w:rPr>
          <w:color w:val="231F20"/>
          <w:spacing w:val="-14"/>
          <w:w w:val="115"/>
        </w:rPr>
        <w:t> </w:t>
      </w:r>
      <w:r>
        <w:rPr>
          <w:color w:val="231F20"/>
          <w:w w:val="115"/>
        </w:rPr>
        <w:t>Sur,</w:t>
      </w:r>
      <w:r>
        <w:rPr>
          <w:color w:val="231F20"/>
          <w:spacing w:val="-14"/>
          <w:w w:val="115"/>
        </w:rPr>
        <w:t> </w:t>
      </w:r>
      <w:r>
        <w:rPr>
          <w:color w:val="231F20"/>
          <w:w w:val="115"/>
        </w:rPr>
        <w:t>Universidad</w:t>
      </w:r>
      <w:r>
        <w:rPr>
          <w:color w:val="231F20"/>
          <w:spacing w:val="-14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14"/>
          <w:w w:val="115"/>
        </w:rPr>
        <w:t> </w:t>
      </w:r>
      <w:r>
        <w:rPr>
          <w:color w:val="231F20"/>
          <w:w w:val="115"/>
        </w:rPr>
        <w:t>Guadalajara,</w:t>
      </w:r>
      <w:r>
        <w:rPr>
          <w:color w:val="231F20"/>
          <w:spacing w:val="-14"/>
          <w:w w:val="115"/>
        </w:rPr>
        <w:t> </w:t>
      </w:r>
      <w:r>
        <w:rPr>
          <w:color w:val="231F20"/>
          <w:w w:val="115"/>
        </w:rPr>
        <w:t>México</w:t>
        <w:tab/>
        <w:t>208</w:t>
      </w:r>
    </w:p>
    <w:p>
      <w:pPr>
        <w:pStyle w:val="BodyText"/>
        <w:spacing w:before="10"/>
        <w:ind w:left="0"/>
        <w:rPr>
          <w:sz w:val="21"/>
        </w:rPr>
      </w:pPr>
    </w:p>
    <w:p>
      <w:pPr>
        <w:pStyle w:val="Heading3"/>
        <w:numPr>
          <w:ilvl w:val="0"/>
          <w:numId w:val="4"/>
        </w:numPr>
        <w:tabs>
          <w:tab w:pos="373" w:val="left" w:leader="none"/>
        </w:tabs>
        <w:spacing w:line="240" w:lineRule="auto" w:before="0" w:after="0"/>
        <w:ind w:left="372" w:right="0" w:hanging="265"/>
        <w:jc w:val="left"/>
      </w:pPr>
      <w:r>
        <w:rPr>
          <w:color w:val="231F20"/>
          <w:spacing w:val="-4"/>
          <w:w w:val="105"/>
        </w:rPr>
        <w:t>ALIMENTACIÓN,</w:t>
      </w:r>
      <w:r>
        <w:rPr>
          <w:color w:val="231F20"/>
          <w:spacing w:val="-12"/>
          <w:w w:val="105"/>
        </w:rPr>
        <w:t> </w:t>
      </w:r>
      <w:r>
        <w:rPr>
          <w:color w:val="231F20"/>
          <w:w w:val="105"/>
        </w:rPr>
        <w:t>NUTRICIÓN</w:t>
      </w:r>
      <w:r>
        <w:rPr>
          <w:color w:val="231F20"/>
          <w:spacing w:val="-12"/>
          <w:w w:val="105"/>
        </w:rPr>
        <w:t> </w:t>
      </w:r>
      <w:r>
        <w:rPr>
          <w:color w:val="231F20"/>
          <w:w w:val="105"/>
        </w:rPr>
        <w:t>Y</w:t>
      </w:r>
      <w:r>
        <w:rPr>
          <w:color w:val="231F20"/>
          <w:spacing w:val="-12"/>
          <w:w w:val="105"/>
        </w:rPr>
        <w:t> </w:t>
      </w:r>
      <w:r>
        <w:rPr>
          <w:color w:val="231F20"/>
          <w:spacing w:val="-3"/>
          <w:w w:val="105"/>
        </w:rPr>
        <w:t>ACTIVIDAD</w:t>
      </w:r>
      <w:r>
        <w:rPr>
          <w:color w:val="231F20"/>
          <w:spacing w:val="-12"/>
          <w:w w:val="105"/>
        </w:rPr>
        <w:t> </w:t>
      </w:r>
      <w:r>
        <w:rPr>
          <w:color w:val="231F20"/>
          <w:w w:val="105"/>
        </w:rPr>
        <w:t>FÍSICA</w:t>
      </w:r>
      <w:r>
        <w:rPr>
          <w:color w:val="231F20"/>
          <w:spacing w:val="-12"/>
          <w:w w:val="105"/>
        </w:rPr>
        <w:t> </w:t>
      </w:r>
      <w:r>
        <w:rPr>
          <w:color w:val="231F20"/>
          <w:w w:val="105"/>
        </w:rPr>
        <w:t>EN</w:t>
      </w:r>
      <w:r>
        <w:rPr>
          <w:color w:val="231F20"/>
          <w:spacing w:val="-12"/>
          <w:w w:val="105"/>
        </w:rPr>
        <w:t> </w:t>
      </w:r>
      <w:r>
        <w:rPr>
          <w:color w:val="231F20"/>
          <w:w w:val="105"/>
        </w:rPr>
        <w:t>HUMANOS</w:t>
      </w:r>
    </w:p>
    <w:p>
      <w:pPr>
        <w:pStyle w:val="BodyText"/>
        <w:spacing w:line="324" w:lineRule="auto" w:before="65"/>
        <w:ind w:right="529"/>
      </w:pPr>
      <w:r>
        <w:rPr>
          <w:color w:val="231F20"/>
          <w:w w:val="115"/>
        </w:rPr>
        <w:t>Jazmín</w:t>
      </w:r>
      <w:r>
        <w:rPr>
          <w:color w:val="231F20"/>
          <w:spacing w:val="-19"/>
          <w:w w:val="115"/>
        </w:rPr>
        <w:t> </w:t>
      </w:r>
      <w:r>
        <w:rPr>
          <w:color w:val="231F20"/>
          <w:w w:val="115"/>
        </w:rPr>
        <w:t>Guadalupe</w:t>
      </w:r>
      <w:r>
        <w:rPr>
          <w:color w:val="231F20"/>
          <w:spacing w:val="-19"/>
          <w:w w:val="115"/>
        </w:rPr>
        <w:t> </w:t>
      </w:r>
      <w:r>
        <w:rPr>
          <w:color w:val="231F20"/>
          <w:w w:val="115"/>
        </w:rPr>
        <w:t>Chávez-Orozco,</w:t>
      </w:r>
      <w:r>
        <w:rPr>
          <w:color w:val="231F20"/>
          <w:spacing w:val="-19"/>
          <w:w w:val="115"/>
        </w:rPr>
        <w:t> </w:t>
      </w:r>
      <w:r>
        <w:rPr>
          <w:color w:val="231F20"/>
          <w:w w:val="115"/>
        </w:rPr>
        <w:t>Virginia</w:t>
      </w:r>
      <w:r>
        <w:rPr>
          <w:color w:val="231F20"/>
          <w:spacing w:val="-19"/>
          <w:w w:val="115"/>
        </w:rPr>
        <w:t> </w:t>
      </w:r>
      <w:r>
        <w:rPr>
          <w:color w:val="231F20"/>
          <w:w w:val="115"/>
        </w:rPr>
        <w:t>Gabriela</w:t>
      </w:r>
      <w:r>
        <w:rPr>
          <w:color w:val="231F20"/>
          <w:spacing w:val="-19"/>
          <w:w w:val="115"/>
        </w:rPr>
        <w:t> </w:t>
      </w:r>
      <w:r>
        <w:rPr>
          <w:color w:val="231F20"/>
          <w:w w:val="115"/>
        </w:rPr>
        <w:t>Aguilera</w:t>
      </w:r>
      <w:r>
        <w:rPr>
          <w:color w:val="231F20"/>
          <w:spacing w:val="-19"/>
          <w:w w:val="115"/>
        </w:rPr>
        <w:t> </w:t>
      </w:r>
      <w:r>
        <w:rPr>
          <w:color w:val="231F20"/>
          <w:w w:val="115"/>
        </w:rPr>
        <w:t>Cervantes,</w:t>
      </w:r>
      <w:r>
        <w:rPr>
          <w:color w:val="231F20"/>
          <w:spacing w:val="-19"/>
          <w:w w:val="115"/>
        </w:rPr>
        <w:t> </w:t>
      </w:r>
      <w:r>
        <w:rPr>
          <w:color w:val="231F20"/>
          <w:w w:val="115"/>
        </w:rPr>
        <w:t>María</w:t>
      </w:r>
      <w:r>
        <w:rPr>
          <w:color w:val="231F20"/>
          <w:spacing w:val="-19"/>
          <w:w w:val="115"/>
        </w:rPr>
        <w:t> </w:t>
      </w:r>
      <w:r>
        <w:rPr>
          <w:color w:val="231F20"/>
          <w:w w:val="115"/>
        </w:rPr>
        <w:t>del Carmen</w:t>
      </w:r>
      <w:r>
        <w:rPr>
          <w:color w:val="231F20"/>
          <w:spacing w:val="-17"/>
          <w:w w:val="115"/>
        </w:rPr>
        <w:t> </w:t>
      </w:r>
      <w:r>
        <w:rPr>
          <w:color w:val="231F20"/>
          <w:w w:val="115"/>
        </w:rPr>
        <w:t>Barragán</w:t>
      </w:r>
      <w:r>
        <w:rPr>
          <w:color w:val="231F20"/>
          <w:spacing w:val="-17"/>
          <w:w w:val="115"/>
        </w:rPr>
        <w:t> </w:t>
      </w:r>
      <w:r>
        <w:rPr>
          <w:color w:val="231F20"/>
          <w:w w:val="115"/>
        </w:rPr>
        <w:t>Carmona,</w:t>
      </w:r>
      <w:r>
        <w:rPr>
          <w:color w:val="231F20"/>
          <w:spacing w:val="-17"/>
          <w:w w:val="115"/>
        </w:rPr>
        <w:t> </w:t>
      </w:r>
      <w:r>
        <w:rPr>
          <w:color w:val="231F20"/>
          <w:w w:val="115"/>
        </w:rPr>
        <w:t>Fatima</w:t>
      </w:r>
      <w:r>
        <w:rPr>
          <w:color w:val="231F20"/>
          <w:spacing w:val="-17"/>
          <w:w w:val="115"/>
        </w:rPr>
        <w:t> </w:t>
      </w:r>
      <w:r>
        <w:rPr>
          <w:color w:val="231F20"/>
          <w:w w:val="115"/>
        </w:rPr>
        <w:t>Ezzahra</w:t>
      </w:r>
      <w:r>
        <w:rPr>
          <w:color w:val="231F20"/>
          <w:spacing w:val="-17"/>
          <w:w w:val="115"/>
        </w:rPr>
        <w:t> </w:t>
      </w:r>
      <w:r>
        <w:rPr>
          <w:color w:val="231F20"/>
          <w:w w:val="115"/>
        </w:rPr>
        <w:t>Housni,</w:t>
      </w:r>
      <w:r>
        <w:rPr>
          <w:color w:val="231F20"/>
          <w:spacing w:val="-17"/>
          <w:w w:val="115"/>
        </w:rPr>
        <w:t> </w:t>
      </w:r>
      <w:r>
        <w:rPr>
          <w:color w:val="231F20"/>
          <w:w w:val="115"/>
        </w:rPr>
        <w:t>Antonio</w:t>
      </w:r>
      <w:r>
        <w:rPr>
          <w:color w:val="231F20"/>
          <w:spacing w:val="-17"/>
          <w:w w:val="115"/>
        </w:rPr>
        <w:t> </w:t>
      </w:r>
      <w:r>
        <w:rPr>
          <w:color w:val="231F20"/>
          <w:w w:val="115"/>
        </w:rPr>
        <w:t>López-Espinoza,</w:t>
      </w:r>
      <w:r>
        <w:rPr>
          <w:color w:val="231F20"/>
          <w:spacing w:val="-17"/>
          <w:w w:val="115"/>
        </w:rPr>
        <w:t> </w:t>
      </w:r>
      <w:r>
        <w:rPr>
          <w:color w:val="231F20"/>
          <w:w w:val="115"/>
        </w:rPr>
        <w:t>Alma Gabriela</w:t>
      </w:r>
      <w:r>
        <w:rPr>
          <w:color w:val="231F20"/>
          <w:spacing w:val="-16"/>
          <w:w w:val="115"/>
        </w:rPr>
        <w:t> </w:t>
      </w:r>
      <w:r>
        <w:rPr>
          <w:color w:val="231F20"/>
          <w:w w:val="115"/>
        </w:rPr>
        <w:t>Martínez</w:t>
      </w:r>
      <w:r>
        <w:rPr>
          <w:color w:val="231F20"/>
          <w:spacing w:val="-16"/>
          <w:w w:val="115"/>
        </w:rPr>
        <w:t> </w:t>
      </w:r>
      <w:r>
        <w:rPr>
          <w:color w:val="231F20"/>
          <w:w w:val="115"/>
        </w:rPr>
        <w:t>Moreno</w:t>
      </w:r>
      <w:r>
        <w:rPr>
          <w:color w:val="231F20"/>
          <w:spacing w:val="-16"/>
          <w:w w:val="115"/>
        </w:rPr>
        <w:t> </w:t>
      </w:r>
      <w:r>
        <w:rPr>
          <w:color w:val="231F20"/>
          <w:w w:val="115"/>
        </w:rPr>
        <w:t>y</w:t>
      </w:r>
      <w:r>
        <w:rPr>
          <w:color w:val="231F20"/>
          <w:spacing w:val="-16"/>
          <w:w w:val="115"/>
        </w:rPr>
        <w:t> </w:t>
      </w:r>
      <w:r>
        <w:rPr>
          <w:color w:val="231F20"/>
          <w:w w:val="115"/>
        </w:rPr>
        <w:t>Samantha</w:t>
      </w:r>
      <w:r>
        <w:rPr>
          <w:color w:val="231F20"/>
          <w:spacing w:val="-16"/>
          <w:w w:val="115"/>
        </w:rPr>
        <w:t> </w:t>
      </w:r>
      <w:r>
        <w:rPr>
          <w:color w:val="231F20"/>
          <w:w w:val="115"/>
        </w:rPr>
        <w:t>Josefina</w:t>
      </w:r>
      <w:r>
        <w:rPr>
          <w:color w:val="231F20"/>
          <w:spacing w:val="-16"/>
          <w:w w:val="115"/>
        </w:rPr>
        <w:t> </w:t>
      </w:r>
      <w:r>
        <w:rPr>
          <w:color w:val="231F20"/>
          <w:w w:val="115"/>
        </w:rPr>
        <w:t>Bernal</w:t>
      </w:r>
      <w:r>
        <w:rPr>
          <w:color w:val="231F20"/>
          <w:spacing w:val="-16"/>
          <w:w w:val="115"/>
        </w:rPr>
        <w:t> </w:t>
      </w:r>
      <w:r>
        <w:rPr>
          <w:color w:val="231F20"/>
          <w:w w:val="115"/>
        </w:rPr>
        <w:t>Gómez</w:t>
      </w:r>
    </w:p>
    <w:p>
      <w:pPr>
        <w:pStyle w:val="BodyText"/>
        <w:spacing w:before="3"/>
      </w:pPr>
      <w:r>
        <w:rPr>
          <w:color w:val="231F20"/>
          <w:w w:val="115"/>
        </w:rPr>
        <w:t>Centro de Investigaciones en Comportamiento Alimentario y Nutrición (CICAN)</w:t>
      </w:r>
    </w:p>
    <w:p>
      <w:pPr>
        <w:pStyle w:val="BodyText"/>
        <w:tabs>
          <w:tab w:pos="6353" w:val="left" w:leader="dot"/>
        </w:tabs>
        <w:spacing w:before="65"/>
      </w:pPr>
      <w:r>
        <w:rPr>
          <w:color w:val="231F20"/>
          <w:w w:val="115"/>
        </w:rPr>
        <w:t>Centro</w:t>
      </w:r>
      <w:r>
        <w:rPr>
          <w:color w:val="231F20"/>
          <w:spacing w:val="-11"/>
          <w:w w:val="115"/>
        </w:rPr>
        <w:t> </w:t>
      </w:r>
      <w:r>
        <w:rPr>
          <w:color w:val="231F20"/>
          <w:w w:val="115"/>
        </w:rPr>
        <w:t>Universitario</w:t>
      </w:r>
      <w:r>
        <w:rPr>
          <w:color w:val="231F20"/>
          <w:spacing w:val="-11"/>
          <w:w w:val="115"/>
        </w:rPr>
        <w:t> </w:t>
      </w:r>
      <w:r>
        <w:rPr>
          <w:color w:val="231F20"/>
          <w:w w:val="115"/>
        </w:rPr>
        <w:t>del</w:t>
      </w:r>
      <w:r>
        <w:rPr>
          <w:color w:val="231F20"/>
          <w:spacing w:val="-11"/>
          <w:w w:val="115"/>
        </w:rPr>
        <w:t> </w:t>
      </w:r>
      <w:r>
        <w:rPr>
          <w:color w:val="231F20"/>
          <w:w w:val="115"/>
        </w:rPr>
        <w:t>Sur,</w:t>
      </w:r>
      <w:r>
        <w:rPr>
          <w:color w:val="231F20"/>
          <w:spacing w:val="-11"/>
          <w:w w:val="115"/>
        </w:rPr>
        <w:t> </w:t>
      </w:r>
      <w:r>
        <w:rPr>
          <w:color w:val="231F20"/>
          <w:w w:val="115"/>
        </w:rPr>
        <w:t>Universidad</w:t>
      </w:r>
      <w:r>
        <w:rPr>
          <w:color w:val="231F20"/>
          <w:spacing w:val="-11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11"/>
          <w:w w:val="115"/>
        </w:rPr>
        <w:t> </w:t>
      </w:r>
      <w:r>
        <w:rPr>
          <w:color w:val="231F20"/>
          <w:w w:val="115"/>
        </w:rPr>
        <w:t>Guadalajara</w:t>
        <w:tab/>
        <w:t>212</w:t>
      </w:r>
    </w:p>
    <w:p>
      <w:pPr>
        <w:spacing w:after="0"/>
        <w:sectPr>
          <w:pgSz w:w="9080" w:h="12480"/>
          <w:pgMar w:header="491" w:footer="560" w:top="680" w:bottom="740" w:left="1140" w:right="1140"/>
        </w:sectPr>
      </w:pPr>
    </w:p>
    <w:p>
      <w:pPr>
        <w:pStyle w:val="BodyText"/>
        <w:ind w:left="0"/>
        <w:rPr>
          <w:sz w:val="20"/>
        </w:rPr>
      </w:pPr>
    </w:p>
    <w:p>
      <w:pPr>
        <w:pStyle w:val="BodyText"/>
        <w:spacing w:before="3"/>
        <w:ind w:left="0"/>
        <w:rPr>
          <w:sz w:val="19"/>
        </w:rPr>
      </w:pPr>
    </w:p>
    <w:p>
      <w:pPr>
        <w:pStyle w:val="Heading3"/>
        <w:numPr>
          <w:ilvl w:val="0"/>
          <w:numId w:val="4"/>
        </w:numPr>
        <w:tabs>
          <w:tab w:pos="373" w:val="left" w:leader="none"/>
        </w:tabs>
        <w:spacing w:line="324" w:lineRule="auto" w:before="83" w:after="0"/>
        <w:ind w:left="107" w:right="604" w:firstLine="0"/>
        <w:jc w:val="left"/>
      </w:pPr>
      <w:r>
        <w:rPr>
          <w:color w:val="231F20"/>
          <w:spacing w:val="-4"/>
          <w:w w:val="105"/>
        </w:rPr>
        <w:t>CONDUCTA</w:t>
      </w:r>
      <w:r>
        <w:rPr>
          <w:color w:val="231F20"/>
          <w:spacing w:val="-22"/>
          <w:w w:val="105"/>
        </w:rPr>
        <w:t> </w:t>
      </w:r>
      <w:r>
        <w:rPr>
          <w:color w:val="231F20"/>
          <w:w w:val="105"/>
        </w:rPr>
        <w:t>ALIMENTARIA:</w:t>
      </w:r>
      <w:r>
        <w:rPr>
          <w:color w:val="231F20"/>
          <w:spacing w:val="-22"/>
          <w:w w:val="105"/>
        </w:rPr>
        <w:t> </w:t>
      </w:r>
      <w:r>
        <w:rPr>
          <w:color w:val="231F20"/>
          <w:spacing w:val="-3"/>
          <w:w w:val="105"/>
        </w:rPr>
        <w:t>DE</w:t>
      </w:r>
      <w:r>
        <w:rPr>
          <w:color w:val="231F20"/>
          <w:spacing w:val="-22"/>
          <w:w w:val="105"/>
        </w:rPr>
        <w:t> </w:t>
      </w:r>
      <w:r>
        <w:rPr>
          <w:color w:val="231F20"/>
          <w:w w:val="105"/>
        </w:rPr>
        <w:t>LA</w:t>
      </w:r>
      <w:r>
        <w:rPr>
          <w:color w:val="231F20"/>
          <w:spacing w:val="-22"/>
          <w:w w:val="105"/>
        </w:rPr>
        <w:t> </w:t>
      </w:r>
      <w:r>
        <w:rPr>
          <w:color w:val="231F20"/>
          <w:spacing w:val="-3"/>
          <w:w w:val="105"/>
        </w:rPr>
        <w:t>NEUROBIOLOGÍA</w:t>
      </w:r>
      <w:r>
        <w:rPr>
          <w:color w:val="231F20"/>
          <w:spacing w:val="-22"/>
          <w:w w:val="105"/>
        </w:rPr>
        <w:t> </w:t>
      </w:r>
      <w:r>
        <w:rPr>
          <w:color w:val="231F20"/>
          <w:w w:val="105"/>
        </w:rPr>
        <w:t>A</w:t>
      </w:r>
      <w:r>
        <w:rPr>
          <w:color w:val="231F20"/>
          <w:spacing w:val="-22"/>
          <w:w w:val="105"/>
        </w:rPr>
        <w:t> </w:t>
      </w:r>
      <w:r>
        <w:rPr>
          <w:color w:val="231F20"/>
          <w:w w:val="105"/>
        </w:rPr>
        <w:t>LOS</w:t>
      </w:r>
      <w:r>
        <w:rPr>
          <w:color w:val="231F20"/>
          <w:spacing w:val="-22"/>
          <w:w w:val="105"/>
        </w:rPr>
        <w:t> </w:t>
      </w:r>
      <w:r>
        <w:rPr>
          <w:color w:val="231F20"/>
          <w:w w:val="105"/>
        </w:rPr>
        <w:t>FENÓMENOS </w:t>
      </w:r>
      <w:r>
        <w:rPr>
          <w:color w:val="231F20"/>
          <w:spacing w:val="-3"/>
          <w:w w:val="105"/>
        </w:rPr>
        <w:t>PSICOLÓGICOS</w:t>
      </w:r>
    </w:p>
    <w:p>
      <w:pPr>
        <w:pStyle w:val="BodyText"/>
        <w:spacing w:line="324" w:lineRule="auto" w:before="3"/>
        <w:ind w:right="129"/>
      </w:pPr>
      <w:r>
        <w:rPr>
          <w:color w:val="231F20"/>
          <w:w w:val="115"/>
        </w:rPr>
        <w:t>Juan Manuel Mancilla Díaz, María Trinidad Ocampo </w:t>
      </w:r>
      <w:r>
        <w:rPr>
          <w:color w:val="231F20"/>
          <w:spacing w:val="-3"/>
          <w:w w:val="115"/>
        </w:rPr>
        <w:t>Téllez </w:t>
      </w:r>
      <w:r>
        <w:rPr>
          <w:color w:val="231F20"/>
          <w:w w:val="115"/>
        </w:rPr>
        <w:t>Girón, </w:t>
      </w:r>
      <w:r>
        <w:rPr>
          <w:color w:val="231F20"/>
          <w:spacing w:val="-3"/>
          <w:w w:val="115"/>
        </w:rPr>
        <w:t>Verónica </w:t>
      </w:r>
      <w:r>
        <w:rPr>
          <w:color w:val="231F20"/>
          <w:w w:val="115"/>
        </w:rPr>
        <w:t>Elsa López Alonso,</w:t>
      </w:r>
      <w:r>
        <w:rPr>
          <w:color w:val="231F20"/>
          <w:spacing w:val="-24"/>
          <w:w w:val="115"/>
        </w:rPr>
        <w:t> </w:t>
      </w:r>
      <w:r>
        <w:rPr>
          <w:color w:val="231F20"/>
          <w:w w:val="115"/>
        </w:rPr>
        <w:t>Georgina</w:t>
      </w:r>
      <w:r>
        <w:rPr>
          <w:color w:val="231F20"/>
          <w:spacing w:val="-24"/>
          <w:w w:val="115"/>
        </w:rPr>
        <w:t> </w:t>
      </w:r>
      <w:r>
        <w:rPr>
          <w:color w:val="231F20"/>
          <w:w w:val="115"/>
        </w:rPr>
        <w:t>Leticia</w:t>
      </w:r>
      <w:r>
        <w:rPr>
          <w:color w:val="231F20"/>
          <w:spacing w:val="-24"/>
          <w:w w:val="115"/>
        </w:rPr>
        <w:t> </w:t>
      </w:r>
      <w:r>
        <w:rPr>
          <w:color w:val="231F20"/>
          <w:w w:val="115"/>
        </w:rPr>
        <w:t>Alvarez</w:t>
      </w:r>
      <w:r>
        <w:rPr>
          <w:color w:val="231F20"/>
          <w:spacing w:val="-24"/>
          <w:w w:val="115"/>
        </w:rPr>
        <w:t> </w:t>
      </w:r>
      <w:r>
        <w:rPr>
          <w:color w:val="231F20"/>
          <w:spacing w:val="-2"/>
          <w:w w:val="115"/>
        </w:rPr>
        <w:t>Rayón,</w:t>
      </w:r>
      <w:r>
        <w:rPr>
          <w:color w:val="231F20"/>
          <w:spacing w:val="-24"/>
          <w:w w:val="115"/>
        </w:rPr>
        <w:t> </w:t>
      </w:r>
      <w:r>
        <w:rPr>
          <w:color w:val="231F20"/>
          <w:w w:val="115"/>
        </w:rPr>
        <w:t>Rosalia</w:t>
      </w:r>
      <w:r>
        <w:rPr>
          <w:color w:val="231F20"/>
          <w:spacing w:val="-24"/>
          <w:w w:val="115"/>
        </w:rPr>
        <w:t> </w:t>
      </w:r>
      <w:r>
        <w:rPr>
          <w:color w:val="231F20"/>
          <w:w w:val="115"/>
        </w:rPr>
        <w:t>Vázquez</w:t>
      </w:r>
      <w:r>
        <w:rPr>
          <w:color w:val="231F20"/>
          <w:spacing w:val="-24"/>
          <w:w w:val="115"/>
        </w:rPr>
        <w:t> </w:t>
      </w:r>
      <w:r>
        <w:rPr>
          <w:color w:val="231F20"/>
          <w:w w:val="115"/>
        </w:rPr>
        <w:t>Arévalo,</w:t>
      </w:r>
      <w:r>
        <w:rPr>
          <w:color w:val="231F20"/>
          <w:spacing w:val="-24"/>
          <w:w w:val="115"/>
        </w:rPr>
        <w:t> </w:t>
      </w:r>
      <w:r>
        <w:rPr>
          <w:color w:val="231F20"/>
          <w:w w:val="115"/>
        </w:rPr>
        <w:t>Xochitl</w:t>
      </w:r>
      <w:r>
        <w:rPr>
          <w:color w:val="231F20"/>
          <w:spacing w:val="-24"/>
          <w:w w:val="115"/>
        </w:rPr>
        <w:t> </w:t>
      </w:r>
      <w:r>
        <w:rPr>
          <w:color w:val="231F20"/>
          <w:w w:val="115"/>
        </w:rPr>
        <w:t>López</w:t>
      </w:r>
      <w:r>
        <w:rPr>
          <w:color w:val="231F20"/>
          <w:spacing w:val="-24"/>
          <w:w w:val="115"/>
        </w:rPr>
        <w:t> </w:t>
      </w:r>
      <w:r>
        <w:rPr>
          <w:color w:val="231F20"/>
          <w:w w:val="115"/>
        </w:rPr>
        <w:t>Aguilar, Erick</w:t>
      </w:r>
      <w:r>
        <w:rPr>
          <w:color w:val="231F20"/>
          <w:spacing w:val="-14"/>
          <w:w w:val="115"/>
        </w:rPr>
        <w:t> </w:t>
      </w:r>
      <w:r>
        <w:rPr>
          <w:color w:val="231F20"/>
          <w:w w:val="115"/>
        </w:rPr>
        <w:t>Escartín</w:t>
      </w:r>
      <w:r>
        <w:rPr>
          <w:color w:val="231F20"/>
          <w:spacing w:val="-14"/>
          <w:w w:val="115"/>
        </w:rPr>
        <w:t> </w:t>
      </w:r>
      <w:r>
        <w:rPr>
          <w:color w:val="231F20"/>
          <w:w w:val="115"/>
        </w:rPr>
        <w:t>Pérez,</w:t>
      </w:r>
      <w:r>
        <w:rPr>
          <w:color w:val="231F20"/>
          <w:spacing w:val="-14"/>
          <w:w w:val="115"/>
        </w:rPr>
        <w:t> </w:t>
      </w:r>
      <w:r>
        <w:rPr>
          <w:color w:val="231F20"/>
          <w:w w:val="115"/>
        </w:rPr>
        <w:t>Melissa</w:t>
      </w:r>
      <w:r>
        <w:rPr>
          <w:color w:val="231F20"/>
          <w:spacing w:val="-14"/>
          <w:w w:val="115"/>
        </w:rPr>
        <w:t> </w:t>
      </w:r>
      <w:r>
        <w:rPr>
          <w:color w:val="231F20"/>
          <w:w w:val="115"/>
        </w:rPr>
        <w:t>Rito</w:t>
      </w:r>
      <w:r>
        <w:rPr>
          <w:color w:val="231F20"/>
          <w:spacing w:val="-14"/>
          <w:w w:val="115"/>
        </w:rPr>
        <w:t> </w:t>
      </w:r>
      <w:r>
        <w:rPr>
          <w:color w:val="231F20"/>
          <w:w w:val="115"/>
        </w:rPr>
        <w:t>Domingo,</w:t>
      </w:r>
      <w:r>
        <w:rPr>
          <w:color w:val="231F20"/>
          <w:spacing w:val="-14"/>
          <w:w w:val="115"/>
        </w:rPr>
        <w:t> </w:t>
      </w:r>
      <w:r>
        <w:rPr>
          <w:color w:val="231F20"/>
          <w:w w:val="115"/>
        </w:rPr>
        <w:t>Adriana</w:t>
      </w:r>
      <w:r>
        <w:rPr>
          <w:color w:val="231F20"/>
          <w:spacing w:val="-14"/>
          <w:w w:val="115"/>
        </w:rPr>
        <w:t> </w:t>
      </w:r>
      <w:r>
        <w:rPr>
          <w:color w:val="231F20"/>
          <w:w w:val="115"/>
        </w:rPr>
        <w:t>Amaya</w:t>
      </w:r>
      <w:r>
        <w:rPr>
          <w:color w:val="231F20"/>
          <w:spacing w:val="-14"/>
          <w:w w:val="115"/>
        </w:rPr>
        <w:t> </w:t>
      </w:r>
      <w:r>
        <w:rPr>
          <w:color w:val="231F20"/>
          <w:w w:val="115"/>
        </w:rPr>
        <w:t>Hernández,</w:t>
      </w:r>
      <w:r>
        <w:rPr>
          <w:color w:val="231F20"/>
          <w:spacing w:val="-14"/>
          <w:w w:val="115"/>
        </w:rPr>
        <w:t> </w:t>
      </w:r>
      <w:r>
        <w:rPr>
          <w:color w:val="231F20"/>
          <w:spacing w:val="-3"/>
          <w:w w:val="115"/>
        </w:rPr>
        <w:t>Mayaro</w:t>
      </w:r>
      <w:r>
        <w:rPr>
          <w:color w:val="231F20"/>
          <w:spacing w:val="-14"/>
          <w:w w:val="115"/>
        </w:rPr>
        <w:t> </w:t>
      </w:r>
      <w:r>
        <w:rPr>
          <w:color w:val="231F20"/>
          <w:w w:val="115"/>
        </w:rPr>
        <w:t>Ortega Luyando,</w:t>
      </w:r>
      <w:r>
        <w:rPr>
          <w:color w:val="231F20"/>
          <w:spacing w:val="-13"/>
          <w:w w:val="115"/>
        </w:rPr>
        <w:t> </w:t>
      </w:r>
      <w:r>
        <w:rPr>
          <w:color w:val="231F20"/>
          <w:w w:val="115"/>
        </w:rPr>
        <w:t>María</w:t>
      </w:r>
      <w:r>
        <w:rPr>
          <w:color w:val="231F20"/>
          <w:spacing w:val="-13"/>
          <w:w w:val="115"/>
        </w:rPr>
        <w:t> </w:t>
      </w:r>
      <w:r>
        <w:rPr>
          <w:color w:val="231F20"/>
          <w:w w:val="115"/>
        </w:rPr>
        <w:t>del</w:t>
      </w:r>
      <w:r>
        <w:rPr>
          <w:color w:val="231F20"/>
          <w:spacing w:val="-13"/>
          <w:w w:val="115"/>
        </w:rPr>
        <w:t> </w:t>
      </w:r>
      <w:r>
        <w:rPr>
          <w:color w:val="231F20"/>
          <w:w w:val="115"/>
        </w:rPr>
        <w:t>Carmen</w:t>
      </w:r>
      <w:r>
        <w:rPr>
          <w:color w:val="231F20"/>
          <w:spacing w:val="-13"/>
          <w:w w:val="115"/>
        </w:rPr>
        <w:t> </w:t>
      </w:r>
      <w:r>
        <w:rPr>
          <w:color w:val="231F20"/>
          <w:w w:val="115"/>
        </w:rPr>
        <w:t>Beas</w:t>
      </w:r>
      <w:r>
        <w:rPr>
          <w:color w:val="231F20"/>
          <w:spacing w:val="-13"/>
          <w:w w:val="115"/>
        </w:rPr>
        <w:t> </w:t>
      </w:r>
      <w:r>
        <w:rPr>
          <w:color w:val="231F20"/>
          <w:w w:val="115"/>
        </w:rPr>
        <w:t>Jara</w:t>
      </w:r>
      <w:r>
        <w:rPr>
          <w:color w:val="231F20"/>
          <w:spacing w:val="-13"/>
          <w:w w:val="115"/>
        </w:rPr>
        <w:t> </w:t>
      </w:r>
      <w:r>
        <w:rPr>
          <w:color w:val="231F20"/>
          <w:w w:val="115"/>
        </w:rPr>
        <w:t>y</w:t>
      </w:r>
      <w:r>
        <w:rPr>
          <w:color w:val="231F20"/>
          <w:spacing w:val="-13"/>
          <w:w w:val="115"/>
        </w:rPr>
        <w:t> </w:t>
      </w:r>
      <w:r>
        <w:rPr>
          <w:color w:val="231F20"/>
          <w:spacing w:val="-3"/>
          <w:w w:val="115"/>
        </w:rPr>
        <w:t>Pedro</w:t>
      </w:r>
      <w:r>
        <w:rPr>
          <w:color w:val="231F20"/>
          <w:spacing w:val="-13"/>
          <w:w w:val="115"/>
        </w:rPr>
        <w:t> </w:t>
      </w:r>
      <w:r>
        <w:rPr>
          <w:color w:val="231F20"/>
          <w:w w:val="115"/>
        </w:rPr>
        <w:t>Celestino</w:t>
      </w:r>
      <w:r>
        <w:rPr>
          <w:color w:val="231F20"/>
          <w:spacing w:val="-13"/>
          <w:w w:val="115"/>
        </w:rPr>
        <w:t> </w:t>
      </w:r>
      <w:r>
        <w:rPr>
          <w:color w:val="231F20"/>
          <w:w w:val="115"/>
        </w:rPr>
        <w:t>Galván</w:t>
      </w:r>
      <w:r>
        <w:rPr>
          <w:color w:val="231F20"/>
          <w:spacing w:val="-13"/>
          <w:w w:val="115"/>
        </w:rPr>
        <w:t> </w:t>
      </w:r>
      <w:r>
        <w:rPr>
          <w:color w:val="231F20"/>
          <w:w w:val="115"/>
        </w:rPr>
        <w:t>Fernández</w:t>
      </w:r>
    </w:p>
    <w:p>
      <w:pPr>
        <w:pStyle w:val="BodyText"/>
        <w:tabs>
          <w:tab w:pos="6627" w:val="right" w:leader="dot"/>
        </w:tabs>
        <w:spacing w:before="3"/>
      </w:pPr>
      <w:r>
        <w:rPr>
          <w:color w:val="231F20"/>
          <w:w w:val="115"/>
        </w:rPr>
        <w:t>Facultad de Estudios Superiores</w:t>
      </w:r>
      <w:r>
        <w:rPr>
          <w:color w:val="231F20"/>
          <w:spacing w:val="-25"/>
          <w:w w:val="115"/>
        </w:rPr>
        <w:t> </w:t>
      </w:r>
      <w:r>
        <w:rPr>
          <w:color w:val="231F20"/>
          <w:w w:val="115"/>
        </w:rPr>
        <w:t>Iztacala,</w:t>
      </w:r>
      <w:r>
        <w:rPr>
          <w:color w:val="231F20"/>
          <w:spacing w:val="-7"/>
          <w:w w:val="115"/>
        </w:rPr>
        <w:t> </w:t>
      </w:r>
      <w:r>
        <w:rPr>
          <w:color w:val="231F20"/>
          <w:spacing w:val="-3"/>
          <w:w w:val="115"/>
        </w:rPr>
        <w:t>UNAM</w:t>
        <w:tab/>
      </w:r>
      <w:r>
        <w:rPr>
          <w:color w:val="231F20"/>
          <w:w w:val="115"/>
        </w:rPr>
        <w:t>215</w:t>
      </w:r>
    </w:p>
    <w:p>
      <w:pPr>
        <w:pStyle w:val="BodyText"/>
        <w:ind w:left="0"/>
      </w:pPr>
    </w:p>
    <w:p>
      <w:pPr>
        <w:pStyle w:val="Heading3"/>
        <w:numPr>
          <w:ilvl w:val="0"/>
          <w:numId w:val="4"/>
        </w:numPr>
        <w:tabs>
          <w:tab w:pos="373" w:val="left" w:leader="none"/>
        </w:tabs>
        <w:spacing w:line="324" w:lineRule="auto" w:before="130" w:after="0"/>
        <w:ind w:left="107" w:right="472" w:firstLine="0"/>
        <w:jc w:val="left"/>
      </w:pPr>
      <w:r>
        <w:rPr>
          <w:color w:val="231F20"/>
        </w:rPr>
        <w:t>EL ESTUDIO DEL CONSUMO </w:t>
      </w:r>
      <w:r>
        <w:rPr>
          <w:color w:val="231F20"/>
          <w:spacing w:val="-3"/>
        </w:rPr>
        <w:t>DE </w:t>
      </w:r>
      <w:r>
        <w:rPr>
          <w:color w:val="231F20"/>
        </w:rPr>
        <w:t>ALIMENTO </w:t>
      </w:r>
      <w:r>
        <w:rPr>
          <w:color w:val="231F20"/>
          <w:spacing w:val="-4"/>
        </w:rPr>
        <w:t>ALTO </w:t>
      </w:r>
      <w:r>
        <w:rPr>
          <w:color w:val="231F20"/>
        </w:rPr>
        <w:t>EN GRASA Y SU EFECTO SOBRE  LA  </w:t>
      </w:r>
      <w:r>
        <w:rPr>
          <w:color w:val="231F20"/>
          <w:spacing w:val="-3"/>
        </w:rPr>
        <w:t>ACTIVIDAD</w:t>
      </w:r>
      <w:r>
        <w:rPr>
          <w:color w:val="231F20"/>
          <w:spacing w:val="-18"/>
        </w:rPr>
        <w:t> </w:t>
      </w:r>
      <w:r>
        <w:rPr>
          <w:color w:val="231F20"/>
        </w:rPr>
        <w:t>FÍSICA</w:t>
      </w:r>
    </w:p>
    <w:p>
      <w:pPr>
        <w:pStyle w:val="BodyText"/>
        <w:spacing w:line="324" w:lineRule="auto" w:before="3"/>
      </w:pPr>
      <w:r>
        <w:rPr>
          <w:color w:val="231F20"/>
          <w:w w:val="115"/>
        </w:rPr>
        <w:t>Karina</w:t>
      </w:r>
      <w:r>
        <w:rPr>
          <w:color w:val="231F20"/>
          <w:spacing w:val="-15"/>
          <w:w w:val="115"/>
        </w:rPr>
        <w:t> </w:t>
      </w:r>
      <w:r>
        <w:rPr>
          <w:color w:val="231F20"/>
          <w:w w:val="115"/>
        </w:rPr>
        <w:t>Alejandra</w:t>
      </w:r>
      <w:r>
        <w:rPr>
          <w:color w:val="231F20"/>
          <w:spacing w:val="-15"/>
          <w:w w:val="115"/>
        </w:rPr>
        <w:t> </w:t>
      </w:r>
      <w:r>
        <w:rPr>
          <w:color w:val="231F20"/>
          <w:spacing w:val="-3"/>
          <w:w w:val="115"/>
        </w:rPr>
        <w:t>Flores-Ventura,</w:t>
      </w:r>
      <w:r>
        <w:rPr>
          <w:color w:val="231F20"/>
          <w:spacing w:val="-15"/>
          <w:w w:val="115"/>
        </w:rPr>
        <w:t> </w:t>
      </w:r>
      <w:r>
        <w:rPr>
          <w:color w:val="231F20"/>
          <w:w w:val="115"/>
        </w:rPr>
        <w:t>Virginia</w:t>
      </w:r>
      <w:r>
        <w:rPr>
          <w:color w:val="231F20"/>
          <w:spacing w:val="-15"/>
          <w:w w:val="115"/>
        </w:rPr>
        <w:t> </w:t>
      </w:r>
      <w:r>
        <w:rPr>
          <w:color w:val="231F20"/>
          <w:w w:val="115"/>
        </w:rPr>
        <w:t>Gabriela</w:t>
      </w:r>
      <w:r>
        <w:rPr>
          <w:color w:val="231F20"/>
          <w:spacing w:val="-15"/>
          <w:w w:val="115"/>
        </w:rPr>
        <w:t> </w:t>
      </w:r>
      <w:r>
        <w:rPr>
          <w:color w:val="231F20"/>
          <w:w w:val="115"/>
        </w:rPr>
        <w:t>Aguilera</w:t>
      </w:r>
      <w:r>
        <w:rPr>
          <w:color w:val="231F20"/>
          <w:spacing w:val="-15"/>
          <w:w w:val="115"/>
        </w:rPr>
        <w:t> </w:t>
      </w:r>
      <w:r>
        <w:rPr>
          <w:color w:val="231F20"/>
          <w:w w:val="115"/>
        </w:rPr>
        <w:t>Cervantes,</w:t>
      </w:r>
      <w:r>
        <w:rPr>
          <w:color w:val="231F20"/>
          <w:spacing w:val="-15"/>
          <w:w w:val="115"/>
        </w:rPr>
        <w:t> </w:t>
      </w:r>
      <w:r>
        <w:rPr>
          <w:color w:val="231F20"/>
          <w:w w:val="115"/>
        </w:rPr>
        <w:t>Carmen</w:t>
      </w:r>
      <w:r>
        <w:rPr>
          <w:color w:val="231F20"/>
          <w:spacing w:val="-15"/>
          <w:w w:val="115"/>
        </w:rPr>
        <w:t> </w:t>
      </w:r>
      <w:r>
        <w:rPr>
          <w:color w:val="231F20"/>
          <w:w w:val="115"/>
        </w:rPr>
        <w:t>Livier García Flores, Antonio López-Espinoza, Alma Gabriela Martínez Moreno y Dalila Betsabee</w:t>
      </w:r>
      <w:r>
        <w:rPr>
          <w:color w:val="231F20"/>
          <w:spacing w:val="-30"/>
          <w:w w:val="115"/>
        </w:rPr>
        <w:t> </w:t>
      </w:r>
      <w:r>
        <w:rPr>
          <w:color w:val="231F20"/>
          <w:w w:val="115"/>
        </w:rPr>
        <w:t>Meza</w:t>
      </w:r>
      <w:r>
        <w:rPr>
          <w:color w:val="231F20"/>
          <w:spacing w:val="-30"/>
          <w:w w:val="115"/>
        </w:rPr>
        <w:t> </w:t>
      </w:r>
      <w:r>
        <w:rPr>
          <w:color w:val="231F20"/>
          <w:w w:val="115"/>
        </w:rPr>
        <w:t>Rodríguez</w:t>
      </w:r>
    </w:p>
    <w:p>
      <w:pPr>
        <w:pStyle w:val="BodyText"/>
        <w:spacing w:before="3"/>
      </w:pPr>
      <w:r>
        <w:rPr>
          <w:color w:val="231F20"/>
          <w:w w:val="115"/>
        </w:rPr>
        <w:t>Centro de Investigaciones en Comportamiento Alimentario y Nutrición (CICAN)</w:t>
      </w:r>
    </w:p>
    <w:p>
      <w:pPr>
        <w:pStyle w:val="BodyText"/>
        <w:tabs>
          <w:tab w:pos="6353" w:val="left" w:leader="dot"/>
        </w:tabs>
        <w:spacing w:before="65"/>
      </w:pPr>
      <w:r>
        <w:rPr>
          <w:color w:val="231F20"/>
          <w:w w:val="115"/>
        </w:rPr>
        <w:t>Centro</w:t>
      </w:r>
      <w:r>
        <w:rPr>
          <w:color w:val="231F20"/>
          <w:spacing w:val="-11"/>
          <w:w w:val="115"/>
        </w:rPr>
        <w:t> </w:t>
      </w:r>
      <w:r>
        <w:rPr>
          <w:color w:val="231F20"/>
          <w:w w:val="115"/>
        </w:rPr>
        <w:t>Universitario</w:t>
      </w:r>
      <w:r>
        <w:rPr>
          <w:color w:val="231F20"/>
          <w:spacing w:val="-11"/>
          <w:w w:val="115"/>
        </w:rPr>
        <w:t> </w:t>
      </w:r>
      <w:r>
        <w:rPr>
          <w:color w:val="231F20"/>
          <w:w w:val="115"/>
        </w:rPr>
        <w:t>del</w:t>
      </w:r>
      <w:r>
        <w:rPr>
          <w:color w:val="231F20"/>
          <w:spacing w:val="-11"/>
          <w:w w:val="115"/>
        </w:rPr>
        <w:t> </w:t>
      </w:r>
      <w:r>
        <w:rPr>
          <w:color w:val="231F20"/>
          <w:w w:val="115"/>
        </w:rPr>
        <w:t>Sur,</w:t>
      </w:r>
      <w:r>
        <w:rPr>
          <w:color w:val="231F20"/>
          <w:spacing w:val="-11"/>
          <w:w w:val="115"/>
        </w:rPr>
        <w:t> </w:t>
      </w:r>
      <w:r>
        <w:rPr>
          <w:color w:val="231F20"/>
          <w:w w:val="115"/>
        </w:rPr>
        <w:t>Universidad</w:t>
      </w:r>
      <w:r>
        <w:rPr>
          <w:color w:val="231F20"/>
          <w:spacing w:val="-11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11"/>
          <w:w w:val="115"/>
        </w:rPr>
        <w:t> </w:t>
      </w:r>
      <w:r>
        <w:rPr>
          <w:color w:val="231F20"/>
          <w:w w:val="115"/>
        </w:rPr>
        <w:t>Guadalajara</w:t>
        <w:tab/>
        <w:t>219</w:t>
      </w:r>
    </w:p>
    <w:p>
      <w:pPr>
        <w:pStyle w:val="BodyText"/>
        <w:ind w:left="0"/>
      </w:pPr>
    </w:p>
    <w:p>
      <w:pPr>
        <w:pStyle w:val="Heading3"/>
        <w:numPr>
          <w:ilvl w:val="0"/>
          <w:numId w:val="4"/>
        </w:numPr>
        <w:tabs>
          <w:tab w:pos="373" w:val="left" w:leader="none"/>
        </w:tabs>
        <w:spacing w:line="324" w:lineRule="auto" w:before="130" w:after="0"/>
        <w:ind w:left="107" w:right="670" w:firstLine="0"/>
        <w:jc w:val="left"/>
      </w:pPr>
      <w:r>
        <w:rPr>
          <w:color w:val="231F20"/>
        </w:rPr>
        <w:t>EFECTOS DEL ESTRÉS SOBRE EL </w:t>
      </w:r>
      <w:r>
        <w:rPr>
          <w:color w:val="231F20"/>
          <w:spacing w:val="-3"/>
        </w:rPr>
        <w:t>COMPORTAMIENTO </w:t>
      </w:r>
      <w:r>
        <w:rPr>
          <w:color w:val="231F20"/>
        </w:rPr>
        <w:t>ALIMENTARIO EN </w:t>
      </w:r>
      <w:r>
        <w:rPr>
          <w:color w:val="231F20"/>
          <w:spacing w:val="-5"/>
        </w:rPr>
        <w:t>ETAPAS  </w:t>
      </w:r>
      <w:r>
        <w:rPr>
          <w:color w:val="231F20"/>
        </w:rPr>
        <w:t>TEMPRANAS EN </w:t>
      </w:r>
      <w:r>
        <w:rPr>
          <w:color w:val="231F20"/>
          <w:spacing w:val="-3"/>
        </w:rPr>
        <w:t>MODELOS </w:t>
      </w:r>
      <w:r>
        <w:rPr>
          <w:color w:val="231F20"/>
          <w:spacing w:val="15"/>
        </w:rPr>
        <w:t> </w:t>
      </w:r>
      <w:r>
        <w:rPr>
          <w:color w:val="231F20"/>
        </w:rPr>
        <w:t>ANIMALES</w:t>
      </w:r>
    </w:p>
    <w:p>
      <w:pPr>
        <w:pStyle w:val="BodyText"/>
        <w:spacing w:before="3"/>
      </w:pPr>
      <w:r>
        <w:rPr>
          <w:color w:val="231F20"/>
          <w:w w:val="115"/>
        </w:rPr>
        <w:t>Kenia Moreno Quintero y Alma Gabriela Martínez Moreno</w:t>
      </w:r>
    </w:p>
    <w:p>
      <w:pPr>
        <w:pStyle w:val="BodyText"/>
        <w:spacing w:before="65"/>
      </w:pPr>
      <w:r>
        <w:rPr>
          <w:color w:val="231F20"/>
          <w:w w:val="115"/>
        </w:rPr>
        <w:t>Centro de Investigaciones en Comportamiento Alimentario y Nutrición (CICAN)</w:t>
      </w:r>
    </w:p>
    <w:p>
      <w:pPr>
        <w:pStyle w:val="BodyText"/>
        <w:tabs>
          <w:tab w:pos="6353" w:val="left" w:leader="dot"/>
        </w:tabs>
        <w:spacing w:before="65"/>
      </w:pPr>
      <w:r>
        <w:rPr>
          <w:color w:val="231F20"/>
          <w:w w:val="115"/>
        </w:rPr>
        <w:t>Centro</w:t>
      </w:r>
      <w:r>
        <w:rPr>
          <w:color w:val="231F20"/>
          <w:spacing w:val="-11"/>
          <w:w w:val="115"/>
        </w:rPr>
        <w:t> </w:t>
      </w:r>
      <w:r>
        <w:rPr>
          <w:color w:val="231F20"/>
          <w:w w:val="115"/>
        </w:rPr>
        <w:t>Universitario</w:t>
      </w:r>
      <w:r>
        <w:rPr>
          <w:color w:val="231F20"/>
          <w:spacing w:val="-11"/>
          <w:w w:val="115"/>
        </w:rPr>
        <w:t> </w:t>
      </w:r>
      <w:r>
        <w:rPr>
          <w:color w:val="231F20"/>
          <w:w w:val="115"/>
        </w:rPr>
        <w:t>del</w:t>
      </w:r>
      <w:r>
        <w:rPr>
          <w:color w:val="231F20"/>
          <w:spacing w:val="-11"/>
          <w:w w:val="115"/>
        </w:rPr>
        <w:t> </w:t>
      </w:r>
      <w:r>
        <w:rPr>
          <w:color w:val="231F20"/>
          <w:w w:val="115"/>
        </w:rPr>
        <w:t>Sur,</w:t>
      </w:r>
      <w:r>
        <w:rPr>
          <w:color w:val="231F20"/>
          <w:spacing w:val="-11"/>
          <w:w w:val="115"/>
        </w:rPr>
        <w:t> </w:t>
      </w:r>
      <w:r>
        <w:rPr>
          <w:color w:val="231F20"/>
          <w:w w:val="115"/>
        </w:rPr>
        <w:t>Universidad</w:t>
      </w:r>
      <w:r>
        <w:rPr>
          <w:color w:val="231F20"/>
          <w:spacing w:val="-11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11"/>
          <w:w w:val="115"/>
        </w:rPr>
        <w:t> </w:t>
      </w:r>
      <w:r>
        <w:rPr>
          <w:color w:val="231F20"/>
          <w:w w:val="115"/>
        </w:rPr>
        <w:t>Guadalajara</w:t>
        <w:tab/>
        <w:t>224</w:t>
      </w:r>
    </w:p>
    <w:p>
      <w:pPr>
        <w:pStyle w:val="BodyText"/>
        <w:ind w:left="0"/>
      </w:pPr>
    </w:p>
    <w:p>
      <w:pPr>
        <w:pStyle w:val="Heading3"/>
        <w:numPr>
          <w:ilvl w:val="0"/>
          <w:numId w:val="4"/>
        </w:numPr>
        <w:tabs>
          <w:tab w:pos="373" w:val="left" w:leader="none"/>
        </w:tabs>
        <w:spacing w:line="240" w:lineRule="auto" w:before="130" w:after="0"/>
        <w:ind w:left="372" w:right="0" w:hanging="265"/>
        <w:jc w:val="left"/>
      </w:pPr>
      <w:r>
        <w:rPr>
          <w:color w:val="231F20"/>
        </w:rPr>
        <w:t>PERCEPCIÓN DEL</w:t>
      </w:r>
      <w:r>
        <w:rPr>
          <w:color w:val="231F20"/>
          <w:spacing w:val="-6"/>
        </w:rPr>
        <w:t> </w:t>
      </w:r>
      <w:r>
        <w:rPr>
          <w:color w:val="231F20"/>
        </w:rPr>
        <w:t>SABOR</w:t>
      </w:r>
    </w:p>
    <w:p>
      <w:pPr>
        <w:pStyle w:val="BodyText"/>
        <w:spacing w:line="324" w:lineRule="auto" w:before="65"/>
      </w:pPr>
      <w:r>
        <w:rPr>
          <w:color w:val="231F20"/>
          <w:w w:val="115"/>
        </w:rPr>
        <w:t>Laura</w:t>
      </w:r>
      <w:r>
        <w:rPr>
          <w:color w:val="231F20"/>
          <w:spacing w:val="-19"/>
          <w:w w:val="115"/>
        </w:rPr>
        <w:t> </w:t>
      </w:r>
      <w:r>
        <w:rPr>
          <w:color w:val="231F20"/>
          <w:w w:val="115"/>
        </w:rPr>
        <w:t>Jacquelyn</w:t>
      </w:r>
      <w:r>
        <w:rPr>
          <w:color w:val="231F20"/>
          <w:spacing w:val="-19"/>
          <w:w w:val="115"/>
        </w:rPr>
        <w:t> </w:t>
      </w:r>
      <w:r>
        <w:rPr>
          <w:color w:val="231F20"/>
          <w:w w:val="115"/>
        </w:rPr>
        <w:t>Del</w:t>
      </w:r>
      <w:r>
        <w:rPr>
          <w:color w:val="231F20"/>
          <w:spacing w:val="-19"/>
          <w:w w:val="115"/>
        </w:rPr>
        <w:t> </w:t>
      </w:r>
      <w:r>
        <w:rPr>
          <w:color w:val="231F20"/>
          <w:spacing w:val="-4"/>
          <w:w w:val="115"/>
        </w:rPr>
        <w:t>Toro</w:t>
      </w:r>
      <w:r>
        <w:rPr>
          <w:color w:val="231F20"/>
          <w:spacing w:val="-19"/>
          <w:w w:val="115"/>
        </w:rPr>
        <w:t> </w:t>
      </w:r>
      <w:r>
        <w:rPr>
          <w:color w:val="231F20"/>
          <w:w w:val="115"/>
        </w:rPr>
        <w:t>Vargas,</w:t>
      </w:r>
      <w:r>
        <w:rPr>
          <w:color w:val="231F20"/>
          <w:spacing w:val="-19"/>
          <w:w w:val="115"/>
        </w:rPr>
        <w:t> </w:t>
      </w:r>
      <w:r>
        <w:rPr>
          <w:color w:val="231F20"/>
          <w:w w:val="115"/>
        </w:rPr>
        <w:t>Elia</w:t>
      </w:r>
      <w:r>
        <w:rPr>
          <w:color w:val="231F20"/>
          <w:spacing w:val="-19"/>
          <w:w w:val="115"/>
        </w:rPr>
        <w:t> </w:t>
      </w:r>
      <w:r>
        <w:rPr>
          <w:color w:val="231F20"/>
          <w:w w:val="115"/>
        </w:rPr>
        <w:t>Herminia</w:t>
      </w:r>
      <w:r>
        <w:rPr>
          <w:color w:val="231F20"/>
          <w:spacing w:val="-19"/>
          <w:w w:val="115"/>
        </w:rPr>
        <w:t> </w:t>
      </w:r>
      <w:r>
        <w:rPr>
          <w:color w:val="231F20"/>
          <w:spacing w:val="-3"/>
          <w:w w:val="115"/>
        </w:rPr>
        <w:t>Valdés</w:t>
      </w:r>
      <w:r>
        <w:rPr>
          <w:color w:val="231F20"/>
          <w:spacing w:val="-19"/>
          <w:w w:val="115"/>
        </w:rPr>
        <w:t> </w:t>
      </w:r>
      <w:r>
        <w:rPr>
          <w:color w:val="231F20"/>
          <w:w w:val="115"/>
        </w:rPr>
        <w:t>Miramontes,</w:t>
      </w:r>
      <w:r>
        <w:rPr>
          <w:color w:val="231F20"/>
          <w:spacing w:val="-19"/>
          <w:w w:val="115"/>
        </w:rPr>
        <w:t> </w:t>
      </w:r>
      <w:r>
        <w:rPr>
          <w:color w:val="231F20"/>
          <w:w w:val="115"/>
        </w:rPr>
        <w:t>Virginia</w:t>
      </w:r>
      <w:r>
        <w:rPr>
          <w:color w:val="231F20"/>
          <w:spacing w:val="-19"/>
          <w:w w:val="115"/>
        </w:rPr>
        <w:t> </w:t>
      </w:r>
      <w:r>
        <w:rPr>
          <w:color w:val="231F20"/>
          <w:w w:val="115"/>
        </w:rPr>
        <w:t>Gabriela Aguilera</w:t>
      </w:r>
      <w:r>
        <w:rPr>
          <w:color w:val="231F20"/>
          <w:spacing w:val="-23"/>
          <w:w w:val="115"/>
        </w:rPr>
        <w:t> </w:t>
      </w:r>
      <w:r>
        <w:rPr>
          <w:color w:val="231F20"/>
          <w:w w:val="115"/>
        </w:rPr>
        <w:t>Cervantes</w:t>
      </w:r>
      <w:r>
        <w:rPr>
          <w:color w:val="231F20"/>
          <w:spacing w:val="-23"/>
          <w:w w:val="115"/>
        </w:rPr>
        <w:t> </w:t>
      </w:r>
      <w:r>
        <w:rPr>
          <w:color w:val="231F20"/>
          <w:w w:val="115"/>
        </w:rPr>
        <w:t>y</w:t>
      </w:r>
      <w:r>
        <w:rPr>
          <w:color w:val="231F20"/>
          <w:spacing w:val="-23"/>
          <w:w w:val="115"/>
        </w:rPr>
        <w:t> </w:t>
      </w:r>
      <w:r>
        <w:rPr>
          <w:color w:val="231F20"/>
          <w:w w:val="115"/>
        </w:rPr>
        <w:t>Tania</w:t>
      </w:r>
      <w:r>
        <w:rPr>
          <w:color w:val="231F20"/>
          <w:spacing w:val="-23"/>
          <w:w w:val="115"/>
        </w:rPr>
        <w:t> </w:t>
      </w:r>
      <w:r>
        <w:rPr>
          <w:color w:val="231F20"/>
          <w:w w:val="115"/>
        </w:rPr>
        <w:t>Paola</w:t>
      </w:r>
      <w:r>
        <w:rPr>
          <w:color w:val="231F20"/>
          <w:spacing w:val="-23"/>
          <w:w w:val="115"/>
        </w:rPr>
        <w:t> </w:t>
      </w:r>
      <w:r>
        <w:rPr>
          <w:color w:val="231F20"/>
          <w:w w:val="115"/>
        </w:rPr>
        <w:t>Sánchez-Murguía</w:t>
      </w:r>
    </w:p>
    <w:p>
      <w:pPr>
        <w:pStyle w:val="BodyText"/>
        <w:spacing w:before="3"/>
      </w:pPr>
      <w:r>
        <w:rPr>
          <w:color w:val="231F20"/>
          <w:w w:val="115"/>
        </w:rPr>
        <w:t>Centro de Investigaciones en Comportamiento Alimentario y Nutrición (CICAN)</w:t>
      </w:r>
    </w:p>
    <w:p>
      <w:pPr>
        <w:pStyle w:val="BodyText"/>
        <w:tabs>
          <w:tab w:pos="6353" w:val="left" w:leader="dot"/>
        </w:tabs>
        <w:spacing w:before="65"/>
      </w:pPr>
      <w:r>
        <w:rPr>
          <w:color w:val="231F20"/>
          <w:w w:val="115"/>
        </w:rPr>
        <w:t>Centro</w:t>
      </w:r>
      <w:r>
        <w:rPr>
          <w:color w:val="231F20"/>
          <w:spacing w:val="-11"/>
          <w:w w:val="115"/>
        </w:rPr>
        <w:t> </w:t>
      </w:r>
      <w:r>
        <w:rPr>
          <w:color w:val="231F20"/>
          <w:w w:val="115"/>
        </w:rPr>
        <w:t>Universitario</w:t>
      </w:r>
      <w:r>
        <w:rPr>
          <w:color w:val="231F20"/>
          <w:spacing w:val="-11"/>
          <w:w w:val="115"/>
        </w:rPr>
        <w:t> </w:t>
      </w:r>
      <w:r>
        <w:rPr>
          <w:color w:val="231F20"/>
          <w:w w:val="115"/>
        </w:rPr>
        <w:t>del</w:t>
      </w:r>
      <w:r>
        <w:rPr>
          <w:color w:val="231F20"/>
          <w:spacing w:val="-11"/>
          <w:w w:val="115"/>
        </w:rPr>
        <w:t> </w:t>
      </w:r>
      <w:r>
        <w:rPr>
          <w:color w:val="231F20"/>
          <w:w w:val="115"/>
        </w:rPr>
        <w:t>Sur,</w:t>
      </w:r>
      <w:r>
        <w:rPr>
          <w:color w:val="231F20"/>
          <w:spacing w:val="-11"/>
          <w:w w:val="115"/>
        </w:rPr>
        <w:t> </w:t>
      </w:r>
      <w:r>
        <w:rPr>
          <w:color w:val="231F20"/>
          <w:w w:val="115"/>
        </w:rPr>
        <w:t>Universidad</w:t>
      </w:r>
      <w:r>
        <w:rPr>
          <w:color w:val="231F20"/>
          <w:spacing w:val="-11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11"/>
          <w:w w:val="115"/>
        </w:rPr>
        <w:t> </w:t>
      </w:r>
      <w:r>
        <w:rPr>
          <w:color w:val="231F20"/>
          <w:w w:val="115"/>
        </w:rPr>
        <w:t>Guadalajara</w:t>
        <w:tab/>
        <w:t>228</w:t>
      </w:r>
    </w:p>
    <w:p>
      <w:pPr>
        <w:pStyle w:val="BodyText"/>
        <w:ind w:left="0"/>
      </w:pPr>
    </w:p>
    <w:p>
      <w:pPr>
        <w:pStyle w:val="Heading3"/>
        <w:numPr>
          <w:ilvl w:val="0"/>
          <w:numId w:val="4"/>
        </w:numPr>
        <w:tabs>
          <w:tab w:pos="373" w:val="left" w:leader="none"/>
        </w:tabs>
        <w:spacing w:line="324" w:lineRule="auto" w:before="130" w:after="0"/>
        <w:ind w:left="107" w:right="669" w:firstLine="0"/>
        <w:jc w:val="left"/>
      </w:pPr>
      <w:r>
        <w:rPr>
          <w:color w:val="231F20"/>
          <w:spacing w:val="-3"/>
          <w:w w:val="105"/>
        </w:rPr>
        <w:t>COMPORTAMIENTO</w:t>
      </w:r>
      <w:r>
        <w:rPr>
          <w:color w:val="231F20"/>
          <w:spacing w:val="-27"/>
          <w:w w:val="105"/>
        </w:rPr>
        <w:t> </w:t>
      </w:r>
      <w:r>
        <w:rPr>
          <w:color w:val="231F20"/>
          <w:w w:val="105"/>
        </w:rPr>
        <w:t>ALIMENTARIO</w:t>
      </w:r>
      <w:r>
        <w:rPr>
          <w:color w:val="231F20"/>
          <w:spacing w:val="-27"/>
          <w:w w:val="105"/>
        </w:rPr>
        <w:t> </w:t>
      </w:r>
      <w:r>
        <w:rPr>
          <w:color w:val="231F20"/>
          <w:spacing w:val="-3"/>
          <w:w w:val="105"/>
        </w:rPr>
        <w:t>DE</w:t>
      </w:r>
      <w:r>
        <w:rPr>
          <w:color w:val="231F20"/>
          <w:spacing w:val="-27"/>
          <w:w w:val="105"/>
        </w:rPr>
        <w:t> </w:t>
      </w:r>
      <w:r>
        <w:rPr>
          <w:color w:val="231F20"/>
          <w:w w:val="105"/>
        </w:rPr>
        <w:t>HUÉSPEDES</w:t>
      </w:r>
      <w:r>
        <w:rPr>
          <w:color w:val="231F20"/>
          <w:spacing w:val="-27"/>
          <w:w w:val="105"/>
        </w:rPr>
        <w:t> </w:t>
      </w:r>
      <w:r>
        <w:rPr>
          <w:color w:val="231F20"/>
          <w:w w:val="105"/>
        </w:rPr>
        <w:t>EN</w:t>
      </w:r>
      <w:r>
        <w:rPr>
          <w:color w:val="231F20"/>
          <w:spacing w:val="-27"/>
          <w:w w:val="105"/>
        </w:rPr>
        <w:t> </w:t>
      </w:r>
      <w:r>
        <w:rPr>
          <w:color w:val="231F20"/>
          <w:w w:val="105"/>
        </w:rPr>
        <w:t>HOTELES</w:t>
      </w:r>
      <w:r>
        <w:rPr>
          <w:color w:val="231F20"/>
          <w:spacing w:val="-27"/>
          <w:w w:val="105"/>
        </w:rPr>
        <w:t> </w:t>
      </w:r>
      <w:r>
        <w:rPr>
          <w:color w:val="231F20"/>
          <w:w w:val="105"/>
        </w:rPr>
        <w:t>TODO INCLUIDO</w:t>
      </w:r>
    </w:p>
    <w:p>
      <w:pPr>
        <w:pStyle w:val="BodyText"/>
        <w:spacing w:before="3"/>
      </w:pPr>
      <w:r>
        <w:rPr>
          <w:color w:val="231F20"/>
          <w:w w:val="115"/>
        </w:rPr>
        <w:t>Leslie Yarenni Del Muro Serur y Claudia Llanes Cañedo</w:t>
      </w:r>
    </w:p>
    <w:p>
      <w:pPr>
        <w:pStyle w:val="BodyText"/>
        <w:tabs>
          <w:tab w:pos="6353" w:val="left" w:leader="dot"/>
        </w:tabs>
        <w:spacing w:line="324" w:lineRule="auto" w:before="65"/>
        <w:ind w:right="161"/>
      </w:pPr>
      <w:r>
        <w:rPr>
          <w:color w:val="231F20"/>
          <w:w w:val="115"/>
        </w:rPr>
        <w:t>Centro de Investigaciones en Comportamiento Alimentario y Nutrición (CICAN) CUSur,</w:t>
      </w:r>
      <w:r>
        <w:rPr>
          <w:color w:val="231F20"/>
          <w:spacing w:val="-21"/>
          <w:w w:val="115"/>
        </w:rPr>
        <w:t> </w:t>
      </w:r>
      <w:r>
        <w:rPr>
          <w:color w:val="231F20"/>
          <w:w w:val="115"/>
        </w:rPr>
        <w:t>Universidad</w:t>
      </w:r>
      <w:r>
        <w:rPr>
          <w:color w:val="231F20"/>
          <w:spacing w:val="-21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21"/>
          <w:w w:val="115"/>
        </w:rPr>
        <w:t> </w:t>
      </w:r>
      <w:r>
        <w:rPr>
          <w:color w:val="231F20"/>
          <w:w w:val="115"/>
        </w:rPr>
        <w:t>Guadalajara,</w:t>
      </w:r>
      <w:r>
        <w:rPr>
          <w:color w:val="231F20"/>
          <w:spacing w:val="-21"/>
          <w:w w:val="115"/>
        </w:rPr>
        <w:t> </w:t>
      </w:r>
      <w:r>
        <w:rPr>
          <w:color w:val="231F20"/>
          <w:w w:val="115"/>
        </w:rPr>
        <w:t>México</w:t>
        <w:tab/>
        <w:t>234</w:t>
      </w:r>
    </w:p>
    <w:p>
      <w:pPr>
        <w:spacing w:after="0" w:line="324" w:lineRule="auto"/>
        <w:sectPr>
          <w:pgSz w:w="9080" w:h="12480"/>
          <w:pgMar w:header="491" w:footer="560" w:top="680" w:bottom="740" w:left="1140" w:right="1140"/>
        </w:sectPr>
      </w:pPr>
    </w:p>
    <w:p>
      <w:pPr>
        <w:pStyle w:val="BodyText"/>
        <w:ind w:left="0"/>
        <w:rPr>
          <w:sz w:val="20"/>
        </w:rPr>
      </w:pPr>
    </w:p>
    <w:p>
      <w:pPr>
        <w:pStyle w:val="BodyText"/>
        <w:spacing w:before="3"/>
        <w:ind w:left="0"/>
        <w:rPr>
          <w:sz w:val="19"/>
        </w:rPr>
      </w:pPr>
    </w:p>
    <w:p>
      <w:pPr>
        <w:pStyle w:val="Heading3"/>
        <w:numPr>
          <w:ilvl w:val="0"/>
          <w:numId w:val="4"/>
        </w:numPr>
        <w:tabs>
          <w:tab w:pos="373" w:val="left" w:leader="none"/>
        </w:tabs>
        <w:spacing w:line="240" w:lineRule="auto" w:before="83" w:after="0"/>
        <w:ind w:left="372" w:right="0" w:hanging="265"/>
        <w:jc w:val="left"/>
      </w:pPr>
      <w:r>
        <w:rPr>
          <w:color w:val="231F20"/>
        </w:rPr>
        <w:t>TEMPERATURA CORPORAL Y </w:t>
      </w:r>
      <w:r>
        <w:rPr>
          <w:color w:val="231F20"/>
          <w:spacing w:val="-3"/>
        </w:rPr>
        <w:t>COMPORTAMIENTO  </w:t>
      </w:r>
      <w:r>
        <w:rPr>
          <w:color w:val="231F20"/>
          <w:spacing w:val="8"/>
        </w:rPr>
        <w:t> </w:t>
      </w:r>
      <w:r>
        <w:rPr>
          <w:color w:val="231F20"/>
        </w:rPr>
        <w:t>ALIMENTARIO</w:t>
      </w:r>
    </w:p>
    <w:p>
      <w:pPr>
        <w:pStyle w:val="BodyText"/>
        <w:spacing w:line="324" w:lineRule="auto" w:before="65"/>
        <w:ind w:right="319"/>
        <w:rPr>
          <w:sz w:val="9"/>
        </w:rPr>
      </w:pPr>
      <w:r>
        <w:rPr>
          <w:color w:val="231F20"/>
          <w:w w:val="115"/>
        </w:rPr>
        <w:t>Lucía</w:t>
      </w:r>
      <w:r>
        <w:rPr>
          <w:color w:val="231F20"/>
          <w:spacing w:val="-21"/>
          <w:w w:val="115"/>
        </w:rPr>
        <w:t> </w:t>
      </w:r>
      <w:r>
        <w:rPr>
          <w:color w:val="231F20"/>
          <w:w w:val="115"/>
        </w:rPr>
        <w:t>Cristina</w:t>
      </w:r>
      <w:r>
        <w:rPr>
          <w:color w:val="231F20"/>
          <w:spacing w:val="-21"/>
          <w:w w:val="115"/>
        </w:rPr>
        <w:t> </w:t>
      </w:r>
      <w:r>
        <w:rPr>
          <w:color w:val="231F20"/>
          <w:w w:val="115"/>
        </w:rPr>
        <w:t>Vázquez</w:t>
      </w:r>
      <w:r>
        <w:rPr>
          <w:color w:val="231F20"/>
          <w:spacing w:val="-21"/>
          <w:w w:val="115"/>
        </w:rPr>
        <w:t> </w:t>
      </w:r>
      <w:r>
        <w:rPr>
          <w:color w:val="231F20"/>
          <w:w w:val="115"/>
        </w:rPr>
        <w:t>Cisneros</w:t>
      </w:r>
      <w:r>
        <w:rPr>
          <w:color w:val="231F20"/>
          <w:w w:val="115"/>
          <w:position w:val="6"/>
          <w:sz w:val="9"/>
        </w:rPr>
        <w:t>1</w:t>
      </w:r>
      <w:r>
        <w:rPr>
          <w:color w:val="231F20"/>
          <w:w w:val="115"/>
        </w:rPr>
        <w:t>,</w:t>
      </w:r>
      <w:r>
        <w:rPr>
          <w:color w:val="231F20"/>
          <w:spacing w:val="-21"/>
          <w:w w:val="115"/>
        </w:rPr>
        <w:t> </w:t>
      </w:r>
      <w:r>
        <w:rPr>
          <w:color w:val="231F20"/>
          <w:w w:val="115"/>
        </w:rPr>
        <w:t>Antonio</w:t>
      </w:r>
      <w:r>
        <w:rPr>
          <w:color w:val="231F20"/>
          <w:spacing w:val="-21"/>
          <w:w w:val="115"/>
        </w:rPr>
        <w:t> </w:t>
      </w:r>
      <w:r>
        <w:rPr>
          <w:color w:val="231F20"/>
          <w:w w:val="115"/>
        </w:rPr>
        <w:t>López-Espinoza</w:t>
      </w:r>
      <w:r>
        <w:rPr>
          <w:color w:val="231F20"/>
          <w:w w:val="115"/>
          <w:position w:val="6"/>
          <w:sz w:val="9"/>
        </w:rPr>
        <w:t>1</w:t>
      </w:r>
      <w:r>
        <w:rPr>
          <w:color w:val="231F20"/>
          <w:w w:val="115"/>
        </w:rPr>
        <w:t>,</w:t>
      </w:r>
      <w:r>
        <w:rPr>
          <w:color w:val="231F20"/>
          <w:spacing w:val="-21"/>
          <w:w w:val="115"/>
        </w:rPr>
        <w:t> </w:t>
      </w:r>
      <w:r>
        <w:rPr>
          <w:color w:val="231F20"/>
          <w:w w:val="115"/>
        </w:rPr>
        <w:t>Jesús</w:t>
      </w:r>
      <w:r>
        <w:rPr>
          <w:color w:val="231F20"/>
          <w:spacing w:val="-21"/>
          <w:w w:val="115"/>
        </w:rPr>
        <w:t> </w:t>
      </w:r>
      <w:r>
        <w:rPr>
          <w:color w:val="231F20"/>
          <w:w w:val="115"/>
        </w:rPr>
        <w:t>Francisco</w:t>
      </w:r>
      <w:r>
        <w:rPr>
          <w:color w:val="231F20"/>
          <w:spacing w:val="-21"/>
          <w:w w:val="115"/>
        </w:rPr>
        <w:t> </w:t>
      </w:r>
      <w:r>
        <w:rPr>
          <w:color w:val="231F20"/>
          <w:w w:val="115"/>
        </w:rPr>
        <w:t>Rodríguez Huertas</w:t>
      </w:r>
      <w:r>
        <w:rPr>
          <w:color w:val="231F20"/>
          <w:w w:val="115"/>
          <w:position w:val="6"/>
          <w:sz w:val="9"/>
        </w:rPr>
        <w:t>2</w:t>
      </w:r>
      <w:r>
        <w:rPr>
          <w:color w:val="231F20"/>
          <w:w w:val="115"/>
        </w:rPr>
        <w:t>,</w:t>
      </w:r>
      <w:r>
        <w:rPr>
          <w:color w:val="231F20"/>
          <w:spacing w:val="-15"/>
          <w:w w:val="115"/>
        </w:rPr>
        <w:t> </w:t>
      </w:r>
      <w:r>
        <w:rPr>
          <w:color w:val="231F20"/>
          <w:w w:val="115"/>
        </w:rPr>
        <w:t>Monica</w:t>
      </w:r>
      <w:r>
        <w:rPr>
          <w:color w:val="231F20"/>
          <w:spacing w:val="-15"/>
          <w:w w:val="115"/>
        </w:rPr>
        <w:t> </w:t>
      </w:r>
      <w:r>
        <w:rPr>
          <w:color w:val="231F20"/>
          <w:spacing w:val="-3"/>
          <w:w w:val="115"/>
        </w:rPr>
        <w:t>Navarro</w:t>
      </w:r>
      <w:r>
        <w:rPr>
          <w:color w:val="231F20"/>
          <w:spacing w:val="-15"/>
          <w:w w:val="115"/>
        </w:rPr>
        <w:t> </w:t>
      </w:r>
      <w:r>
        <w:rPr>
          <w:color w:val="231F20"/>
          <w:w w:val="115"/>
        </w:rPr>
        <w:t>Meza</w:t>
      </w:r>
      <w:r>
        <w:rPr>
          <w:color w:val="231F20"/>
          <w:w w:val="115"/>
          <w:position w:val="6"/>
          <w:sz w:val="9"/>
        </w:rPr>
        <w:t>1</w:t>
      </w:r>
      <w:r>
        <w:rPr>
          <w:color w:val="231F20"/>
          <w:spacing w:val="5"/>
          <w:w w:val="115"/>
          <w:position w:val="6"/>
          <w:sz w:val="9"/>
        </w:rPr>
        <w:t> </w:t>
      </w:r>
      <w:r>
        <w:rPr>
          <w:color w:val="231F20"/>
          <w:w w:val="115"/>
        </w:rPr>
        <w:t>y</w:t>
      </w:r>
      <w:r>
        <w:rPr>
          <w:color w:val="231F20"/>
          <w:spacing w:val="-15"/>
          <w:w w:val="115"/>
        </w:rPr>
        <w:t> </w:t>
      </w:r>
      <w:r>
        <w:rPr>
          <w:color w:val="231F20"/>
          <w:w w:val="115"/>
        </w:rPr>
        <w:t>Ana</w:t>
      </w:r>
      <w:r>
        <w:rPr>
          <w:color w:val="231F20"/>
          <w:spacing w:val="-15"/>
          <w:w w:val="115"/>
        </w:rPr>
        <w:t> </w:t>
      </w:r>
      <w:r>
        <w:rPr>
          <w:color w:val="231F20"/>
          <w:w w:val="115"/>
        </w:rPr>
        <w:t>Patricia</w:t>
      </w:r>
      <w:r>
        <w:rPr>
          <w:color w:val="231F20"/>
          <w:spacing w:val="-15"/>
          <w:w w:val="115"/>
        </w:rPr>
        <w:t> </w:t>
      </w:r>
      <w:r>
        <w:rPr>
          <w:color w:val="231F20"/>
          <w:w w:val="115"/>
        </w:rPr>
        <w:t>Zepeda-Salvador</w:t>
      </w:r>
      <w:r>
        <w:rPr>
          <w:color w:val="231F20"/>
          <w:w w:val="115"/>
          <w:position w:val="6"/>
          <w:sz w:val="9"/>
        </w:rPr>
        <w:t>1</w:t>
      </w:r>
    </w:p>
    <w:p>
      <w:pPr>
        <w:pStyle w:val="BodyText"/>
        <w:spacing w:line="324" w:lineRule="auto" w:before="3"/>
        <w:ind w:right="307"/>
      </w:pPr>
      <w:r>
        <w:rPr>
          <w:color w:val="231F20"/>
          <w:w w:val="115"/>
          <w:position w:val="6"/>
          <w:sz w:val="9"/>
        </w:rPr>
        <w:t>1</w:t>
      </w:r>
      <w:r>
        <w:rPr>
          <w:color w:val="231F20"/>
          <w:w w:val="115"/>
        </w:rPr>
        <w:t>Centro de Investigaciones en Comportamiento Alimentario y Nutrición (CICAN) CUSur, Universidad de Guadalajara, México</w:t>
      </w:r>
    </w:p>
    <w:p>
      <w:pPr>
        <w:pStyle w:val="BodyText"/>
        <w:spacing w:before="3"/>
      </w:pPr>
      <w:r>
        <w:rPr>
          <w:color w:val="231F20"/>
          <w:w w:val="115"/>
          <w:position w:val="6"/>
          <w:sz w:val="9"/>
        </w:rPr>
        <w:t>2</w:t>
      </w:r>
      <w:r>
        <w:rPr>
          <w:color w:val="231F20"/>
          <w:w w:val="115"/>
        </w:rPr>
        <w:t>Instituto de Nutrición y Tecnología de los Alimentos (INYTA)</w:t>
      </w:r>
    </w:p>
    <w:p>
      <w:pPr>
        <w:pStyle w:val="BodyText"/>
        <w:tabs>
          <w:tab w:pos="6627" w:val="right" w:leader="dot"/>
        </w:tabs>
        <w:spacing w:before="65"/>
      </w:pPr>
      <w:r>
        <w:rPr>
          <w:color w:val="231F20"/>
          <w:w w:val="115"/>
        </w:rPr>
        <w:t>Universidad de</w:t>
      </w:r>
      <w:r>
        <w:rPr>
          <w:color w:val="231F20"/>
          <w:spacing w:val="-11"/>
          <w:w w:val="115"/>
        </w:rPr>
        <w:t> </w:t>
      </w:r>
      <w:r>
        <w:rPr>
          <w:color w:val="231F20"/>
          <w:w w:val="115"/>
        </w:rPr>
        <w:t>Granada,</w:t>
      </w:r>
      <w:r>
        <w:rPr>
          <w:color w:val="231F20"/>
          <w:spacing w:val="-6"/>
          <w:w w:val="115"/>
        </w:rPr>
        <w:t> </w:t>
      </w:r>
      <w:r>
        <w:rPr>
          <w:color w:val="231F20"/>
          <w:w w:val="115"/>
        </w:rPr>
        <w:t>España</w:t>
        <w:tab/>
        <w:t>238</w:t>
      </w:r>
    </w:p>
    <w:p>
      <w:pPr>
        <w:pStyle w:val="BodyText"/>
        <w:ind w:left="0"/>
      </w:pPr>
    </w:p>
    <w:p>
      <w:pPr>
        <w:pStyle w:val="Heading3"/>
        <w:numPr>
          <w:ilvl w:val="0"/>
          <w:numId w:val="4"/>
        </w:numPr>
        <w:tabs>
          <w:tab w:pos="373" w:val="left" w:leader="none"/>
        </w:tabs>
        <w:spacing w:line="240" w:lineRule="auto" w:before="130" w:after="0"/>
        <w:ind w:left="372" w:right="0" w:hanging="265"/>
        <w:jc w:val="left"/>
      </w:pPr>
      <w:r>
        <w:rPr>
          <w:color w:val="231F20"/>
          <w:spacing w:val="-4"/>
          <w:w w:val="105"/>
        </w:rPr>
        <w:t>PRODUCCIÓN</w:t>
      </w:r>
      <w:r>
        <w:rPr>
          <w:color w:val="231F20"/>
          <w:spacing w:val="-17"/>
          <w:w w:val="105"/>
        </w:rPr>
        <w:t> </w:t>
      </w:r>
      <w:r>
        <w:rPr>
          <w:color w:val="231F20"/>
          <w:spacing w:val="-3"/>
          <w:w w:val="105"/>
        </w:rPr>
        <w:t>DE</w:t>
      </w:r>
      <w:r>
        <w:rPr>
          <w:color w:val="231F20"/>
          <w:spacing w:val="-17"/>
          <w:w w:val="105"/>
        </w:rPr>
        <w:t> </w:t>
      </w:r>
      <w:r>
        <w:rPr>
          <w:color w:val="231F20"/>
          <w:w w:val="105"/>
        </w:rPr>
        <w:t>ALIMENTOS</w:t>
      </w:r>
      <w:r>
        <w:rPr>
          <w:color w:val="231F20"/>
          <w:spacing w:val="-17"/>
          <w:w w:val="105"/>
        </w:rPr>
        <w:t> </w:t>
      </w:r>
      <w:r>
        <w:rPr>
          <w:color w:val="231F20"/>
          <w:w w:val="105"/>
        </w:rPr>
        <w:t>Y</w:t>
      </w:r>
      <w:r>
        <w:rPr>
          <w:color w:val="231F20"/>
          <w:spacing w:val="-17"/>
          <w:w w:val="105"/>
        </w:rPr>
        <w:t> </w:t>
      </w:r>
      <w:r>
        <w:rPr>
          <w:color w:val="231F20"/>
          <w:spacing w:val="-3"/>
          <w:w w:val="105"/>
        </w:rPr>
        <w:t>ESTADO</w:t>
      </w:r>
      <w:r>
        <w:rPr>
          <w:color w:val="231F20"/>
          <w:spacing w:val="-17"/>
          <w:w w:val="105"/>
        </w:rPr>
        <w:t> </w:t>
      </w:r>
      <w:r>
        <w:rPr>
          <w:color w:val="231F20"/>
          <w:w w:val="105"/>
        </w:rPr>
        <w:t>NUTRICIO</w:t>
      </w:r>
      <w:r>
        <w:rPr>
          <w:color w:val="231F20"/>
          <w:spacing w:val="-17"/>
          <w:w w:val="105"/>
        </w:rPr>
        <w:t> </w:t>
      </w:r>
      <w:r>
        <w:rPr>
          <w:color w:val="231F20"/>
          <w:w w:val="105"/>
        </w:rPr>
        <w:t>EN</w:t>
      </w:r>
      <w:r>
        <w:rPr>
          <w:color w:val="231F20"/>
          <w:spacing w:val="-17"/>
          <w:w w:val="105"/>
        </w:rPr>
        <w:t> </w:t>
      </w:r>
      <w:r>
        <w:rPr>
          <w:color w:val="231F20"/>
          <w:spacing w:val="-4"/>
          <w:w w:val="105"/>
        </w:rPr>
        <w:t>ZONAS</w:t>
      </w:r>
      <w:r>
        <w:rPr>
          <w:color w:val="231F20"/>
          <w:spacing w:val="-17"/>
          <w:w w:val="105"/>
        </w:rPr>
        <w:t> </w:t>
      </w:r>
      <w:r>
        <w:rPr>
          <w:color w:val="231F20"/>
          <w:w w:val="105"/>
        </w:rPr>
        <w:t>RURALES</w:t>
      </w:r>
    </w:p>
    <w:p>
      <w:pPr>
        <w:pStyle w:val="BodyText"/>
        <w:spacing w:before="65"/>
      </w:pPr>
      <w:r>
        <w:rPr>
          <w:color w:val="231F20"/>
          <w:w w:val="115"/>
        </w:rPr>
        <w:t>Luis Ángel López Jiménez y Claudia Llanes Cañedo</w:t>
      </w:r>
    </w:p>
    <w:p>
      <w:pPr>
        <w:pStyle w:val="BodyText"/>
        <w:spacing w:line="324" w:lineRule="auto" w:before="65"/>
      </w:pPr>
      <w:r>
        <w:rPr>
          <w:color w:val="231F20"/>
          <w:w w:val="115"/>
        </w:rPr>
        <w:t>Maestría en Ciencia del Comportamiento con Orientación en Alimentación y Nutrición Centro de Investigaciones en Comportamiento Alimentario y Nutrición</w:t>
      </w:r>
    </w:p>
    <w:p>
      <w:pPr>
        <w:pStyle w:val="BodyText"/>
        <w:tabs>
          <w:tab w:pos="6353" w:val="left" w:leader="dot"/>
        </w:tabs>
        <w:spacing w:before="3"/>
      </w:pPr>
      <w:r>
        <w:rPr>
          <w:color w:val="231F20"/>
          <w:w w:val="115"/>
        </w:rPr>
        <w:t>Centro</w:t>
      </w:r>
      <w:r>
        <w:rPr>
          <w:color w:val="231F20"/>
          <w:spacing w:val="-11"/>
          <w:w w:val="115"/>
        </w:rPr>
        <w:t> </w:t>
      </w:r>
      <w:r>
        <w:rPr>
          <w:color w:val="231F20"/>
          <w:w w:val="115"/>
        </w:rPr>
        <w:t>Universitario</w:t>
      </w:r>
      <w:r>
        <w:rPr>
          <w:color w:val="231F20"/>
          <w:spacing w:val="-11"/>
          <w:w w:val="115"/>
        </w:rPr>
        <w:t> </w:t>
      </w:r>
      <w:r>
        <w:rPr>
          <w:color w:val="231F20"/>
          <w:w w:val="115"/>
        </w:rPr>
        <w:t>del</w:t>
      </w:r>
      <w:r>
        <w:rPr>
          <w:color w:val="231F20"/>
          <w:spacing w:val="-11"/>
          <w:w w:val="115"/>
        </w:rPr>
        <w:t> </w:t>
      </w:r>
      <w:r>
        <w:rPr>
          <w:color w:val="231F20"/>
          <w:w w:val="115"/>
        </w:rPr>
        <w:t>Sur,</w:t>
      </w:r>
      <w:r>
        <w:rPr>
          <w:color w:val="231F20"/>
          <w:spacing w:val="-11"/>
          <w:w w:val="115"/>
        </w:rPr>
        <w:t> </w:t>
      </w:r>
      <w:r>
        <w:rPr>
          <w:color w:val="231F20"/>
          <w:w w:val="115"/>
        </w:rPr>
        <w:t>Universidad</w:t>
      </w:r>
      <w:r>
        <w:rPr>
          <w:color w:val="231F20"/>
          <w:spacing w:val="-11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11"/>
          <w:w w:val="115"/>
        </w:rPr>
        <w:t> </w:t>
      </w:r>
      <w:r>
        <w:rPr>
          <w:color w:val="231F20"/>
          <w:w w:val="115"/>
        </w:rPr>
        <w:t>Guadalajara</w:t>
        <w:tab/>
        <w:t>245</w:t>
      </w:r>
    </w:p>
    <w:p>
      <w:pPr>
        <w:pStyle w:val="BodyText"/>
        <w:ind w:left="0"/>
      </w:pPr>
    </w:p>
    <w:p>
      <w:pPr>
        <w:pStyle w:val="Heading3"/>
        <w:numPr>
          <w:ilvl w:val="0"/>
          <w:numId w:val="4"/>
        </w:numPr>
        <w:tabs>
          <w:tab w:pos="373" w:val="left" w:leader="none"/>
        </w:tabs>
        <w:spacing w:line="240" w:lineRule="auto" w:before="130" w:after="0"/>
        <w:ind w:left="372" w:right="0" w:hanging="265"/>
        <w:jc w:val="left"/>
      </w:pPr>
      <w:r>
        <w:rPr>
          <w:color w:val="231F20"/>
        </w:rPr>
        <w:t>SELECCIÓN </w:t>
      </w:r>
      <w:r>
        <w:rPr>
          <w:color w:val="231F20"/>
          <w:spacing w:val="-3"/>
        </w:rPr>
        <w:t>DE </w:t>
      </w:r>
      <w:r>
        <w:rPr>
          <w:color w:val="231F20"/>
        </w:rPr>
        <w:t>ALIMENTO EN HOGARES QUE RECIBEN </w:t>
      </w:r>
      <w:r>
        <w:rPr>
          <w:color w:val="231F20"/>
          <w:spacing w:val="20"/>
        </w:rPr>
        <w:t> </w:t>
      </w:r>
      <w:r>
        <w:rPr>
          <w:color w:val="231F20"/>
          <w:spacing w:val="-3"/>
        </w:rPr>
        <w:t>TURISTAS</w:t>
      </w:r>
    </w:p>
    <w:p>
      <w:pPr>
        <w:pStyle w:val="BodyText"/>
        <w:spacing w:before="65"/>
      </w:pPr>
      <w:r>
        <w:rPr>
          <w:color w:val="231F20"/>
          <w:w w:val="115"/>
        </w:rPr>
        <w:t>Madeline de Jesús López Larios y Claudia Llanes Cañedo</w:t>
      </w:r>
    </w:p>
    <w:p>
      <w:pPr>
        <w:pStyle w:val="BodyText"/>
        <w:spacing w:line="324" w:lineRule="auto" w:before="65"/>
        <w:ind w:right="307"/>
      </w:pPr>
      <w:r>
        <w:rPr>
          <w:color w:val="231F20"/>
          <w:w w:val="115"/>
        </w:rPr>
        <w:t>Centro de Investigaciones en Comportamiento Alimentario y Nutrición CICAN Maestría en Ciencia del Comportamiento con Orientación en Alimentación y</w:t>
      </w:r>
    </w:p>
    <w:p>
      <w:pPr>
        <w:pStyle w:val="BodyText"/>
        <w:tabs>
          <w:tab w:pos="6353" w:val="left" w:leader="dot"/>
        </w:tabs>
        <w:spacing w:before="3"/>
      </w:pPr>
      <w:r>
        <w:rPr>
          <w:color w:val="231F20"/>
          <w:w w:val="115"/>
        </w:rPr>
        <w:t>Nutrición</w:t>
        <w:tab/>
        <w:t>251</w:t>
      </w:r>
    </w:p>
    <w:p>
      <w:pPr>
        <w:pStyle w:val="BodyText"/>
        <w:ind w:left="0"/>
      </w:pPr>
    </w:p>
    <w:p>
      <w:pPr>
        <w:pStyle w:val="ListParagraph"/>
        <w:numPr>
          <w:ilvl w:val="0"/>
          <w:numId w:val="4"/>
        </w:numPr>
        <w:tabs>
          <w:tab w:pos="373" w:val="left" w:leader="none"/>
        </w:tabs>
        <w:spacing w:line="324" w:lineRule="auto" w:before="130" w:after="0"/>
        <w:ind w:left="107" w:right="1017" w:firstLine="0"/>
        <w:jc w:val="left"/>
        <w:rPr>
          <w:sz w:val="9"/>
        </w:rPr>
      </w:pPr>
      <w:r>
        <w:rPr>
          <w:b/>
          <w:color w:val="231F20"/>
          <w:spacing w:val="-3"/>
          <w:w w:val="105"/>
          <w:sz w:val="16"/>
        </w:rPr>
        <w:t>COMPORTAMIENTO</w:t>
      </w:r>
      <w:r>
        <w:rPr>
          <w:b/>
          <w:color w:val="231F20"/>
          <w:spacing w:val="-26"/>
          <w:w w:val="105"/>
          <w:sz w:val="16"/>
        </w:rPr>
        <w:t> </w:t>
      </w:r>
      <w:r>
        <w:rPr>
          <w:b/>
          <w:color w:val="231F20"/>
          <w:w w:val="105"/>
          <w:sz w:val="16"/>
        </w:rPr>
        <w:t>ALIMENTARIO</w:t>
      </w:r>
      <w:r>
        <w:rPr>
          <w:b/>
          <w:color w:val="231F20"/>
          <w:spacing w:val="-26"/>
          <w:w w:val="105"/>
          <w:sz w:val="16"/>
        </w:rPr>
        <w:t> </w:t>
      </w:r>
      <w:r>
        <w:rPr>
          <w:b/>
          <w:color w:val="231F20"/>
          <w:w w:val="105"/>
          <w:sz w:val="16"/>
        </w:rPr>
        <w:t>EN</w:t>
      </w:r>
      <w:r>
        <w:rPr>
          <w:b/>
          <w:color w:val="231F20"/>
          <w:spacing w:val="-26"/>
          <w:w w:val="105"/>
          <w:sz w:val="16"/>
        </w:rPr>
        <w:t> </w:t>
      </w:r>
      <w:r>
        <w:rPr>
          <w:b/>
          <w:color w:val="231F20"/>
          <w:spacing w:val="-3"/>
          <w:w w:val="105"/>
          <w:sz w:val="16"/>
        </w:rPr>
        <w:t>RELACIÓN</w:t>
      </w:r>
      <w:r>
        <w:rPr>
          <w:b/>
          <w:color w:val="231F20"/>
          <w:spacing w:val="-26"/>
          <w:w w:val="105"/>
          <w:sz w:val="16"/>
        </w:rPr>
        <w:t> </w:t>
      </w:r>
      <w:r>
        <w:rPr>
          <w:b/>
          <w:color w:val="231F20"/>
          <w:w w:val="105"/>
          <w:sz w:val="16"/>
        </w:rPr>
        <w:t>A</w:t>
      </w:r>
      <w:r>
        <w:rPr>
          <w:b/>
          <w:color w:val="231F20"/>
          <w:spacing w:val="-26"/>
          <w:w w:val="105"/>
          <w:sz w:val="16"/>
        </w:rPr>
        <w:t> </w:t>
      </w:r>
      <w:r>
        <w:rPr>
          <w:b/>
          <w:color w:val="231F20"/>
          <w:w w:val="105"/>
          <w:sz w:val="16"/>
        </w:rPr>
        <w:t>CRITERIOS</w:t>
      </w:r>
      <w:r>
        <w:rPr>
          <w:b/>
          <w:color w:val="231F20"/>
          <w:spacing w:val="-26"/>
          <w:w w:val="105"/>
          <w:sz w:val="16"/>
        </w:rPr>
        <w:t> </w:t>
      </w:r>
      <w:r>
        <w:rPr>
          <w:b/>
          <w:color w:val="231F20"/>
          <w:spacing w:val="-3"/>
          <w:w w:val="105"/>
          <w:sz w:val="16"/>
        </w:rPr>
        <w:t>DE </w:t>
      </w:r>
      <w:r>
        <w:rPr>
          <w:b/>
          <w:color w:val="231F20"/>
          <w:spacing w:val="-3"/>
          <w:w w:val="110"/>
          <w:sz w:val="16"/>
        </w:rPr>
        <w:t>SELECCIÓN,</w:t>
      </w:r>
      <w:r>
        <w:rPr>
          <w:b/>
          <w:color w:val="231F20"/>
          <w:spacing w:val="-30"/>
          <w:w w:val="110"/>
          <w:sz w:val="16"/>
        </w:rPr>
        <w:t> </w:t>
      </w:r>
      <w:r>
        <w:rPr>
          <w:b/>
          <w:color w:val="231F20"/>
          <w:w w:val="110"/>
          <w:sz w:val="16"/>
        </w:rPr>
        <w:t>INTERFERENCIA</w:t>
      </w:r>
      <w:r>
        <w:rPr>
          <w:b/>
          <w:color w:val="231F20"/>
          <w:spacing w:val="-30"/>
          <w:w w:val="110"/>
          <w:sz w:val="16"/>
        </w:rPr>
        <w:t> </w:t>
      </w:r>
      <w:r>
        <w:rPr>
          <w:b/>
          <w:color w:val="231F20"/>
          <w:w w:val="110"/>
          <w:sz w:val="16"/>
        </w:rPr>
        <w:t>VERBAL</w:t>
      </w:r>
      <w:r>
        <w:rPr>
          <w:b/>
          <w:color w:val="231F20"/>
          <w:spacing w:val="-30"/>
          <w:w w:val="110"/>
          <w:sz w:val="16"/>
        </w:rPr>
        <w:t> </w:t>
      </w:r>
      <w:r>
        <w:rPr>
          <w:b/>
          <w:color w:val="231F20"/>
          <w:w w:val="110"/>
          <w:sz w:val="16"/>
        </w:rPr>
        <w:t>E</w:t>
      </w:r>
      <w:r>
        <w:rPr>
          <w:b/>
          <w:color w:val="231F20"/>
          <w:spacing w:val="-30"/>
          <w:w w:val="110"/>
          <w:sz w:val="16"/>
        </w:rPr>
        <w:t> </w:t>
      </w:r>
      <w:r>
        <w:rPr>
          <w:b/>
          <w:color w:val="231F20"/>
          <w:w w:val="110"/>
          <w:sz w:val="16"/>
        </w:rPr>
        <w:t>INDICADORES</w:t>
      </w:r>
      <w:r>
        <w:rPr>
          <w:b/>
          <w:color w:val="231F20"/>
          <w:spacing w:val="-30"/>
          <w:w w:val="110"/>
          <w:sz w:val="16"/>
        </w:rPr>
        <w:t> </w:t>
      </w:r>
      <w:r>
        <w:rPr>
          <w:b/>
          <w:color w:val="231F20"/>
          <w:spacing w:val="-3"/>
          <w:w w:val="110"/>
          <w:sz w:val="16"/>
        </w:rPr>
        <w:t>DE</w:t>
      </w:r>
      <w:r>
        <w:rPr>
          <w:b/>
          <w:color w:val="231F20"/>
          <w:spacing w:val="-30"/>
          <w:w w:val="110"/>
          <w:sz w:val="16"/>
        </w:rPr>
        <w:t> </w:t>
      </w:r>
      <w:r>
        <w:rPr>
          <w:b/>
          <w:color w:val="231F20"/>
          <w:spacing w:val="-3"/>
          <w:w w:val="110"/>
          <w:sz w:val="16"/>
        </w:rPr>
        <w:t>SALUD </w:t>
      </w:r>
      <w:r>
        <w:rPr>
          <w:color w:val="231F20"/>
          <w:w w:val="110"/>
          <w:sz w:val="16"/>
        </w:rPr>
        <w:t>María Araceli Álvarez Gasca</w:t>
      </w:r>
      <w:r>
        <w:rPr>
          <w:color w:val="231F20"/>
          <w:w w:val="110"/>
          <w:position w:val="6"/>
          <w:sz w:val="9"/>
        </w:rPr>
        <w:t>1  </w:t>
      </w:r>
      <w:r>
        <w:rPr>
          <w:color w:val="231F20"/>
          <w:w w:val="110"/>
          <w:sz w:val="16"/>
        </w:rPr>
        <w:t>y María del Rocío </w:t>
      </w:r>
      <w:r>
        <w:rPr>
          <w:color w:val="231F20"/>
          <w:spacing w:val="23"/>
          <w:w w:val="110"/>
          <w:sz w:val="16"/>
        </w:rPr>
        <w:t> </w:t>
      </w:r>
      <w:r>
        <w:rPr>
          <w:color w:val="231F20"/>
          <w:w w:val="110"/>
          <w:sz w:val="16"/>
        </w:rPr>
        <w:t>Hernández-Pozo</w:t>
      </w:r>
      <w:r>
        <w:rPr>
          <w:color w:val="231F20"/>
          <w:w w:val="110"/>
          <w:position w:val="6"/>
          <w:sz w:val="9"/>
        </w:rPr>
        <w:t>2</w:t>
      </w:r>
    </w:p>
    <w:p>
      <w:pPr>
        <w:pStyle w:val="BodyText"/>
        <w:spacing w:before="3"/>
      </w:pPr>
      <w:r>
        <w:rPr>
          <w:color w:val="231F20"/>
          <w:w w:val="115"/>
          <w:position w:val="6"/>
          <w:sz w:val="9"/>
        </w:rPr>
        <w:t>1</w:t>
      </w:r>
      <w:r>
        <w:rPr>
          <w:color w:val="231F20"/>
          <w:w w:val="115"/>
        </w:rPr>
        <w:t>Facultad de estudios Superiores Iztacala, UNAM</w:t>
      </w:r>
    </w:p>
    <w:p>
      <w:pPr>
        <w:pStyle w:val="BodyText"/>
        <w:spacing w:before="65"/>
      </w:pPr>
      <w:r>
        <w:rPr>
          <w:color w:val="231F20"/>
          <w:w w:val="115"/>
          <w:position w:val="6"/>
          <w:sz w:val="9"/>
        </w:rPr>
        <w:t>2</w:t>
      </w:r>
      <w:r>
        <w:rPr>
          <w:color w:val="231F20"/>
          <w:w w:val="115"/>
        </w:rPr>
        <w:t>Laboratorio de Conducta Humana Compleja</w:t>
      </w:r>
    </w:p>
    <w:p>
      <w:pPr>
        <w:pStyle w:val="BodyText"/>
        <w:tabs>
          <w:tab w:pos="6353" w:val="left" w:leader="dot"/>
        </w:tabs>
        <w:spacing w:before="65"/>
      </w:pPr>
      <w:r>
        <w:rPr>
          <w:color w:val="231F20"/>
          <w:w w:val="110"/>
        </w:rPr>
        <w:t>UNAM-CRIM</w:t>
        <w:tab/>
        <w:t>256</w:t>
      </w:r>
    </w:p>
    <w:p>
      <w:pPr>
        <w:pStyle w:val="BodyText"/>
        <w:ind w:left="0"/>
      </w:pPr>
    </w:p>
    <w:p>
      <w:pPr>
        <w:pStyle w:val="Heading3"/>
        <w:numPr>
          <w:ilvl w:val="0"/>
          <w:numId w:val="4"/>
        </w:numPr>
        <w:tabs>
          <w:tab w:pos="373" w:val="left" w:leader="none"/>
        </w:tabs>
        <w:spacing w:line="324" w:lineRule="auto" w:before="130" w:after="0"/>
        <w:ind w:left="107" w:right="250" w:firstLine="0"/>
        <w:jc w:val="left"/>
      </w:pPr>
      <w:r>
        <w:rPr>
          <w:color w:val="231F20"/>
        </w:rPr>
        <w:t>CAMBIOS ALIMENTARIOS: </w:t>
      </w:r>
      <w:r>
        <w:rPr>
          <w:color w:val="231F20"/>
          <w:spacing w:val="-4"/>
        </w:rPr>
        <w:t>IMPACTO </w:t>
      </w:r>
      <w:r>
        <w:rPr>
          <w:color w:val="231F20"/>
          <w:spacing w:val="-3"/>
        </w:rPr>
        <w:t>DE </w:t>
      </w:r>
      <w:r>
        <w:rPr>
          <w:color w:val="231F20"/>
        </w:rPr>
        <w:t>LOS </w:t>
      </w:r>
      <w:r>
        <w:rPr>
          <w:color w:val="231F20"/>
          <w:spacing w:val="-5"/>
        </w:rPr>
        <w:t>FACTORES </w:t>
      </w:r>
      <w:r>
        <w:rPr>
          <w:color w:val="231F20"/>
        </w:rPr>
        <w:t>POLÍTICOS, </w:t>
      </w:r>
      <w:r>
        <w:rPr>
          <w:color w:val="231F20"/>
          <w:spacing w:val="-3"/>
        </w:rPr>
        <w:t>ECONÓMICOS </w:t>
      </w:r>
      <w:r>
        <w:rPr>
          <w:color w:val="231F20"/>
        </w:rPr>
        <w:t>Y SOCIO-CULTURALES SOBRE LA TRANSICIÓN ALIMENTARIA EN MÉXICO</w:t>
      </w:r>
    </w:p>
    <w:p>
      <w:pPr>
        <w:pStyle w:val="BodyText"/>
        <w:spacing w:line="324" w:lineRule="auto" w:before="3"/>
      </w:pPr>
      <w:r>
        <w:rPr>
          <w:color w:val="231F20"/>
          <w:w w:val="115"/>
        </w:rPr>
        <w:t>María</w:t>
      </w:r>
      <w:r>
        <w:rPr>
          <w:color w:val="231F20"/>
          <w:spacing w:val="-21"/>
          <w:w w:val="115"/>
        </w:rPr>
        <w:t> </w:t>
      </w:r>
      <w:r>
        <w:rPr>
          <w:color w:val="231F20"/>
          <w:w w:val="115"/>
        </w:rPr>
        <w:t>del</w:t>
      </w:r>
      <w:r>
        <w:rPr>
          <w:color w:val="231F20"/>
          <w:spacing w:val="-21"/>
          <w:w w:val="115"/>
        </w:rPr>
        <w:t> </w:t>
      </w:r>
      <w:r>
        <w:rPr>
          <w:color w:val="231F20"/>
          <w:w w:val="115"/>
        </w:rPr>
        <w:t>Carmen</w:t>
      </w:r>
      <w:r>
        <w:rPr>
          <w:color w:val="231F20"/>
          <w:spacing w:val="-21"/>
          <w:w w:val="115"/>
        </w:rPr>
        <w:t> </w:t>
      </w:r>
      <w:r>
        <w:rPr>
          <w:color w:val="231F20"/>
          <w:w w:val="115"/>
        </w:rPr>
        <w:t>Barragán</w:t>
      </w:r>
      <w:r>
        <w:rPr>
          <w:color w:val="231F20"/>
          <w:spacing w:val="-21"/>
          <w:w w:val="115"/>
        </w:rPr>
        <w:t> </w:t>
      </w:r>
      <w:r>
        <w:rPr>
          <w:color w:val="231F20"/>
          <w:w w:val="115"/>
        </w:rPr>
        <w:t>Carmona,</w:t>
      </w:r>
      <w:r>
        <w:rPr>
          <w:color w:val="231F20"/>
          <w:spacing w:val="-21"/>
          <w:w w:val="115"/>
        </w:rPr>
        <w:t> </w:t>
      </w:r>
      <w:r>
        <w:rPr>
          <w:color w:val="231F20"/>
          <w:w w:val="115"/>
        </w:rPr>
        <w:t>Antonio</w:t>
      </w:r>
      <w:r>
        <w:rPr>
          <w:color w:val="231F20"/>
          <w:spacing w:val="-21"/>
          <w:w w:val="115"/>
        </w:rPr>
        <w:t> </w:t>
      </w:r>
      <w:r>
        <w:rPr>
          <w:color w:val="231F20"/>
          <w:w w:val="115"/>
        </w:rPr>
        <w:t>López-Espinoza,</w:t>
      </w:r>
      <w:r>
        <w:rPr>
          <w:color w:val="231F20"/>
          <w:spacing w:val="-21"/>
          <w:w w:val="115"/>
        </w:rPr>
        <w:t> </w:t>
      </w:r>
      <w:r>
        <w:rPr>
          <w:color w:val="231F20"/>
          <w:w w:val="115"/>
        </w:rPr>
        <w:t>Claudia</w:t>
      </w:r>
      <w:r>
        <w:rPr>
          <w:color w:val="231F20"/>
          <w:spacing w:val="-21"/>
          <w:w w:val="115"/>
        </w:rPr>
        <w:t> </w:t>
      </w:r>
      <w:r>
        <w:rPr>
          <w:color w:val="231F20"/>
          <w:w w:val="115"/>
        </w:rPr>
        <w:t>Rocío</w:t>
      </w:r>
      <w:r>
        <w:rPr>
          <w:color w:val="231F20"/>
          <w:spacing w:val="-21"/>
          <w:w w:val="115"/>
        </w:rPr>
        <w:t> </w:t>
      </w:r>
      <w:r>
        <w:rPr>
          <w:color w:val="231F20"/>
          <w:w w:val="115"/>
        </w:rPr>
        <w:t>Magaña González,</w:t>
      </w:r>
      <w:r>
        <w:rPr>
          <w:color w:val="231F20"/>
          <w:spacing w:val="-23"/>
          <w:w w:val="115"/>
        </w:rPr>
        <w:t> </w:t>
      </w:r>
      <w:r>
        <w:rPr>
          <w:color w:val="231F20"/>
          <w:w w:val="115"/>
        </w:rPr>
        <w:t>Claudia</w:t>
      </w:r>
      <w:r>
        <w:rPr>
          <w:color w:val="231F20"/>
          <w:spacing w:val="-23"/>
          <w:w w:val="115"/>
        </w:rPr>
        <w:t> </w:t>
      </w:r>
      <w:r>
        <w:rPr>
          <w:color w:val="231F20"/>
          <w:w w:val="115"/>
        </w:rPr>
        <w:t>Llanes</w:t>
      </w:r>
      <w:r>
        <w:rPr>
          <w:color w:val="231F20"/>
          <w:spacing w:val="-23"/>
          <w:w w:val="115"/>
        </w:rPr>
        <w:t> </w:t>
      </w:r>
      <w:r>
        <w:rPr>
          <w:color w:val="231F20"/>
          <w:w w:val="115"/>
        </w:rPr>
        <w:t>Cañedo</w:t>
      </w:r>
      <w:r>
        <w:rPr>
          <w:color w:val="231F20"/>
          <w:spacing w:val="-23"/>
          <w:w w:val="115"/>
        </w:rPr>
        <w:t> </w:t>
      </w:r>
      <w:r>
        <w:rPr>
          <w:color w:val="231F20"/>
          <w:w w:val="115"/>
        </w:rPr>
        <w:t>y</w:t>
      </w:r>
      <w:r>
        <w:rPr>
          <w:color w:val="231F20"/>
          <w:spacing w:val="-23"/>
          <w:w w:val="115"/>
        </w:rPr>
        <w:t> </w:t>
      </w:r>
      <w:r>
        <w:rPr>
          <w:color w:val="231F20"/>
          <w:w w:val="115"/>
        </w:rPr>
        <w:t>Virginia</w:t>
      </w:r>
      <w:r>
        <w:rPr>
          <w:color w:val="231F20"/>
          <w:spacing w:val="-23"/>
          <w:w w:val="115"/>
        </w:rPr>
        <w:t> </w:t>
      </w:r>
      <w:r>
        <w:rPr>
          <w:color w:val="231F20"/>
          <w:w w:val="115"/>
        </w:rPr>
        <w:t>Aguilera-Cervantes</w:t>
      </w:r>
    </w:p>
    <w:p>
      <w:pPr>
        <w:pStyle w:val="BodyText"/>
        <w:spacing w:before="3"/>
      </w:pPr>
      <w:r>
        <w:rPr>
          <w:color w:val="231F20"/>
          <w:w w:val="115"/>
        </w:rPr>
        <w:t>Centro de Investigaciones en Comportamiento Alimentario y Nutrición (CICAN)</w:t>
      </w:r>
    </w:p>
    <w:p>
      <w:pPr>
        <w:pStyle w:val="BodyText"/>
        <w:tabs>
          <w:tab w:pos="6353" w:val="left" w:leader="dot"/>
        </w:tabs>
        <w:spacing w:before="65"/>
      </w:pPr>
      <w:r>
        <w:rPr>
          <w:color w:val="231F20"/>
          <w:w w:val="115"/>
        </w:rPr>
        <w:t>Centro</w:t>
      </w:r>
      <w:r>
        <w:rPr>
          <w:color w:val="231F20"/>
          <w:spacing w:val="-14"/>
          <w:w w:val="115"/>
        </w:rPr>
        <w:t> </w:t>
      </w:r>
      <w:r>
        <w:rPr>
          <w:color w:val="231F20"/>
          <w:w w:val="115"/>
        </w:rPr>
        <w:t>Universitario</w:t>
      </w:r>
      <w:r>
        <w:rPr>
          <w:color w:val="231F20"/>
          <w:spacing w:val="-14"/>
          <w:w w:val="115"/>
        </w:rPr>
        <w:t> </w:t>
      </w:r>
      <w:r>
        <w:rPr>
          <w:color w:val="231F20"/>
          <w:w w:val="115"/>
        </w:rPr>
        <w:t>del</w:t>
      </w:r>
      <w:r>
        <w:rPr>
          <w:color w:val="231F20"/>
          <w:spacing w:val="-14"/>
          <w:w w:val="115"/>
        </w:rPr>
        <w:t> </w:t>
      </w:r>
      <w:r>
        <w:rPr>
          <w:color w:val="231F20"/>
          <w:w w:val="115"/>
        </w:rPr>
        <w:t>Sur,</w:t>
      </w:r>
      <w:r>
        <w:rPr>
          <w:color w:val="231F20"/>
          <w:spacing w:val="-14"/>
          <w:w w:val="115"/>
        </w:rPr>
        <w:t> </w:t>
      </w:r>
      <w:r>
        <w:rPr>
          <w:color w:val="231F20"/>
          <w:w w:val="115"/>
        </w:rPr>
        <w:t>Universidad</w:t>
      </w:r>
      <w:r>
        <w:rPr>
          <w:color w:val="231F20"/>
          <w:spacing w:val="-14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14"/>
          <w:w w:val="115"/>
        </w:rPr>
        <w:t> </w:t>
      </w:r>
      <w:r>
        <w:rPr>
          <w:color w:val="231F20"/>
          <w:w w:val="115"/>
        </w:rPr>
        <w:t>Guadalajara,</w:t>
      </w:r>
      <w:r>
        <w:rPr>
          <w:color w:val="231F20"/>
          <w:spacing w:val="-14"/>
          <w:w w:val="115"/>
        </w:rPr>
        <w:t> </w:t>
      </w:r>
      <w:r>
        <w:rPr>
          <w:color w:val="231F20"/>
          <w:w w:val="115"/>
        </w:rPr>
        <w:t>México</w:t>
        <w:tab/>
        <w:t>259</w:t>
      </w:r>
    </w:p>
    <w:p>
      <w:pPr>
        <w:spacing w:after="0"/>
        <w:sectPr>
          <w:pgSz w:w="9080" w:h="12480"/>
          <w:pgMar w:header="491" w:footer="560" w:top="680" w:bottom="740" w:left="1140" w:right="1140"/>
        </w:sectPr>
      </w:pPr>
    </w:p>
    <w:p>
      <w:pPr>
        <w:pStyle w:val="BodyText"/>
        <w:ind w:left="0"/>
        <w:rPr>
          <w:sz w:val="20"/>
        </w:rPr>
      </w:pPr>
    </w:p>
    <w:p>
      <w:pPr>
        <w:pStyle w:val="BodyText"/>
        <w:spacing w:before="3"/>
        <w:ind w:left="0"/>
        <w:rPr>
          <w:sz w:val="19"/>
        </w:rPr>
      </w:pPr>
    </w:p>
    <w:p>
      <w:pPr>
        <w:pStyle w:val="Heading3"/>
        <w:numPr>
          <w:ilvl w:val="0"/>
          <w:numId w:val="4"/>
        </w:numPr>
        <w:tabs>
          <w:tab w:pos="373" w:val="left" w:leader="none"/>
        </w:tabs>
        <w:spacing w:line="240" w:lineRule="auto" w:before="83" w:after="0"/>
        <w:ind w:left="372" w:right="0" w:hanging="265"/>
        <w:jc w:val="left"/>
      </w:pPr>
      <w:r>
        <w:rPr>
          <w:color w:val="231F20"/>
          <w:spacing w:val="-3"/>
          <w:w w:val="105"/>
        </w:rPr>
        <w:t>ACTIVIDAD</w:t>
      </w:r>
      <w:r>
        <w:rPr>
          <w:color w:val="231F20"/>
          <w:spacing w:val="-24"/>
          <w:w w:val="105"/>
        </w:rPr>
        <w:t> </w:t>
      </w:r>
      <w:r>
        <w:rPr>
          <w:color w:val="231F20"/>
          <w:w w:val="105"/>
        </w:rPr>
        <w:t>FÍSICA</w:t>
      </w:r>
      <w:r>
        <w:rPr>
          <w:color w:val="231F20"/>
          <w:spacing w:val="-24"/>
          <w:w w:val="105"/>
        </w:rPr>
        <w:t> </w:t>
      </w:r>
      <w:r>
        <w:rPr>
          <w:color w:val="231F20"/>
          <w:w w:val="105"/>
        </w:rPr>
        <w:t>Y</w:t>
      </w:r>
      <w:r>
        <w:rPr>
          <w:color w:val="231F20"/>
          <w:spacing w:val="-24"/>
          <w:w w:val="105"/>
        </w:rPr>
        <w:t> </w:t>
      </w:r>
      <w:r>
        <w:rPr>
          <w:color w:val="231F20"/>
          <w:spacing w:val="-3"/>
          <w:w w:val="105"/>
        </w:rPr>
        <w:t>COMPORTAMIENTO</w:t>
      </w:r>
      <w:r>
        <w:rPr>
          <w:color w:val="231F20"/>
          <w:spacing w:val="-24"/>
          <w:w w:val="105"/>
        </w:rPr>
        <w:t> </w:t>
      </w:r>
      <w:r>
        <w:rPr>
          <w:color w:val="231F20"/>
          <w:w w:val="105"/>
        </w:rPr>
        <w:t>ALIMENTARIO</w:t>
      </w:r>
    </w:p>
    <w:p>
      <w:pPr>
        <w:pStyle w:val="BodyText"/>
        <w:spacing w:line="324" w:lineRule="auto" w:before="65"/>
        <w:ind w:right="222"/>
      </w:pPr>
      <w:r>
        <w:rPr>
          <w:color w:val="231F20"/>
          <w:w w:val="115"/>
        </w:rPr>
        <w:t>María</w:t>
      </w:r>
      <w:r>
        <w:rPr>
          <w:color w:val="231F20"/>
          <w:spacing w:val="-24"/>
          <w:w w:val="115"/>
        </w:rPr>
        <w:t> </w:t>
      </w:r>
      <w:r>
        <w:rPr>
          <w:color w:val="231F20"/>
          <w:w w:val="115"/>
        </w:rPr>
        <w:t>Guadalupe</w:t>
      </w:r>
      <w:r>
        <w:rPr>
          <w:color w:val="231F20"/>
          <w:spacing w:val="-24"/>
          <w:w w:val="115"/>
        </w:rPr>
        <w:t> </w:t>
      </w:r>
      <w:r>
        <w:rPr>
          <w:color w:val="231F20"/>
          <w:w w:val="115"/>
        </w:rPr>
        <w:t>Castrejón</w:t>
      </w:r>
      <w:r>
        <w:rPr>
          <w:color w:val="231F20"/>
          <w:spacing w:val="-24"/>
          <w:w w:val="115"/>
        </w:rPr>
        <w:t> </w:t>
      </w:r>
      <w:r>
        <w:rPr>
          <w:color w:val="231F20"/>
          <w:w w:val="115"/>
        </w:rPr>
        <w:t>Barajas,</w:t>
      </w:r>
      <w:r>
        <w:rPr>
          <w:color w:val="231F20"/>
          <w:spacing w:val="-24"/>
          <w:w w:val="115"/>
        </w:rPr>
        <w:t> </w:t>
      </w:r>
      <w:r>
        <w:rPr>
          <w:color w:val="231F20"/>
          <w:w w:val="115"/>
        </w:rPr>
        <w:t>Antonio</w:t>
      </w:r>
      <w:r>
        <w:rPr>
          <w:color w:val="231F20"/>
          <w:spacing w:val="-24"/>
          <w:w w:val="115"/>
        </w:rPr>
        <w:t> </w:t>
      </w:r>
      <w:r>
        <w:rPr>
          <w:color w:val="231F20"/>
          <w:w w:val="115"/>
        </w:rPr>
        <w:t>López-Espinoza,</w:t>
      </w:r>
      <w:r>
        <w:rPr>
          <w:color w:val="231F20"/>
          <w:spacing w:val="-24"/>
          <w:w w:val="115"/>
        </w:rPr>
        <w:t> </w:t>
      </w:r>
      <w:r>
        <w:rPr>
          <w:color w:val="231F20"/>
          <w:w w:val="115"/>
        </w:rPr>
        <w:t>Virginia</w:t>
      </w:r>
      <w:r>
        <w:rPr>
          <w:color w:val="231F20"/>
          <w:spacing w:val="-24"/>
          <w:w w:val="115"/>
        </w:rPr>
        <w:t> </w:t>
      </w:r>
      <w:r>
        <w:rPr>
          <w:color w:val="231F20"/>
          <w:w w:val="115"/>
        </w:rPr>
        <w:t>Gabriela</w:t>
      </w:r>
      <w:r>
        <w:rPr>
          <w:color w:val="231F20"/>
          <w:spacing w:val="-24"/>
          <w:w w:val="115"/>
        </w:rPr>
        <w:t> </w:t>
      </w:r>
      <w:r>
        <w:rPr>
          <w:color w:val="231F20"/>
          <w:w w:val="115"/>
        </w:rPr>
        <w:t>Aguilera Cervantes, Ana Patricia Zepeda-Salvador, </w:t>
      </w:r>
      <w:r>
        <w:rPr>
          <w:color w:val="231F20"/>
          <w:spacing w:val="-3"/>
          <w:w w:val="115"/>
        </w:rPr>
        <w:t>Yolitzin </w:t>
      </w:r>
      <w:r>
        <w:rPr>
          <w:color w:val="231F20"/>
          <w:w w:val="115"/>
        </w:rPr>
        <w:t>Yunuén Sánchez-Ahumada, Nancy Elizabeth</w:t>
      </w:r>
      <w:r>
        <w:rPr>
          <w:color w:val="231F20"/>
          <w:spacing w:val="-21"/>
          <w:w w:val="115"/>
        </w:rPr>
        <w:t> </w:t>
      </w:r>
      <w:r>
        <w:rPr>
          <w:color w:val="231F20"/>
          <w:w w:val="115"/>
        </w:rPr>
        <w:t>García-</w:t>
      </w:r>
      <w:r>
        <w:rPr>
          <w:color w:val="231F20"/>
          <w:spacing w:val="-21"/>
          <w:w w:val="115"/>
        </w:rPr>
        <w:t> </w:t>
      </w:r>
      <w:r>
        <w:rPr>
          <w:color w:val="231F20"/>
          <w:w w:val="115"/>
        </w:rPr>
        <w:t>Sánchez</w:t>
      </w:r>
      <w:r>
        <w:rPr>
          <w:color w:val="231F20"/>
          <w:spacing w:val="-21"/>
          <w:w w:val="115"/>
        </w:rPr>
        <w:t> </w:t>
      </w:r>
      <w:r>
        <w:rPr>
          <w:color w:val="231F20"/>
          <w:w w:val="115"/>
        </w:rPr>
        <w:t>y</w:t>
      </w:r>
      <w:r>
        <w:rPr>
          <w:color w:val="231F20"/>
          <w:spacing w:val="-21"/>
          <w:w w:val="115"/>
        </w:rPr>
        <w:t> </w:t>
      </w:r>
      <w:r>
        <w:rPr>
          <w:color w:val="231F20"/>
          <w:w w:val="115"/>
        </w:rPr>
        <w:t>Angélica</w:t>
      </w:r>
      <w:r>
        <w:rPr>
          <w:color w:val="231F20"/>
          <w:spacing w:val="-21"/>
          <w:w w:val="115"/>
        </w:rPr>
        <w:t> </w:t>
      </w:r>
      <w:r>
        <w:rPr>
          <w:color w:val="231F20"/>
          <w:w w:val="115"/>
        </w:rPr>
        <w:t>Jiménez</w:t>
      </w:r>
      <w:r>
        <w:rPr>
          <w:color w:val="231F20"/>
          <w:spacing w:val="-21"/>
          <w:w w:val="115"/>
        </w:rPr>
        <w:t> </w:t>
      </w:r>
      <w:r>
        <w:rPr>
          <w:color w:val="231F20"/>
          <w:w w:val="115"/>
        </w:rPr>
        <w:t>Briseño</w:t>
      </w:r>
    </w:p>
    <w:p>
      <w:pPr>
        <w:pStyle w:val="BodyText"/>
        <w:spacing w:before="3"/>
      </w:pPr>
      <w:r>
        <w:rPr>
          <w:color w:val="231F20"/>
          <w:w w:val="115"/>
        </w:rPr>
        <w:t>Centro de Investigación en Comportamiento Alimentario y Nutrición (CICAN)</w:t>
      </w:r>
    </w:p>
    <w:p>
      <w:pPr>
        <w:pStyle w:val="BodyText"/>
        <w:tabs>
          <w:tab w:pos="6627" w:val="right" w:leader="dot"/>
        </w:tabs>
        <w:spacing w:before="65"/>
      </w:pPr>
      <w:r>
        <w:rPr>
          <w:color w:val="231F20"/>
          <w:w w:val="115"/>
        </w:rPr>
        <w:t>CUSur, Universidad de</w:t>
      </w:r>
      <w:r>
        <w:rPr>
          <w:color w:val="231F20"/>
          <w:spacing w:val="-19"/>
          <w:w w:val="115"/>
        </w:rPr>
        <w:t> </w:t>
      </w:r>
      <w:r>
        <w:rPr>
          <w:color w:val="231F20"/>
          <w:w w:val="115"/>
        </w:rPr>
        <w:t>Guadalajara,</w:t>
      </w:r>
      <w:r>
        <w:rPr>
          <w:color w:val="231F20"/>
          <w:spacing w:val="-7"/>
          <w:w w:val="115"/>
        </w:rPr>
        <w:t> </w:t>
      </w:r>
      <w:r>
        <w:rPr>
          <w:color w:val="231F20"/>
          <w:w w:val="115"/>
        </w:rPr>
        <w:t>México</w:t>
        <w:tab/>
        <w:t>266</w:t>
      </w:r>
    </w:p>
    <w:p>
      <w:pPr>
        <w:pStyle w:val="Heading3"/>
        <w:numPr>
          <w:ilvl w:val="0"/>
          <w:numId w:val="4"/>
        </w:numPr>
        <w:tabs>
          <w:tab w:pos="373" w:val="left" w:leader="none"/>
        </w:tabs>
        <w:spacing w:line="324" w:lineRule="auto" w:before="314" w:after="0"/>
        <w:ind w:left="107" w:right="368" w:firstLine="0"/>
        <w:jc w:val="left"/>
      </w:pPr>
      <w:r>
        <w:rPr>
          <w:color w:val="231F20"/>
          <w:spacing w:val="-4"/>
        </w:rPr>
        <w:t>PAPEL </w:t>
      </w:r>
      <w:r>
        <w:rPr>
          <w:color w:val="231F20"/>
          <w:spacing w:val="-3"/>
        </w:rPr>
        <w:t>DE </w:t>
      </w:r>
      <w:r>
        <w:rPr>
          <w:color w:val="231F20"/>
        </w:rPr>
        <w:t>LA </w:t>
      </w:r>
      <w:r>
        <w:rPr>
          <w:color w:val="231F20"/>
          <w:spacing w:val="-3"/>
        </w:rPr>
        <w:t>ACTIVIDAD </w:t>
      </w:r>
      <w:r>
        <w:rPr>
          <w:color w:val="231F20"/>
        </w:rPr>
        <w:t>FÍSICA EN LA </w:t>
      </w:r>
      <w:r>
        <w:rPr>
          <w:color w:val="231F20"/>
          <w:spacing w:val="-4"/>
        </w:rPr>
        <w:t>AUTOREGULACIÓN </w:t>
      </w:r>
      <w:r>
        <w:rPr>
          <w:color w:val="231F20"/>
        </w:rPr>
        <w:t>DEL CONSUMO </w:t>
      </w:r>
      <w:r>
        <w:rPr>
          <w:color w:val="231F20"/>
          <w:spacing w:val="-3"/>
        </w:rPr>
        <w:t>DE</w:t>
      </w:r>
      <w:r>
        <w:rPr>
          <w:color w:val="231F20"/>
          <w:spacing w:val="24"/>
        </w:rPr>
        <w:t> </w:t>
      </w:r>
      <w:r>
        <w:rPr>
          <w:color w:val="231F20"/>
        </w:rPr>
        <w:t>ALIMENTOS</w:t>
      </w:r>
    </w:p>
    <w:p>
      <w:pPr>
        <w:pStyle w:val="BodyText"/>
        <w:spacing w:line="324" w:lineRule="auto" w:before="3"/>
        <w:ind w:right="307"/>
      </w:pPr>
      <w:r>
        <w:rPr>
          <w:color w:val="231F20"/>
          <w:w w:val="115"/>
        </w:rPr>
        <w:t>María</w:t>
      </w:r>
      <w:r>
        <w:rPr>
          <w:color w:val="231F20"/>
          <w:spacing w:val="-22"/>
          <w:w w:val="115"/>
        </w:rPr>
        <w:t> </w:t>
      </w:r>
      <w:r>
        <w:rPr>
          <w:color w:val="231F20"/>
          <w:w w:val="115"/>
        </w:rPr>
        <w:t>Guadalupe</w:t>
      </w:r>
      <w:r>
        <w:rPr>
          <w:color w:val="231F20"/>
          <w:spacing w:val="-22"/>
          <w:w w:val="115"/>
        </w:rPr>
        <w:t> </w:t>
      </w:r>
      <w:r>
        <w:rPr>
          <w:color w:val="231F20"/>
          <w:w w:val="115"/>
        </w:rPr>
        <w:t>Ruelas</w:t>
      </w:r>
      <w:r>
        <w:rPr>
          <w:color w:val="231F20"/>
          <w:spacing w:val="-22"/>
          <w:w w:val="115"/>
        </w:rPr>
        <w:t> </w:t>
      </w:r>
      <w:r>
        <w:rPr>
          <w:color w:val="231F20"/>
          <w:w w:val="115"/>
        </w:rPr>
        <w:t>Castillo,</w:t>
      </w:r>
      <w:r>
        <w:rPr>
          <w:color w:val="231F20"/>
          <w:spacing w:val="-22"/>
          <w:w w:val="115"/>
        </w:rPr>
        <w:t> </w:t>
      </w:r>
      <w:r>
        <w:rPr>
          <w:color w:val="231F20"/>
          <w:w w:val="115"/>
        </w:rPr>
        <w:t>José</w:t>
      </w:r>
      <w:r>
        <w:rPr>
          <w:color w:val="231F20"/>
          <w:spacing w:val="-22"/>
          <w:w w:val="115"/>
        </w:rPr>
        <w:t> </w:t>
      </w:r>
      <w:r>
        <w:rPr>
          <w:color w:val="231F20"/>
          <w:w w:val="115"/>
        </w:rPr>
        <w:t>Guadalupe</w:t>
      </w:r>
      <w:r>
        <w:rPr>
          <w:color w:val="231F20"/>
          <w:spacing w:val="-22"/>
          <w:w w:val="115"/>
        </w:rPr>
        <w:t> </w:t>
      </w:r>
      <w:r>
        <w:rPr>
          <w:color w:val="231F20"/>
          <w:w w:val="115"/>
        </w:rPr>
        <w:t>Salazar</w:t>
      </w:r>
      <w:r>
        <w:rPr>
          <w:color w:val="231F20"/>
          <w:spacing w:val="-22"/>
          <w:w w:val="115"/>
        </w:rPr>
        <w:t> </w:t>
      </w:r>
      <w:r>
        <w:rPr>
          <w:color w:val="231F20"/>
          <w:w w:val="115"/>
        </w:rPr>
        <w:t>Estrada,</w:t>
      </w:r>
      <w:r>
        <w:rPr>
          <w:color w:val="231F20"/>
          <w:spacing w:val="-22"/>
          <w:w w:val="115"/>
        </w:rPr>
        <w:t> </w:t>
      </w:r>
      <w:r>
        <w:rPr>
          <w:color w:val="231F20"/>
          <w:w w:val="115"/>
        </w:rPr>
        <w:t>Luz</w:t>
      </w:r>
      <w:r>
        <w:rPr>
          <w:color w:val="231F20"/>
          <w:spacing w:val="-22"/>
          <w:w w:val="115"/>
        </w:rPr>
        <w:t> </w:t>
      </w:r>
      <w:r>
        <w:rPr>
          <w:color w:val="231F20"/>
          <w:w w:val="115"/>
        </w:rPr>
        <w:t>Elena</w:t>
      </w:r>
      <w:r>
        <w:rPr>
          <w:color w:val="231F20"/>
          <w:spacing w:val="-22"/>
          <w:w w:val="115"/>
        </w:rPr>
        <w:t> </w:t>
      </w:r>
      <w:r>
        <w:rPr>
          <w:color w:val="231F20"/>
          <w:w w:val="115"/>
        </w:rPr>
        <w:t>Ramírez Flores,</w:t>
      </w:r>
      <w:r>
        <w:rPr>
          <w:color w:val="231F20"/>
          <w:spacing w:val="-25"/>
          <w:w w:val="115"/>
        </w:rPr>
        <w:t> </w:t>
      </w:r>
      <w:r>
        <w:rPr>
          <w:color w:val="231F20"/>
          <w:w w:val="115"/>
        </w:rPr>
        <w:t>Laura</w:t>
      </w:r>
      <w:r>
        <w:rPr>
          <w:color w:val="231F20"/>
          <w:spacing w:val="-25"/>
          <w:w w:val="115"/>
        </w:rPr>
        <w:t> </w:t>
      </w:r>
      <w:r>
        <w:rPr>
          <w:color w:val="231F20"/>
          <w:w w:val="115"/>
        </w:rPr>
        <w:t>Vanesa</w:t>
      </w:r>
      <w:r>
        <w:rPr>
          <w:color w:val="231F20"/>
          <w:spacing w:val="-25"/>
          <w:w w:val="115"/>
        </w:rPr>
        <w:t> </w:t>
      </w:r>
      <w:r>
        <w:rPr>
          <w:color w:val="231F20"/>
          <w:w w:val="115"/>
        </w:rPr>
        <w:t>Solano</w:t>
      </w:r>
      <w:r>
        <w:rPr>
          <w:color w:val="231F20"/>
          <w:spacing w:val="-25"/>
          <w:w w:val="115"/>
        </w:rPr>
        <w:t> </w:t>
      </w:r>
      <w:r>
        <w:rPr>
          <w:color w:val="231F20"/>
          <w:w w:val="115"/>
        </w:rPr>
        <w:t>Santos</w:t>
      </w:r>
    </w:p>
    <w:p>
      <w:pPr>
        <w:pStyle w:val="BodyText"/>
        <w:tabs>
          <w:tab w:pos="6627" w:val="right" w:leader="dot"/>
        </w:tabs>
        <w:spacing w:before="3"/>
      </w:pPr>
      <w:r>
        <w:rPr>
          <w:color w:val="231F20"/>
          <w:w w:val="115"/>
        </w:rPr>
        <w:t>Universidad</w:t>
      </w:r>
      <w:r>
        <w:rPr>
          <w:color w:val="231F20"/>
          <w:spacing w:val="-7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7"/>
          <w:w w:val="115"/>
        </w:rPr>
        <w:t> </w:t>
      </w:r>
      <w:r>
        <w:rPr>
          <w:color w:val="231F20"/>
          <w:w w:val="115"/>
        </w:rPr>
        <w:t>Guadalajara,</w:t>
      </w:r>
      <w:r>
        <w:rPr>
          <w:color w:val="231F20"/>
          <w:spacing w:val="-7"/>
          <w:w w:val="115"/>
        </w:rPr>
        <w:t> </w:t>
      </w:r>
      <w:r>
        <w:rPr>
          <w:color w:val="231F20"/>
          <w:w w:val="115"/>
        </w:rPr>
        <w:t>Centro</w:t>
      </w:r>
      <w:r>
        <w:rPr>
          <w:color w:val="231F20"/>
          <w:spacing w:val="-7"/>
          <w:w w:val="115"/>
        </w:rPr>
        <w:t> </w:t>
      </w:r>
      <w:r>
        <w:rPr>
          <w:color w:val="231F20"/>
          <w:w w:val="115"/>
        </w:rPr>
        <w:t>Universitario</w:t>
      </w:r>
      <w:r>
        <w:rPr>
          <w:color w:val="231F20"/>
          <w:spacing w:val="-7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7"/>
          <w:w w:val="115"/>
        </w:rPr>
        <w:t> </w:t>
      </w:r>
      <w:r>
        <w:rPr>
          <w:color w:val="231F20"/>
          <w:w w:val="115"/>
        </w:rPr>
        <w:t>los</w:t>
      </w:r>
      <w:r>
        <w:rPr>
          <w:color w:val="231F20"/>
          <w:spacing w:val="-7"/>
          <w:w w:val="115"/>
        </w:rPr>
        <w:t> </w:t>
      </w:r>
      <w:r>
        <w:rPr>
          <w:color w:val="231F20"/>
          <w:w w:val="115"/>
        </w:rPr>
        <w:t>Valles</w:t>
        <w:tab/>
        <w:t>272</w:t>
      </w:r>
    </w:p>
    <w:p>
      <w:pPr>
        <w:pStyle w:val="Heading3"/>
        <w:numPr>
          <w:ilvl w:val="0"/>
          <w:numId w:val="4"/>
        </w:numPr>
        <w:tabs>
          <w:tab w:pos="373" w:val="left" w:leader="none"/>
        </w:tabs>
        <w:spacing w:line="324" w:lineRule="auto" w:before="314" w:after="0"/>
        <w:ind w:left="107" w:right="146" w:firstLine="0"/>
        <w:jc w:val="left"/>
      </w:pPr>
      <w:r>
        <w:rPr>
          <w:color w:val="231F20"/>
        </w:rPr>
        <w:t>EFECTOS DEL CONSUMO </w:t>
      </w:r>
      <w:r>
        <w:rPr>
          <w:color w:val="231F20"/>
          <w:spacing w:val="-3"/>
        </w:rPr>
        <w:t>DE </w:t>
      </w:r>
      <w:r>
        <w:rPr>
          <w:color w:val="231F20"/>
        </w:rPr>
        <w:t>CHILE SOBRE LA </w:t>
      </w:r>
      <w:r>
        <w:rPr>
          <w:color w:val="231F20"/>
          <w:spacing w:val="-4"/>
        </w:rPr>
        <w:t>INGESTA </w:t>
      </w:r>
      <w:r>
        <w:rPr>
          <w:color w:val="231F20"/>
          <w:spacing w:val="-3"/>
        </w:rPr>
        <w:t>DE </w:t>
      </w:r>
      <w:r>
        <w:rPr>
          <w:color w:val="231F20"/>
        </w:rPr>
        <w:t>ALIMENTO Y PESO CORPORAL</w:t>
      </w:r>
    </w:p>
    <w:p>
      <w:pPr>
        <w:pStyle w:val="BodyText"/>
        <w:spacing w:line="324" w:lineRule="auto" w:before="3"/>
        <w:ind w:right="307"/>
      </w:pPr>
      <w:r>
        <w:rPr>
          <w:color w:val="231F20"/>
          <w:w w:val="115"/>
        </w:rPr>
        <w:t>Mariela Jacobo Suárez, Ana Patricia Zepeda-Salvador y Antonio López-Espinoza Centro de Investigaciones en Comportamiento Alimentario y Nutrición (CICAN)</w:t>
      </w:r>
    </w:p>
    <w:p>
      <w:pPr>
        <w:pStyle w:val="BodyText"/>
        <w:tabs>
          <w:tab w:pos="6627" w:val="right" w:leader="dot"/>
        </w:tabs>
        <w:spacing w:before="3"/>
      </w:pPr>
      <w:r>
        <w:rPr>
          <w:color w:val="231F20"/>
          <w:w w:val="115"/>
        </w:rPr>
        <w:t>Centro Universitario del Sur, Universidad</w:t>
      </w:r>
      <w:r>
        <w:rPr>
          <w:color w:val="231F20"/>
          <w:spacing w:val="-30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6"/>
          <w:w w:val="115"/>
        </w:rPr>
        <w:t> </w:t>
      </w:r>
      <w:r>
        <w:rPr>
          <w:color w:val="231F20"/>
          <w:w w:val="115"/>
        </w:rPr>
        <w:t>Guadalajara</w:t>
        <w:tab/>
        <w:t>277</w:t>
      </w:r>
    </w:p>
    <w:p>
      <w:pPr>
        <w:pStyle w:val="BodyText"/>
        <w:ind w:left="0"/>
      </w:pPr>
    </w:p>
    <w:p>
      <w:pPr>
        <w:pStyle w:val="Heading3"/>
        <w:numPr>
          <w:ilvl w:val="0"/>
          <w:numId w:val="4"/>
        </w:numPr>
        <w:tabs>
          <w:tab w:pos="373" w:val="left" w:leader="none"/>
        </w:tabs>
        <w:spacing w:line="240" w:lineRule="auto" w:before="130" w:after="0"/>
        <w:ind w:left="372" w:right="0" w:hanging="265"/>
        <w:jc w:val="left"/>
      </w:pPr>
      <w:r>
        <w:rPr>
          <w:color w:val="231F20"/>
          <w:spacing w:val="-3"/>
        </w:rPr>
        <w:t>¿CÓMO </w:t>
      </w:r>
      <w:r>
        <w:rPr>
          <w:color w:val="231F20"/>
        </w:rPr>
        <w:t>SE MIDE EL </w:t>
      </w:r>
      <w:r>
        <w:rPr>
          <w:color w:val="231F20"/>
          <w:spacing w:val="-3"/>
        </w:rPr>
        <w:t>COMPORTAMIENTO </w:t>
      </w:r>
      <w:r>
        <w:rPr>
          <w:color w:val="231F20"/>
          <w:spacing w:val="11"/>
        </w:rPr>
        <w:t> </w:t>
      </w:r>
      <w:r>
        <w:rPr>
          <w:color w:val="231F20"/>
        </w:rPr>
        <w:t>ALIMENTARIO?</w:t>
      </w:r>
    </w:p>
    <w:p>
      <w:pPr>
        <w:pStyle w:val="BodyText"/>
        <w:spacing w:line="324" w:lineRule="auto" w:before="65"/>
        <w:ind w:right="307"/>
      </w:pPr>
      <w:r>
        <w:rPr>
          <w:color w:val="231F20"/>
          <w:w w:val="115"/>
        </w:rPr>
        <w:t>Martha</w:t>
      </w:r>
      <w:r>
        <w:rPr>
          <w:color w:val="231F20"/>
          <w:spacing w:val="-15"/>
          <w:w w:val="115"/>
        </w:rPr>
        <w:t> </w:t>
      </w:r>
      <w:r>
        <w:rPr>
          <w:color w:val="231F20"/>
          <w:w w:val="115"/>
        </w:rPr>
        <w:t>Beatriz</w:t>
      </w:r>
      <w:r>
        <w:rPr>
          <w:color w:val="231F20"/>
          <w:spacing w:val="-15"/>
          <w:w w:val="115"/>
        </w:rPr>
        <w:t> </w:t>
      </w:r>
      <w:r>
        <w:rPr>
          <w:color w:val="231F20"/>
          <w:w w:val="115"/>
        </w:rPr>
        <w:t>Guzmán</w:t>
      </w:r>
      <w:r>
        <w:rPr>
          <w:color w:val="231F20"/>
          <w:spacing w:val="-15"/>
          <w:w w:val="115"/>
        </w:rPr>
        <w:t> </w:t>
      </w:r>
      <w:r>
        <w:rPr>
          <w:color w:val="231F20"/>
          <w:w w:val="115"/>
        </w:rPr>
        <w:t>Aburto,</w:t>
      </w:r>
      <w:r>
        <w:rPr>
          <w:color w:val="231F20"/>
          <w:spacing w:val="-15"/>
          <w:w w:val="115"/>
        </w:rPr>
        <w:t> </w:t>
      </w:r>
      <w:r>
        <w:rPr>
          <w:color w:val="231F20"/>
          <w:w w:val="115"/>
        </w:rPr>
        <w:t>Alma</w:t>
      </w:r>
      <w:r>
        <w:rPr>
          <w:color w:val="231F20"/>
          <w:spacing w:val="-15"/>
          <w:w w:val="115"/>
        </w:rPr>
        <w:t> </w:t>
      </w:r>
      <w:r>
        <w:rPr>
          <w:color w:val="231F20"/>
          <w:w w:val="115"/>
        </w:rPr>
        <w:t>Gabriela</w:t>
      </w:r>
      <w:r>
        <w:rPr>
          <w:color w:val="231F20"/>
          <w:spacing w:val="-15"/>
          <w:w w:val="115"/>
        </w:rPr>
        <w:t> </w:t>
      </w:r>
      <w:r>
        <w:rPr>
          <w:color w:val="231F20"/>
          <w:w w:val="115"/>
        </w:rPr>
        <w:t>Martínez</w:t>
      </w:r>
      <w:r>
        <w:rPr>
          <w:color w:val="231F20"/>
          <w:spacing w:val="-15"/>
          <w:w w:val="115"/>
        </w:rPr>
        <w:t> </w:t>
      </w:r>
      <w:r>
        <w:rPr>
          <w:color w:val="231F20"/>
          <w:w w:val="115"/>
        </w:rPr>
        <w:t>Moreno,</w:t>
      </w:r>
      <w:r>
        <w:rPr>
          <w:color w:val="231F20"/>
          <w:spacing w:val="-15"/>
          <w:w w:val="115"/>
        </w:rPr>
        <w:t> </w:t>
      </w:r>
      <w:r>
        <w:rPr>
          <w:color w:val="231F20"/>
          <w:w w:val="115"/>
        </w:rPr>
        <w:t>Antonio</w:t>
      </w:r>
      <w:r>
        <w:rPr>
          <w:color w:val="231F20"/>
          <w:spacing w:val="-15"/>
          <w:w w:val="115"/>
        </w:rPr>
        <w:t> </w:t>
      </w:r>
      <w:r>
        <w:rPr>
          <w:color w:val="231F20"/>
          <w:w w:val="115"/>
        </w:rPr>
        <w:t>López- Espinoza</w:t>
      </w:r>
      <w:r>
        <w:rPr>
          <w:color w:val="231F20"/>
          <w:spacing w:val="-16"/>
          <w:w w:val="115"/>
        </w:rPr>
        <w:t> </w:t>
      </w:r>
      <w:r>
        <w:rPr>
          <w:color w:val="231F20"/>
          <w:w w:val="115"/>
        </w:rPr>
        <w:t>y</w:t>
      </w:r>
      <w:r>
        <w:rPr>
          <w:color w:val="231F20"/>
          <w:spacing w:val="-16"/>
          <w:w w:val="115"/>
        </w:rPr>
        <w:t> </w:t>
      </w:r>
      <w:r>
        <w:rPr>
          <w:color w:val="231F20"/>
          <w:w w:val="115"/>
        </w:rPr>
        <w:t>Carmen</w:t>
      </w:r>
      <w:r>
        <w:rPr>
          <w:color w:val="231F20"/>
          <w:spacing w:val="-16"/>
          <w:w w:val="115"/>
        </w:rPr>
        <w:t> </w:t>
      </w:r>
      <w:r>
        <w:rPr>
          <w:color w:val="231F20"/>
          <w:w w:val="115"/>
        </w:rPr>
        <w:t>Livier</w:t>
      </w:r>
      <w:r>
        <w:rPr>
          <w:color w:val="231F20"/>
          <w:spacing w:val="-16"/>
          <w:w w:val="115"/>
        </w:rPr>
        <w:t> </w:t>
      </w:r>
      <w:r>
        <w:rPr>
          <w:color w:val="231F20"/>
          <w:w w:val="115"/>
        </w:rPr>
        <w:t>García</w:t>
      </w:r>
      <w:r>
        <w:rPr>
          <w:color w:val="231F20"/>
          <w:spacing w:val="-16"/>
          <w:w w:val="115"/>
        </w:rPr>
        <w:t> </w:t>
      </w:r>
      <w:r>
        <w:rPr>
          <w:color w:val="231F20"/>
          <w:w w:val="115"/>
        </w:rPr>
        <w:t>Flores</w:t>
      </w:r>
    </w:p>
    <w:p>
      <w:pPr>
        <w:pStyle w:val="BodyText"/>
        <w:spacing w:before="3"/>
      </w:pPr>
      <w:r>
        <w:rPr>
          <w:color w:val="231F20"/>
          <w:w w:val="115"/>
        </w:rPr>
        <w:t>Centro de Investigaciones en Comportamiento Alimentario y Nutrición (CICAN)</w:t>
      </w:r>
    </w:p>
    <w:p>
      <w:pPr>
        <w:pStyle w:val="BodyText"/>
        <w:tabs>
          <w:tab w:pos="6353" w:val="left" w:leader="dot"/>
        </w:tabs>
        <w:spacing w:before="65"/>
      </w:pPr>
      <w:r>
        <w:rPr>
          <w:color w:val="231F20"/>
          <w:w w:val="115"/>
        </w:rPr>
        <w:t>Centro</w:t>
      </w:r>
      <w:r>
        <w:rPr>
          <w:color w:val="231F20"/>
          <w:spacing w:val="-11"/>
          <w:w w:val="115"/>
        </w:rPr>
        <w:t> </w:t>
      </w:r>
      <w:r>
        <w:rPr>
          <w:color w:val="231F20"/>
          <w:w w:val="115"/>
        </w:rPr>
        <w:t>Universitario</w:t>
      </w:r>
      <w:r>
        <w:rPr>
          <w:color w:val="231F20"/>
          <w:spacing w:val="-11"/>
          <w:w w:val="115"/>
        </w:rPr>
        <w:t> </w:t>
      </w:r>
      <w:r>
        <w:rPr>
          <w:color w:val="231F20"/>
          <w:w w:val="115"/>
        </w:rPr>
        <w:t>del</w:t>
      </w:r>
      <w:r>
        <w:rPr>
          <w:color w:val="231F20"/>
          <w:spacing w:val="-11"/>
          <w:w w:val="115"/>
        </w:rPr>
        <w:t> </w:t>
      </w:r>
      <w:r>
        <w:rPr>
          <w:color w:val="231F20"/>
          <w:w w:val="115"/>
        </w:rPr>
        <w:t>Sur,</w:t>
      </w:r>
      <w:r>
        <w:rPr>
          <w:color w:val="231F20"/>
          <w:spacing w:val="-11"/>
          <w:w w:val="115"/>
        </w:rPr>
        <w:t> </w:t>
      </w:r>
      <w:r>
        <w:rPr>
          <w:color w:val="231F20"/>
          <w:w w:val="115"/>
        </w:rPr>
        <w:t>Universidad</w:t>
      </w:r>
      <w:r>
        <w:rPr>
          <w:color w:val="231F20"/>
          <w:spacing w:val="-11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11"/>
          <w:w w:val="115"/>
        </w:rPr>
        <w:t> </w:t>
      </w:r>
      <w:r>
        <w:rPr>
          <w:color w:val="231F20"/>
          <w:w w:val="115"/>
        </w:rPr>
        <w:t>Guadalajara</w:t>
        <w:tab/>
        <w:t>280</w:t>
      </w:r>
    </w:p>
    <w:p>
      <w:pPr>
        <w:pStyle w:val="BodyText"/>
        <w:ind w:left="0"/>
      </w:pPr>
    </w:p>
    <w:p>
      <w:pPr>
        <w:pStyle w:val="Heading3"/>
        <w:numPr>
          <w:ilvl w:val="0"/>
          <w:numId w:val="4"/>
        </w:numPr>
        <w:tabs>
          <w:tab w:pos="373" w:val="left" w:leader="none"/>
        </w:tabs>
        <w:spacing w:line="240" w:lineRule="auto" w:before="130" w:after="0"/>
        <w:ind w:left="372" w:right="0" w:hanging="265"/>
        <w:jc w:val="left"/>
      </w:pPr>
      <w:r>
        <w:rPr>
          <w:color w:val="231F20"/>
          <w:spacing w:val="-3"/>
          <w:w w:val="105"/>
        </w:rPr>
        <w:t>COMPORTAMIENTO</w:t>
      </w:r>
      <w:r>
        <w:rPr>
          <w:color w:val="231F20"/>
          <w:spacing w:val="-24"/>
          <w:w w:val="105"/>
        </w:rPr>
        <w:t> </w:t>
      </w:r>
      <w:r>
        <w:rPr>
          <w:color w:val="231F20"/>
          <w:w w:val="105"/>
        </w:rPr>
        <w:t>ALIMENTARIO</w:t>
      </w:r>
      <w:r>
        <w:rPr>
          <w:color w:val="231F20"/>
          <w:spacing w:val="-24"/>
          <w:w w:val="105"/>
        </w:rPr>
        <w:t> </w:t>
      </w:r>
      <w:r>
        <w:rPr>
          <w:color w:val="231F20"/>
          <w:w w:val="105"/>
        </w:rPr>
        <w:t>Y</w:t>
      </w:r>
      <w:r>
        <w:rPr>
          <w:color w:val="231F20"/>
          <w:spacing w:val="-24"/>
          <w:w w:val="105"/>
        </w:rPr>
        <w:t> </w:t>
      </w:r>
      <w:r>
        <w:rPr>
          <w:color w:val="231F20"/>
          <w:w w:val="105"/>
        </w:rPr>
        <w:t>LA</w:t>
      </w:r>
      <w:r>
        <w:rPr>
          <w:color w:val="231F20"/>
          <w:spacing w:val="-24"/>
          <w:w w:val="105"/>
        </w:rPr>
        <w:t> </w:t>
      </w:r>
      <w:r>
        <w:rPr>
          <w:color w:val="231F20"/>
          <w:w w:val="105"/>
        </w:rPr>
        <w:t>ENFERMEDAD</w:t>
      </w:r>
      <w:r>
        <w:rPr>
          <w:color w:val="231F20"/>
          <w:spacing w:val="-24"/>
          <w:w w:val="105"/>
        </w:rPr>
        <w:t> </w:t>
      </w:r>
      <w:r>
        <w:rPr>
          <w:color w:val="231F20"/>
          <w:spacing w:val="-3"/>
          <w:w w:val="105"/>
        </w:rPr>
        <w:t>DE</w:t>
      </w:r>
      <w:r>
        <w:rPr>
          <w:color w:val="231F20"/>
          <w:spacing w:val="-24"/>
          <w:w w:val="105"/>
        </w:rPr>
        <w:t> </w:t>
      </w:r>
      <w:r>
        <w:rPr>
          <w:color w:val="231F20"/>
          <w:spacing w:val="-3"/>
          <w:w w:val="105"/>
        </w:rPr>
        <w:t>PARKINSON</w:t>
      </w:r>
    </w:p>
    <w:p>
      <w:pPr>
        <w:pStyle w:val="BodyText"/>
        <w:spacing w:before="65"/>
      </w:pPr>
      <w:r>
        <w:rPr>
          <w:color w:val="231F20"/>
          <w:w w:val="115"/>
        </w:rPr>
        <w:t>Mónica Navarro Meza</w:t>
      </w:r>
    </w:p>
    <w:p>
      <w:pPr>
        <w:pStyle w:val="BodyText"/>
        <w:tabs>
          <w:tab w:pos="6353" w:val="left" w:leader="dot"/>
        </w:tabs>
        <w:spacing w:line="324" w:lineRule="auto" w:before="65"/>
        <w:ind w:right="161"/>
      </w:pPr>
      <w:r>
        <w:rPr>
          <w:color w:val="231F20"/>
          <w:w w:val="115"/>
        </w:rPr>
        <w:t>Laboratorio de Biología Molecular e Inmunología, CUSur, Universidad de Guadalajara Centro</w:t>
      </w:r>
      <w:r>
        <w:rPr>
          <w:color w:val="231F20"/>
          <w:spacing w:val="-12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12"/>
          <w:w w:val="115"/>
        </w:rPr>
        <w:t> </w:t>
      </w:r>
      <w:r>
        <w:rPr>
          <w:color w:val="231F20"/>
          <w:w w:val="115"/>
        </w:rPr>
        <w:t>Investigaciones</w:t>
      </w:r>
      <w:r>
        <w:rPr>
          <w:color w:val="231F20"/>
          <w:spacing w:val="-12"/>
          <w:w w:val="115"/>
        </w:rPr>
        <w:t> </w:t>
      </w:r>
      <w:r>
        <w:rPr>
          <w:color w:val="231F20"/>
          <w:w w:val="115"/>
        </w:rPr>
        <w:t>en</w:t>
      </w:r>
      <w:r>
        <w:rPr>
          <w:color w:val="231F20"/>
          <w:spacing w:val="-12"/>
          <w:w w:val="115"/>
        </w:rPr>
        <w:t> </w:t>
      </w:r>
      <w:r>
        <w:rPr>
          <w:color w:val="231F20"/>
          <w:w w:val="115"/>
        </w:rPr>
        <w:t>Comportamiento</w:t>
      </w:r>
      <w:r>
        <w:rPr>
          <w:color w:val="231F20"/>
          <w:spacing w:val="-12"/>
          <w:w w:val="115"/>
        </w:rPr>
        <w:t> </w:t>
      </w:r>
      <w:r>
        <w:rPr>
          <w:color w:val="231F20"/>
          <w:w w:val="115"/>
        </w:rPr>
        <w:t>Alimentario</w:t>
      </w:r>
      <w:r>
        <w:rPr>
          <w:color w:val="231F20"/>
          <w:spacing w:val="-12"/>
          <w:w w:val="115"/>
        </w:rPr>
        <w:t> </w:t>
      </w:r>
      <w:r>
        <w:rPr>
          <w:color w:val="231F20"/>
          <w:w w:val="115"/>
        </w:rPr>
        <w:t>y</w:t>
      </w:r>
      <w:r>
        <w:rPr>
          <w:color w:val="231F20"/>
          <w:spacing w:val="-12"/>
          <w:w w:val="115"/>
        </w:rPr>
        <w:t> </w:t>
      </w:r>
      <w:r>
        <w:rPr>
          <w:color w:val="231F20"/>
          <w:w w:val="115"/>
        </w:rPr>
        <w:t>Nutrición,</w:t>
      </w:r>
      <w:r>
        <w:rPr>
          <w:color w:val="231F20"/>
          <w:spacing w:val="-12"/>
          <w:w w:val="115"/>
        </w:rPr>
        <w:t> </w:t>
      </w:r>
      <w:r>
        <w:rPr>
          <w:color w:val="231F20"/>
          <w:w w:val="115"/>
        </w:rPr>
        <w:t>CICAN,</w:t>
      </w:r>
      <w:r>
        <w:rPr>
          <w:color w:val="231F20"/>
          <w:spacing w:val="-12"/>
          <w:w w:val="115"/>
        </w:rPr>
        <w:t> </w:t>
      </w:r>
      <w:r>
        <w:rPr>
          <w:color w:val="231F20"/>
          <w:w w:val="115"/>
        </w:rPr>
        <w:t>CUSur, Universidad de</w:t>
      </w:r>
      <w:r>
        <w:rPr>
          <w:color w:val="231F20"/>
          <w:spacing w:val="-35"/>
          <w:w w:val="115"/>
        </w:rPr>
        <w:t> </w:t>
      </w:r>
      <w:r>
        <w:rPr>
          <w:color w:val="231F20"/>
          <w:w w:val="115"/>
        </w:rPr>
        <w:t>Guadalajara,</w:t>
      </w:r>
      <w:r>
        <w:rPr>
          <w:color w:val="231F20"/>
          <w:spacing w:val="-18"/>
          <w:w w:val="115"/>
        </w:rPr>
        <w:t> </w:t>
      </w:r>
      <w:r>
        <w:rPr>
          <w:color w:val="231F20"/>
          <w:w w:val="115"/>
        </w:rPr>
        <w:t>México</w:t>
        <w:tab/>
        <w:t>284</w:t>
      </w:r>
    </w:p>
    <w:p>
      <w:pPr>
        <w:pStyle w:val="BodyText"/>
        <w:spacing w:before="10"/>
        <w:ind w:left="0"/>
        <w:rPr>
          <w:sz w:val="21"/>
        </w:rPr>
      </w:pPr>
    </w:p>
    <w:p>
      <w:pPr>
        <w:pStyle w:val="Heading3"/>
        <w:numPr>
          <w:ilvl w:val="0"/>
          <w:numId w:val="4"/>
        </w:numPr>
        <w:tabs>
          <w:tab w:pos="373" w:val="left" w:leader="none"/>
        </w:tabs>
        <w:spacing w:line="240" w:lineRule="auto" w:before="0" w:after="0"/>
        <w:ind w:left="372" w:right="0" w:hanging="265"/>
        <w:jc w:val="left"/>
      </w:pPr>
      <w:r>
        <w:rPr>
          <w:color w:val="231F20"/>
          <w:spacing w:val="-3"/>
          <w:w w:val="105"/>
        </w:rPr>
        <w:t>OBESIDAD</w:t>
      </w:r>
      <w:r>
        <w:rPr>
          <w:color w:val="231F20"/>
          <w:spacing w:val="-25"/>
          <w:w w:val="105"/>
        </w:rPr>
        <w:t> </w:t>
      </w:r>
      <w:r>
        <w:rPr>
          <w:color w:val="231F20"/>
          <w:w w:val="105"/>
        </w:rPr>
        <w:t>EXPERIMENTAL:</w:t>
      </w:r>
      <w:r>
        <w:rPr>
          <w:color w:val="231F20"/>
          <w:spacing w:val="-25"/>
          <w:w w:val="105"/>
        </w:rPr>
        <w:t> </w:t>
      </w:r>
      <w:r>
        <w:rPr>
          <w:color w:val="231F20"/>
          <w:spacing w:val="-4"/>
          <w:w w:val="105"/>
        </w:rPr>
        <w:t>DIETAS</w:t>
      </w:r>
      <w:r>
        <w:rPr>
          <w:color w:val="231F20"/>
          <w:spacing w:val="-25"/>
          <w:w w:val="105"/>
        </w:rPr>
        <w:t> </w:t>
      </w:r>
      <w:r>
        <w:rPr>
          <w:color w:val="231F20"/>
          <w:spacing w:val="-6"/>
          <w:w w:val="105"/>
        </w:rPr>
        <w:t>ALTAS</w:t>
      </w:r>
      <w:r>
        <w:rPr>
          <w:color w:val="231F20"/>
          <w:spacing w:val="-25"/>
          <w:w w:val="105"/>
        </w:rPr>
        <w:t> </w:t>
      </w:r>
      <w:r>
        <w:rPr>
          <w:color w:val="231F20"/>
          <w:w w:val="105"/>
        </w:rPr>
        <w:t>EN</w:t>
      </w:r>
      <w:r>
        <w:rPr>
          <w:color w:val="231F20"/>
          <w:spacing w:val="-25"/>
          <w:w w:val="105"/>
        </w:rPr>
        <w:t> </w:t>
      </w:r>
      <w:r>
        <w:rPr>
          <w:color w:val="231F20"/>
          <w:w w:val="105"/>
        </w:rPr>
        <w:t>GRASA</w:t>
      </w:r>
    </w:p>
    <w:p>
      <w:pPr>
        <w:pStyle w:val="BodyText"/>
        <w:spacing w:line="324" w:lineRule="auto" w:before="65"/>
        <w:ind w:right="412"/>
      </w:pPr>
      <w:r>
        <w:rPr>
          <w:color w:val="231F20"/>
          <w:w w:val="115"/>
        </w:rPr>
        <w:t>Nancy</w:t>
      </w:r>
      <w:r>
        <w:rPr>
          <w:color w:val="231F20"/>
          <w:spacing w:val="-26"/>
          <w:w w:val="115"/>
        </w:rPr>
        <w:t> </w:t>
      </w:r>
      <w:r>
        <w:rPr>
          <w:color w:val="231F20"/>
          <w:w w:val="115"/>
        </w:rPr>
        <w:t>Elizabeth</w:t>
      </w:r>
      <w:r>
        <w:rPr>
          <w:color w:val="231F20"/>
          <w:spacing w:val="-26"/>
          <w:w w:val="115"/>
        </w:rPr>
        <w:t> </w:t>
      </w:r>
      <w:r>
        <w:rPr>
          <w:color w:val="231F20"/>
          <w:w w:val="115"/>
        </w:rPr>
        <w:t>García-Sánchez,</w:t>
      </w:r>
      <w:r>
        <w:rPr>
          <w:color w:val="231F20"/>
          <w:spacing w:val="-26"/>
          <w:w w:val="115"/>
        </w:rPr>
        <w:t> </w:t>
      </w:r>
      <w:r>
        <w:rPr>
          <w:color w:val="231F20"/>
          <w:w w:val="115"/>
        </w:rPr>
        <w:t>Antonio</w:t>
      </w:r>
      <w:r>
        <w:rPr>
          <w:color w:val="231F20"/>
          <w:spacing w:val="-26"/>
          <w:w w:val="115"/>
        </w:rPr>
        <w:t> </w:t>
      </w:r>
      <w:r>
        <w:rPr>
          <w:color w:val="231F20"/>
          <w:w w:val="115"/>
        </w:rPr>
        <w:t>López-Espinoza,</w:t>
      </w:r>
      <w:r>
        <w:rPr>
          <w:color w:val="231F20"/>
          <w:spacing w:val="-26"/>
          <w:w w:val="115"/>
        </w:rPr>
        <w:t> </w:t>
      </w:r>
      <w:r>
        <w:rPr>
          <w:color w:val="231F20"/>
          <w:w w:val="115"/>
        </w:rPr>
        <w:t>Virginia</w:t>
      </w:r>
      <w:r>
        <w:rPr>
          <w:color w:val="231F20"/>
          <w:spacing w:val="-26"/>
          <w:w w:val="115"/>
        </w:rPr>
        <w:t> </w:t>
      </w:r>
      <w:r>
        <w:rPr>
          <w:color w:val="231F20"/>
          <w:w w:val="115"/>
        </w:rPr>
        <w:t>Gabriela</w:t>
      </w:r>
      <w:r>
        <w:rPr>
          <w:color w:val="231F20"/>
          <w:spacing w:val="-26"/>
          <w:w w:val="115"/>
        </w:rPr>
        <w:t> </w:t>
      </w:r>
      <w:r>
        <w:rPr>
          <w:color w:val="231F20"/>
          <w:w w:val="115"/>
        </w:rPr>
        <w:t>Aguilera Cervantes, Angélica Jiménez-Briseño, María Guadalupe Castrejón Barajas, </w:t>
      </w:r>
      <w:r>
        <w:rPr>
          <w:color w:val="231F20"/>
          <w:spacing w:val="-3"/>
          <w:w w:val="115"/>
        </w:rPr>
        <w:t>Yolitzin </w:t>
      </w:r>
      <w:r>
        <w:rPr>
          <w:color w:val="231F20"/>
          <w:w w:val="115"/>
        </w:rPr>
        <w:t>Yunuén</w:t>
      </w:r>
      <w:r>
        <w:rPr>
          <w:color w:val="231F20"/>
          <w:spacing w:val="-19"/>
          <w:w w:val="115"/>
        </w:rPr>
        <w:t> </w:t>
      </w:r>
      <w:r>
        <w:rPr>
          <w:color w:val="231F20"/>
          <w:w w:val="115"/>
        </w:rPr>
        <w:t>Sánchez</w:t>
      </w:r>
      <w:r>
        <w:rPr>
          <w:color w:val="231F20"/>
          <w:spacing w:val="-19"/>
          <w:w w:val="115"/>
        </w:rPr>
        <w:t> </w:t>
      </w:r>
      <w:r>
        <w:rPr>
          <w:color w:val="231F20"/>
          <w:w w:val="115"/>
        </w:rPr>
        <w:t>Ahumada</w:t>
      </w:r>
      <w:r>
        <w:rPr>
          <w:color w:val="231F20"/>
          <w:spacing w:val="-19"/>
          <w:w w:val="115"/>
        </w:rPr>
        <w:t> </w:t>
      </w:r>
      <w:r>
        <w:rPr>
          <w:color w:val="231F20"/>
          <w:w w:val="115"/>
        </w:rPr>
        <w:t>y</w:t>
      </w:r>
      <w:r>
        <w:rPr>
          <w:color w:val="231F20"/>
          <w:spacing w:val="-19"/>
          <w:w w:val="115"/>
        </w:rPr>
        <w:t> </w:t>
      </w:r>
      <w:r>
        <w:rPr>
          <w:color w:val="231F20"/>
          <w:w w:val="115"/>
        </w:rPr>
        <w:t>Cristina</w:t>
      </w:r>
      <w:r>
        <w:rPr>
          <w:color w:val="231F20"/>
          <w:spacing w:val="-19"/>
          <w:w w:val="115"/>
        </w:rPr>
        <w:t> </w:t>
      </w:r>
      <w:r>
        <w:rPr>
          <w:color w:val="231F20"/>
          <w:w w:val="115"/>
        </w:rPr>
        <w:t>Espinoza-Gallardo</w:t>
      </w:r>
    </w:p>
    <w:p>
      <w:pPr>
        <w:pStyle w:val="BodyText"/>
        <w:tabs>
          <w:tab w:pos="6353" w:val="left" w:leader="dot"/>
        </w:tabs>
        <w:spacing w:line="324" w:lineRule="auto" w:before="3"/>
        <w:ind w:right="161"/>
      </w:pPr>
      <w:r>
        <w:rPr>
          <w:color w:val="231F20"/>
          <w:w w:val="115"/>
        </w:rPr>
        <w:t>Centro de Investigaciones en Comportamiento Alimentario y Nutrición (CICAN) CUSur,</w:t>
      </w:r>
      <w:r>
        <w:rPr>
          <w:color w:val="231F20"/>
          <w:spacing w:val="-21"/>
          <w:w w:val="115"/>
        </w:rPr>
        <w:t> </w:t>
      </w:r>
      <w:r>
        <w:rPr>
          <w:color w:val="231F20"/>
          <w:w w:val="115"/>
        </w:rPr>
        <w:t>Universidad</w:t>
      </w:r>
      <w:r>
        <w:rPr>
          <w:color w:val="231F20"/>
          <w:spacing w:val="-21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21"/>
          <w:w w:val="115"/>
        </w:rPr>
        <w:t> </w:t>
      </w:r>
      <w:r>
        <w:rPr>
          <w:color w:val="231F20"/>
          <w:w w:val="115"/>
        </w:rPr>
        <w:t>Guadalajara,</w:t>
      </w:r>
      <w:r>
        <w:rPr>
          <w:color w:val="231F20"/>
          <w:spacing w:val="-21"/>
          <w:w w:val="115"/>
        </w:rPr>
        <w:t> </w:t>
      </w:r>
      <w:r>
        <w:rPr>
          <w:color w:val="231F20"/>
          <w:w w:val="115"/>
        </w:rPr>
        <w:t>México</w:t>
        <w:tab/>
        <w:t>288</w:t>
      </w:r>
    </w:p>
    <w:p>
      <w:pPr>
        <w:spacing w:after="0" w:line="324" w:lineRule="auto"/>
        <w:sectPr>
          <w:pgSz w:w="9080" w:h="12480"/>
          <w:pgMar w:header="491" w:footer="560" w:top="680" w:bottom="740" w:left="1140" w:right="1140"/>
        </w:sectPr>
      </w:pPr>
    </w:p>
    <w:p>
      <w:pPr>
        <w:pStyle w:val="BodyText"/>
        <w:ind w:left="0"/>
        <w:rPr>
          <w:sz w:val="20"/>
        </w:rPr>
      </w:pPr>
    </w:p>
    <w:p>
      <w:pPr>
        <w:pStyle w:val="BodyText"/>
        <w:spacing w:before="3"/>
        <w:ind w:left="0"/>
        <w:rPr>
          <w:sz w:val="19"/>
        </w:rPr>
      </w:pPr>
    </w:p>
    <w:p>
      <w:pPr>
        <w:pStyle w:val="Heading3"/>
        <w:numPr>
          <w:ilvl w:val="0"/>
          <w:numId w:val="4"/>
        </w:numPr>
        <w:tabs>
          <w:tab w:pos="373" w:val="left" w:leader="none"/>
        </w:tabs>
        <w:spacing w:line="324" w:lineRule="auto" w:before="83" w:after="0"/>
        <w:ind w:left="107" w:right="125" w:firstLine="0"/>
        <w:jc w:val="left"/>
      </w:pPr>
      <w:r>
        <w:rPr>
          <w:color w:val="231F20"/>
        </w:rPr>
        <w:t>PROGRAMAS </w:t>
      </w:r>
      <w:r>
        <w:rPr>
          <w:color w:val="231F20"/>
          <w:spacing w:val="-3"/>
        </w:rPr>
        <w:t>DE </w:t>
      </w:r>
      <w:r>
        <w:rPr>
          <w:color w:val="231F20"/>
        </w:rPr>
        <w:t>GOBIERNO Y </w:t>
      </w:r>
      <w:r>
        <w:rPr>
          <w:color w:val="231F20"/>
          <w:spacing w:val="-3"/>
        </w:rPr>
        <w:t>PRÁCTICAS </w:t>
      </w:r>
      <w:r>
        <w:rPr>
          <w:color w:val="231F20"/>
        </w:rPr>
        <w:t>ALIMENTARIAS LOCALES: LA ETNOGRAFÍA Y EL DERECHO HUMANO A LA </w:t>
      </w:r>
      <w:r>
        <w:rPr>
          <w:color w:val="231F20"/>
          <w:spacing w:val="-3"/>
        </w:rPr>
        <w:t>ALIMENTACIÓN </w:t>
      </w:r>
      <w:r>
        <w:rPr>
          <w:color w:val="231F20"/>
        </w:rPr>
        <w:t>EN COMUNIDADES </w:t>
      </w:r>
      <w:r>
        <w:rPr>
          <w:color w:val="231F20"/>
          <w:spacing w:val="-4"/>
        </w:rPr>
        <w:t>NAHUAS  </w:t>
      </w:r>
      <w:r>
        <w:rPr>
          <w:color w:val="231F20"/>
        </w:rPr>
        <w:t>DEL SUR </w:t>
      </w:r>
      <w:r>
        <w:rPr>
          <w:color w:val="231F20"/>
          <w:spacing w:val="-3"/>
        </w:rPr>
        <w:t>DE</w:t>
      </w:r>
      <w:r>
        <w:rPr>
          <w:color w:val="231F20"/>
          <w:spacing w:val="27"/>
        </w:rPr>
        <w:t> </w:t>
      </w:r>
      <w:r>
        <w:rPr>
          <w:color w:val="231F20"/>
          <w:spacing w:val="-3"/>
        </w:rPr>
        <w:t>JALISCO</w:t>
      </w:r>
    </w:p>
    <w:p>
      <w:pPr>
        <w:pStyle w:val="BodyText"/>
        <w:spacing w:line="324" w:lineRule="auto" w:before="3"/>
      </w:pPr>
      <w:r>
        <w:rPr>
          <w:color w:val="231F20"/>
          <w:w w:val="115"/>
        </w:rPr>
        <w:t>Pablo</w:t>
      </w:r>
      <w:r>
        <w:rPr>
          <w:color w:val="231F20"/>
          <w:spacing w:val="-17"/>
          <w:w w:val="115"/>
        </w:rPr>
        <w:t> </w:t>
      </w:r>
      <w:r>
        <w:rPr>
          <w:color w:val="231F20"/>
          <w:w w:val="115"/>
        </w:rPr>
        <w:t>Andrés</w:t>
      </w:r>
      <w:r>
        <w:rPr>
          <w:color w:val="231F20"/>
          <w:spacing w:val="-17"/>
          <w:w w:val="115"/>
        </w:rPr>
        <w:t> </w:t>
      </w:r>
      <w:r>
        <w:rPr>
          <w:color w:val="231F20"/>
          <w:w w:val="115"/>
        </w:rPr>
        <w:t>Michel</w:t>
      </w:r>
      <w:r>
        <w:rPr>
          <w:color w:val="231F20"/>
          <w:spacing w:val="-17"/>
          <w:w w:val="115"/>
        </w:rPr>
        <w:t> </w:t>
      </w:r>
      <w:r>
        <w:rPr>
          <w:color w:val="231F20"/>
          <w:w w:val="115"/>
        </w:rPr>
        <w:t>Fuentes,</w:t>
      </w:r>
      <w:r>
        <w:rPr>
          <w:color w:val="231F20"/>
          <w:spacing w:val="-17"/>
          <w:w w:val="115"/>
        </w:rPr>
        <w:t> </w:t>
      </w:r>
      <w:r>
        <w:rPr>
          <w:color w:val="231F20"/>
          <w:w w:val="115"/>
        </w:rPr>
        <w:t>Claudia</w:t>
      </w:r>
      <w:r>
        <w:rPr>
          <w:color w:val="231F20"/>
          <w:spacing w:val="-17"/>
          <w:w w:val="115"/>
        </w:rPr>
        <w:t> </w:t>
      </w:r>
      <w:r>
        <w:rPr>
          <w:color w:val="231F20"/>
          <w:w w:val="115"/>
        </w:rPr>
        <w:t>Rocío</w:t>
      </w:r>
      <w:r>
        <w:rPr>
          <w:color w:val="231F20"/>
          <w:spacing w:val="-17"/>
          <w:w w:val="115"/>
        </w:rPr>
        <w:t> </w:t>
      </w:r>
      <w:r>
        <w:rPr>
          <w:color w:val="231F20"/>
          <w:w w:val="115"/>
        </w:rPr>
        <w:t>Magaña</w:t>
      </w:r>
      <w:r>
        <w:rPr>
          <w:color w:val="231F20"/>
          <w:spacing w:val="-17"/>
          <w:w w:val="115"/>
        </w:rPr>
        <w:t> </w:t>
      </w:r>
      <w:r>
        <w:rPr>
          <w:color w:val="231F20"/>
          <w:w w:val="115"/>
        </w:rPr>
        <w:t>González</w:t>
      </w:r>
      <w:r>
        <w:rPr>
          <w:color w:val="231F20"/>
          <w:spacing w:val="-17"/>
          <w:w w:val="115"/>
        </w:rPr>
        <w:t> </w:t>
      </w:r>
      <w:r>
        <w:rPr>
          <w:color w:val="231F20"/>
          <w:w w:val="115"/>
        </w:rPr>
        <w:t>y</w:t>
      </w:r>
      <w:r>
        <w:rPr>
          <w:color w:val="231F20"/>
          <w:spacing w:val="-17"/>
          <w:w w:val="115"/>
        </w:rPr>
        <w:t> </w:t>
      </w:r>
      <w:r>
        <w:rPr>
          <w:color w:val="231F20"/>
          <w:spacing w:val="-3"/>
          <w:w w:val="115"/>
        </w:rPr>
        <w:t>Adolfo</w:t>
      </w:r>
      <w:r>
        <w:rPr>
          <w:color w:val="231F20"/>
          <w:spacing w:val="-17"/>
          <w:w w:val="115"/>
        </w:rPr>
        <w:t> </w:t>
      </w:r>
      <w:r>
        <w:rPr>
          <w:color w:val="231F20"/>
          <w:w w:val="115"/>
        </w:rPr>
        <w:t>Espinosa</w:t>
      </w:r>
      <w:r>
        <w:rPr>
          <w:color w:val="231F20"/>
          <w:spacing w:val="-17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17"/>
          <w:w w:val="115"/>
        </w:rPr>
        <w:t> </w:t>
      </w:r>
      <w:r>
        <w:rPr>
          <w:color w:val="231F20"/>
          <w:w w:val="115"/>
        </w:rPr>
        <w:t>los </w:t>
      </w:r>
      <w:r>
        <w:rPr>
          <w:color w:val="231F20"/>
          <w:spacing w:val="-3"/>
          <w:w w:val="115"/>
        </w:rPr>
        <w:t>Monteros</w:t>
      </w:r>
      <w:r>
        <w:rPr>
          <w:color w:val="231F20"/>
          <w:spacing w:val="-4"/>
          <w:w w:val="115"/>
        </w:rPr>
        <w:t> </w:t>
      </w:r>
      <w:r>
        <w:rPr>
          <w:color w:val="231F20"/>
          <w:w w:val="115"/>
        </w:rPr>
        <w:t>Rodríguez</w:t>
      </w:r>
    </w:p>
    <w:p>
      <w:pPr>
        <w:pStyle w:val="BodyText"/>
        <w:tabs>
          <w:tab w:pos="6627" w:val="right" w:leader="dot"/>
        </w:tabs>
        <w:spacing w:line="324" w:lineRule="auto" w:before="3"/>
        <w:ind w:right="161"/>
      </w:pPr>
      <w:r>
        <w:rPr>
          <w:color w:val="231F20"/>
          <w:w w:val="115"/>
        </w:rPr>
        <w:t>Centro de Investigación en Comportamiento Alimentario y Nutrición, Centro Universitario del Sur, Universidad</w:t>
      </w:r>
      <w:r>
        <w:rPr>
          <w:color w:val="231F20"/>
          <w:spacing w:val="-24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6"/>
          <w:w w:val="115"/>
        </w:rPr>
        <w:t> </w:t>
      </w:r>
      <w:r>
        <w:rPr>
          <w:color w:val="231F20"/>
          <w:w w:val="115"/>
        </w:rPr>
        <w:t>Guadalajara</w:t>
        <w:tab/>
        <w:t>293</w:t>
      </w:r>
    </w:p>
    <w:p>
      <w:pPr>
        <w:pStyle w:val="BodyText"/>
        <w:spacing w:before="10"/>
        <w:ind w:left="0"/>
        <w:rPr>
          <w:sz w:val="21"/>
        </w:rPr>
      </w:pPr>
    </w:p>
    <w:p>
      <w:pPr>
        <w:pStyle w:val="ListParagraph"/>
        <w:numPr>
          <w:ilvl w:val="0"/>
          <w:numId w:val="4"/>
        </w:numPr>
        <w:tabs>
          <w:tab w:pos="373" w:val="left" w:leader="none"/>
        </w:tabs>
        <w:spacing w:line="324" w:lineRule="auto" w:before="0" w:after="0"/>
        <w:ind w:left="107" w:right="290" w:firstLine="0"/>
        <w:jc w:val="left"/>
        <w:rPr>
          <w:sz w:val="9"/>
        </w:rPr>
      </w:pPr>
      <w:r>
        <w:rPr>
          <w:b/>
          <w:color w:val="231F20"/>
          <w:spacing w:val="-6"/>
          <w:w w:val="110"/>
          <w:sz w:val="16"/>
        </w:rPr>
        <w:t>PATRONES</w:t>
      </w:r>
      <w:r>
        <w:rPr>
          <w:b/>
          <w:color w:val="231F20"/>
          <w:spacing w:val="-30"/>
          <w:w w:val="110"/>
          <w:sz w:val="16"/>
        </w:rPr>
        <w:t> </w:t>
      </w:r>
      <w:r>
        <w:rPr>
          <w:b/>
          <w:color w:val="231F20"/>
          <w:spacing w:val="-3"/>
          <w:w w:val="110"/>
          <w:sz w:val="16"/>
        </w:rPr>
        <w:t>DE</w:t>
      </w:r>
      <w:r>
        <w:rPr>
          <w:b/>
          <w:color w:val="231F20"/>
          <w:spacing w:val="-30"/>
          <w:w w:val="110"/>
          <w:sz w:val="16"/>
        </w:rPr>
        <w:t> </w:t>
      </w:r>
      <w:r>
        <w:rPr>
          <w:b/>
          <w:color w:val="231F20"/>
          <w:w w:val="110"/>
          <w:sz w:val="16"/>
        </w:rPr>
        <w:t>CONSUMO</w:t>
      </w:r>
      <w:r>
        <w:rPr>
          <w:b/>
          <w:color w:val="231F20"/>
          <w:spacing w:val="-30"/>
          <w:w w:val="110"/>
          <w:sz w:val="16"/>
        </w:rPr>
        <w:t> </w:t>
      </w:r>
      <w:r>
        <w:rPr>
          <w:b/>
          <w:color w:val="231F20"/>
          <w:w w:val="110"/>
          <w:sz w:val="16"/>
        </w:rPr>
        <w:t>ALIMENTARIO</w:t>
      </w:r>
      <w:r>
        <w:rPr>
          <w:b/>
          <w:color w:val="231F20"/>
          <w:spacing w:val="-30"/>
          <w:w w:val="110"/>
          <w:sz w:val="16"/>
        </w:rPr>
        <w:t> </w:t>
      </w:r>
      <w:r>
        <w:rPr>
          <w:b/>
          <w:color w:val="231F20"/>
          <w:w w:val="110"/>
          <w:sz w:val="16"/>
        </w:rPr>
        <w:t>Y</w:t>
      </w:r>
      <w:r>
        <w:rPr>
          <w:b/>
          <w:color w:val="231F20"/>
          <w:spacing w:val="-30"/>
          <w:w w:val="110"/>
          <w:sz w:val="16"/>
        </w:rPr>
        <w:t> </w:t>
      </w:r>
      <w:r>
        <w:rPr>
          <w:b/>
          <w:color w:val="231F20"/>
          <w:w w:val="110"/>
          <w:sz w:val="16"/>
        </w:rPr>
        <w:t>HÁBITOS</w:t>
      </w:r>
      <w:r>
        <w:rPr>
          <w:b/>
          <w:color w:val="231F20"/>
          <w:spacing w:val="-30"/>
          <w:w w:val="110"/>
          <w:sz w:val="16"/>
        </w:rPr>
        <w:t> </w:t>
      </w:r>
      <w:r>
        <w:rPr>
          <w:b/>
          <w:color w:val="231F20"/>
          <w:spacing w:val="-3"/>
          <w:w w:val="110"/>
          <w:sz w:val="16"/>
        </w:rPr>
        <w:t>DE</w:t>
      </w:r>
      <w:r>
        <w:rPr>
          <w:b/>
          <w:color w:val="231F20"/>
          <w:spacing w:val="-30"/>
          <w:w w:val="110"/>
          <w:sz w:val="16"/>
        </w:rPr>
        <w:t> </w:t>
      </w:r>
      <w:r>
        <w:rPr>
          <w:b/>
          <w:color w:val="231F20"/>
          <w:spacing w:val="-3"/>
          <w:w w:val="110"/>
          <w:sz w:val="16"/>
        </w:rPr>
        <w:t>ALIMENTACIÓN </w:t>
      </w:r>
      <w:r>
        <w:rPr>
          <w:color w:val="231F20"/>
          <w:w w:val="110"/>
          <w:sz w:val="16"/>
        </w:rPr>
        <w:t>Patricia Josefina López-Uriarte </w:t>
      </w:r>
      <w:r>
        <w:rPr>
          <w:color w:val="231F20"/>
          <w:w w:val="110"/>
          <w:position w:val="6"/>
          <w:sz w:val="9"/>
        </w:rPr>
        <w:t>1</w:t>
      </w:r>
      <w:r>
        <w:rPr>
          <w:color w:val="231F20"/>
          <w:w w:val="110"/>
          <w:sz w:val="16"/>
        </w:rPr>
        <w:t>, Claudia Hunot-Alexander </w:t>
      </w:r>
      <w:r>
        <w:rPr>
          <w:color w:val="231F20"/>
          <w:w w:val="110"/>
          <w:position w:val="6"/>
          <w:sz w:val="9"/>
        </w:rPr>
        <w:t>2</w:t>
      </w:r>
      <w:r>
        <w:rPr>
          <w:color w:val="231F20"/>
          <w:w w:val="110"/>
          <w:sz w:val="16"/>
        </w:rPr>
        <w:t>, Laura Alejandra Vázquez- Aguilar </w:t>
      </w:r>
      <w:r>
        <w:rPr>
          <w:color w:val="231F20"/>
          <w:w w:val="110"/>
          <w:position w:val="6"/>
          <w:sz w:val="9"/>
        </w:rPr>
        <w:t>1</w:t>
      </w:r>
      <w:r>
        <w:rPr>
          <w:color w:val="231F20"/>
          <w:w w:val="110"/>
          <w:sz w:val="16"/>
        </w:rPr>
        <w:t>, Alma Gabriela Martínez-Moreno </w:t>
      </w:r>
      <w:r>
        <w:rPr>
          <w:color w:val="231F20"/>
          <w:w w:val="110"/>
          <w:position w:val="6"/>
          <w:sz w:val="9"/>
        </w:rPr>
        <w:t>1  </w:t>
      </w:r>
      <w:r>
        <w:rPr>
          <w:color w:val="231F20"/>
          <w:w w:val="110"/>
          <w:sz w:val="16"/>
        </w:rPr>
        <w:t>y Elia Herminia Valdés-Miramontes  </w:t>
      </w:r>
      <w:r>
        <w:rPr>
          <w:color w:val="231F20"/>
          <w:spacing w:val="6"/>
          <w:w w:val="110"/>
          <w:sz w:val="16"/>
        </w:rPr>
        <w:t> </w:t>
      </w:r>
      <w:r>
        <w:rPr>
          <w:color w:val="231F20"/>
          <w:w w:val="110"/>
          <w:position w:val="6"/>
          <w:sz w:val="9"/>
        </w:rPr>
        <w:t>1</w:t>
      </w:r>
    </w:p>
    <w:p>
      <w:pPr>
        <w:pStyle w:val="BodyText"/>
        <w:spacing w:line="324" w:lineRule="auto" w:before="3"/>
      </w:pPr>
      <w:r>
        <w:rPr>
          <w:color w:val="231F20"/>
          <w:w w:val="115"/>
          <w:position w:val="6"/>
          <w:sz w:val="9"/>
        </w:rPr>
        <w:t>1</w:t>
      </w:r>
      <w:r>
        <w:rPr>
          <w:color w:val="231F20"/>
          <w:spacing w:val="-8"/>
          <w:w w:val="115"/>
          <w:position w:val="6"/>
          <w:sz w:val="9"/>
        </w:rPr>
        <w:t> </w:t>
      </w:r>
      <w:r>
        <w:rPr>
          <w:color w:val="231F20"/>
          <w:w w:val="115"/>
        </w:rPr>
        <w:t>Centro</w:t>
      </w:r>
      <w:r>
        <w:rPr>
          <w:color w:val="231F20"/>
          <w:spacing w:val="-14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14"/>
          <w:w w:val="115"/>
        </w:rPr>
        <w:t> </w:t>
      </w:r>
      <w:r>
        <w:rPr>
          <w:color w:val="231F20"/>
          <w:w w:val="115"/>
        </w:rPr>
        <w:t>Investigaciones</w:t>
      </w:r>
      <w:r>
        <w:rPr>
          <w:color w:val="231F20"/>
          <w:spacing w:val="-14"/>
          <w:w w:val="115"/>
        </w:rPr>
        <w:t> </w:t>
      </w:r>
      <w:r>
        <w:rPr>
          <w:color w:val="231F20"/>
          <w:w w:val="115"/>
        </w:rPr>
        <w:t>en</w:t>
      </w:r>
      <w:r>
        <w:rPr>
          <w:color w:val="231F20"/>
          <w:spacing w:val="-14"/>
          <w:w w:val="115"/>
        </w:rPr>
        <w:t> </w:t>
      </w:r>
      <w:r>
        <w:rPr>
          <w:color w:val="231F20"/>
          <w:w w:val="115"/>
        </w:rPr>
        <w:t>Comportamiento</w:t>
      </w:r>
      <w:r>
        <w:rPr>
          <w:color w:val="231F20"/>
          <w:spacing w:val="-14"/>
          <w:w w:val="115"/>
        </w:rPr>
        <w:t> </w:t>
      </w:r>
      <w:r>
        <w:rPr>
          <w:color w:val="231F20"/>
          <w:w w:val="115"/>
        </w:rPr>
        <w:t>Alimentario</w:t>
      </w:r>
      <w:r>
        <w:rPr>
          <w:color w:val="231F20"/>
          <w:spacing w:val="-14"/>
          <w:w w:val="115"/>
        </w:rPr>
        <w:t> </w:t>
      </w:r>
      <w:r>
        <w:rPr>
          <w:color w:val="231F20"/>
          <w:w w:val="115"/>
        </w:rPr>
        <w:t>y</w:t>
      </w:r>
      <w:r>
        <w:rPr>
          <w:color w:val="231F20"/>
          <w:spacing w:val="-14"/>
          <w:w w:val="115"/>
        </w:rPr>
        <w:t> </w:t>
      </w:r>
      <w:r>
        <w:rPr>
          <w:color w:val="231F20"/>
          <w:w w:val="115"/>
        </w:rPr>
        <w:t>Nutrición</w:t>
      </w:r>
      <w:r>
        <w:rPr>
          <w:color w:val="231F20"/>
          <w:spacing w:val="-14"/>
          <w:w w:val="115"/>
        </w:rPr>
        <w:t> </w:t>
      </w:r>
      <w:r>
        <w:rPr>
          <w:color w:val="231F20"/>
          <w:w w:val="115"/>
        </w:rPr>
        <w:t>CICAN,</w:t>
      </w:r>
      <w:r>
        <w:rPr>
          <w:color w:val="231F20"/>
          <w:spacing w:val="-14"/>
          <w:w w:val="115"/>
        </w:rPr>
        <w:t> </w:t>
      </w:r>
      <w:r>
        <w:rPr>
          <w:color w:val="231F20"/>
          <w:w w:val="115"/>
        </w:rPr>
        <w:t>CUSUR, Universidad</w:t>
      </w:r>
      <w:r>
        <w:rPr>
          <w:color w:val="231F20"/>
          <w:spacing w:val="-27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27"/>
          <w:w w:val="115"/>
        </w:rPr>
        <w:t> </w:t>
      </w:r>
      <w:r>
        <w:rPr>
          <w:color w:val="231F20"/>
          <w:w w:val="115"/>
        </w:rPr>
        <w:t>Guadalajara,</w:t>
      </w:r>
      <w:r>
        <w:rPr>
          <w:color w:val="231F20"/>
          <w:spacing w:val="-27"/>
          <w:w w:val="115"/>
        </w:rPr>
        <w:t> </w:t>
      </w:r>
      <w:r>
        <w:rPr>
          <w:color w:val="231F20"/>
          <w:w w:val="115"/>
        </w:rPr>
        <w:t>México</w:t>
      </w:r>
    </w:p>
    <w:p>
      <w:pPr>
        <w:pStyle w:val="BodyText"/>
        <w:spacing w:line="324" w:lineRule="auto" w:before="3"/>
      </w:pPr>
      <w:r>
        <w:rPr>
          <w:color w:val="231F20"/>
          <w:w w:val="115"/>
          <w:position w:val="6"/>
          <w:sz w:val="9"/>
        </w:rPr>
        <w:t>2 </w:t>
      </w:r>
      <w:r>
        <w:rPr>
          <w:color w:val="231F20"/>
          <w:w w:val="115"/>
        </w:rPr>
        <w:t>Health Behaviour Research Centre, </w:t>
      </w:r>
      <w:r>
        <w:rPr>
          <w:color w:val="231F20"/>
          <w:spacing w:val="-3"/>
          <w:w w:val="115"/>
        </w:rPr>
        <w:t>HBRC, </w:t>
      </w:r>
      <w:r>
        <w:rPr>
          <w:color w:val="231F20"/>
          <w:w w:val="115"/>
        </w:rPr>
        <w:t>University College London, Reino Unido/ Departamento de Reproducción Humana, Crecimiento y Desarrollo Infantil, Centro Universitario</w:t>
      </w:r>
      <w:r>
        <w:rPr>
          <w:color w:val="231F20"/>
          <w:spacing w:val="-17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17"/>
          <w:w w:val="115"/>
        </w:rPr>
        <w:t> </w:t>
      </w:r>
      <w:r>
        <w:rPr>
          <w:color w:val="231F20"/>
          <w:w w:val="115"/>
        </w:rPr>
        <w:t>Ciencias</w:t>
      </w:r>
      <w:r>
        <w:rPr>
          <w:color w:val="231F20"/>
          <w:spacing w:val="-17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17"/>
          <w:w w:val="115"/>
        </w:rPr>
        <w:t> </w:t>
      </w:r>
      <w:r>
        <w:rPr>
          <w:color w:val="231F20"/>
          <w:w w:val="115"/>
        </w:rPr>
        <w:t>la</w:t>
      </w:r>
      <w:r>
        <w:rPr>
          <w:color w:val="231F20"/>
          <w:spacing w:val="-17"/>
          <w:w w:val="115"/>
        </w:rPr>
        <w:t> </w:t>
      </w:r>
      <w:r>
        <w:rPr>
          <w:color w:val="231F20"/>
          <w:w w:val="115"/>
        </w:rPr>
        <w:t>Salud,</w:t>
      </w:r>
      <w:r>
        <w:rPr>
          <w:color w:val="231F20"/>
          <w:spacing w:val="-17"/>
          <w:w w:val="115"/>
        </w:rPr>
        <w:t> </w:t>
      </w:r>
      <w:r>
        <w:rPr>
          <w:color w:val="231F20"/>
          <w:w w:val="115"/>
        </w:rPr>
        <w:t>CUCS,</w:t>
      </w:r>
      <w:r>
        <w:rPr>
          <w:color w:val="231F20"/>
          <w:spacing w:val="-17"/>
          <w:w w:val="115"/>
        </w:rPr>
        <w:t> </w:t>
      </w:r>
      <w:r>
        <w:rPr>
          <w:color w:val="231F20"/>
          <w:w w:val="115"/>
        </w:rPr>
        <w:t>Universidad</w:t>
      </w:r>
      <w:r>
        <w:rPr>
          <w:color w:val="231F20"/>
          <w:spacing w:val="-17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17"/>
          <w:w w:val="115"/>
        </w:rPr>
        <w:t> </w:t>
      </w:r>
      <w:r>
        <w:rPr>
          <w:color w:val="231F20"/>
          <w:w w:val="115"/>
        </w:rPr>
        <w:t>Guadalajara,</w:t>
      </w:r>
      <w:r>
        <w:rPr>
          <w:color w:val="231F20"/>
          <w:spacing w:val="-17"/>
          <w:w w:val="115"/>
        </w:rPr>
        <w:t> </w:t>
      </w:r>
      <w:r>
        <w:rPr>
          <w:color w:val="231F20"/>
          <w:w w:val="115"/>
        </w:rPr>
        <w:t>México .</w:t>
      </w:r>
      <w:r>
        <w:rPr>
          <w:color w:val="231F20"/>
          <w:spacing w:val="-18"/>
          <w:w w:val="115"/>
        </w:rPr>
        <w:t> </w:t>
      </w:r>
      <w:r>
        <w:rPr>
          <w:color w:val="231F20"/>
          <w:w w:val="115"/>
        </w:rPr>
        <w:t>.</w:t>
      </w:r>
      <w:r>
        <w:rPr>
          <w:color w:val="231F20"/>
          <w:spacing w:val="-18"/>
          <w:w w:val="115"/>
        </w:rPr>
        <w:t> </w:t>
      </w:r>
      <w:r>
        <w:rPr>
          <w:color w:val="231F20"/>
          <w:w w:val="115"/>
        </w:rPr>
        <w:t>.</w:t>
      </w:r>
      <w:r>
        <w:rPr>
          <w:color w:val="231F20"/>
          <w:spacing w:val="-2"/>
          <w:w w:val="115"/>
        </w:rPr>
        <w:t> </w:t>
      </w:r>
      <w:r>
        <w:rPr>
          <w:color w:val="231F20"/>
          <w:w w:val="115"/>
        </w:rPr>
        <w:t>299</w:t>
      </w:r>
    </w:p>
    <w:p>
      <w:pPr>
        <w:pStyle w:val="BodyText"/>
        <w:spacing w:before="10"/>
        <w:ind w:left="0"/>
        <w:rPr>
          <w:sz w:val="21"/>
        </w:rPr>
      </w:pPr>
    </w:p>
    <w:p>
      <w:pPr>
        <w:pStyle w:val="Heading3"/>
        <w:numPr>
          <w:ilvl w:val="0"/>
          <w:numId w:val="4"/>
        </w:numPr>
        <w:tabs>
          <w:tab w:pos="373" w:val="left" w:leader="none"/>
        </w:tabs>
        <w:spacing w:line="324" w:lineRule="auto" w:before="0" w:after="0"/>
        <w:ind w:left="107" w:right="439" w:firstLine="0"/>
        <w:jc w:val="left"/>
      </w:pPr>
      <w:r>
        <w:rPr>
          <w:color w:val="231F20"/>
          <w:w w:val="105"/>
        </w:rPr>
        <w:t>ESTUDIO</w:t>
      </w:r>
      <w:r>
        <w:rPr>
          <w:color w:val="231F20"/>
          <w:spacing w:val="-13"/>
          <w:w w:val="105"/>
        </w:rPr>
        <w:t> </w:t>
      </w:r>
      <w:r>
        <w:rPr>
          <w:color w:val="231F20"/>
          <w:spacing w:val="-3"/>
          <w:w w:val="105"/>
        </w:rPr>
        <w:t>DE</w:t>
      </w:r>
      <w:r>
        <w:rPr>
          <w:color w:val="231F20"/>
          <w:spacing w:val="-13"/>
          <w:w w:val="105"/>
        </w:rPr>
        <w:t> </w:t>
      </w:r>
      <w:r>
        <w:rPr>
          <w:color w:val="231F20"/>
          <w:w w:val="105"/>
        </w:rPr>
        <w:t>LA</w:t>
      </w:r>
      <w:r>
        <w:rPr>
          <w:color w:val="231F20"/>
          <w:spacing w:val="-13"/>
          <w:w w:val="105"/>
        </w:rPr>
        <w:t> </w:t>
      </w:r>
      <w:r>
        <w:rPr>
          <w:color w:val="231F20"/>
          <w:spacing w:val="-3"/>
          <w:w w:val="105"/>
        </w:rPr>
        <w:t>ACTIVIDAD</w:t>
      </w:r>
      <w:r>
        <w:rPr>
          <w:color w:val="231F20"/>
          <w:spacing w:val="-13"/>
          <w:w w:val="105"/>
        </w:rPr>
        <w:t> </w:t>
      </w:r>
      <w:r>
        <w:rPr>
          <w:color w:val="231F20"/>
          <w:w w:val="105"/>
        </w:rPr>
        <w:t>FÍSICA</w:t>
      </w:r>
      <w:r>
        <w:rPr>
          <w:color w:val="231F20"/>
          <w:spacing w:val="-13"/>
          <w:w w:val="105"/>
        </w:rPr>
        <w:t> </w:t>
      </w:r>
      <w:r>
        <w:rPr>
          <w:color w:val="231F20"/>
          <w:w w:val="105"/>
        </w:rPr>
        <w:t>Y</w:t>
      </w:r>
      <w:r>
        <w:rPr>
          <w:color w:val="231F20"/>
          <w:spacing w:val="-13"/>
          <w:w w:val="105"/>
        </w:rPr>
        <w:t> </w:t>
      </w:r>
      <w:r>
        <w:rPr>
          <w:color w:val="231F20"/>
          <w:w w:val="105"/>
        </w:rPr>
        <w:t>EL</w:t>
      </w:r>
      <w:r>
        <w:rPr>
          <w:color w:val="231F20"/>
          <w:spacing w:val="-13"/>
          <w:w w:val="105"/>
        </w:rPr>
        <w:t> </w:t>
      </w:r>
      <w:r>
        <w:rPr>
          <w:color w:val="231F20"/>
          <w:w w:val="105"/>
        </w:rPr>
        <w:t>CONSUMO</w:t>
      </w:r>
      <w:r>
        <w:rPr>
          <w:color w:val="231F20"/>
          <w:spacing w:val="-13"/>
          <w:w w:val="105"/>
        </w:rPr>
        <w:t> </w:t>
      </w:r>
      <w:r>
        <w:rPr>
          <w:color w:val="231F20"/>
          <w:spacing w:val="-3"/>
          <w:w w:val="105"/>
        </w:rPr>
        <w:t>DE</w:t>
      </w:r>
      <w:r>
        <w:rPr>
          <w:color w:val="231F20"/>
          <w:spacing w:val="-13"/>
          <w:w w:val="105"/>
        </w:rPr>
        <w:t> </w:t>
      </w:r>
      <w:r>
        <w:rPr>
          <w:color w:val="231F20"/>
          <w:w w:val="105"/>
        </w:rPr>
        <w:t>ENDULZANTES</w:t>
      </w:r>
      <w:r>
        <w:rPr>
          <w:color w:val="231F20"/>
          <w:spacing w:val="-13"/>
          <w:w w:val="105"/>
        </w:rPr>
        <w:t> </w:t>
      </w:r>
      <w:r>
        <w:rPr>
          <w:color w:val="231F20"/>
          <w:w w:val="105"/>
        </w:rPr>
        <w:t>EN </w:t>
      </w:r>
      <w:r>
        <w:rPr>
          <w:color w:val="231F20"/>
          <w:spacing w:val="-3"/>
        </w:rPr>
        <w:t>MODELOS  </w:t>
      </w:r>
      <w:r>
        <w:rPr>
          <w:color w:val="231F20"/>
        </w:rPr>
        <w:t>ANIMALES</w:t>
      </w:r>
    </w:p>
    <w:p>
      <w:pPr>
        <w:pStyle w:val="BodyText"/>
        <w:spacing w:line="324" w:lineRule="auto" w:before="3"/>
        <w:ind w:right="307"/>
      </w:pPr>
      <w:r>
        <w:rPr>
          <w:color w:val="231F20"/>
          <w:w w:val="115"/>
        </w:rPr>
        <w:t>Samantha</w:t>
      </w:r>
      <w:r>
        <w:rPr>
          <w:color w:val="231F20"/>
          <w:spacing w:val="-21"/>
          <w:w w:val="115"/>
        </w:rPr>
        <w:t> </w:t>
      </w:r>
      <w:r>
        <w:rPr>
          <w:color w:val="231F20"/>
          <w:w w:val="115"/>
        </w:rPr>
        <w:t>Josefina</w:t>
      </w:r>
      <w:r>
        <w:rPr>
          <w:color w:val="231F20"/>
          <w:spacing w:val="-21"/>
          <w:w w:val="115"/>
        </w:rPr>
        <w:t> </w:t>
      </w:r>
      <w:r>
        <w:rPr>
          <w:color w:val="231F20"/>
          <w:w w:val="115"/>
        </w:rPr>
        <w:t>Bernal</w:t>
      </w:r>
      <w:r>
        <w:rPr>
          <w:color w:val="231F20"/>
          <w:spacing w:val="-21"/>
          <w:w w:val="115"/>
        </w:rPr>
        <w:t> </w:t>
      </w:r>
      <w:r>
        <w:rPr>
          <w:color w:val="231F20"/>
          <w:w w:val="115"/>
        </w:rPr>
        <w:t>Gómez,</w:t>
      </w:r>
      <w:r>
        <w:rPr>
          <w:color w:val="231F20"/>
          <w:spacing w:val="-21"/>
          <w:w w:val="115"/>
        </w:rPr>
        <w:t> </w:t>
      </w:r>
      <w:r>
        <w:rPr>
          <w:color w:val="231F20"/>
          <w:w w:val="115"/>
        </w:rPr>
        <w:t>Virginia</w:t>
      </w:r>
      <w:r>
        <w:rPr>
          <w:color w:val="231F20"/>
          <w:spacing w:val="-21"/>
          <w:w w:val="115"/>
        </w:rPr>
        <w:t> </w:t>
      </w:r>
      <w:r>
        <w:rPr>
          <w:color w:val="231F20"/>
          <w:w w:val="115"/>
        </w:rPr>
        <w:t>Gabriela</w:t>
      </w:r>
      <w:r>
        <w:rPr>
          <w:color w:val="231F20"/>
          <w:spacing w:val="-21"/>
          <w:w w:val="115"/>
        </w:rPr>
        <w:t> </w:t>
      </w:r>
      <w:r>
        <w:rPr>
          <w:color w:val="231F20"/>
          <w:w w:val="115"/>
        </w:rPr>
        <w:t>Aguilera</w:t>
      </w:r>
      <w:r>
        <w:rPr>
          <w:color w:val="231F20"/>
          <w:spacing w:val="-21"/>
          <w:w w:val="115"/>
        </w:rPr>
        <w:t> </w:t>
      </w:r>
      <w:r>
        <w:rPr>
          <w:color w:val="231F20"/>
          <w:w w:val="115"/>
        </w:rPr>
        <w:t>Cervantes,</w:t>
      </w:r>
      <w:r>
        <w:rPr>
          <w:color w:val="231F20"/>
          <w:spacing w:val="-21"/>
          <w:w w:val="115"/>
        </w:rPr>
        <w:t> </w:t>
      </w:r>
      <w:r>
        <w:rPr>
          <w:color w:val="231F20"/>
          <w:w w:val="115"/>
        </w:rPr>
        <w:t>Alma</w:t>
      </w:r>
      <w:r>
        <w:rPr>
          <w:color w:val="231F20"/>
          <w:spacing w:val="-21"/>
          <w:w w:val="115"/>
        </w:rPr>
        <w:t> </w:t>
      </w:r>
      <w:r>
        <w:rPr>
          <w:color w:val="231F20"/>
          <w:w w:val="115"/>
        </w:rPr>
        <w:t>Gabriela Martínez Moreno, Antonio López-Espinoza y Jazmín Guadalupe Chávez- Orozco Centro</w:t>
      </w:r>
      <w:r>
        <w:rPr>
          <w:color w:val="231F20"/>
          <w:spacing w:val="-5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5"/>
          <w:w w:val="115"/>
        </w:rPr>
        <w:t> </w:t>
      </w:r>
      <w:r>
        <w:rPr>
          <w:color w:val="231F20"/>
          <w:w w:val="115"/>
        </w:rPr>
        <w:t>Investigaciones</w:t>
      </w:r>
      <w:r>
        <w:rPr>
          <w:color w:val="231F20"/>
          <w:spacing w:val="-5"/>
          <w:w w:val="115"/>
        </w:rPr>
        <w:t> </w:t>
      </w:r>
      <w:r>
        <w:rPr>
          <w:color w:val="231F20"/>
          <w:w w:val="115"/>
        </w:rPr>
        <w:t>en</w:t>
      </w:r>
      <w:r>
        <w:rPr>
          <w:color w:val="231F20"/>
          <w:spacing w:val="-5"/>
          <w:w w:val="115"/>
        </w:rPr>
        <w:t> </w:t>
      </w:r>
      <w:r>
        <w:rPr>
          <w:color w:val="231F20"/>
          <w:w w:val="115"/>
        </w:rPr>
        <w:t>Comportamiento</w:t>
      </w:r>
      <w:r>
        <w:rPr>
          <w:color w:val="231F20"/>
          <w:spacing w:val="-5"/>
          <w:w w:val="115"/>
        </w:rPr>
        <w:t> </w:t>
      </w:r>
      <w:r>
        <w:rPr>
          <w:color w:val="231F20"/>
          <w:w w:val="115"/>
        </w:rPr>
        <w:t>Alimentario</w:t>
      </w:r>
      <w:r>
        <w:rPr>
          <w:color w:val="231F20"/>
          <w:spacing w:val="-5"/>
          <w:w w:val="115"/>
        </w:rPr>
        <w:t> </w:t>
      </w:r>
      <w:r>
        <w:rPr>
          <w:color w:val="231F20"/>
          <w:w w:val="115"/>
        </w:rPr>
        <w:t>y</w:t>
      </w:r>
      <w:r>
        <w:rPr>
          <w:color w:val="231F20"/>
          <w:spacing w:val="-5"/>
          <w:w w:val="115"/>
        </w:rPr>
        <w:t> </w:t>
      </w:r>
      <w:r>
        <w:rPr>
          <w:color w:val="231F20"/>
          <w:w w:val="115"/>
        </w:rPr>
        <w:t>Nutrición</w:t>
      </w:r>
      <w:r>
        <w:rPr>
          <w:color w:val="231F20"/>
          <w:spacing w:val="-5"/>
          <w:w w:val="115"/>
        </w:rPr>
        <w:t> </w:t>
      </w:r>
      <w:r>
        <w:rPr>
          <w:color w:val="231F20"/>
          <w:w w:val="115"/>
        </w:rPr>
        <w:t>(CICAN)</w:t>
      </w:r>
    </w:p>
    <w:p>
      <w:pPr>
        <w:pStyle w:val="BodyText"/>
        <w:tabs>
          <w:tab w:pos="6353" w:val="left" w:leader="dot"/>
        </w:tabs>
        <w:spacing w:before="3"/>
      </w:pPr>
      <w:r>
        <w:rPr>
          <w:color w:val="231F20"/>
          <w:w w:val="115"/>
        </w:rPr>
        <w:t>Centro</w:t>
      </w:r>
      <w:r>
        <w:rPr>
          <w:color w:val="231F20"/>
          <w:spacing w:val="-11"/>
          <w:w w:val="115"/>
        </w:rPr>
        <w:t> </w:t>
      </w:r>
      <w:r>
        <w:rPr>
          <w:color w:val="231F20"/>
          <w:w w:val="115"/>
        </w:rPr>
        <w:t>Universitario</w:t>
      </w:r>
      <w:r>
        <w:rPr>
          <w:color w:val="231F20"/>
          <w:spacing w:val="-11"/>
          <w:w w:val="115"/>
        </w:rPr>
        <w:t> </w:t>
      </w:r>
      <w:r>
        <w:rPr>
          <w:color w:val="231F20"/>
          <w:w w:val="115"/>
        </w:rPr>
        <w:t>del</w:t>
      </w:r>
      <w:r>
        <w:rPr>
          <w:color w:val="231F20"/>
          <w:spacing w:val="-11"/>
          <w:w w:val="115"/>
        </w:rPr>
        <w:t> </w:t>
      </w:r>
      <w:r>
        <w:rPr>
          <w:color w:val="231F20"/>
          <w:w w:val="115"/>
        </w:rPr>
        <w:t>Sur,</w:t>
      </w:r>
      <w:r>
        <w:rPr>
          <w:color w:val="231F20"/>
          <w:spacing w:val="-11"/>
          <w:w w:val="115"/>
        </w:rPr>
        <w:t> </w:t>
      </w:r>
      <w:r>
        <w:rPr>
          <w:color w:val="231F20"/>
          <w:w w:val="115"/>
        </w:rPr>
        <w:t>Universidad</w:t>
      </w:r>
      <w:r>
        <w:rPr>
          <w:color w:val="231F20"/>
          <w:spacing w:val="-11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11"/>
          <w:w w:val="115"/>
        </w:rPr>
        <w:t> </w:t>
      </w:r>
      <w:r>
        <w:rPr>
          <w:color w:val="231F20"/>
          <w:w w:val="115"/>
        </w:rPr>
        <w:t>Guadalajara</w:t>
        <w:tab/>
        <w:t>305</w:t>
      </w:r>
    </w:p>
    <w:p>
      <w:pPr>
        <w:pStyle w:val="BodyText"/>
        <w:ind w:left="0"/>
      </w:pPr>
    </w:p>
    <w:p>
      <w:pPr>
        <w:pStyle w:val="Heading3"/>
        <w:numPr>
          <w:ilvl w:val="0"/>
          <w:numId w:val="4"/>
        </w:numPr>
        <w:tabs>
          <w:tab w:pos="373" w:val="left" w:leader="none"/>
        </w:tabs>
        <w:spacing w:line="324" w:lineRule="auto" w:before="130" w:after="0"/>
        <w:ind w:left="107" w:right="150" w:firstLine="0"/>
        <w:jc w:val="left"/>
      </w:pPr>
      <w:r>
        <w:rPr>
          <w:color w:val="231F20"/>
          <w:spacing w:val="-3"/>
        </w:rPr>
        <w:t>IDENTIFICACIÓN </w:t>
      </w:r>
      <w:r>
        <w:rPr>
          <w:color w:val="231F20"/>
        </w:rPr>
        <w:t>DEL SABOR EN BEBIDAS </w:t>
      </w:r>
      <w:r>
        <w:rPr>
          <w:color w:val="231F20"/>
          <w:spacing w:val="-3"/>
        </w:rPr>
        <w:t>CON COLOR </w:t>
      </w:r>
      <w:r>
        <w:rPr>
          <w:color w:val="231F20"/>
          <w:spacing w:val="-4"/>
        </w:rPr>
        <w:t>ATÍPICO </w:t>
      </w:r>
      <w:r>
        <w:rPr>
          <w:color w:val="231F20"/>
        </w:rPr>
        <w:t>AL SABOR EN NIÑOS</w:t>
      </w:r>
      <w:r>
        <w:rPr>
          <w:color w:val="231F20"/>
          <w:spacing w:val="3"/>
        </w:rPr>
        <w:t> </w:t>
      </w:r>
      <w:r>
        <w:rPr>
          <w:color w:val="231F20"/>
        </w:rPr>
        <w:t>ESCOLARES</w:t>
      </w:r>
    </w:p>
    <w:p>
      <w:pPr>
        <w:pStyle w:val="BodyText"/>
        <w:spacing w:line="324" w:lineRule="auto" w:before="3"/>
      </w:pPr>
      <w:r>
        <w:rPr>
          <w:color w:val="231F20"/>
          <w:w w:val="115"/>
        </w:rPr>
        <w:t>Tania</w:t>
      </w:r>
      <w:r>
        <w:rPr>
          <w:color w:val="231F20"/>
          <w:spacing w:val="-21"/>
          <w:w w:val="115"/>
        </w:rPr>
        <w:t> </w:t>
      </w:r>
      <w:r>
        <w:rPr>
          <w:color w:val="231F20"/>
          <w:w w:val="115"/>
        </w:rPr>
        <w:t>Paola</w:t>
      </w:r>
      <w:r>
        <w:rPr>
          <w:color w:val="231F20"/>
          <w:spacing w:val="-21"/>
          <w:w w:val="115"/>
        </w:rPr>
        <w:t> </w:t>
      </w:r>
      <w:r>
        <w:rPr>
          <w:color w:val="231F20"/>
          <w:w w:val="115"/>
        </w:rPr>
        <w:t>Sánchez-Murguía,</w:t>
      </w:r>
      <w:r>
        <w:rPr>
          <w:color w:val="231F20"/>
          <w:spacing w:val="-21"/>
          <w:w w:val="115"/>
        </w:rPr>
        <w:t> </w:t>
      </w:r>
      <w:r>
        <w:rPr>
          <w:color w:val="231F20"/>
          <w:w w:val="115"/>
        </w:rPr>
        <w:t>Elia</w:t>
      </w:r>
      <w:r>
        <w:rPr>
          <w:color w:val="231F20"/>
          <w:spacing w:val="-21"/>
          <w:w w:val="115"/>
        </w:rPr>
        <w:t> </w:t>
      </w:r>
      <w:r>
        <w:rPr>
          <w:color w:val="231F20"/>
          <w:w w:val="115"/>
        </w:rPr>
        <w:t>Herminia</w:t>
      </w:r>
      <w:r>
        <w:rPr>
          <w:color w:val="231F20"/>
          <w:spacing w:val="-21"/>
          <w:w w:val="115"/>
        </w:rPr>
        <w:t> </w:t>
      </w:r>
      <w:r>
        <w:rPr>
          <w:color w:val="231F20"/>
          <w:spacing w:val="-3"/>
          <w:w w:val="115"/>
        </w:rPr>
        <w:t>Valdés</w:t>
      </w:r>
      <w:r>
        <w:rPr>
          <w:color w:val="231F20"/>
          <w:spacing w:val="-21"/>
          <w:w w:val="115"/>
        </w:rPr>
        <w:t> </w:t>
      </w:r>
      <w:r>
        <w:rPr>
          <w:color w:val="231F20"/>
          <w:w w:val="115"/>
        </w:rPr>
        <w:t>Miramontes,</w:t>
      </w:r>
      <w:r>
        <w:rPr>
          <w:color w:val="231F20"/>
          <w:spacing w:val="-21"/>
          <w:w w:val="115"/>
        </w:rPr>
        <w:t> </w:t>
      </w:r>
      <w:r>
        <w:rPr>
          <w:color w:val="231F20"/>
          <w:w w:val="115"/>
        </w:rPr>
        <w:t>Alma</w:t>
      </w:r>
      <w:r>
        <w:rPr>
          <w:color w:val="231F20"/>
          <w:spacing w:val="-21"/>
          <w:w w:val="115"/>
        </w:rPr>
        <w:t> </w:t>
      </w:r>
      <w:r>
        <w:rPr>
          <w:color w:val="231F20"/>
          <w:w w:val="115"/>
        </w:rPr>
        <w:t>Gabriela</w:t>
      </w:r>
      <w:r>
        <w:rPr>
          <w:color w:val="231F20"/>
          <w:spacing w:val="-21"/>
          <w:w w:val="115"/>
        </w:rPr>
        <w:t> </w:t>
      </w:r>
      <w:r>
        <w:rPr>
          <w:color w:val="231F20"/>
          <w:w w:val="115"/>
        </w:rPr>
        <w:t>Martínez Moreno</w:t>
      </w:r>
      <w:r>
        <w:rPr>
          <w:color w:val="231F20"/>
          <w:spacing w:val="-17"/>
          <w:w w:val="115"/>
        </w:rPr>
        <w:t> </w:t>
      </w:r>
      <w:r>
        <w:rPr>
          <w:color w:val="231F20"/>
          <w:w w:val="115"/>
        </w:rPr>
        <w:t>y</w:t>
      </w:r>
      <w:r>
        <w:rPr>
          <w:color w:val="231F20"/>
          <w:spacing w:val="-17"/>
          <w:w w:val="115"/>
        </w:rPr>
        <w:t> </w:t>
      </w:r>
      <w:r>
        <w:rPr>
          <w:color w:val="231F20"/>
          <w:w w:val="115"/>
        </w:rPr>
        <w:t>Laura</w:t>
      </w:r>
      <w:r>
        <w:rPr>
          <w:color w:val="231F20"/>
          <w:spacing w:val="-17"/>
          <w:w w:val="115"/>
        </w:rPr>
        <w:t> </w:t>
      </w:r>
      <w:r>
        <w:rPr>
          <w:color w:val="231F20"/>
          <w:w w:val="115"/>
        </w:rPr>
        <w:t>Jacquelyn</w:t>
      </w:r>
      <w:r>
        <w:rPr>
          <w:color w:val="231F20"/>
          <w:spacing w:val="-17"/>
          <w:w w:val="115"/>
        </w:rPr>
        <w:t> </w:t>
      </w:r>
      <w:r>
        <w:rPr>
          <w:color w:val="231F20"/>
          <w:w w:val="115"/>
        </w:rPr>
        <w:t>Del</w:t>
      </w:r>
      <w:r>
        <w:rPr>
          <w:color w:val="231F20"/>
          <w:spacing w:val="-17"/>
          <w:w w:val="115"/>
        </w:rPr>
        <w:t> </w:t>
      </w:r>
      <w:r>
        <w:rPr>
          <w:color w:val="231F20"/>
          <w:spacing w:val="-4"/>
          <w:w w:val="115"/>
        </w:rPr>
        <w:t>Toro</w:t>
      </w:r>
      <w:r>
        <w:rPr>
          <w:color w:val="231F20"/>
          <w:spacing w:val="-17"/>
          <w:w w:val="115"/>
        </w:rPr>
        <w:t> </w:t>
      </w:r>
      <w:r>
        <w:rPr>
          <w:color w:val="231F20"/>
          <w:w w:val="115"/>
        </w:rPr>
        <w:t>Vargas</w:t>
      </w:r>
    </w:p>
    <w:p>
      <w:pPr>
        <w:pStyle w:val="BodyText"/>
        <w:spacing w:before="3"/>
      </w:pPr>
      <w:r>
        <w:rPr>
          <w:color w:val="231F20"/>
          <w:w w:val="115"/>
        </w:rPr>
        <w:t>Centro de Investigaciones en Comportamiento Alimentario y Nutrición (CICAN)</w:t>
      </w:r>
    </w:p>
    <w:p>
      <w:pPr>
        <w:pStyle w:val="BodyText"/>
        <w:tabs>
          <w:tab w:pos="6353" w:val="left" w:leader="dot"/>
        </w:tabs>
        <w:spacing w:before="65"/>
      </w:pPr>
      <w:r>
        <w:rPr>
          <w:color w:val="231F20"/>
          <w:w w:val="115"/>
        </w:rPr>
        <w:t>Centro</w:t>
      </w:r>
      <w:r>
        <w:rPr>
          <w:color w:val="231F20"/>
          <w:spacing w:val="-11"/>
          <w:w w:val="115"/>
        </w:rPr>
        <w:t> </w:t>
      </w:r>
      <w:r>
        <w:rPr>
          <w:color w:val="231F20"/>
          <w:w w:val="115"/>
        </w:rPr>
        <w:t>Universitario</w:t>
      </w:r>
      <w:r>
        <w:rPr>
          <w:color w:val="231F20"/>
          <w:spacing w:val="-11"/>
          <w:w w:val="115"/>
        </w:rPr>
        <w:t> </w:t>
      </w:r>
      <w:r>
        <w:rPr>
          <w:color w:val="231F20"/>
          <w:w w:val="115"/>
        </w:rPr>
        <w:t>del</w:t>
      </w:r>
      <w:r>
        <w:rPr>
          <w:color w:val="231F20"/>
          <w:spacing w:val="-11"/>
          <w:w w:val="115"/>
        </w:rPr>
        <w:t> </w:t>
      </w:r>
      <w:r>
        <w:rPr>
          <w:color w:val="231F20"/>
          <w:w w:val="115"/>
        </w:rPr>
        <w:t>Sur,</w:t>
      </w:r>
      <w:r>
        <w:rPr>
          <w:color w:val="231F20"/>
          <w:spacing w:val="-11"/>
          <w:w w:val="115"/>
        </w:rPr>
        <w:t> </w:t>
      </w:r>
      <w:r>
        <w:rPr>
          <w:color w:val="231F20"/>
          <w:w w:val="115"/>
        </w:rPr>
        <w:t>Universidad</w:t>
      </w:r>
      <w:r>
        <w:rPr>
          <w:color w:val="231F20"/>
          <w:spacing w:val="-11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11"/>
          <w:w w:val="115"/>
        </w:rPr>
        <w:t> </w:t>
      </w:r>
      <w:r>
        <w:rPr>
          <w:color w:val="231F20"/>
          <w:w w:val="115"/>
        </w:rPr>
        <w:t>Guadalajara</w:t>
        <w:tab/>
        <w:t>309</w:t>
      </w:r>
    </w:p>
    <w:p>
      <w:pPr>
        <w:pStyle w:val="BodyText"/>
        <w:ind w:left="0"/>
      </w:pPr>
    </w:p>
    <w:p>
      <w:pPr>
        <w:pStyle w:val="Heading3"/>
        <w:numPr>
          <w:ilvl w:val="0"/>
          <w:numId w:val="4"/>
        </w:numPr>
        <w:tabs>
          <w:tab w:pos="373" w:val="left" w:leader="none"/>
        </w:tabs>
        <w:spacing w:line="240" w:lineRule="auto" w:before="130" w:after="0"/>
        <w:ind w:left="372" w:right="0" w:hanging="265"/>
        <w:jc w:val="left"/>
      </w:pPr>
      <w:r>
        <w:rPr>
          <w:color w:val="231F20"/>
          <w:spacing w:val="-3"/>
        </w:rPr>
        <w:t>REGULACIÓN  CONDUCTUAL  </w:t>
      </w:r>
      <w:r>
        <w:rPr>
          <w:color w:val="231F20"/>
        </w:rPr>
        <w:t>Y  </w:t>
      </w:r>
      <w:r>
        <w:rPr>
          <w:color w:val="231F20"/>
          <w:spacing w:val="-3"/>
        </w:rPr>
        <w:t>COMPORTAMIENTO </w:t>
      </w:r>
      <w:r>
        <w:rPr>
          <w:color w:val="231F20"/>
          <w:spacing w:val="3"/>
        </w:rPr>
        <w:t> </w:t>
      </w:r>
      <w:r>
        <w:rPr>
          <w:color w:val="231F20"/>
        </w:rPr>
        <w:t>ALIMENTARIO</w:t>
      </w:r>
    </w:p>
    <w:p>
      <w:pPr>
        <w:pStyle w:val="BodyText"/>
        <w:spacing w:line="324" w:lineRule="auto" w:before="65"/>
        <w:ind w:right="250"/>
      </w:pPr>
      <w:r>
        <w:rPr>
          <w:color w:val="231F20"/>
          <w:w w:val="115"/>
        </w:rPr>
        <w:t>Virginia</w:t>
      </w:r>
      <w:r>
        <w:rPr>
          <w:color w:val="231F20"/>
          <w:spacing w:val="-21"/>
          <w:w w:val="115"/>
        </w:rPr>
        <w:t> </w:t>
      </w:r>
      <w:r>
        <w:rPr>
          <w:color w:val="231F20"/>
          <w:w w:val="115"/>
        </w:rPr>
        <w:t>Gabriela</w:t>
      </w:r>
      <w:r>
        <w:rPr>
          <w:color w:val="231F20"/>
          <w:spacing w:val="-21"/>
          <w:w w:val="115"/>
        </w:rPr>
        <w:t> </w:t>
      </w:r>
      <w:r>
        <w:rPr>
          <w:color w:val="231F20"/>
          <w:w w:val="115"/>
        </w:rPr>
        <w:t>Aguilera</w:t>
      </w:r>
      <w:r>
        <w:rPr>
          <w:color w:val="231F20"/>
          <w:spacing w:val="-21"/>
          <w:w w:val="115"/>
        </w:rPr>
        <w:t> </w:t>
      </w:r>
      <w:r>
        <w:rPr>
          <w:color w:val="231F20"/>
          <w:w w:val="115"/>
        </w:rPr>
        <w:t>Cervantes,</w:t>
      </w:r>
      <w:r>
        <w:rPr>
          <w:color w:val="231F20"/>
          <w:spacing w:val="-21"/>
          <w:w w:val="115"/>
        </w:rPr>
        <w:t> </w:t>
      </w:r>
      <w:r>
        <w:rPr>
          <w:color w:val="231F20"/>
          <w:w w:val="115"/>
        </w:rPr>
        <w:t>Antonio</w:t>
      </w:r>
      <w:r>
        <w:rPr>
          <w:color w:val="231F20"/>
          <w:spacing w:val="-21"/>
          <w:w w:val="115"/>
        </w:rPr>
        <w:t> </w:t>
      </w:r>
      <w:r>
        <w:rPr>
          <w:color w:val="231F20"/>
          <w:w w:val="115"/>
        </w:rPr>
        <w:t>López-Espinoza,</w:t>
      </w:r>
      <w:r>
        <w:rPr>
          <w:color w:val="231F20"/>
          <w:spacing w:val="-21"/>
          <w:w w:val="115"/>
        </w:rPr>
        <w:t> </w:t>
      </w:r>
      <w:r>
        <w:rPr>
          <w:color w:val="231F20"/>
          <w:w w:val="115"/>
        </w:rPr>
        <w:t>Alma</w:t>
      </w:r>
      <w:r>
        <w:rPr>
          <w:color w:val="231F20"/>
          <w:spacing w:val="-21"/>
          <w:w w:val="115"/>
        </w:rPr>
        <w:t> </w:t>
      </w:r>
      <w:r>
        <w:rPr>
          <w:color w:val="231F20"/>
          <w:w w:val="115"/>
        </w:rPr>
        <w:t>Gabriela</w:t>
      </w:r>
      <w:r>
        <w:rPr>
          <w:color w:val="231F20"/>
          <w:spacing w:val="-21"/>
          <w:w w:val="115"/>
        </w:rPr>
        <w:t> </w:t>
      </w:r>
      <w:r>
        <w:rPr>
          <w:color w:val="231F20"/>
          <w:w w:val="115"/>
        </w:rPr>
        <w:t>Martínez Moreno,</w:t>
      </w:r>
      <w:r>
        <w:rPr>
          <w:color w:val="231F20"/>
          <w:spacing w:val="-17"/>
          <w:w w:val="115"/>
        </w:rPr>
        <w:t> </w:t>
      </w:r>
      <w:r>
        <w:rPr>
          <w:color w:val="231F20"/>
          <w:w w:val="115"/>
        </w:rPr>
        <w:t>Claudia</w:t>
      </w:r>
      <w:r>
        <w:rPr>
          <w:color w:val="231F20"/>
          <w:spacing w:val="-17"/>
          <w:w w:val="115"/>
        </w:rPr>
        <w:t> </w:t>
      </w:r>
      <w:r>
        <w:rPr>
          <w:color w:val="231F20"/>
          <w:w w:val="115"/>
        </w:rPr>
        <w:t>Llanes</w:t>
      </w:r>
      <w:r>
        <w:rPr>
          <w:color w:val="231F20"/>
          <w:spacing w:val="-17"/>
          <w:w w:val="115"/>
        </w:rPr>
        <w:t> </w:t>
      </w:r>
      <w:r>
        <w:rPr>
          <w:color w:val="231F20"/>
          <w:w w:val="115"/>
        </w:rPr>
        <w:t>Cañedo</w:t>
      </w:r>
      <w:r>
        <w:rPr>
          <w:color w:val="231F20"/>
          <w:spacing w:val="-17"/>
          <w:w w:val="115"/>
        </w:rPr>
        <w:t> </w:t>
      </w:r>
      <w:r>
        <w:rPr>
          <w:color w:val="231F20"/>
          <w:w w:val="115"/>
        </w:rPr>
        <w:t>y</w:t>
      </w:r>
      <w:r>
        <w:rPr>
          <w:color w:val="231F20"/>
          <w:spacing w:val="-17"/>
          <w:w w:val="115"/>
        </w:rPr>
        <w:t> </w:t>
      </w:r>
      <w:r>
        <w:rPr>
          <w:color w:val="231F20"/>
          <w:w w:val="115"/>
        </w:rPr>
        <w:t>Fatima</w:t>
      </w:r>
      <w:r>
        <w:rPr>
          <w:color w:val="231F20"/>
          <w:spacing w:val="-17"/>
          <w:w w:val="115"/>
        </w:rPr>
        <w:t> </w:t>
      </w:r>
      <w:r>
        <w:rPr>
          <w:color w:val="231F20"/>
          <w:w w:val="115"/>
        </w:rPr>
        <w:t>Ezzahra</w:t>
      </w:r>
      <w:r>
        <w:rPr>
          <w:color w:val="231F20"/>
          <w:spacing w:val="-17"/>
          <w:w w:val="115"/>
        </w:rPr>
        <w:t> </w:t>
      </w:r>
      <w:r>
        <w:rPr>
          <w:color w:val="231F20"/>
          <w:w w:val="115"/>
        </w:rPr>
        <w:t>Housni</w:t>
      </w:r>
    </w:p>
    <w:p>
      <w:pPr>
        <w:pStyle w:val="BodyText"/>
        <w:spacing w:before="3"/>
      </w:pPr>
      <w:r>
        <w:rPr>
          <w:color w:val="231F20"/>
          <w:w w:val="115"/>
        </w:rPr>
        <w:t>Centro de Investigaciones en Comportamiento Alimentario y Nutrición (CICAN)</w:t>
      </w:r>
    </w:p>
    <w:p>
      <w:pPr>
        <w:pStyle w:val="BodyText"/>
        <w:tabs>
          <w:tab w:pos="6353" w:val="left" w:leader="dot"/>
        </w:tabs>
        <w:spacing w:before="65"/>
      </w:pPr>
      <w:r>
        <w:rPr>
          <w:color w:val="231F20"/>
          <w:w w:val="115"/>
        </w:rPr>
        <w:t>Centro</w:t>
      </w:r>
      <w:r>
        <w:rPr>
          <w:color w:val="231F20"/>
          <w:spacing w:val="-14"/>
          <w:w w:val="115"/>
        </w:rPr>
        <w:t> </w:t>
      </w:r>
      <w:r>
        <w:rPr>
          <w:color w:val="231F20"/>
          <w:w w:val="115"/>
        </w:rPr>
        <w:t>Universitario</w:t>
      </w:r>
      <w:r>
        <w:rPr>
          <w:color w:val="231F20"/>
          <w:spacing w:val="-14"/>
          <w:w w:val="115"/>
        </w:rPr>
        <w:t> </w:t>
      </w:r>
      <w:r>
        <w:rPr>
          <w:color w:val="231F20"/>
          <w:w w:val="115"/>
        </w:rPr>
        <w:t>del</w:t>
      </w:r>
      <w:r>
        <w:rPr>
          <w:color w:val="231F20"/>
          <w:spacing w:val="-14"/>
          <w:w w:val="115"/>
        </w:rPr>
        <w:t> </w:t>
      </w:r>
      <w:r>
        <w:rPr>
          <w:color w:val="231F20"/>
          <w:w w:val="115"/>
        </w:rPr>
        <w:t>Sur,</w:t>
      </w:r>
      <w:r>
        <w:rPr>
          <w:color w:val="231F20"/>
          <w:spacing w:val="-14"/>
          <w:w w:val="115"/>
        </w:rPr>
        <w:t> </w:t>
      </w:r>
      <w:r>
        <w:rPr>
          <w:color w:val="231F20"/>
          <w:w w:val="115"/>
        </w:rPr>
        <w:t>Universidad</w:t>
      </w:r>
      <w:r>
        <w:rPr>
          <w:color w:val="231F20"/>
          <w:spacing w:val="-14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14"/>
          <w:w w:val="115"/>
        </w:rPr>
        <w:t> </w:t>
      </w:r>
      <w:r>
        <w:rPr>
          <w:color w:val="231F20"/>
          <w:w w:val="115"/>
        </w:rPr>
        <w:t>Guadalajara,</w:t>
      </w:r>
      <w:r>
        <w:rPr>
          <w:color w:val="231F20"/>
          <w:spacing w:val="-14"/>
          <w:w w:val="115"/>
        </w:rPr>
        <w:t> </w:t>
      </w:r>
      <w:r>
        <w:rPr>
          <w:color w:val="231F20"/>
          <w:w w:val="115"/>
        </w:rPr>
        <w:t>México</w:t>
        <w:tab/>
        <w:t>316</w:t>
      </w:r>
    </w:p>
    <w:p>
      <w:pPr>
        <w:spacing w:after="0"/>
        <w:sectPr>
          <w:pgSz w:w="9080" w:h="12480"/>
          <w:pgMar w:header="491" w:footer="560" w:top="680" w:bottom="740" w:left="1140" w:right="1140"/>
        </w:sectPr>
      </w:pPr>
    </w:p>
    <w:p>
      <w:pPr>
        <w:pStyle w:val="BodyText"/>
        <w:ind w:left="0"/>
        <w:rPr>
          <w:sz w:val="20"/>
        </w:rPr>
      </w:pPr>
    </w:p>
    <w:p>
      <w:pPr>
        <w:pStyle w:val="BodyText"/>
        <w:spacing w:before="3"/>
        <w:ind w:left="0"/>
        <w:rPr>
          <w:sz w:val="19"/>
        </w:rPr>
      </w:pPr>
    </w:p>
    <w:p>
      <w:pPr>
        <w:pStyle w:val="Heading3"/>
        <w:numPr>
          <w:ilvl w:val="0"/>
          <w:numId w:val="4"/>
        </w:numPr>
        <w:tabs>
          <w:tab w:pos="373" w:val="left" w:leader="none"/>
        </w:tabs>
        <w:spacing w:line="240" w:lineRule="auto" w:before="83" w:after="0"/>
        <w:ind w:left="372" w:right="0" w:hanging="265"/>
        <w:jc w:val="left"/>
      </w:pPr>
      <w:r>
        <w:rPr>
          <w:color w:val="231F20"/>
          <w:spacing w:val="-4"/>
          <w:w w:val="105"/>
        </w:rPr>
        <w:t>EDUCACIÓN</w:t>
      </w:r>
      <w:r>
        <w:rPr>
          <w:color w:val="231F20"/>
          <w:spacing w:val="-11"/>
          <w:w w:val="105"/>
        </w:rPr>
        <w:t> </w:t>
      </w:r>
      <w:r>
        <w:rPr>
          <w:color w:val="231F20"/>
          <w:spacing w:val="-3"/>
          <w:w w:val="105"/>
        </w:rPr>
        <w:t>NUTRICIONAL</w:t>
      </w:r>
    </w:p>
    <w:p>
      <w:pPr>
        <w:pStyle w:val="BodyText"/>
        <w:spacing w:line="324" w:lineRule="auto" w:before="65"/>
        <w:ind w:right="405"/>
      </w:pPr>
      <w:r>
        <w:rPr>
          <w:color w:val="231F20"/>
          <w:spacing w:val="-3"/>
          <w:w w:val="115"/>
        </w:rPr>
        <w:t>Yolitzin</w:t>
      </w:r>
      <w:r>
        <w:rPr>
          <w:color w:val="231F20"/>
          <w:spacing w:val="-23"/>
          <w:w w:val="115"/>
        </w:rPr>
        <w:t> </w:t>
      </w:r>
      <w:r>
        <w:rPr>
          <w:color w:val="231F20"/>
          <w:w w:val="115"/>
        </w:rPr>
        <w:t>Yunuén</w:t>
      </w:r>
      <w:r>
        <w:rPr>
          <w:color w:val="231F20"/>
          <w:spacing w:val="-23"/>
          <w:w w:val="115"/>
        </w:rPr>
        <w:t> </w:t>
      </w:r>
      <w:r>
        <w:rPr>
          <w:color w:val="231F20"/>
          <w:w w:val="115"/>
        </w:rPr>
        <w:t>Sánchez-Ahumada,</w:t>
      </w:r>
      <w:r>
        <w:rPr>
          <w:color w:val="231F20"/>
          <w:spacing w:val="-23"/>
          <w:w w:val="115"/>
        </w:rPr>
        <w:t> </w:t>
      </w:r>
      <w:r>
        <w:rPr>
          <w:color w:val="231F20"/>
          <w:w w:val="115"/>
        </w:rPr>
        <w:t>Antonio</w:t>
      </w:r>
      <w:r>
        <w:rPr>
          <w:color w:val="231F20"/>
          <w:spacing w:val="-23"/>
          <w:w w:val="115"/>
        </w:rPr>
        <w:t> </w:t>
      </w:r>
      <w:r>
        <w:rPr>
          <w:color w:val="231F20"/>
          <w:w w:val="115"/>
        </w:rPr>
        <w:t>López-Espinoza,</w:t>
      </w:r>
      <w:r>
        <w:rPr>
          <w:color w:val="231F20"/>
          <w:spacing w:val="-23"/>
          <w:w w:val="115"/>
        </w:rPr>
        <w:t> </w:t>
      </w:r>
      <w:r>
        <w:rPr>
          <w:color w:val="231F20"/>
          <w:w w:val="115"/>
        </w:rPr>
        <w:t>Claudia</w:t>
      </w:r>
      <w:r>
        <w:rPr>
          <w:color w:val="231F20"/>
          <w:spacing w:val="-23"/>
          <w:w w:val="115"/>
        </w:rPr>
        <w:t> </w:t>
      </w:r>
      <w:r>
        <w:rPr>
          <w:color w:val="231F20"/>
          <w:w w:val="115"/>
        </w:rPr>
        <w:t>Llanes</w:t>
      </w:r>
      <w:r>
        <w:rPr>
          <w:color w:val="231F20"/>
          <w:spacing w:val="-23"/>
          <w:w w:val="115"/>
        </w:rPr>
        <w:t> </w:t>
      </w:r>
      <w:r>
        <w:rPr>
          <w:color w:val="231F20"/>
          <w:w w:val="115"/>
        </w:rPr>
        <w:t>Cañedo, Ana Patricia Zepeda-Salvador, María Guadalupe Castrejón-Barajas, Nancy Elizabeth </w:t>
      </w:r>
      <w:r>
        <w:rPr>
          <w:color w:val="231F20"/>
          <w:w w:val="110"/>
        </w:rPr>
        <w:t>García-Sánchez y Angélica </w:t>
      </w:r>
      <w:r>
        <w:rPr>
          <w:color w:val="231F20"/>
          <w:spacing w:val="1"/>
          <w:w w:val="110"/>
        </w:rPr>
        <w:t> </w:t>
      </w:r>
      <w:r>
        <w:rPr>
          <w:color w:val="231F20"/>
          <w:w w:val="110"/>
        </w:rPr>
        <w:t>Jiménez-Briseño</w:t>
      </w:r>
    </w:p>
    <w:p>
      <w:pPr>
        <w:pStyle w:val="BodyText"/>
        <w:tabs>
          <w:tab w:pos="6627" w:val="right" w:leader="dot"/>
        </w:tabs>
        <w:spacing w:line="324" w:lineRule="auto" w:before="3"/>
        <w:ind w:right="161"/>
      </w:pPr>
      <w:r>
        <w:rPr>
          <w:color w:val="231F20"/>
          <w:w w:val="115"/>
        </w:rPr>
        <w:t>Centro de Investigaciones en Comportamiento Alimentario y Nutrición (CICAN) CUSur, Universidad de</w:t>
      </w:r>
      <w:r>
        <w:rPr>
          <w:color w:val="231F20"/>
          <w:spacing w:val="-19"/>
          <w:w w:val="115"/>
        </w:rPr>
        <w:t> </w:t>
      </w:r>
      <w:r>
        <w:rPr>
          <w:color w:val="231F20"/>
          <w:w w:val="115"/>
        </w:rPr>
        <w:t>Guadalajara,</w:t>
      </w:r>
      <w:r>
        <w:rPr>
          <w:color w:val="231F20"/>
          <w:spacing w:val="-7"/>
          <w:w w:val="115"/>
        </w:rPr>
        <w:t> </w:t>
      </w:r>
      <w:r>
        <w:rPr>
          <w:color w:val="231F20"/>
          <w:w w:val="115"/>
        </w:rPr>
        <w:t>México</w:t>
        <w:tab/>
        <w:t>319</w:t>
      </w:r>
    </w:p>
    <w:p>
      <w:pPr>
        <w:pStyle w:val="BodyText"/>
        <w:spacing w:before="10"/>
        <w:ind w:left="0"/>
        <w:rPr>
          <w:sz w:val="21"/>
        </w:rPr>
      </w:pPr>
    </w:p>
    <w:p>
      <w:pPr>
        <w:pStyle w:val="BodyText"/>
      </w:pPr>
      <w:r>
        <w:rPr>
          <w:color w:val="231F20"/>
          <w:w w:val="115"/>
        </w:rPr>
        <w:t>Capítulo 5. Investigación en Psicología Educativa</w:t>
      </w:r>
    </w:p>
    <w:p>
      <w:pPr>
        <w:pStyle w:val="BodyText"/>
        <w:ind w:left="0"/>
      </w:pPr>
    </w:p>
    <w:p>
      <w:pPr>
        <w:pStyle w:val="Heading3"/>
        <w:numPr>
          <w:ilvl w:val="0"/>
          <w:numId w:val="5"/>
        </w:numPr>
        <w:tabs>
          <w:tab w:pos="282" w:val="left" w:leader="none"/>
        </w:tabs>
        <w:spacing w:line="324" w:lineRule="auto" w:before="130" w:after="0"/>
        <w:ind w:left="107" w:right="1333" w:firstLine="0"/>
        <w:jc w:val="left"/>
      </w:pPr>
      <w:r>
        <w:rPr>
          <w:color w:val="231F20"/>
          <w:spacing w:val="-7"/>
        </w:rPr>
        <w:t>EVALUACIÓN </w:t>
      </w:r>
      <w:r>
        <w:rPr>
          <w:color w:val="231F20"/>
          <w:spacing w:val="-3"/>
        </w:rPr>
        <w:t>DE </w:t>
      </w:r>
      <w:r>
        <w:rPr>
          <w:color w:val="231F20"/>
        </w:rPr>
        <w:t>LA COMPRENSIÓN LECTORA EN ESTUDIANTES UNIVERSITARIOS</w:t>
      </w:r>
    </w:p>
    <w:p>
      <w:pPr>
        <w:pStyle w:val="BodyText"/>
        <w:spacing w:line="324" w:lineRule="auto" w:before="3"/>
        <w:ind w:right="500"/>
      </w:pPr>
      <w:r>
        <w:rPr>
          <w:color w:val="231F20"/>
          <w:w w:val="115"/>
        </w:rPr>
        <w:t>Anaid</w:t>
      </w:r>
      <w:r>
        <w:rPr>
          <w:color w:val="231F20"/>
          <w:spacing w:val="-19"/>
          <w:w w:val="115"/>
        </w:rPr>
        <w:t> </w:t>
      </w:r>
      <w:r>
        <w:rPr>
          <w:color w:val="231F20"/>
          <w:w w:val="115"/>
        </w:rPr>
        <w:t>Amira</w:t>
      </w:r>
      <w:r>
        <w:rPr>
          <w:color w:val="231F20"/>
          <w:spacing w:val="-19"/>
          <w:w w:val="115"/>
        </w:rPr>
        <w:t> </w:t>
      </w:r>
      <w:r>
        <w:rPr>
          <w:color w:val="231F20"/>
          <w:w w:val="115"/>
        </w:rPr>
        <w:t>Villegas</w:t>
      </w:r>
      <w:r>
        <w:rPr>
          <w:color w:val="231F20"/>
          <w:spacing w:val="-19"/>
          <w:w w:val="115"/>
        </w:rPr>
        <w:t> </w:t>
      </w:r>
      <w:r>
        <w:rPr>
          <w:color w:val="231F20"/>
          <w:w w:val="115"/>
        </w:rPr>
        <w:t>Ramírez,</w:t>
      </w:r>
      <w:r>
        <w:rPr>
          <w:color w:val="231F20"/>
          <w:spacing w:val="-19"/>
          <w:w w:val="115"/>
        </w:rPr>
        <w:t> </w:t>
      </w:r>
      <w:r>
        <w:rPr>
          <w:color w:val="231F20"/>
          <w:w w:val="115"/>
        </w:rPr>
        <w:t>Diana</w:t>
      </w:r>
      <w:r>
        <w:rPr>
          <w:color w:val="231F20"/>
          <w:spacing w:val="-19"/>
          <w:w w:val="115"/>
        </w:rPr>
        <w:t> </w:t>
      </w:r>
      <w:r>
        <w:rPr>
          <w:color w:val="231F20"/>
          <w:w w:val="115"/>
        </w:rPr>
        <w:t>Ortiz</w:t>
      </w:r>
      <w:r>
        <w:rPr>
          <w:color w:val="231F20"/>
          <w:spacing w:val="-19"/>
          <w:w w:val="115"/>
        </w:rPr>
        <w:t> </w:t>
      </w:r>
      <w:r>
        <w:rPr>
          <w:color w:val="231F20"/>
          <w:w w:val="115"/>
        </w:rPr>
        <w:t>Sánchez,</w:t>
      </w:r>
      <w:r>
        <w:rPr>
          <w:color w:val="231F20"/>
          <w:spacing w:val="-19"/>
          <w:w w:val="115"/>
        </w:rPr>
        <w:t> </w:t>
      </w:r>
      <w:r>
        <w:rPr>
          <w:color w:val="231F20"/>
          <w:w w:val="115"/>
        </w:rPr>
        <w:t>Claudia</w:t>
      </w:r>
      <w:r>
        <w:rPr>
          <w:color w:val="231F20"/>
          <w:spacing w:val="-19"/>
          <w:w w:val="115"/>
        </w:rPr>
        <w:t> </w:t>
      </w:r>
      <w:r>
        <w:rPr>
          <w:color w:val="231F20"/>
          <w:w w:val="115"/>
        </w:rPr>
        <w:t>María</w:t>
      </w:r>
      <w:r>
        <w:rPr>
          <w:color w:val="231F20"/>
          <w:spacing w:val="-19"/>
          <w:w w:val="115"/>
        </w:rPr>
        <w:t> </w:t>
      </w:r>
      <w:r>
        <w:rPr>
          <w:color w:val="231F20"/>
          <w:w w:val="115"/>
        </w:rPr>
        <w:t>Ramos</w:t>
      </w:r>
      <w:r>
        <w:rPr>
          <w:color w:val="231F20"/>
          <w:spacing w:val="-19"/>
          <w:w w:val="115"/>
        </w:rPr>
        <w:t> </w:t>
      </w:r>
      <w:r>
        <w:rPr>
          <w:color w:val="231F20"/>
          <w:w w:val="115"/>
        </w:rPr>
        <w:t>Santana</w:t>
      </w:r>
      <w:r>
        <w:rPr>
          <w:color w:val="231F20"/>
          <w:spacing w:val="-19"/>
          <w:w w:val="115"/>
        </w:rPr>
        <w:t> </w:t>
      </w:r>
      <w:r>
        <w:rPr>
          <w:color w:val="231F20"/>
          <w:w w:val="115"/>
        </w:rPr>
        <w:t>y </w:t>
      </w:r>
      <w:r>
        <w:rPr>
          <w:color w:val="231F20"/>
          <w:spacing w:val="-3"/>
          <w:w w:val="115"/>
        </w:rPr>
        <w:t>Víctor</w:t>
      </w:r>
      <w:r>
        <w:rPr>
          <w:color w:val="231F20"/>
          <w:spacing w:val="-13"/>
          <w:w w:val="115"/>
        </w:rPr>
        <w:t> </w:t>
      </w:r>
      <w:r>
        <w:rPr>
          <w:color w:val="231F20"/>
          <w:w w:val="115"/>
        </w:rPr>
        <w:t>Hugo</w:t>
      </w:r>
      <w:r>
        <w:rPr>
          <w:color w:val="231F20"/>
          <w:spacing w:val="-13"/>
          <w:w w:val="115"/>
        </w:rPr>
        <w:t> </w:t>
      </w:r>
      <w:r>
        <w:rPr>
          <w:color w:val="231F20"/>
          <w:w w:val="115"/>
        </w:rPr>
        <w:t>González</w:t>
      </w:r>
      <w:r>
        <w:rPr>
          <w:color w:val="231F20"/>
          <w:spacing w:val="-13"/>
          <w:w w:val="115"/>
        </w:rPr>
        <w:t> </w:t>
      </w:r>
      <w:r>
        <w:rPr>
          <w:color w:val="231F20"/>
          <w:w w:val="115"/>
        </w:rPr>
        <w:t>Becerra</w:t>
      </w:r>
    </w:p>
    <w:p>
      <w:pPr>
        <w:pStyle w:val="BodyText"/>
        <w:spacing w:before="3"/>
      </w:pPr>
      <w:r>
        <w:rPr>
          <w:color w:val="231F20"/>
          <w:w w:val="115"/>
        </w:rPr>
        <w:t>Centro de Investigación en Comportamiento y Salud</w:t>
      </w:r>
    </w:p>
    <w:p>
      <w:pPr>
        <w:pStyle w:val="BodyText"/>
        <w:tabs>
          <w:tab w:pos="6353" w:val="left" w:leader="dot"/>
        </w:tabs>
        <w:spacing w:before="65"/>
      </w:pPr>
      <w:r>
        <w:rPr>
          <w:color w:val="231F20"/>
          <w:w w:val="115"/>
        </w:rPr>
        <w:t>Centro</w:t>
      </w:r>
      <w:r>
        <w:rPr>
          <w:color w:val="231F20"/>
          <w:spacing w:val="-13"/>
          <w:w w:val="115"/>
        </w:rPr>
        <w:t> </w:t>
      </w:r>
      <w:r>
        <w:rPr>
          <w:color w:val="231F20"/>
          <w:w w:val="115"/>
        </w:rPr>
        <w:t>Universitario</w:t>
      </w:r>
      <w:r>
        <w:rPr>
          <w:color w:val="231F20"/>
          <w:spacing w:val="-13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13"/>
          <w:w w:val="115"/>
        </w:rPr>
        <w:t> </w:t>
      </w:r>
      <w:r>
        <w:rPr>
          <w:color w:val="231F20"/>
          <w:w w:val="115"/>
        </w:rPr>
        <w:t>los</w:t>
      </w:r>
      <w:r>
        <w:rPr>
          <w:color w:val="231F20"/>
          <w:spacing w:val="-13"/>
          <w:w w:val="115"/>
        </w:rPr>
        <w:t> </w:t>
      </w:r>
      <w:r>
        <w:rPr>
          <w:color w:val="231F20"/>
          <w:w w:val="115"/>
        </w:rPr>
        <w:t>Valles,</w:t>
      </w:r>
      <w:r>
        <w:rPr>
          <w:color w:val="231F20"/>
          <w:spacing w:val="-13"/>
          <w:w w:val="115"/>
        </w:rPr>
        <w:t> </w:t>
      </w:r>
      <w:r>
        <w:rPr>
          <w:color w:val="231F20"/>
          <w:w w:val="115"/>
        </w:rPr>
        <w:t>Universidad</w:t>
      </w:r>
      <w:r>
        <w:rPr>
          <w:color w:val="231F20"/>
          <w:spacing w:val="-13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13"/>
          <w:w w:val="115"/>
        </w:rPr>
        <w:t> </w:t>
      </w:r>
      <w:r>
        <w:rPr>
          <w:color w:val="231F20"/>
          <w:w w:val="115"/>
        </w:rPr>
        <w:t>Guadalajara</w:t>
        <w:tab/>
        <w:t>331</w:t>
      </w:r>
    </w:p>
    <w:p>
      <w:pPr>
        <w:pStyle w:val="BodyText"/>
        <w:ind w:left="0"/>
      </w:pPr>
    </w:p>
    <w:p>
      <w:pPr>
        <w:pStyle w:val="Heading3"/>
        <w:numPr>
          <w:ilvl w:val="0"/>
          <w:numId w:val="5"/>
        </w:numPr>
        <w:tabs>
          <w:tab w:pos="282" w:val="left" w:leader="none"/>
        </w:tabs>
        <w:spacing w:line="324" w:lineRule="auto" w:before="130" w:after="0"/>
        <w:ind w:left="107" w:right="1569" w:firstLine="0"/>
        <w:jc w:val="left"/>
      </w:pPr>
      <w:r>
        <w:rPr>
          <w:color w:val="231F20"/>
          <w:w w:val="105"/>
        </w:rPr>
        <w:t>UNIVERSITARIOS </w:t>
      </w:r>
      <w:r>
        <w:rPr>
          <w:color w:val="231F20"/>
          <w:spacing w:val="-3"/>
          <w:w w:val="105"/>
        </w:rPr>
        <w:t>CON </w:t>
      </w:r>
      <w:r>
        <w:rPr>
          <w:color w:val="231F20"/>
          <w:spacing w:val="-7"/>
          <w:w w:val="105"/>
        </w:rPr>
        <w:t>ALTA </w:t>
      </w:r>
      <w:r>
        <w:rPr>
          <w:color w:val="231F20"/>
          <w:spacing w:val="-5"/>
          <w:w w:val="105"/>
        </w:rPr>
        <w:t>CAPACIDAD </w:t>
      </w:r>
      <w:r>
        <w:rPr>
          <w:color w:val="231F20"/>
          <w:w w:val="105"/>
        </w:rPr>
        <w:t>INTELECTUAL: </w:t>
      </w:r>
      <w:r>
        <w:rPr>
          <w:color w:val="231F20"/>
          <w:spacing w:val="-3"/>
          <w:w w:val="105"/>
        </w:rPr>
        <w:t>VARIABLES</w:t>
      </w:r>
      <w:r>
        <w:rPr>
          <w:color w:val="231F20"/>
          <w:spacing w:val="-23"/>
          <w:w w:val="105"/>
        </w:rPr>
        <w:t> </w:t>
      </w:r>
      <w:r>
        <w:rPr>
          <w:color w:val="231F20"/>
          <w:spacing w:val="-4"/>
          <w:w w:val="105"/>
        </w:rPr>
        <w:t>PSICOAFECTIVAS</w:t>
      </w:r>
      <w:r>
        <w:rPr>
          <w:color w:val="231F20"/>
          <w:spacing w:val="-23"/>
          <w:w w:val="105"/>
        </w:rPr>
        <w:t> </w:t>
      </w:r>
      <w:r>
        <w:rPr>
          <w:color w:val="231F20"/>
          <w:w w:val="105"/>
        </w:rPr>
        <w:t>Y</w:t>
      </w:r>
      <w:r>
        <w:rPr>
          <w:color w:val="231F20"/>
          <w:spacing w:val="-23"/>
          <w:w w:val="105"/>
        </w:rPr>
        <w:t> </w:t>
      </w:r>
      <w:r>
        <w:rPr>
          <w:color w:val="231F20"/>
          <w:w w:val="105"/>
        </w:rPr>
        <w:t>SU</w:t>
      </w:r>
      <w:r>
        <w:rPr>
          <w:color w:val="231F20"/>
          <w:spacing w:val="-23"/>
          <w:w w:val="105"/>
        </w:rPr>
        <w:t> </w:t>
      </w:r>
      <w:r>
        <w:rPr>
          <w:color w:val="231F20"/>
          <w:w w:val="105"/>
        </w:rPr>
        <w:t>RENDIMIENTO</w:t>
      </w:r>
      <w:r>
        <w:rPr>
          <w:color w:val="231F20"/>
          <w:spacing w:val="-23"/>
          <w:w w:val="105"/>
        </w:rPr>
        <w:t> </w:t>
      </w:r>
      <w:r>
        <w:rPr>
          <w:color w:val="231F20"/>
          <w:spacing w:val="-3"/>
          <w:w w:val="105"/>
        </w:rPr>
        <w:t>ACADÉMICO</w:t>
      </w:r>
    </w:p>
    <w:p>
      <w:pPr>
        <w:pStyle w:val="BodyText"/>
        <w:spacing w:line="324" w:lineRule="auto" w:before="3"/>
        <w:ind w:right="307"/>
      </w:pPr>
      <w:r>
        <w:rPr>
          <w:color w:val="231F20"/>
          <w:w w:val="115"/>
        </w:rPr>
        <w:t>Diana</w:t>
      </w:r>
      <w:r>
        <w:rPr>
          <w:color w:val="231F20"/>
          <w:spacing w:val="-15"/>
          <w:w w:val="115"/>
        </w:rPr>
        <w:t> </w:t>
      </w:r>
      <w:r>
        <w:rPr>
          <w:color w:val="231F20"/>
          <w:w w:val="115"/>
        </w:rPr>
        <w:t>Irasema</w:t>
      </w:r>
      <w:r>
        <w:rPr>
          <w:color w:val="231F20"/>
          <w:spacing w:val="-15"/>
          <w:w w:val="115"/>
        </w:rPr>
        <w:t> </w:t>
      </w:r>
      <w:r>
        <w:rPr>
          <w:color w:val="231F20"/>
          <w:w w:val="115"/>
        </w:rPr>
        <w:t>Cervantes</w:t>
      </w:r>
      <w:r>
        <w:rPr>
          <w:color w:val="231F20"/>
          <w:spacing w:val="-15"/>
          <w:w w:val="115"/>
        </w:rPr>
        <w:t> </w:t>
      </w:r>
      <w:r>
        <w:rPr>
          <w:color w:val="231F20"/>
          <w:w w:val="115"/>
        </w:rPr>
        <w:t>Arreola,</w:t>
      </w:r>
      <w:r>
        <w:rPr>
          <w:color w:val="231F20"/>
          <w:spacing w:val="-15"/>
          <w:w w:val="115"/>
        </w:rPr>
        <w:t> </w:t>
      </w:r>
      <w:r>
        <w:rPr>
          <w:color w:val="231F20"/>
          <w:w w:val="115"/>
        </w:rPr>
        <w:t>María</w:t>
      </w:r>
      <w:r>
        <w:rPr>
          <w:color w:val="231F20"/>
          <w:spacing w:val="-15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15"/>
          <w:w w:val="115"/>
        </w:rPr>
        <w:t> </w:t>
      </w:r>
      <w:r>
        <w:rPr>
          <w:color w:val="231F20"/>
          <w:w w:val="115"/>
        </w:rPr>
        <w:t>los</w:t>
      </w:r>
      <w:r>
        <w:rPr>
          <w:color w:val="231F20"/>
          <w:spacing w:val="-15"/>
          <w:w w:val="115"/>
        </w:rPr>
        <w:t> </w:t>
      </w:r>
      <w:r>
        <w:rPr>
          <w:color w:val="231F20"/>
          <w:w w:val="115"/>
        </w:rPr>
        <w:t>Dolores</w:t>
      </w:r>
      <w:r>
        <w:rPr>
          <w:color w:val="231F20"/>
          <w:spacing w:val="-15"/>
          <w:w w:val="115"/>
        </w:rPr>
        <w:t> </w:t>
      </w:r>
      <w:r>
        <w:rPr>
          <w:color w:val="231F20"/>
          <w:w w:val="115"/>
        </w:rPr>
        <w:t>Valadez</w:t>
      </w:r>
      <w:r>
        <w:rPr>
          <w:color w:val="231F20"/>
          <w:spacing w:val="-15"/>
          <w:w w:val="115"/>
        </w:rPr>
        <w:t> </w:t>
      </w:r>
      <w:r>
        <w:rPr>
          <w:color w:val="231F20"/>
          <w:w w:val="115"/>
        </w:rPr>
        <w:t>Sierra,</w:t>
      </w:r>
      <w:r>
        <w:rPr>
          <w:color w:val="231F20"/>
          <w:spacing w:val="-15"/>
          <w:w w:val="115"/>
        </w:rPr>
        <w:t> </w:t>
      </w:r>
      <w:r>
        <w:rPr>
          <w:color w:val="231F20"/>
          <w:w w:val="115"/>
        </w:rPr>
        <w:t>Ángel</w:t>
      </w:r>
      <w:r>
        <w:rPr>
          <w:color w:val="231F20"/>
          <w:spacing w:val="-15"/>
          <w:w w:val="115"/>
        </w:rPr>
        <w:t> </w:t>
      </w:r>
      <w:r>
        <w:rPr>
          <w:color w:val="231F20"/>
          <w:w w:val="115"/>
        </w:rPr>
        <w:t>Alberto </w:t>
      </w:r>
      <w:r>
        <w:rPr>
          <w:color w:val="231F20"/>
          <w:spacing w:val="-3"/>
          <w:w w:val="115"/>
        </w:rPr>
        <w:t>Valdés</w:t>
      </w:r>
      <w:r>
        <w:rPr>
          <w:color w:val="231F20"/>
          <w:spacing w:val="-12"/>
          <w:w w:val="115"/>
        </w:rPr>
        <w:t> </w:t>
      </w:r>
      <w:r>
        <w:rPr>
          <w:color w:val="231F20"/>
          <w:w w:val="115"/>
        </w:rPr>
        <w:t>Cuervo</w:t>
      </w:r>
      <w:r>
        <w:rPr>
          <w:color w:val="231F20"/>
          <w:spacing w:val="-12"/>
          <w:w w:val="115"/>
        </w:rPr>
        <w:t> </w:t>
      </w:r>
      <w:r>
        <w:rPr>
          <w:color w:val="231F20"/>
          <w:w w:val="115"/>
        </w:rPr>
        <w:t>y</w:t>
      </w:r>
      <w:r>
        <w:rPr>
          <w:color w:val="231F20"/>
          <w:spacing w:val="-12"/>
          <w:w w:val="115"/>
        </w:rPr>
        <w:t> </w:t>
      </w:r>
      <w:r>
        <w:rPr>
          <w:color w:val="231F20"/>
          <w:w w:val="115"/>
        </w:rPr>
        <w:t>Rubén</w:t>
      </w:r>
      <w:r>
        <w:rPr>
          <w:color w:val="231F20"/>
          <w:spacing w:val="-12"/>
          <w:w w:val="115"/>
        </w:rPr>
        <w:t> </w:t>
      </w:r>
      <w:r>
        <w:rPr>
          <w:color w:val="231F20"/>
          <w:w w:val="115"/>
        </w:rPr>
        <w:t>Soltero</w:t>
      </w:r>
      <w:r>
        <w:rPr>
          <w:color w:val="231F20"/>
          <w:spacing w:val="-12"/>
          <w:w w:val="115"/>
        </w:rPr>
        <w:t> </w:t>
      </w:r>
      <w:r>
        <w:rPr>
          <w:color w:val="231F20"/>
          <w:spacing w:val="-4"/>
          <w:w w:val="115"/>
        </w:rPr>
        <w:t>Avelar</w:t>
      </w:r>
    </w:p>
    <w:p>
      <w:pPr>
        <w:pStyle w:val="BodyText"/>
        <w:spacing w:before="3"/>
      </w:pPr>
      <w:r>
        <w:rPr>
          <w:color w:val="231F20"/>
          <w:w w:val="115"/>
        </w:rPr>
        <w:t>Centro Universitario de Ciencias de la Salud</w:t>
      </w:r>
    </w:p>
    <w:p>
      <w:pPr>
        <w:pStyle w:val="BodyText"/>
        <w:tabs>
          <w:tab w:pos="6353" w:val="left" w:leader="dot"/>
        </w:tabs>
        <w:spacing w:before="65"/>
      </w:pPr>
      <w:r>
        <w:rPr>
          <w:color w:val="231F20"/>
          <w:w w:val="115"/>
        </w:rPr>
        <w:t>Universidad</w:t>
      </w:r>
      <w:r>
        <w:rPr>
          <w:color w:val="231F20"/>
          <w:spacing w:val="-13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13"/>
          <w:w w:val="115"/>
        </w:rPr>
        <w:t> </w:t>
      </w:r>
      <w:r>
        <w:rPr>
          <w:color w:val="231F20"/>
          <w:w w:val="115"/>
        </w:rPr>
        <w:t>Guadalajara</w:t>
        <w:tab/>
        <w:t>334</w:t>
      </w:r>
    </w:p>
    <w:p>
      <w:pPr>
        <w:pStyle w:val="BodyText"/>
        <w:ind w:left="0"/>
      </w:pPr>
    </w:p>
    <w:p>
      <w:pPr>
        <w:pStyle w:val="Heading3"/>
        <w:numPr>
          <w:ilvl w:val="0"/>
          <w:numId w:val="5"/>
        </w:numPr>
        <w:tabs>
          <w:tab w:pos="282" w:val="left" w:leader="none"/>
        </w:tabs>
        <w:spacing w:line="324" w:lineRule="auto" w:before="130" w:after="0"/>
        <w:ind w:left="107" w:right="999" w:firstLine="0"/>
        <w:jc w:val="left"/>
      </w:pPr>
      <w:r>
        <w:rPr>
          <w:color w:val="231F20"/>
          <w:w w:val="105"/>
        </w:rPr>
        <w:t>PREDICTIBILIDAD</w:t>
      </w:r>
      <w:r>
        <w:rPr>
          <w:color w:val="231F20"/>
          <w:spacing w:val="-25"/>
          <w:w w:val="105"/>
        </w:rPr>
        <w:t> </w:t>
      </w:r>
      <w:r>
        <w:rPr>
          <w:color w:val="231F20"/>
          <w:spacing w:val="-3"/>
          <w:w w:val="105"/>
        </w:rPr>
        <w:t>DE</w:t>
      </w:r>
      <w:r>
        <w:rPr>
          <w:color w:val="231F20"/>
          <w:spacing w:val="-25"/>
          <w:w w:val="105"/>
        </w:rPr>
        <w:t> </w:t>
      </w:r>
      <w:r>
        <w:rPr>
          <w:color w:val="231F20"/>
          <w:w w:val="105"/>
        </w:rPr>
        <w:t>LA</w:t>
      </w:r>
      <w:r>
        <w:rPr>
          <w:color w:val="231F20"/>
          <w:spacing w:val="-25"/>
          <w:w w:val="105"/>
        </w:rPr>
        <w:t> </w:t>
      </w:r>
      <w:r>
        <w:rPr>
          <w:color w:val="231F20"/>
          <w:w w:val="105"/>
        </w:rPr>
        <w:t>LECTOESCRITURA</w:t>
      </w:r>
      <w:r>
        <w:rPr>
          <w:color w:val="231F20"/>
          <w:spacing w:val="-25"/>
          <w:w w:val="105"/>
        </w:rPr>
        <w:t> </w:t>
      </w:r>
      <w:r>
        <w:rPr>
          <w:color w:val="231F20"/>
          <w:spacing w:val="-3"/>
          <w:w w:val="105"/>
        </w:rPr>
        <w:t>DE</w:t>
      </w:r>
      <w:r>
        <w:rPr>
          <w:color w:val="231F20"/>
          <w:spacing w:val="-25"/>
          <w:w w:val="105"/>
        </w:rPr>
        <w:t> </w:t>
      </w:r>
      <w:r>
        <w:rPr>
          <w:color w:val="231F20"/>
          <w:w w:val="105"/>
        </w:rPr>
        <w:t>CUENTOS</w:t>
      </w:r>
      <w:r>
        <w:rPr>
          <w:color w:val="231F20"/>
          <w:spacing w:val="-25"/>
          <w:w w:val="105"/>
        </w:rPr>
        <w:t> </w:t>
      </w:r>
      <w:r>
        <w:rPr>
          <w:color w:val="231F20"/>
          <w:w w:val="105"/>
        </w:rPr>
        <w:t>EN</w:t>
      </w:r>
      <w:r>
        <w:rPr>
          <w:color w:val="231F20"/>
          <w:spacing w:val="-25"/>
          <w:w w:val="105"/>
        </w:rPr>
        <w:t> </w:t>
      </w:r>
      <w:r>
        <w:rPr>
          <w:color w:val="231F20"/>
          <w:w w:val="105"/>
        </w:rPr>
        <w:t>NIÑOS </w:t>
      </w:r>
      <w:r>
        <w:rPr>
          <w:color w:val="231F20"/>
          <w:spacing w:val="-3"/>
          <w:w w:val="105"/>
        </w:rPr>
        <w:t>PREACADÉMICOS</w:t>
      </w:r>
    </w:p>
    <w:p>
      <w:pPr>
        <w:pStyle w:val="BodyText"/>
        <w:spacing w:line="324" w:lineRule="auto" w:before="3"/>
        <w:ind w:right="2298"/>
      </w:pPr>
      <w:r>
        <w:rPr>
          <w:color w:val="231F20"/>
          <w:w w:val="115"/>
        </w:rPr>
        <w:t>Elsy Cárdenas García y María Antonia Padilla Vargas Centro de Estudios e Investigaciones en Comportamiento</w:t>
      </w:r>
    </w:p>
    <w:p>
      <w:pPr>
        <w:pStyle w:val="BodyText"/>
        <w:tabs>
          <w:tab w:pos="6353" w:val="left" w:leader="dot"/>
        </w:tabs>
        <w:spacing w:before="3"/>
      </w:pPr>
      <w:r>
        <w:rPr>
          <w:color w:val="231F20"/>
          <w:w w:val="115"/>
        </w:rPr>
        <w:t>Universidad</w:t>
      </w:r>
      <w:r>
        <w:rPr>
          <w:color w:val="231F20"/>
          <w:spacing w:val="-13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13"/>
          <w:w w:val="115"/>
        </w:rPr>
        <w:t> </w:t>
      </w:r>
      <w:r>
        <w:rPr>
          <w:color w:val="231F20"/>
          <w:w w:val="115"/>
        </w:rPr>
        <w:t>Guadalajara</w:t>
        <w:tab/>
        <w:t>340</w:t>
      </w:r>
    </w:p>
    <w:p>
      <w:pPr>
        <w:pStyle w:val="BodyText"/>
        <w:ind w:left="0"/>
      </w:pPr>
    </w:p>
    <w:p>
      <w:pPr>
        <w:pStyle w:val="Heading3"/>
        <w:numPr>
          <w:ilvl w:val="0"/>
          <w:numId w:val="5"/>
        </w:numPr>
        <w:tabs>
          <w:tab w:pos="282" w:val="left" w:leader="none"/>
        </w:tabs>
        <w:spacing w:line="324" w:lineRule="auto" w:before="130" w:after="0"/>
        <w:ind w:left="107" w:right="261" w:firstLine="0"/>
        <w:jc w:val="left"/>
      </w:pPr>
      <w:r>
        <w:rPr>
          <w:color w:val="231F20"/>
          <w:spacing w:val="-7"/>
        </w:rPr>
        <w:t>EVALUACIÓN </w:t>
      </w:r>
      <w:r>
        <w:rPr>
          <w:color w:val="231F20"/>
          <w:spacing w:val="-3"/>
        </w:rPr>
        <w:t>DE VARIABLES PSICOLÓGICAS </w:t>
      </w:r>
      <w:r>
        <w:rPr>
          <w:color w:val="231F20"/>
        </w:rPr>
        <w:t>Y LA </w:t>
      </w:r>
      <w:r>
        <w:rPr>
          <w:color w:val="231F20"/>
          <w:spacing w:val="-3"/>
        </w:rPr>
        <w:t>OPINIÓN </w:t>
      </w:r>
      <w:r>
        <w:rPr>
          <w:color w:val="231F20"/>
        </w:rPr>
        <w:t>DEL MAESTRO EN LA </w:t>
      </w:r>
      <w:r>
        <w:rPr>
          <w:color w:val="231F20"/>
          <w:spacing w:val="-3"/>
        </w:rPr>
        <w:t>IDENTIFICACIÓN  DE  </w:t>
      </w:r>
      <w:r>
        <w:rPr>
          <w:color w:val="231F20"/>
        </w:rPr>
        <w:t>ALUMNOS</w:t>
      </w:r>
      <w:r>
        <w:rPr>
          <w:color w:val="231F20"/>
          <w:spacing w:val="8"/>
        </w:rPr>
        <w:t> </w:t>
      </w:r>
      <w:r>
        <w:rPr>
          <w:color w:val="231F20"/>
        </w:rPr>
        <w:t>SOBRESALIENTES</w:t>
      </w:r>
    </w:p>
    <w:p>
      <w:pPr>
        <w:pStyle w:val="BodyText"/>
        <w:spacing w:line="324" w:lineRule="auto" w:before="3"/>
        <w:ind w:right="1098"/>
      </w:pPr>
      <w:r>
        <w:rPr>
          <w:color w:val="231F20"/>
          <w:w w:val="115"/>
        </w:rPr>
        <w:t>Fabiola</w:t>
      </w:r>
      <w:r>
        <w:rPr>
          <w:color w:val="231F20"/>
          <w:spacing w:val="-19"/>
          <w:w w:val="115"/>
        </w:rPr>
        <w:t> </w:t>
      </w:r>
      <w:r>
        <w:rPr>
          <w:color w:val="231F20"/>
          <w:w w:val="115"/>
        </w:rPr>
        <w:t>Zacatelco</w:t>
      </w:r>
      <w:r>
        <w:rPr>
          <w:color w:val="231F20"/>
          <w:spacing w:val="-19"/>
          <w:w w:val="115"/>
        </w:rPr>
        <w:t> </w:t>
      </w:r>
      <w:r>
        <w:rPr>
          <w:color w:val="231F20"/>
          <w:w w:val="115"/>
        </w:rPr>
        <w:t>Ramírez,</w:t>
      </w:r>
      <w:r>
        <w:rPr>
          <w:color w:val="231F20"/>
          <w:spacing w:val="-19"/>
          <w:w w:val="115"/>
        </w:rPr>
        <w:t> </w:t>
      </w:r>
      <w:r>
        <w:rPr>
          <w:color w:val="231F20"/>
          <w:w w:val="115"/>
        </w:rPr>
        <w:t>Blanca</w:t>
      </w:r>
      <w:r>
        <w:rPr>
          <w:color w:val="231F20"/>
          <w:spacing w:val="-19"/>
          <w:w w:val="115"/>
        </w:rPr>
        <w:t> </w:t>
      </w:r>
      <w:r>
        <w:rPr>
          <w:color w:val="231F20"/>
          <w:w w:val="115"/>
        </w:rPr>
        <w:t>Chávez</w:t>
      </w:r>
      <w:r>
        <w:rPr>
          <w:color w:val="231F20"/>
          <w:spacing w:val="-19"/>
          <w:w w:val="115"/>
        </w:rPr>
        <w:t> </w:t>
      </w:r>
      <w:r>
        <w:rPr>
          <w:color w:val="231F20"/>
          <w:w w:val="115"/>
        </w:rPr>
        <w:t>Soto</w:t>
      </w:r>
      <w:r>
        <w:rPr>
          <w:color w:val="231F20"/>
          <w:spacing w:val="-19"/>
          <w:w w:val="115"/>
        </w:rPr>
        <w:t> </w:t>
      </w:r>
      <w:r>
        <w:rPr>
          <w:color w:val="231F20"/>
          <w:w w:val="115"/>
        </w:rPr>
        <w:t>y</w:t>
      </w:r>
      <w:r>
        <w:rPr>
          <w:color w:val="231F20"/>
          <w:spacing w:val="-19"/>
          <w:w w:val="115"/>
        </w:rPr>
        <w:t> </w:t>
      </w:r>
      <w:r>
        <w:rPr>
          <w:color w:val="231F20"/>
          <w:spacing w:val="-3"/>
          <w:w w:val="115"/>
        </w:rPr>
        <w:t>Aurora</w:t>
      </w:r>
      <w:r>
        <w:rPr>
          <w:color w:val="231F20"/>
          <w:spacing w:val="-19"/>
          <w:w w:val="115"/>
        </w:rPr>
        <w:t> </w:t>
      </w:r>
      <w:r>
        <w:rPr>
          <w:color w:val="231F20"/>
          <w:w w:val="115"/>
        </w:rPr>
        <w:t>González</w:t>
      </w:r>
      <w:r>
        <w:rPr>
          <w:color w:val="231F20"/>
          <w:spacing w:val="-19"/>
          <w:w w:val="115"/>
        </w:rPr>
        <w:t> </w:t>
      </w:r>
      <w:r>
        <w:rPr>
          <w:color w:val="231F20"/>
          <w:w w:val="115"/>
        </w:rPr>
        <w:t>Granados Facultad</w:t>
      </w:r>
      <w:r>
        <w:rPr>
          <w:color w:val="231F20"/>
          <w:spacing w:val="-18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18"/>
          <w:w w:val="115"/>
        </w:rPr>
        <w:t> </w:t>
      </w:r>
      <w:r>
        <w:rPr>
          <w:color w:val="231F20"/>
          <w:w w:val="115"/>
        </w:rPr>
        <w:t>Estudios</w:t>
      </w:r>
      <w:r>
        <w:rPr>
          <w:color w:val="231F20"/>
          <w:spacing w:val="-18"/>
          <w:w w:val="115"/>
        </w:rPr>
        <w:t> </w:t>
      </w:r>
      <w:r>
        <w:rPr>
          <w:color w:val="231F20"/>
          <w:w w:val="115"/>
        </w:rPr>
        <w:t>Superiores</w:t>
      </w:r>
      <w:r>
        <w:rPr>
          <w:color w:val="231F20"/>
          <w:spacing w:val="-18"/>
          <w:w w:val="115"/>
        </w:rPr>
        <w:t> </w:t>
      </w:r>
      <w:r>
        <w:rPr>
          <w:color w:val="231F20"/>
          <w:w w:val="115"/>
        </w:rPr>
        <w:t>Zaragoza</w:t>
      </w:r>
    </w:p>
    <w:p>
      <w:pPr>
        <w:pStyle w:val="BodyText"/>
        <w:tabs>
          <w:tab w:pos="6353" w:val="left" w:leader="dot"/>
        </w:tabs>
        <w:spacing w:before="3"/>
      </w:pPr>
      <w:r>
        <w:rPr>
          <w:color w:val="231F20"/>
          <w:w w:val="115"/>
        </w:rPr>
        <w:t>Universidad</w:t>
      </w:r>
      <w:r>
        <w:rPr>
          <w:color w:val="231F20"/>
          <w:spacing w:val="-16"/>
          <w:w w:val="115"/>
        </w:rPr>
        <w:t> </w:t>
      </w:r>
      <w:r>
        <w:rPr>
          <w:color w:val="231F20"/>
          <w:w w:val="115"/>
        </w:rPr>
        <w:t>Nacional</w:t>
      </w:r>
      <w:r>
        <w:rPr>
          <w:color w:val="231F20"/>
          <w:spacing w:val="-16"/>
          <w:w w:val="115"/>
        </w:rPr>
        <w:t> </w:t>
      </w:r>
      <w:r>
        <w:rPr>
          <w:color w:val="231F20"/>
          <w:w w:val="115"/>
        </w:rPr>
        <w:t>Autónoma</w:t>
      </w:r>
      <w:r>
        <w:rPr>
          <w:color w:val="231F20"/>
          <w:spacing w:val="-16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16"/>
          <w:w w:val="115"/>
        </w:rPr>
        <w:t> </w:t>
      </w:r>
      <w:r>
        <w:rPr>
          <w:color w:val="231F20"/>
          <w:w w:val="115"/>
        </w:rPr>
        <w:t>México</w:t>
        <w:tab/>
        <w:t>344</w:t>
      </w:r>
    </w:p>
    <w:p>
      <w:pPr>
        <w:pStyle w:val="BodyText"/>
        <w:ind w:left="0"/>
      </w:pPr>
    </w:p>
    <w:p>
      <w:pPr>
        <w:pStyle w:val="Heading3"/>
        <w:numPr>
          <w:ilvl w:val="0"/>
          <w:numId w:val="5"/>
        </w:numPr>
        <w:tabs>
          <w:tab w:pos="282" w:val="left" w:leader="none"/>
        </w:tabs>
        <w:spacing w:line="324" w:lineRule="auto" w:before="130" w:after="0"/>
        <w:ind w:left="107" w:right="1101" w:firstLine="0"/>
        <w:jc w:val="left"/>
      </w:pPr>
      <w:r>
        <w:rPr>
          <w:color w:val="231F20"/>
          <w:w w:val="105"/>
        </w:rPr>
        <w:t>ANÁLISIS</w:t>
      </w:r>
      <w:r>
        <w:rPr>
          <w:color w:val="231F20"/>
          <w:spacing w:val="-24"/>
          <w:w w:val="105"/>
        </w:rPr>
        <w:t> </w:t>
      </w:r>
      <w:r>
        <w:rPr>
          <w:color w:val="231F20"/>
          <w:w w:val="105"/>
        </w:rPr>
        <w:t>DEL</w:t>
      </w:r>
      <w:r>
        <w:rPr>
          <w:color w:val="231F20"/>
          <w:spacing w:val="-24"/>
          <w:w w:val="105"/>
        </w:rPr>
        <w:t> </w:t>
      </w:r>
      <w:r>
        <w:rPr>
          <w:color w:val="231F20"/>
          <w:spacing w:val="-3"/>
          <w:w w:val="105"/>
        </w:rPr>
        <w:t>DESARROLLO</w:t>
      </w:r>
      <w:r>
        <w:rPr>
          <w:color w:val="231F20"/>
          <w:spacing w:val="-24"/>
          <w:w w:val="105"/>
        </w:rPr>
        <w:t> </w:t>
      </w:r>
      <w:r>
        <w:rPr>
          <w:color w:val="231F20"/>
          <w:spacing w:val="-3"/>
          <w:w w:val="105"/>
        </w:rPr>
        <w:t>DE</w:t>
      </w:r>
      <w:r>
        <w:rPr>
          <w:color w:val="231F20"/>
          <w:spacing w:val="-24"/>
          <w:w w:val="105"/>
        </w:rPr>
        <w:t> </w:t>
      </w:r>
      <w:r>
        <w:rPr>
          <w:color w:val="231F20"/>
          <w:w w:val="105"/>
        </w:rPr>
        <w:t>COMPETENCIAS</w:t>
      </w:r>
      <w:r>
        <w:rPr>
          <w:color w:val="231F20"/>
          <w:spacing w:val="-24"/>
          <w:w w:val="105"/>
        </w:rPr>
        <w:t> </w:t>
      </w:r>
      <w:r>
        <w:rPr>
          <w:color w:val="231F20"/>
          <w:spacing w:val="-3"/>
          <w:w w:val="105"/>
        </w:rPr>
        <w:t>DE</w:t>
      </w:r>
      <w:r>
        <w:rPr>
          <w:color w:val="231F20"/>
          <w:spacing w:val="-24"/>
          <w:w w:val="105"/>
        </w:rPr>
        <w:t> </w:t>
      </w:r>
      <w:r>
        <w:rPr>
          <w:color w:val="231F20"/>
          <w:w w:val="105"/>
        </w:rPr>
        <w:t>ESTUDIO:</w:t>
      </w:r>
      <w:r>
        <w:rPr>
          <w:color w:val="231F20"/>
          <w:spacing w:val="-24"/>
          <w:w w:val="105"/>
        </w:rPr>
        <w:t> </w:t>
      </w:r>
      <w:r>
        <w:rPr>
          <w:color w:val="231F20"/>
          <w:spacing w:val="-3"/>
          <w:w w:val="105"/>
        </w:rPr>
        <w:t>UNA </w:t>
      </w:r>
      <w:r>
        <w:rPr>
          <w:color w:val="231F20"/>
          <w:spacing w:val="-4"/>
          <w:w w:val="105"/>
        </w:rPr>
        <w:t>PROPUESTA</w:t>
      </w:r>
      <w:r>
        <w:rPr>
          <w:color w:val="231F20"/>
          <w:spacing w:val="-24"/>
          <w:w w:val="105"/>
        </w:rPr>
        <w:t> </w:t>
      </w:r>
      <w:r>
        <w:rPr>
          <w:color w:val="231F20"/>
          <w:spacing w:val="-3"/>
          <w:w w:val="105"/>
        </w:rPr>
        <w:t>DE</w:t>
      </w:r>
      <w:r>
        <w:rPr>
          <w:color w:val="231F20"/>
          <w:spacing w:val="-24"/>
          <w:w w:val="105"/>
        </w:rPr>
        <w:t> </w:t>
      </w:r>
      <w:r>
        <w:rPr>
          <w:color w:val="231F20"/>
          <w:spacing w:val="-3"/>
          <w:w w:val="105"/>
        </w:rPr>
        <w:t>INVESTIGACIÓN</w:t>
      </w:r>
      <w:r>
        <w:rPr>
          <w:color w:val="231F20"/>
          <w:spacing w:val="-24"/>
          <w:w w:val="105"/>
        </w:rPr>
        <w:t> </w:t>
      </w:r>
      <w:r>
        <w:rPr>
          <w:color w:val="231F20"/>
          <w:w w:val="105"/>
        </w:rPr>
        <w:t>CIENTÍFICA</w:t>
      </w:r>
    </w:p>
    <w:p>
      <w:pPr>
        <w:pStyle w:val="BodyText"/>
        <w:spacing w:before="3"/>
      </w:pPr>
      <w:r>
        <w:rPr>
          <w:color w:val="231F20"/>
          <w:w w:val="115"/>
        </w:rPr>
        <w:t>Germán Morales, Edgar Chávez, Benjamín Peña y Alfredo Hernández</w:t>
      </w:r>
    </w:p>
    <w:p>
      <w:pPr>
        <w:pStyle w:val="BodyText"/>
        <w:tabs>
          <w:tab w:pos="6353" w:val="left" w:leader="dot"/>
        </w:tabs>
        <w:spacing w:before="65"/>
      </w:pPr>
      <w:r>
        <w:rPr>
          <w:color w:val="231F20"/>
          <w:w w:val="110"/>
        </w:rPr>
        <w:t>FES</w:t>
      </w:r>
      <w:r>
        <w:rPr>
          <w:color w:val="231F20"/>
          <w:spacing w:val="-8"/>
          <w:w w:val="110"/>
        </w:rPr>
        <w:t> </w:t>
      </w:r>
      <w:r>
        <w:rPr>
          <w:color w:val="231F20"/>
          <w:w w:val="110"/>
        </w:rPr>
        <w:t>Iztacala,</w:t>
      </w:r>
      <w:r>
        <w:rPr>
          <w:color w:val="231F20"/>
          <w:spacing w:val="-8"/>
          <w:w w:val="110"/>
        </w:rPr>
        <w:t> </w:t>
      </w:r>
      <w:r>
        <w:rPr>
          <w:color w:val="231F20"/>
          <w:spacing w:val="-3"/>
          <w:w w:val="110"/>
        </w:rPr>
        <w:t>UNAM</w:t>
        <w:tab/>
      </w:r>
      <w:r>
        <w:rPr>
          <w:color w:val="231F20"/>
          <w:w w:val="110"/>
        </w:rPr>
        <w:t>352</w:t>
      </w:r>
    </w:p>
    <w:p>
      <w:pPr>
        <w:spacing w:after="0"/>
        <w:sectPr>
          <w:pgSz w:w="9080" w:h="12480"/>
          <w:pgMar w:header="491" w:footer="560" w:top="680" w:bottom="740" w:left="1140" w:right="1140"/>
        </w:sectPr>
      </w:pPr>
    </w:p>
    <w:p>
      <w:pPr>
        <w:pStyle w:val="BodyText"/>
        <w:ind w:left="0"/>
        <w:rPr>
          <w:sz w:val="20"/>
        </w:rPr>
      </w:pPr>
    </w:p>
    <w:p>
      <w:pPr>
        <w:pStyle w:val="BodyText"/>
        <w:spacing w:before="3"/>
        <w:ind w:left="0"/>
        <w:rPr>
          <w:sz w:val="19"/>
        </w:rPr>
      </w:pPr>
    </w:p>
    <w:p>
      <w:pPr>
        <w:pStyle w:val="Heading3"/>
        <w:numPr>
          <w:ilvl w:val="0"/>
          <w:numId w:val="5"/>
        </w:numPr>
        <w:tabs>
          <w:tab w:pos="282" w:val="left" w:leader="none"/>
        </w:tabs>
        <w:spacing w:line="324" w:lineRule="auto" w:before="83" w:after="0"/>
        <w:ind w:left="107" w:right="285" w:firstLine="0"/>
        <w:jc w:val="left"/>
      </w:pPr>
      <w:r>
        <w:rPr>
          <w:color w:val="231F20"/>
          <w:spacing w:val="-6"/>
        </w:rPr>
        <w:t>VALIDACIÓN </w:t>
      </w:r>
      <w:r>
        <w:rPr>
          <w:color w:val="231F20"/>
        </w:rPr>
        <w:t>SOCIAL Y </w:t>
      </w:r>
      <w:r>
        <w:rPr>
          <w:color w:val="231F20"/>
          <w:spacing w:val="-6"/>
        </w:rPr>
        <w:t>EDUCATIVA </w:t>
      </w:r>
      <w:r>
        <w:rPr>
          <w:color w:val="231F20"/>
          <w:spacing w:val="-3"/>
        </w:rPr>
        <w:t>DE </w:t>
      </w:r>
      <w:r>
        <w:rPr>
          <w:color w:val="231F20"/>
        </w:rPr>
        <w:t>PROCEDIMIENTOS </w:t>
      </w:r>
      <w:r>
        <w:rPr>
          <w:color w:val="231F20"/>
          <w:spacing w:val="-3"/>
        </w:rPr>
        <w:t>DE </w:t>
      </w:r>
      <w:r>
        <w:rPr>
          <w:color w:val="231F20"/>
          <w:spacing w:val="-7"/>
        </w:rPr>
        <w:t>EVALUACIÓN </w:t>
      </w:r>
      <w:r>
        <w:rPr>
          <w:color w:val="231F20"/>
        </w:rPr>
        <w:t>E </w:t>
      </w:r>
      <w:r>
        <w:rPr>
          <w:color w:val="231F20"/>
          <w:spacing w:val="-3"/>
        </w:rPr>
        <w:t>INTERVENCIÓN  DE  </w:t>
      </w:r>
      <w:r>
        <w:rPr>
          <w:color w:val="231F20"/>
        </w:rPr>
        <w:t>PROGRAMAS </w:t>
      </w:r>
      <w:r>
        <w:rPr>
          <w:color w:val="231F20"/>
          <w:spacing w:val="-3"/>
        </w:rPr>
        <w:t>DE  </w:t>
      </w:r>
      <w:r>
        <w:rPr>
          <w:color w:val="231F20"/>
          <w:spacing w:val="-4"/>
        </w:rPr>
        <w:t>EDUCACIÓN</w:t>
      </w:r>
      <w:r>
        <w:rPr>
          <w:color w:val="231F20"/>
          <w:spacing w:val="17"/>
        </w:rPr>
        <w:t> </w:t>
      </w:r>
      <w:r>
        <w:rPr>
          <w:color w:val="231F20"/>
        </w:rPr>
        <w:t>ESPECIAL</w:t>
      </w:r>
    </w:p>
    <w:p>
      <w:pPr>
        <w:pStyle w:val="BodyText"/>
        <w:spacing w:before="3"/>
      </w:pPr>
      <w:r>
        <w:rPr>
          <w:color w:val="231F20"/>
          <w:w w:val="115"/>
        </w:rPr>
        <w:t>Guadalupe Acle Tomasini</w:t>
      </w:r>
    </w:p>
    <w:p>
      <w:pPr>
        <w:pStyle w:val="BodyText"/>
        <w:spacing w:before="65"/>
      </w:pPr>
      <w:r>
        <w:rPr>
          <w:color w:val="231F20"/>
          <w:w w:val="115"/>
        </w:rPr>
        <w:t>Facultad de Estudios Superiores Zaragoza</w:t>
      </w:r>
    </w:p>
    <w:p>
      <w:pPr>
        <w:pStyle w:val="BodyText"/>
        <w:tabs>
          <w:tab w:pos="6627" w:val="right" w:leader="dot"/>
        </w:tabs>
        <w:spacing w:before="65"/>
      </w:pPr>
      <w:r>
        <w:rPr>
          <w:color w:val="231F20"/>
          <w:w w:val="115"/>
        </w:rPr>
        <w:t>Universidad Nacional Autónoma</w:t>
      </w:r>
      <w:r>
        <w:rPr>
          <w:color w:val="231F20"/>
          <w:spacing w:val="-18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6"/>
          <w:w w:val="115"/>
        </w:rPr>
        <w:t> </w:t>
      </w:r>
      <w:r>
        <w:rPr>
          <w:color w:val="231F20"/>
          <w:w w:val="115"/>
        </w:rPr>
        <w:t>México</w:t>
        <w:tab/>
        <w:t>359</w:t>
      </w:r>
    </w:p>
    <w:p>
      <w:pPr>
        <w:pStyle w:val="ListParagraph"/>
        <w:numPr>
          <w:ilvl w:val="0"/>
          <w:numId w:val="5"/>
        </w:numPr>
        <w:tabs>
          <w:tab w:pos="282" w:val="left" w:leader="none"/>
          <w:tab w:pos="6627" w:val="right" w:leader="dot"/>
        </w:tabs>
        <w:spacing w:line="324" w:lineRule="auto" w:before="314" w:after="0"/>
        <w:ind w:left="107" w:right="161" w:firstLine="0"/>
        <w:jc w:val="left"/>
        <w:rPr>
          <w:sz w:val="16"/>
        </w:rPr>
      </w:pPr>
      <w:r>
        <w:rPr>
          <w:b/>
          <w:color w:val="231F20"/>
          <w:w w:val="105"/>
          <w:sz w:val="16"/>
        </w:rPr>
        <w:t>CONDUTEC: LA </w:t>
      </w:r>
      <w:r>
        <w:rPr>
          <w:b/>
          <w:color w:val="231F20"/>
          <w:spacing w:val="-3"/>
          <w:w w:val="105"/>
          <w:sz w:val="16"/>
        </w:rPr>
        <w:t>DEMOSTRACIÓN </w:t>
      </w:r>
      <w:r>
        <w:rPr>
          <w:b/>
          <w:color w:val="231F20"/>
          <w:w w:val="105"/>
          <w:sz w:val="16"/>
        </w:rPr>
        <w:t>PÚBLICA </w:t>
      </w:r>
      <w:r>
        <w:rPr>
          <w:b/>
          <w:color w:val="231F20"/>
          <w:spacing w:val="-3"/>
          <w:w w:val="105"/>
          <w:sz w:val="16"/>
        </w:rPr>
        <w:t>DE </w:t>
      </w:r>
      <w:r>
        <w:rPr>
          <w:b/>
          <w:color w:val="231F20"/>
          <w:w w:val="105"/>
          <w:sz w:val="16"/>
        </w:rPr>
        <w:t>EFECTOS EXPERIMENTALES </w:t>
      </w:r>
      <w:r>
        <w:rPr>
          <w:color w:val="231F20"/>
          <w:w w:val="110"/>
          <w:sz w:val="16"/>
        </w:rPr>
        <w:t>Isaac Camacho, Katia Abigail Morales Alvarado y Álvaro Alberto Ramírez Mazón Tecnológico de </w:t>
      </w:r>
      <w:r>
        <w:rPr>
          <w:color w:val="231F20"/>
          <w:spacing w:val="-3"/>
          <w:w w:val="110"/>
          <w:sz w:val="16"/>
        </w:rPr>
        <w:t>Monterrey, </w:t>
      </w:r>
      <w:r>
        <w:rPr>
          <w:color w:val="231F20"/>
          <w:w w:val="110"/>
          <w:sz w:val="16"/>
        </w:rPr>
        <w:t>Campus Estado</w:t>
      </w:r>
      <w:r>
        <w:rPr>
          <w:color w:val="231F20"/>
          <w:spacing w:val="-3"/>
          <w:w w:val="110"/>
          <w:sz w:val="16"/>
        </w:rPr>
        <w:t> </w:t>
      </w:r>
      <w:r>
        <w:rPr>
          <w:color w:val="231F20"/>
          <w:w w:val="110"/>
          <w:sz w:val="16"/>
        </w:rPr>
        <w:t>de</w:t>
      </w:r>
      <w:r>
        <w:rPr>
          <w:color w:val="231F20"/>
          <w:spacing w:val="-2"/>
          <w:w w:val="110"/>
          <w:sz w:val="16"/>
        </w:rPr>
        <w:t> </w:t>
      </w:r>
      <w:r>
        <w:rPr>
          <w:color w:val="231F20"/>
          <w:w w:val="110"/>
          <w:sz w:val="16"/>
        </w:rPr>
        <w:t>México</w:t>
        <w:tab/>
        <w:t>365</w:t>
      </w:r>
    </w:p>
    <w:p>
      <w:pPr>
        <w:pStyle w:val="Heading3"/>
        <w:numPr>
          <w:ilvl w:val="0"/>
          <w:numId w:val="5"/>
        </w:numPr>
        <w:tabs>
          <w:tab w:pos="282" w:val="left" w:leader="none"/>
        </w:tabs>
        <w:spacing w:line="240" w:lineRule="auto" w:before="252" w:after="0"/>
        <w:ind w:left="281" w:right="0" w:hanging="174"/>
        <w:jc w:val="left"/>
      </w:pPr>
      <w:r>
        <w:rPr>
          <w:color w:val="231F20"/>
          <w:spacing w:val="-3"/>
        </w:rPr>
        <w:t>PRÁCTICAS  </w:t>
      </w:r>
      <w:r>
        <w:rPr>
          <w:color w:val="231F20"/>
          <w:spacing w:val="-5"/>
        </w:rPr>
        <w:t>EDUCATIVAS  </w:t>
      </w:r>
      <w:r>
        <w:rPr>
          <w:color w:val="231F20"/>
        </w:rPr>
        <w:t>Y PROCESOS CULTURALES EN </w:t>
      </w:r>
      <w:r>
        <w:rPr>
          <w:color w:val="231F20"/>
          <w:spacing w:val="35"/>
        </w:rPr>
        <w:t> </w:t>
      </w:r>
      <w:r>
        <w:rPr>
          <w:color w:val="231F20"/>
          <w:spacing w:val="-4"/>
        </w:rPr>
        <w:t>EDUCACIÓN</w:t>
      </w:r>
    </w:p>
    <w:p>
      <w:pPr>
        <w:pStyle w:val="BodyText"/>
        <w:spacing w:line="324" w:lineRule="auto" w:before="65"/>
        <w:ind w:right="112"/>
      </w:pPr>
      <w:r>
        <w:rPr>
          <w:color w:val="231F20"/>
          <w:w w:val="115"/>
        </w:rPr>
        <w:t>Juan Manuel Sánchez, Alejandro Villamar Bañuelos, Martín Antonio Medina Arteaga, Ana</w:t>
      </w:r>
      <w:r>
        <w:rPr>
          <w:color w:val="231F20"/>
          <w:spacing w:val="-15"/>
          <w:w w:val="115"/>
        </w:rPr>
        <w:t> </w:t>
      </w:r>
      <w:r>
        <w:rPr>
          <w:color w:val="231F20"/>
          <w:w w:val="115"/>
        </w:rPr>
        <w:t>Magdalena</w:t>
      </w:r>
      <w:r>
        <w:rPr>
          <w:color w:val="231F20"/>
          <w:spacing w:val="-15"/>
          <w:w w:val="115"/>
        </w:rPr>
        <w:t> </w:t>
      </w:r>
      <w:r>
        <w:rPr>
          <w:color w:val="231F20"/>
          <w:w w:val="115"/>
        </w:rPr>
        <w:t>Solís</w:t>
      </w:r>
      <w:r>
        <w:rPr>
          <w:color w:val="231F20"/>
          <w:spacing w:val="-15"/>
          <w:w w:val="115"/>
        </w:rPr>
        <w:t> </w:t>
      </w:r>
      <w:r>
        <w:rPr>
          <w:color w:val="231F20"/>
          <w:w w:val="115"/>
        </w:rPr>
        <w:t>Calvo,</w:t>
      </w:r>
      <w:r>
        <w:rPr>
          <w:color w:val="231F20"/>
          <w:spacing w:val="-15"/>
          <w:w w:val="115"/>
        </w:rPr>
        <w:t> </w:t>
      </w:r>
      <w:r>
        <w:rPr>
          <w:color w:val="231F20"/>
          <w:w w:val="115"/>
        </w:rPr>
        <w:t>Georgina</w:t>
      </w:r>
      <w:r>
        <w:rPr>
          <w:color w:val="231F20"/>
          <w:spacing w:val="-15"/>
          <w:w w:val="115"/>
        </w:rPr>
        <w:t> </w:t>
      </w:r>
      <w:r>
        <w:rPr>
          <w:color w:val="231F20"/>
          <w:w w:val="115"/>
        </w:rPr>
        <w:t>Martínez</w:t>
      </w:r>
      <w:r>
        <w:rPr>
          <w:color w:val="231F20"/>
          <w:spacing w:val="-15"/>
          <w:w w:val="115"/>
        </w:rPr>
        <w:t> </w:t>
      </w:r>
      <w:r>
        <w:rPr>
          <w:color w:val="231F20"/>
          <w:w w:val="115"/>
        </w:rPr>
        <w:t>Montes</w:t>
      </w:r>
      <w:r>
        <w:rPr>
          <w:color w:val="231F20"/>
          <w:spacing w:val="-15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15"/>
          <w:w w:val="115"/>
        </w:rPr>
        <w:t> </w:t>
      </w:r>
      <w:r>
        <w:rPr>
          <w:color w:val="231F20"/>
          <w:w w:val="115"/>
        </w:rPr>
        <w:t>Oca,</w:t>
      </w:r>
      <w:r>
        <w:rPr>
          <w:color w:val="231F20"/>
          <w:spacing w:val="-15"/>
          <w:w w:val="115"/>
        </w:rPr>
        <w:t> </w:t>
      </w:r>
      <w:r>
        <w:rPr>
          <w:color w:val="231F20"/>
          <w:w w:val="115"/>
        </w:rPr>
        <w:t>Concepción</w:t>
      </w:r>
      <w:r>
        <w:rPr>
          <w:color w:val="231F20"/>
          <w:spacing w:val="-15"/>
          <w:w w:val="115"/>
        </w:rPr>
        <w:t> </w:t>
      </w:r>
      <w:r>
        <w:rPr>
          <w:color w:val="231F20"/>
          <w:w w:val="115"/>
        </w:rPr>
        <w:t>Hernández</w:t>
      </w:r>
      <w:r>
        <w:rPr>
          <w:color w:val="231F20"/>
          <w:spacing w:val="-15"/>
          <w:w w:val="115"/>
        </w:rPr>
        <w:t> </w:t>
      </w:r>
      <w:r>
        <w:rPr>
          <w:color w:val="231F20"/>
          <w:w w:val="115"/>
        </w:rPr>
        <w:t>y Lilian</w:t>
      </w:r>
      <w:r>
        <w:rPr>
          <w:color w:val="231F20"/>
          <w:spacing w:val="-26"/>
          <w:w w:val="115"/>
        </w:rPr>
        <w:t> </w:t>
      </w:r>
      <w:r>
        <w:rPr>
          <w:color w:val="231F20"/>
          <w:w w:val="115"/>
        </w:rPr>
        <w:t>Roxana</w:t>
      </w:r>
      <w:r>
        <w:rPr>
          <w:color w:val="231F20"/>
          <w:spacing w:val="-26"/>
          <w:w w:val="115"/>
        </w:rPr>
        <w:t> </w:t>
      </w:r>
      <w:r>
        <w:rPr>
          <w:color w:val="231F20"/>
          <w:w w:val="115"/>
        </w:rPr>
        <w:t>Arreola</w:t>
      </w:r>
      <w:r>
        <w:rPr>
          <w:color w:val="231F20"/>
          <w:spacing w:val="-26"/>
          <w:w w:val="115"/>
        </w:rPr>
        <w:t> </w:t>
      </w:r>
      <w:r>
        <w:rPr>
          <w:color w:val="231F20"/>
          <w:w w:val="115"/>
        </w:rPr>
        <w:t>Rico</w:t>
      </w:r>
    </w:p>
    <w:p>
      <w:pPr>
        <w:pStyle w:val="BodyText"/>
        <w:tabs>
          <w:tab w:pos="6627" w:val="right" w:leader="dot"/>
        </w:tabs>
        <w:spacing w:before="3"/>
      </w:pPr>
      <w:r>
        <w:rPr>
          <w:color w:val="231F20"/>
          <w:w w:val="115"/>
        </w:rPr>
        <w:t>Universidad</w:t>
      </w:r>
      <w:r>
        <w:rPr>
          <w:color w:val="231F20"/>
          <w:spacing w:val="-8"/>
          <w:w w:val="115"/>
        </w:rPr>
        <w:t> </w:t>
      </w:r>
      <w:r>
        <w:rPr>
          <w:color w:val="231F20"/>
          <w:w w:val="115"/>
        </w:rPr>
        <w:t>Pedagógica</w:t>
      </w:r>
      <w:r>
        <w:rPr>
          <w:color w:val="231F20"/>
          <w:spacing w:val="-8"/>
          <w:w w:val="115"/>
        </w:rPr>
        <w:t> </w:t>
      </w:r>
      <w:r>
        <w:rPr>
          <w:color w:val="231F20"/>
          <w:w w:val="115"/>
        </w:rPr>
        <w:t>Nacional</w:t>
      </w:r>
      <w:r>
        <w:rPr>
          <w:color w:val="231F20"/>
          <w:spacing w:val="-8"/>
          <w:w w:val="115"/>
        </w:rPr>
        <w:t> </w:t>
      </w:r>
      <w:r>
        <w:rPr>
          <w:color w:val="231F20"/>
          <w:w w:val="115"/>
        </w:rPr>
        <w:t>(UPN),</w:t>
      </w:r>
      <w:r>
        <w:rPr>
          <w:color w:val="231F20"/>
          <w:spacing w:val="-8"/>
          <w:w w:val="115"/>
        </w:rPr>
        <w:t> </w:t>
      </w:r>
      <w:r>
        <w:rPr>
          <w:color w:val="231F20"/>
          <w:w w:val="115"/>
        </w:rPr>
        <w:t>Unidad</w:t>
      </w:r>
      <w:r>
        <w:rPr>
          <w:color w:val="231F20"/>
          <w:spacing w:val="-8"/>
          <w:w w:val="115"/>
        </w:rPr>
        <w:t> </w:t>
      </w:r>
      <w:r>
        <w:rPr>
          <w:color w:val="231F20"/>
          <w:w w:val="115"/>
        </w:rPr>
        <w:t>097</w:t>
      </w:r>
      <w:r>
        <w:rPr>
          <w:color w:val="231F20"/>
          <w:spacing w:val="-8"/>
          <w:w w:val="115"/>
        </w:rPr>
        <w:t> </w:t>
      </w:r>
      <w:r>
        <w:rPr>
          <w:color w:val="231F20"/>
          <w:spacing w:val="-4"/>
          <w:w w:val="115"/>
        </w:rPr>
        <w:t>D.F.</w:t>
      </w:r>
      <w:r>
        <w:rPr>
          <w:color w:val="231F20"/>
          <w:spacing w:val="-8"/>
          <w:w w:val="115"/>
        </w:rPr>
        <w:t> </w:t>
      </w:r>
      <w:r>
        <w:rPr>
          <w:color w:val="231F20"/>
          <w:w w:val="115"/>
        </w:rPr>
        <w:t>Sur</w:t>
        <w:tab/>
        <w:t>370</w:t>
      </w:r>
    </w:p>
    <w:p>
      <w:pPr>
        <w:pStyle w:val="BodyText"/>
        <w:ind w:left="0"/>
      </w:pPr>
    </w:p>
    <w:p>
      <w:pPr>
        <w:pStyle w:val="Heading3"/>
        <w:numPr>
          <w:ilvl w:val="0"/>
          <w:numId w:val="5"/>
        </w:numPr>
        <w:tabs>
          <w:tab w:pos="282" w:val="left" w:leader="none"/>
        </w:tabs>
        <w:spacing w:line="240" w:lineRule="auto" w:before="130" w:after="0"/>
        <w:ind w:left="281" w:right="0" w:hanging="174"/>
        <w:jc w:val="left"/>
      </w:pPr>
      <w:r>
        <w:rPr>
          <w:color w:val="231F20"/>
          <w:w w:val="105"/>
        </w:rPr>
        <w:t>CONFLICTO</w:t>
      </w:r>
      <w:r>
        <w:rPr>
          <w:color w:val="231F20"/>
          <w:spacing w:val="-23"/>
          <w:w w:val="105"/>
        </w:rPr>
        <w:t> </w:t>
      </w:r>
      <w:r>
        <w:rPr>
          <w:color w:val="231F20"/>
          <w:w w:val="105"/>
        </w:rPr>
        <w:t>Y</w:t>
      </w:r>
      <w:r>
        <w:rPr>
          <w:color w:val="231F20"/>
          <w:spacing w:val="-23"/>
          <w:w w:val="105"/>
        </w:rPr>
        <w:t> </w:t>
      </w:r>
      <w:r>
        <w:rPr>
          <w:color w:val="231F20"/>
          <w:spacing w:val="-3"/>
          <w:w w:val="105"/>
        </w:rPr>
        <w:t>MEDIACIÓN</w:t>
      </w:r>
      <w:r>
        <w:rPr>
          <w:color w:val="231F20"/>
          <w:spacing w:val="-23"/>
          <w:w w:val="105"/>
        </w:rPr>
        <w:t> </w:t>
      </w:r>
      <w:r>
        <w:rPr>
          <w:color w:val="231F20"/>
          <w:w w:val="105"/>
        </w:rPr>
        <w:t>EN</w:t>
      </w:r>
      <w:r>
        <w:rPr>
          <w:color w:val="231F20"/>
          <w:spacing w:val="-23"/>
          <w:w w:val="105"/>
        </w:rPr>
        <w:t> </w:t>
      </w:r>
      <w:r>
        <w:rPr>
          <w:color w:val="231F20"/>
          <w:w w:val="105"/>
        </w:rPr>
        <w:t>INSTITUCIONES</w:t>
      </w:r>
      <w:r>
        <w:rPr>
          <w:color w:val="231F20"/>
          <w:spacing w:val="-23"/>
          <w:w w:val="105"/>
        </w:rPr>
        <w:t> </w:t>
      </w:r>
      <w:r>
        <w:rPr>
          <w:color w:val="231F20"/>
          <w:spacing w:val="-5"/>
          <w:w w:val="105"/>
        </w:rPr>
        <w:t>EDUCATIVAS</w:t>
      </w:r>
    </w:p>
    <w:p>
      <w:pPr>
        <w:pStyle w:val="BodyText"/>
        <w:spacing w:line="324" w:lineRule="auto" w:before="65"/>
      </w:pPr>
      <w:r>
        <w:rPr>
          <w:color w:val="231F20"/>
          <w:w w:val="115"/>
        </w:rPr>
        <w:t>María</w:t>
      </w:r>
      <w:r>
        <w:rPr>
          <w:color w:val="231F20"/>
          <w:spacing w:val="-16"/>
          <w:w w:val="115"/>
        </w:rPr>
        <w:t> </w:t>
      </w:r>
      <w:r>
        <w:rPr>
          <w:color w:val="231F20"/>
          <w:w w:val="115"/>
        </w:rPr>
        <w:t>Ángela</w:t>
      </w:r>
      <w:r>
        <w:rPr>
          <w:color w:val="231F20"/>
          <w:spacing w:val="-16"/>
          <w:w w:val="115"/>
        </w:rPr>
        <w:t> </w:t>
      </w:r>
      <w:r>
        <w:rPr>
          <w:color w:val="231F20"/>
          <w:w w:val="115"/>
        </w:rPr>
        <w:t>Gómez</w:t>
      </w:r>
      <w:r>
        <w:rPr>
          <w:color w:val="231F20"/>
          <w:spacing w:val="-16"/>
          <w:w w:val="115"/>
        </w:rPr>
        <w:t> </w:t>
      </w:r>
      <w:r>
        <w:rPr>
          <w:color w:val="231F20"/>
          <w:w w:val="115"/>
        </w:rPr>
        <w:t>Pérez,</w:t>
      </w:r>
      <w:r>
        <w:rPr>
          <w:color w:val="231F20"/>
          <w:spacing w:val="-16"/>
          <w:w w:val="115"/>
        </w:rPr>
        <w:t> </w:t>
      </w:r>
      <w:r>
        <w:rPr>
          <w:color w:val="231F20"/>
          <w:w w:val="115"/>
        </w:rPr>
        <w:t>Alejandra</w:t>
      </w:r>
      <w:r>
        <w:rPr>
          <w:color w:val="231F20"/>
          <w:spacing w:val="-16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16"/>
          <w:w w:val="115"/>
        </w:rPr>
        <w:t> </w:t>
      </w:r>
      <w:r>
        <w:rPr>
          <w:color w:val="231F20"/>
          <w:w w:val="115"/>
        </w:rPr>
        <w:t>Gante</w:t>
      </w:r>
      <w:r>
        <w:rPr>
          <w:color w:val="231F20"/>
          <w:spacing w:val="-16"/>
          <w:w w:val="115"/>
        </w:rPr>
        <w:t> </w:t>
      </w:r>
      <w:r>
        <w:rPr>
          <w:color w:val="231F20"/>
          <w:w w:val="115"/>
        </w:rPr>
        <w:t>Casas,</w:t>
      </w:r>
      <w:r>
        <w:rPr>
          <w:color w:val="231F20"/>
          <w:spacing w:val="-16"/>
          <w:w w:val="115"/>
        </w:rPr>
        <w:t> </w:t>
      </w:r>
      <w:r>
        <w:rPr>
          <w:color w:val="231F20"/>
          <w:w w:val="115"/>
        </w:rPr>
        <w:t>Adriana</w:t>
      </w:r>
      <w:r>
        <w:rPr>
          <w:color w:val="231F20"/>
          <w:spacing w:val="-16"/>
          <w:w w:val="115"/>
        </w:rPr>
        <w:t> </w:t>
      </w:r>
      <w:r>
        <w:rPr>
          <w:color w:val="231F20"/>
          <w:w w:val="115"/>
        </w:rPr>
        <w:t>Berenice</w:t>
      </w:r>
      <w:r>
        <w:rPr>
          <w:color w:val="231F20"/>
          <w:spacing w:val="-16"/>
          <w:w w:val="115"/>
        </w:rPr>
        <w:t> </w:t>
      </w:r>
      <w:r>
        <w:rPr>
          <w:color w:val="231F20"/>
          <w:spacing w:val="-3"/>
          <w:w w:val="115"/>
        </w:rPr>
        <w:t>Torres</w:t>
      </w:r>
      <w:r>
        <w:rPr>
          <w:color w:val="231F20"/>
          <w:spacing w:val="-16"/>
          <w:w w:val="115"/>
        </w:rPr>
        <w:t> </w:t>
      </w:r>
      <w:r>
        <w:rPr>
          <w:color w:val="231F20"/>
          <w:w w:val="115"/>
        </w:rPr>
        <w:t>Valencia, Josefina</w:t>
      </w:r>
      <w:r>
        <w:rPr>
          <w:color w:val="231F20"/>
          <w:spacing w:val="-22"/>
          <w:w w:val="115"/>
        </w:rPr>
        <w:t> </w:t>
      </w:r>
      <w:r>
        <w:rPr>
          <w:color w:val="231F20"/>
          <w:w w:val="115"/>
        </w:rPr>
        <w:t>Sandoval</w:t>
      </w:r>
      <w:r>
        <w:rPr>
          <w:color w:val="231F20"/>
          <w:spacing w:val="-22"/>
          <w:w w:val="115"/>
        </w:rPr>
        <w:t> </w:t>
      </w:r>
      <w:r>
        <w:rPr>
          <w:color w:val="231F20"/>
          <w:w w:val="115"/>
        </w:rPr>
        <w:t>Martínez,</w:t>
      </w:r>
      <w:r>
        <w:rPr>
          <w:color w:val="231F20"/>
          <w:spacing w:val="-22"/>
          <w:w w:val="115"/>
        </w:rPr>
        <w:t> </w:t>
      </w:r>
      <w:r>
        <w:rPr>
          <w:color w:val="231F20"/>
          <w:w w:val="115"/>
        </w:rPr>
        <w:t>Graciela</w:t>
      </w:r>
      <w:r>
        <w:rPr>
          <w:color w:val="231F20"/>
          <w:spacing w:val="-22"/>
          <w:w w:val="115"/>
        </w:rPr>
        <w:t> </w:t>
      </w:r>
      <w:r>
        <w:rPr>
          <w:color w:val="231F20"/>
          <w:w w:val="115"/>
        </w:rPr>
        <w:t>Limón</w:t>
      </w:r>
      <w:r>
        <w:rPr>
          <w:color w:val="231F20"/>
          <w:spacing w:val="-22"/>
          <w:w w:val="115"/>
        </w:rPr>
        <w:t> </w:t>
      </w:r>
      <w:r>
        <w:rPr>
          <w:color w:val="231F20"/>
          <w:w w:val="115"/>
        </w:rPr>
        <w:t>Jaramillo,</w:t>
      </w:r>
      <w:r>
        <w:rPr>
          <w:color w:val="231F20"/>
          <w:spacing w:val="-22"/>
          <w:w w:val="115"/>
        </w:rPr>
        <w:t> </w:t>
      </w:r>
      <w:r>
        <w:rPr>
          <w:color w:val="231F20"/>
          <w:w w:val="115"/>
        </w:rPr>
        <w:t>Norma</w:t>
      </w:r>
      <w:r>
        <w:rPr>
          <w:color w:val="231F20"/>
          <w:spacing w:val="-22"/>
          <w:w w:val="115"/>
        </w:rPr>
        <w:t> </w:t>
      </w:r>
      <w:r>
        <w:rPr>
          <w:color w:val="231F20"/>
          <w:w w:val="115"/>
        </w:rPr>
        <w:t>Angélica</w:t>
      </w:r>
      <w:r>
        <w:rPr>
          <w:color w:val="231F20"/>
          <w:spacing w:val="-22"/>
          <w:w w:val="115"/>
        </w:rPr>
        <w:t> </w:t>
      </w:r>
      <w:r>
        <w:rPr>
          <w:color w:val="231F20"/>
          <w:w w:val="115"/>
        </w:rPr>
        <w:t>Mejía</w:t>
      </w:r>
      <w:r>
        <w:rPr>
          <w:color w:val="231F20"/>
          <w:spacing w:val="-22"/>
          <w:w w:val="115"/>
        </w:rPr>
        <w:t> </w:t>
      </w:r>
      <w:r>
        <w:rPr>
          <w:color w:val="231F20"/>
          <w:w w:val="115"/>
        </w:rPr>
        <w:t>Hernández, Rebeca</w:t>
      </w:r>
      <w:r>
        <w:rPr>
          <w:color w:val="231F20"/>
          <w:spacing w:val="-17"/>
          <w:w w:val="115"/>
        </w:rPr>
        <w:t> </w:t>
      </w:r>
      <w:r>
        <w:rPr>
          <w:color w:val="231F20"/>
          <w:w w:val="115"/>
        </w:rPr>
        <w:t>del</w:t>
      </w:r>
      <w:r>
        <w:rPr>
          <w:color w:val="231F20"/>
          <w:spacing w:val="-17"/>
          <w:w w:val="115"/>
        </w:rPr>
        <w:t> </w:t>
      </w:r>
      <w:r>
        <w:rPr>
          <w:color w:val="231F20"/>
          <w:w w:val="115"/>
        </w:rPr>
        <w:t>Rosario</w:t>
      </w:r>
      <w:r>
        <w:rPr>
          <w:color w:val="231F20"/>
          <w:spacing w:val="-17"/>
          <w:w w:val="115"/>
        </w:rPr>
        <w:t> </w:t>
      </w:r>
      <w:r>
        <w:rPr>
          <w:color w:val="231F20"/>
          <w:w w:val="115"/>
        </w:rPr>
        <w:t>Basulto</w:t>
      </w:r>
      <w:r>
        <w:rPr>
          <w:color w:val="231F20"/>
          <w:spacing w:val="-17"/>
          <w:w w:val="115"/>
        </w:rPr>
        <w:t> </w:t>
      </w:r>
      <w:r>
        <w:rPr>
          <w:color w:val="231F20"/>
          <w:w w:val="115"/>
        </w:rPr>
        <w:t>Macíel,</w:t>
      </w:r>
      <w:r>
        <w:rPr>
          <w:color w:val="231F20"/>
          <w:spacing w:val="-17"/>
          <w:w w:val="115"/>
        </w:rPr>
        <w:t> </w:t>
      </w:r>
      <w:r>
        <w:rPr>
          <w:color w:val="231F20"/>
          <w:w w:val="115"/>
        </w:rPr>
        <w:t>Rosa</w:t>
      </w:r>
      <w:r>
        <w:rPr>
          <w:color w:val="231F20"/>
          <w:spacing w:val="-17"/>
          <w:w w:val="115"/>
        </w:rPr>
        <w:t> </w:t>
      </w:r>
      <w:r>
        <w:rPr>
          <w:color w:val="231F20"/>
          <w:w w:val="115"/>
        </w:rPr>
        <w:t>Leticia</w:t>
      </w:r>
      <w:r>
        <w:rPr>
          <w:color w:val="231F20"/>
          <w:spacing w:val="-17"/>
          <w:w w:val="115"/>
        </w:rPr>
        <w:t> </w:t>
      </w:r>
      <w:r>
        <w:rPr>
          <w:color w:val="231F20"/>
          <w:w w:val="115"/>
        </w:rPr>
        <w:t>Cadenas</w:t>
      </w:r>
      <w:r>
        <w:rPr>
          <w:color w:val="231F20"/>
          <w:spacing w:val="-17"/>
          <w:w w:val="115"/>
        </w:rPr>
        <w:t> </w:t>
      </w:r>
      <w:r>
        <w:rPr>
          <w:color w:val="231F20"/>
          <w:w w:val="115"/>
        </w:rPr>
        <w:t>Orozco,</w:t>
      </w:r>
      <w:r>
        <w:rPr>
          <w:color w:val="231F20"/>
          <w:spacing w:val="-17"/>
          <w:w w:val="115"/>
        </w:rPr>
        <w:t> </w:t>
      </w:r>
      <w:r>
        <w:rPr>
          <w:color w:val="231F20"/>
          <w:w w:val="115"/>
        </w:rPr>
        <w:t>Rosa</w:t>
      </w:r>
      <w:r>
        <w:rPr>
          <w:color w:val="231F20"/>
          <w:spacing w:val="-17"/>
          <w:w w:val="115"/>
        </w:rPr>
        <w:t> </w:t>
      </w:r>
      <w:r>
        <w:rPr>
          <w:color w:val="231F20"/>
          <w:w w:val="115"/>
        </w:rPr>
        <w:t>García</w:t>
      </w:r>
      <w:r>
        <w:rPr>
          <w:color w:val="231F20"/>
          <w:spacing w:val="-17"/>
          <w:w w:val="115"/>
        </w:rPr>
        <w:t> </w:t>
      </w:r>
      <w:r>
        <w:rPr>
          <w:color w:val="231F20"/>
          <w:w w:val="115"/>
        </w:rPr>
        <w:t>Muñoz</w:t>
      </w:r>
      <w:r>
        <w:rPr>
          <w:color w:val="231F20"/>
          <w:spacing w:val="-17"/>
          <w:w w:val="115"/>
        </w:rPr>
        <w:t> </w:t>
      </w:r>
      <w:r>
        <w:rPr>
          <w:color w:val="231F20"/>
          <w:w w:val="115"/>
        </w:rPr>
        <w:t>y Sandra</w:t>
      </w:r>
      <w:r>
        <w:rPr>
          <w:color w:val="231F20"/>
          <w:spacing w:val="-24"/>
          <w:w w:val="115"/>
        </w:rPr>
        <w:t> </w:t>
      </w:r>
      <w:r>
        <w:rPr>
          <w:color w:val="231F20"/>
          <w:w w:val="115"/>
        </w:rPr>
        <w:t>Sánchez</w:t>
      </w:r>
      <w:r>
        <w:rPr>
          <w:color w:val="231F20"/>
          <w:spacing w:val="-24"/>
          <w:w w:val="115"/>
        </w:rPr>
        <w:t> </w:t>
      </w:r>
      <w:r>
        <w:rPr>
          <w:color w:val="231F20"/>
          <w:w w:val="115"/>
        </w:rPr>
        <w:t>Sánchez</w:t>
      </w:r>
    </w:p>
    <w:p>
      <w:pPr>
        <w:pStyle w:val="BodyText"/>
        <w:spacing w:before="3"/>
      </w:pPr>
      <w:r>
        <w:rPr>
          <w:color w:val="231F20"/>
          <w:w w:val="115"/>
        </w:rPr>
        <w:t>Departamento de Psicología Aplicada</w:t>
      </w:r>
    </w:p>
    <w:p>
      <w:pPr>
        <w:pStyle w:val="BodyText"/>
        <w:spacing w:line="324" w:lineRule="auto" w:before="65"/>
        <w:ind w:right="610"/>
      </w:pPr>
      <w:r>
        <w:rPr>
          <w:color w:val="231F20"/>
          <w:w w:val="115"/>
        </w:rPr>
        <w:t>División</w:t>
      </w:r>
      <w:r>
        <w:rPr>
          <w:color w:val="231F20"/>
          <w:spacing w:val="-11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11"/>
          <w:w w:val="115"/>
        </w:rPr>
        <w:t> </w:t>
      </w:r>
      <w:r>
        <w:rPr>
          <w:color w:val="231F20"/>
          <w:w w:val="115"/>
        </w:rPr>
        <w:t>Disciplinas</w:t>
      </w:r>
      <w:r>
        <w:rPr>
          <w:color w:val="231F20"/>
          <w:spacing w:val="-11"/>
          <w:w w:val="115"/>
        </w:rPr>
        <w:t> </w:t>
      </w:r>
      <w:r>
        <w:rPr>
          <w:color w:val="231F20"/>
          <w:w w:val="115"/>
        </w:rPr>
        <w:t>para</w:t>
      </w:r>
      <w:r>
        <w:rPr>
          <w:color w:val="231F20"/>
          <w:spacing w:val="-11"/>
          <w:w w:val="115"/>
        </w:rPr>
        <w:t> </w:t>
      </w:r>
      <w:r>
        <w:rPr>
          <w:color w:val="231F20"/>
          <w:w w:val="115"/>
        </w:rPr>
        <w:t>el</w:t>
      </w:r>
      <w:r>
        <w:rPr>
          <w:color w:val="231F20"/>
          <w:spacing w:val="-11"/>
          <w:w w:val="115"/>
        </w:rPr>
        <w:t> </w:t>
      </w:r>
      <w:r>
        <w:rPr>
          <w:color w:val="231F20"/>
          <w:w w:val="115"/>
        </w:rPr>
        <w:t>Desarrollo,</w:t>
      </w:r>
      <w:r>
        <w:rPr>
          <w:color w:val="231F20"/>
          <w:spacing w:val="-11"/>
          <w:w w:val="115"/>
        </w:rPr>
        <w:t> </w:t>
      </w:r>
      <w:r>
        <w:rPr>
          <w:color w:val="231F20"/>
          <w:w w:val="115"/>
        </w:rPr>
        <w:t>Promoción</w:t>
      </w:r>
      <w:r>
        <w:rPr>
          <w:color w:val="231F20"/>
          <w:spacing w:val="-11"/>
          <w:w w:val="115"/>
        </w:rPr>
        <w:t> </w:t>
      </w:r>
      <w:r>
        <w:rPr>
          <w:color w:val="231F20"/>
          <w:w w:val="115"/>
        </w:rPr>
        <w:t>y</w:t>
      </w:r>
      <w:r>
        <w:rPr>
          <w:color w:val="231F20"/>
          <w:spacing w:val="-11"/>
          <w:w w:val="115"/>
        </w:rPr>
        <w:t> </w:t>
      </w:r>
      <w:r>
        <w:rPr>
          <w:color w:val="231F20"/>
          <w:w w:val="115"/>
        </w:rPr>
        <w:t>Preservación</w:t>
      </w:r>
      <w:r>
        <w:rPr>
          <w:color w:val="231F20"/>
          <w:spacing w:val="-11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11"/>
          <w:w w:val="115"/>
        </w:rPr>
        <w:t> </w:t>
      </w:r>
      <w:r>
        <w:rPr>
          <w:color w:val="231F20"/>
          <w:w w:val="115"/>
        </w:rPr>
        <w:t>la</w:t>
      </w:r>
      <w:r>
        <w:rPr>
          <w:color w:val="231F20"/>
          <w:spacing w:val="-11"/>
          <w:w w:val="115"/>
        </w:rPr>
        <w:t> </w:t>
      </w:r>
      <w:r>
        <w:rPr>
          <w:color w:val="231F20"/>
          <w:w w:val="115"/>
        </w:rPr>
        <w:t>Salud Centro</w:t>
      </w:r>
      <w:r>
        <w:rPr>
          <w:color w:val="231F20"/>
          <w:spacing w:val="-11"/>
          <w:w w:val="115"/>
        </w:rPr>
        <w:t> </w:t>
      </w:r>
      <w:r>
        <w:rPr>
          <w:color w:val="231F20"/>
          <w:w w:val="115"/>
        </w:rPr>
        <w:t>Universitario</w:t>
      </w:r>
      <w:r>
        <w:rPr>
          <w:color w:val="231F20"/>
          <w:spacing w:val="-11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11"/>
          <w:w w:val="115"/>
        </w:rPr>
        <w:t> </w:t>
      </w:r>
      <w:r>
        <w:rPr>
          <w:color w:val="231F20"/>
          <w:w w:val="115"/>
        </w:rPr>
        <w:t>Ciencias</w:t>
      </w:r>
      <w:r>
        <w:rPr>
          <w:color w:val="231F20"/>
          <w:spacing w:val="-11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11"/>
          <w:w w:val="115"/>
        </w:rPr>
        <w:t> </w:t>
      </w:r>
      <w:r>
        <w:rPr>
          <w:color w:val="231F20"/>
          <w:w w:val="115"/>
        </w:rPr>
        <w:t>la</w:t>
      </w:r>
      <w:r>
        <w:rPr>
          <w:color w:val="231F20"/>
          <w:spacing w:val="-11"/>
          <w:w w:val="115"/>
        </w:rPr>
        <w:t> </w:t>
      </w:r>
      <w:r>
        <w:rPr>
          <w:color w:val="231F20"/>
          <w:w w:val="115"/>
        </w:rPr>
        <w:t>Salud</w:t>
      </w:r>
    </w:p>
    <w:p>
      <w:pPr>
        <w:pStyle w:val="BodyText"/>
        <w:tabs>
          <w:tab w:pos="6353" w:val="left" w:leader="dot"/>
        </w:tabs>
        <w:spacing w:before="3"/>
      </w:pPr>
      <w:r>
        <w:rPr>
          <w:color w:val="231F20"/>
          <w:w w:val="115"/>
        </w:rPr>
        <w:t>Universidad</w:t>
      </w:r>
      <w:r>
        <w:rPr>
          <w:color w:val="231F20"/>
          <w:spacing w:val="-13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13"/>
          <w:w w:val="115"/>
        </w:rPr>
        <w:t> </w:t>
      </w:r>
      <w:r>
        <w:rPr>
          <w:color w:val="231F20"/>
          <w:w w:val="115"/>
        </w:rPr>
        <w:t>Guadalajara</w:t>
        <w:tab/>
        <w:t>376</w:t>
      </w:r>
    </w:p>
    <w:p>
      <w:pPr>
        <w:pStyle w:val="BodyText"/>
        <w:ind w:left="0"/>
      </w:pPr>
    </w:p>
    <w:p>
      <w:pPr>
        <w:pStyle w:val="Heading3"/>
        <w:numPr>
          <w:ilvl w:val="0"/>
          <w:numId w:val="5"/>
        </w:numPr>
        <w:tabs>
          <w:tab w:pos="373" w:val="left" w:leader="none"/>
        </w:tabs>
        <w:spacing w:line="324" w:lineRule="auto" w:before="130" w:after="0"/>
        <w:ind w:left="107" w:right="633" w:firstLine="0"/>
        <w:jc w:val="left"/>
      </w:pPr>
      <w:r>
        <w:rPr>
          <w:color w:val="231F20"/>
        </w:rPr>
        <w:t>ANÁLISIS </w:t>
      </w:r>
      <w:r>
        <w:rPr>
          <w:color w:val="231F20"/>
          <w:spacing w:val="-3"/>
        </w:rPr>
        <w:t>DE </w:t>
      </w:r>
      <w:r>
        <w:rPr>
          <w:color w:val="231F20"/>
        </w:rPr>
        <w:t>LAS </w:t>
      </w:r>
      <w:r>
        <w:rPr>
          <w:color w:val="231F20"/>
          <w:spacing w:val="-3"/>
        </w:rPr>
        <w:t>VARIABLES </w:t>
      </w:r>
      <w:r>
        <w:rPr>
          <w:color w:val="231F20"/>
        </w:rPr>
        <w:t>IMPLICADAS EN LA LECTOESCRITURA </w:t>
      </w:r>
      <w:r>
        <w:rPr>
          <w:color w:val="231F20"/>
          <w:spacing w:val="-3"/>
        </w:rPr>
        <w:t>DE </w:t>
      </w:r>
      <w:r>
        <w:rPr>
          <w:color w:val="231F20"/>
        </w:rPr>
        <w:t>TEXTOS</w:t>
      </w:r>
      <w:r>
        <w:rPr>
          <w:color w:val="231F20"/>
          <w:spacing w:val="18"/>
        </w:rPr>
        <w:t> </w:t>
      </w:r>
      <w:r>
        <w:rPr>
          <w:color w:val="231F20"/>
        </w:rPr>
        <w:t>TÉCNICOS</w:t>
      </w:r>
    </w:p>
    <w:p>
      <w:pPr>
        <w:pStyle w:val="BodyText"/>
        <w:spacing w:line="324" w:lineRule="auto" w:before="3"/>
      </w:pPr>
      <w:r>
        <w:rPr>
          <w:color w:val="231F20"/>
          <w:w w:val="115"/>
        </w:rPr>
        <w:t>María</w:t>
      </w:r>
      <w:r>
        <w:rPr>
          <w:color w:val="231F20"/>
          <w:spacing w:val="-20"/>
          <w:w w:val="115"/>
        </w:rPr>
        <w:t> </w:t>
      </w:r>
      <w:r>
        <w:rPr>
          <w:color w:val="231F20"/>
          <w:w w:val="115"/>
        </w:rPr>
        <w:t>Antonia</w:t>
      </w:r>
      <w:r>
        <w:rPr>
          <w:color w:val="231F20"/>
          <w:spacing w:val="-20"/>
          <w:w w:val="115"/>
        </w:rPr>
        <w:t> </w:t>
      </w:r>
      <w:r>
        <w:rPr>
          <w:color w:val="231F20"/>
          <w:w w:val="115"/>
        </w:rPr>
        <w:t>Padilla</w:t>
      </w:r>
      <w:r>
        <w:rPr>
          <w:color w:val="231F20"/>
          <w:spacing w:val="-20"/>
          <w:w w:val="115"/>
        </w:rPr>
        <w:t> </w:t>
      </w:r>
      <w:r>
        <w:rPr>
          <w:color w:val="231F20"/>
          <w:w w:val="115"/>
        </w:rPr>
        <w:t>Vargas,</w:t>
      </w:r>
      <w:r>
        <w:rPr>
          <w:color w:val="231F20"/>
          <w:spacing w:val="-20"/>
          <w:w w:val="115"/>
        </w:rPr>
        <w:t> </w:t>
      </w:r>
      <w:r>
        <w:rPr>
          <w:color w:val="231F20"/>
          <w:w w:val="115"/>
        </w:rPr>
        <w:t>Gonzalo</w:t>
      </w:r>
      <w:r>
        <w:rPr>
          <w:color w:val="231F20"/>
          <w:spacing w:val="-20"/>
          <w:w w:val="115"/>
        </w:rPr>
        <w:t> </w:t>
      </w:r>
      <w:r>
        <w:rPr>
          <w:color w:val="231F20"/>
          <w:w w:val="115"/>
        </w:rPr>
        <w:t>Fernández</w:t>
      </w:r>
      <w:r>
        <w:rPr>
          <w:color w:val="231F20"/>
          <w:spacing w:val="-20"/>
          <w:w w:val="115"/>
        </w:rPr>
        <w:t> </w:t>
      </w:r>
      <w:r>
        <w:rPr>
          <w:color w:val="231F20"/>
          <w:w w:val="115"/>
        </w:rPr>
        <w:t>Sordo,</w:t>
      </w:r>
      <w:r>
        <w:rPr>
          <w:color w:val="231F20"/>
          <w:spacing w:val="-20"/>
          <w:w w:val="115"/>
        </w:rPr>
        <w:t> </w:t>
      </w:r>
      <w:r>
        <w:rPr>
          <w:color w:val="231F20"/>
          <w:w w:val="115"/>
        </w:rPr>
        <w:t>Josué</w:t>
      </w:r>
      <w:r>
        <w:rPr>
          <w:color w:val="231F20"/>
          <w:spacing w:val="-20"/>
          <w:w w:val="115"/>
        </w:rPr>
        <w:t> </w:t>
      </w:r>
      <w:r>
        <w:rPr>
          <w:color w:val="231F20"/>
          <w:w w:val="115"/>
        </w:rPr>
        <w:t>González</w:t>
      </w:r>
      <w:r>
        <w:rPr>
          <w:color w:val="231F20"/>
          <w:spacing w:val="-20"/>
          <w:w w:val="115"/>
        </w:rPr>
        <w:t> </w:t>
      </w:r>
      <w:r>
        <w:rPr>
          <w:color w:val="231F20"/>
          <w:w w:val="115"/>
        </w:rPr>
        <w:t>Díaz</w:t>
      </w:r>
      <w:r>
        <w:rPr>
          <w:color w:val="231F20"/>
          <w:spacing w:val="-20"/>
          <w:w w:val="115"/>
        </w:rPr>
        <w:t> </w:t>
      </w:r>
      <w:r>
        <w:rPr>
          <w:color w:val="231F20"/>
          <w:w w:val="115"/>
        </w:rPr>
        <w:t>y</w:t>
      </w:r>
      <w:r>
        <w:rPr>
          <w:color w:val="231F20"/>
          <w:spacing w:val="-20"/>
          <w:w w:val="115"/>
        </w:rPr>
        <w:t> </w:t>
      </w:r>
      <w:r>
        <w:rPr>
          <w:color w:val="231F20"/>
          <w:w w:val="115"/>
        </w:rPr>
        <w:t>Natalia Fuentes</w:t>
      </w:r>
      <w:r>
        <w:rPr>
          <w:color w:val="231F20"/>
          <w:spacing w:val="-17"/>
          <w:w w:val="115"/>
        </w:rPr>
        <w:t> </w:t>
      </w:r>
      <w:r>
        <w:rPr>
          <w:color w:val="231F20"/>
          <w:w w:val="115"/>
        </w:rPr>
        <w:t>González</w:t>
      </w:r>
    </w:p>
    <w:p>
      <w:pPr>
        <w:pStyle w:val="BodyText"/>
        <w:spacing w:line="324" w:lineRule="auto" w:before="3"/>
        <w:ind w:right="1653"/>
      </w:pPr>
      <w:r>
        <w:rPr>
          <w:color w:val="231F20"/>
          <w:w w:val="115"/>
        </w:rPr>
        <w:t>Centro de Estudios e Investigaciones en Comportamiento Universidad de Guadalajara</w:t>
      </w:r>
    </w:p>
    <w:p>
      <w:pPr>
        <w:pStyle w:val="BodyText"/>
        <w:spacing w:before="3"/>
      </w:pPr>
      <w:r>
        <w:rPr>
          <w:color w:val="231F20"/>
          <w:w w:val="115"/>
        </w:rPr>
        <w:t>Jairo Tamayo</w:t>
      </w:r>
    </w:p>
    <w:p>
      <w:pPr>
        <w:pStyle w:val="BodyText"/>
        <w:tabs>
          <w:tab w:pos="6353" w:val="left" w:leader="dot"/>
        </w:tabs>
        <w:spacing w:line="324" w:lineRule="auto" w:before="65"/>
        <w:ind w:right="161"/>
      </w:pPr>
      <w:r>
        <w:rPr>
          <w:color w:val="231F20"/>
          <w:w w:val="115"/>
        </w:rPr>
        <w:t>Centro de Estudios e Investigaciones en Conocimiento y Aprendizaje Humano Universidad</w:t>
      </w:r>
      <w:r>
        <w:rPr>
          <w:color w:val="231F20"/>
          <w:spacing w:val="-14"/>
          <w:w w:val="115"/>
        </w:rPr>
        <w:t> </w:t>
      </w:r>
      <w:r>
        <w:rPr>
          <w:color w:val="231F20"/>
          <w:w w:val="115"/>
        </w:rPr>
        <w:t>Veracruzana</w:t>
        <w:tab/>
        <w:t>380</w:t>
      </w:r>
    </w:p>
    <w:p>
      <w:pPr>
        <w:spacing w:after="0" w:line="324" w:lineRule="auto"/>
        <w:sectPr>
          <w:pgSz w:w="9080" w:h="12480"/>
          <w:pgMar w:header="491" w:footer="560" w:top="680" w:bottom="740" w:left="1140" w:right="1140"/>
        </w:sectPr>
      </w:pPr>
    </w:p>
    <w:p>
      <w:pPr>
        <w:pStyle w:val="BodyText"/>
        <w:ind w:left="0"/>
        <w:rPr>
          <w:sz w:val="20"/>
        </w:rPr>
      </w:pPr>
    </w:p>
    <w:p>
      <w:pPr>
        <w:pStyle w:val="BodyText"/>
        <w:spacing w:before="3"/>
        <w:ind w:left="0"/>
        <w:rPr>
          <w:sz w:val="19"/>
        </w:rPr>
      </w:pPr>
    </w:p>
    <w:p>
      <w:pPr>
        <w:pStyle w:val="Heading3"/>
        <w:numPr>
          <w:ilvl w:val="0"/>
          <w:numId w:val="5"/>
        </w:numPr>
        <w:tabs>
          <w:tab w:pos="373" w:val="left" w:leader="none"/>
        </w:tabs>
        <w:spacing w:line="324" w:lineRule="auto" w:before="83" w:after="0"/>
        <w:ind w:left="107" w:right="345" w:firstLine="0"/>
        <w:jc w:val="left"/>
      </w:pPr>
      <w:r>
        <w:rPr>
          <w:color w:val="231F20"/>
          <w:spacing w:val="-3"/>
          <w:w w:val="105"/>
        </w:rPr>
        <w:t>IDENTIFICACIÓN</w:t>
      </w:r>
      <w:r>
        <w:rPr>
          <w:color w:val="231F20"/>
          <w:spacing w:val="-21"/>
          <w:w w:val="105"/>
        </w:rPr>
        <w:t> </w:t>
      </w:r>
      <w:r>
        <w:rPr>
          <w:color w:val="231F20"/>
          <w:spacing w:val="-3"/>
          <w:w w:val="105"/>
        </w:rPr>
        <w:t>DE</w:t>
      </w:r>
      <w:r>
        <w:rPr>
          <w:color w:val="231F20"/>
          <w:spacing w:val="-21"/>
          <w:w w:val="105"/>
        </w:rPr>
        <w:t> </w:t>
      </w:r>
      <w:r>
        <w:rPr>
          <w:color w:val="231F20"/>
          <w:spacing w:val="-3"/>
          <w:w w:val="105"/>
        </w:rPr>
        <w:t>CONDICIONES</w:t>
      </w:r>
      <w:r>
        <w:rPr>
          <w:color w:val="231F20"/>
          <w:spacing w:val="-21"/>
          <w:w w:val="105"/>
        </w:rPr>
        <w:t> </w:t>
      </w:r>
      <w:r>
        <w:rPr>
          <w:color w:val="231F20"/>
          <w:w w:val="105"/>
        </w:rPr>
        <w:t>QUE</w:t>
      </w:r>
      <w:r>
        <w:rPr>
          <w:color w:val="231F20"/>
          <w:spacing w:val="-21"/>
          <w:w w:val="105"/>
        </w:rPr>
        <w:t> </w:t>
      </w:r>
      <w:r>
        <w:rPr>
          <w:color w:val="231F20"/>
          <w:w w:val="105"/>
        </w:rPr>
        <w:t>PROMUEVEN</w:t>
      </w:r>
      <w:r>
        <w:rPr>
          <w:color w:val="231F20"/>
          <w:spacing w:val="-21"/>
          <w:w w:val="105"/>
        </w:rPr>
        <w:t> </w:t>
      </w:r>
      <w:r>
        <w:rPr>
          <w:color w:val="231F20"/>
          <w:w w:val="105"/>
        </w:rPr>
        <w:t>EL</w:t>
      </w:r>
      <w:r>
        <w:rPr>
          <w:color w:val="231F20"/>
          <w:spacing w:val="-21"/>
          <w:w w:val="105"/>
        </w:rPr>
        <w:t> </w:t>
      </w:r>
      <w:r>
        <w:rPr>
          <w:color w:val="231F20"/>
          <w:w w:val="105"/>
        </w:rPr>
        <w:t>APRENDIZAJE</w:t>
      </w:r>
      <w:r>
        <w:rPr>
          <w:color w:val="231F20"/>
          <w:spacing w:val="-21"/>
          <w:w w:val="105"/>
        </w:rPr>
        <w:t> </w:t>
      </w:r>
      <w:r>
        <w:rPr>
          <w:color w:val="231F20"/>
          <w:spacing w:val="-3"/>
          <w:w w:val="105"/>
        </w:rPr>
        <w:t>DE </w:t>
      </w:r>
      <w:r>
        <w:rPr>
          <w:color w:val="231F20"/>
        </w:rPr>
        <w:t>LA</w:t>
      </w:r>
      <w:r>
        <w:rPr>
          <w:color w:val="231F20"/>
          <w:spacing w:val="13"/>
        </w:rPr>
        <w:t> </w:t>
      </w:r>
      <w:r>
        <w:rPr>
          <w:color w:val="231F20"/>
        </w:rPr>
        <w:t>CIENCIA</w:t>
      </w:r>
    </w:p>
    <w:p>
      <w:pPr>
        <w:pStyle w:val="BodyText"/>
        <w:spacing w:before="3"/>
      </w:pPr>
      <w:r>
        <w:rPr>
          <w:color w:val="231F20"/>
          <w:w w:val="110"/>
        </w:rPr>
        <w:t>María Antonia Padilla Vargas</w:t>
      </w:r>
    </w:p>
    <w:p>
      <w:pPr>
        <w:pStyle w:val="BodyText"/>
        <w:spacing w:before="65"/>
      </w:pPr>
      <w:r>
        <w:rPr>
          <w:color w:val="231F20"/>
          <w:w w:val="120"/>
        </w:rPr>
        <w:t>Centro de Estudios e Investigaciones en Comportamiento</w:t>
      </w:r>
    </w:p>
    <w:p>
      <w:pPr>
        <w:pStyle w:val="BodyText"/>
        <w:tabs>
          <w:tab w:pos="6627" w:val="right" w:leader="dot"/>
        </w:tabs>
        <w:spacing w:before="65"/>
      </w:pPr>
      <w:r>
        <w:rPr>
          <w:color w:val="231F20"/>
          <w:w w:val="115"/>
        </w:rPr>
        <w:t>Universidad</w:t>
      </w:r>
      <w:r>
        <w:rPr>
          <w:color w:val="231F20"/>
          <w:spacing w:val="-6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6"/>
          <w:w w:val="115"/>
        </w:rPr>
        <w:t> </w:t>
      </w:r>
      <w:r>
        <w:rPr>
          <w:color w:val="231F20"/>
          <w:w w:val="115"/>
        </w:rPr>
        <w:t>Guadalajara</w:t>
        <w:tab/>
        <w:t>384</w:t>
      </w:r>
    </w:p>
    <w:p>
      <w:pPr>
        <w:pStyle w:val="Heading3"/>
        <w:numPr>
          <w:ilvl w:val="0"/>
          <w:numId w:val="5"/>
        </w:numPr>
        <w:tabs>
          <w:tab w:pos="373" w:val="left" w:leader="none"/>
        </w:tabs>
        <w:spacing w:line="324" w:lineRule="auto" w:before="314" w:after="0"/>
        <w:ind w:left="107" w:right="743" w:firstLine="0"/>
        <w:jc w:val="left"/>
      </w:pPr>
      <w:r>
        <w:rPr>
          <w:color w:val="231F20"/>
          <w:w w:val="105"/>
        </w:rPr>
        <w:t>ESTRATEGIAS</w:t>
      </w:r>
      <w:r>
        <w:rPr>
          <w:color w:val="231F20"/>
          <w:spacing w:val="-20"/>
          <w:w w:val="105"/>
        </w:rPr>
        <w:t> </w:t>
      </w:r>
      <w:r>
        <w:rPr>
          <w:color w:val="231F20"/>
          <w:spacing w:val="-3"/>
          <w:w w:val="105"/>
        </w:rPr>
        <w:t>DE</w:t>
      </w:r>
      <w:r>
        <w:rPr>
          <w:color w:val="231F20"/>
          <w:spacing w:val="-20"/>
          <w:w w:val="105"/>
        </w:rPr>
        <w:t> </w:t>
      </w:r>
      <w:r>
        <w:rPr>
          <w:color w:val="231F20"/>
          <w:w w:val="105"/>
        </w:rPr>
        <w:t>ENSEÑANZA</w:t>
      </w:r>
      <w:r>
        <w:rPr>
          <w:color w:val="231F20"/>
          <w:spacing w:val="-20"/>
          <w:w w:val="105"/>
        </w:rPr>
        <w:t> </w:t>
      </w:r>
      <w:r>
        <w:rPr>
          <w:color w:val="231F20"/>
          <w:spacing w:val="-3"/>
          <w:w w:val="105"/>
        </w:rPr>
        <w:t>DE</w:t>
      </w:r>
      <w:r>
        <w:rPr>
          <w:color w:val="231F20"/>
          <w:spacing w:val="-20"/>
          <w:w w:val="105"/>
        </w:rPr>
        <w:t> </w:t>
      </w:r>
      <w:r>
        <w:rPr>
          <w:color w:val="231F20"/>
          <w:w w:val="105"/>
        </w:rPr>
        <w:t>COMPETENCIAS</w:t>
      </w:r>
      <w:r>
        <w:rPr>
          <w:color w:val="231F20"/>
          <w:spacing w:val="-20"/>
          <w:w w:val="105"/>
        </w:rPr>
        <w:t> </w:t>
      </w:r>
      <w:r>
        <w:rPr>
          <w:color w:val="231F20"/>
          <w:spacing w:val="-3"/>
          <w:w w:val="105"/>
        </w:rPr>
        <w:t>DE</w:t>
      </w:r>
      <w:r>
        <w:rPr>
          <w:color w:val="231F20"/>
          <w:spacing w:val="-20"/>
          <w:w w:val="105"/>
        </w:rPr>
        <w:t> </w:t>
      </w:r>
      <w:r>
        <w:rPr>
          <w:color w:val="231F20"/>
          <w:spacing w:val="-3"/>
          <w:w w:val="105"/>
        </w:rPr>
        <w:t>SALUD</w:t>
      </w:r>
      <w:r>
        <w:rPr>
          <w:color w:val="231F20"/>
          <w:spacing w:val="-20"/>
          <w:w w:val="105"/>
        </w:rPr>
        <w:t> </w:t>
      </w:r>
      <w:r>
        <w:rPr>
          <w:color w:val="231F20"/>
          <w:w w:val="105"/>
        </w:rPr>
        <w:t>A</w:t>
      </w:r>
      <w:r>
        <w:rPr>
          <w:color w:val="231F20"/>
          <w:spacing w:val="-20"/>
          <w:w w:val="105"/>
        </w:rPr>
        <w:t> </w:t>
      </w:r>
      <w:r>
        <w:rPr>
          <w:color w:val="231F20"/>
          <w:w w:val="105"/>
        </w:rPr>
        <w:t>NIVEL PREESCOLAR</w:t>
      </w:r>
    </w:p>
    <w:p>
      <w:pPr>
        <w:pStyle w:val="BodyText"/>
        <w:spacing w:line="324" w:lineRule="auto" w:before="3"/>
      </w:pPr>
      <w:r>
        <w:rPr>
          <w:color w:val="231F20"/>
          <w:w w:val="115"/>
        </w:rPr>
        <w:t>María</w:t>
      </w:r>
      <w:r>
        <w:rPr>
          <w:color w:val="231F20"/>
          <w:spacing w:val="-14"/>
          <w:w w:val="115"/>
        </w:rPr>
        <w:t> </w:t>
      </w:r>
      <w:r>
        <w:rPr>
          <w:color w:val="231F20"/>
          <w:w w:val="115"/>
        </w:rPr>
        <w:t>Marcela</w:t>
      </w:r>
      <w:r>
        <w:rPr>
          <w:color w:val="231F20"/>
          <w:spacing w:val="-14"/>
          <w:w w:val="115"/>
        </w:rPr>
        <w:t> </w:t>
      </w:r>
      <w:r>
        <w:rPr>
          <w:color w:val="231F20"/>
          <w:w w:val="115"/>
        </w:rPr>
        <w:t>Castañeda</w:t>
      </w:r>
      <w:r>
        <w:rPr>
          <w:color w:val="231F20"/>
          <w:spacing w:val="-14"/>
          <w:w w:val="115"/>
        </w:rPr>
        <w:t> </w:t>
      </w:r>
      <w:r>
        <w:rPr>
          <w:color w:val="231F20"/>
          <w:w w:val="115"/>
        </w:rPr>
        <w:t>Mota,</w:t>
      </w:r>
      <w:r>
        <w:rPr>
          <w:color w:val="231F20"/>
          <w:spacing w:val="-14"/>
          <w:w w:val="115"/>
        </w:rPr>
        <w:t> </w:t>
      </w:r>
      <w:r>
        <w:rPr>
          <w:color w:val="231F20"/>
          <w:w w:val="115"/>
        </w:rPr>
        <w:t>Esperanza</w:t>
      </w:r>
      <w:r>
        <w:rPr>
          <w:color w:val="231F20"/>
          <w:spacing w:val="-14"/>
          <w:w w:val="115"/>
        </w:rPr>
        <w:t> </w:t>
      </w:r>
      <w:r>
        <w:rPr>
          <w:color w:val="231F20"/>
          <w:w w:val="115"/>
        </w:rPr>
        <w:t>Ferrant</w:t>
      </w:r>
      <w:r>
        <w:rPr>
          <w:color w:val="231F20"/>
          <w:spacing w:val="-14"/>
          <w:w w:val="115"/>
        </w:rPr>
        <w:t> </w:t>
      </w:r>
      <w:r>
        <w:rPr>
          <w:color w:val="231F20"/>
          <w:w w:val="115"/>
        </w:rPr>
        <w:t>Jiménez</w:t>
      </w:r>
      <w:r>
        <w:rPr>
          <w:color w:val="231F20"/>
          <w:spacing w:val="-14"/>
          <w:w w:val="115"/>
        </w:rPr>
        <w:t> </w:t>
      </w:r>
      <w:r>
        <w:rPr>
          <w:color w:val="231F20"/>
          <w:w w:val="115"/>
        </w:rPr>
        <w:t>y</w:t>
      </w:r>
      <w:r>
        <w:rPr>
          <w:color w:val="231F20"/>
          <w:spacing w:val="-14"/>
          <w:w w:val="115"/>
        </w:rPr>
        <w:t> </w:t>
      </w:r>
      <w:r>
        <w:rPr>
          <w:color w:val="231F20"/>
          <w:w w:val="115"/>
        </w:rPr>
        <w:t>Andreé</w:t>
      </w:r>
      <w:r>
        <w:rPr>
          <w:color w:val="231F20"/>
          <w:spacing w:val="-14"/>
          <w:w w:val="115"/>
        </w:rPr>
        <w:t> </w:t>
      </w:r>
      <w:r>
        <w:rPr>
          <w:color w:val="231F20"/>
          <w:w w:val="115"/>
        </w:rPr>
        <w:t>Holland</w:t>
      </w:r>
      <w:r>
        <w:rPr>
          <w:color w:val="231F20"/>
          <w:spacing w:val="-14"/>
          <w:w w:val="115"/>
        </w:rPr>
        <w:t> </w:t>
      </w:r>
      <w:r>
        <w:rPr>
          <w:color w:val="231F20"/>
          <w:w w:val="115"/>
        </w:rPr>
        <w:t>Fleming </w:t>
      </w:r>
      <w:r>
        <w:rPr>
          <w:color w:val="231F20"/>
          <w:w w:val="110"/>
        </w:rPr>
        <w:t>Facultad de</w:t>
      </w:r>
      <w:r>
        <w:rPr>
          <w:color w:val="231F20"/>
          <w:spacing w:val="12"/>
          <w:w w:val="110"/>
        </w:rPr>
        <w:t> </w:t>
      </w:r>
      <w:r>
        <w:rPr>
          <w:color w:val="231F20"/>
          <w:w w:val="110"/>
        </w:rPr>
        <w:t>Psicología-Xalapa</w:t>
      </w:r>
    </w:p>
    <w:p>
      <w:pPr>
        <w:pStyle w:val="BodyText"/>
        <w:tabs>
          <w:tab w:pos="6627" w:val="right" w:leader="dot"/>
        </w:tabs>
        <w:spacing w:before="3"/>
      </w:pPr>
      <w:r>
        <w:rPr>
          <w:color w:val="231F20"/>
          <w:w w:val="115"/>
        </w:rPr>
        <w:t>Universidad</w:t>
      </w:r>
      <w:r>
        <w:rPr>
          <w:color w:val="231F20"/>
          <w:spacing w:val="-6"/>
          <w:w w:val="115"/>
        </w:rPr>
        <w:t> </w:t>
      </w:r>
      <w:r>
        <w:rPr>
          <w:color w:val="231F20"/>
          <w:w w:val="115"/>
        </w:rPr>
        <w:t>Veracruzana</w:t>
        <w:tab/>
        <w:t>391</w:t>
      </w:r>
    </w:p>
    <w:p>
      <w:pPr>
        <w:pStyle w:val="ListParagraph"/>
        <w:numPr>
          <w:ilvl w:val="0"/>
          <w:numId w:val="5"/>
        </w:numPr>
        <w:tabs>
          <w:tab w:pos="415" w:val="left" w:leader="none"/>
        </w:tabs>
        <w:spacing w:line="324" w:lineRule="auto" w:before="314" w:after="0"/>
        <w:ind w:left="107" w:right="131" w:firstLine="0"/>
        <w:jc w:val="left"/>
        <w:rPr>
          <w:sz w:val="16"/>
        </w:rPr>
      </w:pPr>
      <w:r>
        <w:rPr>
          <w:b/>
          <w:color w:val="231F20"/>
          <w:w w:val="105"/>
          <w:sz w:val="16"/>
        </w:rPr>
        <w:t>MAESTRÍA</w:t>
      </w:r>
      <w:r>
        <w:rPr>
          <w:b/>
          <w:color w:val="231F20"/>
          <w:spacing w:val="-10"/>
          <w:w w:val="105"/>
          <w:sz w:val="16"/>
        </w:rPr>
        <w:t> </w:t>
      </w:r>
      <w:r>
        <w:rPr>
          <w:b/>
          <w:color w:val="231F20"/>
          <w:w w:val="105"/>
          <w:sz w:val="16"/>
        </w:rPr>
        <w:t>EN</w:t>
      </w:r>
      <w:r>
        <w:rPr>
          <w:b/>
          <w:color w:val="231F20"/>
          <w:spacing w:val="-10"/>
          <w:w w:val="105"/>
          <w:sz w:val="16"/>
        </w:rPr>
        <w:t> </w:t>
      </w:r>
      <w:r>
        <w:rPr>
          <w:b/>
          <w:color w:val="231F20"/>
          <w:spacing w:val="-3"/>
          <w:w w:val="105"/>
          <w:sz w:val="16"/>
        </w:rPr>
        <w:t>INVESTIGACIÓN</w:t>
      </w:r>
      <w:r>
        <w:rPr>
          <w:b/>
          <w:color w:val="231F20"/>
          <w:spacing w:val="-10"/>
          <w:w w:val="105"/>
          <w:sz w:val="16"/>
        </w:rPr>
        <w:t> </w:t>
      </w:r>
      <w:r>
        <w:rPr>
          <w:b/>
          <w:color w:val="231F20"/>
          <w:w w:val="105"/>
          <w:sz w:val="16"/>
        </w:rPr>
        <w:t>EN</w:t>
      </w:r>
      <w:r>
        <w:rPr>
          <w:b/>
          <w:color w:val="231F20"/>
          <w:spacing w:val="-10"/>
          <w:w w:val="105"/>
          <w:sz w:val="16"/>
        </w:rPr>
        <w:t> </w:t>
      </w:r>
      <w:r>
        <w:rPr>
          <w:b/>
          <w:color w:val="231F20"/>
          <w:spacing w:val="-3"/>
          <w:w w:val="105"/>
          <w:sz w:val="16"/>
        </w:rPr>
        <w:t>PSICOLOGÍA</w:t>
      </w:r>
      <w:r>
        <w:rPr>
          <w:b/>
          <w:color w:val="231F20"/>
          <w:spacing w:val="-10"/>
          <w:w w:val="105"/>
          <w:sz w:val="16"/>
        </w:rPr>
        <w:t> </w:t>
      </w:r>
      <w:r>
        <w:rPr>
          <w:b/>
          <w:color w:val="231F20"/>
          <w:spacing w:val="-3"/>
          <w:w w:val="105"/>
          <w:sz w:val="16"/>
        </w:rPr>
        <w:t>APLICADA</w:t>
      </w:r>
      <w:r>
        <w:rPr>
          <w:b/>
          <w:color w:val="231F20"/>
          <w:spacing w:val="-10"/>
          <w:w w:val="105"/>
          <w:sz w:val="16"/>
        </w:rPr>
        <w:t> </w:t>
      </w:r>
      <w:r>
        <w:rPr>
          <w:b/>
          <w:color w:val="231F20"/>
          <w:w w:val="105"/>
          <w:sz w:val="16"/>
        </w:rPr>
        <w:t>A</w:t>
      </w:r>
      <w:r>
        <w:rPr>
          <w:b/>
          <w:color w:val="231F20"/>
          <w:spacing w:val="-10"/>
          <w:w w:val="105"/>
          <w:sz w:val="16"/>
        </w:rPr>
        <w:t> </w:t>
      </w:r>
      <w:r>
        <w:rPr>
          <w:b/>
          <w:color w:val="231F20"/>
          <w:w w:val="105"/>
          <w:sz w:val="16"/>
        </w:rPr>
        <w:t>LA</w:t>
      </w:r>
      <w:r>
        <w:rPr>
          <w:b/>
          <w:color w:val="231F20"/>
          <w:spacing w:val="-10"/>
          <w:w w:val="105"/>
          <w:sz w:val="16"/>
        </w:rPr>
        <w:t> </w:t>
      </w:r>
      <w:r>
        <w:rPr>
          <w:b/>
          <w:color w:val="231F20"/>
          <w:spacing w:val="-4"/>
          <w:w w:val="105"/>
          <w:sz w:val="16"/>
        </w:rPr>
        <w:t>EDUCACIÓN </w:t>
      </w:r>
      <w:r>
        <w:rPr>
          <w:color w:val="231F20"/>
          <w:w w:val="110"/>
          <w:sz w:val="16"/>
        </w:rPr>
        <w:t>Minerva Pérez Juárez, Esperanza Ferrant Jiménez, Enrique Zepeta García, Cecilia M.  Molina López, Alejandro Francisco </w:t>
      </w:r>
      <w:r>
        <w:rPr>
          <w:color w:val="231F20"/>
          <w:spacing w:val="-3"/>
          <w:w w:val="110"/>
          <w:sz w:val="16"/>
        </w:rPr>
        <w:t>Reyes, </w:t>
      </w:r>
      <w:r>
        <w:rPr>
          <w:color w:val="231F20"/>
          <w:w w:val="110"/>
          <w:sz w:val="16"/>
        </w:rPr>
        <w:t>A. Daniel Gómez </w:t>
      </w:r>
      <w:r>
        <w:rPr>
          <w:color w:val="231F20"/>
          <w:spacing w:val="40"/>
          <w:w w:val="110"/>
          <w:sz w:val="16"/>
        </w:rPr>
        <w:t> </w:t>
      </w:r>
      <w:r>
        <w:rPr>
          <w:color w:val="231F20"/>
          <w:w w:val="110"/>
          <w:sz w:val="16"/>
        </w:rPr>
        <w:t>Fuentes</w:t>
      </w:r>
    </w:p>
    <w:p>
      <w:pPr>
        <w:pStyle w:val="BodyText"/>
        <w:spacing w:before="3"/>
      </w:pPr>
      <w:r>
        <w:rPr>
          <w:color w:val="231F20"/>
          <w:w w:val="115"/>
        </w:rPr>
        <w:t>Instituto de Psicología y Educación</w:t>
      </w:r>
    </w:p>
    <w:p>
      <w:pPr>
        <w:pStyle w:val="BodyText"/>
        <w:tabs>
          <w:tab w:pos="6627" w:val="right" w:leader="dot"/>
        </w:tabs>
        <w:spacing w:before="65"/>
      </w:pPr>
      <w:r>
        <w:rPr>
          <w:color w:val="231F20"/>
          <w:w w:val="115"/>
        </w:rPr>
        <w:t>Universidad</w:t>
      </w:r>
      <w:r>
        <w:rPr>
          <w:color w:val="231F20"/>
          <w:spacing w:val="-6"/>
          <w:w w:val="115"/>
        </w:rPr>
        <w:t> </w:t>
      </w:r>
      <w:r>
        <w:rPr>
          <w:color w:val="231F20"/>
          <w:w w:val="115"/>
        </w:rPr>
        <w:t>Veracruzana</w:t>
        <w:tab/>
        <w:t>395</w:t>
      </w:r>
    </w:p>
    <w:p>
      <w:pPr>
        <w:pStyle w:val="Heading3"/>
        <w:numPr>
          <w:ilvl w:val="0"/>
          <w:numId w:val="5"/>
        </w:numPr>
        <w:tabs>
          <w:tab w:pos="373" w:val="left" w:leader="none"/>
        </w:tabs>
        <w:spacing w:line="324" w:lineRule="auto" w:before="314" w:after="0"/>
        <w:ind w:left="107" w:right="1438" w:firstLine="0"/>
        <w:jc w:val="left"/>
      </w:pPr>
      <w:r>
        <w:rPr>
          <w:color w:val="231F20"/>
        </w:rPr>
        <w:t>CARACTERÍSTICAS SOCIALES, PERSONALES Y ESCOLARES </w:t>
      </w:r>
      <w:r>
        <w:rPr>
          <w:color w:val="231F20"/>
          <w:spacing w:val="-3"/>
        </w:rPr>
        <w:t>DE </w:t>
      </w:r>
      <w:r>
        <w:rPr>
          <w:color w:val="231F20"/>
        </w:rPr>
        <w:t>UNIVERSITARIAS  </w:t>
      </w:r>
      <w:r>
        <w:rPr>
          <w:color w:val="231F20"/>
          <w:spacing w:val="-3"/>
        </w:rPr>
        <w:t>DE  </w:t>
      </w:r>
      <w:r>
        <w:rPr>
          <w:color w:val="231F20"/>
          <w:spacing w:val="-4"/>
        </w:rPr>
        <w:t>ALTO</w:t>
      </w:r>
      <w:r>
        <w:rPr>
          <w:color w:val="231F20"/>
          <w:spacing w:val="-3"/>
        </w:rPr>
        <w:t> </w:t>
      </w:r>
      <w:r>
        <w:rPr>
          <w:color w:val="231F20"/>
        </w:rPr>
        <w:t>RENDIMIENTO</w:t>
      </w:r>
    </w:p>
    <w:p>
      <w:pPr>
        <w:pStyle w:val="BodyText"/>
        <w:spacing w:before="3"/>
      </w:pPr>
      <w:r>
        <w:rPr>
          <w:color w:val="231F20"/>
          <w:w w:val="115"/>
        </w:rPr>
        <w:t>Pedro Sánchez Escobedo y Rubí Martínez Cortes</w:t>
      </w:r>
    </w:p>
    <w:p>
      <w:pPr>
        <w:pStyle w:val="BodyText"/>
        <w:tabs>
          <w:tab w:pos="6627" w:val="right" w:leader="dot"/>
        </w:tabs>
        <w:spacing w:before="65"/>
      </w:pPr>
      <w:r>
        <w:rPr>
          <w:color w:val="231F20"/>
          <w:w w:val="115"/>
        </w:rPr>
        <w:t>Universidad Autónoma</w:t>
      </w:r>
      <w:r>
        <w:rPr>
          <w:color w:val="231F20"/>
          <w:spacing w:val="-11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6"/>
          <w:w w:val="115"/>
        </w:rPr>
        <w:t> </w:t>
      </w:r>
      <w:r>
        <w:rPr>
          <w:color w:val="231F20"/>
          <w:w w:val="115"/>
        </w:rPr>
        <w:t>Yucatán</w:t>
        <w:tab/>
        <w:t>397</w:t>
      </w:r>
    </w:p>
    <w:p>
      <w:pPr>
        <w:pStyle w:val="BodyText"/>
        <w:ind w:left="0"/>
      </w:pPr>
    </w:p>
    <w:p>
      <w:pPr>
        <w:pStyle w:val="Heading3"/>
        <w:numPr>
          <w:ilvl w:val="0"/>
          <w:numId w:val="5"/>
        </w:numPr>
        <w:tabs>
          <w:tab w:pos="373" w:val="left" w:leader="none"/>
        </w:tabs>
        <w:spacing w:line="324" w:lineRule="auto" w:before="130" w:after="0"/>
        <w:ind w:left="107" w:right="443" w:firstLine="0"/>
        <w:jc w:val="left"/>
      </w:pPr>
      <w:r>
        <w:rPr>
          <w:color w:val="231F20"/>
          <w:spacing w:val="-3"/>
        </w:rPr>
        <w:t>ACTIVIDADES </w:t>
      </w:r>
      <w:r>
        <w:rPr>
          <w:color w:val="231F20"/>
        </w:rPr>
        <w:t>EXTRAESCOLARES </w:t>
      </w:r>
      <w:r>
        <w:rPr>
          <w:color w:val="231F20"/>
          <w:spacing w:val="-4"/>
        </w:rPr>
        <w:t>RELACIONADAS </w:t>
      </w:r>
      <w:r>
        <w:rPr>
          <w:color w:val="231F20"/>
          <w:spacing w:val="-3"/>
        </w:rPr>
        <w:t>CON </w:t>
      </w:r>
      <w:r>
        <w:rPr>
          <w:color w:val="231F20"/>
        </w:rPr>
        <w:t>EL RENDIMIENTO </w:t>
      </w:r>
      <w:r>
        <w:rPr>
          <w:color w:val="231F20"/>
          <w:spacing w:val="-3"/>
        </w:rPr>
        <w:t>ACADÉMICO  </w:t>
      </w:r>
      <w:r>
        <w:rPr>
          <w:color w:val="231F20"/>
        </w:rPr>
        <w:t>Y LA </w:t>
      </w:r>
      <w:r>
        <w:rPr>
          <w:color w:val="231F20"/>
          <w:spacing w:val="-4"/>
        </w:rPr>
        <w:t>AUTOEFICACIA  </w:t>
      </w:r>
      <w:r>
        <w:rPr>
          <w:color w:val="231F20"/>
        </w:rPr>
        <w:t>EN </w:t>
      </w:r>
      <w:r>
        <w:rPr>
          <w:color w:val="231F20"/>
          <w:spacing w:val="-3"/>
        </w:rPr>
        <w:t>POBLACIÓN  </w:t>
      </w:r>
      <w:r>
        <w:rPr>
          <w:color w:val="231F20"/>
          <w:spacing w:val="18"/>
        </w:rPr>
        <w:t> </w:t>
      </w:r>
      <w:r>
        <w:rPr>
          <w:color w:val="231F20"/>
        </w:rPr>
        <w:t>UNIVERSITARIA</w:t>
      </w:r>
    </w:p>
    <w:p>
      <w:pPr>
        <w:pStyle w:val="BodyText"/>
        <w:spacing w:before="3"/>
      </w:pPr>
      <w:r>
        <w:rPr>
          <w:color w:val="231F20"/>
          <w:w w:val="115"/>
        </w:rPr>
        <w:t>Roberto Oropeza Tena y María Luisa Ávalos Latorre</w:t>
      </w:r>
    </w:p>
    <w:p>
      <w:pPr>
        <w:pStyle w:val="BodyText"/>
        <w:spacing w:before="65"/>
        <w:ind w:right="-16"/>
      </w:pPr>
      <w:r>
        <w:rPr>
          <w:color w:val="231F20"/>
          <w:w w:val="115"/>
        </w:rPr>
        <w:t>Universidad Michoacana de San Nicolás de Hidalgo y Universidad de Guadalajara . . . 405</w:t>
      </w:r>
    </w:p>
    <w:p>
      <w:pPr>
        <w:pStyle w:val="BodyText"/>
        <w:ind w:left="0"/>
      </w:pPr>
    </w:p>
    <w:p>
      <w:pPr>
        <w:pStyle w:val="Heading3"/>
        <w:numPr>
          <w:ilvl w:val="0"/>
          <w:numId w:val="5"/>
        </w:numPr>
        <w:tabs>
          <w:tab w:pos="373" w:val="left" w:leader="none"/>
        </w:tabs>
        <w:spacing w:line="240" w:lineRule="auto" w:before="130" w:after="0"/>
        <w:ind w:left="372" w:right="0" w:hanging="265"/>
        <w:jc w:val="left"/>
      </w:pPr>
      <w:r>
        <w:rPr>
          <w:color w:val="231F20"/>
        </w:rPr>
        <w:t>ANÁLISIS EXPERIMENTAL </w:t>
      </w:r>
      <w:r>
        <w:rPr>
          <w:color w:val="231F20"/>
          <w:spacing w:val="-3"/>
        </w:rPr>
        <w:t>DE </w:t>
      </w:r>
      <w:r>
        <w:rPr>
          <w:color w:val="231F20"/>
        </w:rPr>
        <w:t>LA PRIMACÍA </w:t>
      </w:r>
      <w:r>
        <w:rPr>
          <w:color w:val="231F20"/>
          <w:spacing w:val="3"/>
        </w:rPr>
        <w:t> </w:t>
      </w:r>
      <w:r>
        <w:rPr>
          <w:color w:val="231F20"/>
        </w:rPr>
        <w:t>COMPETENCIAL</w:t>
      </w:r>
    </w:p>
    <w:p>
      <w:pPr>
        <w:pStyle w:val="BodyText"/>
        <w:spacing w:line="324" w:lineRule="auto" w:before="65"/>
        <w:ind w:right="307"/>
      </w:pPr>
      <w:r>
        <w:rPr>
          <w:color w:val="231F20"/>
          <w:w w:val="115"/>
        </w:rPr>
        <w:t>Rosalinda</w:t>
      </w:r>
      <w:r>
        <w:rPr>
          <w:color w:val="231F20"/>
          <w:spacing w:val="-15"/>
          <w:w w:val="115"/>
        </w:rPr>
        <w:t> </w:t>
      </w:r>
      <w:r>
        <w:rPr>
          <w:color w:val="231F20"/>
          <w:spacing w:val="-3"/>
          <w:w w:val="115"/>
        </w:rPr>
        <w:t>Arroyo,</w:t>
      </w:r>
      <w:r>
        <w:rPr>
          <w:color w:val="231F20"/>
          <w:spacing w:val="-15"/>
          <w:w w:val="115"/>
        </w:rPr>
        <w:t> </w:t>
      </w:r>
      <w:r>
        <w:rPr>
          <w:color w:val="231F20"/>
          <w:w w:val="115"/>
        </w:rPr>
        <w:t>Isaac</w:t>
      </w:r>
      <w:r>
        <w:rPr>
          <w:color w:val="231F20"/>
          <w:spacing w:val="-15"/>
          <w:w w:val="115"/>
        </w:rPr>
        <w:t> </w:t>
      </w:r>
      <w:r>
        <w:rPr>
          <w:color w:val="231F20"/>
          <w:w w:val="115"/>
        </w:rPr>
        <w:t>Camacho,</w:t>
      </w:r>
      <w:r>
        <w:rPr>
          <w:color w:val="231F20"/>
          <w:spacing w:val="-15"/>
          <w:w w:val="115"/>
        </w:rPr>
        <w:t> </w:t>
      </w:r>
      <w:r>
        <w:rPr>
          <w:color w:val="231F20"/>
          <w:w w:val="115"/>
        </w:rPr>
        <w:t>Daniela</w:t>
      </w:r>
      <w:r>
        <w:rPr>
          <w:color w:val="231F20"/>
          <w:spacing w:val="-15"/>
          <w:w w:val="115"/>
        </w:rPr>
        <w:t> </w:t>
      </w:r>
      <w:r>
        <w:rPr>
          <w:color w:val="231F20"/>
          <w:w w:val="115"/>
        </w:rPr>
        <w:t>Anaya,</w:t>
      </w:r>
      <w:r>
        <w:rPr>
          <w:color w:val="231F20"/>
          <w:spacing w:val="-15"/>
          <w:w w:val="115"/>
        </w:rPr>
        <w:t> </w:t>
      </w:r>
      <w:r>
        <w:rPr>
          <w:color w:val="231F20"/>
          <w:spacing w:val="-3"/>
          <w:w w:val="115"/>
        </w:rPr>
        <w:t>Jorge</w:t>
      </w:r>
      <w:r>
        <w:rPr>
          <w:color w:val="231F20"/>
          <w:spacing w:val="-15"/>
          <w:w w:val="115"/>
        </w:rPr>
        <w:t> </w:t>
      </w:r>
      <w:r>
        <w:rPr>
          <w:color w:val="231F20"/>
          <w:w w:val="115"/>
        </w:rPr>
        <w:t>González,</w:t>
      </w:r>
      <w:r>
        <w:rPr>
          <w:color w:val="231F20"/>
          <w:spacing w:val="-15"/>
          <w:w w:val="115"/>
        </w:rPr>
        <w:t> </w:t>
      </w:r>
      <w:r>
        <w:rPr>
          <w:color w:val="231F20"/>
          <w:spacing w:val="-3"/>
          <w:w w:val="115"/>
        </w:rPr>
        <w:t>Víctor</w:t>
      </w:r>
      <w:r>
        <w:rPr>
          <w:color w:val="231F20"/>
          <w:spacing w:val="-15"/>
          <w:w w:val="115"/>
        </w:rPr>
        <w:t> </w:t>
      </w:r>
      <w:r>
        <w:rPr>
          <w:color w:val="231F20"/>
          <w:w w:val="115"/>
        </w:rPr>
        <w:t>Guerrero, Carolina</w:t>
      </w:r>
      <w:r>
        <w:rPr>
          <w:color w:val="231F20"/>
          <w:spacing w:val="-17"/>
          <w:w w:val="115"/>
        </w:rPr>
        <w:t> </w:t>
      </w:r>
      <w:r>
        <w:rPr>
          <w:color w:val="231F20"/>
          <w:w w:val="115"/>
        </w:rPr>
        <w:t>Cruz</w:t>
      </w:r>
      <w:r>
        <w:rPr>
          <w:color w:val="231F20"/>
          <w:spacing w:val="-17"/>
          <w:w w:val="115"/>
        </w:rPr>
        <w:t> </w:t>
      </w:r>
      <w:r>
        <w:rPr>
          <w:color w:val="231F20"/>
          <w:w w:val="115"/>
        </w:rPr>
        <w:t>y</w:t>
      </w:r>
      <w:r>
        <w:rPr>
          <w:color w:val="231F20"/>
          <w:spacing w:val="-17"/>
          <w:w w:val="115"/>
        </w:rPr>
        <w:t> </w:t>
      </w:r>
      <w:r>
        <w:rPr>
          <w:color w:val="231F20"/>
          <w:w w:val="115"/>
        </w:rPr>
        <w:t>Fernanda</w:t>
      </w:r>
      <w:r>
        <w:rPr>
          <w:color w:val="231F20"/>
          <w:spacing w:val="-17"/>
          <w:w w:val="115"/>
        </w:rPr>
        <w:t> </w:t>
      </w:r>
      <w:r>
        <w:rPr>
          <w:color w:val="231F20"/>
          <w:w w:val="115"/>
        </w:rPr>
        <w:t>Sugía</w:t>
      </w:r>
    </w:p>
    <w:p>
      <w:pPr>
        <w:pStyle w:val="BodyText"/>
        <w:tabs>
          <w:tab w:pos="6353" w:val="left" w:leader="dot"/>
        </w:tabs>
        <w:spacing w:before="3"/>
      </w:pPr>
      <w:r>
        <w:rPr>
          <w:color w:val="231F20"/>
          <w:w w:val="110"/>
        </w:rPr>
        <w:t>FES</w:t>
      </w:r>
      <w:r>
        <w:rPr>
          <w:color w:val="231F20"/>
          <w:spacing w:val="-8"/>
          <w:w w:val="110"/>
        </w:rPr>
        <w:t> </w:t>
      </w:r>
      <w:r>
        <w:rPr>
          <w:color w:val="231F20"/>
          <w:w w:val="110"/>
        </w:rPr>
        <w:t>Iztacala,</w:t>
      </w:r>
      <w:r>
        <w:rPr>
          <w:color w:val="231F20"/>
          <w:spacing w:val="-8"/>
          <w:w w:val="110"/>
        </w:rPr>
        <w:t> </w:t>
      </w:r>
      <w:r>
        <w:rPr>
          <w:color w:val="231F20"/>
          <w:spacing w:val="-3"/>
          <w:w w:val="110"/>
        </w:rPr>
        <w:t>UNAM</w:t>
        <w:tab/>
      </w:r>
      <w:r>
        <w:rPr>
          <w:color w:val="231F20"/>
          <w:w w:val="110"/>
        </w:rPr>
        <w:t>411</w:t>
      </w:r>
    </w:p>
    <w:p>
      <w:pPr>
        <w:pStyle w:val="BodyText"/>
        <w:ind w:left="0"/>
      </w:pPr>
    </w:p>
    <w:p>
      <w:pPr>
        <w:pStyle w:val="Heading3"/>
        <w:numPr>
          <w:ilvl w:val="0"/>
          <w:numId w:val="5"/>
        </w:numPr>
        <w:tabs>
          <w:tab w:pos="373" w:val="left" w:leader="none"/>
        </w:tabs>
        <w:spacing w:line="324" w:lineRule="auto" w:before="130" w:after="0"/>
        <w:ind w:left="107" w:right="575" w:firstLine="0"/>
        <w:jc w:val="left"/>
      </w:pPr>
      <w:r>
        <w:rPr>
          <w:color w:val="231F20"/>
          <w:w w:val="105"/>
        </w:rPr>
        <w:t>PERCEPCIONES</w:t>
      </w:r>
      <w:r>
        <w:rPr>
          <w:color w:val="231F20"/>
          <w:spacing w:val="-23"/>
          <w:w w:val="105"/>
        </w:rPr>
        <w:t> </w:t>
      </w:r>
      <w:r>
        <w:rPr>
          <w:color w:val="231F20"/>
          <w:w w:val="105"/>
        </w:rPr>
        <w:t>SOBRE</w:t>
      </w:r>
      <w:r>
        <w:rPr>
          <w:color w:val="231F20"/>
          <w:spacing w:val="-23"/>
          <w:w w:val="105"/>
        </w:rPr>
        <w:t> </w:t>
      </w:r>
      <w:r>
        <w:rPr>
          <w:color w:val="231F20"/>
          <w:spacing w:val="-3"/>
          <w:w w:val="105"/>
        </w:rPr>
        <w:t>SALUD,</w:t>
      </w:r>
      <w:r>
        <w:rPr>
          <w:color w:val="231F20"/>
          <w:spacing w:val="-23"/>
          <w:w w:val="105"/>
        </w:rPr>
        <w:t> </w:t>
      </w:r>
      <w:r>
        <w:rPr>
          <w:color w:val="231F20"/>
          <w:spacing w:val="-4"/>
          <w:w w:val="105"/>
        </w:rPr>
        <w:t>EDUCACIÓN</w:t>
      </w:r>
      <w:r>
        <w:rPr>
          <w:color w:val="231F20"/>
          <w:spacing w:val="-23"/>
          <w:w w:val="105"/>
        </w:rPr>
        <w:t> </w:t>
      </w:r>
      <w:r>
        <w:rPr>
          <w:color w:val="231F20"/>
          <w:w w:val="105"/>
        </w:rPr>
        <w:t>Y</w:t>
      </w:r>
      <w:r>
        <w:rPr>
          <w:color w:val="231F20"/>
          <w:spacing w:val="-23"/>
          <w:w w:val="105"/>
        </w:rPr>
        <w:t> </w:t>
      </w:r>
      <w:r>
        <w:rPr>
          <w:color w:val="231F20"/>
          <w:spacing w:val="-3"/>
          <w:w w:val="105"/>
        </w:rPr>
        <w:t>CONDICIONES</w:t>
      </w:r>
      <w:r>
        <w:rPr>
          <w:color w:val="231F20"/>
          <w:spacing w:val="-23"/>
          <w:w w:val="105"/>
        </w:rPr>
        <w:t> </w:t>
      </w:r>
      <w:r>
        <w:rPr>
          <w:color w:val="231F20"/>
          <w:spacing w:val="-3"/>
          <w:w w:val="105"/>
        </w:rPr>
        <w:t>DE</w:t>
      </w:r>
      <w:r>
        <w:rPr>
          <w:color w:val="231F20"/>
          <w:spacing w:val="-23"/>
          <w:w w:val="105"/>
        </w:rPr>
        <w:t> </w:t>
      </w:r>
      <w:r>
        <w:rPr>
          <w:color w:val="231F20"/>
          <w:w w:val="105"/>
        </w:rPr>
        <w:t>ACCESO A ESTOS DERECHOS EN LA COMUNIDAD UNIVERSITARIA </w:t>
      </w:r>
      <w:r>
        <w:rPr>
          <w:color w:val="231F20"/>
          <w:spacing w:val="-8"/>
          <w:w w:val="105"/>
        </w:rPr>
        <w:t>(AVANCE </w:t>
      </w:r>
      <w:r>
        <w:rPr>
          <w:color w:val="231F20"/>
          <w:spacing w:val="-3"/>
          <w:w w:val="105"/>
        </w:rPr>
        <w:t>DE INVESTIGACIÓN)</w:t>
      </w:r>
    </w:p>
    <w:p>
      <w:pPr>
        <w:pStyle w:val="BodyText"/>
        <w:spacing w:before="3"/>
      </w:pPr>
      <w:r>
        <w:rPr>
          <w:color w:val="231F20"/>
          <w:w w:val="115"/>
        </w:rPr>
        <w:t>Úrsula Palos, María Luisa Avalos y Roberto Montes</w:t>
      </w:r>
    </w:p>
    <w:p>
      <w:pPr>
        <w:pStyle w:val="BodyText"/>
        <w:tabs>
          <w:tab w:pos="6353" w:val="left" w:leader="dot"/>
        </w:tabs>
        <w:spacing w:before="65"/>
      </w:pPr>
      <w:r>
        <w:rPr>
          <w:color w:val="231F20"/>
          <w:w w:val="115"/>
        </w:rPr>
        <w:t>Universidad</w:t>
      </w:r>
      <w:r>
        <w:rPr>
          <w:color w:val="231F20"/>
          <w:spacing w:val="-12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12"/>
          <w:w w:val="115"/>
        </w:rPr>
        <w:t> </w:t>
      </w:r>
      <w:r>
        <w:rPr>
          <w:color w:val="231F20"/>
          <w:w w:val="115"/>
        </w:rPr>
        <w:t>Colima</w:t>
        <w:tab/>
        <w:t>416</w:t>
      </w:r>
    </w:p>
    <w:p>
      <w:pPr>
        <w:spacing w:after="0"/>
        <w:sectPr>
          <w:footerReference w:type="default" r:id="rId30"/>
          <w:pgSz w:w="9080" w:h="12480"/>
          <w:pgMar w:footer="560" w:header="491" w:top="680" w:bottom="740" w:left="1140" w:right="1140"/>
        </w:sectPr>
      </w:pPr>
    </w:p>
    <w:p>
      <w:pPr>
        <w:pStyle w:val="BodyText"/>
        <w:ind w:left="0"/>
        <w:rPr>
          <w:sz w:val="20"/>
        </w:rPr>
      </w:pPr>
    </w:p>
    <w:p>
      <w:pPr>
        <w:pStyle w:val="BodyText"/>
        <w:spacing w:before="3"/>
        <w:ind w:left="0"/>
        <w:rPr>
          <w:sz w:val="19"/>
        </w:rPr>
      </w:pPr>
    </w:p>
    <w:p>
      <w:pPr>
        <w:pStyle w:val="Heading3"/>
        <w:numPr>
          <w:ilvl w:val="0"/>
          <w:numId w:val="5"/>
        </w:numPr>
        <w:tabs>
          <w:tab w:pos="373" w:val="left" w:leader="none"/>
        </w:tabs>
        <w:spacing w:line="324" w:lineRule="auto" w:before="83" w:after="0"/>
        <w:ind w:left="107" w:right="441" w:firstLine="0"/>
        <w:jc w:val="left"/>
      </w:pPr>
      <w:r>
        <w:rPr>
          <w:color w:val="231F20"/>
        </w:rPr>
        <w:t>ANÁLISIS </w:t>
      </w:r>
      <w:r>
        <w:rPr>
          <w:color w:val="231F20"/>
          <w:spacing w:val="-3"/>
        </w:rPr>
        <w:t>DE ALGUNOS </w:t>
      </w:r>
      <w:r>
        <w:rPr>
          <w:color w:val="231F20"/>
        </w:rPr>
        <w:t>ASPECTOS PSICOSOCIALES PRESENTES EN LOS ALUMNOS INSCRITOS EN LOS PROGRAMAS </w:t>
      </w:r>
      <w:r>
        <w:rPr>
          <w:color w:val="231F20"/>
          <w:spacing w:val="-3"/>
        </w:rPr>
        <w:t>DE MOVILIDAD </w:t>
      </w:r>
      <w:r>
        <w:rPr>
          <w:color w:val="231F20"/>
        </w:rPr>
        <w:t>ESTUDIANTIL EN LAS</w:t>
      </w:r>
      <w:r>
        <w:rPr>
          <w:color w:val="231F20"/>
          <w:spacing w:val="33"/>
        </w:rPr>
        <w:t> </w:t>
      </w:r>
      <w:r>
        <w:rPr>
          <w:color w:val="231F20"/>
        </w:rPr>
        <w:t>UNIVERSIDADES</w:t>
      </w:r>
    </w:p>
    <w:p>
      <w:pPr>
        <w:pStyle w:val="BodyText"/>
        <w:spacing w:before="3"/>
      </w:pPr>
      <w:r>
        <w:rPr>
          <w:color w:val="231F20"/>
          <w:w w:val="115"/>
        </w:rPr>
        <w:t>Victoria Magdalena Varela Macedo</w:t>
      </w:r>
    </w:p>
    <w:p>
      <w:pPr>
        <w:pStyle w:val="BodyText"/>
        <w:spacing w:line="324" w:lineRule="auto" w:before="65"/>
        <w:ind w:right="2784"/>
      </w:pPr>
      <w:r>
        <w:rPr>
          <w:color w:val="231F20"/>
          <w:w w:val="115"/>
        </w:rPr>
        <w:t>Coordinación de Procesos Psicosociales y Culturales Facultad de Psicología</w:t>
      </w:r>
    </w:p>
    <w:p>
      <w:pPr>
        <w:pStyle w:val="BodyText"/>
        <w:tabs>
          <w:tab w:pos="6627" w:val="right" w:leader="dot"/>
        </w:tabs>
        <w:spacing w:before="3"/>
      </w:pPr>
      <w:r>
        <w:rPr>
          <w:color w:val="231F20"/>
          <w:w w:val="115"/>
        </w:rPr>
        <w:t>Universidad Nacional Autónoma</w:t>
      </w:r>
      <w:r>
        <w:rPr>
          <w:color w:val="231F20"/>
          <w:spacing w:val="-18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6"/>
          <w:w w:val="115"/>
        </w:rPr>
        <w:t> </w:t>
      </w:r>
      <w:r>
        <w:rPr>
          <w:color w:val="231F20"/>
          <w:w w:val="115"/>
        </w:rPr>
        <w:t>México</w:t>
        <w:tab/>
        <w:t>421</w:t>
      </w:r>
    </w:p>
    <w:p>
      <w:pPr>
        <w:pStyle w:val="Heading3"/>
        <w:numPr>
          <w:ilvl w:val="0"/>
          <w:numId w:val="5"/>
        </w:numPr>
        <w:tabs>
          <w:tab w:pos="373" w:val="left" w:leader="none"/>
        </w:tabs>
        <w:spacing w:line="324" w:lineRule="auto" w:before="314" w:after="0"/>
        <w:ind w:left="107" w:right="202" w:firstLine="0"/>
        <w:jc w:val="left"/>
      </w:pPr>
      <w:r>
        <w:rPr>
          <w:color w:val="231F20"/>
        </w:rPr>
        <w:t>EL CONCEPTO </w:t>
      </w:r>
      <w:r>
        <w:rPr>
          <w:color w:val="231F20"/>
          <w:spacing w:val="-3"/>
        </w:rPr>
        <w:t>DE </w:t>
      </w:r>
      <w:r>
        <w:rPr>
          <w:color w:val="231F20"/>
        </w:rPr>
        <w:t>COMPETENCIA: SU </w:t>
      </w:r>
      <w:r>
        <w:rPr>
          <w:color w:val="231F20"/>
          <w:spacing w:val="-3"/>
        </w:rPr>
        <w:t>APLICACIÓN </w:t>
      </w:r>
      <w:r>
        <w:rPr>
          <w:color w:val="231F20"/>
        </w:rPr>
        <w:t>EN CIENCIAS </w:t>
      </w:r>
      <w:r>
        <w:rPr>
          <w:color w:val="231F20"/>
          <w:spacing w:val="-3"/>
        </w:rPr>
        <w:t>NATURALES </w:t>
      </w:r>
      <w:r>
        <w:rPr>
          <w:color w:val="231F20"/>
        </w:rPr>
        <w:t>EN  </w:t>
      </w:r>
      <w:r>
        <w:rPr>
          <w:color w:val="231F20"/>
          <w:spacing w:val="-4"/>
        </w:rPr>
        <w:t>EDUCACIÓN  </w:t>
      </w:r>
      <w:r>
        <w:rPr>
          <w:color w:val="231F20"/>
        </w:rPr>
        <w:t>PRIMARIA  </w:t>
      </w:r>
      <w:r>
        <w:rPr>
          <w:color w:val="231F20"/>
          <w:spacing w:val="-3"/>
        </w:rPr>
        <w:t>CON  </w:t>
      </w:r>
      <w:r>
        <w:rPr>
          <w:color w:val="231F20"/>
          <w:spacing w:val="-4"/>
        </w:rPr>
        <w:t>AULA</w:t>
      </w:r>
      <w:r>
        <w:rPr>
          <w:color w:val="231F20"/>
          <w:spacing w:val="19"/>
        </w:rPr>
        <w:t> </w:t>
      </w:r>
      <w:r>
        <w:rPr>
          <w:color w:val="231F20"/>
          <w:spacing w:val="-3"/>
        </w:rPr>
        <w:t>MULTIGRADO</w:t>
      </w:r>
    </w:p>
    <w:p>
      <w:pPr>
        <w:pStyle w:val="BodyText"/>
        <w:tabs>
          <w:tab w:pos="6627" w:val="right" w:leader="dot"/>
        </w:tabs>
        <w:spacing w:line="324" w:lineRule="auto" w:before="3"/>
        <w:ind w:right="161"/>
      </w:pPr>
      <w:r>
        <w:rPr>
          <w:color w:val="231F20"/>
          <w:spacing w:val="-3"/>
          <w:w w:val="115"/>
        </w:rPr>
        <w:t>Yonatan</w:t>
      </w:r>
      <w:r>
        <w:rPr>
          <w:color w:val="231F20"/>
          <w:spacing w:val="-12"/>
          <w:w w:val="115"/>
        </w:rPr>
        <w:t> </w:t>
      </w:r>
      <w:r>
        <w:rPr>
          <w:color w:val="231F20"/>
          <w:w w:val="115"/>
        </w:rPr>
        <w:t>Acosta</w:t>
      </w:r>
      <w:r>
        <w:rPr>
          <w:color w:val="231F20"/>
          <w:spacing w:val="-12"/>
          <w:w w:val="115"/>
        </w:rPr>
        <w:t> </w:t>
      </w:r>
      <w:r>
        <w:rPr>
          <w:color w:val="231F20"/>
          <w:w w:val="115"/>
        </w:rPr>
        <w:t>Márquez,</w:t>
      </w:r>
      <w:r>
        <w:rPr>
          <w:color w:val="231F20"/>
          <w:spacing w:val="-12"/>
          <w:w w:val="115"/>
        </w:rPr>
        <w:t> </w:t>
      </w:r>
      <w:r>
        <w:rPr>
          <w:color w:val="231F20"/>
          <w:w w:val="115"/>
        </w:rPr>
        <w:t>Elvia</w:t>
      </w:r>
      <w:r>
        <w:rPr>
          <w:color w:val="231F20"/>
          <w:spacing w:val="-12"/>
          <w:w w:val="115"/>
        </w:rPr>
        <w:t> </w:t>
      </w:r>
      <w:r>
        <w:rPr>
          <w:color w:val="231F20"/>
          <w:w w:val="115"/>
        </w:rPr>
        <w:t>Cristina</w:t>
      </w:r>
      <w:r>
        <w:rPr>
          <w:color w:val="231F20"/>
          <w:spacing w:val="-12"/>
          <w:w w:val="115"/>
        </w:rPr>
        <w:t> </w:t>
      </w:r>
      <w:r>
        <w:rPr>
          <w:color w:val="231F20"/>
          <w:w w:val="115"/>
        </w:rPr>
        <w:t>Peralta</w:t>
      </w:r>
      <w:r>
        <w:rPr>
          <w:color w:val="231F20"/>
          <w:spacing w:val="-12"/>
          <w:w w:val="115"/>
        </w:rPr>
        <w:t> </w:t>
      </w:r>
      <w:r>
        <w:rPr>
          <w:color w:val="231F20"/>
          <w:w w:val="115"/>
        </w:rPr>
        <w:t>Guerra</w:t>
      </w:r>
      <w:r>
        <w:rPr>
          <w:color w:val="231F20"/>
          <w:spacing w:val="-12"/>
          <w:w w:val="115"/>
        </w:rPr>
        <w:t> </w:t>
      </w:r>
      <w:r>
        <w:rPr>
          <w:color w:val="231F20"/>
          <w:w w:val="115"/>
        </w:rPr>
        <w:t>y</w:t>
      </w:r>
      <w:r>
        <w:rPr>
          <w:color w:val="231F20"/>
          <w:spacing w:val="-12"/>
          <w:w w:val="115"/>
        </w:rPr>
        <w:t> </w:t>
      </w:r>
      <w:r>
        <w:rPr>
          <w:color w:val="231F20"/>
          <w:w w:val="115"/>
        </w:rPr>
        <w:t>Agustín</w:t>
      </w:r>
      <w:r>
        <w:rPr>
          <w:color w:val="231F20"/>
          <w:spacing w:val="-12"/>
          <w:w w:val="115"/>
        </w:rPr>
        <w:t> </w:t>
      </w:r>
      <w:r>
        <w:rPr>
          <w:color w:val="231F20"/>
          <w:w w:val="115"/>
        </w:rPr>
        <w:t>Daniel</w:t>
      </w:r>
      <w:r>
        <w:rPr>
          <w:color w:val="231F20"/>
          <w:spacing w:val="-12"/>
          <w:w w:val="115"/>
        </w:rPr>
        <w:t> </w:t>
      </w:r>
      <w:r>
        <w:rPr>
          <w:color w:val="231F20"/>
          <w:w w:val="115"/>
        </w:rPr>
        <w:t>Gómez</w:t>
      </w:r>
      <w:r>
        <w:rPr>
          <w:color w:val="231F20"/>
          <w:spacing w:val="-12"/>
          <w:w w:val="115"/>
        </w:rPr>
        <w:t> </w:t>
      </w:r>
      <w:r>
        <w:rPr>
          <w:color w:val="231F20"/>
          <w:w w:val="115"/>
        </w:rPr>
        <w:t>Fuentes Universidad Veracruzana - Universidad</w:t>
      </w:r>
      <w:r>
        <w:rPr>
          <w:color w:val="231F20"/>
          <w:spacing w:val="-29"/>
          <w:w w:val="115"/>
        </w:rPr>
        <w:t> </w:t>
      </w:r>
      <w:r>
        <w:rPr>
          <w:color w:val="231F20"/>
          <w:w w:val="115"/>
        </w:rPr>
        <w:t>Pedagógica</w:t>
      </w:r>
      <w:r>
        <w:rPr>
          <w:color w:val="231F20"/>
          <w:spacing w:val="-8"/>
          <w:w w:val="115"/>
        </w:rPr>
        <w:t> </w:t>
      </w:r>
      <w:r>
        <w:rPr>
          <w:color w:val="231F20"/>
          <w:w w:val="115"/>
        </w:rPr>
        <w:t>Veracruzana</w:t>
        <w:tab/>
        <w:t>428</w:t>
      </w:r>
    </w:p>
    <w:p>
      <w:pPr>
        <w:pStyle w:val="BodyText"/>
        <w:spacing w:before="10"/>
        <w:ind w:left="0"/>
        <w:rPr>
          <w:sz w:val="21"/>
        </w:rPr>
      </w:pPr>
    </w:p>
    <w:p>
      <w:pPr>
        <w:pStyle w:val="BodyText"/>
      </w:pPr>
      <w:r>
        <w:rPr>
          <w:color w:val="231F20"/>
          <w:w w:val="115"/>
        </w:rPr>
        <w:t>Capítulo 6. Investigación en Procesos Psicosociales, Clínica y Salud</w:t>
      </w:r>
    </w:p>
    <w:p>
      <w:pPr>
        <w:pStyle w:val="BodyText"/>
        <w:ind w:left="0"/>
      </w:pPr>
    </w:p>
    <w:p>
      <w:pPr>
        <w:pStyle w:val="Heading3"/>
        <w:numPr>
          <w:ilvl w:val="0"/>
          <w:numId w:val="6"/>
        </w:numPr>
        <w:tabs>
          <w:tab w:pos="282" w:val="left" w:leader="none"/>
        </w:tabs>
        <w:spacing w:line="324" w:lineRule="auto" w:before="130" w:after="0"/>
        <w:ind w:left="107" w:right="788" w:firstLine="0"/>
        <w:jc w:val="left"/>
      </w:pPr>
      <w:r>
        <w:rPr>
          <w:color w:val="231F20"/>
          <w:spacing w:val="-3"/>
        </w:rPr>
        <w:t>IMPORTANCIA DE </w:t>
      </w:r>
      <w:r>
        <w:rPr>
          <w:color w:val="231F20"/>
        </w:rPr>
        <w:t>LA CULTURA </w:t>
      </w:r>
      <w:r>
        <w:rPr>
          <w:color w:val="231F20"/>
          <w:spacing w:val="-3"/>
        </w:rPr>
        <w:t>DE SEGURIDAD </w:t>
      </w:r>
      <w:r>
        <w:rPr>
          <w:color w:val="231F20"/>
        </w:rPr>
        <w:t>DEL </w:t>
      </w:r>
      <w:r>
        <w:rPr>
          <w:color w:val="231F20"/>
          <w:spacing w:val="-4"/>
        </w:rPr>
        <w:t>PACIENTE </w:t>
      </w:r>
      <w:r>
        <w:rPr>
          <w:color w:val="231F20"/>
        </w:rPr>
        <w:t>EN LOS </w:t>
      </w:r>
      <w:r>
        <w:rPr>
          <w:color w:val="231F20"/>
          <w:spacing w:val="-4"/>
        </w:rPr>
        <w:t>SERVICIOS  </w:t>
      </w:r>
      <w:r>
        <w:rPr>
          <w:color w:val="231F20"/>
          <w:spacing w:val="-3"/>
        </w:rPr>
        <w:t>DE</w:t>
      </w:r>
      <w:r>
        <w:rPr>
          <w:color w:val="231F20"/>
          <w:spacing w:val="18"/>
        </w:rPr>
        <w:t> </w:t>
      </w:r>
      <w:r>
        <w:rPr>
          <w:color w:val="231F20"/>
          <w:spacing w:val="-3"/>
        </w:rPr>
        <w:t>SALUD</w:t>
      </w:r>
    </w:p>
    <w:p>
      <w:pPr>
        <w:pStyle w:val="BodyText"/>
        <w:spacing w:before="3"/>
      </w:pPr>
      <w:r>
        <w:rPr>
          <w:color w:val="231F20"/>
          <w:w w:val="115"/>
        </w:rPr>
        <w:t>Aída Ortega Velázquez</w:t>
      </w:r>
    </w:p>
    <w:p>
      <w:pPr>
        <w:pStyle w:val="BodyText"/>
        <w:tabs>
          <w:tab w:pos="6353" w:val="left" w:leader="dot"/>
        </w:tabs>
        <w:spacing w:before="65"/>
      </w:pPr>
      <w:r>
        <w:rPr>
          <w:color w:val="231F20"/>
          <w:w w:val="115"/>
        </w:rPr>
        <w:t>Universidad</w:t>
      </w:r>
      <w:r>
        <w:rPr>
          <w:color w:val="231F20"/>
          <w:spacing w:val="-14"/>
          <w:w w:val="115"/>
        </w:rPr>
        <w:t> </w:t>
      </w:r>
      <w:r>
        <w:rPr>
          <w:color w:val="231F20"/>
          <w:w w:val="115"/>
        </w:rPr>
        <w:t>Autónoma</w:t>
      </w:r>
      <w:r>
        <w:rPr>
          <w:color w:val="231F20"/>
          <w:spacing w:val="-14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14"/>
          <w:w w:val="115"/>
        </w:rPr>
        <w:t> </w:t>
      </w:r>
      <w:r>
        <w:rPr>
          <w:color w:val="231F20"/>
          <w:w w:val="115"/>
        </w:rPr>
        <w:t>San</w:t>
      </w:r>
      <w:r>
        <w:rPr>
          <w:color w:val="231F20"/>
          <w:spacing w:val="-14"/>
          <w:w w:val="115"/>
        </w:rPr>
        <w:t> </w:t>
      </w:r>
      <w:r>
        <w:rPr>
          <w:color w:val="231F20"/>
          <w:w w:val="115"/>
        </w:rPr>
        <w:t>Luis</w:t>
      </w:r>
      <w:r>
        <w:rPr>
          <w:color w:val="231F20"/>
          <w:spacing w:val="-14"/>
          <w:w w:val="115"/>
        </w:rPr>
        <w:t> </w:t>
      </w:r>
      <w:r>
        <w:rPr>
          <w:color w:val="231F20"/>
          <w:w w:val="115"/>
        </w:rPr>
        <w:t>Potosí</w:t>
        <w:tab/>
        <w:t>444</w:t>
      </w:r>
    </w:p>
    <w:p>
      <w:pPr>
        <w:pStyle w:val="BodyText"/>
        <w:ind w:left="0"/>
      </w:pPr>
    </w:p>
    <w:p>
      <w:pPr>
        <w:pStyle w:val="Heading3"/>
        <w:numPr>
          <w:ilvl w:val="0"/>
          <w:numId w:val="6"/>
        </w:numPr>
        <w:tabs>
          <w:tab w:pos="282" w:val="left" w:leader="none"/>
        </w:tabs>
        <w:spacing w:line="324" w:lineRule="auto" w:before="130" w:after="0"/>
        <w:ind w:left="107" w:right="339" w:firstLine="0"/>
        <w:jc w:val="left"/>
      </w:pPr>
      <w:r>
        <w:rPr>
          <w:color w:val="231F20"/>
          <w:spacing w:val="-6"/>
        </w:rPr>
        <w:t>VALIDACIÓN </w:t>
      </w:r>
      <w:r>
        <w:rPr>
          <w:color w:val="231F20"/>
          <w:spacing w:val="-3"/>
        </w:rPr>
        <w:t>DE </w:t>
      </w:r>
      <w:r>
        <w:rPr>
          <w:color w:val="231F20"/>
        </w:rPr>
        <w:t>LA “ESCALA </w:t>
      </w:r>
      <w:r>
        <w:rPr>
          <w:color w:val="231F20"/>
          <w:spacing w:val="-3"/>
        </w:rPr>
        <w:t>DE </w:t>
      </w:r>
      <w:r>
        <w:rPr>
          <w:color w:val="231F20"/>
        </w:rPr>
        <w:t>RESPUESTAS </w:t>
      </w:r>
      <w:r>
        <w:rPr>
          <w:color w:val="231F20"/>
          <w:spacing w:val="-5"/>
        </w:rPr>
        <w:t>RUMIATIVAS” </w:t>
      </w:r>
      <w:r>
        <w:rPr>
          <w:color w:val="231F20"/>
        </w:rPr>
        <w:t>AL </w:t>
      </w:r>
      <w:r>
        <w:rPr>
          <w:color w:val="231F20"/>
          <w:spacing w:val="-4"/>
        </w:rPr>
        <w:t>ESPAÑOL </w:t>
      </w:r>
      <w:r>
        <w:rPr>
          <w:color w:val="231F20"/>
          <w:spacing w:val="-3"/>
        </w:rPr>
        <w:t>DE </w:t>
      </w:r>
      <w:r>
        <w:rPr>
          <w:color w:val="231F20"/>
        </w:rPr>
        <w:t>MÉXICO</w:t>
      </w:r>
    </w:p>
    <w:p>
      <w:pPr>
        <w:pStyle w:val="BodyText"/>
        <w:spacing w:line="324" w:lineRule="auto" w:before="3"/>
      </w:pPr>
      <w:r>
        <w:rPr>
          <w:color w:val="231F20"/>
          <w:w w:val="115"/>
        </w:rPr>
        <w:t>Allan</w:t>
      </w:r>
      <w:r>
        <w:rPr>
          <w:color w:val="231F20"/>
          <w:spacing w:val="-12"/>
          <w:w w:val="115"/>
        </w:rPr>
        <w:t> </w:t>
      </w:r>
      <w:r>
        <w:rPr>
          <w:color w:val="231F20"/>
          <w:w w:val="115"/>
        </w:rPr>
        <w:t>Hernández</w:t>
      </w:r>
      <w:r>
        <w:rPr>
          <w:color w:val="231F20"/>
          <w:spacing w:val="-12"/>
          <w:w w:val="115"/>
        </w:rPr>
        <w:t> </w:t>
      </w:r>
      <w:r>
        <w:rPr>
          <w:color w:val="231F20"/>
          <w:w w:val="115"/>
        </w:rPr>
        <w:t>Martínez,</w:t>
      </w:r>
      <w:r>
        <w:rPr>
          <w:color w:val="231F20"/>
          <w:spacing w:val="-12"/>
          <w:w w:val="115"/>
        </w:rPr>
        <w:t> </w:t>
      </w:r>
      <w:r>
        <w:rPr>
          <w:color w:val="231F20"/>
          <w:w w:val="115"/>
        </w:rPr>
        <w:t>Rubén</w:t>
      </w:r>
      <w:r>
        <w:rPr>
          <w:color w:val="231F20"/>
          <w:spacing w:val="-12"/>
          <w:w w:val="115"/>
        </w:rPr>
        <w:t> </w:t>
      </w:r>
      <w:r>
        <w:rPr>
          <w:color w:val="231F20"/>
          <w:w w:val="115"/>
        </w:rPr>
        <w:t>García</w:t>
      </w:r>
      <w:r>
        <w:rPr>
          <w:color w:val="231F20"/>
          <w:spacing w:val="-12"/>
          <w:w w:val="115"/>
        </w:rPr>
        <w:t> </w:t>
      </w:r>
      <w:r>
        <w:rPr>
          <w:color w:val="231F20"/>
          <w:w w:val="115"/>
        </w:rPr>
        <w:t>Cruz,</w:t>
      </w:r>
      <w:r>
        <w:rPr>
          <w:color w:val="231F20"/>
          <w:spacing w:val="-12"/>
          <w:w w:val="115"/>
        </w:rPr>
        <w:t> </w:t>
      </w:r>
      <w:r>
        <w:rPr>
          <w:color w:val="231F20"/>
          <w:w w:val="115"/>
        </w:rPr>
        <w:t>Norma</w:t>
      </w:r>
      <w:r>
        <w:rPr>
          <w:color w:val="231F20"/>
          <w:spacing w:val="-12"/>
          <w:w w:val="115"/>
        </w:rPr>
        <w:t> </w:t>
      </w:r>
      <w:r>
        <w:rPr>
          <w:color w:val="231F20"/>
          <w:w w:val="115"/>
        </w:rPr>
        <w:t>Angélica</w:t>
      </w:r>
      <w:r>
        <w:rPr>
          <w:color w:val="231F20"/>
          <w:spacing w:val="-12"/>
          <w:w w:val="115"/>
        </w:rPr>
        <w:t> </w:t>
      </w:r>
      <w:r>
        <w:rPr>
          <w:color w:val="231F20"/>
          <w:w w:val="115"/>
        </w:rPr>
        <w:t>Ortega</w:t>
      </w:r>
      <w:r>
        <w:rPr>
          <w:color w:val="231F20"/>
          <w:spacing w:val="-12"/>
          <w:w w:val="115"/>
        </w:rPr>
        <w:t> </w:t>
      </w:r>
      <w:r>
        <w:rPr>
          <w:color w:val="231F20"/>
          <w:w w:val="115"/>
        </w:rPr>
        <w:t>Andrade</w:t>
      </w:r>
      <w:r>
        <w:rPr>
          <w:color w:val="231F20"/>
          <w:spacing w:val="-12"/>
          <w:w w:val="115"/>
        </w:rPr>
        <w:t> </w:t>
      </w:r>
      <w:r>
        <w:rPr>
          <w:color w:val="231F20"/>
          <w:w w:val="115"/>
        </w:rPr>
        <w:t>y Andrómeda</w:t>
      </w:r>
      <w:r>
        <w:rPr>
          <w:color w:val="231F20"/>
          <w:spacing w:val="-16"/>
          <w:w w:val="115"/>
        </w:rPr>
        <w:t> </w:t>
      </w:r>
      <w:r>
        <w:rPr>
          <w:color w:val="231F20"/>
          <w:w w:val="115"/>
        </w:rPr>
        <w:t>I.</w:t>
      </w:r>
      <w:r>
        <w:rPr>
          <w:color w:val="231F20"/>
          <w:spacing w:val="-16"/>
          <w:w w:val="115"/>
        </w:rPr>
        <w:t> </w:t>
      </w:r>
      <w:r>
        <w:rPr>
          <w:color w:val="231F20"/>
          <w:w w:val="115"/>
        </w:rPr>
        <w:t>Valencia</w:t>
      </w:r>
      <w:r>
        <w:rPr>
          <w:color w:val="231F20"/>
          <w:spacing w:val="-16"/>
          <w:w w:val="115"/>
        </w:rPr>
        <w:t> </w:t>
      </w:r>
      <w:r>
        <w:rPr>
          <w:color w:val="231F20"/>
          <w:w w:val="115"/>
        </w:rPr>
        <w:t>Ortiz</w:t>
      </w:r>
    </w:p>
    <w:p>
      <w:pPr>
        <w:pStyle w:val="BodyText"/>
        <w:spacing w:before="3"/>
      </w:pPr>
      <w:r>
        <w:rPr>
          <w:color w:val="231F20"/>
          <w:w w:val="115"/>
        </w:rPr>
        <w:t>Instituto de Ciencias de la Salud (ICSa)</w:t>
      </w:r>
    </w:p>
    <w:p>
      <w:pPr>
        <w:pStyle w:val="BodyText"/>
        <w:tabs>
          <w:tab w:pos="6353" w:val="left" w:leader="dot"/>
        </w:tabs>
        <w:spacing w:before="65"/>
      </w:pPr>
      <w:r>
        <w:rPr>
          <w:color w:val="231F20"/>
          <w:w w:val="115"/>
        </w:rPr>
        <w:t>Universidad</w:t>
      </w:r>
      <w:r>
        <w:rPr>
          <w:color w:val="231F20"/>
          <w:spacing w:val="-11"/>
          <w:w w:val="115"/>
        </w:rPr>
        <w:t> </w:t>
      </w:r>
      <w:r>
        <w:rPr>
          <w:color w:val="231F20"/>
          <w:w w:val="115"/>
        </w:rPr>
        <w:t>Autónoma</w:t>
      </w:r>
      <w:r>
        <w:rPr>
          <w:color w:val="231F20"/>
          <w:spacing w:val="-11"/>
          <w:w w:val="115"/>
        </w:rPr>
        <w:t> </w:t>
      </w:r>
      <w:r>
        <w:rPr>
          <w:color w:val="231F20"/>
          <w:w w:val="115"/>
        </w:rPr>
        <w:t>del</w:t>
      </w:r>
      <w:r>
        <w:rPr>
          <w:color w:val="231F20"/>
          <w:spacing w:val="-11"/>
          <w:w w:val="115"/>
        </w:rPr>
        <w:t> </w:t>
      </w:r>
      <w:r>
        <w:rPr>
          <w:color w:val="231F20"/>
          <w:w w:val="115"/>
        </w:rPr>
        <w:t>Estado</w:t>
      </w:r>
      <w:r>
        <w:rPr>
          <w:color w:val="231F20"/>
          <w:spacing w:val="-11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11"/>
          <w:w w:val="115"/>
        </w:rPr>
        <w:t> </w:t>
      </w:r>
      <w:r>
        <w:rPr>
          <w:color w:val="231F20"/>
          <w:w w:val="115"/>
        </w:rPr>
        <w:t>Hidalgo</w:t>
      </w:r>
      <w:r>
        <w:rPr>
          <w:color w:val="231F20"/>
          <w:spacing w:val="-11"/>
          <w:w w:val="115"/>
        </w:rPr>
        <w:t> </w:t>
      </w:r>
      <w:r>
        <w:rPr>
          <w:color w:val="231F20"/>
          <w:spacing w:val="-3"/>
          <w:w w:val="115"/>
        </w:rPr>
        <w:t>(UAEH)</w:t>
        <w:tab/>
      </w:r>
      <w:r>
        <w:rPr>
          <w:color w:val="231F20"/>
          <w:w w:val="115"/>
        </w:rPr>
        <w:t>450</w:t>
      </w:r>
    </w:p>
    <w:p>
      <w:pPr>
        <w:pStyle w:val="BodyText"/>
        <w:ind w:left="0"/>
      </w:pPr>
    </w:p>
    <w:p>
      <w:pPr>
        <w:pStyle w:val="ListParagraph"/>
        <w:numPr>
          <w:ilvl w:val="0"/>
          <w:numId w:val="6"/>
        </w:numPr>
        <w:tabs>
          <w:tab w:pos="282" w:val="left" w:leader="none"/>
        </w:tabs>
        <w:spacing w:line="324" w:lineRule="auto" w:before="130" w:after="0"/>
        <w:ind w:left="107" w:right="228" w:firstLine="0"/>
        <w:jc w:val="left"/>
        <w:rPr>
          <w:sz w:val="9"/>
        </w:rPr>
      </w:pPr>
      <w:r>
        <w:rPr>
          <w:b/>
          <w:color w:val="231F20"/>
          <w:spacing w:val="-3"/>
          <w:w w:val="105"/>
          <w:sz w:val="16"/>
        </w:rPr>
        <w:t>SALUD</w:t>
      </w:r>
      <w:r>
        <w:rPr>
          <w:b/>
          <w:color w:val="231F20"/>
          <w:spacing w:val="-18"/>
          <w:w w:val="105"/>
          <w:sz w:val="16"/>
        </w:rPr>
        <w:t> </w:t>
      </w:r>
      <w:r>
        <w:rPr>
          <w:b/>
          <w:color w:val="231F20"/>
          <w:spacing w:val="-3"/>
          <w:w w:val="105"/>
          <w:sz w:val="16"/>
        </w:rPr>
        <w:t>SEXUAL</w:t>
      </w:r>
      <w:r>
        <w:rPr>
          <w:b/>
          <w:color w:val="231F20"/>
          <w:spacing w:val="-18"/>
          <w:w w:val="105"/>
          <w:sz w:val="16"/>
        </w:rPr>
        <w:t> </w:t>
      </w:r>
      <w:r>
        <w:rPr>
          <w:b/>
          <w:color w:val="231F20"/>
          <w:w w:val="105"/>
          <w:sz w:val="16"/>
        </w:rPr>
        <w:t>Y</w:t>
      </w:r>
      <w:r>
        <w:rPr>
          <w:b/>
          <w:color w:val="231F20"/>
          <w:spacing w:val="-18"/>
          <w:w w:val="105"/>
          <w:sz w:val="16"/>
        </w:rPr>
        <w:t> </w:t>
      </w:r>
      <w:r>
        <w:rPr>
          <w:b/>
          <w:color w:val="231F20"/>
          <w:spacing w:val="-4"/>
          <w:w w:val="105"/>
          <w:sz w:val="16"/>
        </w:rPr>
        <w:t>REPRODUCTIVA</w:t>
      </w:r>
      <w:r>
        <w:rPr>
          <w:b/>
          <w:color w:val="231F20"/>
          <w:spacing w:val="-18"/>
          <w:w w:val="105"/>
          <w:sz w:val="16"/>
        </w:rPr>
        <w:t> </w:t>
      </w:r>
      <w:r>
        <w:rPr>
          <w:b/>
          <w:color w:val="231F20"/>
          <w:w w:val="105"/>
          <w:sz w:val="16"/>
        </w:rPr>
        <w:t>ENTRE</w:t>
      </w:r>
      <w:r>
        <w:rPr>
          <w:b/>
          <w:color w:val="231F20"/>
          <w:spacing w:val="-18"/>
          <w:w w:val="105"/>
          <w:sz w:val="16"/>
        </w:rPr>
        <w:t> </w:t>
      </w:r>
      <w:r>
        <w:rPr>
          <w:b/>
          <w:color w:val="231F20"/>
          <w:spacing w:val="-3"/>
          <w:w w:val="105"/>
          <w:sz w:val="16"/>
        </w:rPr>
        <w:t>JÓVENES</w:t>
      </w:r>
      <w:r>
        <w:rPr>
          <w:b/>
          <w:color w:val="231F20"/>
          <w:spacing w:val="-18"/>
          <w:w w:val="105"/>
          <w:sz w:val="16"/>
        </w:rPr>
        <w:t> </w:t>
      </w:r>
      <w:r>
        <w:rPr>
          <w:b/>
          <w:color w:val="231F20"/>
          <w:w w:val="105"/>
          <w:sz w:val="16"/>
        </w:rPr>
        <w:t>MEXICANOS</w:t>
      </w:r>
      <w:r>
        <w:rPr>
          <w:b/>
          <w:color w:val="231F20"/>
          <w:spacing w:val="-18"/>
          <w:w w:val="105"/>
          <w:sz w:val="16"/>
        </w:rPr>
        <w:t> </w:t>
      </w:r>
      <w:r>
        <w:rPr>
          <w:b/>
          <w:color w:val="231F20"/>
          <w:spacing w:val="-3"/>
          <w:w w:val="105"/>
          <w:sz w:val="16"/>
        </w:rPr>
        <w:t>DE</w:t>
      </w:r>
      <w:r>
        <w:rPr>
          <w:b/>
          <w:color w:val="231F20"/>
          <w:spacing w:val="-18"/>
          <w:w w:val="105"/>
          <w:sz w:val="16"/>
        </w:rPr>
        <w:t> </w:t>
      </w:r>
      <w:r>
        <w:rPr>
          <w:b/>
          <w:color w:val="231F20"/>
          <w:w w:val="105"/>
          <w:sz w:val="16"/>
        </w:rPr>
        <w:t>HIDALGO Y </w:t>
      </w:r>
      <w:r>
        <w:rPr>
          <w:b/>
          <w:color w:val="231F20"/>
          <w:spacing w:val="-3"/>
          <w:w w:val="105"/>
          <w:sz w:val="16"/>
        </w:rPr>
        <w:t>JÓVENES </w:t>
      </w:r>
      <w:r>
        <w:rPr>
          <w:b/>
          <w:color w:val="231F20"/>
          <w:spacing w:val="-4"/>
          <w:w w:val="105"/>
          <w:sz w:val="16"/>
        </w:rPr>
        <w:t>LATINOS </w:t>
      </w:r>
      <w:r>
        <w:rPr>
          <w:b/>
          <w:color w:val="231F20"/>
          <w:w w:val="105"/>
          <w:sz w:val="16"/>
        </w:rPr>
        <w:t>RESIDENTES EN LA CIUDAD </w:t>
      </w:r>
      <w:r>
        <w:rPr>
          <w:b/>
          <w:color w:val="231F20"/>
          <w:spacing w:val="-3"/>
          <w:w w:val="105"/>
          <w:sz w:val="16"/>
        </w:rPr>
        <w:t>DE </w:t>
      </w:r>
      <w:r>
        <w:rPr>
          <w:b/>
          <w:color w:val="231F20"/>
          <w:w w:val="105"/>
          <w:sz w:val="16"/>
        </w:rPr>
        <w:t>KANSAS EN LOS EE.UU. </w:t>
      </w:r>
      <w:r>
        <w:rPr>
          <w:color w:val="231F20"/>
          <w:w w:val="105"/>
          <w:sz w:val="16"/>
        </w:rPr>
        <w:t>Andrómeda  Valencia  Ortiz</w:t>
      </w:r>
      <w:r>
        <w:rPr>
          <w:color w:val="231F20"/>
          <w:w w:val="105"/>
          <w:position w:val="6"/>
          <w:sz w:val="9"/>
        </w:rPr>
        <w:t>1</w:t>
      </w:r>
      <w:r>
        <w:rPr>
          <w:color w:val="231F20"/>
          <w:w w:val="105"/>
          <w:sz w:val="16"/>
        </w:rPr>
        <w:t>,  Minerva  Granillo  </w:t>
      </w:r>
      <w:r>
        <w:rPr>
          <w:color w:val="231F20"/>
          <w:spacing w:val="-3"/>
          <w:w w:val="105"/>
          <w:sz w:val="16"/>
        </w:rPr>
        <w:t>Ávila</w:t>
      </w:r>
      <w:r>
        <w:rPr>
          <w:color w:val="231F20"/>
          <w:spacing w:val="-3"/>
          <w:w w:val="105"/>
          <w:position w:val="6"/>
          <w:sz w:val="9"/>
        </w:rPr>
        <w:t>1</w:t>
      </w:r>
      <w:r>
        <w:rPr>
          <w:color w:val="231F20"/>
          <w:spacing w:val="-3"/>
          <w:w w:val="105"/>
          <w:sz w:val="16"/>
        </w:rPr>
        <w:t>,  </w:t>
      </w:r>
      <w:r>
        <w:rPr>
          <w:color w:val="231F20"/>
          <w:w w:val="105"/>
          <w:sz w:val="16"/>
        </w:rPr>
        <w:t>Rubén  García </w:t>
      </w:r>
      <w:r>
        <w:rPr>
          <w:color w:val="231F20"/>
          <w:spacing w:val="20"/>
          <w:w w:val="105"/>
          <w:sz w:val="16"/>
        </w:rPr>
        <w:t> </w:t>
      </w:r>
      <w:r>
        <w:rPr>
          <w:color w:val="231F20"/>
          <w:w w:val="105"/>
          <w:sz w:val="16"/>
        </w:rPr>
        <w:t>Cruz</w:t>
      </w:r>
      <w:r>
        <w:rPr>
          <w:color w:val="231F20"/>
          <w:w w:val="105"/>
          <w:position w:val="6"/>
          <w:sz w:val="9"/>
        </w:rPr>
        <w:t>1</w:t>
      </w:r>
    </w:p>
    <w:p>
      <w:pPr>
        <w:pStyle w:val="BodyText"/>
        <w:spacing w:before="3"/>
        <w:rPr>
          <w:sz w:val="9"/>
        </w:rPr>
      </w:pPr>
      <w:r>
        <w:rPr>
          <w:color w:val="231F20"/>
          <w:w w:val="115"/>
        </w:rPr>
        <w:t>Romina L. Barral</w:t>
      </w:r>
      <w:r>
        <w:rPr>
          <w:color w:val="231F20"/>
          <w:w w:val="115"/>
          <w:position w:val="6"/>
          <w:sz w:val="9"/>
        </w:rPr>
        <w:t>2</w:t>
      </w:r>
      <w:r>
        <w:rPr>
          <w:color w:val="231F20"/>
          <w:w w:val="115"/>
        </w:rPr>
        <w:t>, Ana P. Cupertino</w:t>
      </w:r>
      <w:r>
        <w:rPr>
          <w:color w:val="231F20"/>
          <w:w w:val="115"/>
          <w:position w:val="6"/>
          <w:sz w:val="9"/>
        </w:rPr>
        <w:t>2</w:t>
      </w:r>
      <w:r>
        <w:rPr>
          <w:color w:val="231F20"/>
          <w:w w:val="115"/>
        </w:rPr>
        <w:t>, Brenda Cartujano</w:t>
      </w:r>
      <w:r>
        <w:rPr>
          <w:color w:val="231F20"/>
          <w:w w:val="115"/>
          <w:position w:val="6"/>
          <w:sz w:val="9"/>
        </w:rPr>
        <w:t>2</w:t>
      </w:r>
    </w:p>
    <w:p>
      <w:pPr>
        <w:pStyle w:val="BodyText"/>
        <w:tabs>
          <w:tab w:pos="6353" w:val="left" w:leader="dot"/>
        </w:tabs>
        <w:spacing w:line="324" w:lineRule="auto" w:before="65"/>
        <w:ind w:right="161"/>
        <w:jc w:val="both"/>
      </w:pPr>
      <w:r>
        <w:rPr>
          <w:color w:val="231F20"/>
          <w:w w:val="115"/>
          <w:position w:val="6"/>
          <w:sz w:val="9"/>
        </w:rPr>
        <w:t>1</w:t>
      </w:r>
      <w:r>
        <w:rPr>
          <w:color w:val="231F20"/>
          <w:w w:val="115"/>
        </w:rPr>
        <w:t>Instituto</w:t>
      </w:r>
      <w:r>
        <w:rPr>
          <w:color w:val="231F20"/>
          <w:spacing w:val="-12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12"/>
          <w:w w:val="115"/>
        </w:rPr>
        <w:t> </w:t>
      </w:r>
      <w:r>
        <w:rPr>
          <w:color w:val="231F20"/>
          <w:w w:val="115"/>
        </w:rPr>
        <w:t>Ciencias</w:t>
      </w:r>
      <w:r>
        <w:rPr>
          <w:color w:val="231F20"/>
          <w:spacing w:val="-12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12"/>
          <w:w w:val="115"/>
        </w:rPr>
        <w:t> </w:t>
      </w:r>
      <w:r>
        <w:rPr>
          <w:color w:val="231F20"/>
          <w:w w:val="115"/>
        </w:rPr>
        <w:t>la</w:t>
      </w:r>
      <w:r>
        <w:rPr>
          <w:color w:val="231F20"/>
          <w:spacing w:val="-12"/>
          <w:w w:val="115"/>
        </w:rPr>
        <w:t> </w:t>
      </w:r>
      <w:r>
        <w:rPr>
          <w:color w:val="231F20"/>
          <w:w w:val="115"/>
        </w:rPr>
        <w:t>Salud,</w:t>
      </w:r>
      <w:r>
        <w:rPr>
          <w:color w:val="231F20"/>
          <w:spacing w:val="-12"/>
          <w:w w:val="115"/>
        </w:rPr>
        <w:t> </w:t>
      </w:r>
      <w:r>
        <w:rPr>
          <w:color w:val="231F20"/>
          <w:w w:val="115"/>
        </w:rPr>
        <w:t>Universidad</w:t>
      </w:r>
      <w:r>
        <w:rPr>
          <w:color w:val="231F20"/>
          <w:spacing w:val="-12"/>
          <w:w w:val="115"/>
        </w:rPr>
        <w:t> </w:t>
      </w:r>
      <w:r>
        <w:rPr>
          <w:color w:val="231F20"/>
          <w:w w:val="115"/>
        </w:rPr>
        <w:t>Autónoma</w:t>
      </w:r>
      <w:r>
        <w:rPr>
          <w:color w:val="231F20"/>
          <w:spacing w:val="-12"/>
          <w:w w:val="115"/>
        </w:rPr>
        <w:t> </w:t>
      </w:r>
      <w:r>
        <w:rPr>
          <w:color w:val="231F20"/>
          <w:w w:val="115"/>
        </w:rPr>
        <w:t>del</w:t>
      </w:r>
      <w:r>
        <w:rPr>
          <w:color w:val="231F20"/>
          <w:spacing w:val="-12"/>
          <w:w w:val="115"/>
        </w:rPr>
        <w:t> </w:t>
      </w:r>
      <w:r>
        <w:rPr>
          <w:color w:val="231F20"/>
          <w:w w:val="115"/>
        </w:rPr>
        <w:t>Estado</w:t>
      </w:r>
      <w:r>
        <w:rPr>
          <w:color w:val="231F20"/>
          <w:spacing w:val="-12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12"/>
          <w:w w:val="115"/>
        </w:rPr>
        <w:t> </w:t>
      </w:r>
      <w:r>
        <w:rPr>
          <w:color w:val="231F20"/>
          <w:w w:val="115"/>
        </w:rPr>
        <w:t>Hidalgo,</w:t>
      </w:r>
      <w:r>
        <w:rPr>
          <w:color w:val="231F20"/>
          <w:spacing w:val="-12"/>
          <w:w w:val="115"/>
        </w:rPr>
        <w:t> </w:t>
      </w:r>
      <w:r>
        <w:rPr>
          <w:color w:val="231F20"/>
          <w:w w:val="115"/>
        </w:rPr>
        <w:t>México </w:t>
      </w:r>
      <w:r>
        <w:rPr>
          <w:color w:val="231F20"/>
          <w:w w:val="115"/>
          <w:position w:val="6"/>
          <w:sz w:val="9"/>
        </w:rPr>
        <w:t>2</w:t>
      </w:r>
      <w:r>
        <w:rPr>
          <w:color w:val="231F20"/>
          <w:w w:val="115"/>
        </w:rPr>
        <w:t>Department </w:t>
      </w:r>
      <w:r>
        <w:rPr>
          <w:color w:val="231F20"/>
          <w:spacing w:val="-3"/>
          <w:w w:val="115"/>
        </w:rPr>
        <w:t>Preventive </w:t>
      </w:r>
      <w:r>
        <w:rPr>
          <w:color w:val="231F20"/>
          <w:w w:val="115"/>
        </w:rPr>
        <w:t>Medicine and Public Health, University of Kansas Medical Cen- </w:t>
      </w:r>
      <w:r>
        <w:rPr>
          <w:color w:val="231F20"/>
          <w:spacing w:val="-3"/>
          <w:w w:val="115"/>
        </w:rPr>
        <w:t>ter.</w:t>
      </w:r>
      <w:r>
        <w:rPr>
          <w:color w:val="231F20"/>
          <w:spacing w:val="-8"/>
          <w:w w:val="115"/>
        </w:rPr>
        <w:t> </w:t>
      </w:r>
      <w:r>
        <w:rPr>
          <w:color w:val="231F20"/>
          <w:w w:val="115"/>
        </w:rPr>
        <w:t>US</w:t>
        <w:tab/>
        <w:t>456</w:t>
      </w:r>
    </w:p>
    <w:p>
      <w:pPr>
        <w:pStyle w:val="BodyText"/>
        <w:spacing w:before="10"/>
        <w:ind w:left="0"/>
        <w:rPr>
          <w:sz w:val="21"/>
        </w:rPr>
      </w:pPr>
    </w:p>
    <w:p>
      <w:pPr>
        <w:pStyle w:val="Heading3"/>
        <w:numPr>
          <w:ilvl w:val="0"/>
          <w:numId w:val="6"/>
        </w:numPr>
        <w:tabs>
          <w:tab w:pos="282" w:val="left" w:leader="none"/>
        </w:tabs>
        <w:spacing w:line="324" w:lineRule="auto" w:before="0" w:after="0"/>
        <w:ind w:left="107" w:right="339" w:firstLine="0"/>
        <w:jc w:val="left"/>
      </w:pPr>
      <w:r>
        <w:rPr>
          <w:color w:val="231F20"/>
          <w:spacing w:val="-3"/>
          <w:w w:val="105"/>
        </w:rPr>
        <w:t>IDENTIFICACIÓN</w:t>
      </w:r>
      <w:r>
        <w:rPr>
          <w:color w:val="231F20"/>
          <w:spacing w:val="-22"/>
          <w:w w:val="105"/>
        </w:rPr>
        <w:t> </w:t>
      </w:r>
      <w:r>
        <w:rPr>
          <w:color w:val="231F20"/>
          <w:spacing w:val="-3"/>
          <w:w w:val="105"/>
        </w:rPr>
        <w:t>DE</w:t>
      </w:r>
      <w:r>
        <w:rPr>
          <w:color w:val="231F20"/>
          <w:spacing w:val="-22"/>
          <w:w w:val="105"/>
        </w:rPr>
        <w:t> </w:t>
      </w:r>
      <w:r>
        <w:rPr>
          <w:color w:val="231F20"/>
          <w:w w:val="105"/>
        </w:rPr>
        <w:t>LAS</w:t>
      </w:r>
      <w:r>
        <w:rPr>
          <w:color w:val="231F20"/>
          <w:spacing w:val="-22"/>
          <w:w w:val="105"/>
        </w:rPr>
        <w:t> </w:t>
      </w:r>
      <w:r>
        <w:rPr>
          <w:color w:val="231F20"/>
          <w:w w:val="105"/>
        </w:rPr>
        <w:t>NECESIDADES</w:t>
      </w:r>
      <w:r>
        <w:rPr>
          <w:color w:val="231F20"/>
          <w:spacing w:val="-22"/>
          <w:w w:val="105"/>
        </w:rPr>
        <w:t> </w:t>
      </w:r>
      <w:r>
        <w:rPr>
          <w:color w:val="231F20"/>
          <w:spacing w:val="-5"/>
          <w:w w:val="105"/>
        </w:rPr>
        <w:t>EDUCATIVAS</w:t>
      </w:r>
      <w:r>
        <w:rPr>
          <w:color w:val="231F20"/>
          <w:spacing w:val="-22"/>
          <w:w w:val="105"/>
        </w:rPr>
        <w:t> </w:t>
      </w:r>
      <w:r>
        <w:rPr>
          <w:color w:val="231F20"/>
          <w:w w:val="105"/>
        </w:rPr>
        <w:t>ESPECIALES</w:t>
      </w:r>
      <w:r>
        <w:rPr>
          <w:color w:val="231F20"/>
          <w:spacing w:val="-22"/>
          <w:w w:val="105"/>
        </w:rPr>
        <w:t> </w:t>
      </w:r>
      <w:r>
        <w:rPr>
          <w:color w:val="231F20"/>
          <w:spacing w:val="-3"/>
          <w:w w:val="105"/>
        </w:rPr>
        <w:t>DE</w:t>
      </w:r>
      <w:r>
        <w:rPr>
          <w:color w:val="231F20"/>
          <w:spacing w:val="-22"/>
          <w:w w:val="105"/>
        </w:rPr>
        <w:t> </w:t>
      </w:r>
      <w:r>
        <w:rPr>
          <w:color w:val="231F20"/>
          <w:w w:val="105"/>
        </w:rPr>
        <w:t>NIÑOS QUE VIVEN </w:t>
      </w:r>
      <w:r>
        <w:rPr>
          <w:color w:val="231F20"/>
          <w:spacing w:val="-3"/>
          <w:w w:val="105"/>
        </w:rPr>
        <w:t>CON</w:t>
      </w:r>
      <w:r>
        <w:rPr>
          <w:color w:val="231F20"/>
          <w:spacing w:val="-15"/>
          <w:w w:val="105"/>
        </w:rPr>
        <w:t> </w:t>
      </w:r>
      <w:r>
        <w:rPr>
          <w:color w:val="231F20"/>
          <w:w w:val="105"/>
        </w:rPr>
        <w:t>VIH</w:t>
      </w:r>
    </w:p>
    <w:p>
      <w:pPr>
        <w:pStyle w:val="BodyText"/>
        <w:spacing w:before="3"/>
      </w:pPr>
      <w:r>
        <w:rPr>
          <w:color w:val="231F20"/>
          <w:w w:val="115"/>
        </w:rPr>
        <w:t>Bania Yarabí Hernández Hernández e Ismael García Cedillo</w:t>
      </w:r>
    </w:p>
    <w:p>
      <w:pPr>
        <w:pStyle w:val="BodyText"/>
        <w:tabs>
          <w:tab w:pos="6353" w:val="left" w:leader="dot"/>
        </w:tabs>
        <w:spacing w:before="65"/>
      </w:pPr>
      <w:r>
        <w:rPr>
          <w:color w:val="231F20"/>
          <w:w w:val="115"/>
        </w:rPr>
        <w:t>Facultad</w:t>
      </w:r>
      <w:r>
        <w:rPr>
          <w:color w:val="231F20"/>
          <w:spacing w:val="-17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17"/>
          <w:w w:val="115"/>
        </w:rPr>
        <w:t> </w:t>
      </w:r>
      <w:r>
        <w:rPr>
          <w:color w:val="231F20"/>
          <w:w w:val="115"/>
        </w:rPr>
        <w:t>Psicología,</w:t>
      </w:r>
      <w:r>
        <w:rPr>
          <w:color w:val="231F20"/>
          <w:spacing w:val="-17"/>
          <w:w w:val="115"/>
        </w:rPr>
        <w:t> </w:t>
      </w:r>
      <w:r>
        <w:rPr>
          <w:color w:val="231F20"/>
          <w:w w:val="115"/>
        </w:rPr>
        <w:t>Universidad</w:t>
      </w:r>
      <w:r>
        <w:rPr>
          <w:color w:val="231F20"/>
          <w:spacing w:val="-17"/>
          <w:w w:val="115"/>
        </w:rPr>
        <w:t> </w:t>
      </w:r>
      <w:r>
        <w:rPr>
          <w:color w:val="231F20"/>
          <w:w w:val="115"/>
        </w:rPr>
        <w:t>Autónoma</w:t>
      </w:r>
      <w:r>
        <w:rPr>
          <w:color w:val="231F20"/>
          <w:spacing w:val="-17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17"/>
          <w:w w:val="115"/>
        </w:rPr>
        <w:t> </w:t>
      </w:r>
      <w:r>
        <w:rPr>
          <w:color w:val="231F20"/>
          <w:w w:val="115"/>
        </w:rPr>
        <w:t>San</w:t>
      </w:r>
      <w:r>
        <w:rPr>
          <w:color w:val="231F20"/>
          <w:spacing w:val="-17"/>
          <w:w w:val="115"/>
        </w:rPr>
        <w:t> </w:t>
      </w:r>
      <w:r>
        <w:rPr>
          <w:color w:val="231F20"/>
          <w:w w:val="115"/>
        </w:rPr>
        <w:t>Luis</w:t>
      </w:r>
      <w:r>
        <w:rPr>
          <w:color w:val="231F20"/>
          <w:spacing w:val="-17"/>
          <w:w w:val="115"/>
        </w:rPr>
        <w:t> </w:t>
      </w:r>
      <w:r>
        <w:rPr>
          <w:color w:val="231F20"/>
          <w:w w:val="115"/>
        </w:rPr>
        <w:t>Potosí</w:t>
        <w:tab/>
        <w:t>463</w:t>
      </w:r>
    </w:p>
    <w:p>
      <w:pPr>
        <w:spacing w:after="0"/>
        <w:sectPr>
          <w:footerReference w:type="default" r:id="rId31"/>
          <w:pgSz w:w="9080" w:h="12480"/>
          <w:pgMar w:footer="560" w:header="491" w:top="680" w:bottom="740" w:left="1140" w:right="1140"/>
          <w:pgNumType w:start="791"/>
        </w:sectPr>
      </w:pPr>
    </w:p>
    <w:p>
      <w:pPr>
        <w:pStyle w:val="BodyText"/>
        <w:ind w:left="0"/>
        <w:rPr>
          <w:sz w:val="20"/>
        </w:rPr>
      </w:pPr>
    </w:p>
    <w:p>
      <w:pPr>
        <w:pStyle w:val="BodyText"/>
        <w:spacing w:before="3"/>
        <w:ind w:left="0"/>
        <w:rPr>
          <w:sz w:val="19"/>
        </w:rPr>
      </w:pPr>
    </w:p>
    <w:p>
      <w:pPr>
        <w:pStyle w:val="Heading3"/>
        <w:numPr>
          <w:ilvl w:val="0"/>
          <w:numId w:val="6"/>
        </w:numPr>
        <w:tabs>
          <w:tab w:pos="282" w:val="left" w:leader="none"/>
        </w:tabs>
        <w:spacing w:line="324" w:lineRule="auto" w:before="83" w:after="0"/>
        <w:ind w:left="107" w:right="395" w:firstLine="0"/>
        <w:jc w:val="left"/>
      </w:pPr>
      <w:r>
        <w:rPr>
          <w:color w:val="231F20"/>
        </w:rPr>
        <w:t>POTENCIAL RESILIENTE EN ADOLESCENTES ESCOLARES </w:t>
      </w:r>
      <w:r>
        <w:rPr>
          <w:color w:val="231F20"/>
          <w:spacing w:val="-3"/>
        </w:rPr>
        <w:t>DE </w:t>
      </w:r>
      <w:r>
        <w:rPr>
          <w:color w:val="231F20"/>
        </w:rPr>
        <w:t>LA CIUDAD </w:t>
      </w:r>
      <w:r>
        <w:rPr>
          <w:color w:val="231F20"/>
          <w:spacing w:val="-3"/>
        </w:rPr>
        <w:t>DE </w:t>
      </w:r>
      <w:r>
        <w:rPr>
          <w:color w:val="231F20"/>
        </w:rPr>
        <w:t>MÉXICO: ANÁLISIS POR </w:t>
      </w:r>
      <w:r>
        <w:rPr>
          <w:color w:val="231F20"/>
          <w:spacing w:val="-3"/>
        </w:rPr>
        <w:t>SEXO </w:t>
      </w:r>
      <w:r>
        <w:rPr>
          <w:color w:val="231F20"/>
        </w:rPr>
        <w:t>Y </w:t>
      </w:r>
      <w:r>
        <w:rPr>
          <w:color w:val="231F20"/>
          <w:spacing w:val="23"/>
        </w:rPr>
        <w:t> </w:t>
      </w:r>
      <w:r>
        <w:rPr>
          <w:color w:val="231F20"/>
          <w:spacing w:val="-3"/>
        </w:rPr>
        <w:t>EDAD</w:t>
      </w:r>
    </w:p>
    <w:p>
      <w:pPr>
        <w:pStyle w:val="BodyText"/>
        <w:spacing w:line="324" w:lineRule="auto" w:before="3"/>
        <w:ind w:right="2132"/>
      </w:pPr>
      <w:r>
        <w:rPr>
          <w:color w:val="231F20"/>
          <w:w w:val="115"/>
        </w:rPr>
        <w:t>Blanca</w:t>
      </w:r>
      <w:r>
        <w:rPr>
          <w:color w:val="231F20"/>
          <w:spacing w:val="-22"/>
          <w:w w:val="115"/>
        </w:rPr>
        <w:t> </w:t>
      </w:r>
      <w:r>
        <w:rPr>
          <w:color w:val="231F20"/>
          <w:w w:val="115"/>
        </w:rPr>
        <w:t>Estela</w:t>
      </w:r>
      <w:r>
        <w:rPr>
          <w:color w:val="231F20"/>
          <w:spacing w:val="-22"/>
          <w:w w:val="115"/>
        </w:rPr>
        <w:t> </w:t>
      </w:r>
      <w:r>
        <w:rPr>
          <w:color w:val="231F20"/>
          <w:w w:val="115"/>
        </w:rPr>
        <w:t>Barcelata</w:t>
      </w:r>
      <w:r>
        <w:rPr>
          <w:color w:val="231F20"/>
          <w:spacing w:val="-22"/>
          <w:w w:val="115"/>
        </w:rPr>
        <w:t> </w:t>
      </w:r>
      <w:r>
        <w:rPr>
          <w:color w:val="231F20"/>
          <w:w w:val="115"/>
        </w:rPr>
        <w:t>Eguiarte</w:t>
      </w:r>
      <w:r>
        <w:rPr>
          <w:color w:val="231F20"/>
          <w:spacing w:val="-22"/>
          <w:w w:val="115"/>
        </w:rPr>
        <w:t> </w:t>
      </w:r>
      <w:r>
        <w:rPr>
          <w:color w:val="231F20"/>
          <w:w w:val="115"/>
        </w:rPr>
        <w:t>y</w:t>
      </w:r>
      <w:r>
        <w:rPr>
          <w:color w:val="231F20"/>
          <w:spacing w:val="-22"/>
          <w:w w:val="115"/>
        </w:rPr>
        <w:t> </w:t>
      </w:r>
      <w:r>
        <w:rPr>
          <w:color w:val="231F20"/>
          <w:w w:val="115"/>
        </w:rPr>
        <w:t>Raquel</w:t>
      </w:r>
      <w:r>
        <w:rPr>
          <w:color w:val="231F20"/>
          <w:spacing w:val="-22"/>
          <w:w w:val="115"/>
        </w:rPr>
        <w:t> </w:t>
      </w:r>
      <w:r>
        <w:rPr>
          <w:color w:val="231F20"/>
          <w:w w:val="115"/>
        </w:rPr>
        <w:t>Rodríguez</w:t>
      </w:r>
      <w:r>
        <w:rPr>
          <w:color w:val="231F20"/>
          <w:spacing w:val="-22"/>
          <w:w w:val="115"/>
        </w:rPr>
        <w:t> </w:t>
      </w:r>
      <w:r>
        <w:rPr>
          <w:color w:val="231F20"/>
          <w:w w:val="115"/>
        </w:rPr>
        <w:t>Alcántara Facultad</w:t>
      </w:r>
      <w:r>
        <w:rPr>
          <w:color w:val="231F20"/>
          <w:spacing w:val="-18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18"/>
          <w:w w:val="115"/>
        </w:rPr>
        <w:t> </w:t>
      </w:r>
      <w:r>
        <w:rPr>
          <w:color w:val="231F20"/>
          <w:w w:val="115"/>
        </w:rPr>
        <w:t>Estudios</w:t>
      </w:r>
      <w:r>
        <w:rPr>
          <w:color w:val="231F20"/>
          <w:spacing w:val="-18"/>
          <w:w w:val="115"/>
        </w:rPr>
        <w:t> </w:t>
      </w:r>
      <w:r>
        <w:rPr>
          <w:color w:val="231F20"/>
          <w:w w:val="115"/>
        </w:rPr>
        <w:t>Superiores</w:t>
      </w:r>
      <w:r>
        <w:rPr>
          <w:color w:val="231F20"/>
          <w:spacing w:val="-18"/>
          <w:w w:val="115"/>
        </w:rPr>
        <w:t> </w:t>
      </w:r>
      <w:r>
        <w:rPr>
          <w:color w:val="231F20"/>
          <w:w w:val="115"/>
        </w:rPr>
        <w:t>Zaragoza</w:t>
      </w:r>
    </w:p>
    <w:p>
      <w:pPr>
        <w:pStyle w:val="BodyText"/>
        <w:tabs>
          <w:tab w:pos="6627" w:val="right" w:leader="dot"/>
        </w:tabs>
        <w:spacing w:before="3"/>
      </w:pPr>
      <w:r>
        <w:rPr>
          <w:color w:val="231F20"/>
          <w:w w:val="115"/>
        </w:rPr>
        <w:t>Universidad Nacional Autónoma</w:t>
      </w:r>
      <w:r>
        <w:rPr>
          <w:color w:val="231F20"/>
          <w:spacing w:val="-18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6"/>
          <w:w w:val="115"/>
        </w:rPr>
        <w:t> </w:t>
      </w:r>
      <w:r>
        <w:rPr>
          <w:color w:val="231F20"/>
          <w:w w:val="115"/>
        </w:rPr>
        <w:t>México</w:t>
        <w:tab/>
        <w:t>470</w:t>
      </w:r>
    </w:p>
    <w:p>
      <w:pPr>
        <w:pStyle w:val="Heading3"/>
        <w:numPr>
          <w:ilvl w:val="0"/>
          <w:numId w:val="6"/>
        </w:numPr>
        <w:tabs>
          <w:tab w:pos="282" w:val="left" w:leader="none"/>
        </w:tabs>
        <w:spacing w:line="324" w:lineRule="auto" w:before="314" w:after="0"/>
        <w:ind w:left="107" w:right="435" w:firstLine="0"/>
        <w:jc w:val="left"/>
      </w:pPr>
      <w:r>
        <w:rPr>
          <w:color w:val="231F20"/>
          <w:w w:val="105"/>
        </w:rPr>
        <w:t>EL</w:t>
      </w:r>
      <w:r>
        <w:rPr>
          <w:color w:val="231F20"/>
          <w:spacing w:val="-13"/>
          <w:w w:val="105"/>
        </w:rPr>
        <w:t> </w:t>
      </w:r>
      <w:r>
        <w:rPr>
          <w:color w:val="231F20"/>
          <w:spacing w:val="-3"/>
          <w:w w:val="105"/>
        </w:rPr>
        <w:t>LABORATORIO</w:t>
      </w:r>
      <w:r>
        <w:rPr>
          <w:color w:val="231F20"/>
          <w:spacing w:val="-13"/>
          <w:w w:val="105"/>
        </w:rPr>
        <w:t> </w:t>
      </w:r>
      <w:r>
        <w:rPr>
          <w:color w:val="231F20"/>
          <w:spacing w:val="-3"/>
          <w:w w:val="105"/>
        </w:rPr>
        <w:t>DE</w:t>
      </w:r>
      <w:r>
        <w:rPr>
          <w:color w:val="231F20"/>
          <w:spacing w:val="-13"/>
          <w:w w:val="105"/>
        </w:rPr>
        <w:t> </w:t>
      </w:r>
      <w:r>
        <w:rPr>
          <w:color w:val="231F20"/>
          <w:spacing w:val="-3"/>
          <w:w w:val="105"/>
        </w:rPr>
        <w:t>INVESTIGACIÓN</w:t>
      </w:r>
      <w:r>
        <w:rPr>
          <w:color w:val="231F20"/>
          <w:spacing w:val="-13"/>
          <w:w w:val="105"/>
        </w:rPr>
        <w:t> </w:t>
      </w:r>
      <w:r>
        <w:rPr>
          <w:color w:val="231F20"/>
          <w:w w:val="105"/>
        </w:rPr>
        <w:t>EN</w:t>
      </w:r>
      <w:r>
        <w:rPr>
          <w:color w:val="231F20"/>
          <w:spacing w:val="-13"/>
          <w:w w:val="105"/>
        </w:rPr>
        <w:t> </w:t>
      </w:r>
      <w:r>
        <w:rPr>
          <w:color w:val="231F20"/>
          <w:spacing w:val="-3"/>
          <w:w w:val="105"/>
        </w:rPr>
        <w:t>COGNICIÓN</w:t>
      </w:r>
      <w:r>
        <w:rPr>
          <w:color w:val="231F20"/>
          <w:spacing w:val="-13"/>
          <w:w w:val="105"/>
        </w:rPr>
        <w:t> </w:t>
      </w:r>
      <w:r>
        <w:rPr>
          <w:color w:val="231F20"/>
          <w:w w:val="105"/>
        </w:rPr>
        <w:t>SOCIAL</w:t>
      </w:r>
      <w:r>
        <w:rPr>
          <w:color w:val="231F20"/>
          <w:spacing w:val="-13"/>
          <w:w w:val="105"/>
        </w:rPr>
        <w:t> </w:t>
      </w:r>
      <w:r>
        <w:rPr>
          <w:color w:val="231F20"/>
          <w:spacing w:val="-3"/>
          <w:w w:val="105"/>
        </w:rPr>
        <w:t>DE</w:t>
      </w:r>
      <w:r>
        <w:rPr>
          <w:color w:val="231F20"/>
          <w:spacing w:val="-13"/>
          <w:w w:val="105"/>
        </w:rPr>
        <w:t> </w:t>
      </w:r>
      <w:r>
        <w:rPr>
          <w:color w:val="231F20"/>
          <w:w w:val="105"/>
        </w:rPr>
        <w:t>LA</w:t>
      </w:r>
      <w:r>
        <w:rPr>
          <w:color w:val="231F20"/>
          <w:spacing w:val="-13"/>
          <w:w w:val="105"/>
        </w:rPr>
        <w:t> </w:t>
      </w:r>
      <w:r>
        <w:rPr>
          <w:color w:val="231F20"/>
          <w:spacing w:val="-4"/>
          <w:w w:val="105"/>
        </w:rPr>
        <w:t>UAM- </w:t>
      </w:r>
      <w:r>
        <w:rPr>
          <w:color w:val="231F20"/>
          <w:spacing w:val="-5"/>
          <w:w w:val="105"/>
        </w:rPr>
        <w:t>IZTAPALAPA</w:t>
      </w:r>
    </w:p>
    <w:p>
      <w:pPr>
        <w:pStyle w:val="BodyText"/>
        <w:spacing w:line="324" w:lineRule="auto" w:before="3"/>
        <w:ind w:right="307"/>
      </w:pPr>
      <w:r>
        <w:rPr>
          <w:color w:val="231F20"/>
          <w:w w:val="110"/>
        </w:rPr>
        <w:t>Carlos C. Contreras Ibáñez</w:t>
      </w:r>
      <w:r>
        <w:rPr>
          <w:color w:val="231F20"/>
          <w:w w:val="110"/>
          <w:position w:val="6"/>
          <w:sz w:val="9"/>
        </w:rPr>
        <w:t>1</w:t>
      </w:r>
      <w:r>
        <w:rPr>
          <w:color w:val="231F20"/>
          <w:w w:val="110"/>
        </w:rPr>
        <w:t>, Alicia Saldívar Garduño</w:t>
      </w:r>
      <w:r>
        <w:rPr>
          <w:color w:val="231F20"/>
          <w:w w:val="110"/>
          <w:position w:val="6"/>
          <w:sz w:val="9"/>
        </w:rPr>
        <w:t>1</w:t>
      </w:r>
      <w:r>
        <w:rPr>
          <w:color w:val="231F20"/>
          <w:w w:val="110"/>
        </w:rPr>
        <w:t>, Stephanie P. Posadas Narváez</w:t>
      </w:r>
      <w:r>
        <w:rPr>
          <w:color w:val="231F20"/>
          <w:w w:val="110"/>
          <w:position w:val="6"/>
          <w:sz w:val="9"/>
        </w:rPr>
        <w:t>1</w:t>
      </w:r>
      <w:r>
        <w:rPr>
          <w:color w:val="231F20"/>
          <w:w w:val="110"/>
        </w:rPr>
        <w:t>, Christian E. Cruz Torres</w:t>
      </w:r>
      <w:r>
        <w:rPr>
          <w:color w:val="231F20"/>
          <w:w w:val="110"/>
          <w:position w:val="6"/>
          <w:sz w:val="9"/>
        </w:rPr>
        <w:t>2</w:t>
      </w:r>
      <w:r>
        <w:rPr>
          <w:color w:val="231F20"/>
          <w:w w:val="110"/>
        </w:rPr>
        <w:t>, Fredi E. Correa Romero</w:t>
      </w:r>
      <w:r>
        <w:rPr>
          <w:color w:val="231F20"/>
          <w:w w:val="110"/>
          <w:position w:val="6"/>
          <w:sz w:val="9"/>
        </w:rPr>
        <w:t>2 </w:t>
      </w:r>
      <w:r>
        <w:rPr>
          <w:color w:val="231F20"/>
          <w:w w:val="110"/>
        </w:rPr>
        <w:t>y Luis F. García y Barragán</w:t>
      </w:r>
      <w:r>
        <w:rPr>
          <w:color w:val="231F20"/>
          <w:w w:val="110"/>
          <w:position w:val="6"/>
          <w:sz w:val="9"/>
        </w:rPr>
        <w:t>2 1</w:t>
      </w:r>
      <w:r>
        <w:rPr>
          <w:color w:val="231F20"/>
          <w:w w:val="110"/>
        </w:rPr>
        <w:t>Departamento de Sociología,  UAM-Iztapalapa</w:t>
      </w:r>
    </w:p>
    <w:p>
      <w:pPr>
        <w:pStyle w:val="BodyText"/>
        <w:tabs>
          <w:tab w:pos="6627" w:val="right" w:leader="dot"/>
        </w:tabs>
        <w:spacing w:before="3"/>
      </w:pPr>
      <w:r>
        <w:rPr>
          <w:color w:val="231F20"/>
          <w:w w:val="115"/>
          <w:position w:val="6"/>
          <w:sz w:val="9"/>
        </w:rPr>
        <w:t>2</w:t>
      </w:r>
      <w:r>
        <w:rPr>
          <w:color w:val="231F20"/>
          <w:w w:val="115"/>
        </w:rPr>
        <w:t>Departamento de Psicología, Universidad</w:t>
      </w:r>
      <w:r>
        <w:rPr>
          <w:color w:val="231F20"/>
          <w:spacing w:val="-24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6"/>
          <w:w w:val="115"/>
        </w:rPr>
        <w:t> </w:t>
      </w:r>
      <w:r>
        <w:rPr>
          <w:color w:val="231F20"/>
          <w:w w:val="115"/>
        </w:rPr>
        <w:t>Guanajuato</w:t>
        <w:tab/>
        <w:t>477</w:t>
      </w:r>
    </w:p>
    <w:p>
      <w:pPr>
        <w:pStyle w:val="Heading3"/>
        <w:numPr>
          <w:ilvl w:val="0"/>
          <w:numId w:val="6"/>
        </w:numPr>
        <w:tabs>
          <w:tab w:pos="282" w:val="left" w:leader="none"/>
        </w:tabs>
        <w:spacing w:line="240" w:lineRule="auto" w:before="314" w:after="0"/>
        <w:ind w:left="281" w:right="0" w:hanging="174"/>
        <w:jc w:val="left"/>
      </w:pPr>
      <w:r>
        <w:rPr>
          <w:color w:val="231F20"/>
        </w:rPr>
        <w:t>GÉNERO Y EXPRESIÓN </w:t>
      </w:r>
      <w:r>
        <w:rPr>
          <w:color w:val="231F20"/>
          <w:spacing w:val="-3"/>
        </w:rPr>
        <w:t>EMOCIONAL </w:t>
      </w:r>
      <w:r>
        <w:rPr>
          <w:color w:val="231F20"/>
        </w:rPr>
        <w:t>EN</w:t>
      </w:r>
      <w:r>
        <w:rPr>
          <w:color w:val="231F20"/>
          <w:spacing w:val="36"/>
        </w:rPr>
        <w:t> </w:t>
      </w:r>
      <w:r>
        <w:rPr>
          <w:color w:val="231F20"/>
          <w:spacing w:val="-3"/>
        </w:rPr>
        <w:t>JÓVENES</w:t>
      </w:r>
    </w:p>
    <w:p>
      <w:pPr>
        <w:pStyle w:val="BodyText"/>
        <w:spacing w:before="65"/>
      </w:pPr>
      <w:r>
        <w:rPr>
          <w:color w:val="231F20"/>
          <w:w w:val="115"/>
        </w:rPr>
        <w:t>Carlos Martínez Munguía y Guillermo Hidalgo Canales</w:t>
      </w:r>
    </w:p>
    <w:p>
      <w:pPr>
        <w:pStyle w:val="BodyText"/>
        <w:tabs>
          <w:tab w:pos="6627" w:val="right" w:leader="dot"/>
        </w:tabs>
        <w:spacing w:before="65"/>
      </w:pPr>
      <w:r>
        <w:rPr>
          <w:color w:val="231F20"/>
          <w:w w:val="115"/>
        </w:rPr>
        <w:t>Universidad</w:t>
      </w:r>
      <w:r>
        <w:rPr>
          <w:color w:val="231F20"/>
          <w:spacing w:val="-6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6"/>
          <w:w w:val="115"/>
        </w:rPr>
        <w:t> </w:t>
      </w:r>
      <w:r>
        <w:rPr>
          <w:color w:val="231F20"/>
          <w:w w:val="115"/>
        </w:rPr>
        <w:t>Guadalajara</w:t>
        <w:tab/>
        <w:t>487</w:t>
      </w:r>
    </w:p>
    <w:p>
      <w:pPr>
        <w:pStyle w:val="BodyText"/>
        <w:ind w:left="0"/>
      </w:pPr>
    </w:p>
    <w:p>
      <w:pPr>
        <w:pStyle w:val="Heading3"/>
        <w:numPr>
          <w:ilvl w:val="0"/>
          <w:numId w:val="6"/>
        </w:numPr>
        <w:tabs>
          <w:tab w:pos="282" w:val="left" w:leader="none"/>
        </w:tabs>
        <w:spacing w:line="324" w:lineRule="auto" w:before="130" w:after="0"/>
        <w:ind w:left="107" w:right="768" w:firstLine="0"/>
        <w:jc w:val="left"/>
      </w:pPr>
      <w:r>
        <w:rPr>
          <w:color w:val="231F20"/>
          <w:spacing w:val="-3"/>
          <w:w w:val="105"/>
        </w:rPr>
        <w:t>INTERVENCIÓN</w:t>
      </w:r>
      <w:r>
        <w:rPr>
          <w:color w:val="231F20"/>
          <w:spacing w:val="-10"/>
          <w:w w:val="105"/>
        </w:rPr>
        <w:t> </w:t>
      </w:r>
      <w:r>
        <w:rPr>
          <w:color w:val="231F20"/>
          <w:w w:val="105"/>
        </w:rPr>
        <w:t>SOCIO</w:t>
      </w:r>
      <w:r>
        <w:rPr>
          <w:color w:val="231F20"/>
          <w:spacing w:val="-10"/>
          <w:w w:val="105"/>
        </w:rPr>
        <w:t> </w:t>
      </w:r>
      <w:r>
        <w:rPr>
          <w:color w:val="231F20"/>
          <w:spacing w:val="-5"/>
          <w:w w:val="105"/>
        </w:rPr>
        <w:t>EDUCATIVA,</w:t>
      </w:r>
      <w:r>
        <w:rPr>
          <w:color w:val="231F20"/>
          <w:spacing w:val="-10"/>
          <w:w w:val="105"/>
        </w:rPr>
        <w:t> </w:t>
      </w:r>
      <w:r>
        <w:rPr>
          <w:color w:val="231F20"/>
          <w:w w:val="105"/>
        </w:rPr>
        <w:t>HABILIDADES</w:t>
      </w:r>
      <w:r>
        <w:rPr>
          <w:color w:val="231F20"/>
          <w:spacing w:val="-10"/>
          <w:w w:val="105"/>
        </w:rPr>
        <w:t> </w:t>
      </w:r>
      <w:r>
        <w:rPr>
          <w:color w:val="231F20"/>
          <w:spacing w:val="-4"/>
          <w:w w:val="105"/>
        </w:rPr>
        <w:t>PARA</w:t>
      </w:r>
      <w:r>
        <w:rPr>
          <w:color w:val="231F20"/>
          <w:spacing w:val="-10"/>
          <w:w w:val="105"/>
        </w:rPr>
        <w:t> </w:t>
      </w:r>
      <w:r>
        <w:rPr>
          <w:color w:val="231F20"/>
          <w:w w:val="105"/>
        </w:rPr>
        <w:t>LA</w:t>
      </w:r>
      <w:r>
        <w:rPr>
          <w:color w:val="231F20"/>
          <w:spacing w:val="-10"/>
          <w:w w:val="105"/>
        </w:rPr>
        <w:t> </w:t>
      </w:r>
      <w:r>
        <w:rPr>
          <w:color w:val="231F20"/>
          <w:spacing w:val="-3"/>
          <w:w w:val="105"/>
        </w:rPr>
        <w:t>VIDA</w:t>
      </w:r>
      <w:r>
        <w:rPr>
          <w:color w:val="231F20"/>
          <w:spacing w:val="-10"/>
          <w:w w:val="105"/>
        </w:rPr>
        <w:t> </w:t>
      </w:r>
      <w:r>
        <w:rPr>
          <w:color w:val="231F20"/>
          <w:w w:val="105"/>
        </w:rPr>
        <w:t>Y</w:t>
      </w:r>
      <w:r>
        <w:rPr>
          <w:color w:val="231F20"/>
          <w:spacing w:val="-10"/>
          <w:w w:val="105"/>
        </w:rPr>
        <w:t> </w:t>
      </w:r>
      <w:r>
        <w:rPr>
          <w:color w:val="231F20"/>
          <w:w w:val="105"/>
        </w:rPr>
        <w:t>LA </w:t>
      </w:r>
      <w:r>
        <w:rPr>
          <w:color w:val="231F20"/>
          <w:spacing w:val="-3"/>
          <w:w w:val="105"/>
        </w:rPr>
        <w:t>TRANSFORMACIÓN </w:t>
      </w:r>
      <w:r>
        <w:rPr>
          <w:color w:val="231F20"/>
          <w:w w:val="105"/>
        </w:rPr>
        <w:t>PSICOSOCIAL </w:t>
      </w:r>
      <w:r>
        <w:rPr>
          <w:color w:val="231F20"/>
          <w:spacing w:val="-3"/>
          <w:w w:val="105"/>
        </w:rPr>
        <w:t>DE </w:t>
      </w:r>
      <w:r>
        <w:rPr>
          <w:color w:val="231F20"/>
          <w:w w:val="105"/>
        </w:rPr>
        <w:t>LA COMUNIDAD </w:t>
      </w:r>
      <w:r>
        <w:rPr>
          <w:color w:val="231F20"/>
          <w:spacing w:val="-6"/>
          <w:w w:val="105"/>
        </w:rPr>
        <w:t>EDUCATIVA </w:t>
      </w:r>
      <w:r>
        <w:rPr>
          <w:color w:val="231F20"/>
          <w:w w:val="105"/>
        </w:rPr>
        <w:t>DEL </w:t>
      </w:r>
      <w:r>
        <w:rPr>
          <w:color w:val="231F20"/>
          <w:spacing w:val="-4"/>
          <w:w w:val="105"/>
        </w:rPr>
        <w:t>CUVALLES</w:t>
      </w:r>
    </w:p>
    <w:p>
      <w:pPr>
        <w:pStyle w:val="BodyText"/>
        <w:spacing w:line="324" w:lineRule="auto" w:before="3"/>
      </w:pPr>
      <w:r>
        <w:rPr>
          <w:color w:val="231F20"/>
          <w:w w:val="115"/>
        </w:rPr>
        <w:t>Claudia</w:t>
      </w:r>
      <w:r>
        <w:rPr>
          <w:color w:val="231F20"/>
          <w:spacing w:val="-19"/>
          <w:w w:val="115"/>
        </w:rPr>
        <w:t> </w:t>
      </w:r>
      <w:r>
        <w:rPr>
          <w:color w:val="231F20"/>
          <w:w w:val="115"/>
        </w:rPr>
        <w:t>María</w:t>
      </w:r>
      <w:r>
        <w:rPr>
          <w:color w:val="231F20"/>
          <w:spacing w:val="-19"/>
          <w:w w:val="115"/>
        </w:rPr>
        <w:t> </w:t>
      </w:r>
      <w:r>
        <w:rPr>
          <w:color w:val="231F20"/>
          <w:w w:val="115"/>
        </w:rPr>
        <w:t>Ramos</w:t>
      </w:r>
      <w:r>
        <w:rPr>
          <w:color w:val="231F20"/>
          <w:spacing w:val="-19"/>
          <w:w w:val="115"/>
        </w:rPr>
        <w:t> </w:t>
      </w:r>
      <w:r>
        <w:rPr>
          <w:color w:val="231F20"/>
          <w:w w:val="115"/>
        </w:rPr>
        <w:t>Santana,</w:t>
      </w:r>
      <w:r>
        <w:rPr>
          <w:color w:val="231F20"/>
          <w:spacing w:val="-19"/>
          <w:w w:val="115"/>
        </w:rPr>
        <w:t> </w:t>
      </w:r>
      <w:r>
        <w:rPr>
          <w:color w:val="231F20"/>
          <w:w w:val="115"/>
        </w:rPr>
        <w:t>Rosa</w:t>
      </w:r>
      <w:r>
        <w:rPr>
          <w:color w:val="231F20"/>
          <w:spacing w:val="-19"/>
          <w:w w:val="115"/>
        </w:rPr>
        <w:t> </w:t>
      </w:r>
      <w:r>
        <w:rPr>
          <w:color w:val="231F20"/>
          <w:w w:val="115"/>
        </w:rPr>
        <w:t>Elena</w:t>
      </w:r>
      <w:r>
        <w:rPr>
          <w:color w:val="231F20"/>
          <w:spacing w:val="-19"/>
          <w:w w:val="115"/>
        </w:rPr>
        <w:t> </w:t>
      </w:r>
      <w:r>
        <w:rPr>
          <w:color w:val="231F20"/>
          <w:w w:val="115"/>
        </w:rPr>
        <w:t>Arellano</w:t>
      </w:r>
      <w:r>
        <w:rPr>
          <w:color w:val="231F20"/>
          <w:spacing w:val="-19"/>
          <w:w w:val="115"/>
        </w:rPr>
        <w:t> </w:t>
      </w:r>
      <w:r>
        <w:rPr>
          <w:color w:val="231F20"/>
          <w:spacing w:val="-3"/>
          <w:w w:val="115"/>
        </w:rPr>
        <w:t>Montoya,</w:t>
      </w:r>
      <w:r>
        <w:rPr>
          <w:color w:val="231F20"/>
          <w:spacing w:val="-19"/>
          <w:w w:val="115"/>
        </w:rPr>
        <w:t> </w:t>
      </w:r>
      <w:r>
        <w:rPr>
          <w:color w:val="231F20"/>
          <w:w w:val="115"/>
        </w:rPr>
        <w:t>Jahaziel</w:t>
      </w:r>
      <w:r>
        <w:rPr>
          <w:color w:val="231F20"/>
          <w:spacing w:val="-19"/>
          <w:w w:val="115"/>
        </w:rPr>
        <w:t> </w:t>
      </w:r>
      <w:r>
        <w:rPr>
          <w:color w:val="231F20"/>
          <w:w w:val="115"/>
        </w:rPr>
        <w:t>Molina</w:t>
      </w:r>
      <w:r>
        <w:rPr>
          <w:color w:val="231F20"/>
          <w:spacing w:val="-19"/>
          <w:w w:val="115"/>
        </w:rPr>
        <w:t> </w:t>
      </w:r>
      <w:r>
        <w:rPr>
          <w:color w:val="231F20"/>
          <w:w w:val="115"/>
        </w:rPr>
        <w:t>del</w:t>
      </w:r>
      <w:r>
        <w:rPr>
          <w:color w:val="231F20"/>
          <w:spacing w:val="-19"/>
          <w:w w:val="115"/>
        </w:rPr>
        <w:t> </w:t>
      </w:r>
      <w:r>
        <w:rPr>
          <w:color w:val="231F20"/>
          <w:w w:val="115"/>
        </w:rPr>
        <w:t>Río</w:t>
      </w:r>
      <w:r>
        <w:rPr>
          <w:color w:val="231F20"/>
          <w:spacing w:val="-19"/>
          <w:w w:val="115"/>
        </w:rPr>
        <w:t> </w:t>
      </w:r>
      <w:r>
        <w:rPr>
          <w:color w:val="231F20"/>
          <w:w w:val="115"/>
        </w:rPr>
        <w:t>y Diana Ortíz</w:t>
      </w:r>
      <w:r>
        <w:rPr>
          <w:color w:val="231F20"/>
          <w:spacing w:val="-33"/>
          <w:w w:val="115"/>
        </w:rPr>
        <w:t> </w:t>
      </w:r>
      <w:r>
        <w:rPr>
          <w:color w:val="231F20"/>
          <w:w w:val="115"/>
        </w:rPr>
        <w:t>Sánchez</w:t>
      </w:r>
    </w:p>
    <w:p>
      <w:pPr>
        <w:pStyle w:val="BodyText"/>
        <w:spacing w:before="3"/>
      </w:pPr>
      <w:r>
        <w:rPr>
          <w:color w:val="231F20"/>
          <w:w w:val="115"/>
        </w:rPr>
        <w:t>Centro de Investigación en Comportamiento y Salud</w:t>
      </w:r>
    </w:p>
    <w:p>
      <w:pPr>
        <w:pStyle w:val="BodyText"/>
        <w:tabs>
          <w:tab w:pos="6353" w:val="left" w:leader="dot"/>
        </w:tabs>
        <w:spacing w:before="65"/>
      </w:pPr>
      <w:r>
        <w:rPr>
          <w:color w:val="231F20"/>
          <w:w w:val="115"/>
        </w:rPr>
        <w:t>Centro</w:t>
      </w:r>
      <w:r>
        <w:rPr>
          <w:color w:val="231F20"/>
          <w:spacing w:val="-13"/>
          <w:w w:val="115"/>
        </w:rPr>
        <w:t> </w:t>
      </w:r>
      <w:r>
        <w:rPr>
          <w:color w:val="231F20"/>
          <w:w w:val="115"/>
        </w:rPr>
        <w:t>Universitario</w:t>
      </w:r>
      <w:r>
        <w:rPr>
          <w:color w:val="231F20"/>
          <w:spacing w:val="-13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13"/>
          <w:w w:val="115"/>
        </w:rPr>
        <w:t> </w:t>
      </w:r>
      <w:r>
        <w:rPr>
          <w:color w:val="231F20"/>
          <w:w w:val="115"/>
        </w:rPr>
        <w:t>los</w:t>
      </w:r>
      <w:r>
        <w:rPr>
          <w:color w:val="231F20"/>
          <w:spacing w:val="-13"/>
          <w:w w:val="115"/>
        </w:rPr>
        <w:t> </w:t>
      </w:r>
      <w:r>
        <w:rPr>
          <w:color w:val="231F20"/>
          <w:w w:val="115"/>
        </w:rPr>
        <w:t>Valles,</w:t>
      </w:r>
      <w:r>
        <w:rPr>
          <w:color w:val="231F20"/>
          <w:spacing w:val="-13"/>
          <w:w w:val="115"/>
        </w:rPr>
        <w:t> </w:t>
      </w:r>
      <w:r>
        <w:rPr>
          <w:color w:val="231F20"/>
          <w:w w:val="115"/>
        </w:rPr>
        <w:t>Universidad</w:t>
      </w:r>
      <w:r>
        <w:rPr>
          <w:color w:val="231F20"/>
          <w:spacing w:val="-13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13"/>
          <w:w w:val="115"/>
        </w:rPr>
        <w:t> </w:t>
      </w:r>
      <w:r>
        <w:rPr>
          <w:color w:val="231F20"/>
          <w:w w:val="115"/>
        </w:rPr>
        <w:t>Guadalajara</w:t>
        <w:tab/>
        <w:t>493</w:t>
      </w:r>
    </w:p>
    <w:p>
      <w:pPr>
        <w:pStyle w:val="BodyText"/>
        <w:ind w:left="0"/>
      </w:pPr>
    </w:p>
    <w:p>
      <w:pPr>
        <w:pStyle w:val="Heading3"/>
        <w:numPr>
          <w:ilvl w:val="0"/>
          <w:numId w:val="6"/>
        </w:numPr>
        <w:tabs>
          <w:tab w:pos="282" w:val="left" w:leader="none"/>
        </w:tabs>
        <w:spacing w:line="324" w:lineRule="auto" w:before="130" w:after="0"/>
        <w:ind w:left="107" w:right="121" w:firstLine="0"/>
        <w:jc w:val="left"/>
      </w:pPr>
      <w:r>
        <w:rPr>
          <w:color w:val="231F20"/>
        </w:rPr>
        <w:t>PERFIL BIOPSICOSOCIAL DEL </w:t>
      </w:r>
      <w:r>
        <w:rPr>
          <w:color w:val="231F20"/>
          <w:spacing w:val="-3"/>
        </w:rPr>
        <w:t>DOLOR CRÓNICO </w:t>
      </w:r>
      <w:r>
        <w:rPr>
          <w:color w:val="231F20"/>
          <w:spacing w:val="-4"/>
        </w:rPr>
        <w:t>ONCOLÓGICO </w:t>
      </w:r>
      <w:r>
        <w:rPr>
          <w:color w:val="231F20"/>
        </w:rPr>
        <w:t>Y EFECTOS Y LA </w:t>
      </w:r>
      <w:r>
        <w:rPr>
          <w:color w:val="231F20"/>
          <w:spacing w:val="-3"/>
        </w:rPr>
        <w:t>IMAGEN  INFRAROJA  DE  </w:t>
      </w:r>
      <w:r>
        <w:rPr>
          <w:color w:val="231F20"/>
        </w:rPr>
        <w:t>LA EXPRESIÓN </w:t>
      </w:r>
      <w:r>
        <w:rPr>
          <w:color w:val="231F20"/>
          <w:spacing w:val="-5"/>
        </w:rPr>
        <w:t>FACIAL </w:t>
      </w:r>
      <w:r>
        <w:rPr>
          <w:color w:val="231F20"/>
          <w:spacing w:val="-3"/>
        </w:rPr>
        <w:t>EMOCIONAL</w:t>
      </w:r>
    </w:p>
    <w:p>
      <w:pPr>
        <w:pStyle w:val="BodyText"/>
        <w:spacing w:before="3"/>
      </w:pPr>
      <w:r>
        <w:rPr>
          <w:color w:val="231F20"/>
          <w:w w:val="115"/>
        </w:rPr>
        <w:t>David Alberto Rodríguez-Medina y Benjamín Domínguez-Trejo</w:t>
      </w:r>
    </w:p>
    <w:p>
      <w:pPr>
        <w:pStyle w:val="BodyText"/>
        <w:tabs>
          <w:tab w:pos="6353" w:val="left" w:leader="dot"/>
        </w:tabs>
        <w:spacing w:before="65"/>
      </w:pPr>
      <w:r>
        <w:rPr>
          <w:color w:val="231F20"/>
          <w:w w:val="115"/>
        </w:rPr>
        <w:t>División</w:t>
      </w:r>
      <w:r>
        <w:rPr>
          <w:color w:val="231F20"/>
          <w:spacing w:val="-18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18"/>
          <w:w w:val="115"/>
        </w:rPr>
        <w:t> </w:t>
      </w:r>
      <w:r>
        <w:rPr>
          <w:color w:val="231F20"/>
          <w:w w:val="115"/>
        </w:rPr>
        <w:t>Estudios</w:t>
      </w:r>
      <w:r>
        <w:rPr>
          <w:color w:val="231F20"/>
          <w:spacing w:val="-18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18"/>
          <w:w w:val="115"/>
        </w:rPr>
        <w:t> </w:t>
      </w:r>
      <w:r>
        <w:rPr>
          <w:color w:val="231F20"/>
          <w:w w:val="115"/>
        </w:rPr>
        <w:t>Posgrado,</w:t>
      </w:r>
      <w:r>
        <w:rPr>
          <w:color w:val="231F20"/>
          <w:spacing w:val="-18"/>
          <w:w w:val="115"/>
        </w:rPr>
        <w:t> </w:t>
      </w:r>
      <w:r>
        <w:rPr>
          <w:color w:val="231F20"/>
          <w:w w:val="115"/>
        </w:rPr>
        <w:t>Facultad</w:t>
      </w:r>
      <w:r>
        <w:rPr>
          <w:color w:val="231F20"/>
          <w:spacing w:val="-18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18"/>
          <w:w w:val="115"/>
        </w:rPr>
        <w:t> </w:t>
      </w:r>
      <w:r>
        <w:rPr>
          <w:color w:val="231F20"/>
          <w:w w:val="115"/>
        </w:rPr>
        <w:t>Psicología,</w:t>
      </w:r>
      <w:r>
        <w:rPr>
          <w:color w:val="231F20"/>
          <w:spacing w:val="-18"/>
          <w:w w:val="115"/>
        </w:rPr>
        <w:t> </w:t>
      </w:r>
      <w:r>
        <w:rPr>
          <w:color w:val="231F20"/>
          <w:spacing w:val="-3"/>
          <w:w w:val="115"/>
        </w:rPr>
        <w:t>UNAM</w:t>
        <w:tab/>
      </w:r>
      <w:r>
        <w:rPr>
          <w:color w:val="231F20"/>
          <w:w w:val="115"/>
        </w:rPr>
        <w:t>497</w:t>
      </w:r>
    </w:p>
    <w:p>
      <w:pPr>
        <w:pStyle w:val="BodyText"/>
        <w:ind w:left="0"/>
      </w:pPr>
    </w:p>
    <w:p>
      <w:pPr>
        <w:pStyle w:val="Heading3"/>
        <w:numPr>
          <w:ilvl w:val="0"/>
          <w:numId w:val="6"/>
        </w:numPr>
        <w:tabs>
          <w:tab w:pos="373" w:val="left" w:leader="none"/>
        </w:tabs>
        <w:spacing w:line="324" w:lineRule="auto" w:before="130" w:after="0"/>
        <w:ind w:left="107" w:right="492" w:firstLine="0"/>
        <w:jc w:val="left"/>
      </w:pPr>
      <w:r>
        <w:rPr>
          <w:color w:val="231F20"/>
          <w:spacing w:val="-3"/>
        </w:rPr>
        <w:t>INTERVENCIÓN </w:t>
      </w:r>
      <w:r>
        <w:rPr>
          <w:color w:val="231F20"/>
          <w:spacing w:val="-5"/>
        </w:rPr>
        <w:t>PSICOEDUCATIVA </w:t>
      </w:r>
      <w:r>
        <w:rPr>
          <w:color w:val="231F20"/>
          <w:spacing w:val="-4"/>
        </w:rPr>
        <w:t>PARA </w:t>
      </w:r>
      <w:r>
        <w:rPr>
          <w:color w:val="231F20"/>
        </w:rPr>
        <w:t>LA MEJORA EN LA EXPRESIÓN Y </w:t>
      </w:r>
      <w:r>
        <w:rPr>
          <w:color w:val="231F20"/>
          <w:spacing w:val="-3"/>
        </w:rPr>
        <w:t>REGULACIÓN  EMOCIONAL  </w:t>
      </w:r>
      <w:r>
        <w:rPr>
          <w:color w:val="231F20"/>
        </w:rPr>
        <w:t>EN </w:t>
      </w:r>
      <w:r>
        <w:rPr>
          <w:color w:val="231F20"/>
          <w:spacing w:val="-3"/>
        </w:rPr>
        <w:t>USUARIOS  DE</w:t>
      </w:r>
      <w:r>
        <w:rPr>
          <w:color w:val="231F20"/>
          <w:spacing w:val="13"/>
        </w:rPr>
        <w:t> </w:t>
      </w:r>
      <w:r>
        <w:rPr>
          <w:color w:val="231F20"/>
        </w:rPr>
        <w:t>SUSTANCIAS</w:t>
      </w:r>
    </w:p>
    <w:p>
      <w:pPr>
        <w:pStyle w:val="BodyText"/>
        <w:spacing w:line="324" w:lineRule="auto" w:before="3"/>
      </w:pPr>
      <w:r>
        <w:rPr>
          <w:color w:val="231F20"/>
          <w:w w:val="115"/>
        </w:rPr>
        <w:t>Diana</w:t>
      </w:r>
      <w:r>
        <w:rPr>
          <w:color w:val="231F20"/>
          <w:spacing w:val="-15"/>
          <w:w w:val="115"/>
        </w:rPr>
        <w:t> </w:t>
      </w:r>
      <w:r>
        <w:rPr>
          <w:color w:val="231F20"/>
          <w:w w:val="115"/>
        </w:rPr>
        <w:t>Ortiz</w:t>
      </w:r>
      <w:r>
        <w:rPr>
          <w:color w:val="231F20"/>
          <w:spacing w:val="-15"/>
          <w:w w:val="115"/>
        </w:rPr>
        <w:t> </w:t>
      </w:r>
      <w:r>
        <w:rPr>
          <w:color w:val="231F20"/>
          <w:w w:val="115"/>
        </w:rPr>
        <w:t>Sánchez,</w:t>
      </w:r>
      <w:r>
        <w:rPr>
          <w:color w:val="231F20"/>
          <w:spacing w:val="-15"/>
          <w:w w:val="115"/>
        </w:rPr>
        <w:t> </w:t>
      </w:r>
      <w:r>
        <w:rPr>
          <w:color w:val="231F20"/>
          <w:w w:val="115"/>
        </w:rPr>
        <w:t>Beatriz</w:t>
      </w:r>
      <w:r>
        <w:rPr>
          <w:color w:val="231F20"/>
          <w:spacing w:val="-15"/>
          <w:w w:val="115"/>
        </w:rPr>
        <w:t> </w:t>
      </w:r>
      <w:r>
        <w:rPr>
          <w:color w:val="231F20"/>
          <w:w w:val="115"/>
        </w:rPr>
        <w:t>Adriana</w:t>
      </w:r>
      <w:r>
        <w:rPr>
          <w:color w:val="231F20"/>
          <w:spacing w:val="-15"/>
          <w:w w:val="115"/>
        </w:rPr>
        <w:t> </w:t>
      </w:r>
      <w:r>
        <w:rPr>
          <w:color w:val="231F20"/>
          <w:w w:val="115"/>
        </w:rPr>
        <w:t>Corona</w:t>
      </w:r>
      <w:r>
        <w:rPr>
          <w:color w:val="231F20"/>
          <w:spacing w:val="-15"/>
          <w:w w:val="115"/>
        </w:rPr>
        <w:t> </w:t>
      </w:r>
      <w:r>
        <w:rPr>
          <w:color w:val="231F20"/>
          <w:w w:val="115"/>
        </w:rPr>
        <w:t>Figueroa,</w:t>
      </w:r>
      <w:r>
        <w:rPr>
          <w:color w:val="231F20"/>
          <w:spacing w:val="-15"/>
          <w:w w:val="115"/>
        </w:rPr>
        <w:t> </w:t>
      </w:r>
      <w:r>
        <w:rPr>
          <w:color w:val="231F20"/>
          <w:w w:val="115"/>
        </w:rPr>
        <w:t>Rosa</w:t>
      </w:r>
      <w:r>
        <w:rPr>
          <w:color w:val="231F20"/>
          <w:spacing w:val="-15"/>
          <w:w w:val="115"/>
        </w:rPr>
        <w:t> </w:t>
      </w:r>
      <w:r>
        <w:rPr>
          <w:color w:val="231F20"/>
          <w:w w:val="115"/>
        </w:rPr>
        <w:t>Martha</w:t>
      </w:r>
      <w:r>
        <w:rPr>
          <w:color w:val="231F20"/>
          <w:spacing w:val="-15"/>
          <w:w w:val="115"/>
        </w:rPr>
        <w:t> </w:t>
      </w:r>
      <w:r>
        <w:rPr>
          <w:color w:val="231F20"/>
          <w:w w:val="115"/>
        </w:rPr>
        <w:t>Meda</w:t>
      </w:r>
      <w:r>
        <w:rPr>
          <w:color w:val="231F20"/>
          <w:spacing w:val="-15"/>
          <w:w w:val="115"/>
        </w:rPr>
        <w:t> </w:t>
      </w:r>
      <w:r>
        <w:rPr>
          <w:color w:val="231F20"/>
          <w:w w:val="115"/>
        </w:rPr>
        <w:t>Lara</w:t>
      </w:r>
      <w:r>
        <w:rPr>
          <w:color w:val="231F20"/>
          <w:spacing w:val="-15"/>
          <w:w w:val="115"/>
        </w:rPr>
        <w:t> </w:t>
      </w:r>
      <w:r>
        <w:rPr>
          <w:color w:val="231F20"/>
          <w:w w:val="115"/>
        </w:rPr>
        <w:t>y</w:t>
      </w:r>
      <w:r>
        <w:rPr>
          <w:color w:val="231F20"/>
          <w:spacing w:val="-15"/>
          <w:w w:val="115"/>
        </w:rPr>
        <w:t> </w:t>
      </w:r>
      <w:r>
        <w:rPr>
          <w:color w:val="231F20"/>
          <w:spacing w:val="-3"/>
          <w:w w:val="115"/>
        </w:rPr>
        <w:t>Víctor </w:t>
      </w:r>
      <w:r>
        <w:rPr>
          <w:color w:val="231F20"/>
          <w:w w:val="115"/>
        </w:rPr>
        <w:t>Hugo</w:t>
      </w:r>
      <w:r>
        <w:rPr>
          <w:color w:val="231F20"/>
          <w:spacing w:val="-20"/>
          <w:w w:val="115"/>
        </w:rPr>
        <w:t> </w:t>
      </w:r>
      <w:r>
        <w:rPr>
          <w:color w:val="231F20"/>
          <w:w w:val="115"/>
        </w:rPr>
        <w:t>González</w:t>
      </w:r>
      <w:r>
        <w:rPr>
          <w:color w:val="231F20"/>
          <w:spacing w:val="-20"/>
          <w:w w:val="115"/>
        </w:rPr>
        <w:t> </w:t>
      </w:r>
      <w:r>
        <w:rPr>
          <w:color w:val="231F20"/>
          <w:w w:val="115"/>
        </w:rPr>
        <w:t>Becerra</w:t>
      </w:r>
    </w:p>
    <w:p>
      <w:pPr>
        <w:pStyle w:val="BodyText"/>
        <w:tabs>
          <w:tab w:pos="6353" w:val="left" w:leader="dot"/>
        </w:tabs>
        <w:spacing w:line="324" w:lineRule="auto" w:before="3"/>
        <w:ind w:right="161"/>
      </w:pPr>
      <w:r>
        <w:rPr>
          <w:color w:val="231F20"/>
          <w:w w:val="115"/>
        </w:rPr>
        <w:t>Universidad</w:t>
      </w:r>
      <w:r>
        <w:rPr>
          <w:color w:val="231F20"/>
          <w:spacing w:val="-16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16"/>
          <w:w w:val="115"/>
        </w:rPr>
        <w:t> </w:t>
      </w:r>
      <w:r>
        <w:rPr>
          <w:color w:val="231F20"/>
          <w:w w:val="115"/>
        </w:rPr>
        <w:t>Guadalajara,</w:t>
      </w:r>
      <w:r>
        <w:rPr>
          <w:color w:val="231F20"/>
          <w:spacing w:val="-16"/>
          <w:w w:val="115"/>
        </w:rPr>
        <w:t> </w:t>
      </w:r>
      <w:r>
        <w:rPr>
          <w:color w:val="231F20"/>
          <w:w w:val="115"/>
        </w:rPr>
        <w:t>Centro</w:t>
      </w:r>
      <w:r>
        <w:rPr>
          <w:color w:val="231F20"/>
          <w:spacing w:val="-16"/>
          <w:w w:val="115"/>
        </w:rPr>
        <w:t> </w:t>
      </w:r>
      <w:r>
        <w:rPr>
          <w:color w:val="231F20"/>
          <w:w w:val="115"/>
        </w:rPr>
        <w:t>Universitario</w:t>
      </w:r>
      <w:r>
        <w:rPr>
          <w:color w:val="231F20"/>
          <w:spacing w:val="-16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16"/>
          <w:w w:val="115"/>
        </w:rPr>
        <w:t> </w:t>
      </w:r>
      <w:r>
        <w:rPr>
          <w:color w:val="231F20"/>
          <w:w w:val="115"/>
        </w:rPr>
        <w:t>los</w:t>
      </w:r>
      <w:r>
        <w:rPr>
          <w:color w:val="231F20"/>
          <w:spacing w:val="-16"/>
          <w:w w:val="115"/>
        </w:rPr>
        <w:t> </w:t>
      </w:r>
      <w:r>
        <w:rPr>
          <w:color w:val="231F20"/>
          <w:w w:val="115"/>
        </w:rPr>
        <w:t>Valles,</w:t>
      </w:r>
      <w:r>
        <w:rPr>
          <w:color w:val="231F20"/>
          <w:spacing w:val="-16"/>
          <w:w w:val="115"/>
        </w:rPr>
        <w:t> </w:t>
      </w:r>
      <w:r>
        <w:rPr>
          <w:color w:val="231F20"/>
          <w:w w:val="115"/>
        </w:rPr>
        <w:t>Ameca,</w:t>
      </w:r>
      <w:r>
        <w:rPr>
          <w:color w:val="231F20"/>
          <w:spacing w:val="-16"/>
          <w:w w:val="115"/>
        </w:rPr>
        <w:t> </w:t>
      </w:r>
      <w:r>
        <w:rPr>
          <w:color w:val="231F20"/>
          <w:w w:val="115"/>
        </w:rPr>
        <w:t>Jalisco,</w:t>
      </w:r>
      <w:r>
        <w:rPr>
          <w:color w:val="231F20"/>
          <w:spacing w:val="-16"/>
          <w:w w:val="115"/>
        </w:rPr>
        <w:t> </w:t>
      </w:r>
      <w:r>
        <w:rPr>
          <w:color w:val="231F20"/>
          <w:w w:val="115"/>
        </w:rPr>
        <w:t>México. Centro de Investigación en Comportamiento</w:t>
      </w:r>
      <w:r>
        <w:rPr>
          <w:color w:val="231F20"/>
          <w:spacing w:val="-27"/>
          <w:w w:val="115"/>
        </w:rPr>
        <w:t> </w:t>
      </w:r>
      <w:r>
        <w:rPr>
          <w:color w:val="231F20"/>
          <w:w w:val="115"/>
        </w:rPr>
        <w:t>y</w:t>
      </w:r>
      <w:r>
        <w:rPr>
          <w:color w:val="231F20"/>
          <w:spacing w:val="-6"/>
          <w:w w:val="115"/>
        </w:rPr>
        <w:t> </w:t>
      </w:r>
      <w:r>
        <w:rPr>
          <w:color w:val="231F20"/>
          <w:w w:val="115"/>
        </w:rPr>
        <w:t>Salud</w:t>
        <w:tab/>
        <w:t>503</w:t>
      </w:r>
    </w:p>
    <w:p>
      <w:pPr>
        <w:spacing w:after="0" w:line="324" w:lineRule="auto"/>
        <w:sectPr>
          <w:pgSz w:w="9080" w:h="12480"/>
          <w:pgMar w:header="491" w:footer="560" w:top="680" w:bottom="740" w:left="1140" w:right="1140"/>
        </w:sectPr>
      </w:pPr>
    </w:p>
    <w:p>
      <w:pPr>
        <w:pStyle w:val="BodyText"/>
        <w:ind w:left="0"/>
        <w:rPr>
          <w:sz w:val="20"/>
        </w:rPr>
      </w:pPr>
    </w:p>
    <w:p>
      <w:pPr>
        <w:pStyle w:val="BodyText"/>
        <w:spacing w:before="3"/>
        <w:ind w:left="0"/>
        <w:rPr>
          <w:sz w:val="19"/>
        </w:rPr>
      </w:pPr>
    </w:p>
    <w:p>
      <w:pPr>
        <w:pStyle w:val="Heading3"/>
        <w:numPr>
          <w:ilvl w:val="0"/>
          <w:numId w:val="6"/>
        </w:numPr>
        <w:tabs>
          <w:tab w:pos="373" w:val="left" w:leader="none"/>
        </w:tabs>
        <w:spacing w:line="324" w:lineRule="auto" w:before="83" w:after="0"/>
        <w:ind w:left="107" w:right="1081" w:firstLine="0"/>
        <w:jc w:val="left"/>
      </w:pPr>
      <w:r>
        <w:rPr>
          <w:color w:val="231F20"/>
        </w:rPr>
        <w:t>DETERMINANTES SOCIALES Y AMBIENTALES EN EL </w:t>
      </w:r>
      <w:r>
        <w:rPr>
          <w:color w:val="231F20"/>
          <w:spacing w:val="-3"/>
        </w:rPr>
        <w:t>DESARROLLO </w:t>
      </w:r>
      <w:r>
        <w:rPr>
          <w:color w:val="231F20"/>
        </w:rPr>
        <w:t>COGNITIVO  Y  </w:t>
      </w:r>
      <w:r>
        <w:rPr>
          <w:color w:val="231F20"/>
          <w:spacing w:val="-3"/>
        </w:rPr>
        <w:t>SALUD  MENTAL</w:t>
      </w:r>
      <w:r>
        <w:rPr>
          <w:color w:val="231F20"/>
          <w:spacing w:val="-15"/>
        </w:rPr>
        <w:t> </w:t>
      </w:r>
      <w:r>
        <w:rPr>
          <w:color w:val="231F20"/>
          <w:spacing w:val="-3"/>
        </w:rPr>
        <w:t>INFANTIL</w:t>
      </w:r>
    </w:p>
    <w:p>
      <w:pPr>
        <w:pStyle w:val="BodyText"/>
        <w:spacing w:line="324" w:lineRule="auto" w:before="3"/>
      </w:pPr>
      <w:r>
        <w:rPr>
          <w:color w:val="231F20"/>
          <w:w w:val="115"/>
        </w:rPr>
        <w:t>Efraín</w:t>
      </w:r>
      <w:r>
        <w:rPr>
          <w:color w:val="231F20"/>
          <w:spacing w:val="-19"/>
          <w:w w:val="115"/>
        </w:rPr>
        <w:t> </w:t>
      </w:r>
      <w:r>
        <w:rPr>
          <w:color w:val="231F20"/>
          <w:w w:val="115"/>
        </w:rPr>
        <w:t>Gaytán</w:t>
      </w:r>
      <w:r>
        <w:rPr>
          <w:color w:val="231F20"/>
          <w:spacing w:val="-19"/>
          <w:w w:val="115"/>
        </w:rPr>
        <w:t> </w:t>
      </w:r>
      <w:r>
        <w:rPr>
          <w:color w:val="231F20"/>
          <w:w w:val="115"/>
        </w:rPr>
        <w:t>Jiménez</w:t>
      </w:r>
      <w:r>
        <w:rPr>
          <w:color w:val="231F20"/>
          <w:w w:val="115"/>
          <w:position w:val="6"/>
          <w:sz w:val="9"/>
        </w:rPr>
        <w:t>1</w:t>
      </w:r>
      <w:r>
        <w:rPr>
          <w:color w:val="231F20"/>
          <w:w w:val="115"/>
        </w:rPr>
        <w:t>,</w:t>
      </w:r>
      <w:r>
        <w:rPr>
          <w:color w:val="231F20"/>
          <w:spacing w:val="-19"/>
          <w:w w:val="115"/>
        </w:rPr>
        <w:t> </w:t>
      </w:r>
      <w:r>
        <w:rPr>
          <w:color w:val="231F20"/>
          <w:w w:val="115"/>
        </w:rPr>
        <w:t>Andrés</w:t>
      </w:r>
      <w:r>
        <w:rPr>
          <w:color w:val="231F20"/>
          <w:spacing w:val="-19"/>
          <w:w w:val="115"/>
        </w:rPr>
        <w:t> </w:t>
      </w:r>
      <w:r>
        <w:rPr>
          <w:color w:val="231F20"/>
          <w:w w:val="115"/>
        </w:rPr>
        <w:t>Palacios</w:t>
      </w:r>
      <w:r>
        <w:rPr>
          <w:color w:val="231F20"/>
          <w:spacing w:val="-19"/>
          <w:w w:val="115"/>
        </w:rPr>
        <w:t> </w:t>
      </w:r>
      <w:r>
        <w:rPr>
          <w:color w:val="231F20"/>
          <w:w w:val="115"/>
        </w:rPr>
        <w:t>Ramírez,</w:t>
      </w:r>
      <w:r>
        <w:rPr>
          <w:color w:val="231F20"/>
          <w:spacing w:val="-19"/>
          <w:w w:val="115"/>
        </w:rPr>
        <w:t> </w:t>
      </w:r>
      <w:r>
        <w:rPr>
          <w:color w:val="231F20"/>
          <w:w w:val="115"/>
        </w:rPr>
        <w:t>César</w:t>
      </w:r>
      <w:r>
        <w:rPr>
          <w:color w:val="231F20"/>
          <w:spacing w:val="-19"/>
          <w:w w:val="115"/>
        </w:rPr>
        <w:t> </w:t>
      </w:r>
      <w:r>
        <w:rPr>
          <w:color w:val="231F20"/>
          <w:w w:val="115"/>
        </w:rPr>
        <w:t>Villaseñor</w:t>
      </w:r>
      <w:r>
        <w:rPr>
          <w:color w:val="231F20"/>
          <w:spacing w:val="-19"/>
          <w:w w:val="115"/>
        </w:rPr>
        <w:t> </w:t>
      </w:r>
      <w:r>
        <w:rPr>
          <w:color w:val="231F20"/>
          <w:w w:val="115"/>
        </w:rPr>
        <w:t>Lozano,</w:t>
      </w:r>
      <w:r>
        <w:rPr>
          <w:color w:val="231F20"/>
          <w:spacing w:val="-19"/>
          <w:w w:val="115"/>
        </w:rPr>
        <w:t> </w:t>
      </w:r>
      <w:r>
        <w:rPr>
          <w:color w:val="231F20"/>
          <w:w w:val="115"/>
        </w:rPr>
        <w:t>Raúl</w:t>
      </w:r>
      <w:r>
        <w:rPr>
          <w:color w:val="231F20"/>
          <w:spacing w:val="-19"/>
          <w:w w:val="115"/>
        </w:rPr>
        <w:t> </w:t>
      </w:r>
      <w:r>
        <w:rPr>
          <w:color w:val="231F20"/>
          <w:w w:val="115"/>
        </w:rPr>
        <w:t>Morales Villegas,</w:t>
      </w:r>
      <w:r>
        <w:rPr>
          <w:color w:val="231F20"/>
          <w:spacing w:val="-20"/>
          <w:w w:val="115"/>
        </w:rPr>
        <w:t> </w:t>
      </w:r>
      <w:r>
        <w:rPr>
          <w:color w:val="231F20"/>
          <w:w w:val="115"/>
        </w:rPr>
        <w:t>Fernando</w:t>
      </w:r>
      <w:r>
        <w:rPr>
          <w:color w:val="231F20"/>
          <w:spacing w:val="-20"/>
          <w:w w:val="115"/>
        </w:rPr>
        <w:t> </w:t>
      </w:r>
      <w:r>
        <w:rPr>
          <w:color w:val="231F20"/>
          <w:w w:val="115"/>
        </w:rPr>
        <w:t>Díaz-Barriga</w:t>
      </w:r>
      <w:r>
        <w:rPr>
          <w:color w:val="231F20"/>
          <w:spacing w:val="-20"/>
          <w:w w:val="115"/>
        </w:rPr>
        <w:t> </w:t>
      </w:r>
      <w:r>
        <w:rPr>
          <w:color w:val="231F20"/>
          <w:w w:val="115"/>
        </w:rPr>
        <w:t>y</w:t>
      </w:r>
      <w:r>
        <w:rPr>
          <w:color w:val="231F20"/>
          <w:spacing w:val="-20"/>
          <w:w w:val="115"/>
        </w:rPr>
        <w:t> </w:t>
      </w:r>
      <w:r>
        <w:rPr>
          <w:color w:val="231F20"/>
          <w:w w:val="115"/>
        </w:rPr>
        <w:t>Jaqueline</w:t>
      </w:r>
      <w:r>
        <w:rPr>
          <w:color w:val="231F20"/>
          <w:spacing w:val="-20"/>
          <w:w w:val="115"/>
        </w:rPr>
        <w:t> </w:t>
      </w:r>
      <w:r>
        <w:rPr>
          <w:color w:val="231F20"/>
          <w:w w:val="115"/>
        </w:rPr>
        <w:t>Calderón</w:t>
      </w:r>
      <w:r>
        <w:rPr>
          <w:color w:val="231F20"/>
          <w:spacing w:val="-20"/>
          <w:w w:val="115"/>
        </w:rPr>
        <w:t> </w:t>
      </w:r>
      <w:r>
        <w:rPr>
          <w:color w:val="231F20"/>
          <w:w w:val="115"/>
        </w:rPr>
        <w:t>Hernández</w:t>
      </w:r>
    </w:p>
    <w:p>
      <w:pPr>
        <w:pStyle w:val="BodyText"/>
        <w:spacing w:before="3"/>
      </w:pPr>
      <w:r>
        <w:rPr>
          <w:color w:val="231F20"/>
          <w:w w:val="115"/>
        </w:rPr>
        <w:t>Centro de Investigación Aplicada en Ambiente y Salud</w:t>
      </w:r>
    </w:p>
    <w:p>
      <w:pPr>
        <w:pStyle w:val="BodyText"/>
        <w:tabs>
          <w:tab w:pos="6627" w:val="right" w:leader="dot"/>
        </w:tabs>
        <w:spacing w:before="65"/>
      </w:pPr>
      <w:r>
        <w:rPr>
          <w:color w:val="231F20"/>
          <w:spacing w:val="-3"/>
          <w:w w:val="110"/>
        </w:rPr>
        <w:t>CIACYT-UASLP</w:t>
        <w:tab/>
      </w:r>
      <w:r>
        <w:rPr>
          <w:color w:val="231F20"/>
          <w:w w:val="110"/>
        </w:rPr>
        <w:t>508</w:t>
      </w:r>
    </w:p>
    <w:p>
      <w:pPr>
        <w:pStyle w:val="Heading3"/>
        <w:numPr>
          <w:ilvl w:val="0"/>
          <w:numId w:val="6"/>
        </w:numPr>
        <w:tabs>
          <w:tab w:pos="373" w:val="left" w:leader="none"/>
        </w:tabs>
        <w:spacing w:line="240" w:lineRule="auto" w:before="314" w:after="0"/>
        <w:ind w:left="372" w:right="0" w:hanging="265"/>
        <w:jc w:val="left"/>
      </w:pPr>
      <w:r>
        <w:rPr>
          <w:color w:val="231F20"/>
          <w:spacing w:val="-7"/>
        </w:rPr>
        <w:t>EVALUACIÓN  </w:t>
      </w:r>
      <w:r>
        <w:rPr>
          <w:color w:val="231F20"/>
          <w:spacing w:val="-3"/>
        </w:rPr>
        <w:t>NEUROCOGNITIVA  </w:t>
      </w:r>
      <w:r>
        <w:rPr>
          <w:color w:val="231F20"/>
        </w:rPr>
        <w:t>EN  </w:t>
      </w:r>
      <w:r>
        <w:rPr>
          <w:color w:val="231F20"/>
          <w:spacing w:val="-3"/>
        </w:rPr>
        <w:t>PACIENTES </w:t>
      </w:r>
      <w:r>
        <w:rPr>
          <w:color w:val="231F20"/>
          <w:spacing w:val="21"/>
        </w:rPr>
        <w:t> </w:t>
      </w:r>
      <w:r>
        <w:rPr>
          <w:color w:val="231F20"/>
          <w:spacing w:val="-3"/>
        </w:rPr>
        <w:t>SEROPOSITIVOS</w:t>
      </w:r>
    </w:p>
    <w:p>
      <w:pPr>
        <w:pStyle w:val="BodyText"/>
        <w:spacing w:before="65"/>
      </w:pPr>
      <w:r>
        <w:rPr>
          <w:color w:val="231F20"/>
          <w:w w:val="110"/>
        </w:rPr>
        <w:t>Elizabeth Rubí Dávila Sánchez</w:t>
      </w:r>
    </w:p>
    <w:p>
      <w:pPr>
        <w:pStyle w:val="BodyText"/>
        <w:tabs>
          <w:tab w:pos="6627" w:val="right" w:leader="dot"/>
        </w:tabs>
        <w:spacing w:before="65"/>
      </w:pPr>
      <w:r>
        <w:rPr>
          <w:color w:val="231F20"/>
          <w:w w:val="115"/>
        </w:rPr>
        <w:t>Universidad Juárez del Estado</w:t>
      </w:r>
      <w:r>
        <w:rPr>
          <w:color w:val="231F20"/>
          <w:spacing w:val="-23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6"/>
          <w:w w:val="115"/>
        </w:rPr>
        <w:t> </w:t>
      </w:r>
      <w:r>
        <w:rPr>
          <w:color w:val="231F20"/>
          <w:w w:val="115"/>
        </w:rPr>
        <w:t>Durango</w:t>
        <w:tab/>
        <w:t>513</w:t>
      </w:r>
    </w:p>
    <w:p>
      <w:pPr>
        <w:pStyle w:val="Heading3"/>
        <w:numPr>
          <w:ilvl w:val="0"/>
          <w:numId w:val="6"/>
        </w:numPr>
        <w:tabs>
          <w:tab w:pos="373" w:val="left" w:leader="none"/>
        </w:tabs>
        <w:spacing w:line="324" w:lineRule="auto" w:before="314" w:after="0"/>
        <w:ind w:left="107" w:right="698" w:firstLine="0"/>
        <w:jc w:val="left"/>
      </w:pPr>
      <w:r>
        <w:rPr>
          <w:color w:val="231F20"/>
          <w:spacing w:val="-7"/>
        </w:rPr>
        <w:t>EVALUACIÓN </w:t>
      </w:r>
      <w:r>
        <w:rPr>
          <w:color w:val="231F20"/>
          <w:spacing w:val="-3"/>
        </w:rPr>
        <w:t>DE </w:t>
      </w:r>
      <w:r>
        <w:rPr>
          <w:color w:val="231F20"/>
        </w:rPr>
        <w:t>NIÑOS Y ADOLESCENTES </w:t>
      </w:r>
      <w:r>
        <w:rPr>
          <w:color w:val="231F20"/>
          <w:spacing w:val="-3"/>
        </w:rPr>
        <w:t>CON </w:t>
      </w:r>
      <w:r>
        <w:rPr>
          <w:color w:val="231F20"/>
        </w:rPr>
        <w:t>BASE EN EL ESTRÉS, EL </w:t>
      </w:r>
      <w:r>
        <w:rPr>
          <w:color w:val="231F20"/>
          <w:spacing w:val="-3"/>
        </w:rPr>
        <w:t>AFRONTAMIENTO  </w:t>
      </w:r>
      <w:r>
        <w:rPr>
          <w:color w:val="231F20"/>
        </w:rPr>
        <w:t>Y  LA </w:t>
      </w:r>
      <w:r>
        <w:rPr>
          <w:color w:val="231F20"/>
          <w:spacing w:val="10"/>
        </w:rPr>
        <w:t> </w:t>
      </w:r>
      <w:r>
        <w:rPr>
          <w:color w:val="231F20"/>
          <w:spacing w:val="-5"/>
        </w:rPr>
        <w:t>PSICOPATOLOGÍA</w:t>
      </w:r>
    </w:p>
    <w:p>
      <w:pPr>
        <w:pStyle w:val="BodyText"/>
        <w:spacing w:before="3"/>
      </w:pPr>
      <w:r>
        <w:rPr>
          <w:color w:val="231F20"/>
          <w:w w:val="115"/>
        </w:rPr>
        <w:t>Emilia Lucio, Edith Romero y Consuelo Durán</w:t>
      </w:r>
    </w:p>
    <w:p>
      <w:pPr>
        <w:pStyle w:val="BodyText"/>
        <w:tabs>
          <w:tab w:pos="6627" w:val="right" w:leader="dot"/>
        </w:tabs>
        <w:spacing w:before="65"/>
      </w:pPr>
      <w:r>
        <w:rPr>
          <w:color w:val="231F20"/>
          <w:w w:val="110"/>
        </w:rPr>
        <w:t>Facultad de</w:t>
      </w:r>
      <w:r>
        <w:rPr>
          <w:color w:val="231F20"/>
          <w:spacing w:val="-6"/>
          <w:w w:val="110"/>
        </w:rPr>
        <w:t> </w:t>
      </w:r>
      <w:r>
        <w:rPr>
          <w:color w:val="231F20"/>
          <w:w w:val="110"/>
        </w:rPr>
        <w:t>Psicología,</w:t>
      </w:r>
      <w:r>
        <w:rPr>
          <w:color w:val="231F20"/>
          <w:spacing w:val="-3"/>
          <w:w w:val="110"/>
        </w:rPr>
        <w:t> UNAM</w:t>
        <w:tab/>
      </w:r>
      <w:r>
        <w:rPr>
          <w:color w:val="231F20"/>
          <w:w w:val="110"/>
        </w:rPr>
        <w:t>520</w:t>
      </w:r>
    </w:p>
    <w:p>
      <w:pPr>
        <w:pStyle w:val="BodyText"/>
        <w:ind w:left="0"/>
      </w:pPr>
    </w:p>
    <w:p>
      <w:pPr>
        <w:pStyle w:val="Heading3"/>
        <w:numPr>
          <w:ilvl w:val="0"/>
          <w:numId w:val="6"/>
        </w:numPr>
        <w:tabs>
          <w:tab w:pos="373" w:val="left" w:leader="none"/>
        </w:tabs>
        <w:spacing w:line="324" w:lineRule="auto" w:before="130" w:after="0"/>
        <w:ind w:left="107" w:right="224" w:firstLine="0"/>
        <w:jc w:val="left"/>
      </w:pPr>
      <w:r>
        <w:rPr>
          <w:color w:val="231F20"/>
          <w:w w:val="105"/>
        </w:rPr>
        <w:t>CALIDAD</w:t>
      </w:r>
      <w:r>
        <w:rPr>
          <w:color w:val="231F20"/>
          <w:spacing w:val="-10"/>
          <w:w w:val="105"/>
        </w:rPr>
        <w:t> </w:t>
      </w:r>
      <w:r>
        <w:rPr>
          <w:color w:val="231F20"/>
          <w:spacing w:val="-3"/>
          <w:w w:val="105"/>
        </w:rPr>
        <w:t>DE</w:t>
      </w:r>
      <w:r>
        <w:rPr>
          <w:color w:val="231F20"/>
          <w:spacing w:val="-10"/>
          <w:w w:val="105"/>
        </w:rPr>
        <w:t> </w:t>
      </w:r>
      <w:r>
        <w:rPr>
          <w:color w:val="231F20"/>
          <w:w w:val="105"/>
        </w:rPr>
        <w:t>VIDA,</w:t>
      </w:r>
      <w:r>
        <w:rPr>
          <w:color w:val="231F20"/>
          <w:spacing w:val="-10"/>
          <w:w w:val="105"/>
        </w:rPr>
        <w:t> </w:t>
      </w:r>
      <w:r>
        <w:rPr>
          <w:color w:val="231F20"/>
          <w:w w:val="105"/>
        </w:rPr>
        <w:t>ANSIEDAD,</w:t>
      </w:r>
      <w:r>
        <w:rPr>
          <w:color w:val="231F20"/>
          <w:spacing w:val="-10"/>
          <w:w w:val="105"/>
        </w:rPr>
        <w:t> </w:t>
      </w:r>
      <w:r>
        <w:rPr>
          <w:color w:val="231F20"/>
          <w:spacing w:val="-3"/>
          <w:w w:val="105"/>
        </w:rPr>
        <w:t>DEPRESIÓN</w:t>
      </w:r>
      <w:r>
        <w:rPr>
          <w:color w:val="231F20"/>
          <w:spacing w:val="-10"/>
          <w:w w:val="105"/>
        </w:rPr>
        <w:t> </w:t>
      </w:r>
      <w:r>
        <w:rPr>
          <w:color w:val="231F20"/>
          <w:w w:val="105"/>
        </w:rPr>
        <w:t>Y</w:t>
      </w:r>
      <w:r>
        <w:rPr>
          <w:color w:val="231F20"/>
          <w:spacing w:val="-10"/>
          <w:w w:val="105"/>
        </w:rPr>
        <w:t> </w:t>
      </w:r>
      <w:r>
        <w:rPr>
          <w:color w:val="231F20"/>
          <w:w w:val="105"/>
        </w:rPr>
        <w:t>RIESGO</w:t>
      </w:r>
      <w:r>
        <w:rPr>
          <w:color w:val="231F20"/>
          <w:spacing w:val="-10"/>
          <w:w w:val="105"/>
        </w:rPr>
        <w:t> </w:t>
      </w:r>
      <w:r>
        <w:rPr>
          <w:color w:val="231F20"/>
          <w:spacing w:val="-3"/>
          <w:w w:val="105"/>
        </w:rPr>
        <w:t>SUICIDA</w:t>
      </w:r>
      <w:r>
        <w:rPr>
          <w:color w:val="231F20"/>
          <w:spacing w:val="-10"/>
          <w:w w:val="105"/>
        </w:rPr>
        <w:t> </w:t>
      </w:r>
      <w:r>
        <w:rPr>
          <w:color w:val="231F20"/>
          <w:w w:val="105"/>
        </w:rPr>
        <w:t>EN</w:t>
      </w:r>
      <w:r>
        <w:rPr>
          <w:color w:val="231F20"/>
          <w:spacing w:val="-10"/>
          <w:w w:val="105"/>
        </w:rPr>
        <w:t> </w:t>
      </w:r>
      <w:r>
        <w:rPr>
          <w:color w:val="231F20"/>
          <w:spacing w:val="-3"/>
          <w:w w:val="105"/>
        </w:rPr>
        <w:t>USUARIOS DE</w:t>
      </w:r>
      <w:r>
        <w:rPr>
          <w:color w:val="231F20"/>
          <w:spacing w:val="-15"/>
          <w:w w:val="105"/>
        </w:rPr>
        <w:t> </w:t>
      </w:r>
      <w:r>
        <w:rPr>
          <w:color w:val="231F20"/>
          <w:spacing w:val="-4"/>
          <w:w w:val="105"/>
        </w:rPr>
        <w:t>ATENCIÓN</w:t>
      </w:r>
      <w:r>
        <w:rPr>
          <w:color w:val="231F20"/>
          <w:spacing w:val="-15"/>
          <w:w w:val="105"/>
        </w:rPr>
        <w:t> </w:t>
      </w:r>
      <w:r>
        <w:rPr>
          <w:color w:val="231F20"/>
          <w:spacing w:val="-3"/>
          <w:w w:val="105"/>
        </w:rPr>
        <w:t>PSICOLÓGICA</w:t>
      </w:r>
      <w:r>
        <w:rPr>
          <w:color w:val="231F20"/>
          <w:spacing w:val="-15"/>
          <w:w w:val="105"/>
        </w:rPr>
        <w:t> </w:t>
      </w:r>
      <w:r>
        <w:rPr>
          <w:color w:val="231F20"/>
          <w:w w:val="105"/>
        </w:rPr>
        <w:t>EN</w:t>
      </w:r>
      <w:r>
        <w:rPr>
          <w:color w:val="231F20"/>
          <w:spacing w:val="-15"/>
          <w:w w:val="105"/>
        </w:rPr>
        <w:t> </w:t>
      </w:r>
      <w:r>
        <w:rPr>
          <w:color w:val="231F20"/>
          <w:spacing w:val="-3"/>
          <w:w w:val="105"/>
        </w:rPr>
        <w:t>ICSA</w:t>
      </w:r>
    </w:p>
    <w:p>
      <w:pPr>
        <w:pStyle w:val="BodyText"/>
        <w:spacing w:line="324" w:lineRule="auto" w:before="3"/>
        <w:ind w:right="311"/>
      </w:pPr>
      <w:r>
        <w:rPr>
          <w:color w:val="231F20"/>
          <w:w w:val="115"/>
        </w:rPr>
        <w:t>Ernesto Cotonieto Martínez, Karen Friné Crespo Jiménez, Andrómeda Ivette Valencia Ortiz y Rúben García Cruz</w:t>
      </w:r>
    </w:p>
    <w:p>
      <w:pPr>
        <w:pStyle w:val="BodyText"/>
        <w:spacing w:before="3"/>
      </w:pPr>
      <w:r>
        <w:rPr>
          <w:color w:val="231F20"/>
          <w:w w:val="115"/>
        </w:rPr>
        <w:t>Instituto de Ciencias de la Salud (ICSa)</w:t>
      </w:r>
    </w:p>
    <w:p>
      <w:pPr>
        <w:pStyle w:val="BodyText"/>
        <w:tabs>
          <w:tab w:pos="6353" w:val="left" w:leader="dot"/>
        </w:tabs>
        <w:spacing w:before="65"/>
      </w:pPr>
      <w:r>
        <w:rPr>
          <w:color w:val="231F20"/>
          <w:w w:val="115"/>
        </w:rPr>
        <w:t>Universidad</w:t>
      </w:r>
      <w:r>
        <w:rPr>
          <w:color w:val="231F20"/>
          <w:spacing w:val="-11"/>
          <w:w w:val="115"/>
        </w:rPr>
        <w:t> </w:t>
      </w:r>
      <w:r>
        <w:rPr>
          <w:color w:val="231F20"/>
          <w:w w:val="115"/>
        </w:rPr>
        <w:t>Autónoma</w:t>
      </w:r>
      <w:r>
        <w:rPr>
          <w:color w:val="231F20"/>
          <w:spacing w:val="-11"/>
          <w:w w:val="115"/>
        </w:rPr>
        <w:t> </w:t>
      </w:r>
      <w:r>
        <w:rPr>
          <w:color w:val="231F20"/>
          <w:w w:val="115"/>
        </w:rPr>
        <w:t>del</w:t>
      </w:r>
      <w:r>
        <w:rPr>
          <w:color w:val="231F20"/>
          <w:spacing w:val="-11"/>
          <w:w w:val="115"/>
        </w:rPr>
        <w:t> </w:t>
      </w:r>
      <w:r>
        <w:rPr>
          <w:color w:val="231F20"/>
          <w:w w:val="115"/>
        </w:rPr>
        <w:t>Estado</w:t>
      </w:r>
      <w:r>
        <w:rPr>
          <w:color w:val="231F20"/>
          <w:spacing w:val="-11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11"/>
          <w:w w:val="115"/>
        </w:rPr>
        <w:t> </w:t>
      </w:r>
      <w:r>
        <w:rPr>
          <w:color w:val="231F20"/>
          <w:w w:val="115"/>
        </w:rPr>
        <w:t>Hidalgo</w:t>
      </w:r>
      <w:r>
        <w:rPr>
          <w:color w:val="231F20"/>
          <w:spacing w:val="-11"/>
          <w:w w:val="115"/>
        </w:rPr>
        <w:t> </w:t>
      </w:r>
      <w:r>
        <w:rPr>
          <w:color w:val="231F20"/>
          <w:spacing w:val="-3"/>
          <w:w w:val="115"/>
        </w:rPr>
        <w:t>(UAEH)</w:t>
        <w:tab/>
      </w:r>
      <w:r>
        <w:rPr>
          <w:color w:val="231F20"/>
          <w:w w:val="115"/>
        </w:rPr>
        <w:t>527</w:t>
      </w:r>
    </w:p>
    <w:p>
      <w:pPr>
        <w:pStyle w:val="BodyText"/>
        <w:ind w:left="0"/>
      </w:pPr>
    </w:p>
    <w:p>
      <w:pPr>
        <w:pStyle w:val="Heading3"/>
        <w:numPr>
          <w:ilvl w:val="0"/>
          <w:numId w:val="6"/>
        </w:numPr>
        <w:tabs>
          <w:tab w:pos="373" w:val="left" w:leader="none"/>
        </w:tabs>
        <w:spacing w:line="324" w:lineRule="auto" w:before="130" w:after="0"/>
        <w:ind w:left="107" w:right="1390" w:firstLine="0"/>
        <w:jc w:val="left"/>
      </w:pPr>
      <w:r>
        <w:rPr>
          <w:color w:val="231F20"/>
          <w:w w:val="105"/>
        </w:rPr>
        <w:t>ANÁLISIS</w:t>
      </w:r>
      <w:r>
        <w:rPr>
          <w:color w:val="231F20"/>
          <w:spacing w:val="-28"/>
          <w:w w:val="105"/>
        </w:rPr>
        <w:t> </w:t>
      </w:r>
      <w:r>
        <w:rPr>
          <w:color w:val="231F20"/>
          <w:spacing w:val="-3"/>
          <w:w w:val="105"/>
        </w:rPr>
        <w:t>INTERCONDUCTUAL</w:t>
      </w:r>
      <w:r>
        <w:rPr>
          <w:color w:val="231F20"/>
          <w:spacing w:val="-28"/>
          <w:w w:val="105"/>
        </w:rPr>
        <w:t> </w:t>
      </w:r>
      <w:r>
        <w:rPr>
          <w:color w:val="231F20"/>
          <w:spacing w:val="-3"/>
          <w:w w:val="105"/>
        </w:rPr>
        <w:t>DE</w:t>
      </w:r>
      <w:r>
        <w:rPr>
          <w:color w:val="231F20"/>
          <w:spacing w:val="-28"/>
          <w:w w:val="105"/>
        </w:rPr>
        <w:t> </w:t>
      </w:r>
      <w:r>
        <w:rPr>
          <w:color w:val="231F20"/>
          <w:spacing w:val="-3"/>
          <w:w w:val="105"/>
        </w:rPr>
        <w:t>VARIABLES</w:t>
      </w:r>
      <w:r>
        <w:rPr>
          <w:color w:val="231F20"/>
          <w:spacing w:val="-28"/>
          <w:w w:val="105"/>
        </w:rPr>
        <w:t> </w:t>
      </w:r>
      <w:r>
        <w:rPr>
          <w:color w:val="231F20"/>
          <w:w w:val="105"/>
        </w:rPr>
        <w:t>GENERADORAS </w:t>
      </w:r>
      <w:r>
        <w:rPr>
          <w:color w:val="231F20"/>
          <w:spacing w:val="-3"/>
          <w:w w:val="105"/>
        </w:rPr>
        <w:t>DE</w:t>
      </w:r>
      <w:r>
        <w:rPr>
          <w:color w:val="231F20"/>
          <w:spacing w:val="-19"/>
          <w:w w:val="105"/>
        </w:rPr>
        <w:t> </w:t>
      </w:r>
      <w:r>
        <w:rPr>
          <w:color w:val="231F20"/>
          <w:w w:val="105"/>
        </w:rPr>
        <w:t>ESTRÉS</w:t>
      </w:r>
      <w:r>
        <w:rPr>
          <w:color w:val="231F20"/>
          <w:spacing w:val="-19"/>
          <w:w w:val="105"/>
        </w:rPr>
        <w:t> </w:t>
      </w:r>
      <w:r>
        <w:rPr>
          <w:color w:val="231F20"/>
          <w:w w:val="105"/>
        </w:rPr>
        <w:t>EN</w:t>
      </w:r>
      <w:r>
        <w:rPr>
          <w:color w:val="231F20"/>
          <w:spacing w:val="-19"/>
          <w:w w:val="105"/>
        </w:rPr>
        <w:t> </w:t>
      </w:r>
      <w:r>
        <w:rPr>
          <w:color w:val="231F20"/>
          <w:w w:val="105"/>
        </w:rPr>
        <w:t>HUMANOS</w:t>
      </w:r>
    </w:p>
    <w:p>
      <w:pPr>
        <w:pStyle w:val="BodyText"/>
        <w:spacing w:line="324" w:lineRule="auto" w:before="3"/>
        <w:ind w:right="2854"/>
      </w:pPr>
      <w:r>
        <w:rPr>
          <w:color w:val="231F20"/>
          <w:w w:val="115"/>
        </w:rPr>
        <w:t>Everardo</w:t>
      </w:r>
      <w:r>
        <w:rPr>
          <w:color w:val="231F20"/>
          <w:spacing w:val="-22"/>
          <w:w w:val="115"/>
        </w:rPr>
        <w:t> </w:t>
      </w:r>
      <w:r>
        <w:rPr>
          <w:color w:val="231F20"/>
          <w:w w:val="115"/>
        </w:rPr>
        <w:t>Camacho</w:t>
      </w:r>
      <w:r>
        <w:rPr>
          <w:color w:val="231F20"/>
          <w:spacing w:val="-22"/>
          <w:w w:val="115"/>
        </w:rPr>
        <w:t> </w:t>
      </w:r>
      <w:r>
        <w:rPr>
          <w:color w:val="231F20"/>
          <w:w w:val="115"/>
        </w:rPr>
        <w:t>Gutiérrez</w:t>
      </w:r>
      <w:r>
        <w:rPr>
          <w:color w:val="231F20"/>
          <w:spacing w:val="-22"/>
          <w:w w:val="115"/>
        </w:rPr>
        <w:t> </w:t>
      </w:r>
      <w:r>
        <w:rPr>
          <w:color w:val="231F20"/>
          <w:w w:val="115"/>
        </w:rPr>
        <w:t>y</w:t>
      </w:r>
      <w:r>
        <w:rPr>
          <w:color w:val="231F20"/>
          <w:spacing w:val="-22"/>
          <w:w w:val="115"/>
        </w:rPr>
        <w:t> </w:t>
      </w:r>
      <w:r>
        <w:rPr>
          <w:color w:val="231F20"/>
          <w:w w:val="115"/>
        </w:rPr>
        <w:t>Claudia</w:t>
      </w:r>
      <w:r>
        <w:rPr>
          <w:color w:val="231F20"/>
          <w:spacing w:val="-22"/>
          <w:w w:val="115"/>
        </w:rPr>
        <w:t> </w:t>
      </w:r>
      <w:r>
        <w:rPr>
          <w:color w:val="231F20"/>
          <w:w w:val="115"/>
        </w:rPr>
        <w:t>Vega-Michel Laboratorio de</w:t>
      </w:r>
      <w:r>
        <w:rPr>
          <w:color w:val="231F20"/>
          <w:spacing w:val="-34"/>
          <w:w w:val="115"/>
        </w:rPr>
        <w:t> </w:t>
      </w:r>
      <w:r>
        <w:rPr>
          <w:color w:val="231F20"/>
          <w:w w:val="115"/>
        </w:rPr>
        <w:t>Psiconeuroinmunología</w:t>
      </w:r>
    </w:p>
    <w:p>
      <w:pPr>
        <w:pStyle w:val="BodyText"/>
        <w:tabs>
          <w:tab w:pos="6353" w:val="left" w:leader="dot"/>
        </w:tabs>
        <w:spacing w:before="3"/>
      </w:pPr>
      <w:r>
        <w:rPr>
          <w:color w:val="231F20"/>
          <w:w w:val="115"/>
        </w:rPr>
        <w:t>Instituto</w:t>
      </w:r>
      <w:r>
        <w:rPr>
          <w:color w:val="231F20"/>
          <w:spacing w:val="-8"/>
          <w:w w:val="115"/>
        </w:rPr>
        <w:t> </w:t>
      </w:r>
      <w:r>
        <w:rPr>
          <w:color w:val="231F20"/>
          <w:w w:val="115"/>
        </w:rPr>
        <w:t>Tecnológico</w:t>
      </w:r>
      <w:r>
        <w:rPr>
          <w:color w:val="231F20"/>
          <w:spacing w:val="-8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8"/>
          <w:w w:val="115"/>
        </w:rPr>
        <w:t> </w:t>
      </w:r>
      <w:r>
        <w:rPr>
          <w:color w:val="231F20"/>
          <w:w w:val="115"/>
        </w:rPr>
        <w:t>Estudios</w:t>
      </w:r>
      <w:r>
        <w:rPr>
          <w:color w:val="231F20"/>
          <w:spacing w:val="-8"/>
          <w:w w:val="115"/>
        </w:rPr>
        <w:t> </w:t>
      </w:r>
      <w:r>
        <w:rPr>
          <w:color w:val="231F20"/>
          <w:w w:val="115"/>
        </w:rPr>
        <w:t>Superiores</w:t>
      </w:r>
      <w:r>
        <w:rPr>
          <w:color w:val="231F20"/>
          <w:spacing w:val="-8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8"/>
          <w:w w:val="115"/>
        </w:rPr>
        <w:t> </w:t>
      </w:r>
      <w:r>
        <w:rPr>
          <w:color w:val="231F20"/>
          <w:w w:val="115"/>
        </w:rPr>
        <w:t>Occidente</w:t>
        <w:tab/>
        <w:t>534</w:t>
      </w:r>
    </w:p>
    <w:p>
      <w:pPr>
        <w:pStyle w:val="BodyText"/>
        <w:ind w:left="0"/>
      </w:pPr>
    </w:p>
    <w:p>
      <w:pPr>
        <w:pStyle w:val="Heading3"/>
        <w:numPr>
          <w:ilvl w:val="0"/>
          <w:numId w:val="6"/>
        </w:numPr>
        <w:tabs>
          <w:tab w:pos="373" w:val="left" w:leader="none"/>
        </w:tabs>
        <w:spacing w:line="324" w:lineRule="auto" w:before="130" w:after="0"/>
        <w:ind w:left="107" w:right="164" w:firstLine="0"/>
        <w:jc w:val="left"/>
      </w:pPr>
      <w:r>
        <w:rPr>
          <w:color w:val="231F20"/>
          <w:w w:val="105"/>
        </w:rPr>
        <w:t>LA</w:t>
      </w:r>
      <w:r>
        <w:rPr>
          <w:color w:val="231F20"/>
          <w:spacing w:val="-17"/>
          <w:w w:val="105"/>
        </w:rPr>
        <w:t> </w:t>
      </w:r>
      <w:r>
        <w:rPr>
          <w:color w:val="231F20"/>
          <w:w w:val="105"/>
        </w:rPr>
        <w:t>HIPNOSIS</w:t>
      </w:r>
      <w:r>
        <w:rPr>
          <w:color w:val="231F20"/>
          <w:spacing w:val="-17"/>
          <w:w w:val="105"/>
        </w:rPr>
        <w:t> </w:t>
      </w:r>
      <w:r>
        <w:rPr>
          <w:color w:val="231F20"/>
          <w:w w:val="105"/>
        </w:rPr>
        <w:t>EN</w:t>
      </w:r>
      <w:r>
        <w:rPr>
          <w:color w:val="231F20"/>
          <w:spacing w:val="-17"/>
          <w:w w:val="105"/>
        </w:rPr>
        <w:t> </w:t>
      </w:r>
      <w:r>
        <w:rPr>
          <w:color w:val="231F20"/>
          <w:w w:val="105"/>
        </w:rPr>
        <w:t>EL</w:t>
      </w:r>
      <w:r>
        <w:rPr>
          <w:color w:val="231F20"/>
          <w:spacing w:val="-17"/>
          <w:w w:val="105"/>
        </w:rPr>
        <w:t> </w:t>
      </w:r>
      <w:r>
        <w:rPr>
          <w:color w:val="231F20"/>
          <w:spacing w:val="-3"/>
          <w:w w:val="105"/>
        </w:rPr>
        <w:t>DEPORTE</w:t>
      </w:r>
      <w:r>
        <w:rPr>
          <w:color w:val="231F20"/>
          <w:spacing w:val="-17"/>
          <w:w w:val="105"/>
        </w:rPr>
        <w:t> </w:t>
      </w:r>
      <w:r>
        <w:rPr>
          <w:color w:val="231F20"/>
          <w:spacing w:val="-3"/>
          <w:w w:val="105"/>
        </w:rPr>
        <w:t>COMO</w:t>
      </w:r>
      <w:r>
        <w:rPr>
          <w:color w:val="231F20"/>
          <w:spacing w:val="-17"/>
          <w:w w:val="105"/>
        </w:rPr>
        <w:t> </w:t>
      </w:r>
      <w:r>
        <w:rPr>
          <w:color w:val="231F20"/>
          <w:w w:val="105"/>
        </w:rPr>
        <w:t>UN</w:t>
      </w:r>
      <w:r>
        <w:rPr>
          <w:color w:val="231F20"/>
          <w:spacing w:val="-17"/>
          <w:w w:val="105"/>
        </w:rPr>
        <w:t> </w:t>
      </w:r>
      <w:r>
        <w:rPr>
          <w:color w:val="231F20"/>
          <w:w w:val="105"/>
        </w:rPr>
        <w:t>EVENTO</w:t>
      </w:r>
      <w:r>
        <w:rPr>
          <w:color w:val="231F20"/>
          <w:spacing w:val="-17"/>
          <w:w w:val="105"/>
        </w:rPr>
        <w:t> </w:t>
      </w:r>
      <w:r>
        <w:rPr>
          <w:color w:val="231F20"/>
          <w:spacing w:val="-3"/>
          <w:w w:val="105"/>
        </w:rPr>
        <w:t>DE</w:t>
      </w:r>
      <w:r>
        <w:rPr>
          <w:color w:val="231F20"/>
          <w:spacing w:val="-17"/>
          <w:w w:val="105"/>
        </w:rPr>
        <w:t> </w:t>
      </w:r>
      <w:r>
        <w:rPr>
          <w:color w:val="231F20"/>
          <w:w w:val="105"/>
        </w:rPr>
        <w:t>EJECUCIÓN</w:t>
      </w:r>
      <w:r>
        <w:rPr>
          <w:color w:val="231F20"/>
          <w:spacing w:val="-17"/>
          <w:w w:val="105"/>
        </w:rPr>
        <w:t> </w:t>
      </w:r>
      <w:r>
        <w:rPr>
          <w:color w:val="231F20"/>
          <w:spacing w:val="-3"/>
          <w:w w:val="105"/>
        </w:rPr>
        <w:t>SUGERIDA</w:t>
      </w:r>
      <w:r>
        <w:rPr>
          <w:color w:val="231F20"/>
          <w:spacing w:val="-17"/>
          <w:w w:val="105"/>
        </w:rPr>
        <w:t> </w:t>
      </w:r>
      <w:r>
        <w:rPr>
          <w:color w:val="231F20"/>
          <w:w w:val="105"/>
        </w:rPr>
        <w:t>Y </w:t>
      </w:r>
      <w:r>
        <w:rPr>
          <w:color w:val="231F20"/>
          <w:spacing w:val="-3"/>
          <w:w w:val="105"/>
        </w:rPr>
        <w:t>ESTABLE</w:t>
      </w:r>
      <w:r>
        <w:rPr>
          <w:color w:val="231F20"/>
          <w:spacing w:val="-24"/>
          <w:w w:val="105"/>
        </w:rPr>
        <w:t> </w:t>
      </w:r>
      <w:r>
        <w:rPr>
          <w:color w:val="231F20"/>
          <w:spacing w:val="-4"/>
          <w:w w:val="105"/>
        </w:rPr>
        <w:t>PARA</w:t>
      </w:r>
      <w:r>
        <w:rPr>
          <w:color w:val="231F20"/>
          <w:spacing w:val="-24"/>
          <w:w w:val="105"/>
        </w:rPr>
        <w:t> </w:t>
      </w:r>
      <w:r>
        <w:rPr>
          <w:color w:val="231F20"/>
          <w:w w:val="105"/>
        </w:rPr>
        <w:t>UN</w:t>
      </w:r>
      <w:r>
        <w:rPr>
          <w:color w:val="231F20"/>
          <w:spacing w:val="-24"/>
          <w:w w:val="105"/>
        </w:rPr>
        <w:t> </w:t>
      </w:r>
      <w:r>
        <w:rPr>
          <w:color w:val="231F20"/>
          <w:spacing w:val="-3"/>
          <w:w w:val="105"/>
        </w:rPr>
        <w:t>COMPORTAMIENTO</w:t>
      </w:r>
      <w:r>
        <w:rPr>
          <w:color w:val="231F20"/>
          <w:spacing w:val="-24"/>
          <w:w w:val="105"/>
        </w:rPr>
        <w:t> </w:t>
      </w:r>
      <w:r>
        <w:rPr>
          <w:color w:val="231F20"/>
          <w:w w:val="105"/>
        </w:rPr>
        <w:t>EFECTIVO</w:t>
      </w:r>
      <w:r>
        <w:rPr>
          <w:color w:val="231F20"/>
          <w:spacing w:val="-24"/>
          <w:w w:val="105"/>
        </w:rPr>
        <w:t> </w:t>
      </w:r>
      <w:r>
        <w:rPr>
          <w:color w:val="231F20"/>
          <w:w w:val="105"/>
        </w:rPr>
        <w:t>(EVENTO</w:t>
      </w:r>
      <w:r>
        <w:rPr>
          <w:color w:val="231F20"/>
          <w:spacing w:val="-24"/>
          <w:w w:val="105"/>
        </w:rPr>
        <w:t> </w:t>
      </w:r>
      <w:r>
        <w:rPr>
          <w:color w:val="231F20"/>
          <w:w w:val="105"/>
        </w:rPr>
        <w:t>ESECE)</w:t>
      </w:r>
    </w:p>
    <w:p>
      <w:pPr>
        <w:pStyle w:val="BodyText"/>
        <w:spacing w:before="3"/>
      </w:pPr>
      <w:r>
        <w:rPr>
          <w:color w:val="231F20"/>
          <w:w w:val="110"/>
        </w:rPr>
        <w:t>Felix A. Castellanos Meza</w:t>
      </w:r>
    </w:p>
    <w:p>
      <w:pPr>
        <w:pStyle w:val="BodyText"/>
        <w:tabs>
          <w:tab w:pos="6353" w:val="left" w:leader="dot"/>
        </w:tabs>
        <w:spacing w:before="65"/>
      </w:pPr>
      <w:r>
        <w:rPr>
          <w:color w:val="231F20"/>
          <w:w w:val="115"/>
        </w:rPr>
        <w:t>Instituto</w:t>
      </w:r>
      <w:r>
        <w:rPr>
          <w:color w:val="231F20"/>
          <w:spacing w:val="-9"/>
          <w:w w:val="115"/>
        </w:rPr>
        <w:t> </w:t>
      </w:r>
      <w:r>
        <w:rPr>
          <w:color w:val="231F20"/>
          <w:w w:val="115"/>
        </w:rPr>
        <w:t>Milton</w:t>
      </w:r>
      <w:r>
        <w:rPr>
          <w:color w:val="231F20"/>
          <w:spacing w:val="-9"/>
          <w:w w:val="115"/>
        </w:rPr>
        <w:t> </w:t>
      </w:r>
      <w:r>
        <w:rPr>
          <w:color w:val="231F20"/>
          <w:w w:val="115"/>
        </w:rPr>
        <w:t>H.</w:t>
      </w:r>
      <w:r>
        <w:rPr>
          <w:color w:val="231F20"/>
          <w:spacing w:val="-9"/>
          <w:w w:val="115"/>
        </w:rPr>
        <w:t> </w:t>
      </w:r>
      <w:r>
        <w:rPr>
          <w:color w:val="231F20"/>
          <w:w w:val="115"/>
        </w:rPr>
        <w:t>Erickson</w:t>
      </w:r>
      <w:r>
        <w:rPr>
          <w:color w:val="231F20"/>
          <w:spacing w:val="-9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9"/>
          <w:w w:val="115"/>
        </w:rPr>
        <w:t> </w:t>
      </w:r>
      <w:r>
        <w:rPr>
          <w:color w:val="231F20"/>
          <w:w w:val="115"/>
        </w:rPr>
        <w:t>Guadalajara</w:t>
        <w:tab/>
        <w:t>541</w:t>
      </w:r>
    </w:p>
    <w:p>
      <w:pPr>
        <w:pStyle w:val="BodyText"/>
        <w:ind w:left="0"/>
      </w:pPr>
    </w:p>
    <w:p>
      <w:pPr>
        <w:pStyle w:val="Heading3"/>
        <w:numPr>
          <w:ilvl w:val="0"/>
          <w:numId w:val="6"/>
        </w:numPr>
        <w:tabs>
          <w:tab w:pos="373" w:val="left" w:leader="none"/>
        </w:tabs>
        <w:spacing w:line="324" w:lineRule="auto" w:before="130" w:after="0"/>
        <w:ind w:left="107" w:right="1398" w:firstLine="0"/>
        <w:jc w:val="left"/>
      </w:pPr>
      <w:r>
        <w:rPr>
          <w:color w:val="231F20"/>
          <w:w w:val="105"/>
        </w:rPr>
        <w:t>PERCEPCIÓN</w:t>
      </w:r>
      <w:r>
        <w:rPr>
          <w:color w:val="231F20"/>
          <w:spacing w:val="-13"/>
          <w:w w:val="105"/>
        </w:rPr>
        <w:t> </w:t>
      </w:r>
      <w:r>
        <w:rPr>
          <w:color w:val="231F20"/>
          <w:spacing w:val="-3"/>
          <w:w w:val="105"/>
        </w:rPr>
        <w:t>DE</w:t>
      </w:r>
      <w:r>
        <w:rPr>
          <w:color w:val="231F20"/>
          <w:spacing w:val="-13"/>
          <w:w w:val="105"/>
        </w:rPr>
        <w:t> </w:t>
      </w:r>
      <w:r>
        <w:rPr>
          <w:color w:val="231F20"/>
          <w:w w:val="105"/>
        </w:rPr>
        <w:t>LA</w:t>
      </w:r>
      <w:r>
        <w:rPr>
          <w:color w:val="231F20"/>
          <w:spacing w:val="-13"/>
          <w:w w:val="105"/>
        </w:rPr>
        <w:t> </w:t>
      </w:r>
      <w:r>
        <w:rPr>
          <w:color w:val="231F20"/>
          <w:w w:val="105"/>
        </w:rPr>
        <w:t>CALIDAD</w:t>
      </w:r>
      <w:r>
        <w:rPr>
          <w:color w:val="231F20"/>
          <w:spacing w:val="-13"/>
          <w:w w:val="105"/>
        </w:rPr>
        <w:t> </w:t>
      </w:r>
      <w:r>
        <w:rPr>
          <w:color w:val="231F20"/>
          <w:spacing w:val="-3"/>
          <w:w w:val="105"/>
        </w:rPr>
        <w:t>DE</w:t>
      </w:r>
      <w:r>
        <w:rPr>
          <w:color w:val="231F20"/>
          <w:spacing w:val="-13"/>
          <w:w w:val="105"/>
        </w:rPr>
        <w:t> </w:t>
      </w:r>
      <w:r>
        <w:rPr>
          <w:color w:val="231F20"/>
          <w:spacing w:val="-3"/>
          <w:w w:val="105"/>
        </w:rPr>
        <w:t>VIDA</w:t>
      </w:r>
      <w:r>
        <w:rPr>
          <w:color w:val="231F20"/>
          <w:spacing w:val="-13"/>
          <w:w w:val="105"/>
        </w:rPr>
        <w:t> </w:t>
      </w:r>
      <w:r>
        <w:rPr>
          <w:color w:val="231F20"/>
          <w:spacing w:val="-3"/>
          <w:w w:val="105"/>
        </w:rPr>
        <w:t>DE</w:t>
      </w:r>
      <w:r>
        <w:rPr>
          <w:color w:val="231F20"/>
          <w:spacing w:val="-13"/>
          <w:w w:val="105"/>
        </w:rPr>
        <w:t> </w:t>
      </w:r>
      <w:r>
        <w:rPr>
          <w:color w:val="231F20"/>
          <w:spacing w:val="-4"/>
          <w:w w:val="105"/>
        </w:rPr>
        <w:t>PADRES</w:t>
      </w:r>
      <w:r>
        <w:rPr>
          <w:color w:val="231F20"/>
          <w:spacing w:val="-13"/>
          <w:w w:val="105"/>
        </w:rPr>
        <w:t> </w:t>
      </w:r>
      <w:r>
        <w:rPr>
          <w:color w:val="231F20"/>
          <w:spacing w:val="-3"/>
          <w:w w:val="105"/>
        </w:rPr>
        <w:t>CON</w:t>
      </w:r>
      <w:r>
        <w:rPr>
          <w:color w:val="231F20"/>
          <w:spacing w:val="-13"/>
          <w:w w:val="105"/>
        </w:rPr>
        <w:t> </w:t>
      </w:r>
      <w:r>
        <w:rPr>
          <w:color w:val="231F20"/>
          <w:w w:val="105"/>
        </w:rPr>
        <w:t>HIJOS ADOLESCENTES</w:t>
      </w:r>
    </w:p>
    <w:p>
      <w:pPr>
        <w:pStyle w:val="BodyText"/>
        <w:spacing w:line="324" w:lineRule="auto" w:before="3"/>
        <w:ind w:right="3198"/>
      </w:pPr>
      <w:r>
        <w:rPr>
          <w:color w:val="231F20"/>
          <w:w w:val="115"/>
        </w:rPr>
        <w:t>Fernando</w:t>
      </w:r>
      <w:r>
        <w:rPr>
          <w:color w:val="231F20"/>
          <w:spacing w:val="-17"/>
          <w:w w:val="115"/>
        </w:rPr>
        <w:t> </w:t>
      </w:r>
      <w:r>
        <w:rPr>
          <w:color w:val="231F20"/>
          <w:w w:val="115"/>
        </w:rPr>
        <w:t>Dapic</w:t>
      </w:r>
      <w:r>
        <w:rPr>
          <w:color w:val="231F20"/>
          <w:spacing w:val="-17"/>
          <w:w w:val="115"/>
        </w:rPr>
        <w:t> </w:t>
      </w:r>
      <w:r>
        <w:rPr>
          <w:color w:val="231F20"/>
          <w:w w:val="115"/>
        </w:rPr>
        <w:t>Sánchez</w:t>
      </w:r>
      <w:r>
        <w:rPr>
          <w:color w:val="231F20"/>
          <w:spacing w:val="-17"/>
          <w:w w:val="115"/>
        </w:rPr>
        <w:t> </w:t>
      </w:r>
      <w:r>
        <w:rPr>
          <w:color w:val="231F20"/>
          <w:w w:val="115"/>
        </w:rPr>
        <w:t>y</w:t>
      </w:r>
      <w:r>
        <w:rPr>
          <w:color w:val="231F20"/>
          <w:spacing w:val="-17"/>
          <w:w w:val="115"/>
        </w:rPr>
        <w:t> </w:t>
      </w:r>
      <w:r>
        <w:rPr>
          <w:color w:val="231F20"/>
          <w:w w:val="115"/>
        </w:rPr>
        <w:t>Sergio</w:t>
      </w:r>
      <w:r>
        <w:rPr>
          <w:color w:val="231F20"/>
          <w:spacing w:val="-17"/>
          <w:w w:val="115"/>
        </w:rPr>
        <w:t> </w:t>
      </w:r>
      <w:r>
        <w:rPr>
          <w:color w:val="231F20"/>
          <w:w w:val="115"/>
        </w:rPr>
        <w:t>Galán</w:t>
      </w:r>
      <w:r>
        <w:rPr>
          <w:color w:val="231F20"/>
          <w:spacing w:val="-17"/>
          <w:w w:val="115"/>
        </w:rPr>
        <w:t> </w:t>
      </w:r>
      <w:r>
        <w:rPr>
          <w:color w:val="231F20"/>
          <w:w w:val="115"/>
        </w:rPr>
        <w:t>Cuevas Instituto de Investigación y</w:t>
      </w:r>
      <w:r>
        <w:rPr>
          <w:color w:val="231F20"/>
          <w:spacing w:val="-30"/>
          <w:w w:val="115"/>
        </w:rPr>
        <w:t> </w:t>
      </w:r>
      <w:r>
        <w:rPr>
          <w:color w:val="231F20"/>
          <w:w w:val="115"/>
        </w:rPr>
        <w:t>Posgrado</w:t>
      </w:r>
    </w:p>
    <w:p>
      <w:pPr>
        <w:pStyle w:val="BodyText"/>
        <w:tabs>
          <w:tab w:pos="6353" w:val="left" w:leader="dot"/>
        </w:tabs>
        <w:spacing w:before="3"/>
      </w:pPr>
      <w:r>
        <w:rPr>
          <w:color w:val="231F20"/>
          <w:w w:val="115"/>
        </w:rPr>
        <w:t>Facultad</w:t>
      </w:r>
      <w:r>
        <w:rPr>
          <w:color w:val="231F20"/>
          <w:spacing w:val="-17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17"/>
          <w:w w:val="115"/>
        </w:rPr>
        <w:t> </w:t>
      </w:r>
      <w:r>
        <w:rPr>
          <w:color w:val="231F20"/>
          <w:w w:val="115"/>
        </w:rPr>
        <w:t>Psicología,</w:t>
      </w:r>
      <w:r>
        <w:rPr>
          <w:color w:val="231F20"/>
          <w:spacing w:val="-17"/>
          <w:w w:val="115"/>
        </w:rPr>
        <w:t> </w:t>
      </w:r>
      <w:r>
        <w:rPr>
          <w:color w:val="231F20"/>
          <w:w w:val="115"/>
        </w:rPr>
        <w:t>Universidad</w:t>
      </w:r>
      <w:r>
        <w:rPr>
          <w:color w:val="231F20"/>
          <w:spacing w:val="-17"/>
          <w:w w:val="115"/>
        </w:rPr>
        <w:t> </w:t>
      </w:r>
      <w:r>
        <w:rPr>
          <w:color w:val="231F20"/>
          <w:w w:val="115"/>
        </w:rPr>
        <w:t>Autónoma</w:t>
      </w:r>
      <w:r>
        <w:rPr>
          <w:color w:val="231F20"/>
          <w:spacing w:val="-17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17"/>
          <w:w w:val="115"/>
        </w:rPr>
        <w:t> </w:t>
      </w:r>
      <w:r>
        <w:rPr>
          <w:color w:val="231F20"/>
          <w:w w:val="115"/>
        </w:rPr>
        <w:t>San</w:t>
      </w:r>
      <w:r>
        <w:rPr>
          <w:color w:val="231F20"/>
          <w:spacing w:val="-17"/>
          <w:w w:val="115"/>
        </w:rPr>
        <w:t> </w:t>
      </w:r>
      <w:r>
        <w:rPr>
          <w:color w:val="231F20"/>
          <w:w w:val="115"/>
        </w:rPr>
        <w:t>Luis</w:t>
      </w:r>
      <w:r>
        <w:rPr>
          <w:color w:val="231F20"/>
          <w:spacing w:val="-17"/>
          <w:w w:val="115"/>
        </w:rPr>
        <w:t> </w:t>
      </w:r>
      <w:r>
        <w:rPr>
          <w:color w:val="231F20"/>
          <w:w w:val="115"/>
        </w:rPr>
        <w:t>Potosí</w:t>
        <w:tab/>
        <w:t>548</w:t>
      </w:r>
    </w:p>
    <w:p>
      <w:pPr>
        <w:spacing w:after="0"/>
        <w:sectPr>
          <w:pgSz w:w="9080" w:h="12480"/>
          <w:pgMar w:header="491" w:footer="560" w:top="680" w:bottom="740" w:left="1140" w:right="1140"/>
        </w:sectPr>
      </w:pPr>
    </w:p>
    <w:p>
      <w:pPr>
        <w:pStyle w:val="BodyText"/>
        <w:ind w:left="0"/>
        <w:rPr>
          <w:sz w:val="20"/>
        </w:rPr>
      </w:pPr>
    </w:p>
    <w:p>
      <w:pPr>
        <w:pStyle w:val="BodyText"/>
        <w:spacing w:before="3"/>
        <w:ind w:left="0"/>
        <w:rPr>
          <w:sz w:val="19"/>
        </w:rPr>
      </w:pPr>
    </w:p>
    <w:p>
      <w:pPr>
        <w:pStyle w:val="Heading3"/>
        <w:numPr>
          <w:ilvl w:val="0"/>
          <w:numId w:val="6"/>
        </w:numPr>
        <w:tabs>
          <w:tab w:pos="373" w:val="left" w:leader="none"/>
        </w:tabs>
        <w:spacing w:line="324" w:lineRule="auto" w:before="83" w:after="0"/>
        <w:ind w:left="107" w:right="470" w:firstLine="0"/>
        <w:jc w:val="left"/>
      </w:pPr>
      <w:r>
        <w:rPr>
          <w:color w:val="231F20"/>
        </w:rPr>
        <w:t>ANÁLISIS DEL ESTILO </w:t>
      </w:r>
      <w:r>
        <w:rPr>
          <w:color w:val="231F20"/>
          <w:spacing w:val="-4"/>
        </w:rPr>
        <w:t>EXPLICATIVO </w:t>
      </w:r>
      <w:r>
        <w:rPr>
          <w:color w:val="231F20"/>
        </w:rPr>
        <w:t>Y RESPUESTAS </w:t>
      </w:r>
      <w:r>
        <w:rPr>
          <w:color w:val="231F20"/>
          <w:spacing w:val="-3"/>
        </w:rPr>
        <w:t>EMOCIONALES </w:t>
      </w:r>
      <w:r>
        <w:rPr>
          <w:color w:val="231F20"/>
        </w:rPr>
        <w:t>EN LA </w:t>
      </w:r>
      <w:r>
        <w:rPr>
          <w:color w:val="231F20"/>
          <w:spacing w:val="-3"/>
        </w:rPr>
        <w:t>INFANCIA:  ESTRATEGIA  DE </w:t>
      </w:r>
      <w:r>
        <w:rPr>
          <w:color w:val="231F20"/>
          <w:spacing w:val="2"/>
        </w:rPr>
        <w:t> </w:t>
      </w:r>
      <w:r>
        <w:rPr>
          <w:color w:val="231F20"/>
          <w:spacing w:val="-7"/>
        </w:rPr>
        <w:t>EVALUACIÓN</w:t>
      </w:r>
    </w:p>
    <w:p>
      <w:pPr>
        <w:pStyle w:val="BodyText"/>
        <w:spacing w:line="324" w:lineRule="auto" w:before="3"/>
        <w:ind w:right="307"/>
      </w:pPr>
      <w:r>
        <w:rPr>
          <w:color w:val="231F20"/>
          <w:w w:val="115"/>
        </w:rPr>
        <w:t>Geovanni</w:t>
      </w:r>
      <w:r>
        <w:rPr>
          <w:color w:val="231F20"/>
          <w:spacing w:val="-15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15"/>
          <w:w w:val="115"/>
        </w:rPr>
        <w:t> </w:t>
      </w:r>
      <w:r>
        <w:rPr>
          <w:color w:val="231F20"/>
          <w:w w:val="115"/>
        </w:rPr>
        <w:t>la</w:t>
      </w:r>
      <w:r>
        <w:rPr>
          <w:color w:val="231F20"/>
          <w:spacing w:val="-15"/>
          <w:w w:val="115"/>
        </w:rPr>
        <w:t> </w:t>
      </w:r>
      <w:r>
        <w:rPr>
          <w:color w:val="231F20"/>
          <w:w w:val="115"/>
        </w:rPr>
        <w:t>Cruz</w:t>
      </w:r>
      <w:r>
        <w:rPr>
          <w:color w:val="231F20"/>
          <w:spacing w:val="-15"/>
          <w:w w:val="115"/>
        </w:rPr>
        <w:t> </w:t>
      </w:r>
      <w:r>
        <w:rPr>
          <w:color w:val="231F20"/>
          <w:w w:val="115"/>
        </w:rPr>
        <w:t>Méndez,</w:t>
      </w:r>
      <w:r>
        <w:rPr>
          <w:color w:val="231F20"/>
          <w:spacing w:val="-15"/>
          <w:w w:val="115"/>
        </w:rPr>
        <w:t> </w:t>
      </w:r>
      <w:r>
        <w:rPr>
          <w:color w:val="231F20"/>
          <w:w w:val="115"/>
        </w:rPr>
        <w:t>Andrómeda</w:t>
      </w:r>
      <w:r>
        <w:rPr>
          <w:color w:val="231F20"/>
          <w:spacing w:val="-15"/>
          <w:w w:val="115"/>
        </w:rPr>
        <w:t> </w:t>
      </w:r>
      <w:r>
        <w:rPr>
          <w:color w:val="231F20"/>
          <w:w w:val="115"/>
        </w:rPr>
        <w:t>I.</w:t>
      </w:r>
      <w:r>
        <w:rPr>
          <w:color w:val="231F20"/>
          <w:spacing w:val="-15"/>
          <w:w w:val="115"/>
        </w:rPr>
        <w:t> </w:t>
      </w:r>
      <w:r>
        <w:rPr>
          <w:color w:val="231F20"/>
          <w:w w:val="115"/>
        </w:rPr>
        <w:t>Valencia</w:t>
      </w:r>
      <w:r>
        <w:rPr>
          <w:color w:val="231F20"/>
          <w:spacing w:val="-15"/>
          <w:w w:val="115"/>
        </w:rPr>
        <w:t> </w:t>
      </w:r>
      <w:r>
        <w:rPr>
          <w:color w:val="231F20"/>
          <w:w w:val="115"/>
        </w:rPr>
        <w:t>Ortiz,</w:t>
      </w:r>
      <w:r>
        <w:rPr>
          <w:color w:val="231F20"/>
          <w:spacing w:val="-15"/>
          <w:w w:val="115"/>
        </w:rPr>
        <w:t> </w:t>
      </w:r>
      <w:r>
        <w:rPr>
          <w:color w:val="231F20"/>
          <w:w w:val="115"/>
        </w:rPr>
        <w:t>Carolina</w:t>
      </w:r>
      <w:r>
        <w:rPr>
          <w:color w:val="231F20"/>
          <w:spacing w:val="-15"/>
          <w:w w:val="115"/>
        </w:rPr>
        <w:t> </w:t>
      </w:r>
      <w:r>
        <w:rPr>
          <w:color w:val="231F20"/>
          <w:spacing w:val="-4"/>
          <w:w w:val="115"/>
        </w:rPr>
        <w:t>Vera</w:t>
      </w:r>
      <w:r>
        <w:rPr>
          <w:color w:val="231F20"/>
          <w:spacing w:val="-15"/>
          <w:w w:val="115"/>
        </w:rPr>
        <w:t> </w:t>
      </w:r>
      <w:r>
        <w:rPr>
          <w:color w:val="231F20"/>
          <w:w w:val="115"/>
        </w:rPr>
        <w:t>Vargas</w:t>
      </w:r>
      <w:r>
        <w:rPr>
          <w:color w:val="231F20"/>
          <w:spacing w:val="-15"/>
          <w:w w:val="115"/>
        </w:rPr>
        <w:t> </w:t>
      </w:r>
      <w:r>
        <w:rPr>
          <w:color w:val="231F20"/>
          <w:w w:val="115"/>
        </w:rPr>
        <w:t>y Rubén García</w:t>
      </w:r>
      <w:r>
        <w:rPr>
          <w:color w:val="231F20"/>
          <w:spacing w:val="-34"/>
          <w:w w:val="115"/>
        </w:rPr>
        <w:t> </w:t>
      </w:r>
      <w:r>
        <w:rPr>
          <w:color w:val="231F20"/>
          <w:w w:val="115"/>
        </w:rPr>
        <w:t>Cruz</w:t>
      </w:r>
    </w:p>
    <w:p>
      <w:pPr>
        <w:pStyle w:val="BodyText"/>
        <w:spacing w:before="3"/>
      </w:pPr>
      <w:r>
        <w:rPr>
          <w:color w:val="231F20"/>
          <w:w w:val="115"/>
        </w:rPr>
        <w:t>Instituto de Ciencias de la Salud</w:t>
      </w:r>
    </w:p>
    <w:p>
      <w:pPr>
        <w:pStyle w:val="BodyText"/>
        <w:tabs>
          <w:tab w:pos="6627" w:val="right" w:leader="dot"/>
        </w:tabs>
        <w:spacing w:before="65"/>
      </w:pPr>
      <w:r>
        <w:rPr>
          <w:color w:val="231F20"/>
          <w:w w:val="115"/>
        </w:rPr>
        <w:t>Universidad Autónoma</w:t>
      </w:r>
      <w:r>
        <w:rPr>
          <w:color w:val="231F20"/>
          <w:spacing w:val="-11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6"/>
          <w:w w:val="115"/>
        </w:rPr>
        <w:t> </w:t>
      </w:r>
      <w:r>
        <w:rPr>
          <w:color w:val="231F20"/>
          <w:w w:val="115"/>
        </w:rPr>
        <w:t>Hidalgo</w:t>
        <w:tab/>
        <w:t>553</w:t>
      </w:r>
    </w:p>
    <w:p>
      <w:pPr>
        <w:pStyle w:val="Heading3"/>
        <w:numPr>
          <w:ilvl w:val="0"/>
          <w:numId w:val="6"/>
        </w:numPr>
        <w:tabs>
          <w:tab w:pos="373" w:val="left" w:leader="none"/>
        </w:tabs>
        <w:spacing w:line="324" w:lineRule="auto" w:before="314" w:after="0"/>
        <w:ind w:left="107" w:right="344" w:firstLine="0"/>
        <w:jc w:val="left"/>
      </w:pPr>
      <w:r>
        <w:rPr>
          <w:color w:val="231F20"/>
          <w:spacing w:val="-5"/>
        </w:rPr>
        <w:t>FACTORES </w:t>
      </w:r>
      <w:r>
        <w:rPr>
          <w:color w:val="231F20"/>
        </w:rPr>
        <w:t>COGNITIVOS PREDICTORES </w:t>
      </w:r>
      <w:r>
        <w:rPr>
          <w:color w:val="231F20"/>
          <w:spacing w:val="-3"/>
        </w:rPr>
        <w:t>DE </w:t>
      </w:r>
      <w:r>
        <w:rPr>
          <w:color w:val="231F20"/>
        </w:rPr>
        <w:t>ADHERENCIA TERAPÉUTICA EN PERSONAS  </w:t>
      </w:r>
      <w:r>
        <w:rPr>
          <w:color w:val="231F20"/>
          <w:spacing w:val="-3"/>
        </w:rPr>
        <w:t>CON  </w:t>
      </w:r>
      <w:r>
        <w:rPr>
          <w:color w:val="231F20"/>
        </w:rPr>
        <w:t>ENFERMEDADES</w:t>
      </w:r>
      <w:r>
        <w:rPr>
          <w:color w:val="231F20"/>
          <w:spacing w:val="-14"/>
        </w:rPr>
        <w:t> </w:t>
      </w:r>
      <w:r>
        <w:rPr>
          <w:color w:val="231F20"/>
          <w:spacing w:val="-3"/>
        </w:rPr>
        <w:t>CRÓNICAS</w:t>
      </w:r>
    </w:p>
    <w:p>
      <w:pPr>
        <w:pStyle w:val="BodyText"/>
        <w:spacing w:line="324" w:lineRule="auto" w:before="3"/>
        <w:ind w:right="243"/>
        <w:rPr>
          <w:sz w:val="9"/>
        </w:rPr>
      </w:pPr>
      <w:r>
        <w:rPr>
          <w:color w:val="231F20"/>
          <w:w w:val="115"/>
        </w:rPr>
        <w:t>Gerardo Leija-Alva</w:t>
      </w:r>
      <w:r>
        <w:rPr>
          <w:color w:val="231F20"/>
          <w:w w:val="115"/>
          <w:position w:val="6"/>
          <w:sz w:val="9"/>
        </w:rPr>
        <w:t>1</w:t>
      </w:r>
      <w:r>
        <w:rPr>
          <w:color w:val="231F20"/>
          <w:w w:val="115"/>
        </w:rPr>
        <w:t>, Viridiana Peláez-Hernández</w:t>
      </w:r>
      <w:r>
        <w:rPr>
          <w:color w:val="231F20"/>
          <w:w w:val="115"/>
          <w:position w:val="6"/>
          <w:sz w:val="9"/>
        </w:rPr>
        <w:t>2</w:t>
      </w:r>
      <w:r>
        <w:rPr>
          <w:color w:val="231F20"/>
          <w:w w:val="115"/>
        </w:rPr>
        <w:t>, Elisa Pérez-Cabañas</w:t>
      </w:r>
      <w:r>
        <w:rPr>
          <w:color w:val="231F20"/>
          <w:w w:val="115"/>
          <w:position w:val="6"/>
          <w:sz w:val="9"/>
        </w:rPr>
        <w:t>2</w:t>
      </w:r>
      <w:r>
        <w:rPr>
          <w:color w:val="231F20"/>
          <w:w w:val="115"/>
        </w:rPr>
        <w:t>, Ruth Pablo- Santiago</w:t>
      </w:r>
      <w:r>
        <w:rPr>
          <w:color w:val="231F20"/>
          <w:w w:val="115"/>
          <w:position w:val="6"/>
          <w:sz w:val="9"/>
        </w:rPr>
        <w:t>2</w:t>
      </w:r>
      <w:r>
        <w:rPr>
          <w:color w:val="231F20"/>
          <w:w w:val="115"/>
        </w:rPr>
        <w:t>, Arturo Orea-Tejeda</w:t>
      </w:r>
      <w:r>
        <w:rPr>
          <w:color w:val="231F20"/>
          <w:w w:val="115"/>
          <w:position w:val="6"/>
          <w:sz w:val="9"/>
        </w:rPr>
        <w:t>2</w:t>
      </w:r>
      <w:r>
        <w:rPr>
          <w:color w:val="231F20"/>
          <w:w w:val="115"/>
        </w:rPr>
        <w:t>, Benjamín Domínguez-Trejo</w:t>
      </w:r>
      <w:r>
        <w:rPr>
          <w:color w:val="231F20"/>
          <w:w w:val="115"/>
          <w:position w:val="6"/>
          <w:sz w:val="9"/>
        </w:rPr>
        <w:t>3</w:t>
      </w:r>
      <w:r>
        <w:rPr>
          <w:color w:val="231F20"/>
          <w:w w:val="115"/>
        </w:rPr>
        <w:t>, Dulce González Islas</w:t>
      </w:r>
      <w:r>
        <w:rPr>
          <w:color w:val="231F20"/>
          <w:w w:val="115"/>
          <w:position w:val="6"/>
          <w:sz w:val="9"/>
        </w:rPr>
        <w:t>2</w:t>
      </w:r>
      <w:r>
        <w:rPr>
          <w:color w:val="231F20"/>
          <w:w w:val="115"/>
        </w:rPr>
        <w:t>, Juan</w:t>
      </w:r>
      <w:r>
        <w:rPr>
          <w:color w:val="231F20"/>
          <w:spacing w:val="-16"/>
          <w:w w:val="115"/>
        </w:rPr>
        <w:t> </w:t>
      </w:r>
      <w:r>
        <w:rPr>
          <w:color w:val="231F20"/>
          <w:w w:val="115"/>
        </w:rPr>
        <w:t>Antonio</w:t>
      </w:r>
      <w:r>
        <w:rPr>
          <w:color w:val="231F20"/>
          <w:spacing w:val="-16"/>
          <w:w w:val="115"/>
        </w:rPr>
        <w:t> </w:t>
      </w:r>
      <w:r>
        <w:rPr>
          <w:color w:val="231F20"/>
          <w:w w:val="115"/>
        </w:rPr>
        <w:t>Pineda</w:t>
      </w:r>
      <w:r>
        <w:rPr>
          <w:color w:val="231F20"/>
          <w:spacing w:val="-16"/>
          <w:w w:val="115"/>
        </w:rPr>
        <w:t> </w:t>
      </w:r>
      <w:r>
        <w:rPr>
          <w:color w:val="231F20"/>
          <w:w w:val="115"/>
        </w:rPr>
        <w:t>Juárez</w:t>
      </w:r>
      <w:r>
        <w:rPr>
          <w:color w:val="231F20"/>
          <w:w w:val="115"/>
          <w:position w:val="6"/>
          <w:sz w:val="9"/>
        </w:rPr>
        <w:t>2</w:t>
      </w:r>
      <w:r>
        <w:rPr>
          <w:color w:val="231F20"/>
          <w:w w:val="115"/>
        </w:rPr>
        <w:t>,</w:t>
      </w:r>
      <w:r>
        <w:rPr>
          <w:color w:val="231F20"/>
          <w:spacing w:val="-16"/>
          <w:w w:val="115"/>
        </w:rPr>
        <w:t> </w:t>
      </w:r>
      <w:r>
        <w:rPr>
          <w:color w:val="231F20"/>
          <w:w w:val="115"/>
        </w:rPr>
        <w:t>Raúl</w:t>
      </w:r>
      <w:r>
        <w:rPr>
          <w:color w:val="231F20"/>
          <w:spacing w:val="-16"/>
          <w:w w:val="115"/>
        </w:rPr>
        <w:t> </w:t>
      </w:r>
      <w:r>
        <w:rPr>
          <w:color w:val="231F20"/>
          <w:w w:val="115"/>
        </w:rPr>
        <w:t>Herrera</w:t>
      </w:r>
      <w:r>
        <w:rPr>
          <w:color w:val="231F20"/>
          <w:spacing w:val="-16"/>
          <w:w w:val="115"/>
        </w:rPr>
        <w:t> </w:t>
      </w:r>
      <w:r>
        <w:rPr>
          <w:color w:val="231F20"/>
          <w:w w:val="115"/>
        </w:rPr>
        <w:t>Saucedo</w:t>
      </w:r>
      <w:r>
        <w:rPr>
          <w:color w:val="231F20"/>
          <w:w w:val="115"/>
          <w:position w:val="6"/>
          <w:sz w:val="9"/>
        </w:rPr>
        <w:t>2</w:t>
      </w:r>
      <w:r>
        <w:rPr>
          <w:color w:val="231F20"/>
          <w:w w:val="115"/>
        </w:rPr>
        <w:t>,</w:t>
      </w:r>
      <w:r>
        <w:rPr>
          <w:color w:val="231F20"/>
          <w:spacing w:val="-16"/>
          <w:w w:val="115"/>
        </w:rPr>
        <w:t> </w:t>
      </w:r>
      <w:r>
        <w:rPr>
          <w:color w:val="231F20"/>
          <w:w w:val="115"/>
        </w:rPr>
        <w:t>Rocío</w:t>
      </w:r>
      <w:r>
        <w:rPr>
          <w:color w:val="231F20"/>
          <w:spacing w:val="-16"/>
          <w:w w:val="115"/>
        </w:rPr>
        <w:t> </w:t>
      </w:r>
      <w:r>
        <w:rPr>
          <w:color w:val="231F20"/>
          <w:w w:val="115"/>
        </w:rPr>
        <w:t>Sánchez</w:t>
      </w:r>
      <w:r>
        <w:rPr>
          <w:color w:val="231F20"/>
          <w:spacing w:val="-16"/>
          <w:w w:val="115"/>
        </w:rPr>
        <w:t> </w:t>
      </w:r>
      <w:r>
        <w:rPr>
          <w:color w:val="231F20"/>
          <w:w w:val="115"/>
        </w:rPr>
        <w:t>Santillano</w:t>
      </w:r>
      <w:r>
        <w:rPr>
          <w:color w:val="231F20"/>
          <w:w w:val="115"/>
          <w:position w:val="6"/>
          <w:sz w:val="9"/>
        </w:rPr>
        <w:t>2</w:t>
      </w:r>
      <w:r>
        <w:rPr>
          <w:color w:val="231F20"/>
          <w:w w:val="115"/>
        </w:rPr>
        <w:t>,</w:t>
      </w:r>
      <w:r>
        <w:rPr>
          <w:color w:val="231F20"/>
          <w:spacing w:val="-16"/>
          <w:w w:val="115"/>
        </w:rPr>
        <w:t> </w:t>
      </w:r>
      <w:r>
        <w:rPr>
          <w:color w:val="231F20"/>
          <w:w w:val="115"/>
        </w:rPr>
        <w:t>Brenda Santellano</w:t>
      </w:r>
      <w:r>
        <w:rPr>
          <w:color w:val="231F20"/>
          <w:spacing w:val="-13"/>
          <w:w w:val="115"/>
        </w:rPr>
        <w:t> </w:t>
      </w:r>
      <w:r>
        <w:rPr>
          <w:color w:val="231F20"/>
          <w:w w:val="115"/>
        </w:rPr>
        <w:t>Juárez</w:t>
      </w:r>
      <w:r>
        <w:rPr>
          <w:color w:val="231F20"/>
          <w:w w:val="115"/>
          <w:position w:val="6"/>
          <w:sz w:val="9"/>
        </w:rPr>
        <w:t>2</w:t>
      </w:r>
      <w:r>
        <w:rPr>
          <w:color w:val="231F20"/>
          <w:w w:val="115"/>
        </w:rPr>
        <w:t>,</w:t>
      </w:r>
      <w:r>
        <w:rPr>
          <w:color w:val="231F20"/>
          <w:spacing w:val="-13"/>
          <w:w w:val="115"/>
        </w:rPr>
        <w:t> </w:t>
      </w:r>
      <w:r>
        <w:rPr>
          <w:color w:val="231F20"/>
          <w:w w:val="115"/>
        </w:rPr>
        <w:t>Carlos</w:t>
      </w:r>
      <w:r>
        <w:rPr>
          <w:color w:val="231F20"/>
          <w:spacing w:val="-13"/>
          <w:w w:val="115"/>
        </w:rPr>
        <w:t> </w:t>
      </w:r>
      <w:r>
        <w:rPr>
          <w:color w:val="231F20"/>
          <w:w w:val="115"/>
        </w:rPr>
        <w:t>Cintora</w:t>
      </w:r>
      <w:r>
        <w:rPr>
          <w:color w:val="231F20"/>
          <w:spacing w:val="-13"/>
          <w:w w:val="115"/>
        </w:rPr>
        <w:t> </w:t>
      </w:r>
      <w:r>
        <w:rPr>
          <w:color w:val="231F20"/>
          <w:w w:val="115"/>
        </w:rPr>
        <w:t>Martínez</w:t>
      </w:r>
      <w:r>
        <w:rPr>
          <w:color w:val="231F20"/>
          <w:w w:val="115"/>
          <w:position w:val="6"/>
          <w:sz w:val="9"/>
        </w:rPr>
        <w:t>2</w:t>
      </w:r>
      <w:r>
        <w:rPr>
          <w:color w:val="231F20"/>
          <w:spacing w:val="7"/>
          <w:w w:val="115"/>
          <w:position w:val="6"/>
          <w:sz w:val="9"/>
        </w:rPr>
        <w:t> </w:t>
      </w:r>
      <w:r>
        <w:rPr>
          <w:color w:val="231F20"/>
          <w:w w:val="115"/>
        </w:rPr>
        <w:t>y</w:t>
      </w:r>
      <w:r>
        <w:rPr>
          <w:color w:val="231F20"/>
          <w:spacing w:val="-13"/>
          <w:w w:val="115"/>
        </w:rPr>
        <w:t> </w:t>
      </w:r>
      <w:r>
        <w:rPr>
          <w:color w:val="231F20"/>
          <w:w w:val="115"/>
        </w:rPr>
        <w:t>Edna</w:t>
      </w:r>
      <w:r>
        <w:rPr>
          <w:color w:val="231F20"/>
          <w:spacing w:val="-13"/>
          <w:w w:val="115"/>
        </w:rPr>
        <w:t> </w:t>
      </w:r>
      <w:r>
        <w:rPr>
          <w:color w:val="231F20"/>
          <w:w w:val="115"/>
        </w:rPr>
        <w:t>Contreras</w:t>
      </w:r>
      <w:r>
        <w:rPr>
          <w:color w:val="231F20"/>
          <w:spacing w:val="-13"/>
          <w:w w:val="115"/>
        </w:rPr>
        <w:t> </w:t>
      </w:r>
      <w:r>
        <w:rPr>
          <w:color w:val="231F20"/>
          <w:w w:val="115"/>
        </w:rPr>
        <w:t>Ramírez</w:t>
      </w:r>
      <w:r>
        <w:rPr>
          <w:color w:val="231F20"/>
          <w:w w:val="115"/>
          <w:position w:val="6"/>
          <w:sz w:val="9"/>
        </w:rPr>
        <w:t>2</w:t>
      </w:r>
    </w:p>
    <w:p>
      <w:pPr>
        <w:pStyle w:val="BodyText"/>
        <w:tabs>
          <w:tab w:pos="6627" w:val="right" w:leader="dot"/>
        </w:tabs>
        <w:spacing w:line="324" w:lineRule="auto" w:before="3"/>
        <w:ind w:right="161"/>
      </w:pPr>
      <w:r>
        <w:rPr>
          <w:color w:val="231F20"/>
          <w:w w:val="115"/>
          <w:position w:val="6"/>
          <w:sz w:val="9"/>
        </w:rPr>
        <w:t>1</w:t>
      </w:r>
      <w:r>
        <w:rPr>
          <w:color w:val="231F20"/>
          <w:w w:val="115"/>
        </w:rPr>
        <w:t>Centro</w:t>
      </w:r>
      <w:r>
        <w:rPr>
          <w:color w:val="231F20"/>
          <w:spacing w:val="-13"/>
          <w:w w:val="115"/>
        </w:rPr>
        <w:t> </w:t>
      </w:r>
      <w:r>
        <w:rPr>
          <w:color w:val="231F20"/>
          <w:w w:val="115"/>
        </w:rPr>
        <w:t>Interdisciplinario</w:t>
      </w:r>
      <w:r>
        <w:rPr>
          <w:color w:val="231F20"/>
          <w:spacing w:val="-13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13"/>
          <w:w w:val="115"/>
        </w:rPr>
        <w:t> </w:t>
      </w:r>
      <w:r>
        <w:rPr>
          <w:color w:val="231F20"/>
          <w:w w:val="115"/>
        </w:rPr>
        <w:t>Ciencias</w:t>
      </w:r>
      <w:r>
        <w:rPr>
          <w:color w:val="231F20"/>
          <w:spacing w:val="-13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13"/>
          <w:w w:val="115"/>
        </w:rPr>
        <w:t> </w:t>
      </w:r>
      <w:r>
        <w:rPr>
          <w:color w:val="231F20"/>
          <w:w w:val="115"/>
        </w:rPr>
        <w:t>la</w:t>
      </w:r>
      <w:r>
        <w:rPr>
          <w:color w:val="231F20"/>
          <w:spacing w:val="-13"/>
          <w:w w:val="115"/>
        </w:rPr>
        <w:t> </w:t>
      </w:r>
      <w:r>
        <w:rPr>
          <w:color w:val="231F20"/>
          <w:w w:val="115"/>
        </w:rPr>
        <w:t>Salud,</w:t>
      </w:r>
      <w:r>
        <w:rPr>
          <w:color w:val="231F20"/>
          <w:spacing w:val="-13"/>
          <w:w w:val="115"/>
        </w:rPr>
        <w:t> </w:t>
      </w:r>
      <w:r>
        <w:rPr>
          <w:color w:val="231F20"/>
          <w:w w:val="115"/>
        </w:rPr>
        <w:t>IPN;</w:t>
      </w:r>
      <w:r>
        <w:rPr>
          <w:color w:val="231F20"/>
          <w:spacing w:val="-13"/>
          <w:w w:val="115"/>
        </w:rPr>
        <w:t> </w:t>
      </w:r>
      <w:r>
        <w:rPr>
          <w:color w:val="231F20"/>
          <w:w w:val="115"/>
          <w:position w:val="6"/>
          <w:sz w:val="9"/>
        </w:rPr>
        <w:t>2</w:t>
      </w:r>
      <w:r>
        <w:rPr>
          <w:color w:val="231F20"/>
          <w:w w:val="115"/>
        </w:rPr>
        <w:t>Clínica</w:t>
      </w:r>
      <w:r>
        <w:rPr>
          <w:color w:val="231F20"/>
          <w:spacing w:val="-13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13"/>
          <w:w w:val="115"/>
        </w:rPr>
        <w:t> </w:t>
      </w:r>
      <w:r>
        <w:rPr>
          <w:color w:val="231F20"/>
          <w:w w:val="115"/>
        </w:rPr>
        <w:t>Insuficiencia</w:t>
      </w:r>
      <w:r>
        <w:rPr>
          <w:color w:val="231F20"/>
          <w:spacing w:val="-13"/>
          <w:w w:val="115"/>
        </w:rPr>
        <w:t> </w:t>
      </w:r>
      <w:r>
        <w:rPr>
          <w:color w:val="231F20"/>
          <w:w w:val="115"/>
        </w:rPr>
        <w:t>Cardiaca del</w:t>
      </w:r>
      <w:r>
        <w:rPr>
          <w:color w:val="231F20"/>
          <w:spacing w:val="-13"/>
          <w:w w:val="115"/>
        </w:rPr>
        <w:t> </w:t>
      </w:r>
      <w:r>
        <w:rPr>
          <w:color w:val="231F20"/>
          <w:w w:val="115"/>
        </w:rPr>
        <w:t>Instituto</w:t>
      </w:r>
      <w:r>
        <w:rPr>
          <w:color w:val="231F20"/>
          <w:spacing w:val="-13"/>
          <w:w w:val="115"/>
        </w:rPr>
        <w:t> </w:t>
      </w:r>
      <w:r>
        <w:rPr>
          <w:color w:val="231F20"/>
          <w:w w:val="115"/>
        </w:rPr>
        <w:t>Nacional</w:t>
      </w:r>
      <w:r>
        <w:rPr>
          <w:color w:val="231F20"/>
          <w:spacing w:val="-13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13"/>
          <w:w w:val="115"/>
        </w:rPr>
        <w:t> </w:t>
      </w:r>
      <w:r>
        <w:rPr>
          <w:color w:val="231F20"/>
          <w:w w:val="115"/>
        </w:rPr>
        <w:t>Nutrición</w:t>
      </w:r>
      <w:r>
        <w:rPr>
          <w:color w:val="231F20"/>
          <w:spacing w:val="-13"/>
          <w:w w:val="115"/>
        </w:rPr>
        <w:t> </w:t>
      </w:r>
      <w:r>
        <w:rPr>
          <w:color w:val="231F20"/>
          <w:w w:val="115"/>
        </w:rPr>
        <w:t>y</w:t>
      </w:r>
      <w:r>
        <w:rPr>
          <w:color w:val="231F20"/>
          <w:spacing w:val="-13"/>
          <w:w w:val="115"/>
        </w:rPr>
        <w:t> </w:t>
      </w:r>
      <w:r>
        <w:rPr>
          <w:color w:val="231F20"/>
          <w:w w:val="115"/>
        </w:rPr>
        <w:t>Ciencias</w:t>
      </w:r>
      <w:r>
        <w:rPr>
          <w:color w:val="231F20"/>
          <w:spacing w:val="-13"/>
          <w:w w:val="115"/>
        </w:rPr>
        <w:t> </w:t>
      </w:r>
      <w:r>
        <w:rPr>
          <w:color w:val="231F20"/>
          <w:w w:val="115"/>
        </w:rPr>
        <w:t>Médicas</w:t>
      </w:r>
      <w:r>
        <w:rPr>
          <w:color w:val="231F20"/>
          <w:spacing w:val="-13"/>
          <w:w w:val="115"/>
        </w:rPr>
        <w:t> </w:t>
      </w:r>
      <w:r>
        <w:rPr>
          <w:color w:val="231F20"/>
          <w:w w:val="115"/>
        </w:rPr>
        <w:t>“Salvador</w:t>
      </w:r>
      <w:r>
        <w:rPr>
          <w:color w:val="231F20"/>
          <w:spacing w:val="-13"/>
          <w:w w:val="115"/>
        </w:rPr>
        <w:t> </w:t>
      </w:r>
      <w:r>
        <w:rPr>
          <w:color w:val="231F20"/>
          <w:w w:val="115"/>
        </w:rPr>
        <w:t>Zubirán”;</w:t>
      </w:r>
      <w:r>
        <w:rPr>
          <w:color w:val="231F20"/>
          <w:spacing w:val="-13"/>
          <w:w w:val="115"/>
        </w:rPr>
        <w:t> </w:t>
      </w:r>
      <w:r>
        <w:rPr>
          <w:color w:val="231F20"/>
          <w:w w:val="115"/>
          <w:position w:val="6"/>
          <w:sz w:val="9"/>
        </w:rPr>
        <w:t>3</w:t>
      </w:r>
      <w:r>
        <w:rPr>
          <w:color w:val="231F20"/>
          <w:w w:val="115"/>
        </w:rPr>
        <w:t>Facultad</w:t>
      </w:r>
      <w:r>
        <w:rPr>
          <w:color w:val="231F20"/>
          <w:spacing w:val="-13"/>
          <w:w w:val="115"/>
        </w:rPr>
        <w:t> </w:t>
      </w:r>
      <w:r>
        <w:rPr>
          <w:color w:val="231F20"/>
          <w:w w:val="115"/>
        </w:rPr>
        <w:t>de Psicología,</w:t>
      </w:r>
      <w:r>
        <w:rPr>
          <w:color w:val="231F20"/>
          <w:spacing w:val="-6"/>
          <w:w w:val="115"/>
        </w:rPr>
        <w:t> </w:t>
      </w:r>
      <w:r>
        <w:rPr>
          <w:color w:val="231F20"/>
          <w:spacing w:val="-3"/>
          <w:w w:val="115"/>
        </w:rPr>
        <w:t>UNAM</w:t>
        <w:tab/>
      </w:r>
      <w:r>
        <w:rPr>
          <w:color w:val="231F20"/>
          <w:w w:val="115"/>
        </w:rPr>
        <w:t>558</w:t>
      </w:r>
    </w:p>
    <w:p>
      <w:pPr>
        <w:pStyle w:val="Heading3"/>
        <w:numPr>
          <w:ilvl w:val="0"/>
          <w:numId w:val="6"/>
        </w:numPr>
        <w:tabs>
          <w:tab w:pos="373" w:val="left" w:leader="none"/>
        </w:tabs>
        <w:spacing w:line="324" w:lineRule="auto" w:before="252" w:after="0"/>
        <w:ind w:left="107" w:right="490" w:firstLine="0"/>
        <w:jc w:val="left"/>
      </w:pPr>
      <w:r>
        <w:rPr>
          <w:color w:val="231F20"/>
          <w:w w:val="105"/>
        </w:rPr>
        <w:t>UTILIDAD DEL </w:t>
      </w:r>
      <w:r>
        <w:rPr>
          <w:color w:val="231F20"/>
          <w:spacing w:val="-3"/>
          <w:w w:val="105"/>
        </w:rPr>
        <w:t>MODELO DE </w:t>
      </w:r>
      <w:r>
        <w:rPr>
          <w:color w:val="231F20"/>
          <w:spacing w:val="-4"/>
          <w:w w:val="105"/>
        </w:rPr>
        <w:t>WALLSTON PARA </w:t>
      </w:r>
      <w:r>
        <w:rPr>
          <w:color w:val="231F20"/>
          <w:w w:val="105"/>
        </w:rPr>
        <w:t>PREDECIR ADHERENCIA </w:t>
      </w:r>
      <w:r>
        <w:rPr>
          <w:color w:val="231F20"/>
        </w:rPr>
        <w:t>TERAPÉUTICA </w:t>
      </w:r>
      <w:r>
        <w:rPr>
          <w:color w:val="231F20"/>
          <w:spacing w:val="-3"/>
        </w:rPr>
        <w:t>DE PACIENTES CON </w:t>
      </w:r>
      <w:r>
        <w:rPr>
          <w:color w:val="231F20"/>
        </w:rPr>
        <w:t>ENFERMEDADES </w:t>
      </w:r>
      <w:r>
        <w:rPr>
          <w:color w:val="231F20"/>
          <w:spacing w:val="-3"/>
        </w:rPr>
        <w:t>CARDIO-RESPIRATORIA </w:t>
      </w:r>
      <w:r>
        <w:rPr>
          <w:color w:val="231F20"/>
          <w:spacing w:val="-3"/>
          <w:w w:val="105"/>
        </w:rPr>
        <w:t>CRÓNICAS</w:t>
      </w:r>
    </w:p>
    <w:p>
      <w:pPr>
        <w:pStyle w:val="BodyText"/>
        <w:spacing w:line="324" w:lineRule="auto" w:before="3"/>
        <w:ind w:right="243"/>
        <w:rPr>
          <w:sz w:val="9"/>
        </w:rPr>
      </w:pPr>
      <w:r>
        <w:rPr>
          <w:color w:val="231F20"/>
          <w:w w:val="115"/>
        </w:rPr>
        <w:t>Gerardo Leija Alva</w:t>
      </w:r>
      <w:r>
        <w:rPr>
          <w:color w:val="231F20"/>
          <w:w w:val="115"/>
          <w:position w:val="6"/>
          <w:sz w:val="9"/>
        </w:rPr>
        <w:t>1</w:t>
      </w:r>
      <w:r>
        <w:rPr>
          <w:color w:val="231F20"/>
          <w:w w:val="115"/>
        </w:rPr>
        <w:t>, Viridiana Peláez Hernández</w:t>
      </w:r>
      <w:r>
        <w:rPr>
          <w:color w:val="231F20"/>
          <w:w w:val="115"/>
          <w:position w:val="6"/>
          <w:sz w:val="9"/>
        </w:rPr>
        <w:t>2</w:t>
      </w:r>
      <w:r>
        <w:rPr>
          <w:color w:val="231F20"/>
          <w:w w:val="115"/>
        </w:rPr>
        <w:t>, Elisa Pérez Cabañas</w:t>
      </w:r>
      <w:r>
        <w:rPr>
          <w:color w:val="231F20"/>
          <w:w w:val="115"/>
          <w:position w:val="6"/>
          <w:sz w:val="9"/>
        </w:rPr>
        <w:t>2</w:t>
      </w:r>
      <w:r>
        <w:rPr>
          <w:color w:val="231F20"/>
          <w:w w:val="115"/>
        </w:rPr>
        <w:t>, Ruth Pablo Santiago</w:t>
      </w:r>
      <w:r>
        <w:rPr>
          <w:color w:val="231F20"/>
          <w:w w:val="115"/>
          <w:position w:val="6"/>
          <w:sz w:val="9"/>
        </w:rPr>
        <w:t>2</w:t>
      </w:r>
      <w:r>
        <w:rPr>
          <w:color w:val="231F20"/>
          <w:w w:val="115"/>
        </w:rPr>
        <w:t>, Arturo Orea Tejeda</w:t>
      </w:r>
      <w:r>
        <w:rPr>
          <w:color w:val="231F20"/>
          <w:w w:val="115"/>
          <w:position w:val="6"/>
          <w:sz w:val="9"/>
        </w:rPr>
        <w:t>2</w:t>
      </w:r>
      <w:r>
        <w:rPr>
          <w:color w:val="231F20"/>
          <w:w w:val="115"/>
        </w:rPr>
        <w:t>, Benjamín Domínguez Trejo</w:t>
      </w:r>
      <w:r>
        <w:rPr>
          <w:color w:val="231F20"/>
          <w:w w:val="115"/>
          <w:position w:val="6"/>
          <w:sz w:val="9"/>
        </w:rPr>
        <w:t>3</w:t>
      </w:r>
      <w:r>
        <w:rPr>
          <w:color w:val="231F20"/>
          <w:w w:val="115"/>
        </w:rPr>
        <w:t>, Dulce González Islas</w:t>
      </w:r>
      <w:r>
        <w:rPr>
          <w:color w:val="231F20"/>
          <w:w w:val="115"/>
          <w:position w:val="6"/>
          <w:sz w:val="9"/>
        </w:rPr>
        <w:t>2</w:t>
      </w:r>
      <w:r>
        <w:rPr>
          <w:color w:val="231F20"/>
          <w:w w:val="115"/>
        </w:rPr>
        <w:t>, Juan</w:t>
      </w:r>
      <w:r>
        <w:rPr>
          <w:color w:val="231F20"/>
          <w:spacing w:val="-16"/>
          <w:w w:val="115"/>
        </w:rPr>
        <w:t> </w:t>
      </w:r>
      <w:r>
        <w:rPr>
          <w:color w:val="231F20"/>
          <w:w w:val="115"/>
        </w:rPr>
        <w:t>Antonio</w:t>
      </w:r>
      <w:r>
        <w:rPr>
          <w:color w:val="231F20"/>
          <w:spacing w:val="-16"/>
          <w:w w:val="115"/>
        </w:rPr>
        <w:t> </w:t>
      </w:r>
      <w:r>
        <w:rPr>
          <w:color w:val="231F20"/>
          <w:w w:val="115"/>
        </w:rPr>
        <w:t>Pineda</w:t>
      </w:r>
      <w:r>
        <w:rPr>
          <w:color w:val="231F20"/>
          <w:spacing w:val="-16"/>
          <w:w w:val="115"/>
        </w:rPr>
        <w:t> </w:t>
      </w:r>
      <w:r>
        <w:rPr>
          <w:color w:val="231F20"/>
          <w:w w:val="115"/>
        </w:rPr>
        <w:t>Juárez</w:t>
      </w:r>
      <w:r>
        <w:rPr>
          <w:color w:val="231F20"/>
          <w:w w:val="115"/>
          <w:position w:val="6"/>
          <w:sz w:val="9"/>
        </w:rPr>
        <w:t>2</w:t>
      </w:r>
      <w:r>
        <w:rPr>
          <w:color w:val="231F20"/>
          <w:w w:val="115"/>
        </w:rPr>
        <w:t>,</w:t>
      </w:r>
      <w:r>
        <w:rPr>
          <w:color w:val="231F20"/>
          <w:spacing w:val="-16"/>
          <w:w w:val="115"/>
        </w:rPr>
        <w:t> </w:t>
      </w:r>
      <w:r>
        <w:rPr>
          <w:color w:val="231F20"/>
          <w:w w:val="115"/>
        </w:rPr>
        <w:t>Raúl</w:t>
      </w:r>
      <w:r>
        <w:rPr>
          <w:color w:val="231F20"/>
          <w:spacing w:val="-16"/>
          <w:w w:val="115"/>
        </w:rPr>
        <w:t> </w:t>
      </w:r>
      <w:r>
        <w:rPr>
          <w:color w:val="231F20"/>
          <w:w w:val="115"/>
        </w:rPr>
        <w:t>Herrera</w:t>
      </w:r>
      <w:r>
        <w:rPr>
          <w:color w:val="231F20"/>
          <w:spacing w:val="-16"/>
          <w:w w:val="115"/>
        </w:rPr>
        <w:t> </w:t>
      </w:r>
      <w:r>
        <w:rPr>
          <w:color w:val="231F20"/>
          <w:w w:val="115"/>
        </w:rPr>
        <w:t>Saucedo</w:t>
      </w:r>
      <w:r>
        <w:rPr>
          <w:color w:val="231F20"/>
          <w:w w:val="115"/>
          <w:position w:val="6"/>
          <w:sz w:val="9"/>
        </w:rPr>
        <w:t>2</w:t>
      </w:r>
      <w:r>
        <w:rPr>
          <w:color w:val="231F20"/>
          <w:w w:val="115"/>
        </w:rPr>
        <w:t>,</w:t>
      </w:r>
      <w:r>
        <w:rPr>
          <w:color w:val="231F20"/>
          <w:spacing w:val="-16"/>
          <w:w w:val="115"/>
        </w:rPr>
        <w:t> </w:t>
      </w:r>
      <w:r>
        <w:rPr>
          <w:color w:val="231F20"/>
          <w:w w:val="115"/>
        </w:rPr>
        <w:t>Rocío</w:t>
      </w:r>
      <w:r>
        <w:rPr>
          <w:color w:val="231F20"/>
          <w:spacing w:val="-16"/>
          <w:w w:val="115"/>
        </w:rPr>
        <w:t> </w:t>
      </w:r>
      <w:r>
        <w:rPr>
          <w:color w:val="231F20"/>
          <w:w w:val="115"/>
        </w:rPr>
        <w:t>Sánchez</w:t>
      </w:r>
      <w:r>
        <w:rPr>
          <w:color w:val="231F20"/>
          <w:spacing w:val="-16"/>
          <w:w w:val="115"/>
        </w:rPr>
        <w:t> </w:t>
      </w:r>
      <w:r>
        <w:rPr>
          <w:color w:val="231F20"/>
          <w:w w:val="115"/>
        </w:rPr>
        <w:t>Santillano</w:t>
      </w:r>
      <w:r>
        <w:rPr>
          <w:color w:val="231F20"/>
          <w:w w:val="115"/>
          <w:position w:val="6"/>
          <w:sz w:val="9"/>
        </w:rPr>
        <w:t>2</w:t>
      </w:r>
      <w:r>
        <w:rPr>
          <w:color w:val="231F20"/>
          <w:w w:val="115"/>
        </w:rPr>
        <w:t>,</w:t>
      </w:r>
      <w:r>
        <w:rPr>
          <w:color w:val="231F20"/>
          <w:spacing w:val="-16"/>
          <w:w w:val="115"/>
        </w:rPr>
        <w:t> </w:t>
      </w:r>
      <w:r>
        <w:rPr>
          <w:color w:val="231F20"/>
          <w:w w:val="115"/>
        </w:rPr>
        <w:t>Brenda Santellano</w:t>
      </w:r>
      <w:r>
        <w:rPr>
          <w:color w:val="231F20"/>
          <w:spacing w:val="-13"/>
          <w:w w:val="115"/>
        </w:rPr>
        <w:t> </w:t>
      </w:r>
      <w:r>
        <w:rPr>
          <w:color w:val="231F20"/>
          <w:w w:val="115"/>
        </w:rPr>
        <w:t>Juárez</w:t>
      </w:r>
      <w:r>
        <w:rPr>
          <w:color w:val="231F20"/>
          <w:w w:val="115"/>
          <w:position w:val="6"/>
          <w:sz w:val="9"/>
        </w:rPr>
        <w:t>2</w:t>
      </w:r>
      <w:r>
        <w:rPr>
          <w:color w:val="231F20"/>
          <w:w w:val="115"/>
        </w:rPr>
        <w:t>,</w:t>
      </w:r>
      <w:r>
        <w:rPr>
          <w:color w:val="231F20"/>
          <w:spacing w:val="-13"/>
          <w:w w:val="115"/>
        </w:rPr>
        <w:t> </w:t>
      </w:r>
      <w:r>
        <w:rPr>
          <w:color w:val="231F20"/>
          <w:w w:val="115"/>
        </w:rPr>
        <w:t>Carlos</w:t>
      </w:r>
      <w:r>
        <w:rPr>
          <w:color w:val="231F20"/>
          <w:spacing w:val="-13"/>
          <w:w w:val="115"/>
        </w:rPr>
        <w:t> </w:t>
      </w:r>
      <w:r>
        <w:rPr>
          <w:color w:val="231F20"/>
          <w:w w:val="115"/>
        </w:rPr>
        <w:t>Cintora</w:t>
      </w:r>
      <w:r>
        <w:rPr>
          <w:color w:val="231F20"/>
          <w:spacing w:val="-13"/>
          <w:w w:val="115"/>
        </w:rPr>
        <w:t> </w:t>
      </w:r>
      <w:r>
        <w:rPr>
          <w:color w:val="231F20"/>
          <w:w w:val="115"/>
        </w:rPr>
        <w:t>Martínez</w:t>
      </w:r>
      <w:r>
        <w:rPr>
          <w:color w:val="231F20"/>
          <w:w w:val="115"/>
          <w:position w:val="6"/>
          <w:sz w:val="9"/>
        </w:rPr>
        <w:t>2</w:t>
      </w:r>
      <w:r>
        <w:rPr>
          <w:color w:val="231F20"/>
          <w:spacing w:val="7"/>
          <w:w w:val="115"/>
          <w:position w:val="6"/>
          <w:sz w:val="9"/>
        </w:rPr>
        <w:t> </w:t>
      </w:r>
      <w:r>
        <w:rPr>
          <w:color w:val="231F20"/>
          <w:w w:val="115"/>
        </w:rPr>
        <w:t>y</w:t>
      </w:r>
      <w:r>
        <w:rPr>
          <w:color w:val="231F20"/>
          <w:spacing w:val="-13"/>
          <w:w w:val="115"/>
        </w:rPr>
        <w:t> </w:t>
      </w:r>
      <w:r>
        <w:rPr>
          <w:color w:val="231F20"/>
          <w:w w:val="115"/>
        </w:rPr>
        <w:t>Edna</w:t>
      </w:r>
      <w:r>
        <w:rPr>
          <w:color w:val="231F20"/>
          <w:spacing w:val="-13"/>
          <w:w w:val="115"/>
        </w:rPr>
        <w:t> </w:t>
      </w:r>
      <w:r>
        <w:rPr>
          <w:color w:val="231F20"/>
          <w:w w:val="115"/>
        </w:rPr>
        <w:t>Contreras</w:t>
      </w:r>
      <w:r>
        <w:rPr>
          <w:color w:val="231F20"/>
          <w:spacing w:val="-13"/>
          <w:w w:val="115"/>
        </w:rPr>
        <w:t> </w:t>
      </w:r>
      <w:r>
        <w:rPr>
          <w:color w:val="231F20"/>
          <w:w w:val="115"/>
        </w:rPr>
        <w:t>Ramírez</w:t>
      </w:r>
      <w:r>
        <w:rPr>
          <w:color w:val="231F20"/>
          <w:w w:val="115"/>
          <w:position w:val="6"/>
          <w:sz w:val="9"/>
        </w:rPr>
        <w:t>2</w:t>
      </w:r>
    </w:p>
    <w:p>
      <w:pPr>
        <w:pStyle w:val="BodyText"/>
        <w:tabs>
          <w:tab w:pos="6627" w:val="right" w:leader="dot"/>
        </w:tabs>
        <w:spacing w:line="324" w:lineRule="auto" w:before="3"/>
        <w:ind w:right="161"/>
      </w:pPr>
      <w:r>
        <w:rPr>
          <w:color w:val="231F20"/>
          <w:w w:val="115"/>
          <w:position w:val="6"/>
          <w:sz w:val="9"/>
        </w:rPr>
        <w:t>1</w:t>
      </w:r>
      <w:r>
        <w:rPr>
          <w:color w:val="231F20"/>
          <w:w w:val="115"/>
        </w:rPr>
        <w:t>Instituto</w:t>
      </w:r>
      <w:r>
        <w:rPr>
          <w:color w:val="231F20"/>
          <w:spacing w:val="-10"/>
          <w:w w:val="115"/>
        </w:rPr>
        <w:t> </w:t>
      </w:r>
      <w:r>
        <w:rPr>
          <w:color w:val="231F20"/>
          <w:w w:val="115"/>
        </w:rPr>
        <w:t>Politécnico</w:t>
      </w:r>
      <w:r>
        <w:rPr>
          <w:color w:val="231F20"/>
          <w:spacing w:val="-10"/>
          <w:w w:val="115"/>
        </w:rPr>
        <w:t> </w:t>
      </w:r>
      <w:r>
        <w:rPr>
          <w:color w:val="231F20"/>
          <w:w w:val="115"/>
        </w:rPr>
        <w:t>Nacional,</w:t>
      </w:r>
      <w:r>
        <w:rPr>
          <w:color w:val="231F20"/>
          <w:spacing w:val="-10"/>
          <w:w w:val="115"/>
        </w:rPr>
        <w:t> </w:t>
      </w:r>
      <w:r>
        <w:rPr>
          <w:color w:val="231F20"/>
          <w:w w:val="115"/>
        </w:rPr>
        <w:t>Centro</w:t>
      </w:r>
      <w:r>
        <w:rPr>
          <w:color w:val="231F20"/>
          <w:spacing w:val="-10"/>
          <w:w w:val="115"/>
        </w:rPr>
        <w:t> </w:t>
      </w:r>
      <w:r>
        <w:rPr>
          <w:color w:val="231F20"/>
          <w:w w:val="115"/>
        </w:rPr>
        <w:t>Interdisciplinario</w:t>
      </w:r>
      <w:r>
        <w:rPr>
          <w:color w:val="231F20"/>
          <w:spacing w:val="-10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10"/>
          <w:w w:val="115"/>
        </w:rPr>
        <w:t> </w:t>
      </w:r>
      <w:r>
        <w:rPr>
          <w:color w:val="231F20"/>
          <w:w w:val="115"/>
        </w:rPr>
        <w:t>Ciencias</w:t>
      </w:r>
      <w:r>
        <w:rPr>
          <w:color w:val="231F20"/>
          <w:spacing w:val="-10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10"/>
          <w:w w:val="115"/>
        </w:rPr>
        <w:t> </w:t>
      </w:r>
      <w:r>
        <w:rPr>
          <w:color w:val="231F20"/>
          <w:w w:val="115"/>
        </w:rPr>
        <w:t>la</w:t>
      </w:r>
      <w:r>
        <w:rPr>
          <w:color w:val="231F20"/>
          <w:spacing w:val="-10"/>
          <w:w w:val="115"/>
        </w:rPr>
        <w:t> </w:t>
      </w:r>
      <w:r>
        <w:rPr>
          <w:color w:val="231F20"/>
          <w:w w:val="115"/>
        </w:rPr>
        <w:t>Salud,</w:t>
      </w:r>
      <w:r>
        <w:rPr>
          <w:color w:val="231F20"/>
          <w:spacing w:val="-10"/>
          <w:w w:val="115"/>
        </w:rPr>
        <w:t> </w:t>
      </w:r>
      <w:r>
        <w:rPr>
          <w:color w:val="231F20"/>
          <w:w w:val="115"/>
        </w:rPr>
        <w:t>Unidad Santo Tomás; </w:t>
      </w:r>
      <w:r>
        <w:rPr>
          <w:color w:val="231F20"/>
          <w:w w:val="115"/>
          <w:position w:val="6"/>
          <w:sz w:val="9"/>
        </w:rPr>
        <w:t>2</w:t>
      </w:r>
      <w:r>
        <w:rPr>
          <w:color w:val="231F20"/>
          <w:w w:val="115"/>
        </w:rPr>
        <w:t>Clínica de Insuficiencia Cardíaca y Respiratoria del Instituto Nacional de Enfermedades</w:t>
      </w:r>
      <w:r>
        <w:rPr>
          <w:color w:val="231F20"/>
          <w:spacing w:val="-25"/>
          <w:w w:val="115"/>
        </w:rPr>
        <w:t> </w:t>
      </w:r>
      <w:r>
        <w:rPr>
          <w:color w:val="231F20"/>
          <w:w w:val="115"/>
        </w:rPr>
        <w:t>Respiratorias</w:t>
      </w:r>
      <w:r>
        <w:rPr>
          <w:color w:val="231F20"/>
          <w:spacing w:val="-25"/>
          <w:w w:val="115"/>
        </w:rPr>
        <w:t> </w:t>
      </w:r>
      <w:r>
        <w:rPr>
          <w:color w:val="231F20"/>
          <w:w w:val="115"/>
        </w:rPr>
        <w:t>“Ismael</w:t>
      </w:r>
      <w:r>
        <w:rPr>
          <w:color w:val="231F20"/>
          <w:spacing w:val="-25"/>
          <w:w w:val="115"/>
        </w:rPr>
        <w:t> </w:t>
      </w:r>
      <w:r>
        <w:rPr>
          <w:color w:val="231F20"/>
          <w:w w:val="115"/>
        </w:rPr>
        <w:t>Cosío</w:t>
      </w:r>
      <w:r>
        <w:rPr>
          <w:color w:val="231F20"/>
          <w:spacing w:val="-25"/>
          <w:w w:val="115"/>
        </w:rPr>
        <w:t> </w:t>
      </w:r>
      <w:r>
        <w:rPr>
          <w:color w:val="231F20"/>
          <w:w w:val="115"/>
        </w:rPr>
        <w:t>Villegas”;</w:t>
      </w:r>
      <w:r>
        <w:rPr>
          <w:color w:val="231F20"/>
          <w:spacing w:val="-25"/>
          <w:w w:val="115"/>
        </w:rPr>
        <w:t> </w:t>
      </w:r>
      <w:r>
        <w:rPr>
          <w:color w:val="231F20"/>
          <w:w w:val="115"/>
          <w:position w:val="6"/>
          <w:sz w:val="9"/>
        </w:rPr>
        <w:t>3</w:t>
      </w:r>
      <w:r>
        <w:rPr>
          <w:color w:val="231F20"/>
          <w:w w:val="115"/>
        </w:rPr>
        <w:t>Facultad</w:t>
      </w:r>
      <w:r>
        <w:rPr>
          <w:color w:val="231F20"/>
          <w:spacing w:val="-25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25"/>
          <w:w w:val="115"/>
        </w:rPr>
        <w:t> </w:t>
      </w:r>
      <w:r>
        <w:rPr>
          <w:color w:val="231F20"/>
          <w:w w:val="115"/>
        </w:rPr>
        <w:t>Psicología,</w:t>
      </w:r>
      <w:r>
        <w:rPr>
          <w:color w:val="231F20"/>
          <w:spacing w:val="-25"/>
          <w:w w:val="115"/>
        </w:rPr>
        <w:t> </w:t>
      </w:r>
      <w:r>
        <w:rPr>
          <w:color w:val="231F20"/>
          <w:w w:val="115"/>
        </w:rPr>
        <w:t>Universidad Nacional</w:t>
      </w:r>
      <w:r>
        <w:rPr>
          <w:color w:val="231F20"/>
          <w:spacing w:val="-7"/>
          <w:w w:val="115"/>
        </w:rPr>
        <w:t> </w:t>
      </w:r>
      <w:r>
        <w:rPr>
          <w:color w:val="231F20"/>
          <w:w w:val="115"/>
        </w:rPr>
        <w:t>Autónoma</w:t>
      </w:r>
      <w:r>
        <w:rPr>
          <w:color w:val="231F20"/>
          <w:spacing w:val="-7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7"/>
          <w:w w:val="115"/>
        </w:rPr>
        <w:t> </w:t>
      </w:r>
      <w:r>
        <w:rPr>
          <w:color w:val="231F20"/>
          <w:w w:val="115"/>
        </w:rPr>
        <w:t>México.</w:t>
      </w:r>
      <w:r>
        <w:rPr>
          <w:color w:val="231F20"/>
          <w:spacing w:val="-7"/>
          <w:w w:val="115"/>
        </w:rPr>
        <w:t> </w:t>
      </w:r>
      <w:r>
        <w:rPr>
          <w:color w:val="231F20"/>
          <w:w w:val="115"/>
        </w:rPr>
        <w:t>México,</w:t>
      </w:r>
      <w:r>
        <w:rPr>
          <w:color w:val="231F20"/>
          <w:spacing w:val="-7"/>
          <w:w w:val="115"/>
        </w:rPr>
        <w:t> </w:t>
      </w:r>
      <w:r>
        <w:rPr>
          <w:color w:val="231F20"/>
          <w:w w:val="115"/>
        </w:rPr>
        <w:t>Distrito</w:t>
      </w:r>
      <w:r>
        <w:rPr>
          <w:color w:val="231F20"/>
          <w:spacing w:val="-7"/>
          <w:w w:val="115"/>
        </w:rPr>
        <w:t> </w:t>
      </w:r>
      <w:r>
        <w:rPr>
          <w:color w:val="231F20"/>
          <w:w w:val="115"/>
        </w:rPr>
        <w:t>Federal</w:t>
        <w:tab/>
        <w:t>562</w:t>
      </w:r>
    </w:p>
    <w:p>
      <w:pPr>
        <w:pStyle w:val="BodyText"/>
        <w:spacing w:before="10"/>
        <w:ind w:left="0"/>
        <w:rPr>
          <w:sz w:val="21"/>
        </w:rPr>
      </w:pPr>
    </w:p>
    <w:p>
      <w:pPr>
        <w:pStyle w:val="Heading3"/>
        <w:numPr>
          <w:ilvl w:val="0"/>
          <w:numId w:val="6"/>
        </w:numPr>
        <w:tabs>
          <w:tab w:pos="373" w:val="left" w:leader="none"/>
        </w:tabs>
        <w:spacing w:line="324" w:lineRule="auto" w:before="0" w:after="0"/>
        <w:ind w:left="107" w:right="603" w:firstLine="0"/>
        <w:jc w:val="left"/>
      </w:pPr>
      <w:r>
        <w:rPr>
          <w:color w:val="231F20"/>
          <w:w w:val="105"/>
        </w:rPr>
        <w:t>EFECTOS</w:t>
      </w:r>
      <w:r>
        <w:rPr>
          <w:color w:val="231F20"/>
          <w:spacing w:val="-22"/>
          <w:w w:val="105"/>
        </w:rPr>
        <w:t> </w:t>
      </w:r>
      <w:r>
        <w:rPr>
          <w:color w:val="231F20"/>
          <w:spacing w:val="-3"/>
          <w:w w:val="105"/>
        </w:rPr>
        <w:t>DE</w:t>
      </w:r>
      <w:r>
        <w:rPr>
          <w:color w:val="231F20"/>
          <w:spacing w:val="-22"/>
          <w:w w:val="105"/>
        </w:rPr>
        <w:t> </w:t>
      </w:r>
      <w:r>
        <w:rPr>
          <w:color w:val="231F20"/>
          <w:spacing w:val="-3"/>
          <w:w w:val="105"/>
        </w:rPr>
        <w:t>DISTINTAS</w:t>
      </w:r>
      <w:r>
        <w:rPr>
          <w:color w:val="231F20"/>
          <w:spacing w:val="-22"/>
          <w:w w:val="105"/>
        </w:rPr>
        <w:t> </w:t>
      </w:r>
      <w:r>
        <w:rPr>
          <w:color w:val="231F20"/>
          <w:w w:val="105"/>
        </w:rPr>
        <w:t>RELACIONES</w:t>
      </w:r>
      <w:r>
        <w:rPr>
          <w:color w:val="231F20"/>
          <w:spacing w:val="-22"/>
          <w:w w:val="105"/>
        </w:rPr>
        <w:t> </w:t>
      </w:r>
      <w:r>
        <w:rPr>
          <w:color w:val="231F20"/>
          <w:spacing w:val="-3"/>
          <w:w w:val="105"/>
        </w:rPr>
        <w:t>DE</w:t>
      </w:r>
      <w:r>
        <w:rPr>
          <w:color w:val="231F20"/>
          <w:spacing w:val="-22"/>
          <w:w w:val="105"/>
        </w:rPr>
        <w:t> </w:t>
      </w:r>
      <w:r>
        <w:rPr>
          <w:color w:val="231F20"/>
          <w:spacing w:val="-3"/>
          <w:w w:val="105"/>
        </w:rPr>
        <w:t>PODER-AUTORIDAD</w:t>
      </w:r>
      <w:r>
        <w:rPr>
          <w:color w:val="231F20"/>
          <w:spacing w:val="-22"/>
          <w:w w:val="105"/>
        </w:rPr>
        <w:t> </w:t>
      </w:r>
      <w:r>
        <w:rPr>
          <w:color w:val="231F20"/>
          <w:w w:val="105"/>
        </w:rPr>
        <w:t>SOBRE</w:t>
      </w:r>
      <w:r>
        <w:rPr>
          <w:color w:val="231F20"/>
          <w:spacing w:val="-22"/>
          <w:w w:val="105"/>
        </w:rPr>
        <w:t> </w:t>
      </w:r>
      <w:r>
        <w:rPr>
          <w:color w:val="231F20"/>
          <w:w w:val="105"/>
        </w:rPr>
        <w:t>LA </w:t>
      </w:r>
      <w:r>
        <w:rPr>
          <w:color w:val="231F20"/>
          <w:spacing w:val="-4"/>
          <w:w w:val="105"/>
        </w:rPr>
        <w:t>CONDUCTA</w:t>
      </w:r>
      <w:r>
        <w:rPr>
          <w:color w:val="231F20"/>
          <w:spacing w:val="-18"/>
          <w:w w:val="105"/>
        </w:rPr>
        <w:t> </w:t>
      </w:r>
      <w:r>
        <w:rPr>
          <w:color w:val="231F20"/>
          <w:spacing w:val="-3"/>
          <w:w w:val="105"/>
        </w:rPr>
        <w:t>DE</w:t>
      </w:r>
      <w:r>
        <w:rPr>
          <w:color w:val="231F20"/>
          <w:spacing w:val="-18"/>
          <w:w w:val="105"/>
        </w:rPr>
        <w:t> </w:t>
      </w:r>
      <w:r>
        <w:rPr>
          <w:color w:val="231F20"/>
          <w:w w:val="105"/>
        </w:rPr>
        <w:t>TRANSGRESIÓN</w:t>
      </w:r>
      <w:r>
        <w:rPr>
          <w:color w:val="231F20"/>
          <w:spacing w:val="-18"/>
          <w:w w:val="105"/>
        </w:rPr>
        <w:t> </w:t>
      </w:r>
      <w:r>
        <w:rPr>
          <w:color w:val="231F20"/>
          <w:spacing w:val="-3"/>
          <w:w w:val="105"/>
        </w:rPr>
        <w:t>DE</w:t>
      </w:r>
      <w:r>
        <w:rPr>
          <w:color w:val="231F20"/>
          <w:spacing w:val="-18"/>
          <w:w w:val="105"/>
        </w:rPr>
        <w:t> </w:t>
      </w:r>
      <w:r>
        <w:rPr>
          <w:color w:val="231F20"/>
          <w:w w:val="105"/>
        </w:rPr>
        <w:t>NORMAS</w:t>
      </w:r>
    </w:p>
    <w:p>
      <w:pPr>
        <w:pStyle w:val="BodyText"/>
        <w:spacing w:before="3"/>
      </w:pPr>
      <w:r>
        <w:rPr>
          <w:color w:val="231F20"/>
          <w:w w:val="115"/>
        </w:rPr>
        <w:t>Gloria A. Ozuna Leyva</w:t>
      </w:r>
      <w:r>
        <w:rPr>
          <w:color w:val="231F20"/>
          <w:w w:val="115"/>
          <w:position w:val="6"/>
          <w:sz w:val="9"/>
        </w:rPr>
        <w:t>1 </w:t>
      </w:r>
      <w:r>
        <w:rPr>
          <w:color w:val="231F20"/>
          <w:w w:val="115"/>
        </w:rPr>
        <w:t>y Nora Edith Rangel Bernal</w:t>
      </w:r>
    </w:p>
    <w:p>
      <w:pPr>
        <w:pStyle w:val="BodyText"/>
        <w:spacing w:line="324" w:lineRule="auto" w:before="65"/>
        <w:ind w:right="474" w:hanging="1"/>
      </w:pPr>
      <w:r>
        <w:rPr>
          <w:color w:val="231F20"/>
          <w:w w:val="115"/>
          <w:position w:val="6"/>
          <w:sz w:val="9"/>
        </w:rPr>
        <w:t>1 </w:t>
      </w:r>
      <w:r>
        <w:rPr>
          <w:color w:val="231F20"/>
          <w:w w:val="115"/>
        </w:rPr>
        <w:t>Estudiante de la Maestría en Ciencia del Comportamiento: opción en Análisis de la Conducta</w:t>
      </w:r>
    </w:p>
    <w:p>
      <w:pPr>
        <w:pStyle w:val="BodyText"/>
        <w:spacing w:before="3"/>
      </w:pPr>
      <w:r>
        <w:rPr>
          <w:color w:val="231F20"/>
          <w:w w:val="120"/>
        </w:rPr>
        <w:t>Centro de Estudios e Investigaciones en Comportamiento</w:t>
      </w:r>
    </w:p>
    <w:p>
      <w:pPr>
        <w:pStyle w:val="BodyText"/>
        <w:tabs>
          <w:tab w:pos="6353" w:val="left" w:leader="dot"/>
        </w:tabs>
        <w:spacing w:before="65"/>
      </w:pPr>
      <w:r>
        <w:rPr>
          <w:color w:val="231F20"/>
          <w:w w:val="115"/>
        </w:rPr>
        <w:t>Universidad</w:t>
      </w:r>
      <w:r>
        <w:rPr>
          <w:color w:val="231F20"/>
          <w:spacing w:val="-13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13"/>
          <w:w w:val="115"/>
        </w:rPr>
        <w:t> </w:t>
      </w:r>
      <w:r>
        <w:rPr>
          <w:color w:val="231F20"/>
          <w:w w:val="115"/>
        </w:rPr>
        <w:t>Guadalajara</w:t>
        <w:tab/>
        <w:t>568</w:t>
      </w:r>
    </w:p>
    <w:p>
      <w:pPr>
        <w:pStyle w:val="BodyText"/>
        <w:ind w:left="0"/>
      </w:pPr>
    </w:p>
    <w:p>
      <w:pPr>
        <w:pStyle w:val="Heading3"/>
        <w:numPr>
          <w:ilvl w:val="0"/>
          <w:numId w:val="6"/>
        </w:numPr>
        <w:tabs>
          <w:tab w:pos="373" w:val="left" w:leader="none"/>
        </w:tabs>
        <w:spacing w:line="240" w:lineRule="auto" w:before="130" w:after="0"/>
        <w:ind w:left="372" w:right="0" w:hanging="265"/>
        <w:jc w:val="left"/>
      </w:pPr>
      <w:r>
        <w:rPr>
          <w:color w:val="231F20"/>
          <w:w w:val="105"/>
        </w:rPr>
        <w:t>BIENESTAR</w:t>
      </w:r>
      <w:r>
        <w:rPr>
          <w:color w:val="231F20"/>
          <w:spacing w:val="-16"/>
          <w:w w:val="105"/>
        </w:rPr>
        <w:t> </w:t>
      </w:r>
      <w:r>
        <w:rPr>
          <w:color w:val="231F20"/>
          <w:w w:val="105"/>
        </w:rPr>
        <w:t>SOCIAL</w:t>
      </w:r>
      <w:r>
        <w:rPr>
          <w:color w:val="231F20"/>
          <w:spacing w:val="-16"/>
          <w:w w:val="105"/>
        </w:rPr>
        <w:t> </w:t>
      </w:r>
      <w:r>
        <w:rPr>
          <w:color w:val="231F20"/>
          <w:w w:val="105"/>
        </w:rPr>
        <w:t>Y</w:t>
      </w:r>
      <w:r>
        <w:rPr>
          <w:color w:val="231F20"/>
          <w:spacing w:val="-16"/>
          <w:w w:val="105"/>
        </w:rPr>
        <w:t> </w:t>
      </w:r>
      <w:r>
        <w:rPr>
          <w:color w:val="231F20"/>
          <w:spacing w:val="-4"/>
          <w:w w:val="105"/>
        </w:rPr>
        <w:t>EDUCACIÓN</w:t>
      </w:r>
      <w:r>
        <w:rPr>
          <w:color w:val="231F20"/>
          <w:spacing w:val="-16"/>
          <w:w w:val="105"/>
        </w:rPr>
        <w:t> </w:t>
      </w:r>
      <w:r>
        <w:rPr>
          <w:color w:val="231F20"/>
          <w:spacing w:val="-4"/>
          <w:w w:val="105"/>
        </w:rPr>
        <w:t>PARA</w:t>
      </w:r>
      <w:r>
        <w:rPr>
          <w:color w:val="231F20"/>
          <w:spacing w:val="-16"/>
          <w:w w:val="105"/>
        </w:rPr>
        <w:t> </w:t>
      </w:r>
      <w:r>
        <w:rPr>
          <w:color w:val="231F20"/>
          <w:w w:val="105"/>
        </w:rPr>
        <w:t>LA</w:t>
      </w:r>
      <w:r>
        <w:rPr>
          <w:color w:val="231F20"/>
          <w:spacing w:val="-16"/>
          <w:w w:val="105"/>
        </w:rPr>
        <w:t> </w:t>
      </w:r>
      <w:r>
        <w:rPr>
          <w:color w:val="231F20"/>
          <w:spacing w:val="-3"/>
          <w:w w:val="105"/>
        </w:rPr>
        <w:t>SALUD</w:t>
      </w:r>
    </w:p>
    <w:p>
      <w:pPr>
        <w:pStyle w:val="BodyText"/>
        <w:spacing w:line="324" w:lineRule="auto" w:before="65"/>
        <w:ind w:right="3259"/>
      </w:pPr>
      <w:r>
        <w:rPr>
          <w:color w:val="231F20"/>
          <w:w w:val="115"/>
        </w:rPr>
        <w:t>Imelda Guadalupe Alcalá-Sánchez Universidad Autónoma de Chihuahua</w:t>
      </w:r>
    </w:p>
    <w:p>
      <w:pPr>
        <w:pStyle w:val="BodyText"/>
        <w:tabs>
          <w:tab w:pos="6353" w:val="left" w:leader="dot"/>
        </w:tabs>
        <w:spacing w:before="3"/>
      </w:pPr>
      <w:r>
        <w:rPr>
          <w:color w:val="231F20"/>
          <w:w w:val="115"/>
        </w:rPr>
        <w:t>Facultad</w:t>
      </w:r>
      <w:r>
        <w:rPr>
          <w:color w:val="231F20"/>
          <w:spacing w:val="-8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8"/>
          <w:w w:val="115"/>
        </w:rPr>
        <w:t> </w:t>
      </w:r>
      <w:r>
        <w:rPr>
          <w:color w:val="231F20"/>
          <w:w w:val="115"/>
        </w:rPr>
        <w:t>Derecho</w:t>
        <w:tab/>
        <w:t>572</w:t>
      </w:r>
    </w:p>
    <w:p>
      <w:pPr>
        <w:spacing w:after="0"/>
        <w:sectPr>
          <w:pgSz w:w="9080" w:h="12480"/>
          <w:pgMar w:header="491" w:footer="560" w:top="680" w:bottom="740" w:left="1140" w:right="1140"/>
        </w:sectPr>
      </w:pPr>
    </w:p>
    <w:p>
      <w:pPr>
        <w:pStyle w:val="BodyText"/>
        <w:ind w:left="0"/>
        <w:rPr>
          <w:sz w:val="20"/>
        </w:rPr>
      </w:pPr>
    </w:p>
    <w:p>
      <w:pPr>
        <w:pStyle w:val="BodyText"/>
        <w:spacing w:before="3"/>
        <w:ind w:left="0"/>
        <w:rPr>
          <w:sz w:val="19"/>
        </w:rPr>
      </w:pPr>
    </w:p>
    <w:p>
      <w:pPr>
        <w:pStyle w:val="Heading3"/>
        <w:numPr>
          <w:ilvl w:val="0"/>
          <w:numId w:val="6"/>
        </w:numPr>
        <w:tabs>
          <w:tab w:pos="373" w:val="left" w:leader="none"/>
        </w:tabs>
        <w:spacing w:line="324" w:lineRule="auto" w:before="83" w:after="0"/>
        <w:ind w:left="107" w:right="193" w:firstLine="0"/>
        <w:jc w:val="left"/>
      </w:pPr>
      <w:r>
        <w:rPr>
          <w:color w:val="231F20"/>
          <w:spacing w:val="-4"/>
        </w:rPr>
        <w:t>ORGANIZACIÓN </w:t>
      </w:r>
      <w:r>
        <w:rPr>
          <w:color w:val="231F20"/>
        </w:rPr>
        <w:t>CEREBRAL </w:t>
      </w:r>
      <w:r>
        <w:rPr>
          <w:color w:val="231F20"/>
          <w:spacing w:val="-3"/>
        </w:rPr>
        <w:t>FUNCIONAL </w:t>
      </w:r>
      <w:r>
        <w:rPr>
          <w:color w:val="231F20"/>
        </w:rPr>
        <w:t>EN LA </w:t>
      </w:r>
      <w:r>
        <w:rPr>
          <w:color w:val="231F20"/>
          <w:spacing w:val="-3"/>
        </w:rPr>
        <w:t>LATERALIDAD MANUAL </w:t>
      </w:r>
      <w:r>
        <w:rPr>
          <w:color w:val="231F20"/>
        </w:rPr>
        <w:t>Y SU </w:t>
      </w:r>
      <w:r>
        <w:rPr>
          <w:color w:val="231F20"/>
          <w:spacing w:val="-3"/>
        </w:rPr>
        <w:t>RELACIÓN  CON  </w:t>
      </w:r>
      <w:r>
        <w:rPr>
          <w:color w:val="231F20"/>
        </w:rPr>
        <w:t>EL PROCESAMIENTO</w:t>
      </w:r>
      <w:r>
        <w:rPr>
          <w:color w:val="231F20"/>
          <w:spacing w:val="1"/>
        </w:rPr>
        <w:t> </w:t>
      </w:r>
      <w:r>
        <w:rPr>
          <w:color w:val="231F20"/>
          <w:spacing w:val="-3"/>
        </w:rPr>
        <w:t>VISUOESPACIAL</w:t>
      </w:r>
    </w:p>
    <w:p>
      <w:pPr>
        <w:pStyle w:val="BodyText"/>
        <w:spacing w:line="324" w:lineRule="auto" w:before="3"/>
        <w:ind w:right="3167"/>
      </w:pPr>
      <w:r>
        <w:rPr>
          <w:color w:val="231F20"/>
          <w:w w:val="115"/>
        </w:rPr>
        <w:t>Itzel Galán-López y Yolanda del Río-Portilla Coordinación de Psicobiología y Neurociencias</w:t>
      </w:r>
    </w:p>
    <w:p>
      <w:pPr>
        <w:pStyle w:val="BodyText"/>
        <w:tabs>
          <w:tab w:pos="6627" w:val="right" w:leader="dot"/>
        </w:tabs>
        <w:spacing w:before="3"/>
      </w:pPr>
      <w:r>
        <w:rPr>
          <w:color w:val="231F20"/>
          <w:w w:val="115"/>
        </w:rPr>
        <w:t>División</w:t>
      </w:r>
      <w:r>
        <w:rPr>
          <w:color w:val="231F20"/>
          <w:spacing w:val="-8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8"/>
          <w:w w:val="115"/>
        </w:rPr>
        <w:t> </w:t>
      </w:r>
      <w:r>
        <w:rPr>
          <w:color w:val="231F20"/>
          <w:w w:val="115"/>
        </w:rPr>
        <w:t>Estudios</w:t>
      </w:r>
      <w:r>
        <w:rPr>
          <w:color w:val="231F20"/>
          <w:spacing w:val="-8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8"/>
          <w:w w:val="115"/>
        </w:rPr>
        <w:t> </w:t>
      </w:r>
      <w:r>
        <w:rPr>
          <w:color w:val="231F20"/>
          <w:w w:val="115"/>
        </w:rPr>
        <w:t>Posgrado,</w:t>
      </w:r>
      <w:r>
        <w:rPr>
          <w:color w:val="231F20"/>
          <w:spacing w:val="-8"/>
          <w:w w:val="115"/>
        </w:rPr>
        <w:t> </w:t>
      </w:r>
      <w:r>
        <w:rPr>
          <w:color w:val="231F20"/>
          <w:w w:val="115"/>
        </w:rPr>
        <w:t>Facultad</w:t>
      </w:r>
      <w:r>
        <w:rPr>
          <w:color w:val="231F20"/>
          <w:spacing w:val="-8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8"/>
          <w:w w:val="115"/>
        </w:rPr>
        <w:t> </w:t>
      </w:r>
      <w:r>
        <w:rPr>
          <w:color w:val="231F20"/>
          <w:w w:val="115"/>
        </w:rPr>
        <w:t>Psicología,</w:t>
      </w:r>
      <w:r>
        <w:rPr>
          <w:color w:val="231F20"/>
          <w:spacing w:val="-8"/>
          <w:w w:val="115"/>
        </w:rPr>
        <w:t> </w:t>
      </w:r>
      <w:r>
        <w:rPr>
          <w:color w:val="231F20"/>
          <w:spacing w:val="-3"/>
          <w:w w:val="115"/>
        </w:rPr>
        <w:t>UNAM</w:t>
        <w:tab/>
      </w:r>
      <w:r>
        <w:rPr>
          <w:color w:val="231F20"/>
          <w:w w:val="115"/>
        </w:rPr>
        <w:t>580</w:t>
      </w:r>
    </w:p>
    <w:p>
      <w:pPr>
        <w:pStyle w:val="BodyText"/>
        <w:ind w:left="0"/>
      </w:pPr>
    </w:p>
    <w:p>
      <w:pPr>
        <w:pStyle w:val="Heading3"/>
        <w:numPr>
          <w:ilvl w:val="0"/>
          <w:numId w:val="6"/>
        </w:numPr>
        <w:tabs>
          <w:tab w:pos="373" w:val="left" w:leader="none"/>
        </w:tabs>
        <w:spacing w:line="324" w:lineRule="auto" w:before="130" w:after="0"/>
        <w:ind w:left="107" w:right="997" w:firstLine="0"/>
        <w:jc w:val="left"/>
      </w:pPr>
      <w:r>
        <w:rPr>
          <w:color w:val="231F20"/>
        </w:rPr>
        <w:t>INTERACCIONES </w:t>
      </w:r>
      <w:r>
        <w:rPr>
          <w:color w:val="231F20"/>
          <w:spacing w:val="-5"/>
        </w:rPr>
        <w:t>COMUNICATIVAS </w:t>
      </w:r>
      <w:r>
        <w:rPr>
          <w:color w:val="231F20"/>
        </w:rPr>
        <w:t>ENTRE </w:t>
      </w:r>
      <w:r>
        <w:rPr>
          <w:color w:val="231F20"/>
          <w:spacing w:val="-4"/>
        </w:rPr>
        <w:t>PADRES </w:t>
      </w:r>
      <w:r>
        <w:rPr>
          <w:color w:val="231F20"/>
        </w:rPr>
        <w:t>E HIJOS EN </w:t>
      </w:r>
      <w:r>
        <w:rPr>
          <w:color w:val="231F20"/>
          <w:spacing w:val="-3"/>
        </w:rPr>
        <w:t>UNA </w:t>
      </w:r>
      <w:r>
        <w:rPr>
          <w:color w:val="231F20"/>
        </w:rPr>
        <w:t>COMUNIDAD RURAL </w:t>
      </w:r>
      <w:r>
        <w:rPr>
          <w:color w:val="231F20"/>
          <w:spacing w:val="-3"/>
        </w:rPr>
        <w:t>DE  </w:t>
      </w:r>
      <w:r>
        <w:rPr>
          <w:color w:val="231F20"/>
        </w:rPr>
        <w:t>SAN </w:t>
      </w:r>
      <w:r>
        <w:rPr>
          <w:color w:val="231F20"/>
          <w:spacing w:val="-3"/>
        </w:rPr>
        <w:t>LUIS </w:t>
      </w:r>
      <w:r>
        <w:rPr>
          <w:color w:val="231F20"/>
          <w:spacing w:val="15"/>
        </w:rPr>
        <w:t> </w:t>
      </w:r>
      <w:r>
        <w:rPr>
          <w:color w:val="231F20"/>
        </w:rPr>
        <w:t>POTOSÍ</w:t>
      </w:r>
    </w:p>
    <w:p>
      <w:pPr>
        <w:pStyle w:val="BodyText"/>
        <w:spacing w:line="324" w:lineRule="auto" w:before="3"/>
        <w:ind w:right="2298"/>
      </w:pPr>
      <w:r>
        <w:rPr>
          <w:color w:val="231F20"/>
          <w:w w:val="115"/>
        </w:rPr>
        <w:t>Itzen Astrid Guerra-Hernández y Silvia Romero-Contreras Programa Nacional de Posgrados de Calidad</w:t>
      </w:r>
    </w:p>
    <w:p>
      <w:pPr>
        <w:pStyle w:val="BodyText"/>
        <w:spacing w:before="3"/>
      </w:pPr>
      <w:r>
        <w:rPr>
          <w:color w:val="231F20"/>
          <w:w w:val="115"/>
        </w:rPr>
        <w:t>Instituto de Intervención y Posgrado</w:t>
      </w:r>
    </w:p>
    <w:p>
      <w:pPr>
        <w:pStyle w:val="BodyText"/>
        <w:tabs>
          <w:tab w:pos="6353" w:val="left" w:leader="dot"/>
        </w:tabs>
        <w:spacing w:before="65"/>
      </w:pPr>
      <w:r>
        <w:rPr>
          <w:color w:val="231F20"/>
          <w:w w:val="115"/>
        </w:rPr>
        <w:t>Universidad</w:t>
      </w:r>
      <w:r>
        <w:rPr>
          <w:color w:val="231F20"/>
          <w:spacing w:val="-17"/>
          <w:w w:val="115"/>
        </w:rPr>
        <w:t> </w:t>
      </w:r>
      <w:r>
        <w:rPr>
          <w:color w:val="231F20"/>
          <w:w w:val="115"/>
        </w:rPr>
        <w:t>Autónoma</w:t>
      </w:r>
      <w:r>
        <w:rPr>
          <w:color w:val="231F20"/>
          <w:spacing w:val="-17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17"/>
          <w:w w:val="115"/>
        </w:rPr>
        <w:t> </w:t>
      </w:r>
      <w:r>
        <w:rPr>
          <w:color w:val="231F20"/>
          <w:w w:val="115"/>
        </w:rPr>
        <w:t>San</w:t>
      </w:r>
      <w:r>
        <w:rPr>
          <w:color w:val="231F20"/>
          <w:spacing w:val="-17"/>
          <w:w w:val="115"/>
        </w:rPr>
        <w:t> </w:t>
      </w:r>
      <w:r>
        <w:rPr>
          <w:color w:val="231F20"/>
          <w:w w:val="115"/>
        </w:rPr>
        <w:t>Luis</w:t>
      </w:r>
      <w:r>
        <w:rPr>
          <w:color w:val="231F20"/>
          <w:spacing w:val="-17"/>
          <w:w w:val="115"/>
        </w:rPr>
        <w:t> </w:t>
      </w:r>
      <w:r>
        <w:rPr>
          <w:color w:val="231F20"/>
          <w:w w:val="115"/>
        </w:rPr>
        <w:t>Potosí;</w:t>
      </w:r>
      <w:r>
        <w:rPr>
          <w:color w:val="231F20"/>
          <w:spacing w:val="-17"/>
          <w:w w:val="115"/>
        </w:rPr>
        <w:t> </w:t>
      </w:r>
      <w:r>
        <w:rPr>
          <w:color w:val="231F20"/>
          <w:w w:val="115"/>
        </w:rPr>
        <w:t>Facultad</w:t>
      </w:r>
      <w:r>
        <w:rPr>
          <w:color w:val="231F20"/>
          <w:spacing w:val="-17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17"/>
          <w:w w:val="115"/>
        </w:rPr>
        <w:t> </w:t>
      </w:r>
      <w:r>
        <w:rPr>
          <w:color w:val="231F20"/>
          <w:w w:val="115"/>
        </w:rPr>
        <w:t>Psicología</w:t>
        <w:tab/>
        <w:t>585</w:t>
      </w:r>
    </w:p>
    <w:p>
      <w:pPr>
        <w:pStyle w:val="BodyText"/>
        <w:ind w:left="0"/>
      </w:pPr>
    </w:p>
    <w:p>
      <w:pPr>
        <w:pStyle w:val="Heading3"/>
        <w:numPr>
          <w:ilvl w:val="0"/>
          <w:numId w:val="6"/>
        </w:numPr>
        <w:tabs>
          <w:tab w:pos="373" w:val="left" w:leader="none"/>
        </w:tabs>
        <w:spacing w:line="324" w:lineRule="auto" w:before="130" w:after="0"/>
        <w:ind w:left="107" w:right="689" w:firstLine="0"/>
        <w:jc w:val="left"/>
      </w:pPr>
      <w:r>
        <w:rPr>
          <w:color w:val="231F20"/>
          <w:spacing w:val="-7"/>
          <w:w w:val="105"/>
        </w:rPr>
        <w:t>EVALUACIÓN</w:t>
      </w:r>
      <w:r>
        <w:rPr>
          <w:color w:val="231F20"/>
          <w:spacing w:val="-17"/>
          <w:w w:val="105"/>
        </w:rPr>
        <w:t> </w:t>
      </w:r>
      <w:r>
        <w:rPr>
          <w:color w:val="231F20"/>
          <w:w w:val="105"/>
        </w:rPr>
        <w:t>INTEGRAL</w:t>
      </w:r>
      <w:r>
        <w:rPr>
          <w:color w:val="231F20"/>
          <w:spacing w:val="-17"/>
          <w:w w:val="105"/>
        </w:rPr>
        <w:t> </w:t>
      </w:r>
      <w:r>
        <w:rPr>
          <w:color w:val="231F20"/>
          <w:spacing w:val="-3"/>
          <w:w w:val="105"/>
        </w:rPr>
        <w:t>DE</w:t>
      </w:r>
      <w:r>
        <w:rPr>
          <w:color w:val="231F20"/>
          <w:spacing w:val="-17"/>
          <w:w w:val="105"/>
        </w:rPr>
        <w:t> </w:t>
      </w:r>
      <w:r>
        <w:rPr>
          <w:color w:val="231F20"/>
          <w:w w:val="105"/>
        </w:rPr>
        <w:t>LA</w:t>
      </w:r>
      <w:r>
        <w:rPr>
          <w:color w:val="231F20"/>
          <w:spacing w:val="-17"/>
          <w:w w:val="105"/>
        </w:rPr>
        <w:t> </w:t>
      </w:r>
      <w:r>
        <w:rPr>
          <w:color w:val="231F20"/>
          <w:spacing w:val="-4"/>
          <w:w w:val="105"/>
        </w:rPr>
        <w:t>IDEACIÓN</w:t>
      </w:r>
      <w:r>
        <w:rPr>
          <w:color w:val="231F20"/>
          <w:spacing w:val="-17"/>
          <w:w w:val="105"/>
        </w:rPr>
        <w:t> </w:t>
      </w:r>
      <w:r>
        <w:rPr>
          <w:color w:val="231F20"/>
          <w:spacing w:val="-3"/>
          <w:w w:val="105"/>
        </w:rPr>
        <w:t>SUICIDA</w:t>
      </w:r>
      <w:r>
        <w:rPr>
          <w:color w:val="231F20"/>
          <w:spacing w:val="-17"/>
          <w:w w:val="105"/>
        </w:rPr>
        <w:t> </w:t>
      </w:r>
      <w:r>
        <w:rPr>
          <w:color w:val="231F20"/>
          <w:w w:val="105"/>
        </w:rPr>
        <w:t>EN</w:t>
      </w:r>
      <w:r>
        <w:rPr>
          <w:color w:val="231F20"/>
          <w:spacing w:val="-17"/>
          <w:w w:val="105"/>
        </w:rPr>
        <w:t> </w:t>
      </w:r>
      <w:r>
        <w:rPr>
          <w:color w:val="231F20"/>
          <w:w w:val="105"/>
        </w:rPr>
        <w:t>ADOLESCENTES MEXICANOS</w:t>
      </w:r>
    </w:p>
    <w:p>
      <w:pPr>
        <w:pStyle w:val="BodyText"/>
        <w:spacing w:before="3"/>
      </w:pPr>
      <w:r>
        <w:rPr>
          <w:color w:val="231F20"/>
          <w:w w:val="115"/>
        </w:rPr>
        <w:t>Jazmín Manzano Delgado (mdj.jazmin@gmail.com) y Sergio Galán Cuevas</w:t>
      </w:r>
    </w:p>
    <w:p>
      <w:pPr>
        <w:pStyle w:val="BodyText"/>
        <w:tabs>
          <w:tab w:pos="6353" w:val="left" w:leader="dot"/>
        </w:tabs>
        <w:spacing w:before="65"/>
      </w:pPr>
      <w:r>
        <w:rPr>
          <w:color w:val="231F20"/>
          <w:w w:val="115"/>
        </w:rPr>
        <w:t>Universidad</w:t>
      </w:r>
      <w:r>
        <w:rPr>
          <w:color w:val="231F20"/>
          <w:spacing w:val="-14"/>
          <w:w w:val="115"/>
        </w:rPr>
        <w:t> </w:t>
      </w:r>
      <w:r>
        <w:rPr>
          <w:color w:val="231F20"/>
          <w:w w:val="115"/>
        </w:rPr>
        <w:t>Autónoma</w:t>
      </w:r>
      <w:r>
        <w:rPr>
          <w:color w:val="231F20"/>
          <w:spacing w:val="-14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14"/>
          <w:w w:val="115"/>
        </w:rPr>
        <w:t> </w:t>
      </w:r>
      <w:r>
        <w:rPr>
          <w:color w:val="231F20"/>
          <w:w w:val="115"/>
        </w:rPr>
        <w:t>San</w:t>
      </w:r>
      <w:r>
        <w:rPr>
          <w:color w:val="231F20"/>
          <w:spacing w:val="-14"/>
          <w:w w:val="115"/>
        </w:rPr>
        <w:t> </w:t>
      </w:r>
      <w:r>
        <w:rPr>
          <w:color w:val="231F20"/>
          <w:w w:val="115"/>
        </w:rPr>
        <w:t>Luis</w:t>
      </w:r>
      <w:r>
        <w:rPr>
          <w:color w:val="231F20"/>
          <w:spacing w:val="-14"/>
          <w:w w:val="115"/>
        </w:rPr>
        <w:t> </w:t>
      </w:r>
      <w:r>
        <w:rPr>
          <w:color w:val="231F20"/>
          <w:w w:val="115"/>
        </w:rPr>
        <w:t>Potosí</w:t>
        <w:tab/>
        <w:t>588</w:t>
      </w:r>
    </w:p>
    <w:p>
      <w:pPr>
        <w:pStyle w:val="BodyText"/>
        <w:ind w:left="0"/>
      </w:pPr>
    </w:p>
    <w:p>
      <w:pPr>
        <w:pStyle w:val="Heading3"/>
        <w:numPr>
          <w:ilvl w:val="0"/>
          <w:numId w:val="6"/>
        </w:numPr>
        <w:tabs>
          <w:tab w:pos="373" w:val="left" w:leader="none"/>
        </w:tabs>
        <w:spacing w:line="324" w:lineRule="auto" w:before="130" w:after="0"/>
        <w:ind w:left="107" w:right="610" w:firstLine="0"/>
        <w:jc w:val="left"/>
      </w:pPr>
      <w:r>
        <w:rPr>
          <w:color w:val="231F20"/>
          <w:spacing w:val="-5"/>
        </w:rPr>
        <w:t>FACTORES </w:t>
      </w:r>
      <w:r>
        <w:rPr>
          <w:color w:val="231F20"/>
        </w:rPr>
        <w:t>PSICO-SOCIALES EN EL </w:t>
      </w:r>
      <w:r>
        <w:rPr>
          <w:color w:val="231F20"/>
          <w:spacing w:val="-4"/>
        </w:rPr>
        <w:t>DIAGNÓSTICO </w:t>
      </w:r>
      <w:r>
        <w:rPr>
          <w:color w:val="231F20"/>
        </w:rPr>
        <w:t>DEL TRASTORNO POR DÉFICIT  </w:t>
      </w:r>
      <w:r>
        <w:rPr>
          <w:color w:val="231F20"/>
          <w:spacing w:val="-3"/>
        </w:rPr>
        <w:t>DE  </w:t>
      </w:r>
      <w:r>
        <w:rPr>
          <w:color w:val="231F20"/>
          <w:spacing w:val="-4"/>
        </w:rPr>
        <w:t>ATENCIÓN  </w:t>
      </w:r>
      <w:r>
        <w:rPr>
          <w:color w:val="231F20"/>
          <w:spacing w:val="-3"/>
        </w:rPr>
        <w:t>CON</w:t>
      </w:r>
      <w:r>
        <w:rPr>
          <w:color w:val="231F20"/>
          <w:spacing w:val="11"/>
        </w:rPr>
        <w:t> </w:t>
      </w:r>
      <w:r>
        <w:rPr>
          <w:color w:val="231F20"/>
        </w:rPr>
        <w:t>HIPERACTIVIDAD</w:t>
      </w:r>
    </w:p>
    <w:p>
      <w:pPr>
        <w:pStyle w:val="BodyText"/>
        <w:spacing w:before="3"/>
      </w:pPr>
      <w:r>
        <w:rPr>
          <w:color w:val="231F20"/>
          <w:w w:val="110"/>
        </w:rPr>
        <w:t>Jahaziel Molina del Río y Claudia María Ramos Santana</w:t>
      </w:r>
    </w:p>
    <w:p>
      <w:pPr>
        <w:pStyle w:val="BodyText"/>
        <w:tabs>
          <w:tab w:pos="6353" w:val="left" w:leader="dot"/>
        </w:tabs>
        <w:spacing w:line="324" w:lineRule="auto" w:before="65"/>
        <w:ind w:right="161"/>
      </w:pPr>
      <w:r>
        <w:rPr>
          <w:color w:val="231F20"/>
          <w:w w:val="115"/>
        </w:rPr>
        <w:t>Centro de Investigación en Comportamiento y Salud, Centro Universitario de los Valles, Universidad</w:t>
      </w:r>
      <w:r>
        <w:rPr>
          <w:color w:val="231F20"/>
          <w:spacing w:val="-13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13"/>
          <w:w w:val="115"/>
        </w:rPr>
        <w:t> </w:t>
      </w:r>
      <w:r>
        <w:rPr>
          <w:color w:val="231F20"/>
          <w:w w:val="115"/>
        </w:rPr>
        <w:t>Guadalajara</w:t>
        <w:tab/>
        <w:t>593</w:t>
      </w:r>
    </w:p>
    <w:p>
      <w:pPr>
        <w:pStyle w:val="BodyText"/>
        <w:spacing w:before="10"/>
        <w:ind w:left="0"/>
        <w:rPr>
          <w:sz w:val="21"/>
        </w:rPr>
      </w:pPr>
    </w:p>
    <w:p>
      <w:pPr>
        <w:pStyle w:val="Heading3"/>
        <w:numPr>
          <w:ilvl w:val="0"/>
          <w:numId w:val="6"/>
        </w:numPr>
        <w:tabs>
          <w:tab w:pos="373" w:val="left" w:leader="none"/>
        </w:tabs>
        <w:spacing w:line="240" w:lineRule="auto" w:before="0" w:after="0"/>
        <w:ind w:left="372" w:right="0" w:hanging="265"/>
        <w:jc w:val="left"/>
      </w:pPr>
      <w:r>
        <w:rPr>
          <w:color w:val="231F20"/>
          <w:spacing w:val="-3"/>
        </w:rPr>
        <w:t>IDENTIFICACIÓN DE </w:t>
      </w:r>
      <w:r>
        <w:rPr>
          <w:color w:val="231F20"/>
        </w:rPr>
        <w:t>NIVELES </w:t>
      </w:r>
      <w:r>
        <w:rPr>
          <w:color w:val="231F20"/>
          <w:spacing w:val="-3"/>
        </w:rPr>
        <w:t>DE </w:t>
      </w:r>
      <w:r>
        <w:rPr>
          <w:color w:val="231F20"/>
        </w:rPr>
        <w:t>VIOLENCIA  </w:t>
      </w:r>
      <w:r>
        <w:rPr>
          <w:color w:val="231F20"/>
          <w:spacing w:val="9"/>
        </w:rPr>
        <w:t> </w:t>
      </w:r>
      <w:r>
        <w:rPr>
          <w:color w:val="231F20"/>
        </w:rPr>
        <w:t>ESCOLAR</w:t>
      </w:r>
    </w:p>
    <w:p>
      <w:pPr>
        <w:spacing w:line="324" w:lineRule="auto" w:before="65"/>
        <w:ind w:left="107" w:right="746" w:firstLine="0"/>
        <w:jc w:val="left"/>
        <w:rPr>
          <w:b/>
          <w:sz w:val="16"/>
        </w:rPr>
      </w:pPr>
      <w:r>
        <w:rPr>
          <w:b/>
          <w:color w:val="231F20"/>
          <w:w w:val="105"/>
          <w:sz w:val="16"/>
        </w:rPr>
        <w:t>Y SU </w:t>
      </w:r>
      <w:r>
        <w:rPr>
          <w:b/>
          <w:color w:val="231F20"/>
          <w:spacing w:val="-4"/>
          <w:w w:val="105"/>
          <w:sz w:val="16"/>
        </w:rPr>
        <w:t>IMPACTO </w:t>
      </w:r>
      <w:r>
        <w:rPr>
          <w:b/>
          <w:color w:val="231F20"/>
          <w:w w:val="105"/>
          <w:sz w:val="16"/>
        </w:rPr>
        <w:t>EN LA CALIDAD </w:t>
      </w:r>
      <w:r>
        <w:rPr>
          <w:b/>
          <w:color w:val="231F20"/>
          <w:spacing w:val="-3"/>
          <w:w w:val="105"/>
          <w:sz w:val="16"/>
        </w:rPr>
        <w:t>DE VIDA PERCIBIDA DE </w:t>
      </w:r>
      <w:r>
        <w:rPr>
          <w:b/>
          <w:color w:val="231F20"/>
          <w:w w:val="105"/>
          <w:sz w:val="16"/>
        </w:rPr>
        <w:t>ADOLESCENTES </w:t>
      </w:r>
      <w:r>
        <w:rPr>
          <w:b/>
          <w:color w:val="231F20"/>
          <w:spacing w:val="-3"/>
          <w:w w:val="105"/>
          <w:sz w:val="16"/>
        </w:rPr>
        <w:t>POTOSINOS</w:t>
      </w:r>
    </w:p>
    <w:p>
      <w:pPr>
        <w:pStyle w:val="BodyText"/>
        <w:spacing w:before="3"/>
      </w:pPr>
      <w:r>
        <w:rPr>
          <w:color w:val="231F20"/>
          <w:w w:val="115"/>
        </w:rPr>
        <w:t>Jesús Terán Martínez y Sergio Galán Cuevas</w:t>
      </w:r>
    </w:p>
    <w:p>
      <w:pPr>
        <w:pStyle w:val="BodyText"/>
        <w:tabs>
          <w:tab w:pos="6353" w:val="left" w:leader="dot"/>
        </w:tabs>
        <w:spacing w:before="65"/>
      </w:pPr>
      <w:r>
        <w:rPr>
          <w:color w:val="231F20"/>
          <w:w w:val="115"/>
        </w:rPr>
        <w:t>Universidad</w:t>
      </w:r>
      <w:r>
        <w:rPr>
          <w:color w:val="231F20"/>
          <w:spacing w:val="-14"/>
          <w:w w:val="115"/>
        </w:rPr>
        <w:t> </w:t>
      </w:r>
      <w:r>
        <w:rPr>
          <w:color w:val="231F20"/>
          <w:w w:val="115"/>
        </w:rPr>
        <w:t>Autónoma</w:t>
      </w:r>
      <w:r>
        <w:rPr>
          <w:color w:val="231F20"/>
          <w:spacing w:val="-14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14"/>
          <w:w w:val="115"/>
        </w:rPr>
        <w:t> </w:t>
      </w:r>
      <w:r>
        <w:rPr>
          <w:color w:val="231F20"/>
          <w:w w:val="115"/>
        </w:rPr>
        <w:t>San</w:t>
      </w:r>
      <w:r>
        <w:rPr>
          <w:color w:val="231F20"/>
          <w:spacing w:val="-14"/>
          <w:w w:val="115"/>
        </w:rPr>
        <w:t> </w:t>
      </w:r>
      <w:r>
        <w:rPr>
          <w:color w:val="231F20"/>
          <w:w w:val="115"/>
        </w:rPr>
        <w:t>Luis</w:t>
      </w:r>
      <w:r>
        <w:rPr>
          <w:color w:val="231F20"/>
          <w:spacing w:val="-14"/>
          <w:w w:val="115"/>
        </w:rPr>
        <w:t> </w:t>
      </w:r>
      <w:r>
        <w:rPr>
          <w:color w:val="231F20"/>
          <w:w w:val="115"/>
        </w:rPr>
        <w:t>Potosí</w:t>
        <w:tab/>
        <w:t>595</w:t>
      </w:r>
    </w:p>
    <w:p>
      <w:pPr>
        <w:pStyle w:val="BodyText"/>
        <w:ind w:left="0"/>
      </w:pPr>
    </w:p>
    <w:p>
      <w:pPr>
        <w:pStyle w:val="Heading3"/>
        <w:numPr>
          <w:ilvl w:val="0"/>
          <w:numId w:val="6"/>
        </w:numPr>
        <w:tabs>
          <w:tab w:pos="373" w:val="left" w:leader="none"/>
        </w:tabs>
        <w:spacing w:line="324" w:lineRule="auto" w:before="130" w:after="0"/>
        <w:ind w:left="107" w:right="199" w:firstLine="0"/>
        <w:jc w:val="left"/>
      </w:pPr>
      <w:r>
        <w:rPr>
          <w:color w:val="231F20"/>
          <w:w w:val="105"/>
        </w:rPr>
        <w:t>CRITERIOS</w:t>
      </w:r>
      <w:r>
        <w:rPr>
          <w:color w:val="231F20"/>
          <w:spacing w:val="-23"/>
          <w:w w:val="105"/>
        </w:rPr>
        <w:t> </w:t>
      </w:r>
      <w:r>
        <w:rPr>
          <w:color w:val="231F20"/>
          <w:spacing w:val="-3"/>
          <w:w w:val="105"/>
        </w:rPr>
        <w:t>DE</w:t>
      </w:r>
      <w:r>
        <w:rPr>
          <w:color w:val="231F20"/>
          <w:spacing w:val="-23"/>
          <w:w w:val="105"/>
        </w:rPr>
        <w:t> </w:t>
      </w:r>
      <w:r>
        <w:rPr>
          <w:color w:val="231F20"/>
          <w:w w:val="105"/>
        </w:rPr>
        <w:t>REMISIÓN</w:t>
      </w:r>
      <w:r>
        <w:rPr>
          <w:color w:val="231F20"/>
          <w:spacing w:val="-23"/>
          <w:w w:val="105"/>
        </w:rPr>
        <w:t> </w:t>
      </w:r>
      <w:r>
        <w:rPr>
          <w:color w:val="231F20"/>
          <w:w w:val="105"/>
        </w:rPr>
        <w:t>EN</w:t>
      </w:r>
      <w:r>
        <w:rPr>
          <w:color w:val="231F20"/>
          <w:spacing w:val="-23"/>
          <w:w w:val="105"/>
        </w:rPr>
        <w:t> </w:t>
      </w:r>
      <w:r>
        <w:rPr>
          <w:color w:val="231F20"/>
          <w:w w:val="105"/>
        </w:rPr>
        <w:t>TRASTORNOS</w:t>
      </w:r>
      <w:r>
        <w:rPr>
          <w:color w:val="231F20"/>
          <w:spacing w:val="-23"/>
          <w:w w:val="105"/>
        </w:rPr>
        <w:t> </w:t>
      </w:r>
      <w:r>
        <w:rPr>
          <w:color w:val="231F20"/>
          <w:spacing w:val="-3"/>
          <w:w w:val="105"/>
        </w:rPr>
        <w:t>DE</w:t>
      </w:r>
      <w:r>
        <w:rPr>
          <w:color w:val="231F20"/>
          <w:spacing w:val="-23"/>
          <w:w w:val="105"/>
        </w:rPr>
        <w:t> </w:t>
      </w:r>
      <w:r>
        <w:rPr>
          <w:color w:val="231F20"/>
          <w:w w:val="105"/>
        </w:rPr>
        <w:t>LA</w:t>
      </w:r>
      <w:r>
        <w:rPr>
          <w:color w:val="231F20"/>
          <w:spacing w:val="-23"/>
          <w:w w:val="105"/>
        </w:rPr>
        <w:t> </w:t>
      </w:r>
      <w:r>
        <w:rPr>
          <w:color w:val="231F20"/>
          <w:spacing w:val="-4"/>
          <w:w w:val="105"/>
        </w:rPr>
        <w:t>CONDUCTA</w:t>
      </w:r>
      <w:r>
        <w:rPr>
          <w:color w:val="231F20"/>
          <w:spacing w:val="-23"/>
          <w:w w:val="105"/>
        </w:rPr>
        <w:t> </w:t>
      </w:r>
      <w:r>
        <w:rPr>
          <w:color w:val="231F20"/>
          <w:w w:val="105"/>
        </w:rPr>
        <w:t>ALIMENTARIA EN</w:t>
      </w:r>
      <w:r>
        <w:rPr>
          <w:color w:val="231F20"/>
          <w:spacing w:val="-20"/>
          <w:w w:val="105"/>
        </w:rPr>
        <w:t> </w:t>
      </w:r>
      <w:r>
        <w:rPr>
          <w:color w:val="231F20"/>
          <w:w w:val="105"/>
        </w:rPr>
        <w:t>ESTUDIANTES</w:t>
      </w:r>
      <w:r>
        <w:rPr>
          <w:color w:val="231F20"/>
          <w:spacing w:val="-20"/>
          <w:w w:val="105"/>
        </w:rPr>
        <w:t> </w:t>
      </w:r>
      <w:r>
        <w:rPr>
          <w:color w:val="231F20"/>
          <w:spacing w:val="-3"/>
          <w:w w:val="105"/>
        </w:rPr>
        <w:t>DE</w:t>
      </w:r>
      <w:r>
        <w:rPr>
          <w:color w:val="231F20"/>
          <w:spacing w:val="-20"/>
          <w:w w:val="105"/>
        </w:rPr>
        <w:t> </w:t>
      </w:r>
      <w:r>
        <w:rPr>
          <w:color w:val="231F20"/>
          <w:spacing w:val="-3"/>
          <w:w w:val="105"/>
        </w:rPr>
        <w:t>LICENCIATURA</w:t>
      </w:r>
      <w:r>
        <w:rPr>
          <w:color w:val="231F20"/>
          <w:spacing w:val="-20"/>
          <w:w w:val="105"/>
        </w:rPr>
        <w:t> </w:t>
      </w:r>
      <w:r>
        <w:rPr>
          <w:color w:val="231F20"/>
          <w:w w:val="105"/>
        </w:rPr>
        <w:t>EN</w:t>
      </w:r>
      <w:r>
        <w:rPr>
          <w:color w:val="231F20"/>
          <w:spacing w:val="-20"/>
          <w:w w:val="105"/>
        </w:rPr>
        <w:t> </w:t>
      </w:r>
      <w:r>
        <w:rPr>
          <w:color w:val="231F20"/>
          <w:w w:val="105"/>
        </w:rPr>
        <w:t>NUTRICIÓN</w:t>
      </w:r>
    </w:p>
    <w:p>
      <w:pPr>
        <w:pStyle w:val="BodyText"/>
        <w:spacing w:line="324" w:lineRule="auto" w:before="3"/>
        <w:ind w:right="255"/>
      </w:pPr>
      <w:r>
        <w:rPr>
          <w:color w:val="231F20"/>
          <w:w w:val="115"/>
        </w:rPr>
        <w:t>Johana</w:t>
      </w:r>
      <w:r>
        <w:rPr>
          <w:color w:val="231F20"/>
          <w:spacing w:val="-21"/>
          <w:w w:val="115"/>
        </w:rPr>
        <w:t> </w:t>
      </w:r>
      <w:r>
        <w:rPr>
          <w:color w:val="231F20"/>
          <w:w w:val="115"/>
        </w:rPr>
        <w:t>Nataly</w:t>
      </w:r>
      <w:r>
        <w:rPr>
          <w:color w:val="231F20"/>
          <w:spacing w:val="-21"/>
          <w:w w:val="115"/>
        </w:rPr>
        <w:t> </w:t>
      </w:r>
      <w:r>
        <w:rPr>
          <w:color w:val="231F20"/>
          <w:w w:val="115"/>
        </w:rPr>
        <w:t>Campos</w:t>
      </w:r>
      <w:r>
        <w:rPr>
          <w:color w:val="231F20"/>
          <w:spacing w:val="-21"/>
          <w:w w:val="115"/>
        </w:rPr>
        <w:t> </w:t>
      </w:r>
      <w:r>
        <w:rPr>
          <w:color w:val="231F20"/>
          <w:w w:val="115"/>
        </w:rPr>
        <w:t>Alonso,</w:t>
      </w:r>
      <w:r>
        <w:rPr>
          <w:color w:val="231F20"/>
          <w:spacing w:val="-21"/>
          <w:w w:val="115"/>
        </w:rPr>
        <w:t> </w:t>
      </w:r>
      <w:r>
        <w:rPr>
          <w:color w:val="231F20"/>
          <w:w w:val="115"/>
        </w:rPr>
        <w:t>Rosa</w:t>
      </w:r>
      <w:r>
        <w:rPr>
          <w:color w:val="231F20"/>
          <w:spacing w:val="-21"/>
          <w:w w:val="115"/>
        </w:rPr>
        <w:t> </w:t>
      </w:r>
      <w:r>
        <w:rPr>
          <w:color w:val="231F20"/>
          <w:w w:val="115"/>
        </w:rPr>
        <w:t>Adriana</w:t>
      </w:r>
      <w:r>
        <w:rPr>
          <w:color w:val="231F20"/>
          <w:spacing w:val="-21"/>
          <w:w w:val="115"/>
        </w:rPr>
        <w:t> </w:t>
      </w:r>
      <w:r>
        <w:rPr>
          <w:color w:val="231F20"/>
          <w:w w:val="115"/>
        </w:rPr>
        <w:t>Martínez</w:t>
      </w:r>
      <w:r>
        <w:rPr>
          <w:color w:val="231F20"/>
          <w:spacing w:val="-21"/>
          <w:w w:val="115"/>
        </w:rPr>
        <w:t> </w:t>
      </w:r>
      <w:r>
        <w:rPr>
          <w:color w:val="231F20"/>
          <w:w w:val="115"/>
        </w:rPr>
        <w:t>Esquivel,</w:t>
      </w:r>
      <w:r>
        <w:rPr>
          <w:color w:val="231F20"/>
          <w:spacing w:val="-21"/>
          <w:w w:val="115"/>
        </w:rPr>
        <w:t> </w:t>
      </w:r>
      <w:r>
        <w:rPr>
          <w:color w:val="231F20"/>
          <w:w w:val="115"/>
        </w:rPr>
        <w:t>Anayancin</w:t>
      </w:r>
      <w:r>
        <w:rPr>
          <w:color w:val="231F20"/>
          <w:spacing w:val="-21"/>
          <w:w w:val="115"/>
        </w:rPr>
        <w:t> </w:t>
      </w:r>
      <w:r>
        <w:rPr>
          <w:color w:val="231F20"/>
          <w:w w:val="115"/>
        </w:rPr>
        <w:t>Acuña</w:t>
      </w:r>
      <w:r>
        <w:rPr>
          <w:color w:val="231F20"/>
          <w:spacing w:val="-21"/>
          <w:w w:val="115"/>
        </w:rPr>
        <w:t> </w:t>
      </w:r>
      <w:r>
        <w:rPr>
          <w:color w:val="231F20"/>
          <w:w w:val="115"/>
        </w:rPr>
        <w:t>Ruiz, </w:t>
      </w:r>
      <w:r>
        <w:rPr>
          <w:color w:val="231F20"/>
          <w:spacing w:val="-4"/>
          <w:w w:val="115"/>
        </w:rPr>
        <w:t>Ayala</w:t>
      </w:r>
      <w:r>
        <w:rPr>
          <w:color w:val="231F20"/>
          <w:spacing w:val="-16"/>
          <w:w w:val="115"/>
        </w:rPr>
        <w:t> </w:t>
      </w:r>
      <w:r>
        <w:rPr>
          <w:color w:val="231F20"/>
          <w:w w:val="115"/>
        </w:rPr>
        <w:t>Aguilera</w:t>
      </w:r>
      <w:r>
        <w:rPr>
          <w:color w:val="231F20"/>
          <w:spacing w:val="-16"/>
          <w:w w:val="115"/>
        </w:rPr>
        <w:t> </w:t>
      </w:r>
      <w:r>
        <w:rPr>
          <w:color w:val="231F20"/>
          <w:w w:val="115"/>
        </w:rPr>
        <w:t>José</w:t>
      </w:r>
      <w:r>
        <w:rPr>
          <w:color w:val="231F20"/>
          <w:spacing w:val="-16"/>
          <w:w w:val="115"/>
        </w:rPr>
        <w:t> </w:t>
      </w:r>
      <w:r>
        <w:rPr>
          <w:color w:val="231F20"/>
          <w:w w:val="115"/>
        </w:rPr>
        <w:t>Israel</w:t>
      </w:r>
      <w:r>
        <w:rPr>
          <w:color w:val="231F20"/>
          <w:spacing w:val="-16"/>
          <w:w w:val="115"/>
        </w:rPr>
        <w:t> </w:t>
      </w:r>
      <w:r>
        <w:rPr>
          <w:color w:val="231F20"/>
          <w:w w:val="115"/>
        </w:rPr>
        <w:t>Y</w:t>
      </w:r>
      <w:r>
        <w:rPr>
          <w:color w:val="231F20"/>
          <w:spacing w:val="-16"/>
          <w:w w:val="115"/>
        </w:rPr>
        <w:t> </w:t>
      </w:r>
      <w:r>
        <w:rPr>
          <w:color w:val="231F20"/>
          <w:w w:val="115"/>
        </w:rPr>
        <w:t>Herrera</w:t>
      </w:r>
      <w:r>
        <w:rPr>
          <w:color w:val="231F20"/>
          <w:spacing w:val="-16"/>
          <w:w w:val="115"/>
        </w:rPr>
        <w:t> </w:t>
      </w:r>
      <w:r>
        <w:rPr>
          <w:color w:val="231F20"/>
          <w:w w:val="115"/>
        </w:rPr>
        <w:t>Medrano</w:t>
      </w:r>
      <w:r>
        <w:rPr>
          <w:color w:val="231F20"/>
          <w:spacing w:val="-16"/>
          <w:w w:val="115"/>
        </w:rPr>
        <w:t> </w:t>
      </w:r>
      <w:r>
        <w:rPr>
          <w:color w:val="231F20"/>
          <w:w w:val="115"/>
        </w:rPr>
        <w:t>Ana</w:t>
      </w:r>
      <w:r>
        <w:rPr>
          <w:color w:val="231F20"/>
          <w:spacing w:val="-16"/>
          <w:w w:val="115"/>
        </w:rPr>
        <w:t> </w:t>
      </w:r>
      <w:r>
        <w:rPr>
          <w:color w:val="231F20"/>
          <w:w w:val="115"/>
        </w:rPr>
        <w:t>María</w:t>
      </w:r>
    </w:p>
    <w:p>
      <w:pPr>
        <w:pStyle w:val="BodyText"/>
        <w:spacing w:before="3"/>
      </w:pPr>
      <w:r>
        <w:rPr>
          <w:color w:val="231F20"/>
          <w:w w:val="115"/>
        </w:rPr>
        <w:t>Universidad Autónoma De Zacatecas</w:t>
      </w:r>
    </w:p>
    <w:p>
      <w:pPr>
        <w:pStyle w:val="BodyText"/>
        <w:tabs>
          <w:tab w:pos="6353" w:val="left" w:leader="dot"/>
        </w:tabs>
        <w:spacing w:before="65"/>
      </w:pPr>
      <w:r>
        <w:rPr>
          <w:color w:val="231F20"/>
          <w:w w:val="110"/>
        </w:rPr>
        <w:t>“Francisco</w:t>
      </w:r>
      <w:r>
        <w:rPr>
          <w:color w:val="231F20"/>
          <w:spacing w:val="-1"/>
          <w:w w:val="110"/>
        </w:rPr>
        <w:t> </w:t>
      </w:r>
      <w:r>
        <w:rPr>
          <w:color w:val="231F20"/>
          <w:w w:val="110"/>
        </w:rPr>
        <w:t>García</w:t>
      </w:r>
      <w:r>
        <w:rPr>
          <w:color w:val="231F20"/>
          <w:spacing w:val="-1"/>
          <w:w w:val="110"/>
        </w:rPr>
        <w:t> </w:t>
      </w:r>
      <w:r>
        <w:rPr>
          <w:color w:val="231F20"/>
          <w:w w:val="110"/>
        </w:rPr>
        <w:t>Salinas”</w:t>
        <w:tab/>
        <w:t>600</w:t>
      </w:r>
    </w:p>
    <w:p>
      <w:pPr>
        <w:spacing w:after="0"/>
        <w:sectPr>
          <w:pgSz w:w="9080" w:h="12480"/>
          <w:pgMar w:header="491" w:footer="560" w:top="680" w:bottom="740" w:left="1140" w:right="1140"/>
        </w:sectPr>
      </w:pPr>
    </w:p>
    <w:p>
      <w:pPr>
        <w:pStyle w:val="BodyText"/>
        <w:ind w:left="0"/>
        <w:rPr>
          <w:sz w:val="20"/>
        </w:rPr>
      </w:pPr>
    </w:p>
    <w:p>
      <w:pPr>
        <w:pStyle w:val="BodyText"/>
        <w:spacing w:before="3"/>
        <w:ind w:left="0"/>
        <w:rPr>
          <w:sz w:val="19"/>
        </w:rPr>
      </w:pPr>
    </w:p>
    <w:p>
      <w:pPr>
        <w:pStyle w:val="Heading3"/>
        <w:numPr>
          <w:ilvl w:val="0"/>
          <w:numId w:val="6"/>
        </w:numPr>
        <w:tabs>
          <w:tab w:pos="373" w:val="left" w:leader="none"/>
        </w:tabs>
        <w:spacing w:line="324" w:lineRule="auto" w:before="83" w:after="0"/>
        <w:ind w:left="107" w:right="151" w:firstLine="0"/>
        <w:jc w:val="both"/>
      </w:pPr>
      <w:r>
        <w:rPr>
          <w:color w:val="231F20"/>
        </w:rPr>
        <w:t>MARCADORES </w:t>
      </w:r>
      <w:r>
        <w:rPr>
          <w:color w:val="231F20"/>
          <w:spacing w:val="-3"/>
        </w:rPr>
        <w:t>BIOLÓGICOS </w:t>
      </w:r>
      <w:r>
        <w:rPr>
          <w:color w:val="231F20"/>
        </w:rPr>
        <w:t>EN EL </w:t>
      </w:r>
      <w:r>
        <w:rPr>
          <w:color w:val="231F20"/>
          <w:spacing w:val="-3"/>
        </w:rPr>
        <w:t>TRATAMIENTO PSICOLÓGICO </w:t>
      </w:r>
      <w:r>
        <w:rPr>
          <w:color w:val="231F20"/>
        </w:rPr>
        <w:t>DEL </w:t>
      </w:r>
      <w:r>
        <w:rPr>
          <w:color w:val="231F20"/>
          <w:spacing w:val="-3"/>
        </w:rPr>
        <w:t>DOLOR CRÓNICO: </w:t>
      </w:r>
      <w:r>
        <w:rPr>
          <w:color w:val="231F20"/>
        </w:rPr>
        <w:t>PRIMERAS PRUEBAS DEL PROTOTIPO MEXICANO </w:t>
      </w:r>
      <w:r>
        <w:rPr>
          <w:color w:val="231F20"/>
          <w:spacing w:val="-4"/>
        </w:rPr>
        <w:t>PARA </w:t>
      </w:r>
      <w:r>
        <w:rPr>
          <w:color w:val="231F20"/>
        </w:rPr>
        <w:t>LA </w:t>
      </w:r>
      <w:r>
        <w:rPr>
          <w:color w:val="231F20"/>
          <w:spacing w:val="-3"/>
        </w:rPr>
        <w:t>MEDICIÓN DE </w:t>
      </w:r>
      <w:r>
        <w:rPr>
          <w:color w:val="231F20"/>
        </w:rPr>
        <w:t>LA</w:t>
      </w:r>
      <w:r>
        <w:rPr>
          <w:color w:val="231F20"/>
          <w:spacing w:val="20"/>
        </w:rPr>
        <w:t> </w:t>
      </w:r>
      <w:r>
        <w:rPr>
          <w:color w:val="231F20"/>
        </w:rPr>
        <w:t>VFC</w:t>
      </w:r>
    </w:p>
    <w:p>
      <w:pPr>
        <w:pStyle w:val="BodyText"/>
        <w:tabs>
          <w:tab w:pos="6627" w:val="right" w:leader="dot"/>
        </w:tabs>
        <w:spacing w:line="324" w:lineRule="auto" w:before="3"/>
        <w:ind w:right="161"/>
      </w:pPr>
      <w:r>
        <w:rPr>
          <w:color w:val="231F20"/>
          <w:w w:val="115"/>
        </w:rPr>
        <w:t>José Trinidad Trujillo Mendoza, Li Erandi Tepepa Flores y Benjamín Domínguez Trejo Facultad de</w:t>
      </w:r>
      <w:r>
        <w:rPr>
          <w:color w:val="231F20"/>
          <w:spacing w:val="-12"/>
          <w:w w:val="115"/>
        </w:rPr>
        <w:t> </w:t>
      </w:r>
      <w:r>
        <w:rPr>
          <w:color w:val="231F20"/>
          <w:w w:val="115"/>
        </w:rPr>
        <w:t>Psicología,</w:t>
      </w:r>
      <w:r>
        <w:rPr>
          <w:color w:val="231F20"/>
          <w:spacing w:val="-6"/>
          <w:w w:val="115"/>
        </w:rPr>
        <w:t> </w:t>
      </w:r>
      <w:r>
        <w:rPr>
          <w:color w:val="231F20"/>
          <w:spacing w:val="-3"/>
          <w:w w:val="115"/>
        </w:rPr>
        <w:t>UNAM</w:t>
        <w:tab/>
      </w:r>
      <w:r>
        <w:rPr>
          <w:color w:val="231F20"/>
          <w:w w:val="115"/>
        </w:rPr>
        <w:t>605</w:t>
      </w:r>
    </w:p>
    <w:p>
      <w:pPr>
        <w:pStyle w:val="Heading3"/>
        <w:numPr>
          <w:ilvl w:val="0"/>
          <w:numId w:val="6"/>
        </w:numPr>
        <w:tabs>
          <w:tab w:pos="373" w:val="left" w:leader="none"/>
        </w:tabs>
        <w:spacing w:line="324" w:lineRule="auto" w:before="252" w:after="0"/>
        <w:ind w:left="107" w:right="203" w:firstLine="0"/>
        <w:jc w:val="left"/>
      </w:pPr>
      <w:r>
        <w:rPr>
          <w:color w:val="231F20"/>
        </w:rPr>
        <w:t>LAS </w:t>
      </w:r>
      <w:r>
        <w:rPr>
          <w:color w:val="231F20"/>
          <w:spacing w:val="-3"/>
        </w:rPr>
        <w:t>VARIABLES PSICOLÓGICAS </w:t>
      </w:r>
      <w:r>
        <w:rPr>
          <w:color w:val="231F20"/>
        </w:rPr>
        <w:t>EN LAS ENFERMEDADES </w:t>
      </w:r>
      <w:r>
        <w:rPr>
          <w:color w:val="231F20"/>
          <w:spacing w:val="-3"/>
        </w:rPr>
        <w:t>CRÓNICAS: </w:t>
      </w:r>
      <w:r>
        <w:rPr>
          <w:color w:val="231F20"/>
        </w:rPr>
        <w:t>SU PESO DIFERENCIAL DEPENDE </w:t>
      </w:r>
      <w:r>
        <w:rPr>
          <w:color w:val="231F20"/>
          <w:spacing w:val="-3"/>
        </w:rPr>
        <w:t>DE </w:t>
      </w:r>
      <w:r>
        <w:rPr>
          <w:color w:val="231F20"/>
        </w:rPr>
        <w:t>LA ENFERMEDAD, EL TIEMPO TRANSCURRIDO  </w:t>
      </w:r>
      <w:r>
        <w:rPr>
          <w:color w:val="231F20"/>
          <w:spacing w:val="-3"/>
        </w:rPr>
        <w:t>DESDE  </w:t>
      </w:r>
      <w:r>
        <w:rPr>
          <w:color w:val="231F20"/>
        </w:rPr>
        <w:t>SU </w:t>
      </w:r>
      <w:r>
        <w:rPr>
          <w:color w:val="231F20"/>
          <w:spacing w:val="-4"/>
        </w:rPr>
        <w:t>DIAGNÓSTICO  </w:t>
      </w:r>
      <w:r>
        <w:rPr>
          <w:color w:val="231F20"/>
        </w:rPr>
        <w:t>Y LOS TIPOS </w:t>
      </w:r>
      <w:r>
        <w:rPr>
          <w:color w:val="231F20"/>
          <w:spacing w:val="-3"/>
        </w:rPr>
        <w:t>DE  </w:t>
      </w:r>
      <w:r>
        <w:rPr>
          <w:color w:val="231F20"/>
          <w:spacing w:val="13"/>
        </w:rPr>
        <w:t> </w:t>
      </w:r>
      <w:r>
        <w:rPr>
          <w:color w:val="231F20"/>
          <w:spacing w:val="-3"/>
        </w:rPr>
        <w:t>TRATAMIENTO</w:t>
      </w:r>
    </w:p>
    <w:p>
      <w:pPr>
        <w:pStyle w:val="BodyText"/>
        <w:tabs>
          <w:tab w:pos="6627" w:val="right" w:leader="dot"/>
        </w:tabs>
        <w:spacing w:line="324" w:lineRule="auto" w:before="3"/>
        <w:ind w:right="161"/>
      </w:pPr>
      <w:r>
        <w:rPr>
          <w:color w:val="231F20"/>
          <w:w w:val="115"/>
          <w:position w:val="6"/>
          <w:sz w:val="9"/>
        </w:rPr>
        <w:t>1</w:t>
      </w:r>
      <w:r>
        <w:rPr>
          <w:color w:val="231F20"/>
          <w:w w:val="115"/>
        </w:rPr>
        <w:t>Julio Alfonso Piña López, </w:t>
      </w:r>
      <w:r>
        <w:rPr>
          <w:color w:val="231F20"/>
          <w:w w:val="115"/>
          <w:position w:val="6"/>
          <w:sz w:val="9"/>
        </w:rPr>
        <w:t>2</w:t>
      </w:r>
      <w:r>
        <w:rPr>
          <w:color w:val="231F20"/>
          <w:w w:val="115"/>
        </w:rPr>
        <w:t>José Luis Ybarra Sagarduy, y </w:t>
      </w:r>
      <w:r>
        <w:rPr>
          <w:color w:val="231F20"/>
          <w:w w:val="115"/>
          <w:position w:val="6"/>
          <w:sz w:val="9"/>
        </w:rPr>
        <w:t>3</w:t>
      </w:r>
      <w:r>
        <w:rPr>
          <w:color w:val="231F20"/>
          <w:w w:val="115"/>
        </w:rPr>
        <w:t>José Méndez </w:t>
      </w:r>
      <w:r>
        <w:rPr>
          <w:color w:val="231F20"/>
          <w:spacing w:val="-3"/>
          <w:w w:val="115"/>
        </w:rPr>
        <w:t>Venegas </w:t>
      </w:r>
      <w:r>
        <w:rPr>
          <w:color w:val="231F20"/>
          <w:w w:val="115"/>
          <w:position w:val="6"/>
          <w:sz w:val="9"/>
        </w:rPr>
        <w:t>1</w:t>
      </w:r>
      <w:r>
        <w:rPr>
          <w:color w:val="231F20"/>
          <w:w w:val="115"/>
        </w:rPr>
        <w:t>Programa de Salud Institucional, Universidad de Sonora; </w:t>
      </w:r>
      <w:r>
        <w:rPr>
          <w:color w:val="231F20"/>
          <w:w w:val="115"/>
          <w:position w:val="6"/>
          <w:sz w:val="9"/>
        </w:rPr>
        <w:t>2</w:t>
      </w:r>
      <w:r>
        <w:rPr>
          <w:color w:val="231F20"/>
          <w:w w:val="115"/>
        </w:rPr>
        <w:t>Unidad de Trabajo Social y Ciencias para el Desarrollo Humano, Universidad Autónoma de Tamaulipas; </w:t>
      </w:r>
      <w:r>
        <w:rPr>
          <w:color w:val="231F20"/>
          <w:w w:val="115"/>
          <w:position w:val="6"/>
          <w:sz w:val="9"/>
        </w:rPr>
        <w:t>3</w:t>
      </w:r>
      <w:r>
        <w:rPr>
          <w:color w:val="231F20"/>
          <w:w w:val="115"/>
        </w:rPr>
        <w:t>Hospital Infantil </w:t>
      </w:r>
      <w:r>
        <w:rPr>
          <w:color w:val="231F20"/>
          <w:spacing w:val="-3"/>
          <w:w w:val="115"/>
        </w:rPr>
        <w:t>Teletón</w:t>
      </w:r>
      <w:r>
        <w:rPr>
          <w:color w:val="231F20"/>
          <w:spacing w:val="-11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6"/>
          <w:w w:val="115"/>
        </w:rPr>
        <w:t> </w:t>
      </w:r>
      <w:r>
        <w:rPr>
          <w:color w:val="231F20"/>
          <w:w w:val="115"/>
        </w:rPr>
        <w:t>Oncología-Querétaro</w:t>
        <w:tab/>
        <w:t>614</w:t>
      </w:r>
    </w:p>
    <w:p>
      <w:pPr>
        <w:pStyle w:val="ListParagraph"/>
        <w:numPr>
          <w:ilvl w:val="0"/>
          <w:numId w:val="6"/>
        </w:numPr>
        <w:tabs>
          <w:tab w:pos="373" w:val="left" w:leader="none"/>
        </w:tabs>
        <w:spacing w:line="324" w:lineRule="auto" w:before="252" w:after="0"/>
        <w:ind w:left="107" w:right="598" w:firstLine="0"/>
        <w:jc w:val="left"/>
        <w:rPr>
          <w:sz w:val="16"/>
        </w:rPr>
      </w:pPr>
      <w:r>
        <w:rPr>
          <w:b/>
          <w:color w:val="231F20"/>
          <w:w w:val="105"/>
          <w:sz w:val="16"/>
        </w:rPr>
        <w:t>PROCESOS</w:t>
      </w:r>
      <w:r>
        <w:rPr>
          <w:b/>
          <w:color w:val="231F20"/>
          <w:spacing w:val="-16"/>
          <w:w w:val="105"/>
          <w:sz w:val="16"/>
        </w:rPr>
        <w:t> </w:t>
      </w:r>
      <w:r>
        <w:rPr>
          <w:b/>
          <w:color w:val="231F20"/>
          <w:spacing w:val="-3"/>
          <w:w w:val="105"/>
          <w:sz w:val="16"/>
        </w:rPr>
        <w:t>DE</w:t>
      </w:r>
      <w:r>
        <w:rPr>
          <w:b/>
          <w:color w:val="231F20"/>
          <w:spacing w:val="-16"/>
          <w:w w:val="105"/>
          <w:sz w:val="16"/>
        </w:rPr>
        <w:t> </w:t>
      </w:r>
      <w:r>
        <w:rPr>
          <w:b/>
          <w:color w:val="231F20"/>
          <w:spacing w:val="-5"/>
          <w:w w:val="105"/>
          <w:sz w:val="16"/>
        </w:rPr>
        <w:t>ADAPTACIÓN</w:t>
      </w:r>
      <w:r>
        <w:rPr>
          <w:b/>
          <w:color w:val="231F20"/>
          <w:spacing w:val="-16"/>
          <w:w w:val="105"/>
          <w:sz w:val="16"/>
        </w:rPr>
        <w:t> </w:t>
      </w:r>
      <w:r>
        <w:rPr>
          <w:b/>
          <w:color w:val="231F20"/>
          <w:w w:val="105"/>
          <w:sz w:val="16"/>
        </w:rPr>
        <w:t>AL</w:t>
      </w:r>
      <w:r>
        <w:rPr>
          <w:b/>
          <w:color w:val="231F20"/>
          <w:spacing w:val="-16"/>
          <w:w w:val="105"/>
          <w:sz w:val="16"/>
        </w:rPr>
        <w:t> </w:t>
      </w:r>
      <w:r>
        <w:rPr>
          <w:b/>
          <w:color w:val="231F20"/>
          <w:w w:val="105"/>
          <w:sz w:val="16"/>
        </w:rPr>
        <w:t>TRABAJO</w:t>
      </w:r>
      <w:r>
        <w:rPr>
          <w:b/>
          <w:color w:val="231F20"/>
          <w:spacing w:val="-16"/>
          <w:w w:val="105"/>
          <w:sz w:val="16"/>
        </w:rPr>
        <w:t> </w:t>
      </w:r>
      <w:r>
        <w:rPr>
          <w:b/>
          <w:color w:val="231F20"/>
          <w:w w:val="105"/>
          <w:sz w:val="16"/>
        </w:rPr>
        <w:t>FLEXIBLE:</w:t>
      </w:r>
      <w:r>
        <w:rPr>
          <w:b/>
          <w:color w:val="231F20"/>
          <w:spacing w:val="-16"/>
          <w:w w:val="105"/>
          <w:sz w:val="16"/>
        </w:rPr>
        <w:t> </w:t>
      </w:r>
      <w:r>
        <w:rPr>
          <w:b/>
          <w:color w:val="231F20"/>
          <w:w w:val="105"/>
          <w:sz w:val="16"/>
        </w:rPr>
        <w:t>UN</w:t>
      </w:r>
      <w:r>
        <w:rPr>
          <w:b/>
          <w:color w:val="231F20"/>
          <w:spacing w:val="-16"/>
          <w:w w:val="105"/>
          <w:sz w:val="16"/>
        </w:rPr>
        <w:t> </w:t>
      </w:r>
      <w:r>
        <w:rPr>
          <w:b/>
          <w:color w:val="231F20"/>
          <w:w w:val="105"/>
          <w:sz w:val="16"/>
        </w:rPr>
        <w:t>ESTUDIO</w:t>
      </w:r>
      <w:r>
        <w:rPr>
          <w:b/>
          <w:color w:val="231F20"/>
          <w:spacing w:val="-16"/>
          <w:w w:val="105"/>
          <w:sz w:val="16"/>
        </w:rPr>
        <w:t> </w:t>
      </w:r>
      <w:r>
        <w:rPr>
          <w:b/>
          <w:color w:val="231F20"/>
          <w:spacing w:val="-3"/>
          <w:w w:val="105"/>
          <w:sz w:val="16"/>
        </w:rPr>
        <w:t>CON </w:t>
      </w:r>
      <w:r>
        <w:rPr>
          <w:b/>
          <w:color w:val="231F20"/>
          <w:w w:val="105"/>
          <w:sz w:val="16"/>
        </w:rPr>
        <w:t>PERSONAL</w:t>
      </w:r>
      <w:r>
        <w:rPr>
          <w:b/>
          <w:color w:val="231F20"/>
          <w:spacing w:val="-23"/>
          <w:w w:val="105"/>
          <w:sz w:val="16"/>
        </w:rPr>
        <w:t> </w:t>
      </w:r>
      <w:r>
        <w:rPr>
          <w:b/>
          <w:color w:val="231F20"/>
          <w:spacing w:val="-3"/>
          <w:w w:val="105"/>
          <w:sz w:val="16"/>
        </w:rPr>
        <w:t>DE</w:t>
      </w:r>
      <w:r>
        <w:rPr>
          <w:b/>
          <w:color w:val="231F20"/>
          <w:spacing w:val="-23"/>
          <w:w w:val="105"/>
          <w:sz w:val="16"/>
        </w:rPr>
        <w:t> </w:t>
      </w:r>
      <w:r>
        <w:rPr>
          <w:b/>
          <w:color w:val="231F20"/>
          <w:spacing w:val="-3"/>
          <w:w w:val="105"/>
          <w:sz w:val="16"/>
        </w:rPr>
        <w:t>UNA</w:t>
      </w:r>
      <w:r>
        <w:rPr>
          <w:b/>
          <w:color w:val="231F20"/>
          <w:spacing w:val="-23"/>
          <w:w w:val="105"/>
          <w:sz w:val="16"/>
        </w:rPr>
        <w:t> </w:t>
      </w:r>
      <w:r>
        <w:rPr>
          <w:b/>
          <w:color w:val="231F20"/>
          <w:w w:val="105"/>
          <w:sz w:val="16"/>
        </w:rPr>
        <w:t>EMPRESA</w:t>
      </w:r>
      <w:r>
        <w:rPr>
          <w:b/>
          <w:color w:val="231F20"/>
          <w:spacing w:val="-23"/>
          <w:w w:val="105"/>
          <w:sz w:val="16"/>
        </w:rPr>
        <w:t> </w:t>
      </w:r>
      <w:r>
        <w:rPr>
          <w:b/>
          <w:color w:val="231F20"/>
          <w:spacing w:val="-3"/>
          <w:w w:val="105"/>
          <w:sz w:val="16"/>
        </w:rPr>
        <w:t>DE</w:t>
      </w:r>
      <w:r>
        <w:rPr>
          <w:b/>
          <w:color w:val="231F20"/>
          <w:spacing w:val="-23"/>
          <w:w w:val="105"/>
          <w:sz w:val="16"/>
        </w:rPr>
        <w:t> </w:t>
      </w:r>
      <w:r>
        <w:rPr>
          <w:b/>
          <w:color w:val="231F20"/>
          <w:w w:val="105"/>
          <w:sz w:val="16"/>
        </w:rPr>
        <w:t>LA</w:t>
      </w:r>
      <w:r>
        <w:rPr>
          <w:b/>
          <w:color w:val="231F20"/>
          <w:spacing w:val="-23"/>
          <w:w w:val="105"/>
          <w:sz w:val="16"/>
        </w:rPr>
        <w:t> </w:t>
      </w:r>
      <w:r>
        <w:rPr>
          <w:b/>
          <w:color w:val="231F20"/>
          <w:w w:val="105"/>
          <w:sz w:val="16"/>
        </w:rPr>
        <w:t>INDUSTRIA</w:t>
      </w:r>
      <w:r>
        <w:rPr>
          <w:b/>
          <w:color w:val="231F20"/>
          <w:spacing w:val="-23"/>
          <w:w w:val="105"/>
          <w:sz w:val="16"/>
        </w:rPr>
        <w:t> </w:t>
      </w:r>
      <w:r>
        <w:rPr>
          <w:b/>
          <w:color w:val="231F20"/>
          <w:w w:val="105"/>
          <w:sz w:val="16"/>
        </w:rPr>
        <w:t>ELECTRÓNICA</w:t>
      </w:r>
      <w:r>
        <w:rPr>
          <w:b/>
          <w:color w:val="231F20"/>
          <w:spacing w:val="-23"/>
          <w:w w:val="105"/>
          <w:sz w:val="16"/>
        </w:rPr>
        <w:t> </w:t>
      </w:r>
      <w:r>
        <w:rPr>
          <w:b/>
          <w:color w:val="231F20"/>
          <w:spacing w:val="-3"/>
          <w:w w:val="105"/>
          <w:sz w:val="16"/>
        </w:rPr>
        <w:t>DE</w:t>
      </w:r>
      <w:r>
        <w:rPr>
          <w:b/>
          <w:color w:val="231F20"/>
          <w:spacing w:val="-23"/>
          <w:w w:val="105"/>
          <w:sz w:val="16"/>
        </w:rPr>
        <w:t> </w:t>
      </w:r>
      <w:r>
        <w:rPr>
          <w:b/>
          <w:color w:val="231F20"/>
          <w:spacing w:val="-3"/>
          <w:w w:val="105"/>
          <w:sz w:val="16"/>
        </w:rPr>
        <w:t>JALISCO </w:t>
      </w:r>
      <w:r>
        <w:rPr>
          <w:color w:val="231F20"/>
          <w:w w:val="105"/>
          <w:sz w:val="16"/>
        </w:rPr>
        <w:t>Júpiter</w:t>
      </w:r>
      <w:r>
        <w:rPr>
          <w:color w:val="231F20"/>
          <w:spacing w:val="28"/>
          <w:w w:val="105"/>
          <w:sz w:val="16"/>
        </w:rPr>
        <w:t> </w:t>
      </w:r>
      <w:r>
        <w:rPr>
          <w:color w:val="231F20"/>
          <w:w w:val="105"/>
          <w:sz w:val="16"/>
        </w:rPr>
        <w:t>Ramos</w:t>
      </w:r>
      <w:r>
        <w:rPr>
          <w:color w:val="231F20"/>
          <w:spacing w:val="28"/>
          <w:w w:val="105"/>
          <w:sz w:val="16"/>
        </w:rPr>
        <w:t> </w:t>
      </w:r>
      <w:r>
        <w:rPr>
          <w:color w:val="231F20"/>
          <w:w w:val="105"/>
          <w:sz w:val="16"/>
        </w:rPr>
        <w:t>Esquivel</w:t>
      </w:r>
      <w:r>
        <w:rPr>
          <w:color w:val="231F20"/>
          <w:spacing w:val="28"/>
          <w:w w:val="105"/>
          <w:sz w:val="16"/>
        </w:rPr>
        <w:t> </w:t>
      </w:r>
      <w:r>
        <w:rPr>
          <w:color w:val="231F20"/>
          <w:w w:val="105"/>
          <w:sz w:val="16"/>
        </w:rPr>
        <w:t>y</w:t>
      </w:r>
      <w:r>
        <w:rPr>
          <w:color w:val="231F20"/>
          <w:spacing w:val="28"/>
          <w:w w:val="105"/>
          <w:sz w:val="16"/>
        </w:rPr>
        <w:t> </w:t>
      </w:r>
      <w:r>
        <w:rPr>
          <w:color w:val="231F20"/>
          <w:w w:val="105"/>
          <w:sz w:val="16"/>
        </w:rPr>
        <w:t>Adriana</w:t>
      </w:r>
      <w:r>
        <w:rPr>
          <w:color w:val="231F20"/>
          <w:spacing w:val="28"/>
          <w:w w:val="105"/>
          <w:sz w:val="16"/>
        </w:rPr>
        <w:t> </w:t>
      </w:r>
      <w:r>
        <w:rPr>
          <w:color w:val="231F20"/>
          <w:w w:val="105"/>
          <w:sz w:val="16"/>
        </w:rPr>
        <w:t>Marcela</w:t>
      </w:r>
      <w:r>
        <w:rPr>
          <w:color w:val="231F20"/>
          <w:spacing w:val="28"/>
          <w:w w:val="105"/>
          <w:sz w:val="16"/>
        </w:rPr>
        <w:t> </w:t>
      </w:r>
      <w:r>
        <w:rPr>
          <w:color w:val="231F20"/>
          <w:w w:val="105"/>
          <w:sz w:val="16"/>
        </w:rPr>
        <w:t>Meza</w:t>
      </w:r>
      <w:r>
        <w:rPr>
          <w:color w:val="231F20"/>
          <w:spacing w:val="28"/>
          <w:w w:val="105"/>
          <w:sz w:val="16"/>
        </w:rPr>
        <w:t> </w:t>
      </w:r>
      <w:r>
        <w:rPr>
          <w:color w:val="231F20"/>
          <w:w w:val="105"/>
          <w:sz w:val="16"/>
        </w:rPr>
        <w:t>Calleja</w:t>
      </w:r>
    </w:p>
    <w:p>
      <w:pPr>
        <w:pStyle w:val="BodyText"/>
        <w:tabs>
          <w:tab w:pos="6627" w:val="right" w:leader="dot"/>
        </w:tabs>
        <w:spacing w:line="324" w:lineRule="auto" w:before="3"/>
        <w:ind w:right="161"/>
      </w:pPr>
      <w:r>
        <w:rPr>
          <w:color w:val="231F20"/>
          <w:w w:val="115"/>
        </w:rPr>
        <w:t>Facultad de Psicología, Universidad Michoacana de San Nicolás de Hidalgo Morelia, Michoacán</w:t>
        <w:tab/>
        <w:t>621</w:t>
      </w:r>
    </w:p>
    <w:p>
      <w:pPr>
        <w:pStyle w:val="BodyText"/>
        <w:spacing w:before="10"/>
        <w:ind w:left="0"/>
        <w:rPr>
          <w:sz w:val="21"/>
        </w:rPr>
      </w:pPr>
    </w:p>
    <w:p>
      <w:pPr>
        <w:pStyle w:val="ListParagraph"/>
        <w:numPr>
          <w:ilvl w:val="0"/>
          <w:numId w:val="6"/>
        </w:numPr>
        <w:tabs>
          <w:tab w:pos="373" w:val="left" w:leader="none"/>
        </w:tabs>
        <w:spacing w:line="324" w:lineRule="auto" w:before="0" w:after="0"/>
        <w:ind w:left="107" w:right="1465" w:firstLine="0"/>
        <w:jc w:val="left"/>
        <w:rPr>
          <w:b/>
          <w:sz w:val="16"/>
        </w:rPr>
      </w:pPr>
      <w:r>
        <w:rPr>
          <w:b/>
          <w:color w:val="231F20"/>
          <w:spacing w:val="-3"/>
          <w:w w:val="105"/>
          <w:sz w:val="16"/>
        </w:rPr>
        <w:t>DEPRESIÓN,</w:t>
      </w:r>
      <w:r>
        <w:rPr>
          <w:b/>
          <w:color w:val="231F20"/>
          <w:spacing w:val="-24"/>
          <w:w w:val="105"/>
          <w:sz w:val="16"/>
        </w:rPr>
        <w:t> </w:t>
      </w:r>
      <w:r>
        <w:rPr>
          <w:b/>
          <w:color w:val="231F20"/>
          <w:w w:val="105"/>
          <w:sz w:val="16"/>
        </w:rPr>
        <w:t>ANSIEDAD</w:t>
      </w:r>
      <w:r>
        <w:rPr>
          <w:b/>
          <w:color w:val="231F20"/>
          <w:spacing w:val="-24"/>
          <w:w w:val="105"/>
          <w:sz w:val="16"/>
        </w:rPr>
        <w:t> </w:t>
      </w:r>
      <w:r>
        <w:rPr>
          <w:b/>
          <w:color w:val="231F20"/>
          <w:w w:val="105"/>
          <w:sz w:val="16"/>
        </w:rPr>
        <w:t>Y</w:t>
      </w:r>
      <w:r>
        <w:rPr>
          <w:b/>
          <w:color w:val="231F20"/>
          <w:spacing w:val="-24"/>
          <w:w w:val="105"/>
          <w:sz w:val="16"/>
        </w:rPr>
        <w:t> </w:t>
      </w:r>
      <w:r>
        <w:rPr>
          <w:b/>
          <w:color w:val="231F20"/>
          <w:w w:val="105"/>
          <w:sz w:val="16"/>
        </w:rPr>
        <w:t>ESTRATEGIAS</w:t>
      </w:r>
      <w:r>
        <w:rPr>
          <w:b/>
          <w:color w:val="231F20"/>
          <w:spacing w:val="-24"/>
          <w:w w:val="105"/>
          <w:sz w:val="16"/>
        </w:rPr>
        <w:t> </w:t>
      </w:r>
      <w:r>
        <w:rPr>
          <w:b/>
          <w:color w:val="231F20"/>
          <w:spacing w:val="-3"/>
          <w:w w:val="105"/>
          <w:sz w:val="16"/>
        </w:rPr>
        <w:t>DE</w:t>
      </w:r>
      <w:r>
        <w:rPr>
          <w:b/>
          <w:color w:val="231F20"/>
          <w:spacing w:val="-24"/>
          <w:w w:val="105"/>
          <w:sz w:val="16"/>
        </w:rPr>
        <w:t> </w:t>
      </w:r>
      <w:r>
        <w:rPr>
          <w:b/>
          <w:color w:val="231F20"/>
          <w:w w:val="105"/>
          <w:sz w:val="16"/>
        </w:rPr>
        <w:t>APRENDIZAJE</w:t>
      </w:r>
      <w:r>
        <w:rPr>
          <w:b/>
          <w:color w:val="231F20"/>
          <w:spacing w:val="-24"/>
          <w:w w:val="105"/>
          <w:sz w:val="16"/>
        </w:rPr>
        <w:t> </w:t>
      </w:r>
      <w:r>
        <w:rPr>
          <w:b/>
          <w:color w:val="231F20"/>
          <w:w w:val="105"/>
          <w:sz w:val="16"/>
        </w:rPr>
        <w:t>EN </w:t>
      </w:r>
      <w:r>
        <w:rPr>
          <w:b/>
          <w:color w:val="231F20"/>
          <w:sz w:val="16"/>
        </w:rPr>
        <w:t>UNIVERSITARIOS  CONSUMIDORES  </w:t>
      </w:r>
      <w:r>
        <w:rPr>
          <w:b/>
          <w:color w:val="231F20"/>
          <w:spacing w:val="-3"/>
          <w:sz w:val="16"/>
        </w:rPr>
        <w:t>DE</w:t>
      </w:r>
      <w:r>
        <w:rPr>
          <w:b/>
          <w:color w:val="231F20"/>
          <w:spacing w:val="-14"/>
          <w:sz w:val="16"/>
        </w:rPr>
        <w:t> </w:t>
      </w:r>
      <w:r>
        <w:rPr>
          <w:b/>
          <w:color w:val="231F20"/>
          <w:sz w:val="16"/>
        </w:rPr>
        <w:t>SUSTANCIAS</w:t>
      </w:r>
    </w:p>
    <w:p>
      <w:pPr>
        <w:pStyle w:val="BodyText"/>
        <w:spacing w:line="324" w:lineRule="auto" w:before="3"/>
        <w:ind w:right="505"/>
      </w:pPr>
      <w:r>
        <w:rPr>
          <w:color w:val="231F20"/>
          <w:w w:val="115"/>
        </w:rPr>
        <w:t>Karen Friné Crespo Jiménez, Andrómeda Ivette Valencia Ortiz y Ernesto Cotonieto Martínez</w:t>
      </w:r>
    </w:p>
    <w:p>
      <w:pPr>
        <w:pStyle w:val="BodyText"/>
        <w:spacing w:before="3"/>
      </w:pPr>
      <w:r>
        <w:rPr>
          <w:color w:val="231F20"/>
          <w:w w:val="115"/>
        </w:rPr>
        <w:t>Universidad Autónoma del Estado de Hidalgo (UAEH)</w:t>
      </w:r>
    </w:p>
    <w:p>
      <w:pPr>
        <w:pStyle w:val="BodyText"/>
        <w:tabs>
          <w:tab w:pos="6353" w:val="left" w:leader="dot"/>
        </w:tabs>
        <w:spacing w:before="65"/>
      </w:pPr>
      <w:r>
        <w:rPr>
          <w:color w:val="231F20"/>
          <w:w w:val="115"/>
        </w:rPr>
        <w:t>Instituto</w:t>
      </w:r>
      <w:r>
        <w:rPr>
          <w:color w:val="231F20"/>
          <w:spacing w:val="-9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9"/>
          <w:w w:val="115"/>
        </w:rPr>
        <w:t> </w:t>
      </w:r>
      <w:r>
        <w:rPr>
          <w:color w:val="231F20"/>
          <w:w w:val="115"/>
        </w:rPr>
        <w:t>Ciencias</w:t>
      </w:r>
      <w:r>
        <w:rPr>
          <w:color w:val="231F20"/>
          <w:spacing w:val="-9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9"/>
          <w:w w:val="115"/>
        </w:rPr>
        <w:t> </w:t>
      </w:r>
      <w:r>
        <w:rPr>
          <w:color w:val="231F20"/>
          <w:w w:val="115"/>
        </w:rPr>
        <w:t>la</w:t>
      </w:r>
      <w:r>
        <w:rPr>
          <w:color w:val="231F20"/>
          <w:spacing w:val="-9"/>
          <w:w w:val="115"/>
        </w:rPr>
        <w:t> </w:t>
      </w:r>
      <w:r>
        <w:rPr>
          <w:color w:val="231F20"/>
          <w:w w:val="115"/>
        </w:rPr>
        <w:t>Salud</w:t>
      </w:r>
      <w:r>
        <w:rPr>
          <w:color w:val="231F20"/>
          <w:spacing w:val="-9"/>
          <w:w w:val="115"/>
        </w:rPr>
        <w:t> </w:t>
      </w:r>
      <w:r>
        <w:rPr>
          <w:color w:val="231F20"/>
          <w:w w:val="115"/>
        </w:rPr>
        <w:t>(ICSa)</w:t>
        <w:tab/>
        <w:t>628</w:t>
      </w:r>
    </w:p>
    <w:p>
      <w:pPr>
        <w:pStyle w:val="BodyText"/>
        <w:ind w:left="0"/>
      </w:pPr>
    </w:p>
    <w:p>
      <w:pPr>
        <w:pStyle w:val="Heading3"/>
        <w:numPr>
          <w:ilvl w:val="0"/>
          <w:numId w:val="6"/>
        </w:numPr>
        <w:tabs>
          <w:tab w:pos="373" w:val="left" w:leader="none"/>
        </w:tabs>
        <w:spacing w:line="324" w:lineRule="auto" w:before="130" w:after="0"/>
        <w:ind w:left="107" w:right="1165" w:firstLine="0"/>
        <w:jc w:val="left"/>
      </w:pPr>
      <w:r>
        <w:rPr>
          <w:color w:val="231F20"/>
          <w:spacing w:val="-4"/>
        </w:rPr>
        <w:t>PREVALENCIA </w:t>
      </w:r>
      <w:r>
        <w:rPr>
          <w:color w:val="231F20"/>
        </w:rPr>
        <w:t>DEL RIESGO </w:t>
      </w:r>
      <w:r>
        <w:rPr>
          <w:color w:val="231F20"/>
          <w:spacing w:val="-3"/>
        </w:rPr>
        <w:t>SUICIDA </w:t>
      </w:r>
      <w:r>
        <w:rPr>
          <w:color w:val="231F20"/>
        </w:rPr>
        <w:t>EN </w:t>
      </w:r>
      <w:r>
        <w:rPr>
          <w:color w:val="231F20"/>
          <w:spacing w:val="-3"/>
        </w:rPr>
        <w:t>USUARIOS DE </w:t>
      </w:r>
      <w:r>
        <w:rPr>
          <w:color w:val="231F20"/>
          <w:spacing w:val="-4"/>
        </w:rPr>
        <w:t>ATENCIÓN </w:t>
      </w:r>
      <w:r>
        <w:rPr>
          <w:color w:val="231F20"/>
          <w:spacing w:val="-3"/>
        </w:rPr>
        <w:t>PSICOLÓGICA  </w:t>
      </w:r>
      <w:r>
        <w:rPr>
          <w:color w:val="231F20"/>
        </w:rPr>
        <w:t>EN</w:t>
      </w:r>
      <w:r>
        <w:rPr>
          <w:color w:val="231F20"/>
          <w:spacing w:val="8"/>
        </w:rPr>
        <w:t> </w:t>
      </w:r>
      <w:r>
        <w:rPr>
          <w:color w:val="231F20"/>
          <w:spacing w:val="-4"/>
        </w:rPr>
        <w:t>ICSA</w:t>
      </w:r>
    </w:p>
    <w:p>
      <w:pPr>
        <w:pStyle w:val="BodyText"/>
        <w:spacing w:line="324" w:lineRule="auto" w:before="3"/>
      </w:pPr>
      <w:r>
        <w:rPr>
          <w:color w:val="231F20"/>
          <w:w w:val="115"/>
        </w:rPr>
        <w:t>Karla</w:t>
      </w:r>
      <w:r>
        <w:rPr>
          <w:color w:val="231F20"/>
          <w:spacing w:val="-13"/>
          <w:w w:val="115"/>
        </w:rPr>
        <w:t> </w:t>
      </w:r>
      <w:r>
        <w:rPr>
          <w:color w:val="231F20"/>
          <w:w w:val="115"/>
        </w:rPr>
        <w:t>Valeria</w:t>
      </w:r>
      <w:r>
        <w:rPr>
          <w:color w:val="231F20"/>
          <w:spacing w:val="-13"/>
          <w:w w:val="115"/>
        </w:rPr>
        <w:t> </w:t>
      </w:r>
      <w:r>
        <w:rPr>
          <w:color w:val="231F20"/>
          <w:w w:val="115"/>
        </w:rPr>
        <w:t>Suberbiel</w:t>
      </w:r>
      <w:r>
        <w:rPr>
          <w:color w:val="231F20"/>
          <w:spacing w:val="-13"/>
          <w:w w:val="115"/>
        </w:rPr>
        <w:t> </w:t>
      </w:r>
      <w:r>
        <w:rPr>
          <w:color w:val="231F20"/>
          <w:w w:val="115"/>
        </w:rPr>
        <w:t>Ramírez,</w:t>
      </w:r>
      <w:r>
        <w:rPr>
          <w:color w:val="231F20"/>
          <w:spacing w:val="-13"/>
          <w:w w:val="115"/>
        </w:rPr>
        <w:t> </w:t>
      </w:r>
      <w:r>
        <w:rPr>
          <w:color w:val="231F20"/>
          <w:w w:val="115"/>
        </w:rPr>
        <w:t>Andrómeda</w:t>
      </w:r>
      <w:r>
        <w:rPr>
          <w:color w:val="231F20"/>
          <w:spacing w:val="-13"/>
          <w:w w:val="115"/>
        </w:rPr>
        <w:t> </w:t>
      </w:r>
      <w:r>
        <w:rPr>
          <w:color w:val="231F20"/>
          <w:spacing w:val="-3"/>
          <w:w w:val="115"/>
        </w:rPr>
        <w:t>Ivette</w:t>
      </w:r>
      <w:r>
        <w:rPr>
          <w:color w:val="231F20"/>
          <w:spacing w:val="-13"/>
          <w:w w:val="115"/>
        </w:rPr>
        <w:t> </w:t>
      </w:r>
      <w:r>
        <w:rPr>
          <w:color w:val="231F20"/>
          <w:w w:val="115"/>
        </w:rPr>
        <w:t>Valencia</w:t>
      </w:r>
      <w:r>
        <w:rPr>
          <w:color w:val="231F20"/>
          <w:spacing w:val="-13"/>
          <w:w w:val="115"/>
        </w:rPr>
        <w:t> </w:t>
      </w:r>
      <w:r>
        <w:rPr>
          <w:color w:val="231F20"/>
          <w:w w:val="115"/>
        </w:rPr>
        <w:t>Ortiz,</w:t>
      </w:r>
      <w:r>
        <w:rPr>
          <w:color w:val="231F20"/>
          <w:spacing w:val="-13"/>
          <w:w w:val="115"/>
        </w:rPr>
        <w:t> </w:t>
      </w:r>
      <w:r>
        <w:rPr>
          <w:color w:val="231F20"/>
          <w:w w:val="115"/>
        </w:rPr>
        <w:t>Ernesto</w:t>
      </w:r>
      <w:r>
        <w:rPr>
          <w:color w:val="231F20"/>
          <w:spacing w:val="-13"/>
          <w:w w:val="115"/>
        </w:rPr>
        <w:t> </w:t>
      </w:r>
      <w:r>
        <w:rPr>
          <w:color w:val="231F20"/>
          <w:w w:val="115"/>
        </w:rPr>
        <w:t>Cotonieto Martínez,</w:t>
      </w:r>
      <w:r>
        <w:rPr>
          <w:color w:val="231F20"/>
          <w:spacing w:val="-12"/>
          <w:w w:val="115"/>
        </w:rPr>
        <w:t> </w:t>
      </w:r>
      <w:r>
        <w:rPr>
          <w:color w:val="231F20"/>
          <w:w w:val="115"/>
        </w:rPr>
        <w:t>Karen</w:t>
      </w:r>
      <w:r>
        <w:rPr>
          <w:color w:val="231F20"/>
          <w:spacing w:val="-12"/>
          <w:w w:val="115"/>
        </w:rPr>
        <w:t> </w:t>
      </w:r>
      <w:r>
        <w:rPr>
          <w:color w:val="231F20"/>
          <w:w w:val="115"/>
        </w:rPr>
        <w:t>Friné</w:t>
      </w:r>
      <w:r>
        <w:rPr>
          <w:color w:val="231F20"/>
          <w:spacing w:val="-12"/>
          <w:w w:val="115"/>
        </w:rPr>
        <w:t> </w:t>
      </w:r>
      <w:r>
        <w:rPr>
          <w:color w:val="231F20"/>
          <w:w w:val="115"/>
        </w:rPr>
        <w:t>Crespo</w:t>
      </w:r>
      <w:r>
        <w:rPr>
          <w:color w:val="231F20"/>
          <w:spacing w:val="-12"/>
          <w:w w:val="115"/>
        </w:rPr>
        <w:t> </w:t>
      </w:r>
      <w:r>
        <w:rPr>
          <w:color w:val="231F20"/>
          <w:w w:val="115"/>
        </w:rPr>
        <w:t>Jiménez,</w:t>
      </w:r>
      <w:r>
        <w:rPr>
          <w:color w:val="231F20"/>
          <w:spacing w:val="-12"/>
          <w:w w:val="115"/>
        </w:rPr>
        <w:t> </w:t>
      </w:r>
      <w:r>
        <w:rPr>
          <w:color w:val="231F20"/>
          <w:w w:val="115"/>
        </w:rPr>
        <w:t>y</w:t>
      </w:r>
      <w:r>
        <w:rPr>
          <w:color w:val="231F20"/>
          <w:spacing w:val="-12"/>
          <w:w w:val="115"/>
        </w:rPr>
        <w:t> </w:t>
      </w:r>
      <w:r>
        <w:rPr>
          <w:color w:val="231F20"/>
          <w:w w:val="115"/>
        </w:rPr>
        <w:t>Rúben</w:t>
      </w:r>
      <w:r>
        <w:rPr>
          <w:color w:val="231F20"/>
          <w:spacing w:val="-12"/>
          <w:w w:val="115"/>
        </w:rPr>
        <w:t> </w:t>
      </w:r>
      <w:r>
        <w:rPr>
          <w:color w:val="231F20"/>
          <w:w w:val="115"/>
        </w:rPr>
        <w:t>García</w:t>
      </w:r>
      <w:r>
        <w:rPr>
          <w:color w:val="231F20"/>
          <w:spacing w:val="-12"/>
          <w:w w:val="115"/>
        </w:rPr>
        <w:t> </w:t>
      </w:r>
      <w:r>
        <w:rPr>
          <w:color w:val="231F20"/>
          <w:w w:val="115"/>
        </w:rPr>
        <w:t>Cruz</w:t>
      </w:r>
    </w:p>
    <w:p>
      <w:pPr>
        <w:pStyle w:val="BodyText"/>
        <w:spacing w:before="3"/>
      </w:pPr>
      <w:r>
        <w:rPr>
          <w:color w:val="231F20"/>
          <w:w w:val="115"/>
        </w:rPr>
        <w:t>Instituto de Ciencias de la Salud (ICSa)</w:t>
      </w:r>
    </w:p>
    <w:p>
      <w:pPr>
        <w:pStyle w:val="BodyText"/>
        <w:tabs>
          <w:tab w:pos="6353" w:val="left" w:leader="dot"/>
        </w:tabs>
        <w:spacing w:before="65"/>
      </w:pPr>
      <w:r>
        <w:rPr>
          <w:color w:val="231F20"/>
          <w:w w:val="115"/>
        </w:rPr>
        <w:t>Universidad</w:t>
      </w:r>
      <w:r>
        <w:rPr>
          <w:color w:val="231F20"/>
          <w:spacing w:val="-11"/>
          <w:w w:val="115"/>
        </w:rPr>
        <w:t> </w:t>
      </w:r>
      <w:r>
        <w:rPr>
          <w:color w:val="231F20"/>
          <w:w w:val="115"/>
        </w:rPr>
        <w:t>Autónoma</w:t>
      </w:r>
      <w:r>
        <w:rPr>
          <w:color w:val="231F20"/>
          <w:spacing w:val="-11"/>
          <w:w w:val="115"/>
        </w:rPr>
        <w:t> </w:t>
      </w:r>
      <w:r>
        <w:rPr>
          <w:color w:val="231F20"/>
          <w:w w:val="115"/>
        </w:rPr>
        <w:t>del</w:t>
      </w:r>
      <w:r>
        <w:rPr>
          <w:color w:val="231F20"/>
          <w:spacing w:val="-11"/>
          <w:w w:val="115"/>
        </w:rPr>
        <w:t> </w:t>
      </w:r>
      <w:r>
        <w:rPr>
          <w:color w:val="231F20"/>
          <w:w w:val="115"/>
        </w:rPr>
        <w:t>Estado</w:t>
      </w:r>
      <w:r>
        <w:rPr>
          <w:color w:val="231F20"/>
          <w:spacing w:val="-11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11"/>
          <w:w w:val="115"/>
        </w:rPr>
        <w:t> </w:t>
      </w:r>
      <w:r>
        <w:rPr>
          <w:color w:val="231F20"/>
          <w:w w:val="115"/>
        </w:rPr>
        <w:t>Hidalgo</w:t>
      </w:r>
      <w:r>
        <w:rPr>
          <w:color w:val="231F20"/>
          <w:spacing w:val="-11"/>
          <w:w w:val="115"/>
        </w:rPr>
        <w:t> </w:t>
      </w:r>
      <w:r>
        <w:rPr>
          <w:color w:val="231F20"/>
          <w:spacing w:val="-3"/>
          <w:w w:val="115"/>
        </w:rPr>
        <w:t>(UAEH)</w:t>
        <w:tab/>
      </w:r>
      <w:r>
        <w:rPr>
          <w:color w:val="231F20"/>
          <w:w w:val="115"/>
        </w:rPr>
        <w:t>634</w:t>
      </w:r>
    </w:p>
    <w:p>
      <w:pPr>
        <w:spacing w:after="0"/>
        <w:sectPr>
          <w:pgSz w:w="9080" w:h="12480"/>
          <w:pgMar w:header="491" w:footer="560" w:top="680" w:bottom="740" w:left="1140" w:right="1140"/>
        </w:sectPr>
      </w:pPr>
    </w:p>
    <w:p>
      <w:pPr>
        <w:pStyle w:val="BodyText"/>
        <w:ind w:left="0"/>
        <w:rPr>
          <w:sz w:val="20"/>
        </w:rPr>
      </w:pPr>
    </w:p>
    <w:p>
      <w:pPr>
        <w:pStyle w:val="BodyText"/>
        <w:spacing w:before="3"/>
        <w:ind w:left="0"/>
        <w:rPr>
          <w:sz w:val="19"/>
        </w:rPr>
      </w:pPr>
    </w:p>
    <w:p>
      <w:pPr>
        <w:pStyle w:val="Heading3"/>
        <w:numPr>
          <w:ilvl w:val="0"/>
          <w:numId w:val="6"/>
        </w:numPr>
        <w:tabs>
          <w:tab w:pos="373" w:val="left" w:leader="none"/>
        </w:tabs>
        <w:spacing w:line="324" w:lineRule="auto" w:before="83" w:after="0"/>
        <w:ind w:left="107" w:right="1664" w:firstLine="0"/>
        <w:jc w:val="left"/>
      </w:pPr>
      <w:r>
        <w:rPr>
          <w:color w:val="231F20"/>
          <w:w w:val="105"/>
        </w:rPr>
        <w:t>ESTILOS</w:t>
      </w:r>
      <w:r>
        <w:rPr>
          <w:color w:val="231F20"/>
          <w:spacing w:val="-15"/>
          <w:w w:val="105"/>
        </w:rPr>
        <w:t> </w:t>
      </w:r>
      <w:r>
        <w:rPr>
          <w:color w:val="231F20"/>
          <w:spacing w:val="-3"/>
          <w:w w:val="105"/>
        </w:rPr>
        <w:t>DE</w:t>
      </w:r>
      <w:r>
        <w:rPr>
          <w:color w:val="231F20"/>
          <w:spacing w:val="-15"/>
          <w:w w:val="105"/>
        </w:rPr>
        <w:t> </w:t>
      </w:r>
      <w:r>
        <w:rPr>
          <w:color w:val="231F20"/>
          <w:spacing w:val="-3"/>
          <w:w w:val="105"/>
        </w:rPr>
        <w:t>VIDA</w:t>
      </w:r>
      <w:r>
        <w:rPr>
          <w:color w:val="231F20"/>
          <w:spacing w:val="-15"/>
          <w:w w:val="105"/>
        </w:rPr>
        <w:t> </w:t>
      </w:r>
      <w:r>
        <w:rPr>
          <w:color w:val="231F20"/>
          <w:w w:val="105"/>
        </w:rPr>
        <w:t>Y</w:t>
      </w:r>
      <w:r>
        <w:rPr>
          <w:color w:val="231F20"/>
          <w:spacing w:val="-15"/>
          <w:w w:val="105"/>
        </w:rPr>
        <w:t> </w:t>
      </w:r>
      <w:r>
        <w:rPr>
          <w:color w:val="231F20"/>
          <w:w w:val="105"/>
        </w:rPr>
        <w:t>PREVENCIÓN</w:t>
      </w:r>
      <w:r>
        <w:rPr>
          <w:color w:val="231F20"/>
          <w:spacing w:val="-15"/>
          <w:w w:val="105"/>
        </w:rPr>
        <w:t> </w:t>
      </w:r>
      <w:r>
        <w:rPr>
          <w:color w:val="231F20"/>
          <w:spacing w:val="-3"/>
          <w:w w:val="105"/>
        </w:rPr>
        <w:t>DE</w:t>
      </w:r>
      <w:r>
        <w:rPr>
          <w:color w:val="231F20"/>
          <w:spacing w:val="-15"/>
          <w:w w:val="105"/>
        </w:rPr>
        <w:t> </w:t>
      </w:r>
      <w:r>
        <w:rPr>
          <w:color w:val="231F20"/>
          <w:w w:val="105"/>
        </w:rPr>
        <w:t>RIESGOS</w:t>
      </w:r>
      <w:r>
        <w:rPr>
          <w:color w:val="231F20"/>
          <w:spacing w:val="-15"/>
          <w:w w:val="105"/>
        </w:rPr>
        <w:t> </w:t>
      </w:r>
      <w:r>
        <w:rPr>
          <w:color w:val="231F20"/>
          <w:w w:val="105"/>
        </w:rPr>
        <w:t>A</w:t>
      </w:r>
      <w:r>
        <w:rPr>
          <w:color w:val="231F20"/>
          <w:spacing w:val="-15"/>
          <w:w w:val="105"/>
        </w:rPr>
        <w:t> </w:t>
      </w:r>
      <w:r>
        <w:rPr>
          <w:color w:val="231F20"/>
          <w:w w:val="105"/>
        </w:rPr>
        <w:t>LA</w:t>
      </w:r>
      <w:r>
        <w:rPr>
          <w:color w:val="231F20"/>
          <w:spacing w:val="-15"/>
          <w:w w:val="105"/>
        </w:rPr>
        <w:t> </w:t>
      </w:r>
      <w:r>
        <w:rPr>
          <w:color w:val="231F20"/>
          <w:spacing w:val="-3"/>
          <w:w w:val="105"/>
        </w:rPr>
        <w:t>SALUD </w:t>
      </w:r>
      <w:r>
        <w:rPr>
          <w:color w:val="231F20"/>
        </w:rPr>
        <w:t>(HIPERTENSIÓN Y DIABETES) EN  </w:t>
      </w:r>
      <w:r>
        <w:rPr>
          <w:color w:val="231F20"/>
          <w:spacing w:val="6"/>
        </w:rPr>
        <w:t> </w:t>
      </w:r>
      <w:r>
        <w:rPr>
          <w:color w:val="231F20"/>
        </w:rPr>
        <w:t>UNIVERSITARIOS</w:t>
      </w:r>
    </w:p>
    <w:p>
      <w:pPr>
        <w:pStyle w:val="BodyText"/>
        <w:spacing w:line="324" w:lineRule="auto" w:before="3"/>
        <w:rPr>
          <w:sz w:val="9"/>
        </w:rPr>
      </w:pPr>
      <w:r>
        <w:rPr>
          <w:color w:val="231F20"/>
          <w:w w:val="115"/>
        </w:rPr>
        <w:t>Leonardo Reynoso Erazo</w:t>
      </w:r>
      <w:r>
        <w:rPr>
          <w:color w:val="231F20"/>
          <w:w w:val="115"/>
          <w:position w:val="6"/>
          <w:sz w:val="9"/>
        </w:rPr>
        <w:t>1</w:t>
      </w:r>
      <w:r>
        <w:rPr>
          <w:color w:val="231F20"/>
          <w:w w:val="115"/>
        </w:rPr>
        <w:t>, Ma. Del Consuelo Escoto Ponce de León</w:t>
      </w:r>
      <w:r>
        <w:rPr>
          <w:color w:val="231F20"/>
          <w:w w:val="115"/>
          <w:position w:val="6"/>
          <w:sz w:val="9"/>
        </w:rPr>
        <w:t>1</w:t>
      </w:r>
      <w:r>
        <w:rPr>
          <w:color w:val="231F20"/>
          <w:w w:val="115"/>
        </w:rPr>
        <w:t>, Esteban Jaime Camacho</w:t>
      </w:r>
      <w:r>
        <w:rPr>
          <w:color w:val="231F20"/>
          <w:spacing w:val="-18"/>
          <w:w w:val="115"/>
        </w:rPr>
        <w:t> </w:t>
      </w:r>
      <w:r>
        <w:rPr>
          <w:color w:val="231F20"/>
          <w:w w:val="115"/>
        </w:rPr>
        <w:t>Ruiz</w:t>
      </w:r>
      <w:r>
        <w:rPr>
          <w:color w:val="231F20"/>
          <w:w w:val="115"/>
          <w:position w:val="6"/>
          <w:sz w:val="9"/>
        </w:rPr>
        <w:t>1</w:t>
      </w:r>
      <w:r>
        <w:rPr>
          <w:color w:val="231F20"/>
          <w:w w:val="115"/>
        </w:rPr>
        <w:t>,</w:t>
      </w:r>
      <w:r>
        <w:rPr>
          <w:color w:val="231F20"/>
          <w:spacing w:val="-18"/>
          <w:w w:val="115"/>
        </w:rPr>
        <w:t> </w:t>
      </w:r>
      <w:r>
        <w:rPr>
          <w:color w:val="231F20"/>
          <w:w w:val="115"/>
        </w:rPr>
        <w:t>Ma.</w:t>
      </w:r>
      <w:r>
        <w:rPr>
          <w:color w:val="231F20"/>
          <w:spacing w:val="-18"/>
          <w:w w:val="115"/>
        </w:rPr>
        <w:t> </w:t>
      </w:r>
      <w:r>
        <w:rPr>
          <w:color w:val="231F20"/>
          <w:w w:val="115"/>
        </w:rPr>
        <w:t>Cristina</w:t>
      </w:r>
      <w:r>
        <w:rPr>
          <w:color w:val="231F20"/>
          <w:spacing w:val="-18"/>
          <w:w w:val="115"/>
        </w:rPr>
        <w:t> </w:t>
      </w:r>
      <w:r>
        <w:rPr>
          <w:color w:val="231F20"/>
          <w:spacing w:val="-3"/>
          <w:w w:val="115"/>
        </w:rPr>
        <w:t>Bravo</w:t>
      </w:r>
      <w:r>
        <w:rPr>
          <w:color w:val="231F20"/>
          <w:spacing w:val="-18"/>
          <w:w w:val="115"/>
        </w:rPr>
        <w:t> </w:t>
      </w:r>
      <w:r>
        <w:rPr>
          <w:color w:val="231F20"/>
          <w:w w:val="115"/>
        </w:rPr>
        <w:t>González</w:t>
      </w:r>
      <w:r>
        <w:rPr>
          <w:color w:val="231F20"/>
          <w:w w:val="115"/>
          <w:position w:val="6"/>
          <w:sz w:val="9"/>
        </w:rPr>
        <w:t>1</w:t>
      </w:r>
      <w:r>
        <w:rPr>
          <w:color w:val="231F20"/>
          <w:w w:val="115"/>
        </w:rPr>
        <w:t>,</w:t>
      </w:r>
      <w:r>
        <w:rPr>
          <w:color w:val="231F20"/>
          <w:spacing w:val="-18"/>
          <w:w w:val="115"/>
        </w:rPr>
        <w:t> </w:t>
      </w:r>
      <w:r>
        <w:rPr>
          <w:color w:val="231F20"/>
          <w:w w:val="115"/>
        </w:rPr>
        <w:t>Ana</w:t>
      </w:r>
      <w:r>
        <w:rPr>
          <w:color w:val="231F20"/>
          <w:spacing w:val="-18"/>
          <w:w w:val="115"/>
        </w:rPr>
        <w:t> </w:t>
      </w:r>
      <w:r>
        <w:rPr>
          <w:color w:val="231F20"/>
          <w:w w:val="115"/>
        </w:rPr>
        <w:t>Leticia</w:t>
      </w:r>
      <w:r>
        <w:rPr>
          <w:color w:val="231F20"/>
          <w:spacing w:val="-18"/>
          <w:w w:val="115"/>
        </w:rPr>
        <w:t> </w:t>
      </w:r>
      <w:r>
        <w:rPr>
          <w:color w:val="231F20"/>
          <w:w w:val="115"/>
        </w:rPr>
        <w:t>Becerra</w:t>
      </w:r>
      <w:r>
        <w:rPr>
          <w:color w:val="231F20"/>
          <w:spacing w:val="-18"/>
          <w:w w:val="115"/>
        </w:rPr>
        <w:t> </w:t>
      </w:r>
      <w:r>
        <w:rPr>
          <w:color w:val="231F20"/>
          <w:w w:val="115"/>
        </w:rPr>
        <w:t>Gálvez</w:t>
      </w:r>
      <w:r>
        <w:rPr>
          <w:color w:val="231F20"/>
          <w:w w:val="115"/>
          <w:position w:val="6"/>
          <w:sz w:val="9"/>
        </w:rPr>
        <w:t>1</w:t>
      </w:r>
      <w:r>
        <w:rPr>
          <w:color w:val="231F20"/>
          <w:spacing w:val="2"/>
          <w:w w:val="115"/>
          <w:position w:val="6"/>
          <w:sz w:val="9"/>
        </w:rPr>
        <w:t> </w:t>
      </w:r>
      <w:r>
        <w:rPr>
          <w:color w:val="231F20"/>
          <w:w w:val="115"/>
        </w:rPr>
        <w:t>y</w:t>
      </w:r>
      <w:r>
        <w:rPr>
          <w:color w:val="231F20"/>
          <w:spacing w:val="-18"/>
          <w:w w:val="115"/>
        </w:rPr>
        <w:t> </w:t>
      </w:r>
      <w:r>
        <w:rPr>
          <w:color w:val="231F20"/>
          <w:w w:val="115"/>
        </w:rPr>
        <w:t>Maetzin</w:t>
      </w:r>
      <w:r>
        <w:rPr>
          <w:color w:val="231F20"/>
          <w:spacing w:val="-18"/>
          <w:w w:val="115"/>
        </w:rPr>
        <w:t> </w:t>
      </w:r>
      <w:r>
        <w:rPr>
          <w:color w:val="231F20"/>
          <w:w w:val="115"/>
        </w:rPr>
        <w:t>Itzel Ordaz</w:t>
      </w:r>
      <w:r>
        <w:rPr>
          <w:color w:val="231F20"/>
          <w:spacing w:val="-19"/>
          <w:w w:val="115"/>
        </w:rPr>
        <w:t> </w:t>
      </w:r>
      <w:r>
        <w:rPr>
          <w:color w:val="231F20"/>
          <w:w w:val="115"/>
        </w:rPr>
        <w:t>Carrillo</w:t>
      </w:r>
      <w:r>
        <w:rPr>
          <w:color w:val="231F20"/>
          <w:w w:val="115"/>
          <w:position w:val="6"/>
          <w:sz w:val="9"/>
        </w:rPr>
        <w:t>1</w:t>
      </w:r>
    </w:p>
    <w:p>
      <w:pPr>
        <w:pStyle w:val="BodyText"/>
        <w:spacing w:line="324" w:lineRule="auto" w:before="3"/>
        <w:ind w:right="307" w:firstLine="41"/>
      </w:pPr>
      <w:r>
        <w:rPr>
          <w:color w:val="231F20"/>
          <w:w w:val="115"/>
        </w:rPr>
        <w:t>Residencia</w:t>
      </w:r>
      <w:r>
        <w:rPr>
          <w:color w:val="231F20"/>
          <w:spacing w:val="-14"/>
          <w:w w:val="115"/>
        </w:rPr>
        <w:t> </w:t>
      </w:r>
      <w:r>
        <w:rPr>
          <w:color w:val="231F20"/>
          <w:w w:val="115"/>
        </w:rPr>
        <w:t>en</w:t>
      </w:r>
      <w:r>
        <w:rPr>
          <w:color w:val="231F20"/>
          <w:spacing w:val="-14"/>
          <w:w w:val="115"/>
        </w:rPr>
        <w:t> </w:t>
      </w:r>
      <w:r>
        <w:rPr>
          <w:color w:val="231F20"/>
          <w:w w:val="115"/>
        </w:rPr>
        <w:t>Medicina</w:t>
      </w:r>
      <w:r>
        <w:rPr>
          <w:color w:val="231F20"/>
          <w:spacing w:val="-14"/>
          <w:w w:val="115"/>
        </w:rPr>
        <w:t> </w:t>
      </w:r>
      <w:r>
        <w:rPr>
          <w:color w:val="231F20"/>
          <w:w w:val="115"/>
        </w:rPr>
        <w:t>Conductual,</w:t>
      </w:r>
      <w:r>
        <w:rPr>
          <w:color w:val="231F20"/>
          <w:spacing w:val="-14"/>
          <w:w w:val="115"/>
        </w:rPr>
        <w:t> </w:t>
      </w:r>
      <w:r>
        <w:rPr>
          <w:color w:val="231F20"/>
          <w:w w:val="115"/>
        </w:rPr>
        <w:t>Facultad</w:t>
      </w:r>
      <w:r>
        <w:rPr>
          <w:color w:val="231F20"/>
          <w:spacing w:val="-14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14"/>
          <w:w w:val="115"/>
        </w:rPr>
        <w:t> </w:t>
      </w:r>
      <w:r>
        <w:rPr>
          <w:color w:val="231F20"/>
          <w:w w:val="115"/>
        </w:rPr>
        <w:t>Estudios</w:t>
      </w:r>
      <w:r>
        <w:rPr>
          <w:color w:val="231F20"/>
          <w:spacing w:val="-14"/>
          <w:w w:val="115"/>
        </w:rPr>
        <w:t> </w:t>
      </w:r>
      <w:r>
        <w:rPr>
          <w:color w:val="231F20"/>
          <w:w w:val="115"/>
        </w:rPr>
        <w:t>Superiores</w:t>
      </w:r>
      <w:r>
        <w:rPr>
          <w:color w:val="231F20"/>
          <w:spacing w:val="-14"/>
          <w:w w:val="115"/>
        </w:rPr>
        <w:t> </w:t>
      </w:r>
      <w:r>
        <w:rPr>
          <w:color w:val="231F20"/>
          <w:w w:val="115"/>
        </w:rPr>
        <w:t>Iztacala, Universidad</w:t>
      </w:r>
      <w:r>
        <w:rPr>
          <w:color w:val="231F20"/>
          <w:spacing w:val="-22"/>
          <w:w w:val="115"/>
        </w:rPr>
        <w:t> </w:t>
      </w:r>
      <w:r>
        <w:rPr>
          <w:color w:val="231F20"/>
          <w:w w:val="115"/>
        </w:rPr>
        <w:t>Nacional</w:t>
      </w:r>
      <w:r>
        <w:rPr>
          <w:color w:val="231F20"/>
          <w:spacing w:val="-22"/>
          <w:w w:val="115"/>
        </w:rPr>
        <w:t> </w:t>
      </w:r>
      <w:r>
        <w:rPr>
          <w:color w:val="231F20"/>
          <w:w w:val="115"/>
        </w:rPr>
        <w:t>Autónoma</w:t>
      </w:r>
      <w:r>
        <w:rPr>
          <w:color w:val="231F20"/>
          <w:spacing w:val="-22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22"/>
          <w:w w:val="115"/>
        </w:rPr>
        <w:t> </w:t>
      </w:r>
      <w:r>
        <w:rPr>
          <w:color w:val="231F20"/>
          <w:w w:val="115"/>
        </w:rPr>
        <w:t>México</w:t>
      </w:r>
    </w:p>
    <w:p>
      <w:pPr>
        <w:pStyle w:val="BodyText"/>
        <w:spacing w:before="3"/>
      </w:pPr>
      <w:r>
        <w:rPr>
          <w:color w:val="231F20"/>
          <w:w w:val="115"/>
          <w:position w:val="6"/>
          <w:sz w:val="9"/>
        </w:rPr>
        <w:t>2 </w:t>
      </w:r>
      <w:r>
        <w:rPr>
          <w:color w:val="231F20"/>
          <w:w w:val="115"/>
        </w:rPr>
        <w:t>Centro Universitario Ecatepec, Universidad Autónoma del Estado de México,</w:t>
      </w:r>
    </w:p>
    <w:p>
      <w:pPr>
        <w:pStyle w:val="BodyText"/>
        <w:tabs>
          <w:tab w:pos="6627" w:val="right" w:leader="dot"/>
        </w:tabs>
        <w:spacing w:before="65"/>
      </w:pPr>
      <w:r>
        <w:rPr>
          <w:color w:val="231F20"/>
          <w:w w:val="115"/>
          <w:position w:val="6"/>
          <w:sz w:val="9"/>
        </w:rPr>
        <w:t>3 </w:t>
      </w:r>
      <w:r>
        <w:rPr>
          <w:color w:val="231F20"/>
          <w:spacing w:val="-5"/>
          <w:w w:val="115"/>
        </w:rPr>
        <w:t>UAP </w:t>
      </w:r>
      <w:r>
        <w:rPr>
          <w:color w:val="231F20"/>
          <w:w w:val="115"/>
        </w:rPr>
        <w:t>Nezahualcóyotl, Universidad Autónoma del Estado</w:t>
      </w:r>
      <w:r>
        <w:rPr>
          <w:color w:val="231F20"/>
          <w:spacing w:val="-30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8"/>
          <w:w w:val="115"/>
        </w:rPr>
        <w:t> </w:t>
      </w:r>
      <w:r>
        <w:rPr>
          <w:color w:val="231F20"/>
          <w:w w:val="115"/>
        </w:rPr>
        <w:t>México</w:t>
        <w:tab/>
        <w:t>640</w:t>
      </w:r>
    </w:p>
    <w:p>
      <w:pPr>
        <w:pStyle w:val="BodyText"/>
        <w:ind w:left="0"/>
      </w:pPr>
    </w:p>
    <w:p>
      <w:pPr>
        <w:pStyle w:val="Heading3"/>
        <w:numPr>
          <w:ilvl w:val="0"/>
          <w:numId w:val="6"/>
        </w:numPr>
        <w:tabs>
          <w:tab w:pos="373" w:val="left" w:leader="none"/>
        </w:tabs>
        <w:spacing w:line="324" w:lineRule="auto" w:before="130" w:after="0"/>
        <w:ind w:left="107" w:right="953" w:firstLine="0"/>
        <w:jc w:val="left"/>
      </w:pPr>
      <w:r>
        <w:rPr>
          <w:color w:val="231F20"/>
        </w:rPr>
        <w:t>EL PROGRAMA </w:t>
      </w:r>
      <w:r>
        <w:rPr>
          <w:color w:val="231F20"/>
          <w:spacing w:val="-3"/>
        </w:rPr>
        <w:t>DE </w:t>
      </w:r>
      <w:r>
        <w:rPr>
          <w:color w:val="231F20"/>
        </w:rPr>
        <w:t>RESIDENCIA EN </w:t>
      </w:r>
      <w:r>
        <w:rPr>
          <w:color w:val="231F20"/>
          <w:spacing w:val="-3"/>
        </w:rPr>
        <w:t>MEDICINA CONDUCTUAL DE </w:t>
      </w:r>
      <w:r>
        <w:rPr>
          <w:color w:val="231F20"/>
        </w:rPr>
        <w:t>LA </w:t>
      </w:r>
      <w:r>
        <w:rPr>
          <w:color w:val="231F20"/>
          <w:spacing w:val="-7"/>
        </w:rPr>
        <w:t>FACULTAD  </w:t>
      </w:r>
      <w:r>
        <w:rPr>
          <w:color w:val="231F20"/>
          <w:spacing w:val="-3"/>
        </w:rPr>
        <w:t>DE  </w:t>
      </w:r>
      <w:r>
        <w:rPr>
          <w:color w:val="231F20"/>
        </w:rPr>
        <w:t>ESTUDIOS  SUPERIORES</w:t>
      </w:r>
      <w:r>
        <w:rPr>
          <w:color w:val="231F20"/>
          <w:spacing w:val="-12"/>
        </w:rPr>
        <w:t> </w:t>
      </w:r>
      <w:r>
        <w:rPr>
          <w:color w:val="231F20"/>
          <w:spacing w:val="-4"/>
        </w:rPr>
        <w:t>IZTACALA</w:t>
      </w:r>
    </w:p>
    <w:p>
      <w:pPr>
        <w:pStyle w:val="BodyText"/>
        <w:spacing w:line="324" w:lineRule="auto" w:before="3"/>
        <w:ind w:right="385"/>
      </w:pPr>
      <w:r>
        <w:rPr>
          <w:color w:val="231F20"/>
          <w:w w:val="115"/>
        </w:rPr>
        <w:t>Leonardo</w:t>
      </w:r>
      <w:r>
        <w:rPr>
          <w:color w:val="231F20"/>
          <w:spacing w:val="-21"/>
          <w:w w:val="115"/>
        </w:rPr>
        <w:t> </w:t>
      </w:r>
      <w:r>
        <w:rPr>
          <w:color w:val="231F20"/>
          <w:w w:val="115"/>
        </w:rPr>
        <w:t>Reynoso-Erazo,</w:t>
      </w:r>
      <w:r>
        <w:rPr>
          <w:color w:val="231F20"/>
          <w:spacing w:val="-21"/>
          <w:w w:val="115"/>
        </w:rPr>
        <w:t> </w:t>
      </w:r>
      <w:r>
        <w:rPr>
          <w:color w:val="231F20"/>
          <w:w w:val="115"/>
        </w:rPr>
        <w:t>Ma.</w:t>
      </w:r>
      <w:r>
        <w:rPr>
          <w:color w:val="231F20"/>
          <w:spacing w:val="-21"/>
          <w:w w:val="115"/>
        </w:rPr>
        <w:t> </w:t>
      </w:r>
      <w:r>
        <w:rPr>
          <w:color w:val="231F20"/>
          <w:w w:val="115"/>
        </w:rPr>
        <w:t>Cristina</w:t>
      </w:r>
      <w:r>
        <w:rPr>
          <w:color w:val="231F20"/>
          <w:spacing w:val="-21"/>
          <w:w w:val="115"/>
        </w:rPr>
        <w:t> </w:t>
      </w:r>
      <w:r>
        <w:rPr>
          <w:color w:val="231F20"/>
          <w:w w:val="115"/>
        </w:rPr>
        <w:t>Bravo-González,</w:t>
      </w:r>
      <w:r>
        <w:rPr>
          <w:color w:val="231F20"/>
          <w:spacing w:val="-21"/>
          <w:w w:val="115"/>
        </w:rPr>
        <w:t> </w:t>
      </w:r>
      <w:r>
        <w:rPr>
          <w:color w:val="231F20"/>
          <w:w w:val="115"/>
        </w:rPr>
        <w:t>Ana</w:t>
      </w:r>
      <w:r>
        <w:rPr>
          <w:color w:val="231F20"/>
          <w:spacing w:val="-21"/>
          <w:w w:val="115"/>
        </w:rPr>
        <w:t> </w:t>
      </w:r>
      <w:r>
        <w:rPr>
          <w:color w:val="231F20"/>
          <w:w w:val="115"/>
        </w:rPr>
        <w:t>Leticia</w:t>
      </w:r>
      <w:r>
        <w:rPr>
          <w:color w:val="231F20"/>
          <w:spacing w:val="-21"/>
          <w:w w:val="115"/>
        </w:rPr>
        <w:t> </w:t>
      </w:r>
      <w:r>
        <w:rPr>
          <w:color w:val="231F20"/>
          <w:w w:val="115"/>
        </w:rPr>
        <w:t>Becerra-Gálvez, Maetzin</w:t>
      </w:r>
      <w:r>
        <w:rPr>
          <w:color w:val="231F20"/>
          <w:spacing w:val="-20"/>
          <w:w w:val="115"/>
        </w:rPr>
        <w:t> </w:t>
      </w:r>
      <w:r>
        <w:rPr>
          <w:color w:val="231F20"/>
          <w:w w:val="115"/>
        </w:rPr>
        <w:t>Itzel</w:t>
      </w:r>
      <w:r>
        <w:rPr>
          <w:color w:val="231F20"/>
          <w:spacing w:val="-20"/>
          <w:w w:val="115"/>
        </w:rPr>
        <w:t> </w:t>
      </w:r>
      <w:r>
        <w:rPr>
          <w:color w:val="231F20"/>
          <w:w w:val="115"/>
        </w:rPr>
        <w:t>Ordaz-Carrillo,</w:t>
      </w:r>
      <w:r>
        <w:rPr>
          <w:color w:val="231F20"/>
          <w:spacing w:val="-20"/>
          <w:w w:val="115"/>
        </w:rPr>
        <w:t> </w:t>
      </w:r>
      <w:r>
        <w:rPr>
          <w:color w:val="231F20"/>
          <w:w w:val="115"/>
        </w:rPr>
        <w:t>Sandra</w:t>
      </w:r>
      <w:r>
        <w:rPr>
          <w:color w:val="231F20"/>
          <w:spacing w:val="-20"/>
          <w:w w:val="115"/>
        </w:rPr>
        <w:t> </w:t>
      </w:r>
      <w:r>
        <w:rPr>
          <w:color w:val="231F20"/>
          <w:w w:val="115"/>
        </w:rPr>
        <w:t>A.</w:t>
      </w:r>
      <w:r>
        <w:rPr>
          <w:color w:val="231F20"/>
          <w:spacing w:val="-20"/>
          <w:w w:val="115"/>
        </w:rPr>
        <w:t> </w:t>
      </w:r>
      <w:r>
        <w:rPr>
          <w:color w:val="231F20"/>
          <w:w w:val="115"/>
        </w:rPr>
        <w:t>Anguiano-Serrano,</w:t>
      </w:r>
      <w:r>
        <w:rPr>
          <w:color w:val="231F20"/>
          <w:spacing w:val="-20"/>
          <w:w w:val="115"/>
        </w:rPr>
        <w:t> </w:t>
      </w:r>
      <w:r>
        <w:rPr>
          <w:color w:val="231F20"/>
          <w:w w:val="115"/>
        </w:rPr>
        <w:t>Rocío</w:t>
      </w:r>
      <w:r>
        <w:rPr>
          <w:color w:val="231F20"/>
          <w:spacing w:val="-20"/>
          <w:w w:val="115"/>
        </w:rPr>
        <w:t> </w:t>
      </w:r>
      <w:r>
        <w:rPr>
          <w:color w:val="231F20"/>
          <w:w w:val="115"/>
        </w:rPr>
        <w:t>Tron-Alvarez,</w:t>
      </w:r>
      <w:r>
        <w:rPr>
          <w:color w:val="231F20"/>
          <w:spacing w:val="-20"/>
          <w:w w:val="115"/>
        </w:rPr>
        <w:t> </w:t>
      </w:r>
      <w:r>
        <w:rPr>
          <w:color w:val="231F20"/>
          <w:w w:val="115"/>
        </w:rPr>
        <w:t>María Rosa</w:t>
      </w:r>
      <w:r>
        <w:rPr>
          <w:color w:val="231F20"/>
          <w:spacing w:val="-24"/>
          <w:w w:val="115"/>
        </w:rPr>
        <w:t> </w:t>
      </w:r>
      <w:r>
        <w:rPr>
          <w:color w:val="231F20"/>
          <w:w w:val="115"/>
        </w:rPr>
        <w:t>Avila-Costa,</w:t>
      </w:r>
      <w:r>
        <w:rPr>
          <w:color w:val="231F20"/>
          <w:spacing w:val="-24"/>
          <w:w w:val="115"/>
        </w:rPr>
        <w:t> </w:t>
      </w:r>
      <w:r>
        <w:rPr>
          <w:color w:val="231F20"/>
          <w:w w:val="115"/>
        </w:rPr>
        <w:t>Ma.</w:t>
      </w:r>
      <w:r>
        <w:rPr>
          <w:color w:val="231F20"/>
          <w:spacing w:val="-24"/>
          <w:w w:val="115"/>
        </w:rPr>
        <w:t> </w:t>
      </w:r>
      <w:r>
        <w:rPr>
          <w:color w:val="231F20"/>
          <w:w w:val="115"/>
        </w:rPr>
        <w:t>Areli</w:t>
      </w:r>
      <w:r>
        <w:rPr>
          <w:color w:val="231F20"/>
          <w:spacing w:val="-24"/>
          <w:w w:val="115"/>
        </w:rPr>
        <w:t> </w:t>
      </w:r>
      <w:r>
        <w:rPr>
          <w:color w:val="231F20"/>
          <w:w w:val="115"/>
        </w:rPr>
        <w:t>Fernández-Uribe</w:t>
      </w:r>
      <w:r>
        <w:rPr>
          <w:color w:val="231F20"/>
          <w:spacing w:val="-24"/>
          <w:w w:val="115"/>
        </w:rPr>
        <w:t> </w:t>
      </w:r>
      <w:r>
        <w:rPr>
          <w:color w:val="231F20"/>
          <w:w w:val="115"/>
        </w:rPr>
        <w:t>y</w:t>
      </w:r>
      <w:r>
        <w:rPr>
          <w:color w:val="231F20"/>
          <w:spacing w:val="-24"/>
          <w:w w:val="115"/>
        </w:rPr>
        <w:t> </w:t>
      </w:r>
      <w:r>
        <w:rPr>
          <w:color w:val="231F20"/>
          <w:w w:val="115"/>
        </w:rPr>
        <w:t>Ricardo</w:t>
      </w:r>
      <w:r>
        <w:rPr>
          <w:color w:val="231F20"/>
          <w:spacing w:val="-24"/>
          <w:w w:val="115"/>
        </w:rPr>
        <w:t> </w:t>
      </w:r>
      <w:r>
        <w:rPr>
          <w:color w:val="231F20"/>
          <w:w w:val="115"/>
        </w:rPr>
        <w:t>Gallardo-Contreras</w:t>
      </w:r>
    </w:p>
    <w:p>
      <w:pPr>
        <w:pStyle w:val="BodyText"/>
        <w:spacing w:before="3"/>
      </w:pPr>
      <w:r>
        <w:rPr>
          <w:color w:val="231F20"/>
          <w:w w:val="115"/>
        </w:rPr>
        <w:t>Facultad de Estudios Superiores Iztacala</w:t>
      </w:r>
    </w:p>
    <w:p>
      <w:pPr>
        <w:pStyle w:val="BodyText"/>
        <w:tabs>
          <w:tab w:pos="6353" w:val="left" w:leader="dot"/>
        </w:tabs>
        <w:spacing w:before="65"/>
      </w:pPr>
      <w:r>
        <w:rPr>
          <w:color w:val="231F20"/>
          <w:w w:val="115"/>
        </w:rPr>
        <w:t>Universidad</w:t>
      </w:r>
      <w:r>
        <w:rPr>
          <w:color w:val="231F20"/>
          <w:spacing w:val="-16"/>
          <w:w w:val="115"/>
        </w:rPr>
        <w:t> </w:t>
      </w:r>
      <w:r>
        <w:rPr>
          <w:color w:val="231F20"/>
          <w:w w:val="115"/>
        </w:rPr>
        <w:t>Nacional</w:t>
      </w:r>
      <w:r>
        <w:rPr>
          <w:color w:val="231F20"/>
          <w:spacing w:val="-16"/>
          <w:w w:val="115"/>
        </w:rPr>
        <w:t> </w:t>
      </w:r>
      <w:r>
        <w:rPr>
          <w:color w:val="231F20"/>
          <w:w w:val="115"/>
        </w:rPr>
        <w:t>Autónoma</w:t>
      </w:r>
      <w:r>
        <w:rPr>
          <w:color w:val="231F20"/>
          <w:spacing w:val="-16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16"/>
          <w:w w:val="115"/>
        </w:rPr>
        <w:t> </w:t>
      </w:r>
      <w:r>
        <w:rPr>
          <w:color w:val="231F20"/>
          <w:w w:val="115"/>
        </w:rPr>
        <w:t>México</w:t>
        <w:tab/>
        <w:t>646</w:t>
      </w:r>
    </w:p>
    <w:p>
      <w:pPr>
        <w:pStyle w:val="BodyText"/>
        <w:ind w:left="0"/>
      </w:pPr>
    </w:p>
    <w:p>
      <w:pPr>
        <w:pStyle w:val="Heading3"/>
        <w:numPr>
          <w:ilvl w:val="0"/>
          <w:numId w:val="6"/>
        </w:numPr>
        <w:tabs>
          <w:tab w:pos="373" w:val="left" w:leader="none"/>
        </w:tabs>
        <w:spacing w:line="240" w:lineRule="auto" w:before="130" w:after="0"/>
        <w:ind w:left="372" w:right="0" w:hanging="265"/>
        <w:jc w:val="left"/>
      </w:pPr>
      <w:r>
        <w:rPr>
          <w:color w:val="231F20"/>
          <w:w w:val="105"/>
        </w:rPr>
        <w:t>PREVENCIÓN</w:t>
      </w:r>
      <w:r>
        <w:rPr>
          <w:color w:val="231F20"/>
          <w:spacing w:val="-22"/>
          <w:w w:val="105"/>
        </w:rPr>
        <w:t> </w:t>
      </w:r>
      <w:r>
        <w:rPr>
          <w:color w:val="231F20"/>
          <w:spacing w:val="-4"/>
          <w:w w:val="105"/>
        </w:rPr>
        <w:t>CARDIOVASCULAR:</w:t>
      </w:r>
      <w:r>
        <w:rPr>
          <w:color w:val="231F20"/>
          <w:spacing w:val="-22"/>
          <w:w w:val="105"/>
        </w:rPr>
        <w:t> </w:t>
      </w:r>
      <w:r>
        <w:rPr>
          <w:color w:val="231F20"/>
          <w:spacing w:val="-3"/>
          <w:w w:val="105"/>
        </w:rPr>
        <w:t>UNA</w:t>
      </w:r>
      <w:r>
        <w:rPr>
          <w:color w:val="231F20"/>
          <w:spacing w:val="-22"/>
          <w:w w:val="105"/>
        </w:rPr>
        <w:t> </w:t>
      </w:r>
      <w:r>
        <w:rPr>
          <w:color w:val="231F20"/>
          <w:spacing w:val="-4"/>
          <w:w w:val="105"/>
        </w:rPr>
        <w:t>PROPUESTA</w:t>
      </w:r>
      <w:r>
        <w:rPr>
          <w:color w:val="231F20"/>
          <w:spacing w:val="-22"/>
          <w:w w:val="105"/>
        </w:rPr>
        <w:t> </w:t>
      </w:r>
      <w:r>
        <w:rPr>
          <w:color w:val="231F20"/>
          <w:spacing w:val="-3"/>
          <w:w w:val="105"/>
        </w:rPr>
        <w:t>CONDUCTUAL</w:t>
      </w:r>
    </w:p>
    <w:p>
      <w:pPr>
        <w:pStyle w:val="BodyText"/>
        <w:spacing w:before="65"/>
      </w:pPr>
      <w:r>
        <w:rPr>
          <w:color w:val="231F20"/>
          <w:w w:val="115"/>
        </w:rPr>
        <w:t>Leonardo Reynoso Erazo, Ana Leticia Becerra Gálvez,</w:t>
      </w:r>
    </w:p>
    <w:p>
      <w:pPr>
        <w:pStyle w:val="BodyText"/>
        <w:spacing w:line="324" w:lineRule="auto" w:before="65"/>
        <w:ind w:right="2214"/>
      </w:pPr>
      <w:r>
        <w:rPr>
          <w:color w:val="231F20"/>
          <w:w w:val="115"/>
        </w:rPr>
        <w:t>María</w:t>
      </w:r>
      <w:r>
        <w:rPr>
          <w:color w:val="231F20"/>
          <w:spacing w:val="-13"/>
          <w:w w:val="115"/>
        </w:rPr>
        <w:t> </w:t>
      </w:r>
      <w:r>
        <w:rPr>
          <w:color w:val="231F20"/>
          <w:w w:val="115"/>
        </w:rPr>
        <w:t>Cristina</w:t>
      </w:r>
      <w:r>
        <w:rPr>
          <w:color w:val="231F20"/>
          <w:spacing w:val="-13"/>
          <w:w w:val="115"/>
        </w:rPr>
        <w:t> </w:t>
      </w:r>
      <w:r>
        <w:rPr>
          <w:color w:val="231F20"/>
          <w:spacing w:val="-3"/>
          <w:w w:val="115"/>
        </w:rPr>
        <w:t>Bravo</w:t>
      </w:r>
      <w:r>
        <w:rPr>
          <w:color w:val="231F20"/>
          <w:spacing w:val="-13"/>
          <w:w w:val="115"/>
        </w:rPr>
        <w:t> </w:t>
      </w:r>
      <w:r>
        <w:rPr>
          <w:color w:val="231F20"/>
          <w:w w:val="115"/>
        </w:rPr>
        <w:t>González</w:t>
      </w:r>
      <w:r>
        <w:rPr>
          <w:color w:val="231F20"/>
          <w:spacing w:val="-13"/>
          <w:w w:val="115"/>
        </w:rPr>
        <w:t> </w:t>
      </w:r>
      <w:r>
        <w:rPr>
          <w:color w:val="231F20"/>
          <w:w w:val="115"/>
        </w:rPr>
        <w:t>y</w:t>
      </w:r>
      <w:r>
        <w:rPr>
          <w:color w:val="231F20"/>
          <w:spacing w:val="-13"/>
          <w:w w:val="115"/>
        </w:rPr>
        <w:t> </w:t>
      </w:r>
      <w:r>
        <w:rPr>
          <w:color w:val="231F20"/>
          <w:w w:val="115"/>
        </w:rPr>
        <w:t>Maetzin</w:t>
      </w:r>
      <w:r>
        <w:rPr>
          <w:color w:val="231F20"/>
          <w:spacing w:val="-13"/>
          <w:w w:val="115"/>
        </w:rPr>
        <w:t> </w:t>
      </w:r>
      <w:r>
        <w:rPr>
          <w:color w:val="231F20"/>
          <w:w w:val="115"/>
        </w:rPr>
        <w:t>Itzel</w:t>
      </w:r>
      <w:r>
        <w:rPr>
          <w:color w:val="231F20"/>
          <w:spacing w:val="-13"/>
          <w:w w:val="115"/>
        </w:rPr>
        <w:t> </w:t>
      </w:r>
      <w:r>
        <w:rPr>
          <w:color w:val="231F20"/>
          <w:w w:val="115"/>
        </w:rPr>
        <w:t>Ordaz</w:t>
      </w:r>
      <w:r>
        <w:rPr>
          <w:color w:val="231F20"/>
          <w:spacing w:val="-13"/>
          <w:w w:val="115"/>
        </w:rPr>
        <w:t> </w:t>
      </w:r>
      <w:r>
        <w:rPr>
          <w:color w:val="231F20"/>
          <w:w w:val="115"/>
        </w:rPr>
        <w:t>Carrillo Residencia</w:t>
      </w:r>
      <w:r>
        <w:rPr>
          <w:color w:val="231F20"/>
          <w:spacing w:val="-16"/>
          <w:w w:val="115"/>
        </w:rPr>
        <w:t> </w:t>
      </w:r>
      <w:r>
        <w:rPr>
          <w:color w:val="231F20"/>
          <w:w w:val="115"/>
        </w:rPr>
        <w:t>en</w:t>
      </w:r>
      <w:r>
        <w:rPr>
          <w:color w:val="231F20"/>
          <w:spacing w:val="-16"/>
          <w:w w:val="115"/>
        </w:rPr>
        <w:t> </w:t>
      </w:r>
      <w:r>
        <w:rPr>
          <w:color w:val="231F20"/>
          <w:w w:val="115"/>
        </w:rPr>
        <w:t>Medicina</w:t>
      </w:r>
      <w:r>
        <w:rPr>
          <w:color w:val="231F20"/>
          <w:spacing w:val="-16"/>
          <w:w w:val="115"/>
        </w:rPr>
        <w:t> </w:t>
      </w:r>
      <w:r>
        <w:rPr>
          <w:color w:val="231F20"/>
          <w:w w:val="115"/>
        </w:rPr>
        <w:t>Conductual</w:t>
      </w:r>
    </w:p>
    <w:p>
      <w:pPr>
        <w:pStyle w:val="BodyText"/>
        <w:spacing w:before="3"/>
      </w:pPr>
      <w:r>
        <w:rPr>
          <w:color w:val="231F20"/>
          <w:w w:val="115"/>
        </w:rPr>
        <w:t>Facultad de Estudios Superiores Iztacala</w:t>
      </w:r>
    </w:p>
    <w:p>
      <w:pPr>
        <w:pStyle w:val="BodyText"/>
        <w:tabs>
          <w:tab w:pos="6353" w:val="left" w:leader="dot"/>
        </w:tabs>
        <w:spacing w:before="65"/>
      </w:pPr>
      <w:r>
        <w:rPr>
          <w:color w:val="231F20"/>
          <w:w w:val="115"/>
        </w:rPr>
        <w:t>Universidad</w:t>
      </w:r>
      <w:r>
        <w:rPr>
          <w:color w:val="231F20"/>
          <w:spacing w:val="-16"/>
          <w:w w:val="115"/>
        </w:rPr>
        <w:t> </w:t>
      </w:r>
      <w:r>
        <w:rPr>
          <w:color w:val="231F20"/>
          <w:w w:val="115"/>
        </w:rPr>
        <w:t>Nacional</w:t>
      </w:r>
      <w:r>
        <w:rPr>
          <w:color w:val="231F20"/>
          <w:spacing w:val="-16"/>
          <w:w w:val="115"/>
        </w:rPr>
        <w:t> </w:t>
      </w:r>
      <w:r>
        <w:rPr>
          <w:color w:val="231F20"/>
          <w:w w:val="115"/>
        </w:rPr>
        <w:t>Autónoma</w:t>
      </w:r>
      <w:r>
        <w:rPr>
          <w:color w:val="231F20"/>
          <w:spacing w:val="-16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16"/>
          <w:w w:val="115"/>
        </w:rPr>
        <w:t> </w:t>
      </w:r>
      <w:r>
        <w:rPr>
          <w:color w:val="231F20"/>
          <w:w w:val="115"/>
        </w:rPr>
        <w:t>México</w:t>
        <w:tab/>
        <w:t>652</w:t>
      </w:r>
    </w:p>
    <w:p>
      <w:pPr>
        <w:pStyle w:val="BodyText"/>
        <w:ind w:left="0"/>
      </w:pPr>
    </w:p>
    <w:p>
      <w:pPr>
        <w:pStyle w:val="Heading3"/>
        <w:numPr>
          <w:ilvl w:val="0"/>
          <w:numId w:val="6"/>
        </w:numPr>
        <w:tabs>
          <w:tab w:pos="373" w:val="left" w:leader="none"/>
        </w:tabs>
        <w:spacing w:line="324" w:lineRule="auto" w:before="130" w:after="0"/>
        <w:ind w:left="107" w:right="302" w:firstLine="0"/>
        <w:jc w:val="left"/>
      </w:pPr>
      <w:r>
        <w:rPr>
          <w:color w:val="231F20"/>
          <w:spacing w:val="-3"/>
          <w:w w:val="105"/>
        </w:rPr>
        <w:t>CONSTRUCCIÓN</w:t>
      </w:r>
      <w:r>
        <w:rPr>
          <w:color w:val="231F20"/>
          <w:spacing w:val="-16"/>
          <w:w w:val="105"/>
        </w:rPr>
        <w:t> </w:t>
      </w:r>
      <w:r>
        <w:rPr>
          <w:color w:val="231F20"/>
          <w:spacing w:val="-3"/>
          <w:w w:val="105"/>
        </w:rPr>
        <w:t>DE</w:t>
      </w:r>
      <w:r>
        <w:rPr>
          <w:color w:val="231F20"/>
          <w:spacing w:val="-16"/>
          <w:w w:val="105"/>
        </w:rPr>
        <w:t> </w:t>
      </w:r>
      <w:r>
        <w:rPr>
          <w:color w:val="231F20"/>
          <w:w w:val="105"/>
        </w:rPr>
        <w:t>COMUNIDADES</w:t>
      </w:r>
      <w:r>
        <w:rPr>
          <w:color w:val="231F20"/>
          <w:spacing w:val="-16"/>
          <w:w w:val="105"/>
        </w:rPr>
        <w:t> </w:t>
      </w:r>
      <w:r>
        <w:rPr>
          <w:color w:val="231F20"/>
          <w:spacing w:val="-3"/>
          <w:w w:val="105"/>
        </w:rPr>
        <w:t>CON</w:t>
      </w:r>
      <w:r>
        <w:rPr>
          <w:color w:val="231F20"/>
          <w:spacing w:val="-16"/>
          <w:w w:val="105"/>
        </w:rPr>
        <w:t> </w:t>
      </w:r>
      <w:r>
        <w:rPr>
          <w:color w:val="231F20"/>
          <w:w w:val="105"/>
        </w:rPr>
        <w:t>IDENTIDAD</w:t>
      </w:r>
      <w:r>
        <w:rPr>
          <w:color w:val="231F20"/>
          <w:spacing w:val="-16"/>
          <w:w w:val="105"/>
        </w:rPr>
        <w:t> </w:t>
      </w:r>
      <w:r>
        <w:rPr>
          <w:color w:val="231F20"/>
          <w:spacing w:val="-3"/>
          <w:w w:val="105"/>
        </w:rPr>
        <w:t>AUTOGESTORA:</w:t>
      </w:r>
      <w:r>
        <w:rPr>
          <w:color w:val="231F20"/>
          <w:spacing w:val="-16"/>
          <w:w w:val="105"/>
        </w:rPr>
        <w:t> </w:t>
      </w:r>
      <w:r>
        <w:rPr>
          <w:color w:val="231F20"/>
          <w:w w:val="105"/>
        </w:rPr>
        <w:t>TRES ESTUDIOS</w:t>
      </w:r>
      <w:r>
        <w:rPr>
          <w:color w:val="231F20"/>
          <w:spacing w:val="-21"/>
          <w:w w:val="105"/>
        </w:rPr>
        <w:t> </w:t>
      </w:r>
      <w:r>
        <w:rPr>
          <w:color w:val="231F20"/>
          <w:spacing w:val="-3"/>
          <w:w w:val="105"/>
        </w:rPr>
        <w:t>DE</w:t>
      </w:r>
      <w:r>
        <w:rPr>
          <w:color w:val="231F20"/>
          <w:spacing w:val="-21"/>
          <w:w w:val="105"/>
        </w:rPr>
        <w:t> </w:t>
      </w:r>
      <w:r>
        <w:rPr>
          <w:color w:val="231F20"/>
          <w:w w:val="105"/>
        </w:rPr>
        <w:t>CASO</w:t>
      </w:r>
    </w:p>
    <w:p>
      <w:pPr>
        <w:pStyle w:val="BodyText"/>
        <w:spacing w:line="324" w:lineRule="auto" w:before="3"/>
      </w:pPr>
      <w:r>
        <w:rPr>
          <w:color w:val="231F20"/>
          <w:w w:val="115"/>
        </w:rPr>
        <w:t>Lucía</w:t>
      </w:r>
      <w:r>
        <w:rPr>
          <w:color w:val="231F20"/>
          <w:spacing w:val="-18"/>
          <w:w w:val="115"/>
        </w:rPr>
        <w:t> </w:t>
      </w:r>
      <w:r>
        <w:rPr>
          <w:color w:val="231F20"/>
          <w:w w:val="115"/>
        </w:rPr>
        <w:t>Pérez</w:t>
      </w:r>
      <w:r>
        <w:rPr>
          <w:color w:val="231F20"/>
          <w:spacing w:val="-18"/>
          <w:w w:val="115"/>
        </w:rPr>
        <w:t> </w:t>
      </w:r>
      <w:r>
        <w:rPr>
          <w:color w:val="231F20"/>
          <w:w w:val="115"/>
        </w:rPr>
        <w:t>Sánchez,</w:t>
      </w:r>
      <w:r>
        <w:rPr>
          <w:color w:val="231F20"/>
          <w:spacing w:val="-18"/>
          <w:w w:val="115"/>
        </w:rPr>
        <w:t> </w:t>
      </w:r>
      <w:r>
        <w:rPr>
          <w:color w:val="231F20"/>
          <w:w w:val="115"/>
        </w:rPr>
        <w:t>Marcela</w:t>
      </w:r>
      <w:r>
        <w:rPr>
          <w:color w:val="231F20"/>
          <w:spacing w:val="-18"/>
          <w:w w:val="115"/>
        </w:rPr>
        <w:t> </w:t>
      </w:r>
      <w:r>
        <w:rPr>
          <w:color w:val="231F20"/>
          <w:w w:val="115"/>
        </w:rPr>
        <w:t>Rábago</w:t>
      </w:r>
      <w:r>
        <w:rPr>
          <w:color w:val="231F20"/>
          <w:spacing w:val="-18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18"/>
          <w:w w:val="115"/>
        </w:rPr>
        <w:t> </w:t>
      </w:r>
      <w:r>
        <w:rPr>
          <w:color w:val="231F20"/>
          <w:spacing w:val="-3"/>
          <w:w w:val="115"/>
        </w:rPr>
        <w:t>Ávila,</w:t>
      </w:r>
      <w:r>
        <w:rPr>
          <w:color w:val="231F20"/>
          <w:spacing w:val="-18"/>
          <w:w w:val="115"/>
        </w:rPr>
        <w:t> </w:t>
      </w:r>
      <w:r>
        <w:rPr>
          <w:color w:val="231F20"/>
          <w:w w:val="115"/>
        </w:rPr>
        <w:t>Rosario</w:t>
      </w:r>
      <w:r>
        <w:rPr>
          <w:color w:val="231F20"/>
          <w:spacing w:val="-18"/>
          <w:w w:val="115"/>
        </w:rPr>
        <w:t> </w:t>
      </w:r>
      <w:r>
        <w:rPr>
          <w:color w:val="231F20"/>
          <w:w w:val="115"/>
        </w:rPr>
        <w:t>Zamora</w:t>
      </w:r>
      <w:r>
        <w:rPr>
          <w:color w:val="231F20"/>
          <w:spacing w:val="-18"/>
          <w:w w:val="115"/>
        </w:rPr>
        <w:t> </w:t>
      </w:r>
      <w:r>
        <w:rPr>
          <w:color w:val="231F20"/>
          <w:w w:val="115"/>
        </w:rPr>
        <w:t>Pérez</w:t>
      </w:r>
      <w:r>
        <w:rPr>
          <w:color w:val="231F20"/>
          <w:spacing w:val="-18"/>
          <w:w w:val="115"/>
        </w:rPr>
        <w:t> </w:t>
      </w:r>
      <w:r>
        <w:rPr>
          <w:color w:val="231F20"/>
          <w:w w:val="115"/>
        </w:rPr>
        <w:t>y</w:t>
      </w:r>
      <w:r>
        <w:rPr>
          <w:color w:val="231F20"/>
          <w:spacing w:val="-18"/>
          <w:w w:val="115"/>
        </w:rPr>
        <w:t> </w:t>
      </w:r>
      <w:r>
        <w:rPr>
          <w:color w:val="231F20"/>
          <w:w w:val="115"/>
        </w:rPr>
        <w:t>Alejandro</w:t>
      </w:r>
      <w:r>
        <w:rPr>
          <w:color w:val="231F20"/>
          <w:spacing w:val="-18"/>
          <w:w w:val="115"/>
        </w:rPr>
        <w:t> </w:t>
      </w:r>
      <w:r>
        <w:rPr>
          <w:color w:val="231F20"/>
          <w:w w:val="115"/>
        </w:rPr>
        <w:t>Pérez López</w:t>
      </w:r>
    </w:p>
    <w:p>
      <w:pPr>
        <w:pStyle w:val="BodyText"/>
        <w:tabs>
          <w:tab w:pos="6353" w:val="left" w:leader="dot"/>
        </w:tabs>
        <w:spacing w:before="3"/>
      </w:pPr>
      <w:r>
        <w:rPr>
          <w:color w:val="231F20"/>
          <w:w w:val="115"/>
        </w:rPr>
        <w:t>Universidad Autónoma</w:t>
      </w:r>
      <w:r>
        <w:rPr>
          <w:color w:val="231F20"/>
          <w:spacing w:val="-23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12"/>
          <w:w w:val="115"/>
        </w:rPr>
        <w:t> </w:t>
      </w:r>
      <w:r>
        <w:rPr>
          <w:color w:val="231F20"/>
          <w:w w:val="115"/>
        </w:rPr>
        <w:t>Nayarit</w:t>
        <w:tab/>
        <w:t>658</w:t>
      </w:r>
    </w:p>
    <w:p>
      <w:pPr>
        <w:pStyle w:val="BodyText"/>
        <w:ind w:left="0"/>
      </w:pPr>
    </w:p>
    <w:p>
      <w:pPr>
        <w:pStyle w:val="Heading3"/>
        <w:numPr>
          <w:ilvl w:val="0"/>
          <w:numId w:val="6"/>
        </w:numPr>
        <w:tabs>
          <w:tab w:pos="373" w:val="left" w:leader="none"/>
        </w:tabs>
        <w:spacing w:line="324" w:lineRule="auto" w:before="130" w:after="0"/>
        <w:ind w:left="107" w:right="1100" w:firstLine="0"/>
        <w:jc w:val="left"/>
      </w:pPr>
      <w:r>
        <w:rPr>
          <w:color w:val="231F20"/>
        </w:rPr>
        <w:t>ESTRUCTURA </w:t>
      </w:r>
      <w:r>
        <w:rPr>
          <w:color w:val="231F20"/>
          <w:spacing w:val="-3"/>
        </w:rPr>
        <w:t>FAMILIAR, DETERMINACIÓN </w:t>
      </w:r>
      <w:r>
        <w:rPr>
          <w:color w:val="231F20"/>
        </w:rPr>
        <w:t>Y RIESGO </w:t>
      </w:r>
      <w:r>
        <w:rPr>
          <w:color w:val="231F20"/>
          <w:spacing w:val="-3"/>
        </w:rPr>
        <w:t>SUICIDA </w:t>
      </w:r>
      <w:r>
        <w:rPr>
          <w:color w:val="231F20"/>
        </w:rPr>
        <w:t>EN ESTUDIANTES  </w:t>
      </w:r>
      <w:r>
        <w:rPr>
          <w:color w:val="231F20"/>
          <w:spacing w:val="-3"/>
        </w:rPr>
        <w:t>DE  </w:t>
      </w:r>
      <w:r>
        <w:rPr>
          <w:color w:val="231F20"/>
        </w:rPr>
        <w:t>LA</w:t>
      </w:r>
      <w:r>
        <w:rPr>
          <w:color w:val="231F20"/>
          <w:spacing w:val="-1"/>
        </w:rPr>
        <w:t> </w:t>
      </w:r>
      <w:r>
        <w:rPr>
          <w:color w:val="231F20"/>
          <w:spacing w:val="-3"/>
        </w:rPr>
        <w:t>SALUD</w:t>
      </w:r>
    </w:p>
    <w:p>
      <w:pPr>
        <w:pStyle w:val="BodyText"/>
        <w:spacing w:before="3"/>
      </w:pPr>
      <w:r>
        <w:rPr>
          <w:color w:val="231F20"/>
          <w:w w:val="115"/>
        </w:rPr>
        <w:t>Luz de Lourdes Eguiluz Romo y María Luisa Plasencia Vilchis</w:t>
      </w:r>
    </w:p>
    <w:p>
      <w:pPr>
        <w:pStyle w:val="BodyText"/>
        <w:spacing w:before="65"/>
      </w:pPr>
      <w:r>
        <w:rPr>
          <w:color w:val="231F20"/>
          <w:w w:val="115"/>
        </w:rPr>
        <w:t>Facultad de Estudios Superiores-Iztacala, Universidad Nacional Autónoma de</w:t>
      </w:r>
    </w:p>
    <w:p>
      <w:pPr>
        <w:pStyle w:val="BodyText"/>
        <w:tabs>
          <w:tab w:pos="6353" w:val="left" w:leader="dot"/>
        </w:tabs>
        <w:spacing w:before="65"/>
      </w:pPr>
      <w:r>
        <w:rPr>
          <w:color w:val="231F20"/>
          <w:w w:val="115"/>
        </w:rPr>
        <w:t>México</w:t>
        <w:tab/>
        <w:t>668</w:t>
      </w:r>
    </w:p>
    <w:p>
      <w:pPr>
        <w:spacing w:after="0"/>
        <w:sectPr>
          <w:pgSz w:w="9080" w:h="12480"/>
          <w:pgMar w:header="491" w:footer="560" w:top="680" w:bottom="740" w:left="1140" w:right="1140"/>
        </w:sectPr>
      </w:pPr>
    </w:p>
    <w:p>
      <w:pPr>
        <w:pStyle w:val="BodyText"/>
        <w:ind w:left="0"/>
        <w:rPr>
          <w:sz w:val="20"/>
        </w:rPr>
      </w:pPr>
    </w:p>
    <w:p>
      <w:pPr>
        <w:pStyle w:val="BodyText"/>
        <w:spacing w:before="3"/>
        <w:ind w:left="0"/>
        <w:rPr>
          <w:sz w:val="19"/>
        </w:rPr>
      </w:pPr>
    </w:p>
    <w:p>
      <w:pPr>
        <w:pStyle w:val="ListParagraph"/>
        <w:numPr>
          <w:ilvl w:val="0"/>
          <w:numId w:val="6"/>
        </w:numPr>
        <w:tabs>
          <w:tab w:pos="373" w:val="left" w:leader="none"/>
        </w:tabs>
        <w:spacing w:line="324" w:lineRule="auto" w:before="83" w:after="0"/>
        <w:ind w:left="107" w:right="368" w:firstLine="0"/>
        <w:jc w:val="left"/>
        <w:rPr>
          <w:b/>
          <w:sz w:val="16"/>
        </w:rPr>
      </w:pPr>
      <w:r>
        <w:rPr>
          <w:b/>
          <w:color w:val="231F20"/>
          <w:spacing w:val="-6"/>
          <w:w w:val="105"/>
          <w:sz w:val="16"/>
        </w:rPr>
        <w:t>DATOS</w:t>
      </w:r>
      <w:r>
        <w:rPr>
          <w:b/>
          <w:color w:val="231F20"/>
          <w:spacing w:val="-17"/>
          <w:w w:val="105"/>
          <w:sz w:val="16"/>
        </w:rPr>
        <w:t> </w:t>
      </w:r>
      <w:r>
        <w:rPr>
          <w:b/>
          <w:color w:val="231F20"/>
          <w:spacing w:val="-4"/>
          <w:w w:val="105"/>
          <w:sz w:val="16"/>
        </w:rPr>
        <w:t>NORMATIVOS</w:t>
      </w:r>
      <w:r>
        <w:rPr>
          <w:b/>
          <w:color w:val="231F20"/>
          <w:spacing w:val="-17"/>
          <w:w w:val="105"/>
          <w:sz w:val="16"/>
        </w:rPr>
        <w:t> </w:t>
      </w:r>
      <w:r>
        <w:rPr>
          <w:b/>
          <w:color w:val="231F20"/>
          <w:w w:val="105"/>
          <w:sz w:val="16"/>
        </w:rPr>
        <w:t>Y</w:t>
      </w:r>
      <w:r>
        <w:rPr>
          <w:b/>
          <w:color w:val="231F20"/>
          <w:spacing w:val="-17"/>
          <w:w w:val="105"/>
          <w:sz w:val="16"/>
        </w:rPr>
        <w:t> </w:t>
      </w:r>
      <w:r>
        <w:rPr>
          <w:b/>
          <w:color w:val="231F20"/>
          <w:spacing w:val="-3"/>
          <w:w w:val="105"/>
          <w:sz w:val="16"/>
        </w:rPr>
        <w:t>PROPIEDADES</w:t>
      </w:r>
      <w:r>
        <w:rPr>
          <w:b/>
          <w:color w:val="231F20"/>
          <w:spacing w:val="-17"/>
          <w:w w:val="105"/>
          <w:sz w:val="16"/>
        </w:rPr>
        <w:t> </w:t>
      </w:r>
      <w:r>
        <w:rPr>
          <w:b/>
          <w:color w:val="231F20"/>
          <w:w w:val="105"/>
          <w:sz w:val="16"/>
        </w:rPr>
        <w:t>PSICOMÉTRICAS</w:t>
      </w:r>
      <w:r>
        <w:rPr>
          <w:b/>
          <w:color w:val="231F20"/>
          <w:spacing w:val="-17"/>
          <w:w w:val="105"/>
          <w:sz w:val="16"/>
        </w:rPr>
        <w:t> </w:t>
      </w:r>
      <w:r>
        <w:rPr>
          <w:b/>
          <w:color w:val="231F20"/>
          <w:w w:val="105"/>
          <w:sz w:val="16"/>
        </w:rPr>
        <w:t>DEL</w:t>
      </w:r>
      <w:r>
        <w:rPr>
          <w:b/>
          <w:color w:val="231F20"/>
          <w:spacing w:val="-17"/>
          <w:w w:val="105"/>
          <w:sz w:val="16"/>
        </w:rPr>
        <w:t> </w:t>
      </w:r>
      <w:r>
        <w:rPr>
          <w:b/>
          <w:i/>
          <w:color w:val="231F20"/>
          <w:w w:val="105"/>
          <w:sz w:val="16"/>
        </w:rPr>
        <w:t>PERSONALITY </w:t>
      </w:r>
      <w:r>
        <w:rPr>
          <w:b/>
          <w:i/>
          <w:color w:val="231F20"/>
          <w:w w:val="105"/>
          <w:sz w:val="16"/>
        </w:rPr>
        <w:t>BELIEFS</w:t>
      </w:r>
      <w:r>
        <w:rPr>
          <w:b/>
          <w:i/>
          <w:color w:val="231F20"/>
          <w:spacing w:val="-15"/>
          <w:w w:val="105"/>
          <w:sz w:val="16"/>
        </w:rPr>
        <w:t> </w:t>
      </w:r>
      <w:r>
        <w:rPr>
          <w:b/>
          <w:i/>
          <w:color w:val="231F20"/>
          <w:w w:val="105"/>
          <w:sz w:val="16"/>
        </w:rPr>
        <w:t>QUESTIONNAIRE</w:t>
      </w:r>
      <w:r>
        <w:rPr>
          <w:b/>
          <w:i/>
          <w:color w:val="231F20"/>
          <w:spacing w:val="-14"/>
          <w:w w:val="105"/>
          <w:sz w:val="16"/>
        </w:rPr>
        <w:t> </w:t>
      </w:r>
      <w:r>
        <w:rPr>
          <w:b/>
          <w:color w:val="231F20"/>
          <w:w w:val="105"/>
          <w:sz w:val="16"/>
        </w:rPr>
        <w:t>(PBQ)</w:t>
      </w:r>
      <w:r>
        <w:rPr>
          <w:b/>
          <w:color w:val="231F20"/>
          <w:spacing w:val="-14"/>
          <w:w w:val="105"/>
          <w:sz w:val="16"/>
        </w:rPr>
        <w:t> </w:t>
      </w:r>
      <w:r>
        <w:rPr>
          <w:b/>
          <w:color w:val="231F20"/>
          <w:spacing w:val="-4"/>
          <w:w w:val="105"/>
          <w:sz w:val="16"/>
        </w:rPr>
        <w:t>PARA</w:t>
      </w:r>
      <w:r>
        <w:rPr>
          <w:b/>
          <w:color w:val="231F20"/>
          <w:spacing w:val="-14"/>
          <w:w w:val="105"/>
          <w:sz w:val="16"/>
        </w:rPr>
        <w:t> </w:t>
      </w:r>
      <w:r>
        <w:rPr>
          <w:b/>
          <w:color w:val="231F20"/>
          <w:w w:val="105"/>
          <w:sz w:val="16"/>
        </w:rPr>
        <w:t>MÉXICO</w:t>
      </w:r>
    </w:p>
    <w:p>
      <w:pPr>
        <w:pStyle w:val="BodyText"/>
        <w:spacing w:line="324" w:lineRule="auto" w:before="3"/>
      </w:pPr>
      <w:r>
        <w:rPr>
          <w:color w:val="231F20"/>
          <w:w w:val="115"/>
        </w:rPr>
        <w:t>María</w:t>
      </w:r>
      <w:r>
        <w:rPr>
          <w:color w:val="231F20"/>
          <w:spacing w:val="-16"/>
          <w:w w:val="115"/>
        </w:rPr>
        <w:t> </w:t>
      </w:r>
      <w:r>
        <w:rPr>
          <w:color w:val="231F20"/>
          <w:w w:val="115"/>
        </w:rPr>
        <w:t>Cristina</w:t>
      </w:r>
      <w:r>
        <w:rPr>
          <w:color w:val="231F20"/>
          <w:spacing w:val="-16"/>
          <w:w w:val="115"/>
        </w:rPr>
        <w:t> </w:t>
      </w:r>
      <w:r>
        <w:rPr>
          <w:color w:val="231F20"/>
          <w:spacing w:val="-3"/>
          <w:w w:val="115"/>
        </w:rPr>
        <w:t>Bravo</w:t>
      </w:r>
      <w:r>
        <w:rPr>
          <w:color w:val="231F20"/>
          <w:spacing w:val="-16"/>
          <w:w w:val="115"/>
        </w:rPr>
        <w:t> </w:t>
      </w:r>
      <w:r>
        <w:rPr>
          <w:color w:val="231F20"/>
          <w:w w:val="115"/>
        </w:rPr>
        <w:t>González,</w:t>
      </w:r>
      <w:r>
        <w:rPr>
          <w:color w:val="231F20"/>
          <w:spacing w:val="-16"/>
          <w:w w:val="115"/>
        </w:rPr>
        <w:t> </w:t>
      </w:r>
      <w:r>
        <w:rPr>
          <w:color w:val="231F20"/>
          <w:w w:val="115"/>
        </w:rPr>
        <w:t>Rocio</w:t>
      </w:r>
      <w:r>
        <w:rPr>
          <w:color w:val="231F20"/>
          <w:spacing w:val="-16"/>
          <w:w w:val="115"/>
        </w:rPr>
        <w:t> </w:t>
      </w:r>
      <w:r>
        <w:rPr>
          <w:color w:val="231F20"/>
          <w:w w:val="115"/>
        </w:rPr>
        <w:t>Tron</w:t>
      </w:r>
      <w:r>
        <w:rPr>
          <w:color w:val="231F20"/>
          <w:spacing w:val="-16"/>
          <w:w w:val="115"/>
        </w:rPr>
        <w:t> </w:t>
      </w:r>
      <w:r>
        <w:rPr>
          <w:color w:val="231F20"/>
          <w:w w:val="115"/>
        </w:rPr>
        <w:t>Álvarez,</w:t>
      </w:r>
      <w:r>
        <w:rPr>
          <w:color w:val="231F20"/>
          <w:spacing w:val="-16"/>
          <w:w w:val="115"/>
        </w:rPr>
        <w:t> </w:t>
      </w:r>
      <w:r>
        <w:rPr>
          <w:color w:val="231F20"/>
          <w:w w:val="115"/>
        </w:rPr>
        <w:t>José</w:t>
      </w:r>
      <w:r>
        <w:rPr>
          <w:color w:val="231F20"/>
          <w:spacing w:val="-16"/>
          <w:w w:val="115"/>
        </w:rPr>
        <w:t> </w:t>
      </w:r>
      <w:r>
        <w:rPr>
          <w:color w:val="231F20"/>
          <w:w w:val="115"/>
        </w:rPr>
        <w:t>Esteban</w:t>
      </w:r>
      <w:r>
        <w:rPr>
          <w:color w:val="231F20"/>
          <w:spacing w:val="-16"/>
          <w:w w:val="115"/>
        </w:rPr>
        <w:t> </w:t>
      </w:r>
      <w:r>
        <w:rPr>
          <w:color w:val="231F20"/>
          <w:spacing w:val="-3"/>
          <w:w w:val="115"/>
        </w:rPr>
        <w:t>Vaquero,</w:t>
      </w:r>
      <w:r>
        <w:rPr>
          <w:color w:val="231F20"/>
          <w:spacing w:val="-16"/>
          <w:w w:val="115"/>
        </w:rPr>
        <w:t> </w:t>
      </w:r>
      <w:r>
        <w:rPr>
          <w:color w:val="231F20"/>
          <w:w w:val="115"/>
        </w:rPr>
        <w:t>Leonardo Reynoso</w:t>
      </w:r>
      <w:r>
        <w:rPr>
          <w:color w:val="231F20"/>
          <w:spacing w:val="-16"/>
          <w:w w:val="115"/>
        </w:rPr>
        <w:t> </w:t>
      </w:r>
      <w:r>
        <w:rPr>
          <w:color w:val="231F20"/>
          <w:w w:val="115"/>
        </w:rPr>
        <w:t>Erazo,</w:t>
      </w:r>
      <w:r>
        <w:rPr>
          <w:color w:val="231F20"/>
          <w:spacing w:val="-16"/>
          <w:w w:val="115"/>
        </w:rPr>
        <w:t> </w:t>
      </w:r>
      <w:r>
        <w:rPr>
          <w:color w:val="231F20"/>
          <w:w w:val="115"/>
        </w:rPr>
        <w:t>Ana</w:t>
      </w:r>
      <w:r>
        <w:rPr>
          <w:color w:val="231F20"/>
          <w:spacing w:val="-16"/>
          <w:w w:val="115"/>
        </w:rPr>
        <w:t> </w:t>
      </w:r>
      <w:r>
        <w:rPr>
          <w:color w:val="231F20"/>
          <w:w w:val="115"/>
        </w:rPr>
        <w:t>Leticia</w:t>
      </w:r>
      <w:r>
        <w:rPr>
          <w:color w:val="231F20"/>
          <w:spacing w:val="-16"/>
          <w:w w:val="115"/>
        </w:rPr>
        <w:t> </w:t>
      </w:r>
      <w:r>
        <w:rPr>
          <w:color w:val="231F20"/>
          <w:w w:val="115"/>
        </w:rPr>
        <w:t>Becerra</w:t>
      </w:r>
      <w:r>
        <w:rPr>
          <w:color w:val="231F20"/>
          <w:spacing w:val="-16"/>
          <w:w w:val="115"/>
        </w:rPr>
        <w:t> </w:t>
      </w:r>
      <w:r>
        <w:rPr>
          <w:color w:val="231F20"/>
          <w:w w:val="115"/>
        </w:rPr>
        <w:t>Gálvez</w:t>
      </w:r>
      <w:r>
        <w:rPr>
          <w:color w:val="231F20"/>
          <w:spacing w:val="-16"/>
          <w:w w:val="115"/>
        </w:rPr>
        <w:t> </w:t>
      </w:r>
      <w:r>
        <w:rPr>
          <w:color w:val="231F20"/>
          <w:w w:val="115"/>
        </w:rPr>
        <w:t>y</w:t>
      </w:r>
      <w:r>
        <w:rPr>
          <w:color w:val="231F20"/>
          <w:spacing w:val="-16"/>
          <w:w w:val="115"/>
        </w:rPr>
        <w:t> </w:t>
      </w:r>
      <w:r>
        <w:rPr>
          <w:color w:val="231F20"/>
          <w:w w:val="115"/>
        </w:rPr>
        <w:t>Maetzin</w:t>
      </w:r>
      <w:r>
        <w:rPr>
          <w:color w:val="231F20"/>
          <w:spacing w:val="-16"/>
          <w:w w:val="115"/>
        </w:rPr>
        <w:t> </w:t>
      </w:r>
      <w:r>
        <w:rPr>
          <w:color w:val="231F20"/>
          <w:w w:val="115"/>
        </w:rPr>
        <w:t>Itzel</w:t>
      </w:r>
      <w:r>
        <w:rPr>
          <w:color w:val="231F20"/>
          <w:spacing w:val="-16"/>
          <w:w w:val="115"/>
        </w:rPr>
        <w:t> </w:t>
      </w:r>
      <w:r>
        <w:rPr>
          <w:color w:val="231F20"/>
          <w:w w:val="115"/>
        </w:rPr>
        <w:t>Ordaz</w:t>
      </w:r>
      <w:r>
        <w:rPr>
          <w:color w:val="231F20"/>
          <w:spacing w:val="-16"/>
          <w:w w:val="115"/>
        </w:rPr>
        <w:t> </w:t>
      </w:r>
      <w:r>
        <w:rPr>
          <w:color w:val="231F20"/>
          <w:w w:val="115"/>
        </w:rPr>
        <w:t>Carrillo</w:t>
      </w:r>
    </w:p>
    <w:p>
      <w:pPr>
        <w:pStyle w:val="BodyText"/>
        <w:spacing w:before="3"/>
      </w:pPr>
      <w:r>
        <w:rPr>
          <w:color w:val="231F20"/>
          <w:w w:val="115"/>
        </w:rPr>
        <w:t>Docentes de la Residencia en Medicina Conductual</w:t>
      </w:r>
    </w:p>
    <w:p>
      <w:pPr>
        <w:pStyle w:val="BodyText"/>
        <w:tabs>
          <w:tab w:pos="6627" w:val="right" w:leader="dot"/>
        </w:tabs>
        <w:spacing w:before="65"/>
      </w:pPr>
      <w:r>
        <w:rPr>
          <w:color w:val="231F20"/>
          <w:w w:val="115"/>
        </w:rPr>
        <w:t>Facultad de Estudios Superiores,</w:t>
      </w:r>
      <w:r>
        <w:rPr>
          <w:color w:val="231F20"/>
          <w:spacing w:val="-26"/>
          <w:w w:val="115"/>
        </w:rPr>
        <w:t> </w:t>
      </w:r>
      <w:r>
        <w:rPr>
          <w:color w:val="231F20"/>
          <w:w w:val="115"/>
        </w:rPr>
        <w:t>UNAM,</w:t>
      </w:r>
      <w:r>
        <w:rPr>
          <w:color w:val="231F20"/>
          <w:spacing w:val="-7"/>
          <w:w w:val="115"/>
        </w:rPr>
        <w:t> </w:t>
      </w:r>
      <w:r>
        <w:rPr>
          <w:color w:val="231F20"/>
          <w:w w:val="115"/>
        </w:rPr>
        <w:t>México</w:t>
        <w:tab/>
        <w:t>669</w:t>
      </w:r>
    </w:p>
    <w:p>
      <w:pPr>
        <w:pStyle w:val="BodyText"/>
        <w:ind w:left="0"/>
      </w:pPr>
    </w:p>
    <w:p>
      <w:pPr>
        <w:pStyle w:val="Heading3"/>
        <w:numPr>
          <w:ilvl w:val="0"/>
          <w:numId w:val="6"/>
        </w:numPr>
        <w:tabs>
          <w:tab w:pos="373" w:val="left" w:leader="none"/>
        </w:tabs>
        <w:spacing w:line="324" w:lineRule="auto" w:before="130" w:after="0"/>
        <w:ind w:left="107" w:right="147" w:firstLine="0"/>
        <w:jc w:val="left"/>
      </w:pPr>
      <w:r>
        <w:rPr>
          <w:color w:val="231F20"/>
          <w:spacing w:val="-3"/>
        </w:rPr>
        <w:t>DISEÑO </w:t>
      </w:r>
      <w:r>
        <w:rPr>
          <w:color w:val="231F20"/>
        </w:rPr>
        <w:t>Y </w:t>
      </w:r>
      <w:r>
        <w:rPr>
          <w:color w:val="231F20"/>
          <w:spacing w:val="-3"/>
        </w:rPr>
        <w:t>APLICACIÓN DE </w:t>
      </w:r>
      <w:r>
        <w:rPr>
          <w:color w:val="231F20"/>
        </w:rPr>
        <w:t>RECURSOS </w:t>
      </w:r>
      <w:r>
        <w:rPr>
          <w:color w:val="231F20"/>
          <w:spacing w:val="-3"/>
        </w:rPr>
        <w:t>TECNOLÓGICOS </w:t>
      </w:r>
      <w:r>
        <w:rPr>
          <w:color w:val="231F20"/>
        </w:rPr>
        <w:t>EN LA </w:t>
      </w:r>
      <w:r>
        <w:rPr>
          <w:color w:val="231F20"/>
          <w:spacing w:val="-4"/>
        </w:rPr>
        <w:t>FORMACIÓN </w:t>
      </w:r>
      <w:r>
        <w:rPr>
          <w:color w:val="231F20"/>
          <w:spacing w:val="-3"/>
        </w:rPr>
        <w:t>DE </w:t>
      </w:r>
      <w:r>
        <w:rPr>
          <w:color w:val="231F20"/>
        </w:rPr>
        <w:t>MÉDICOS </w:t>
      </w:r>
      <w:r>
        <w:rPr>
          <w:color w:val="231F20"/>
          <w:spacing w:val="19"/>
        </w:rPr>
        <w:t> </w:t>
      </w:r>
      <w:r>
        <w:rPr>
          <w:color w:val="231F20"/>
          <w:spacing w:val="-3"/>
        </w:rPr>
        <w:t>CONDUCTUALES</w:t>
      </w:r>
    </w:p>
    <w:p>
      <w:pPr>
        <w:pStyle w:val="BodyText"/>
        <w:spacing w:line="324" w:lineRule="auto" w:before="3"/>
        <w:ind w:right="295"/>
      </w:pPr>
      <w:r>
        <w:rPr>
          <w:color w:val="231F20"/>
          <w:w w:val="115"/>
        </w:rPr>
        <w:t>María</w:t>
      </w:r>
      <w:r>
        <w:rPr>
          <w:color w:val="231F20"/>
          <w:spacing w:val="-22"/>
          <w:w w:val="115"/>
        </w:rPr>
        <w:t> </w:t>
      </w:r>
      <w:r>
        <w:rPr>
          <w:color w:val="231F20"/>
          <w:w w:val="115"/>
        </w:rPr>
        <w:t>Cristina</w:t>
      </w:r>
      <w:r>
        <w:rPr>
          <w:color w:val="231F20"/>
          <w:spacing w:val="-22"/>
          <w:w w:val="115"/>
        </w:rPr>
        <w:t> </w:t>
      </w:r>
      <w:r>
        <w:rPr>
          <w:color w:val="231F20"/>
          <w:w w:val="115"/>
        </w:rPr>
        <w:t>Bravo-González,</w:t>
      </w:r>
      <w:r>
        <w:rPr>
          <w:color w:val="231F20"/>
          <w:spacing w:val="-22"/>
          <w:w w:val="115"/>
        </w:rPr>
        <w:t> </w:t>
      </w:r>
      <w:r>
        <w:rPr>
          <w:color w:val="231F20"/>
          <w:w w:val="115"/>
        </w:rPr>
        <w:t>Leonardo</w:t>
      </w:r>
      <w:r>
        <w:rPr>
          <w:color w:val="231F20"/>
          <w:spacing w:val="-22"/>
          <w:w w:val="115"/>
        </w:rPr>
        <w:t> </w:t>
      </w:r>
      <w:r>
        <w:rPr>
          <w:color w:val="231F20"/>
          <w:w w:val="115"/>
        </w:rPr>
        <w:t>Reynoso-Erazo,</w:t>
      </w:r>
      <w:r>
        <w:rPr>
          <w:color w:val="231F20"/>
          <w:spacing w:val="-22"/>
          <w:w w:val="115"/>
        </w:rPr>
        <w:t> </w:t>
      </w:r>
      <w:r>
        <w:rPr>
          <w:color w:val="231F20"/>
          <w:w w:val="115"/>
        </w:rPr>
        <w:t>Ana</w:t>
      </w:r>
      <w:r>
        <w:rPr>
          <w:color w:val="231F20"/>
          <w:spacing w:val="-22"/>
          <w:w w:val="115"/>
        </w:rPr>
        <w:t> </w:t>
      </w:r>
      <w:r>
        <w:rPr>
          <w:color w:val="231F20"/>
          <w:w w:val="115"/>
        </w:rPr>
        <w:t>Leticia</w:t>
      </w:r>
      <w:r>
        <w:rPr>
          <w:color w:val="231F20"/>
          <w:spacing w:val="-22"/>
          <w:w w:val="115"/>
        </w:rPr>
        <w:t> </w:t>
      </w:r>
      <w:r>
        <w:rPr>
          <w:color w:val="231F20"/>
          <w:w w:val="115"/>
        </w:rPr>
        <w:t>Becerra</w:t>
      </w:r>
      <w:r>
        <w:rPr>
          <w:color w:val="231F20"/>
          <w:spacing w:val="-22"/>
          <w:w w:val="115"/>
        </w:rPr>
        <w:t> </w:t>
      </w:r>
      <w:r>
        <w:rPr>
          <w:color w:val="231F20"/>
          <w:w w:val="115"/>
        </w:rPr>
        <w:t>Gálvez</w:t>
      </w:r>
      <w:r>
        <w:rPr>
          <w:color w:val="231F20"/>
          <w:spacing w:val="-22"/>
          <w:w w:val="115"/>
        </w:rPr>
        <w:t> </w:t>
      </w:r>
      <w:r>
        <w:rPr>
          <w:color w:val="231F20"/>
          <w:w w:val="115"/>
        </w:rPr>
        <w:t>y Maetzin</w:t>
      </w:r>
      <w:r>
        <w:rPr>
          <w:color w:val="231F20"/>
          <w:spacing w:val="-14"/>
          <w:w w:val="115"/>
        </w:rPr>
        <w:t> </w:t>
      </w:r>
      <w:r>
        <w:rPr>
          <w:color w:val="231F20"/>
          <w:w w:val="115"/>
        </w:rPr>
        <w:t>Itzel</w:t>
      </w:r>
      <w:r>
        <w:rPr>
          <w:color w:val="231F20"/>
          <w:spacing w:val="-14"/>
          <w:w w:val="115"/>
        </w:rPr>
        <w:t> </w:t>
      </w:r>
      <w:r>
        <w:rPr>
          <w:color w:val="231F20"/>
          <w:w w:val="115"/>
        </w:rPr>
        <w:t>Ordaz</w:t>
      </w:r>
      <w:r>
        <w:rPr>
          <w:color w:val="231F20"/>
          <w:spacing w:val="-14"/>
          <w:w w:val="115"/>
        </w:rPr>
        <w:t> </w:t>
      </w:r>
      <w:r>
        <w:rPr>
          <w:color w:val="231F20"/>
          <w:w w:val="115"/>
        </w:rPr>
        <w:t>Carrillo</w:t>
      </w:r>
    </w:p>
    <w:p>
      <w:pPr>
        <w:pStyle w:val="BodyText"/>
        <w:spacing w:line="324" w:lineRule="auto" w:before="3"/>
        <w:ind w:right="2881"/>
      </w:pPr>
      <w:r>
        <w:rPr>
          <w:color w:val="231F20"/>
          <w:w w:val="115"/>
        </w:rPr>
        <w:t>Docentes de la Residencia en Medicina Conductual Facultad de Estudios Superiores Iztacala</w:t>
      </w:r>
    </w:p>
    <w:p>
      <w:pPr>
        <w:pStyle w:val="BodyText"/>
        <w:tabs>
          <w:tab w:pos="6353" w:val="left" w:leader="dot"/>
        </w:tabs>
        <w:spacing w:before="3"/>
      </w:pPr>
      <w:r>
        <w:rPr>
          <w:color w:val="231F20"/>
          <w:w w:val="115"/>
        </w:rPr>
        <w:t>Universidad</w:t>
      </w:r>
      <w:r>
        <w:rPr>
          <w:color w:val="231F20"/>
          <w:spacing w:val="-16"/>
          <w:w w:val="115"/>
        </w:rPr>
        <w:t> </w:t>
      </w:r>
      <w:r>
        <w:rPr>
          <w:color w:val="231F20"/>
          <w:w w:val="115"/>
        </w:rPr>
        <w:t>Nacional</w:t>
      </w:r>
      <w:r>
        <w:rPr>
          <w:color w:val="231F20"/>
          <w:spacing w:val="-16"/>
          <w:w w:val="115"/>
        </w:rPr>
        <w:t> </w:t>
      </w:r>
      <w:r>
        <w:rPr>
          <w:color w:val="231F20"/>
          <w:w w:val="115"/>
        </w:rPr>
        <w:t>Autónoma</w:t>
      </w:r>
      <w:r>
        <w:rPr>
          <w:color w:val="231F20"/>
          <w:spacing w:val="-16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16"/>
          <w:w w:val="115"/>
        </w:rPr>
        <w:t> </w:t>
      </w:r>
      <w:r>
        <w:rPr>
          <w:color w:val="231F20"/>
          <w:w w:val="115"/>
        </w:rPr>
        <w:t>México</w:t>
        <w:tab/>
        <w:t>675</w:t>
      </w:r>
    </w:p>
    <w:p>
      <w:pPr>
        <w:pStyle w:val="BodyText"/>
        <w:ind w:left="0"/>
      </w:pPr>
    </w:p>
    <w:p>
      <w:pPr>
        <w:pStyle w:val="Heading3"/>
        <w:numPr>
          <w:ilvl w:val="0"/>
          <w:numId w:val="6"/>
        </w:numPr>
        <w:tabs>
          <w:tab w:pos="373" w:val="left" w:leader="none"/>
        </w:tabs>
        <w:spacing w:line="324" w:lineRule="auto" w:before="130" w:after="0"/>
        <w:ind w:left="107" w:right="586" w:firstLine="0"/>
        <w:jc w:val="left"/>
      </w:pPr>
      <w:r>
        <w:rPr>
          <w:color w:val="231F20"/>
          <w:spacing w:val="-3"/>
        </w:rPr>
        <w:t>INVESTIGACIÓN </w:t>
      </w:r>
      <w:r>
        <w:rPr>
          <w:color w:val="231F20"/>
        </w:rPr>
        <w:t>SOBRE </w:t>
      </w:r>
      <w:r>
        <w:rPr>
          <w:color w:val="231F20"/>
          <w:spacing w:val="-3"/>
        </w:rPr>
        <w:t>COMPORTAMIENTO SALUDABLE </w:t>
      </w:r>
      <w:r>
        <w:rPr>
          <w:color w:val="231F20"/>
        </w:rPr>
        <w:t>Y </w:t>
      </w:r>
      <w:r>
        <w:rPr>
          <w:color w:val="231F20"/>
          <w:spacing w:val="-3"/>
        </w:rPr>
        <w:t>PSICOLOGÍA </w:t>
      </w:r>
      <w:r>
        <w:rPr>
          <w:color w:val="231F20"/>
          <w:spacing w:val="-4"/>
        </w:rPr>
        <w:t>POSITIVA</w:t>
      </w:r>
    </w:p>
    <w:p>
      <w:pPr>
        <w:pStyle w:val="BodyText"/>
        <w:spacing w:line="324" w:lineRule="auto" w:before="3"/>
        <w:rPr>
          <w:sz w:val="9"/>
        </w:rPr>
      </w:pPr>
      <w:r>
        <w:rPr>
          <w:color w:val="231F20"/>
          <w:w w:val="115"/>
        </w:rPr>
        <w:t>María</w:t>
      </w:r>
      <w:r>
        <w:rPr>
          <w:color w:val="231F20"/>
          <w:spacing w:val="-17"/>
          <w:w w:val="115"/>
        </w:rPr>
        <w:t> </w:t>
      </w:r>
      <w:r>
        <w:rPr>
          <w:color w:val="231F20"/>
          <w:w w:val="115"/>
        </w:rPr>
        <w:t>del</w:t>
      </w:r>
      <w:r>
        <w:rPr>
          <w:color w:val="231F20"/>
          <w:spacing w:val="-17"/>
          <w:w w:val="115"/>
        </w:rPr>
        <w:t> </w:t>
      </w:r>
      <w:r>
        <w:rPr>
          <w:color w:val="231F20"/>
          <w:w w:val="115"/>
        </w:rPr>
        <w:t>Rocío</w:t>
      </w:r>
      <w:r>
        <w:rPr>
          <w:color w:val="231F20"/>
          <w:spacing w:val="-17"/>
          <w:w w:val="115"/>
        </w:rPr>
        <w:t> </w:t>
      </w:r>
      <w:r>
        <w:rPr>
          <w:color w:val="231F20"/>
          <w:w w:val="115"/>
        </w:rPr>
        <w:t>Hernández</w:t>
      </w:r>
      <w:r>
        <w:rPr>
          <w:color w:val="231F20"/>
          <w:spacing w:val="-17"/>
          <w:w w:val="115"/>
        </w:rPr>
        <w:t> </w:t>
      </w:r>
      <w:r>
        <w:rPr>
          <w:color w:val="231F20"/>
          <w:w w:val="115"/>
        </w:rPr>
        <w:t>Pozo</w:t>
      </w:r>
      <w:r>
        <w:rPr>
          <w:color w:val="231F20"/>
          <w:w w:val="115"/>
          <w:position w:val="6"/>
          <w:sz w:val="9"/>
        </w:rPr>
        <w:t>1,</w:t>
      </w:r>
      <w:r>
        <w:rPr>
          <w:color w:val="231F20"/>
          <w:spacing w:val="-9"/>
          <w:w w:val="115"/>
          <w:position w:val="6"/>
          <w:sz w:val="9"/>
        </w:rPr>
        <w:t> </w:t>
      </w:r>
      <w:r>
        <w:rPr>
          <w:color w:val="231F20"/>
          <w:w w:val="115"/>
          <w:position w:val="6"/>
          <w:sz w:val="9"/>
        </w:rPr>
        <w:t>2</w:t>
      </w:r>
      <w:r>
        <w:rPr>
          <w:color w:val="231F20"/>
          <w:w w:val="115"/>
        </w:rPr>
        <w:t>,</w:t>
      </w:r>
      <w:r>
        <w:rPr>
          <w:color w:val="231F20"/>
          <w:spacing w:val="-17"/>
          <w:w w:val="115"/>
        </w:rPr>
        <w:t> </w:t>
      </w:r>
      <w:r>
        <w:rPr>
          <w:color w:val="231F20"/>
          <w:w w:val="115"/>
        </w:rPr>
        <w:t>María</w:t>
      </w:r>
      <w:r>
        <w:rPr>
          <w:color w:val="231F20"/>
          <w:spacing w:val="-17"/>
          <w:w w:val="115"/>
        </w:rPr>
        <w:t> </w:t>
      </w:r>
      <w:r>
        <w:rPr>
          <w:color w:val="231F20"/>
          <w:w w:val="115"/>
        </w:rPr>
        <w:t>Araceli</w:t>
      </w:r>
      <w:r>
        <w:rPr>
          <w:color w:val="231F20"/>
          <w:spacing w:val="-17"/>
          <w:w w:val="115"/>
        </w:rPr>
        <w:t> </w:t>
      </w:r>
      <w:r>
        <w:rPr>
          <w:color w:val="231F20"/>
          <w:w w:val="115"/>
        </w:rPr>
        <w:t>Álvarez</w:t>
      </w:r>
      <w:r>
        <w:rPr>
          <w:color w:val="231F20"/>
          <w:spacing w:val="-17"/>
          <w:w w:val="115"/>
        </w:rPr>
        <w:t> </w:t>
      </w:r>
      <w:r>
        <w:rPr>
          <w:color w:val="231F20"/>
          <w:w w:val="115"/>
        </w:rPr>
        <w:t>Gasca</w:t>
      </w:r>
      <w:r>
        <w:rPr>
          <w:color w:val="231F20"/>
          <w:w w:val="115"/>
          <w:position w:val="6"/>
          <w:sz w:val="9"/>
        </w:rPr>
        <w:t>3</w:t>
      </w:r>
      <w:r>
        <w:rPr>
          <w:color w:val="231F20"/>
          <w:w w:val="115"/>
        </w:rPr>
        <w:t>,</w:t>
      </w:r>
      <w:r>
        <w:rPr>
          <w:color w:val="231F20"/>
          <w:spacing w:val="-17"/>
          <w:w w:val="115"/>
        </w:rPr>
        <w:t> </w:t>
      </w:r>
      <w:r>
        <w:rPr>
          <w:color w:val="231F20"/>
          <w:w w:val="115"/>
        </w:rPr>
        <w:t>María</w:t>
      </w:r>
      <w:r>
        <w:rPr>
          <w:color w:val="231F20"/>
          <w:spacing w:val="-17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17"/>
          <w:w w:val="115"/>
        </w:rPr>
        <w:t> </w:t>
      </w:r>
      <w:r>
        <w:rPr>
          <w:color w:val="231F20"/>
          <w:w w:val="115"/>
        </w:rPr>
        <w:t>los</w:t>
      </w:r>
      <w:r>
        <w:rPr>
          <w:color w:val="231F20"/>
          <w:spacing w:val="-17"/>
          <w:w w:val="115"/>
        </w:rPr>
        <w:t> </w:t>
      </w:r>
      <w:r>
        <w:rPr>
          <w:color w:val="231F20"/>
          <w:w w:val="115"/>
        </w:rPr>
        <w:t>Ángeles Mata</w:t>
      </w:r>
      <w:r>
        <w:rPr>
          <w:color w:val="231F20"/>
          <w:spacing w:val="-16"/>
          <w:w w:val="115"/>
        </w:rPr>
        <w:t> </w:t>
      </w:r>
      <w:r>
        <w:rPr>
          <w:color w:val="231F20"/>
          <w:w w:val="115"/>
        </w:rPr>
        <w:t>Mendoza</w:t>
      </w:r>
      <w:r>
        <w:rPr>
          <w:color w:val="231F20"/>
          <w:w w:val="115"/>
          <w:position w:val="6"/>
          <w:sz w:val="9"/>
        </w:rPr>
        <w:t>4</w:t>
      </w:r>
      <w:r>
        <w:rPr>
          <w:color w:val="231F20"/>
          <w:spacing w:val="4"/>
          <w:w w:val="115"/>
          <w:position w:val="6"/>
          <w:sz w:val="9"/>
        </w:rPr>
        <w:t> </w:t>
      </w:r>
      <w:r>
        <w:rPr>
          <w:color w:val="231F20"/>
          <w:w w:val="115"/>
        </w:rPr>
        <w:t>y</w:t>
      </w:r>
      <w:r>
        <w:rPr>
          <w:color w:val="231F20"/>
          <w:spacing w:val="-16"/>
          <w:w w:val="115"/>
        </w:rPr>
        <w:t> </w:t>
      </w:r>
      <w:r>
        <w:rPr>
          <w:color w:val="231F20"/>
          <w:w w:val="115"/>
        </w:rPr>
        <w:t>Luis</w:t>
      </w:r>
      <w:r>
        <w:rPr>
          <w:color w:val="231F20"/>
          <w:spacing w:val="-16"/>
          <w:w w:val="115"/>
        </w:rPr>
        <w:t> </w:t>
      </w:r>
      <w:r>
        <w:rPr>
          <w:color w:val="231F20"/>
          <w:w w:val="115"/>
        </w:rPr>
        <w:t>Fernando</w:t>
      </w:r>
      <w:r>
        <w:rPr>
          <w:color w:val="231F20"/>
          <w:spacing w:val="-16"/>
          <w:w w:val="115"/>
        </w:rPr>
        <w:t> </w:t>
      </w:r>
      <w:r>
        <w:rPr>
          <w:color w:val="231F20"/>
          <w:w w:val="115"/>
        </w:rPr>
        <w:t>González</w:t>
      </w:r>
      <w:r>
        <w:rPr>
          <w:color w:val="231F20"/>
          <w:spacing w:val="-16"/>
          <w:w w:val="115"/>
        </w:rPr>
        <w:t> </w:t>
      </w:r>
      <w:r>
        <w:rPr>
          <w:color w:val="231F20"/>
          <w:w w:val="115"/>
        </w:rPr>
        <w:t>Beltrán</w:t>
      </w:r>
      <w:r>
        <w:rPr>
          <w:color w:val="231F20"/>
          <w:w w:val="115"/>
          <w:position w:val="6"/>
          <w:sz w:val="9"/>
        </w:rPr>
        <w:t>2</w:t>
      </w:r>
    </w:p>
    <w:p>
      <w:pPr>
        <w:pStyle w:val="BodyText"/>
        <w:spacing w:line="324" w:lineRule="auto" w:before="3"/>
      </w:pPr>
      <w:r>
        <w:rPr>
          <w:color w:val="231F20"/>
          <w:w w:val="115"/>
          <w:position w:val="6"/>
          <w:sz w:val="9"/>
        </w:rPr>
        <w:t>1</w:t>
      </w:r>
      <w:r>
        <w:rPr>
          <w:color w:val="231F20"/>
          <w:w w:val="115"/>
        </w:rPr>
        <w:t>Universidad Nacional Autónoma de México, </w:t>
      </w:r>
      <w:r>
        <w:rPr>
          <w:color w:val="231F20"/>
          <w:w w:val="115"/>
          <w:position w:val="6"/>
          <w:sz w:val="9"/>
        </w:rPr>
        <w:t>2</w:t>
      </w:r>
      <w:r>
        <w:rPr>
          <w:color w:val="231F20"/>
          <w:w w:val="115"/>
        </w:rPr>
        <w:t>Centro Regional de Investigaciones Multidisciplinarias,</w:t>
      </w:r>
      <w:r>
        <w:rPr>
          <w:color w:val="231F20"/>
          <w:spacing w:val="-23"/>
          <w:w w:val="115"/>
        </w:rPr>
        <w:t> </w:t>
      </w:r>
      <w:r>
        <w:rPr>
          <w:color w:val="231F20"/>
          <w:w w:val="115"/>
        </w:rPr>
        <w:t>CRIM,</w:t>
      </w:r>
      <w:r>
        <w:rPr>
          <w:color w:val="231F20"/>
          <w:spacing w:val="-23"/>
          <w:w w:val="115"/>
        </w:rPr>
        <w:t> </w:t>
      </w:r>
      <w:r>
        <w:rPr>
          <w:color w:val="231F20"/>
          <w:w w:val="115"/>
        </w:rPr>
        <w:t>Cuernavaca</w:t>
      </w:r>
      <w:r>
        <w:rPr>
          <w:color w:val="231F20"/>
          <w:spacing w:val="-23"/>
          <w:w w:val="115"/>
        </w:rPr>
        <w:t> </w:t>
      </w:r>
      <w:r>
        <w:rPr>
          <w:color w:val="231F20"/>
          <w:w w:val="115"/>
        </w:rPr>
        <w:t>Morelos,</w:t>
      </w:r>
      <w:r>
        <w:rPr>
          <w:color w:val="231F20"/>
          <w:spacing w:val="-23"/>
          <w:w w:val="115"/>
        </w:rPr>
        <w:t> </w:t>
      </w:r>
      <w:r>
        <w:rPr>
          <w:color w:val="231F20"/>
          <w:w w:val="115"/>
          <w:position w:val="6"/>
          <w:sz w:val="9"/>
        </w:rPr>
        <w:t>3</w:t>
      </w:r>
      <w:r>
        <w:rPr>
          <w:color w:val="231F20"/>
          <w:w w:val="115"/>
        </w:rPr>
        <w:t>Facultad</w:t>
      </w:r>
      <w:r>
        <w:rPr>
          <w:color w:val="231F20"/>
          <w:spacing w:val="-23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23"/>
          <w:w w:val="115"/>
        </w:rPr>
        <w:t> </w:t>
      </w:r>
      <w:r>
        <w:rPr>
          <w:color w:val="231F20"/>
          <w:w w:val="115"/>
        </w:rPr>
        <w:t>Estudios</w:t>
      </w:r>
      <w:r>
        <w:rPr>
          <w:color w:val="231F20"/>
          <w:spacing w:val="-23"/>
          <w:w w:val="115"/>
        </w:rPr>
        <w:t> </w:t>
      </w:r>
      <w:r>
        <w:rPr>
          <w:color w:val="231F20"/>
          <w:w w:val="115"/>
        </w:rPr>
        <w:t>Superiores</w:t>
      </w:r>
      <w:r>
        <w:rPr>
          <w:color w:val="231F20"/>
          <w:spacing w:val="-23"/>
          <w:w w:val="115"/>
        </w:rPr>
        <w:t> </w:t>
      </w:r>
      <w:r>
        <w:rPr>
          <w:color w:val="231F20"/>
          <w:w w:val="115"/>
        </w:rPr>
        <w:t>Iztacala, FESI, UIICSE, </w:t>
      </w:r>
      <w:r>
        <w:rPr>
          <w:color w:val="231F20"/>
          <w:spacing w:val="-3"/>
          <w:w w:val="115"/>
        </w:rPr>
        <w:t>Proyecto </w:t>
      </w:r>
      <w:r>
        <w:rPr>
          <w:color w:val="231F20"/>
          <w:w w:val="115"/>
        </w:rPr>
        <w:t>de Investigación Aprendizaje Humano, Estado de México </w:t>
      </w:r>
      <w:r>
        <w:rPr>
          <w:color w:val="231F20"/>
          <w:w w:val="115"/>
          <w:position w:val="6"/>
          <w:sz w:val="9"/>
        </w:rPr>
        <w:t>4</w:t>
      </w:r>
      <w:r>
        <w:rPr>
          <w:color w:val="231F20"/>
          <w:w w:val="115"/>
        </w:rPr>
        <w:t>Facultad de Estudios Superiores Iztacala, FESI, Carrera de Medicina, Estado de México Facultad</w:t>
      </w:r>
      <w:r>
        <w:rPr>
          <w:color w:val="231F20"/>
          <w:spacing w:val="-28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28"/>
          <w:w w:val="115"/>
        </w:rPr>
        <w:t> </w:t>
      </w:r>
      <w:r>
        <w:rPr>
          <w:color w:val="231F20"/>
          <w:w w:val="115"/>
        </w:rPr>
        <w:t>Psicología,</w:t>
      </w:r>
      <w:r>
        <w:rPr>
          <w:color w:val="231F20"/>
          <w:spacing w:val="-28"/>
          <w:w w:val="115"/>
        </w:rPr>
        <w:t> </w:t>
      </w:r>
      <w:r>
        <w:rPr>
          <w:color w:val="231F20"/>
          <w:w w:val="115"/>
        </w:rPr>
        <w:t>México,</w:t>
      </w:r>
      <w:r>
        <w:rPr>
          <w:color w:val="231F20"/>
          <w:spacing w:val="-28"/>
          <w:w w:val="115"/>
        </w:rPr>
        <w:t> </w:t>
      </w:r>
      <w:r>
        <w:rPr>
          <w:color w:val="231F20"/>
          <w:w w:val="115"/>
        </w:rPr>
        <w:t>D.</w:t>
      </w:r>
      <w:r>
        <w:rPr>
          <w:color w:val="231F20"/>
          <w:spacing w:val="-28"/>
          <w:w w:val="115"/>
        </w:rPr>
        <w:t> </w:t>
      </w:r>
      <w:r>
        <w:rPr>
          <w:color w:val="231F20"/>
          <w:spacing w:val="-6"/>
          <w:w w:val="115"/>
        </w:rPr>
        <w:t>F.</w:t>
      </w:r>
    </w:p>
    <w:p>
      <w:pPr>
        <w:pStyle w:val="BodyText"/>
        <w:tabs>
          <w:tab w:pos="6353" w:val="left" w:leader="dot"/>
        </w:tabs>
        <w:spacing w:before="3"/>
      </w:pPr>
      <w:r>
        <w:rPr>
          <w:color w:val="231F20"/>
          <w:spacing w:val="-2"/>
          <w:w w:val="115"/>
        </w:rPr>
        <w:t>Red</w:t>
      </w:r>
      <w:r>
        <w:rPr>
          <w:color w:val="231F20"/>
          <w:spacing w:val="-15"/>
          <w:w w:val="115"/>
        </w:rPr>
        <w:t> </w:t>
      </w:r>
      <w:r>
        <w:rPr>
          <w:color w:val="231F20"/>
          <w:w w:val="115"/>
        </w:rPr>
        <w:t>Nacional</w:t>
      </w:r>
      <w:r>
        <w:rPr>
          <w:color w:val="231F20"/>
          <w:spacing w:val="-15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15"/>
          <w:w w:val="115"/>
        </w:rPr>
        <w:t> </w:t>
      </w:r>
      <w:r>
        <w:rPr>
          <w:color w:val="231F20"/>
          <w:w w:val="115"/>
        </w:rPr>
        <w:t>Investigación</w:t>
      </w:r>
      <w:r>
        <w:rPr>
          <w:color w:val="231F20"/>
          <w:spacing w:val="-15"/>
          <w:w w:val="115"/>
        </w:rPr>
        <w:t> </w:t>
      </w:r>
      <w:r>
        <w:rPr>
          <w:color w:val="231F20"/>
          <w:w w:val="115"/>
        </w:rPr>
        <w:t>en</w:t>
      </w:r>
      <w:r>
        <w:rPr>
          <w:color w:val="231F20"/>
          <w:spacing w:val="-15"/>
          <w:w w:val="115"/>
        </w:rPr>
        <w:t> </w:t>
      </w:r>
      <w:r>
        <w:rPr>
          <w:color w:val="231F20"/>
          <w:w w:val="115"/>
        </w:rPr>
        <w:t>Procesos</w:t>
      </w:r>
      <w:r>
        <w:rPr>
          <w:color w:val="231F20"/>
          <w:spacing w:val="-15"/>
          <w:w w:val="115"/>
        </w:rPr>
        <w:t> </w:t>
      </w:r>
      <w:r>
        <w:rPr>
          <w:color w:val="231F20"/>
          <w:w w:val="115"/>
        </w:rPr>
        <w:t>Psicosociales,</w:t>
      </w:r>
      <w:r>
        <w:rPr>
          <w:color w:val="231F20"/>
          <w:spacing w:val="-15"/>
          <w:w w:val="115"/>
        </w:rPr>
        <w:t> </w:t>
      </w:r>
      <w:r>
        <w:rPr>
          <w:color w:val="231F20"/>
          <w:w w:val="115"/>
        </w:rPr>
        <w:t>Clínica</w:t>
      </w:r>
      <w:r>
        <w:rPr>
          <w:color w:val="231F20"/>
          <w:spacing w:val="-15"/>
          <w:w w:val="115"/>
        </w:rPr>
        <w:t> </w:t>
      </w:r>
      <w:r>
        <w:rPr>
          <w:color w:val="231F20"/>
          <w:w w:val="115"/>
        </w:rPr>
        <w:t>y</w:t>
      </w:r>
      <w:r>
        <w:rPr>
          <w:color w:val="231F20"/>
          <w:spacing w:val="-15"/>
          <w:w w:val="115"/>
        </w:rPr>
        <w:t> </w:t>
      </w:r>
      <w:r>
        <w:rPr>
          <w:color w:val="231F20"/>
          <w:w w:val="115"/>
        </w:rPr>
        <w:t>Salud</w:t>
        <w:tab/>
        <w:t>682</w:t>
      </w:r>
    </w:p>
    <w:p>
      <w:pPr>
        <w:pStyle w:val="BodyText"/>
        <w:ind w:left="0"/>
      </w:pPr>
    </w:p>
    <w:p>
      <w:pPr>
        <w:pStyle w:val="Heading3"/>
        <w:numPr>
          <w:ilvl w:val="0"/>
          <w:numId w:val="6"/>
        </w:numPr>
        <w:tabs>
          <w:tab w:pos="373" w:val="left" w:leader="none"/>
        </w:tabs>
        <w:spacing w:line="324" w:lineRule="auto" w:before="130" w:after="0"/>
        <w:ind w:left="107" w:right="390" w:firstLine="0"/>
        <w:jc w:val="left"/>
      </w:pPr>
      <w:r>
        <w:rPr>
          <w:color w:val="231F20"/>
          <w:w w:val="105"/>
        </w:rPr>
        <w:t>ACTITUDES</w:t>
      </w:r>
      <w:r>
        <w:rPr>
          <w:color w:val="231F20"/>
          <w:spacing w:val="-22"/>
          <w:w w:val="105"/>
        </w:rPr>
        <w:t> </w:t>
      </w:r>
      <w:r>
        <w:rPr>
          <w:color w:val="231F20"/>
          <w:spacing w:val="-4"/>
          <w:w w:val="105"/>
        </w:rPr>
        <w:t>POSITIVAS</w:t>
      </w:r>
      <w:r>
        <w:rPr>
          <w:color w:val="231F20"/>
          <w:spacing w:val="-22"/>
          <w:w w:val="105"/>
        </w:rPr>
        <w:t> </w:t>
      </w:r>
      <w:r>
        <w:rPr>
          <w:color w:val="231F20"/>
          <w:w w:val="105"/>
        </w:rPr>
        <w:t>Y</w:t>
      </w:r>
      <w:r>
        <w:rPr>
          <w:color w:val="231F20"/>
          <w:spacing w:val="-22"/>
          <w:w w:val="105"/>
        </w:rPr>
        <w:t> </w:t>
      </w:r>
      <w:r>
        <w:rPr>
          <w:color w:val="231F20"/>
          <w:spacing w:val="-6"/>
          <w:w w:val="105"/>
        </w:rPr>
        <w:t>NEGATIVAS</w:t>
      </w:r>
      <w:r>
        <w:rPr>
          <w:color w:val="231F20"/>
          <w:spacing w:val="-22"/>
          <w:w w:val="105"/>
        </w:rPr>
        <w:t> </w:t>
      </w:r>
      <w:r>
        <w:rPr>
          <w:color w:val="231F20"/>
          <w:w w:val="105"/>
        </w:rPr>
        <w:t>QUE</w:t>
      </w:r>
      <w:r>
        <w:rPr>
          <w:color w:val="231F20"/>
          <w:spacing w:val="-22"/>
          <w:w w:val="105"/>
        </w:rPr>
        <w:t> </w:t>
      </w:r>
      <w:r>
        <w:rPr>
          <w:color w:val="231F20"/>
          <w:w w:val="105"/>
        </w:rPr>
        <w:t>EXPERIMENTAN</w:t>
      </w:r>
      <w:r>
        <w:rPr>
          <w:color w:val="231F20"/>
          <w:spacing w:val="-22"/>
          <w:w w:val="105"/>
        </w:rPr>
        <w:t> </w:t>
      </w:r>
      <w:r>
        <w:rPr>
          <w:color w:val="231F20"/>
          <w:w w:val="105"/>
        </w:rPr>
        <w:t>LAS</w:t>
      </w:r>
      <w:r>
        <w:rPr>
          <w:color w:val="231F20"/>
          <w:spacing w:val="-22"/>
          <w:w w:val="105"/>
        </w:rPr>
        <w:t> </w:t>
      </w:r>
      <w:r>
        <w:rPr>
          <w:color w:val="231F20"/>
          <w:w w:val="105"/>
        </w:rPr>
        <w:t>PERSONAS </w:t>
      </w:r>
      <w:r>
        <w:rPr>
          <w:color w:val="231F20"/>
          <w:spacing w:val="-5"/>
          <w:w w:val="105"/>
        </w:rPr>
        <w:t>ADULTAS MAYORES </w:t>
      </w:r>
      <w:r>
        <w:rPr>
          <w:color w:val="231F20"/>
          <w:w w:val="105"/>
        </w:rPr>
        <w:t>DURANTE SU </w:t>
      </w:r>
      <w:r>
        <w:rPr>
          <w:color w:val="231F20"/>
          <w:spacing w:val="-3"/>
          <w:w w:val="105"/>
        </w:rPr>
        <w:t>MOVILIDAD </w:t>
      </w:r>
      <w:r>
        <w:rPr>
          <w:color w:val="231F20"/>
          <w:w w:val="105"/>
        </w:rPr>
        <w:t>EN </w:t>
      </w:r>
      <w:r>
        <w:rPr>
          <w:color w:val="231F20"/>
          <w:spacing w:val="-4"/>
          <w:w w:val="105"/>
        </w:rPr>
        <w:t>GUADALAJARA </w:t>
      </w:r>
      <w:r>
        <w:rPr>
          <w:color w:val="231F20"/>
          <w:spacing w:val="-3"/>
          <w:w w:val="105"/>
        </w:rPr>
        <w:t>JALISCO, </w:t>
      </w:r>
      <w:r>
        <w:rPr>
          <w:color w:val="231F20"/>
          <w:w w:val="105"/>
        </w:rPr>
        <w:t>MÉXICO</w:t>
      </w:r>
    </w:p>
    <w:p>
      <w:pPr>
        <w:pStyle w:val="BodyText"/>
        <w:spacing w:before="3"/>
      </w:pPr>
      <w:r>
        <w:rPr>
          <w:color w:val="231F20"/>
          <w:w w:val="110"/>
        </w:rPr>
        <w:t>María Isabel Magallán Torres</w:t>
      </w:r>
    </w:p>
    <w:p>
      <w:pPr>
        <w:pStyle w:val="BodyText"/>
        <w:spacing w:line="324" w:lineRule="auto" w:before="65"/>
        <w:ind w:right="2176"/>
      </w:pPr>
      <w:r>
        <w:rPr>
          <w:color w:val="231F20"/>
          <w:w w:val="115"/>
        </w:rPr>
        <w:t>Profesora de Asignatura A de la licenciatura en Gerontología Centro Universitario de Tonalá</w:t>
      </w:r>
    </w:p>
    <w:p>
      <w:pPr>
        <w:pStyle w:val="BodyText"/>
        <w:tabs>
          <w:tab w:pos="6353" w:val="left" w:leader="dot"/>
        </w:tabs>
        <w:spacing w:before="3"/>
      </w:pPr>
      <w:r>
        <w:rPr>
          <w:color w:val="231F20"/>
          <w:w w:val="115"/>
        </w:rPr>
        <w:t>Universidad</w:t>
      </w:r>
      <w:r>
        <w:rPr>
          <w:color w:val="231F20"/>
          <w:spacing w:val="-19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19"/>
          <w:w w:val="115"/>
        </w:rPr>
        <w:t> </w:t>
      </w:r>
      <w:r>
        <w:rPr>
          <w:color w:val="231F20"/>
          <w:w w:val="115"/>
        </w:rPr>
        <w:t>Guadalajara,</w:t>
      </w:r>
      <w:r>
        <w:rPr>
          <w:color w:val="231F20"/>
          <w:spacing w:val="-19"/>
          <w:w w:val="115"/>
        </w:rPr>
        <w:t> </w:t>
      </w:r>
      <w:r>
        <w:rPr>
          <w:color w:val="231F20"/>
          <w:w w:val="115"/>
        </w:rPr>
        <w:t>Tonalá,</w:t>
      </w:r>
      <w:r>
        <w:rPr>
          <w:color w:val="231F20"/>
          <w:spacing w:val="-19"/>
          <w:w w:val="115"/>
        </w:rPr>
        <w:t> </w:t>
      </w:r>
      <w:r>
        <w:rPr>
          <w:color w:val="231F20"/>
          <w:w w:val="115"/>
        </w:rPr>
        <w:t>Jalisco</w:t>
        <w:tab/>
        <w:t>688</w:t>
      </w:r>
    </w:p>
    <w:p>
      <w:pPr>
        <w:spacing w:after="0"/>
        <w:sectPr>
          <w:pgSz w:w="9080" w:h="12480"/>
          <w:pgMar w:header="491" w:footer="560" w:top="680" w:bottom="740" w:left="1140" w:right="1140"/>
        </w:sectPr>
      </w:pPr>
    </w:p>
    <w:p>
      <w:pPr>
        <w:pStyle w:val="BodyText"/>
        <w:ind w:left="0"/>
        <w:rPr>
          <w:sz w:val="20"/>
        </w:rPr>
      </w:pPr>
    </w:p>
    <w:p>
      <w:pPr>
        <w:pStyle w:val="BodyText"/>
        <w:spacing w:before="3"/>
        <w:ind w:left="0"/>
        <w:rPr>
          <w:sz w:val="19"/>
        </w:rPr>
      </w:pPr>
    </w:p>
    <w:p>
      <w:pPr>
        <w:pStyle w:val="Heading3"/>
        <w:numPr>
          <w:ilvl w:val="0"/>
          <w:numId w:val="6"/>
        </w:numPr>
        <w:tabs>
          <w:tab w:pos="373" w:val="left" w:leader="none"/>
        </w:tabs>
        <w:spacing w:line="324" w:lineRule="auto" w:before="83" w:after="0"/>
        <w:ind w:left="107" w:right="1056" w:firstLine="0"/>
        <w:jc w:val="left"/>
      </w:pPr>
      <w:r>
        <w:rPr>
          <w:color w:val="231F20"/>
          <w:spacing w:val="-5"/>
        </w:rPr>
        <w:t>FACTORES </w:t>
      </w:r>
      <w:r>
        <w:rPr>
          <w:color w:val="231F20"/>
          <w:spacing w:val="-3"/>
        </w:rPr>
        <w:t>PSICOAMBIENTALES </w:t>
      </w:r>
      <w:r>
        <w:rPr>
          <w:color w:val="231F20"/>
        </w:rPr>
        <w:t>EN </w:t>
      </w:r>
      <w:r>
        <w:rPr>
          <w:color w:val="231F20"/>
          <w:spacing w:val="-3"/>
        </w:rPr>
        <w:t>REGULACIÓN </w:t>
      </w:r>
      <w:r>
        <w:rPr>
          <w:color w:val="231F20"/>
        </w:rPr>
        <w:t>LINFOCITARIA E </w:t>
      </w:r>
      <w:r>
        <w:rPr>
          <w:color w:val="231F20"/>
          <w:w w:val="105"/>
        </w:rPr>
        <w:t>INMUNORREACTIVIDAD</w:t>
      </w:r>
    </w:p>
    <w:p>
      <w:pPr>
        <w:pStyle w:val="BodyText"/>
        <w:spacing w:line="324" w:lineRule="auto" w:before="3"/>
        <w:ind w:right="503"/>
        <w:rPr>
          <w:sz w:val="9"/>
        </w:rPr>
      </w:pPr>
      <w:r>
        <w:rPr>
          <w:color w:val="231F20"/>
          <w:w w:val="115"/>
        </w:rPr>
        <w:t>María</w:t>
      </w:r>
      <w:r>
        <w:rPr>
          <w:color w:val="231F20"/>
          <w:spacing w:val="-19"/>
          <w:w w:val="115"/>
        </w:rPr>
        <w:t> </w:t>
      </w:r>
      <w:r>
        <w:rPr>
          <w:color w:val="231F20"/>
          <w:w w:val="115"/>
        </w:rPr>
        <w:t>Luisa</w:t>
      </w:r>
      <w:r>
        <w:rPr>
          <w:color w:val="231F20"/>
          <w:spacing w:val="-19"/>
          <w:w w:val="115"/>
        </w:rPr>
        <w:t> </w:t>
      </w:r>
      <w:r>
        <w:rPr>
          <w:color w:val="231F20"/>
          <w:w w:val="115"/>
        </w:rPr>
        <w:t>Ramírez</w:t>
      </w:r>
      <w:r>
        <w:rPr>
          <w:color w:val="231F20"/>
          <w:spacing w:val="-19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19"/>
          <w:w w:val="115"/>
        </w:rPr>
        <w:t> </w:t>
      </w:r>
      <w:r>
        <w:rPr>
          <w:color w:val="231F20"/>
          <w:w w:val="115"/>
        </w:rPr>
        <w:t>los</w:t>
      </w:r>
      <w:r>
        <w:rPr>
          <w:color w:val="231F20"/>
          <w:spacing w:val="-19"/>
          <w:w w:val="115"/>
        </w:rPr>
        <w:t> </w:t>
      </w:r>
      <w:r>
        <w:rPr>
          <w:color w:val="231F20"/>
          <w:w w:val="115"/>
        </w:rPr>
        <w:t>Santos</w:t>
      </w:r>
      <w:r>
        <w:rPr>
          <w:color w:val="231F20"/>
          <w:w w:val="115"/>
          <w:position w:val="6"/>
          <w:sz w:val="9"/>
        </w:rPr>
        <w:t>1</w:t>
      </w:r>
      <w:r>
        <w:rPr>
          <w:color w:val="231F20"/>
          <w:w w:val="115"/>
        </w:rPr>
        <w:t>,</w:t>
      </w:r>
      <w:r>
        <w:rPr>
          <w:color w:val="231F20"/>
          <w:spacing w:val="-19"/>
          <w:w w:val="115"/>
        </w:rPr>
        <w:t> </w:t>
      </w:r>
      <w:r>
        <w:rPr>
          <w:color w:val="231F20"/>
          <w:w w:val="115"/>
        </w:rPr>
        <w:t>Erick</w:t>
      </w:r>
      <w:r>
        <w:rPr>
          <w:color w:val="231F20"/>
          <w:spacing w:val="-19"/>
          <w:w w:val="115"/>
        </w:rPr>
        <w:t> </w:t>
      </w:r>
      <w:r>
        <w:rPr>
          <w:color w:val="231F20"/>
          <w:w w:val="115"/>
        </w:rPr>
        <w:t>Adrián</w:t>
      </w:r>
      <w:r>
        <w:rPr>
          <w:color w:val="231F20"/>
          <w:spacing w:val="-19"/>
          <w:w w:val="115"/>
        </w:rPr>
        <w:t> </w:t>
      </w:r>
      <w:r>
        <w:rPr>
          <w:color w:val="231F20"/>
          <w:w w:val="115"/>
        </w:rPr>
        <w:t>Rodríguez</w:t>
      </w:r>
      <w:r>
        <w:rPr>
          <w:color w:val="231F20"/>
          <w:spacing w:val="-19"/>
          <w:w w:val="115"/>
        </w:rPr>
        <w:t> </w:t>
      </w:r>
      <w:r>
        <w:rPr>
          <w:color w:val="231F20"/>
          <w:w w:val="115"/>
        </w:rPr>
        <w:t>Ramírez</w:t>
      </w:r>
      <w:r>
        <w:rPr>
          <w:color w:val="231F20"/>
          <w:w w:val="115"/>
          <w:position w:val="6"/>
          <w:sz w:val="9"/>
        </w:rPr>
        <w:t>2</w:t>
      </w:r>
      <w:r>
        <w:rPr>
          <w:color w:val="231F20"/>
          <w:w w:val="115"/>
        </w:rPr>
        <w:t>,</w:t>
      </w:r>
      <w:r>
        <w:rPr>
          <w:color w:val="231F20"/>
          <w:spacing w:val="-19"/>
          <w:w w:val="115"/>
        </w:rPr>
        <w:t> </w:t>
      </w:r>
      <w:r>
        <w:rPr>
          <w:color w:val="231F20"/>
          <w:w w:val="115"/>
        </w:rPr>
        <w:t>Javier</w:t>
      </w:r>
      <w:r>
        <w:rPr>
          <w:color w:val="231F20"/>
          <w:spacing w:val="-19"/>
          <w:w w:val="115"/>
        </w:rPr>
        <w:t> </w:t>
      </w:r>
      <w:r>
        <w:rPr>
          <w:color w:val="231F20"/>
          <w:w w:val="115"/>
        </w:rPr>
        <w:t>Castillo Colomer</w:t>
      </w:r>
      <w:r>
        <w:rPr>
          <w:color w:val="231F20"/>
          <w:w w:val="115"/>
          <w:position w:val="6"/>
          <w:sz w:val="9"/>
        </w:rPr>
        <w:t>3</w:t>
      </w:r>
      <w:r>
        <w:rPr>
          <w:color w:val="231F20"/>
          <w:w w:val="115"/>
        </w:rPr>
        <w:t>, María Dolores Ponce Regalado</w:t>
      </w:r>
      <w:r>
        <w:rPr>
          <w:color w:val="231F20"/>
          <w:w w:val="115"/>
          <w:position w:val="6"/>
          <w:sz w:val="9"/>
        </w:rPr>
        <w:t>4</w:t>
      </w:r>
      <w:r>
        <w:rPr>
          <w:color w:val="231F20"/>
          <w:w w:val="115"/>
        </w:rPr>
        <w:t>, Edgar Iván López Pulido</w:t>
      </w:r>
      <w:r>
        <w:rPr>
          <w:color w:val="231F20"/>
          <w:w w:val="115"/>
          <w:position w:val="6"/>
          <w:sz w:val="9"/>
        </w:rPr>
        <w:t>4</w:t>
      </w:r>
      <w:r>
        <w:rPr>
          <w:color w:val="231F20"/>
          <w:w w:val="115"/>
        </w:rPr>
        <w:t>, Juan Manuel Guzmán</w:t>
      </w:r>
      <w:r>
        <w:rPr>
          <w:color w:val="231F20"/>
          <w:spacing w:val="-15"/>
          <w:w w:val="115"/>
        </w:rPr>
        <w:t> </w:t>
      </w:r>
      <w:r>
        <w:rPr>
          <w:color w:val="231F20"/>
          <w:w w:val="115"/>
        </w:rPr>
        <w:t>Flores</w:t>
      </w:r>
      <w:r>
        <w:rPr>
          <w:color w:val="231F20"/>
          <w:w w:val="115"/>
          <w:position w:val="6"/>
          <w:sz w:val="9"/>
        </w:rPr>
        <w:t>4</w:t>
      </w:r>
      <w:r>
        <w:rPr>
          <w:color w:val="231F20"/>
          <w:spacing w:val="5"/>
          <w:w w:val="115"/>
          <w:position w:val="6"/>
          <w:sz w:val="9"/>
        </w:rPr>
        <w:t> </w:t>
      </w:r>
      <w:r>
        <w:rPr>
          <w:color w:val="231F20"/>
          <w:w w:val="115"/>
        </w:rPr>
        <w:t>y</w:t>
      </w:r>
      <w:r>
        <w:rPr>
          <w:color w:val="231F20"/>
          <w:spacing w:val="-15"/>
          <w:w w:val="115"/>
        </w:rPr>
        <w:t> </w:t>
      </w:r>
      <w:r>
        <w:rPr>
          <w:color w:val="231F20"/>
          <w:w w:val="115"/>
        </w:rPr>
        <w:t>Saúl</w:t>
      </w:r>
      <w:r>
        <w:rPr>
          <w:color w:val="231F20"/>
          <w:spacing w:val="-15"/>
          <w:w w:val="115"/>
        </w:rPr>
        <w:t> </w:t>
      </w:r>
      <w:r>
        <w:rPr>
          <w:color w:val="231F20"/>
          <w:w w:val="115"/>
        </w:rPr>
        <w:t>Ramírez</w:t>
      </w:r>
      <w:r>
        <w:rPr>
          <w:color w:val="231F20"/>
          <w:spacing w:val="-15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15"/>
          <w:w w:val="115"/>
        </w:rPr>
        <w:t> </w:t>
      </w:r>
      <w:r>
        <w:rPr>
          <w:color w:val="231F20"/>
          <w:w w:val="115"/>
        </w:rPr>
        <w:t>los</w:t>
      </w:r>
      <w:r>
        <w:rPr>
          <w:color w:val="231F20"/>
          <w:spacing w:val="-15"/>
          <w:w w:val="115"/>
        </w:rPr>
        <w:t> </w:t>
      </w:r>
      <w:r>
        <w:rPr>
          <w:color w:val="231F20"/>
          <w:w w:val="115"/>
        </w:rPr>
        <w:t>Santos</w:t>
      </w:r>
      <w:r>
        <w:rPr>
          <w:color w:val="231F20"/>
          <w:w w:val="115"/>
          <w:position w:val="6"/>
          <w:sz w:val="9"/>
        </w:rPr>
        <w:t>4</w:t>
      </w:r>
    </w:p>
    <w:p>
      <w:pPr>
        <w:pStyle w:val="BodyText"/>
        <w:spacing w:before="3"/>
      </w:pPr>
      <w:r>
        <w:rPr>
          <w:color w:val="231F20"/>
          <w:w w:val="115"/>
          <w:position w:val="6"/>
          <w:sz w:val="9"/>
        </w:rPr>
        <w:t>1</w:t>
      </w:r>
      <w:r>
        <w:rPr>
          <w:color w:val="231F20"/>
          <w:w w:val="115"/>
        </w:rPr>
        <w:t>Universidad Metropolitana del Centro, </w:t>
      </w:r>
      <w:r>
        <w:rPr>
          <w:color w:val="231F20"/>
          <w:w w:val="115"/>
          <w:position w:val="6"/>
          <w:sz w:val="9"/>
        </w:rPr>
        <w:t>2</w:t>
      </w:r>
      <w:r>
        <w:rPr>
          <w:color w:val="231F20"/>
          <w:w w:val="115"/>
        </w:rPr>
        <w:t>Centro Universitario de Monterrey</w:t>
      </w:r>
    </w:p>
    <w:p>
      <w:pPr>
        <w:pStyle w:val="BodyText"/>
        <w:spacing w:before="65"/>
      </w:pPr>
      <w:r>
        <w:rPr>
          <w:color w:val="231F20"/>
          <w:w w:val="115"/>
          <w:position w:val="6"/>
          <w:sz w:val="9"/>
        </w:rPr>
        <w:t>3</w:t>
      </w:r>
      <w:r>
        <w:rPr>
          <w:color w:val="231F20"/>
          <w:w w:val="115"/>
        </w:rPr>
        <w:t>Universidad Internacional de Valencia, </w:t>
      </w:r>
      <w:r>
        <w:rPr>
          <w:color w:val="231F20"/>
          <w:w w:val="115"/>
          <w:position w:val="6"/>
          <w:sz w:val="9"/>
        </w:rPr>
        <w:t>4</w:t>
      </w:r>
      <w:r>
        <w:rPr>
          <w:color w:val="231F20"/>
          <w:w w:val="115"/>
        </w:rPr>
        <w:t>Centro Universitario de los Altos, U de G. . . 689</w:t>
      </w:r>
    </w:p>
    <w:p>
      <w:pPr>
        <w:pStyle w:val="BodyText"/>
        <w:ind w:left="0"/>
      </w:pPr>
    </w:p>
    <w:p>
      <w:pPr>
        <w:pStyle w:val="Heading3"/>
        <w:numPr>
          <w:ilvl w:val="0"/>
          <w:numId w:val="6"/>
        </w:numPr>
        <w:tabs>
          <w:tab w:pos="373" w:val="left" w:leader="none"/>
        </w:tabs>
        <w:spacing w:line="324" w:lineRule="auto" w:before="130" w:after="0"/>
        <w:ind w:left="107" w:right="945" w:firstLine="0"/>
        <w:jc w:val="left"/>
      </w:pPr>
      <w:r>
        <w:rPr>
          <w:color w:val="231F20"/>
          <w:spacing w:val="-4"/>
        </w:rPr>
        <w:t>PROPUESTA PARA </w:t>
      </w:r>
      <w:r>
        <w:rPr>
          <w:color w:val="231F20"/>
        </w:rPr>
        <w:t>EL </w:t>
      </w:r>
      <w:r>
        <w:rPr>
          <w:color w:val="231F20"/>
          <w:spacing w:val="-3"/>
        </w:rPr>
        <w:t>DESARROLLO DE UNA APLICACIÓN </w:t>
      </w:r>
      <w:r>
        <w:rPr>
          <w:color w:val="231F20"/>
          <w:spacing w:val="-4"/>
        </w:rPr>
        <w:t>MÓVIL </w:t>
      </w:r>
      <w:r>
        <w:rPr>
          <w:color w:val="231F20"/>
          <w:spacing w:val="-3"/>
        </w:rPr>
        <w:t>DE </w:t>
      </w:r>
      <w:r>
        <w:rPr>
          <w:color w:val="231F20"/>
          <w:spacing w:val="-4"/>
        </w:rPr>
        <w:t>AUTOREGISTRO  </w:t>
      </w:r>
      <w:r>
        <w:rPr>
          <w:color w:val="231F20"/>
          <w:spacing w:val="-3"/>
        </w:rPr>
        <w:t>DE </w:t>
      </w:r>
      <w:r>
        <w:rPr>
          <w:color w:val="231F20"/>
        </w:rPr>
        <w:t>HIGIENE DEL SUEÑO EN </w:t>
      </w:r>
      <w:r>
        <w:rPr>
          <w:color w:val="231F20"/>
          <w:spacing w:val="17"/>
        </w:rPr>
        <w:t> </w:t>
      </w:r>
      <w:r>
        <w:rPr>
          <w:color w:val="231F20"/>
        </w:rPr>
        <w:t>NIÑOS</w:t>
      </w:r>
    </w:p>
    <w:p>
      <w:pPr>
        <w:pStyle w:val="BodyText"/>
        <w:spacing w:line="324" w:lineRule="auto" w:before="3"/>
        <w:ind w:right="237"/>
      </w:pPr>
      <w:r>
        <w:rPr>
          <w:color w:val="231F20"/>
          <w:w w:val="115"/>
        </w:rPr>
        <w:t>Mauricio</w:t>
      </w:r>
      <w:r>
        <w:rPr>
          <w:color w:val="231F20"/>
          <w:spacing w:val="-16"/>
          <w:w w:val="115"/>
        </w:rPr>
        <w:t> </w:t>
      </w:r>
      <w:r>
        <w:rPr>
          <w:color w:val="231F20"/>
          <w:w w:val="115"/>
        </w:rPr>
        <w:t>Islas</w:t>
      </w:r>
      <w:r>
        <w:rPr>
          <w:color w:val="231F20"/>
          <w:spacing w:val="-16"/>
          <w:w w:val="115"/>
        </w:rPr>
        <w:t> </w:t>
      </w:r>
      <w:r>
        <w:rPr>
          <w:color w:val="231F20"/>
          <w:w w:val="115"/>
        </w:rPr>
        <w:t>Pérez,</w:t>
      </w:r>
      <w:r>
        <w:rPr>
          <w:color w:val="231F20"/>
          <w:spacing w:val="-16"/>
          <w:w w:val="115"/>
        </w:rPr>
        <w:t> </w:t>
      </w:r>
      <w:r>
        <w:rPr>
          <w:color w:val="231F20"/>
          <w:w w:val="115"/>
        </w:rPr>
        <w:t>Andrómeda</w:t>
      </w:r>
      <w:r>
        <w:rPr>
          <w:color w:val="231F20"/>
          <w:spacing w:val="-16"/>
          <w:w w:val="115"/>
        </w:rPr>
        <w:t> </w:t>
      </w:r>
      <w:r>
        <w:rPr>
          <w:color w:val="231F20"/>
          <w:w w:val="115"/>
        </w:rPr>
        <w:t>Valencia</w:t>
      </w:r>
      <w:r>
        <w:rPr>
          <w:color w:val="231F20"/>
          <w:spacing w:val="-16"/>
          <w:w w:val="115"/>
        </w:rPr>
        <w:t> </w:t>
      </w:r>
      <w:r>
        <w:rPr>
          <w:color w:val="231F20"/>
          <w:w w:val="115"/>
        </w:rPr>
        <w:t>Ortiz,</w:t>
      </w:r>
      <w:r>
        <w:rPr>
          <w:color w:val="231F20"/>
          <w:spacing w:val="-16"/>
          <w:w w:val="115"/>
        </w:rPr>
        <w:t> </w:t>
      </w:r>
      <w:r>
        <w:rPr>
          <w:color w:val="231F20"/>
          <w:w w:val="115"/>
        </w:rPr>
        <w:t>Minerva</w:t>
      </w:r>
      <w:r>
        <w:rPr>
          <w:color w:val="231F20"/>
          <w:spacing w:val="-16"/>
          <w:w w:val="115"/>
        </w:rPr>
        <w:t> </w:t>
      </w:r>
      <w:r>
        <w:rPr>
          <w:color w:val="231F20"/>
          <w:w w:val="115"/>
        </w:rPr>
        <w:t>Granillo</w:t>
      </w:r>
      <w:r>
        <w:rPr>
          <w:color w:val="231F20"/>
          <w:spacing w:val="-16"/>
          <w:w w:val="115"/>
        </w:rPr>
        <w:t> </w:t>
      </w:r>
      <w:r>
        <w:rPr>
          <w:color w:val="231F20"/>
          <w:spacing w:val="-3"/>
          <w:w w:val="115"/>
        </w:rPr>
        <w:t>Ávila</w:t>
      </w:r>
      <w:r>
        <w:rPr>
          <w:color w:val="231F20"/>
          <w:spacing w:val="-16"/>
          <w:w w:val="115"/>
        </w:rPr>
        <w:t> </w:t>
      </w:r>
      <w:r>
        <w:rPr>
          <w:color w:val="231F20"/>
          <w:w w:val="115"/>
        </w:rPr>
        <w:t>y</w:t>
      </w:r>
      <w:r>
        <w:rPr>
          <w:color w:val="231F20"/>
          <w:spacing w:val="-16"/>
          <w:w w:val="115"/>
        </w:rPr>
        <w:t> </w:t>
      </w:r>
      <w:r>
        <w:rPr>
          <w:color w:val="231F20"/>
          <w:w w:val="115"/>
        </w:rPr>
        <w:t>Rubén</w:t>
      </w:r>
      <w:r>
        <w:rPr>
          <w:color w:val="231F20"/>
          <w:spacing w:val="-16"/>
          <w:w w:val="115"/>
        </w:rPr>
        <w:t> </w:t>
      </w:r>
      <w:r>
        <w:rPr>
          <w:color w:val="231F20"/>
          <w:w w:val="115"/>
        </w:rPr>
        <w:t>García Cruz</w:t>
      </w:r>
    </w:p>
    <w:p>
      <w:pPr>
        <w:pStyle w:val="BodyText"/>
        <w:spacing w:before="3"/>
      </w:pPr>
      <w:r>
        <w:rPr>
          <w:color w:val="231F20"/>
          <w:w w:val="115"/>
        </w:rPr>
        <w:t>Ciencias de la Salud (ICSa)</w:t>
      </w:r>
    </w:p>
    <w:p>
      <w:pPr>
        <w:pStyle w:val="BodyText"/>
        <w:tabs>
          <w:tab w:pos="6627" w:val="right" w:leader="dot"/>
        </w:tabs>
        <w:spacing w:before="65"/>
      </w:pPr>
      <w:r>
        <w:rPr>
          <w:color w:val="231F20"/>
          <w:w w:val="115"/>
        </w:rPr>
        <w:t>Universidad Autónoma del Estado de</w:t>
      </w:r>
      <w:r>
        <w:rPr>
          <w:color w:val="231F20"/>
          <w:spacing w:val="-29"/>
          <w:w w:val="115"/>
        </w:rPr>
        <w:t> </w:t>
      </w:r>
      <w:r>
        <w:rPr>
          <w:color w:val="231F20"/>
          <w:w w:val="115"/>
        </w:rPr>
        <w:t>Hidalgo</w:t>
      </w:r>
      <w:r>
        <w:rPr>
          <w:color w:val="231F20"/>
          <w:spacing w:val="-6"/>
          <w:w w:val="115"/>
        </w:rPr>
        <w:t> </w:t>
      </w:r>
      <w:r>
        <w:rPr>
          <w:color w:val="231F20"/>
          <w:spacing w:val="-3"/>
          <w:w w:val="115"/>
        </w:rPr>
        <w:t>(UAEH).</w:t>
        <w:tab/>
      </w:r>
      <w:r>
        <w:rPr>
          <w:color w:val="231F20"/>
          <w:w w:val="115"/>
        </w:rPr>
        <w:t>694</w:t>
      </w:r>
    </w:p>
    <w:p>
      <w:pPr>
        <w:pStyle w:val="BodyText"/>
        <w:ind w:left="0"/>
      </w:pPr>
    </w:p>
    <w:p>
      <w:pPr>
        <w:pStyle w:val="Heading3"/>
        <w:numPr>
          <w:ilvl w:val="0"/>
          <w:numId w:val="6"/>
        </w:numPr>
        <w:tabs>
          <w:tab w:pos="373" w:val="left" w:leader="none"/>
        </w:tabs>
        <w:spacing w:line="324" w:lineRule="auto" w:before="130" w:after="0"/>
        <w:ind w:left="107" w:right="151" w:firstLine="0"/>
        <w:jc w:val="left"/>
      </w:pPr>
      <w:r>
        <w:rPr>
          <w:color w:val="231F20"/>
        </w:rPr>
        <w:t>VIOLENCIA INTERPERSONAL: </w:t>
      </w:r>
      <w:r>
        <w:rPr>
          <w:color w:val="231F20"/>
          <w:spacing w:val="-6"/>
        </w:rPr>
        <w:t>EVALUACIONES, </w:t>
      </w:r>
      <w:r>
        <w:rPr>
          <w:color w:val="231F20"/>
          <w:spacing w:val="-3"/>
        </w:rPr>
        <w:t>INTERVENCIONES </w:t>
      </w:r>
      <w:r>
        <w:rPr>
          <w:color w:val="231F20"/>
        </w:rPr>
        <w:t>Y ESTUDIOS </w:t>
      </w:r>
      <w:r>
        <w:rPr>
          <w:color w:val="231F20"/>
          <w:spacing w:val="-3"/>
        </w:rPr>
        <w:t>DE  </w:t>
      </w:r>
      <w:r>
        <w:rPr>
          <w:color w:val="231F20"/>
        </w:rPr>
        <w:t>CASO </w:t>
      </w:r>
      <w:r>
        <w:rPr>
          <w:color w:val="231F20"/>
          <w:spacing w:val="-3"/>
        </w:rPr>
        <w:t>DESDE  </w:t>
      </w:r>
      <w:r>
        <w:rPr>
          <w:color w:val="231F20"/>
        </w:rPr>
        <w:t>LA</w:t>
      </w:r>
      <w:r>
        <w:rPr>
          <w:color w:val="231F20"/>
          <w:spacing w:val="10"/>
        </w:rPr>
        <w:t> </w:t>
      </w:r>
      <w:r>
        <w:rPr>
          <w:color w:val="231F20"/>
          <w:spacing w:val="-3"/>
        </w:rPr>
        <w:t>PSICOLOGÍA</w:t>
      </w:r>
    </w:p>
    <w:p>
      <w:pPr>
        <w:pStyle w:val="BodyText"/>
        <w:spacing w:line="324" w:lineRule="auto" w:before="3"/>
        <w:ind w:right="261"/>
        <w:rPr>
          <w:sz w:val="9"/>
        </w:rPr>
      </w:pPr>
      <w:r>
        <w:rPr>
          <w:color w:val="231F20"/>
          <w:w w:val="115"/>
        </w:rPr>
        <w:t>Melissa</w:t>
      </w:r>
      <w:r>
        <w:rPr>
          <w:color w:val="231F20"/>
          <w:spacing w:val="-24"/>
          <w:w w:val="115"/>
        </w:rPr>
        <w:t> </w:t>
      </w:r>
      <w:r>
        <w:rPr>
          <w:color w:val="231F20"/>
          <w:w w:val="115"/>
        </w:rPr>
        <w:t>García-Meraz</w:t>
      </w:r>
      <w:r>
        <w:rPr>
          <w:color w:val="231F20"/>
          <w:w w:val="115"/>
          <w:position w:val="6"/>
          <w:sz w:val="9"/>
        </w:rPr>
        <w:t>1</w:t>
      </w:r>
      <w:r>
        <w:rPr>
          <w:color w:val="231F20"/>
          <w:w w:val="115"/>
        </w:rPr>
        <w:t>,</w:t>
      </w:r>
      <w:r>
        <w:rPr>
          <w:color w:val="231F20"/>
          <w:spacing w:val="-24"/>
          <w:w w:val="115"/>
        </w:rPr>
        <w:t> </w:t>
      </w:r>
      <w:r>
        <w:rPr>
          <w:color w:val="231F20"/>
          <w:w w:val="115"/>
        </w:rPr>
        <w:t>Nestor</w:t>
      </w:r>
      <w:r>
        <w:rPr>
          <w:color w:val="231F20"/>
          <w:spacing w:val="-24"/>
          <w:w w:val="115"/>
        </w:rPr>
        <w:t> </w:t>
      </w:r>
      <w:r>
        <w:rPr>
          <w:color w:val="231F20"/>
          <w:w w:val="115"/>
        </w:rPr>
        <w:t>Velasco-Bermeo</w:t>
      </w:r>
      <w:r>
        <w:rPr>
          <w:color w:val="231F20"/>
          <w:w w:val="115"/>
          <w:position w:val="6"/>
          <w:sz w:val="9"/>
        </w:rPr>
        <w:t>2</w:t>
      </w:r>
      <w:r>
        <w:rPr>
          <w:color w:val="231F20"/>
          <w:w w:val="115"/>
        </w:rPr>
        <w:t>,</w:t>
      </w:r>
      <w:r>
        <w:rPr>
          <w:color w:val="231F20"/>
          <w:spacing w:val="-24"/>
          <w:w w:val="115"/>
        </w:rPr>
        <w:t> </w:t>
      </w:r>
      <w:r>
        <w:rPr>
          <w:color w:val="231F20"/>
          <w:w w:val="115"/>
        </w:rPr>
        <w:t>Yunuen</w:t>
      </w:r>
      <w:r>
        <w:rPr>
          <w:color w:val="231F20"/>
          <w:spacing w:val="-24"/>
          <w:w w:val="115"/>
        </w:rPr>
        <w:t> </w:t>
      </w:r>
      <w:r>
        <w:rPr>
          <w:color w:val="231F20"/>
          <w:w w:val="115"/>
        </w:rPr>
        <w:t>Ixchel</w:t>
      </w:r>
      <w:r>
        <w:rPr>
          <w:color w:val="231F20"/>
          <w:spacing w:val="-24"/>
          <w:w w:val="115"/>
        </w:rPr>
        <w:t> </w:t>
      </w:r>
      <w:r>
        <w:rPr>
          <w:color w:val="231F20"/>
          <w:w w:val="115"/>
        </w:rPr>
        <w:t>Guzmán-Cedillo</w:t>
      </w:r>
      <w:r>
        <w:rPr>
          <w:color w:val="231F20"/>
          <w:w w:val="115"/>
          <w:position w:val="6"/>
          <w:sz w:val="9"/>
        </w:rPr>
        <w:t>1</w:t>
      </w:r>
      <w:r>
        <w:rPr>
          <w:color w:val="231F20"/>
          <w:spacing w:val="-4"/>
          <w:w w:val="115"/>
          <w:position w:val="6"/>
          <w:sz w:val="9"/>
        </w:rPr>
        <w:t> </w:t>
      </w:r>
      <w:r>
        <w:rPr>
          <w:color w:val="231F20"/>
          <w:w w:val="115"/>
        </w:rPr>
        <w:t>y</w:t>
      </w:r>
      <w:r>
        <w:rPr>
          <w:color w:val="231F20"/>
          <w:spacing w:val="-24"/>
          <w:w w:val="115"/>
        </w:rPr>
        <w:t> </w:t>
      </w:r>
      <w:r>
        <w:rPr>
          <w:color w:val="231F20"/>
          <w:w w:val="115"/>
        </w:rPr>
        <w:t>Ana </w:t>
      </w:r>
      <w:r>
        <w:rPr>
          <w:color w:val="231F20"/>
          <w:w w:val="110"/>
        </w:rPr>
        <w:t>Celia</w:t>
      </w:r>
      <w:r>
        <w:rPr>
          <w:color w:val="231F20"/>
          <w:spacing w:val="28"/>
          <w:w w:val="110"/>
        </w:rPr>
        <w:t> </w:t>
      </w:r>
      <w:r>
        <w:rPr>
          <w:color w:val="231F20"/>
          <w:w w:val="110"/>
        </w:rPr>
        <w:t>Chapa-Romero</w:t>
      </w:r>
      <w:r>
        <w:rPr>
          <w:color w:val="231F20"/>
          <w:w w:val="110"/>
          <w:position w:val="6"/>
          <w:sz w:val="9"/>
        </w:rPr>
        <w:t>1</w:t>
      </w:r>
    </w:p>
    <w:p>
      <w:pPr>
        <w:pStyle w:val="BodyText"/>
        <w:spacing w:before="3"/>
      </w:pPr>
      <w:r>
        <w:rPr>
          <w:color w:val="231F20"/>
          <w:w w:val="115"/>
          <w:position w:val="6"/>
          <w:sz w:val="9"/>
        </w:rPr>
        <w:t>1</w:t>
      </w:r>
      <w:r>
        <w:rPr>
          <w:color w:val="231F20"/>
          <w:w w:val="115"/>
        </w:rPr>
        <w:t>Universidad Nacional Autónoma de México</w:t>
      </w:r>
    </w:p>
    <w:p>
      <w:pPr>
        <w:pStyle w:val="BodyText"/>
        <w:tabs>
          <w:tab w:pos="6353" w:val="left" w:leader="dot"/>
        </w:tabs>
        <w:spacing w:before="65"/>
      </w:pPr>
      <w:r>
        <w:rPr>
          <w:color w:val="231F20"/>
          <w:w w:val="115"/>
          <w:position w:val="6"/>
          <w:sz w:val="9"/>
        </w:rPr>
        <w:t>2</w:t>
      </w:r>
      <w:r>
        <w:rPr>
          <w:color w:val="231F20"/>
          <w:w w:val="115"/>
        </w:rPr>
        <w:t>University of</w:t>
      </w:r>
      <w:r>
        <w:rPr>
          <w:color w:val="231F20"/>
          <w:spacing w:val="-15"/>
          <w:w w:val="115"/>
        </w:rPr>
        <w:t> </w:t>
      </w:r>
      <w:r>
        <w:rPr>
          <w:color w:val="231F20"/>
          <w:w w:val="115"/>
        </w:rPr>
        <w:t>Central</w:t>
      </w:r>
      <w:r>
        <w:rPr>
          <w:color w:val="231F20"/>
          <w:spacing w:val="-8"/>
          <w:w w:val="115"/>
        </w:rPr>
        <w:t> </w:t>
      </w:r>
      <w:r>
        <w:rPr>
          <w:color w:val="231F20"/>
          <w:w w:val="115"/>
        </w:rPr>
        <w:t>Florida</w:t>
        <w:tab/>
        <w:t>700</w:t>
      </w:r>
    </w:p>
    <w:p>
      <w:pPr>
        <w:pStyle w:val="BodyText"/>
        <w:ind w:left="0"/>
      </w:pPr>
    </w:p>
    <w:p>
      <w:pPr>
        <w:pStyle w:val="Heading3"/>
        <w:numPr>
          <w:ilvl w:val="0"/>
          <w:numId w:val="6"/>
        </w:numPr>
        <w:tabs>
          <w:tab w:pos="373" w:val="left" w:leader="none"/>
        </w:tabs>
        <w:spacing w:line="240" w:lineRule="auto" w:before="130" w:after="0"/>
        <w:ind w:left="372" w:right="0" w:hanging="265"/>
        <w:jc w:val="left"/>
      </w:pPr>
      <w:r>
        <w:rPr>
          <w:color w:val="231F20"/>
        </w:rPr>
        <w:t>ESTRÉS AMBIENTAL EN INSTITUCIONES </w:t>
      </w:r>
      <w:r>
        <w:rPr>
          <w:color w:val="231F20"/>
          <w:spacing w:val="-3"/>
        </w:rPr>
        <w:t>DE </w:t>
      </w:r>
      <w:r>
        <w:rPr>
          <w:color w:val="231F20"/>
          <w:spacing w:val="26"/>
        </w:rPr>
        <w:t> </w:t>
      </w:r>
      <w:r>
        <w:rPr>
          <w:color w:val="231F20"/>
          <w:spacing w:val="-3"/>
        </w:rPr>
        <w:t>SALUD</w:t>
      </w:r>
    </w:p>
    <w:p>
      <w:pPr>
        <w:pStyle w:val="BodyText"/>
        <w:spacing w:before="65"/>
      </w:pPr>
      <w:r>
        <w:rPr>
          <w:color w:val="231F20"/>
          <w:w w:val="115"/>
        </w:rPr>
        <w:t>Patricia Ortega Andeane</w:t>
      </w:r>
    </w:p>
    <w:p>
      <w:pPr>
        <w:pStyle w:val="BodyText"/>
        <w:tabs>
          <w:tab w:pos="6353" w:val="left" w:leader="dot"/>
        </w:tabs>
        <w:spacing w:before="65"/>
      </w:pPr>
      <w:r>
        <w:rPr>
          <w:color w:val="231F20"/>
          <w:w w:val="110"/>
        </w:rPr>
        <w:t>Facultad de</w:t>
      </w:r>
      <w:r>
        <w:rPr>
          <w:color w:val="231F20"/>
          <w:spacing w:val="-4"/>
          <w:w w:val="110"/>
        </w:rPr>
        <w:t> </w:t>
      </w:r>
      <w:r>
        <w:rPr>
          <w:color w:val="231F20"/>
          <w:w w:val="110"/>
        </w:rPr>
        <w:t>Psicología,</w:t>
      </w:r>
      <w:r>
        <w:rPr>
          <w:color w:val="231F20"/>
          <w:spacing w:val="-2"/>
          <w:w w:val="110"/>
        </w:rPr>
        <w:t> </w:t>
      </w:r>
      <w:r>
        <w:rPr>
          <w:color w:val="231F20"/>
          <w:spacing w:val="-3"/>
          <w:w w:val="110"/>
        </w:rPr>
        <w:t>UNAM</w:t>
        <w:tab/>
      </w:r>
      <w:r>
        <w:rPr>
          <w:color w:val="231F20"/>
          <w:w w:val="110"/>
        </w:rPr>
        <w:t>706</w:t>
      </w:r>
    </w:p>
    <w:p>
      <w:pPr>
        <w:pStyle w:val="BodyText"/>
        <w:ind w:left="0"/>
      </w:pPr>
    </w:p>
    <w:p>
      <w:pPr>
        <w:pStyle w:val="Heading3"/>
        <w:numPr>
          <w:ilvl w:val="0"/>
          <w:numId w:val="6"/>
        </w:numPr>
        <w:tabs>
          <w:tab w:pos="373" w:val="left" w:leader="none"/>
        </w:tabs>
        <w:spacing w:line="324" w:lineRule="auto" w:before="130" w:after="0"/>
        <w:ind w:left="107" w:right="746" w:firstLine="0"/>
        <w:jc w:val="left"/>
      </w:pPr>
      <w:r>
        <w:rPr>
          <w:color w:val="231F20"/>
          <w:spacing w:val="-3"/>
        </w:rPr>
        <w:t>VARIABLES PSICOLÓGICAS </w:t>
      </w:r>
      <w:r>
        <w:rPr>
          <w:color w:val="231F20"/>
        </w:rPr>
        <w:t>PRESENTES EN MUJERES MEXICANAS </w:t>
      </w:r>
      <w:r>
        <w:rPr>
          <w:color w:val="231F20"/>
          <w:spacing w:val="-3"/>
        </w:rPr>
        <w:t>CON SÍNDROME  DE</w:t>
      </w:r>
      <w:r>
        <w:rPr>
          <w:color w:val="231F20"/>
          <w:spacing w:val="5"/>
        </w:rPr>
        <w:t> </w:t>
      </w:r>
      <w:r>
        <w:rPr>
          <w:color w:val="231F20"/>
        </w:rPr>
        <w:t>FIBROMIALGIA</w:t>
      </w:r>
    </w:p>
    <w:p>
      <w:pPr>
        <w:pStyle w:val="BodyText"/>
        <w:spacing w:line="324" w:lineRule="auto" w:before="3"/>
        <w:ind w:right="2476"/>
      </w:pPr>
      <w:r>
        <w:rPr>
          <w:color w:val="231F20"/>
          <w:w w:val="115"/>
        </w:rPr>
        <w:t>Quetzal</w:t>
      </w:r>
      <w:r>
        <w:rPr>
          <w:color w:val="231F20"/>
          <w:spacing w:val="-17"/>
          <w:w w:val="115"/>
        </w:rPr>
        <w:t> </w:t>
      </w:r>
      <w:r>
        <w:rPr>
          <w:color w:val="231F20"/>
          <w:w w:val="115"/>
        </w:rPr>
        <w:t>Natalia</w:t>
      </w:r>
      <w:r>
        <w:rPr>
          <w:color w:val="231F20"/>
          <w:spacing w:val="-17"/>
          <w:w w:val="115"/>
        </w:rPr>
        <w:t> </w:t>
      </w:r>
      <w:r>
        <w:rPr>
          <w:color w:val="231F20"/>
          <w:w w:val="115"/>
        </w:rPr>
        <w:t>Galán</w:t>
      </w:r>
      <w:r>
        <w:rPr>
          <w:color w:val="231F20"/>
          <w:spacing w:val="-17"/>
          <w:w w:val="115"/>
        </w:rPr>
        <w:t> </w:t>
      </w:r>
      <w:r>
        <w:rPr>
          <w:color w:val="231F20"/>
          <w:w w:val="115"/>
        </w:rPr>
        <w:t>López</w:t>
      </w:r>
      <w:r>
        <w:rPr>
          <w:color w:val="231F20"/>
          <w:spacing w:val="-17"/>
          <w:w w:val="115"/>
        </w:rPr>
        <w:t> </w:t>
      </w:r>
      <w:r>
        <w:rPr>
          <w:color w:val="231F20"/>
          <w:w w:val="115"/>
        </w:rPr>
        <w:t>y</w:t>
      </w:r>
      <w:r>
        <w:rPr>
          <w:color w:val="231F20"/>
          <w:spacing w:val="-17"/>
          <w:w w:val="115"/>
        </w:rPr>
        <w:t> </w:t>
      </w:r>
      <w:r>
        <w:rPr>
          <w:color w:val="231F20"/>
          <w:w w:val="115"/>
        </w:rPr>
        <w:t>Sara</w:t>
      </w:r>
      <w:r>
        <w:rPr>
          <w:color w:val="231F20"/>
          <w:spacing w:val="-17"/>
          <w:w w:val="115"/>
        </w:rPr>
        <w:t> </w:t>
      </w:r>
      <w:r>
        <w:rPr>
          <w:color w:val="231F20"/>
          <w:w w:val="115"/>
        </w:rPr>
        <w:t>Julieth</w:t>
      </w:r>
      <w:r>
        <w:rPr>
          <w:color w:val="231F20"/>
          <w:spacing w:val="-17"/>
          <w:w w:val="115"/>
        </w:rPr>
        <w:t> </w:t>
      </w:r>
      <w:r>
        <w:rPr>
          <w:color w:val="231F20"/>
          <w:w w:val="115"/>
        </w:rPr>
        <w:t>Leo</w:t>
      </w:r>
      <w:r>
        <w:rPr>
          <w:color w:val="231F20"/>
          <w:spacing w:val="-17"/>
          <w:w w:val="115"/>
        </w:rPr>
        <w:t> </w:t>
      </w:r>
      <w:r>
        <w:rPr>
          <w:color w:val="231F20"/>
          <w:w w:val="115"/>
        </w:rPr>
        <w:t>Rodríguez Programa</w:t>
      </w:r>
      <w:r>
        <w:rPr>
          <w:color w:val="231F20"/>
          <w:spacing w:val="-18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18"/>
          <w:w w:val="115"/>
        </w:rPr>
        <w:t> </w:t>
      </w:r>
      <w:r>
        <w:rPr>
          <w:color w:val="231F20"/>
          <w:w w:val="115"/>
        </w:rPr>
        <w:t>Maestría</w:t>
      </w:r>
      <w:r>
        <w:rPr>
          <w:color w:val="231F20"/>
          <w:spacing w:val="-18"/>
          <w:w w:val="115"/>
        </w:rPr>
        <w:t> </w:t>
      </w:r>
      <w:r>
        <w:rPr>
          <w:color w:val="231F20"/>
          <w:w w:val="115"/>
        </w:rPr>
        <w:t>y</w:t>
      </w:r>
      <w:r>
        <w:rPr>
          <w:color w:val="231F20"/>
          <w:spacing w:val="-18"/>
          <w:w w:val="115"/>
        </w:rPr>
        <w:t> </w:t>
      </w:r>
      <w:r>
        <w:rPr>
          <w:color w:val="231F20"/>
          <w:w w:val="115"/>
        </w:rPr>
        <w:t>Doctorado</w:t>
      </w:r>
      <w:r>
        <w:rPr>
          <w:color w:val="231F20"/>
          <w:spacing w:val="-18"/>
          <w:w w:val="115"/>
        </w:rPr>
        <w:t> </w:t>
      </w:r>
      <w:r>
        <w:rPr>
          <w:color w:val="231F20"/>
          <w:w w:val="115"/>
        </w:rPr>
        <w:t>en</w:t>
      </w:r>
      <w:r>
        <w:rPr>
          <w:color w:val="231F20"/>
          <w:spacing w:val="-18"/>
          <w:w w:val="115"/>
        </w:rPr>
        <w:t> </w:t>
      </w:r>
      <w:r>
        <w:rPr>
          <w:color w:val="231F20"/>
          <w:w w:val="115"/>
        </w:rPr>
        <w:t>Psicología,</w:t>
      </w:r>
      <w:r>
        <w:rPr>
          <w:color w:val="231F20"/>
          <w:spacing w:val="-18"/>
          <w:w w:val="115"/>
        </w:rPr>
        <w:t> </w:t>
      </w:r>
      <w:r>
        <w:rPr>
          <w:color w:val="231F20"/>
          <w:spacing w:val="-3"/>
          <w:w w:val="115"/>
        </w:rPr>
        <w:t>UNAM</w:t>
      </w:r>
    </w:p>
    <w:p>
      <w:pPr>
        <w:pStyle w:val="BodyText"/>
        <w:tabs>
          <w:tab w:pos="6353" w:val="left" w:leader="dot"/>
        </w:tabs>
        <w:spacing w:before="3"/>
      </w:pPr>
      <w:r>
        <w:rPr>
          <w:color w:val="231F20"/>
          <w:w w:val="115"/>
        </w:rPr>
        <w:t>Hospital</w:t>
      </w:r>
      <w:r>
        <w:rPr>
          <w:color w:val="231F20"/>
          <w:spacing w:val="-15"/>
          <w:w w:val="115"/>
        </w:rPr>
        <w:t> </w:t>
      </w:r>
      <w:r>
        <w:rPr>
          <w:color w:val="231F20"/>
          <w:w w:val="115"/>
        </w:rPr>
        <w:t>General</w:t>
      </w:r>
      <w:r>
        <w:rPr>
          <w:color w:val="231F20"/>
          <w:spacing w:val="-15"/>
          <w:w w:val="115"/>
        </w:rPr>
        <w:t> </w:t>
      </w:r>
      <w:r>
        <w:rPr>
          <w:color w:val="231F20"/>
          <w:w w:val="115"/>
        </w:rPr>
        <w:t>“Dr.</w:t>
      </w:r>
      <w:r>
        <w:rPr>
          <w:color w:val="231F20"/>
          <w:spacing w:val="-15"/>
          <w:w w:val="115"/>
        </w:rPr>
        <w:t> </w:t>
      </w:r>
      <w:r>
        <w:rPr>
          <w:color w:val="231F20"/>
          <w:w w:val="115"/>
        </w:rPr>
        <w:t>Manuel</w:t>
      </w:r>
      <w:r>
        <w:rPr>
          <w:color w:val="231F20"/>
          <w:spacing w:val="-15"/>
          <w:w w:val="115"/>
        </w:rPr>
        <w:t> </w:t>
      </w:r>
      <w:r>
        <w:rPr>
          <w:color w:val="231F20"/>
          <w:w w:val="115"/>
        </w:rPr>
        <w:t>Gea</w:t>
      </w:r>
      <w:r>
        <w:rPr>
          <w:color w:val="231F20"/>
          <w:spacing w:val="-15"/>
          <w:w w:val="115"/>
        </w:rPr>
        <w:t> </w:t>
      </w:r>
      <w:r>
        <w:rPr>
          <w:color w:val="231F20"/>
          <w:w w:val="115"/>
        </w:rPr>
        <w:t>González”</w:t>
        <w:tab/>
        <w:t>713</w:t>
      </w:r>
    </w:p>
    <w:p>
      <w:pPr>
        <w:pStyle w:val="BodyText"/>
        <w:ind w:left="0"/>
      </w:pPr>
    </w:p>
    <w:p>
      <w:pPr>
        <w:pStyle w:val="Heading3"/>
        <w:numPr>
          <w:ilvl w:val="0"/>
          <w:numId w:val="6"/>
        </w:numPr>
        <w:tabs>
          <w:tab w:pos="373" w:val="left" w:leader="none"/>
        </w:tabs>
        <w:spacing w:line="324" w:lineRule="auto" w:before="130" w:after="0"/>
        <w:ind w:left="107" w:right="296" w:firstLine="0"/>
        <w:jc w:val="left"/>
      </w:pPr>
      <w:r>
        <w:rPr>
          <w:color w:val="231F20"/>
          <w:spacing w:val="-3"/>
          <w:w w:val="105"/>
        </w:rPr>
        <w:t>INTERVENCIÓN</w:t>
      </w:r>
      <w:r>
        <w:rPr>
          <w:color w:val="231F20"/>
          <w:spacing w:val="-23"/>
          <w:w w:val="105"/>
        </w:rPr>
        <w:t> </w:t>
      </w:r>
      <w:r>
        <w:rPr>
          <w:color w:val="231F20"/>
          <w:spacing w:val="-3"/>
          <w:w w:val="105"/>
        </w:rPr>
        <w:t>COGNITIVO-CONDUCTUAL</w:t>
      </w:r>
      <w:r>
        <w:rPr>
          <w:color w:val="231F20"/>
          <w:spacing w:val="-23"/>
          <w:w w:val="105"/>
        </w:rPr>
        <w:t> </w:t>
      </w:r>
      <w:r>
        <w:rPr>
          <w:color w:val="231F20"/>
          <w:w w:val="105"/>
        </w:rPr>
        <w:t>EN</w:t>
      </w:r>
      <w:r>
        <w:rPr>
          <w:color w:val="231F20"/>
          <w:spacing w:val="-23"/>
          <w:w w:val="105"/>
        </w:rPr>
        <w:t> </w:t>
      </w:r>
      <w:r>
        <w:rPr>
          <w:color w:val="231F20"/>
          <w:w w:val="105"/>
        </w:rPr>
        <w:t>ENFERMEDADES</w:t>
      </w:r>
      <w:r>
        <w:rPr>
          <w:color w:val="231F20"/>
          <w:spacing w:val="-23"/>
          <w:w w:val="105"/>
        </w:rPr>
        <w:t> </w:t>
      </w:r>
      <w:r>
        <w:rPr>
          <w:color w:val="231F20"/>
          <w:spacing w:val="-3"/>
          <w:w w:val="105"/>
        </w:rPr>
        <w:t>CRÓNICAS. </w:t>
      </w:r>
      <w:r>
        <w:rPr>
          <w:color w:val="231F20"/>
          <w:w w:val="105"/>
        </w:rPr>
        <w:t>CASO</w:t>
      </w:r>
      <w:r>
        <w:rPr>
          <w:color w:val="231F20"/>
          <w:spacing w:val="-23"/>
          <w:w w:val="105"/>
        </w:rPr>
        <w:t> </w:t>
      </w:r>
      <w:r>
        <w:rPr>
          <w:color w:val="231F20"/>
          <w:w w:val="105"/>
        </w:rPr>
        <w:t>DIABETES</w:t>
      </w:r>
      <w:r>
        <w:rPr>
          <w:color w:val="231F20"/>
          <w:spacing w:val="-23"/>
          <w:w w:val="105"/>
        </w:rPr>
        <w:t> </w:t>
      </w:r>
      <w:r>
        <w:rPr>
          <w:color w:val="231F20"/>
          <w:w w:val="105"/>
        </w:rPr>
        <w:t>MELLITUS</w:t>
      </w:r>
      <w:r>
        <w:rPr>
          <w:color w:val="231F20"/>
          <w:spacing w:val="-23"/>
          <w:w w:val="105"/>
        </w:rPr>
        <w:t> </w:t>
      </w:r>
      <w:r>
        <w:rPr>
          <w:color w:val="231F20"/>
          <w:w w:val="105"/>
        </w:rPr>
        <w:t>TIPO</w:t>
      </w:r>
      <w:r>
        <w:rPr>
          <w:color w:val="231F20"/>
          <w:spacing w:val="-23"/>
          <w:w w:val="105"/>
        </w:rPr>
        <w:t> </w:t>
      </w:r>
      <w:r>
        <w:rPr>
          <w:color w:val="231F20"/>
          <w:w w:val="105"/>
        </w:rPr>
        <w:t>2</w:t>
      </w:r>
    </w:p>
    <w:p>
      <w:pPr>
        <w:pStyle w:val="BodyText"/>
        <w:tabs>
          <w:tab w:pos="6353" w:val="left" w:leader="dot"/>
        </w:tabs>
        <w:spacing w:line="324" w:lineRule="auto" w:before="3"/>
        <w:ind w:right="161"/>
      </w:pPr>
      <w:r>
        <w:rPr>
          <w:color w:val="231F20"/>
          <w:w w:val="115"/>
        </w:rPr>
        <w:t>Raquel Guerrero-Pacheco, Sergio Galán-Cuevas y Omar Sánchez-Armáss Cappello Universidad</w:t>
      </w:r>
      <w:r>
        <w:rPr>
          <w:color w:val="231F20"/>
          <w:spacing w:val="-14"/>
          <w:w w:val="115"/>
        </w:rPr>
        <w:t> </w:t>
      </w:r>
      <w:r>
        <w:rPr>
          <w:color w:val="231F20"/>
          <w:w w:val="115"/>
        </w:rPr>
        <w:t>Autónoma</w:t>
      </w:r>
      <w:r>
        <w:rPr>
          <w:color w:val="231F20"/>
          <w:spacing w:val="-14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14"/>
          <w:w w:val="115"/>
        </w:rPr>
        <w:t> </w:t>
      </w:r>
      <w:r>
        <w:rPr>
          <w:color w:val="231F20"/>
          <w:w w:val="115"/>
        </w:rPr>
        <w:t>San</w:t>
      </w:r>
      <w:r>
        <w:rPr>
          <w:color w:val="231F20"/>
          <w:spacing w:val="-14"/>
          <w:w w:val="115"/>
        </w:rPr>
        <w:t> </w:t>
      </w:r>
      <w:r>
        <w:rPr>
          <w:color w:val="231F20"/>
          <w:w w:val="115"/>
        </w:rPr>
        <w:t>Luis</w:t>
      </w:r>
      <w:r>
        <w:rPr>
          <w:color w:val="231F20"/>
          <w:spacing w:val="-14"/>
          <w:w w:val="115"/>
        </w:rPr>
        <w:t> </w:t>
      </w:r>
      <w:r>
        <w:rPr>
          <w:color w:val="231F20"/>
          <w:w w:val="115"/>
        </w:rPr>
        <w:t>Potosí</w:t>
        <w:tab/>
        <w:t>719</w:t>
      </w:r>
    </w:p>
    <w:p>
      <w:pPr>
        <w:spacing w:after="0" w:line="324" w:lineRule="auto"/>
        <w:sectPr>
          <w:pgSz w:w="9080" w:h="12480"/>
          <w:pgMar w:header="491" w:footer="560" w:top="680" w:bottom="740" w:left="1140" w:right="1140"/>
        </w:sectPr>
      </w:pPr>
    </w:p>
    <w:p>
      <w:pPr>
        <w:pStyle w:val="BodyText"/>
        <w:ind w:left="0"/>
        <w:rPr>
          <w:sz w:val="20"/>
        </w:rPr>
      </w:pPr>
    </w:p>
    <w:p>
      <w:pPr>
        <w:pStyle w:val="BodyText"/>
        <w:spacing w:before="3"/>
        <w:ind w:left="0"/>
        <w:rPr>
          <w:sz w:val="19"/>
        </w:rPr>
      </w:pPr>
    </w:p>
    <w:p>
      <w:pPr>
        <w:pStyle w:val="Heading3"/>
        <w:numPr>
          <w:ilvl w:val="0"/>
          <w:numId w:val="6"/>
        </w:numPr>
        <w:tabs>
          <w:tab w:pos="373" w:val="left" w:leader="none"/>
        </w:tabs>
        <w:spacing w:line="324" w:lineRule="auto" w:before="83" w:after="0"/>
        <w:ind w:left="107" w:right="363" w:firstLine="0"/>
        <w:jc w:val="left"/>
      </w:pPr>
      <w:r>
        <w:rPr>
          <w:color w:val="231F20"/>
        </w:rPr>
        <w:t>INTERLEUCINA 6 </w:t>
      </w:r>
      <w:r>
        <w:rPr>
          <w:color w:val="231F20"/>
          <w:spacing w:val="-5"/>
        </w:rPr>
        <w:t>SALIVAL </w:t>
      </w:r>
      <w:r>
        <w:rPr>
          <w:color w:val="231F20"/>
        </w:rPr>
        <w:t>Y SU </w:t>
      </w:r>
      <w:r>
        <w:rPr>
          <w:color w:val="231F20"/>
          <w:spacing w:val="-3"/>
        </w:rPr>
        <w:t>RELACIÓN CON </w:t>
      </w:r>
      <w:r>
        <w:rPr>
          <w:color w:val="231F20"/>
        </w:rPr>
        <w:t>EMOCIONES </w:t>
      </w:r>
      <w:r>
        <w:rPr>
          <w:color w:val="231F20"/>
          <w:spacing w:val="-4"/>
        </w:rPr>
        <w:t>POSITIVAS </w:t>
      </w:r>
      <w:r>
        <w:rPr>
          <w:color w:val="231F20"/>
        </w:rPr>
        <w:t>EN NIÑOS</w:t>
      </w:r>
      <w:r>
        <w:rPr>
          <w:color w:val="231F20"/>
          <w:spacing w:val="3"/>
        </w:rPr>
        <w:t> </w:t>
      </w:r>
      <w:r>
        <w:rPr>
          <w:color w:val="231F20"/>
        </w:rPr>
        <w:t>ESCOLARES</w:t>
      </w:r>
    </w:p>
    <w:p>
      <w:pPr>
        <w:pStyle w:val="BodyText"/>
        <w:tabs>
          <w:tab w:pos="6627" w:val="right" w:leader="dot"/>
        </w:tabs>
        <w:spacing w:line="324" w:lineRule="auto" w:before="3"/>
        <w:ind w:right="161"/>
      </w:pPr>
      <w:r>
        <w:rPr>
          <w:color w:val="231F20"/>
          <w:w w:val="115"/>
        </w:rPr>
        <w:t>Rogelio Aguilar Cuatepotzo, Rubén García Cruz y Andrómeda </w:t>
      </w:r>
      <w:r>
        <w:rPr>
          <w:color w:val="231F20"/>
          <w:spacing w:val="-3"/>
          <w:w w:val="115"/>
        </w:rPr>
        <w:t>Ivette </w:t>
      </w:r>
      <w:r>
        <w:rPr>
          <w:color w:val="231F20"/>
          <w:w w:val="115"/>
        </w:rPr>
        <w:t>Valencia Ortiz Maestría en Ciencias Biomédicas y de la Salud, Instituto de Ciencias de la Salud (ICSa) Universidad Autónoma del Estado</w:t>
      </w:r>
      <w:r>
        <w:rPr>
          <w:color w:val="231F20"/>
          <w:spacing w:val="-23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6"/>
          <w:w w:val="115"/>
        </w:rPr>
        <w:t> </w:t>
      </w:r>
      <w:r>
        <w:rPr>
          <w:color w:val="231F20"/>
          <w:w w:val="115"/>
        </w:rPr>
        <w:t>Hidalgo</w:t>
        <w:tab/>
        <w:t>724</w:t>
      </w:r>
    </w:p>
    <w:p>
      <w:pPr>
        <w:pStyle w:val="Heading3"/>
        <w:numPr>
          <w:ilvl w:val="0"/>
          <w:numId w:val="6"/>
        </w:numPr>
        <w:tabs>
          <w:tab w:pos="373" w:val="left" w:leader="none"/>
        </w:tabs>
        <w:spacing w:line="324" w:lineRule="auto" w:before="252" w:after="0"/>
        <w:ind w:left="107" w:right="493" w:firstLine="0"/>
        <w:jc w:val="left"/>
      </w:pPr>
      <w:r>
        <w:rPr>
          <w:color w:val="231F20"/>
          <w:spacing w:val="-6"/>
          <w:w w:val="105"/>
        </w:rPr>
        <w:t>VALIDACIÓN</w:t>
      </w:r>
      <w:r>
        <w:rPr>
          <w:color w:val="231F20"/>
          <w:spacing w:val="-12"/>
          <w:w w:val="105"/>
        </w:rPr>
        <w:t> </w:t>
      </w:r>
      <w:r>
        <w:rPr>
          <w:color w:val="231F20"/>
          <w:spacing w:val="-3"/>
          <w:w w:val="105"/>
        </w:rPr>
        <w:t>ESTADÍSTICA</w:t>
      </w:r>
      <w:r>
        <w:rPr>
          <w:color w:val="231F20"/>
          <w:spacing w:val="-12"/>
          <w:w w:val="105"/>
        </w:rPr>
        <w:t> </w:t>
      </w:r>
      <w:r>
        <w:rPr>
          <w:color w:val="231F20"/>
          <w:spacing w:val="-3"/>
          <w:w w:val="105"/>
        </w:rPr>
        <w:t>DE</w:t>
      </w:r>
      <w:r>
        <w:rPr>
          <w:color w:val="231F20"/>
          <w:spacing w:val="-12"/>
          <w:w w:val="105"/>
        </w:rPr>
        <w:t> </w:t>
      </w:r>
      <w:r>
        <w:rPr>
          <w:color w:val="231F20"/>
          <w:w w:val="105"/>
        </w:rPr>
        <w:t>LA</w:t>
      </w:r>
      <w:r>
        <w:rPr>
          <w:color w:val="231F20"/>
          <w:spacing w:val="-12"/>
          <w:w w:val="105"/>
        </w:rPr>
        <w:t> </w:t>
      </w:r>
      <w:r>
        <w:rPr>
          <w:color w:val="231F20"/>
          <w:w w:val="105"/>
        </w:rPr>
        <w:t>ESCALA</w:t>
      </w:r>
      <w:r>
        <w:rPr>
          <w:color w:val="231F20"/>
          <w:spacing w:val="-12"/>
          <w:w w:val="105"/>
        </w:rPr>
        <w:t> </w:t>
      </w:r>
      <w:r>
        <w:rPr>
          <w:color w:val="231F20"/>
          <w:spacing w:val="-3"/>
          <w:w w:val="105"/>
        </w:rPr>
        <w:t>DE</w:t>
      </w:r>
      <w:r>
        <w:rPr>
          <w:color w:val="231F20"/>
          <w:spacing w:val="-12"/>
          <w:w w:val="105"/>
        </w:rPr>
        <w:t> </w:t>
      </w:r>
      <w:r>
        <w:rPr>
          <w:color w:val="231F20"/>
          <w:spacing w:val="-4"/>
          <w:w w:val="105"/>
        </w:rPr>
        <w:t>AUTOEFICACIA</w:t>
      </w:r>
      <w:r>
        <w:rPr>
          <w:color w:val="231F20"/>
          <w:spacing w:val="-12"/>
          <w:w w:val="105"/>
        </w:rPr>
        <w:t> </w:t>
      </w:r>
      <w:r>
        <w:rPr>
          <w:color w:val="231F20"/>
          <w:spacing w:val="-3"/>
          <w:w w:val="105"/>
        </w:rPr>
        <w:t>PERCIBIDA DE </w:t>
      </w:r>
      <w:r>
        <w:rPr>
          <w:color w:val="231F20"/>
          <w:w w:val="105"/>
        </w:rPr>
        <w:t>CUIDADORES PRIMARIOS INFORMALES </w:t>
      </w:r>
      <w:r>
        <w:rPr>
          <w:color w:val="231F20"/>
          <w:spacing w:val="-3"/>
          <w:w w:val="105"/>
        </w:rPr>
        <w:t>DE </w:t>
      </w:r>
      <w:r>
        <w:rPr>
          <w:color w:val="231F20"/>
          <w:w w:val="105"/>
        </w:rPr>
        <w:t>ENFERMOS </w:t>
      </w:r>
      <w:r>
        <w:rPr>
          <w:color w:val="231F20"/>
          <w:spacing w:val="-3"/>
          <w:w w:val="105"/>
        </w:rPr>
        <w:t>CRÓNICOS </w:t>
      </w:r>
      <w:r>
        <w:rPr>
          <w:color w:val="231F20"/>
          <w:w w:val="105"/>
        </w:rPr>
        <w:t>EN CUIDADORES</w:t>
      </w:r>
      <w:r>
        <w:rPr>
          <w:color w:val="231F20"/>
          <w:spacing w:val="-20"/>
          <w:w w:val="105"/>
        </w:rPr>
        <w:t> </w:t>
      </w:r>
      <w:r>
        <w:rPr>
          <w:color w:val="231F20"/>
          <w:spacing w:val="-3"/>
          <w:w w:val="105"/>
        </w:rPr>
        <w:t>DE</w:t>
      </w:r>
      <w:r>
        <w:rPr>
          <w:color w:val="231F20"/>
          <w:spacing w:val="-20"/>
          <w:w w:val="105"/>
        </w:rPr>
        <w:t> </w:t>
      </w:r>
      <w:r>
        <w:rPr>
          <w:color w:val="231F20"/>
          <w:spacing w:val="-3"/>
          <w:w w:val="105"/>
        </w:rPr>
        <w:t>PACIENTES</w:t>
      </w:r>
      <w:r>
        <w:rPr>
          <w:color w:val="231F20"/>
          <w:spacing w:val="-20"/>
          <w:w w:val="105"/>
        </w:rPr>
        <w:t> </w:t>
      </w:r>
      <w:r>
        <w:rPr>
          <w:color w:val="231F20"/>
          <w:spacing w:val="-3"/>
          <w:w w:val="105"/>
        </w:rPr>
        <w:t>CON</w:t>
      </w:r>
      <w:r>
        <w:rPr>
          <w:color w:val="231F20"/>
          <w:spacing w:val="-20"/>
          <w:w w:val="105"/>
        </w:rPr>
        <w:t> </w:t>
      </w:r>
      <w:r>
        <w:rPr>
          <w:color w:val="231F20"/>
          <w:w w:val="105"/>
        </w:rPr>
        <w:t>INSUFICIENCIA</w:t>
      </w:r>
      <w:r>
        <w:rPr>
          <w:color w:val="231F20"/>
          <w:spacing w:val="-20"/>
          <w:w w:val="105"/>
        </w:rPr>
        <w:t> </w:t>
      </w:r>
      <w:r>
        <w:rPr>
          <w:color w:val="231F20"/>
          <w:spacing w:val="-3"/>
          <w:w w:val="105"/>
        </w:rPr>
        <w:t>CARDIACA</w:t>
      </w:r>
    </w:p>
    <w:p>
      <w:pPr>
        <w:pStyle w:val="BodyText"/>
        <w:spacing w:line="324" w:lineRule="auto" w:before="3"/>
        <w:ind w:right="307"/>
        <w:rPr>
          <w:sz w:val="9"/>
        </w:rPr>
      </w:pPr>
      <w:r>
        <w:rPr>
          <w:color w:val="231F20"/>
          <w:w w:val="115"/>
        </w:rPr>
        <w:t>Ruth</w:t>
      </w:r>
      <w:r>
        <w:rPr>
          <w:color w:val="231F20"/>
          <w:spacing w:val="-18"/>
          <w:w w:val="115"/>
        </w:rPr>
        <w:t> </w:t>
      </w:r>
      <w:r>
        <w:rPr>
          <w:color w:val="231F20"/>
          <w:w w:val="115"/>
        </w:rPr>
        <w:t>Pablo</w:t>
      </w:r>
      <w:r>
        <w:rPr>
          <w:color w:val="231F20"/>
          <w:spacing w:val="-18"/>
          <w:w w:val="115"/>
        </w:rPr>
        <w:t> </w:t>
      </w:r>
      <w:r>
        <w:rPr>
          <w:color w:val="231F20"/>
          <w:w w:val="115"/>
        </w:rPr>
        <w:t>Santiago</w:t>
      </w:r>
      <w:r>
        <w:rPr>
          <w:color w:val="231F20"/>
          <w:w w:val="115"/>
          <w:position w:val="6"/>
          <w:sz w:val="9"/>
        </w:rPr>
        <w:t>1</w:t>
      </w:r>
      <w:r>
        <w:rPr>
          <w:color w:val="231F20"/>
          <w:w w:val="115"/>
        </w:rPr>
        <w:t>,</w:t>
      </w:r>
      <w:r>
        <w:rPr>
          <w:color w:val="231F20"/>
          <w:spacing w:val="-18"/>
          <w:w w:val="115"/>
        </w:rPr>
        <w:t> </w:t>
      </w:r>
      <w:r>
        <w:rPr>
          <w:color w:val="231F20"/>
          <w:w w:val="115"/>
        </w:rPr>
        <w:t>Viridiana</w:t>
      </w:r>
      <w:r>
        <w:rPr>
          <w:color w:val="231F20"/>
          <w:spacing w:val="-18"/>
          <w:w w:val="115"/>
        </w:rPr>
        <w:t> </w:t>
      </w:r>
      <w:r>
        <w:rPr>
          <w:color w:val="231F20"/>
          <w:w w:val="115"/>
        </w:rPr>
        <w:t>Peláez</w:t>
      </w:r>
      <w:r>
        <w:rPr>
          <w:color w:val="231F20"/>
          <w:spacing w:val="-18"/>
          <w:w w:val="115"/>
        </w:rPr>
        <w:t> </w:t>
      </w:r>
      <w:r>
        <w:rPr>
          <w:color w:val="231F20"/>
          <w:w w:val="115"/>
        </w:rPr>
        <w:t>Hernández</w:t>
      </w:r>
      <w:r>
        <w:rPr>
          <w:color w:val="231F20"/>
          <w:w w:val="115"/>
          <w:position w:val="6"/>
          <w:sz w:val="9"/>
        </w:rPr>
        <w:t>1</w:t>
      </w:r>
      <w:r>
        <w:rPr>
          <w:color w:val="231F20"/>
          <w:w w:val="115"/>
        </w:rPr>
        <w:t>,</w:t>
      </w:r>
      <w:r>
        <w:rPr>
          <w:color w:val="231F20"/>
          <w:spacing w:val="-18"/>
          <w:w w:val="115"/>
        </w:rPr>
        <w:t> </w:t>
      </w:r>
      <w:r>
        <w:rPr>
          <w:color w:val="231F20"/>
          <w:w w:val="115"/>
        </w:rPr>
        <w:t>Elisa</w:t>
      </w:r>
      <w:r>
        <w:rPr>
          <w:color w:val="231F20"/>
          <w:spacing w:val="-18"/>
          <w:w w:val="115"/>
        </w:rPr>
        <w:t> </w:t>
      </w:r>
      <w:r>
        <w:rPr>
          <w:color w:val="231F20"/>
          <w:w w:val="115"/>
        </w:rPr>
        <w:t>Pérez</w:t>
      </w:r>
      <w:r>
        <w:rPr>
          <w:color w:val="231F20"/>
          <w:spacing w:val="-18"/>
          <w:w w:val="115"/>
        </w:rPr>
        <w:t> </w:t>
      </w:r>
      <w:r>
        <w:rPr>
          <w:color w:val="231F20"/>
          <w:w w:val="115"/>
        </w:rPr>
        <w:t>Cabañas</w:t>
      </w:r>
      <w:r>
        <w:rPr>
          <w:color w:val="231F20"/>
          <w:w w:val="115"/>
          <w:position w:val="6"/>
          <w:sz w:val="9"/>
        </w:rPr>
        <w:t>1</w:t>
      </w:r>
      <w:r>
        <w:rPr>
          <w:color w:val="231F20"/>
          <w:w w:val="115"/>
        </w:rPr>
        <w:t>,</w:t>
      </w:r>
      <w:r>
        <w:rPr>
          <w:color w:val="231F20"/>
          <w:spacing w:val="-18"/>
          <w:w w:val="115"/>
        </w:rPr>
        <w:t> </w:t>
      </w:r>
      <w:r>
        <w:rPr>
          <w:color w:val="231F20"/>
          <w:w w:val="115"/>
        </w:rPr>
        <w:t>Gerardo</w:t>
      </w:r>
      <w:r>
        <w:rPr>
          <w:color w:val="231F20"/>
          <w:spacing w:val="-18"/>
          <w:w w:val="115"/>
        </w:rPr>
        <w:t> </w:t>
      </w:r>
      <w:r>
        <w:rPr>
          <w:color w:val="231F20"/>
          <w:w w:val="115"/>
        </w:rPr>
        <w:t>Leija Alva</w:t>
      </w:r>
      <w:r>
        <w:rPr>
          <w:color w:val="231F20"/>
          <w:w w:val="115"/>
          <w:position w:val="6"/>
          <w:sz w:val="9"/>
        </w:rPr>
        <w:t>2</w:t>
      </w:r>
      <w:r>
        <w:rPr>
          <w:color w:val="231F20"/>
          <w:w w:val="115"/>
        </w:rPr>
        <w:t>,</w:t>
      </w:r>
      <w:r>
        <w:rPr>
          <w:color w:val="231F20"/>
          <w:spacing w:val="-14"/>
          <w:w w:val="115"/>
        </w:rPr>
        <w:t> </w:t>
      </w:r>
      <w:r>
        <w:rPr>
          <w:color w:val="231F20"/>
          <w:w w:val="115"/>
        </w:rPr>
        <w:t>Arturo</w:t>
      </w:r>
      <w:r>
        <w:rPr>
          <w:color w:val="231F20"/>
          <w:spacing w:val="-14"/>
          <w:w w:val="115"/>
        </w:rPr>
        <w:t> </w:t>
      </w:r>
      <w:r>
        <w:rPr>
          <w:color w:val="231F20"/>
          <w:w w:val="115"/>
        </w:rPr>
        <w:t>Orea</w:t>
      </w:r>
      <w:r>
        <w:rPr>
          <w:color w:val="231F20"/>
          <w:spacing w:val="-14"/>
          <w:w w:val="115"/>
        </w:rPr>
        <w:t> </w:t>
      </w:r>
      <w:r>
        <w:rPr>
          <w:color w:val="231F20"/>
          <w:w w:val="115"/>
        </w:rPr>
        <w:t>Tejeda</w:t>
      </w:r>
      <w:r>
        <w:rPr>
          <w:color w:val="231F20"/>
          <w:w w:val="115"/>
          <w:position w:val="6"/>
          <w:sz w:val="9"/>
        </w:rPr>
        <w:t>1</w:t>
      </w:r>
      <w:r>
        <w:rPr>
          <w:color w:val="231F20"/>
          <w:w w:val="115"/>
        </w:rPr>
        <w:t>,</w:t>
      </w:r>
      <w:r>
        <w:rPr>
          <w:color w:val="231F20"/>
          <w:spacing w:val="-14"/>
          <w:w w:val="115"/>
        </w:rPr>
        <w:t> </w:t>
      </w:r>
      <w:r>
        <w:rPr>
          <w:color w:val="231F20"/>
          <w:w w:val="115"/>
        </w:rPr>
        <w:t>Benjamín</w:t>
      </w:r>
      <w:r>
        <w:rPr>
          <w:color w:val="231F20"/>
          <w:spacing w:val="-14"/>
          <w:w w:val="115"/>
        </w:rPr>
        <w:t> </w:t>
      </w:r>
      <w:r>
        <w:rPr>
          <w:color w:val="231F20"/>
          <w:w w:val="115"/>
        </w:rPr>
        <w:t>Domínguez</w:t>
      </w:r>
      <w:r>
        <w:rPr>
          <w:color w:val="231F20"/>
          <w:spacing w:val="-14"/>
          <w:w w:val="115"/>
        </w:rPr>
        <w:t> </w:t>
      </w:r>
      <w:r>
        <w:rPr>
          <w:color w:val="231F20"/>
          <w:w w:val="115"/>
        </w:rPr>
        <w:t>Trejo</w:t>
      </w:r>
      <w:r>
        <w:rPr>
          <w:color w:val="231F20"/>
          <w:w w:val="115"/>
          <w:position w:val="6"/>
          <w:sz w:val="9"/>
        </w:rPr>
        <w:t>3</w:t>
      </w:r>
      <w:r>
        <w:rPr>
          <w:color w:val="231F20"/>
          <w:w w:val="115"/>
        </w:rPr>
        <w:t>,</w:t>
      </w:r>
      <w:r>
        <w:rPr>
          <w:color w:val="231F20"/>
          <w:spacing w:val="-14"/>
          <w:w w:val="115"/>
        </w:rPr>
        <w:t> </w:t>
      </w:r>
      <w:r>
        <w:rPr>
          <w:color w:val="231F20"/>
          <w:w w:val="115"/>
        </w:rPr>
        <w:t>Juan</w:t>
      </w:r>
      <w:r>
        <w:rPr>
          <w:color w:val="231F20"/>
          <w:spacing w:val="-14"/>
          <w:w w:val="115"/>
        </w:rPr>
        <w:t> </w:t>
      </w:r>
      <w:r>
        <w:rPr>
          <w:color w:val="231F20"/>
          <w:w w:val="115"/>
        </w:rPr>
        <w:t>Antonio</w:t>
      </w:r>
      <w:r>
        <w:rPr>
          <w:color w:val="231F20"/>
          <w:spacing w:val="-14"/>
          <w:w w:val="115"/>
        </w:rPr>
        <w:t> </w:t>
      </w:r>
      <w:r>
        <w:rPr>
          <w:color w:val="231F20"/>
          <w:w w:val="115"/>
        </w:rPr>
        <w:t>Pineda</w:t>
      </w:r>
      <w:r>
        <w:rPr>
          <w:color w:val="231F20"/>
          <w:spacing w:val="-14"/>
          <w:w w:val="115"/>
        </w:rPr>
        <w:t> </w:t>
      </w:r>
      <w:r>
        <w:rPr>
          <w:color w:val="231F20"/>
          <w:w w:val="115"/>
        </w:rPr>
        <w:t>Juárez</w:t>
      </w:r>
      <w:r>
        <w:rPr>
          <w:color w:val="231F20"/>
          <w:w w:val="115"/>
          <w:position w:val="6"/>
          <w:sz w:val="9"/>
        </w:rPr>
        <w:t>1</w:t>
      </w:r>
      <w:r>
        <w:rPr>
          <w:color w:val="231F20"/>
          <w:w w:val="115"/>
        </w:rPr>
        <w:t>, Edna</w:t>
      </w:r>
      <w:r>
        <w:rPr>
          <w:color w:val="231F20"/>
          <w:spacing w:val="-13"/>
          <w:w w:val="115"/>
        </w:rPr>
        <w:t> </w:t>
      </w:r>
      <w:r>
        <w:rPr>
          <w:color w:val="231F20"/>
          <w:w w:val="115"/>
        </w:rPr>
        <w:t>Contreras</w:t>
      </w:r>
      <w:r>
        <w:rPr>
          <w:color w:val="231F20"/>
          <w:spacing w:val="-13"/>
          <w:w w:val="115"/>
        </w:rPr>
        <w:t> </w:t>
      </w:r>
      <w:r>
        <w:rPr>
          <w:color w:val="231F20"/>
          <w:w w:val="115"/>
        </w:rPr>
        <w:t>Ramírez</w:t>
      </w:r>
      <w:r>
        <w:rPr>
          <w:color w:val="231F20"/>
          <w:w w:val="115"/>
          <w:position w:val="6"/>
          <w:sz w:val="9"/>
        </w:rPr>
        <w:t>1</w:t>
      </w:r>
      <w:r>
        <w:rPr>
          <w:color w:val="231F20"/>
          <w:w w:val="115"/>
        </w:rPr>
        <w:t>,</w:t>
      </w:r>
      <w:r>
        <w:rPr>
          <w:color w:val="231F20"/>
          <w:spacing w:val="-13"/>
          <w:w w:val="115"/>
        </w:rPr>
        <w:t> </w:t>
      </w:r>
      <w:r>
        <w:rPr>
          <w:color w:val="231F20"/>
          <w:w w:val="115"/>
        </w:rPr>
        <w:t>Dulce</w:t>
      </w:r>
      <w:r>
        <w:rPr>
          <w:color w:val="231F20"/>
          <w:spacing w:val="-13"/>
          <w:w w:val="115"/>
        </w:rPr>
        <w:t> </w:t>
      </w:r>
      <w:r>
        <w:rPr>
          <w:color w:val="231F20"/>
          <w:w w:val="115"/>
        </w:rPr>
        <w:t>González</w:t>
      </w:r>
      <w:r>
        <w:rPr>
          <w:color w:val="231F20"/>
          <w:spacing w:val="-13"/>
          <w:w w:val="115"/>
        </w:rPr>
        <w:t> </w:t>
      </w:r>
      <w:r>
        <w:rPr>
          <w:color w:val="231F20"/>
          <w:w w:val="115"/>
        </w:rPr>
        <w:t>Islas</w:t>
      </w:r>
      <w:r>
        <w:rPr>
          <w:color w:val="231F20"/>
          <w:w w:val="115"/>
          <w:position w:val="6"/>
          <w:sz w:val="9"/>
        </w:rPr>
        <w:t>1</w:t>
      </w:r>
      <w:r>
        <w:rPr>
          <w:color w:val="231F20"/>
          <w:w w:val="115"/>
        </w:rPr>
        <w:t>,</w:t>
      </w:r>
      <w:r>
        <w:rPr>
          <w:color w:val="231F20"/>
          <w:spacing w:val="-13"/>
          <w:w w:val="115"/>
        </w:rPr>
        <w:t> </w:t>
      </w:r>
      <w:r>
        <w:rPr>
          <w:color w:val="231F20"/>
          <w:w w:val="115"/>
        </w:rPr>
        <w:t>y</w:t>
      </w:r>
      <w:r>
        <w:rPr>
          <w:color w:val="231F20"/>
          <w:spacing w:val="-13"/>
          <w:w w:val="115"/>
        </w:rPr>
        <w:t> </w:t>
      </w:r>
      <w:r>
        <w:rPr>
          <w:color w:val="231F20"/>
          <w:w w:val="115"/>
        </w:rPr>
        <w:t>Carlos</w:t>
      </w:r>
      <w:r>
        <w:rPr>
          <w:color w:val="231F20"/>
          <w:spacing w:val="-13"/>
          <w:w w:val="115"/>
        </w:rPr>
        <w:t> </w:t>
      </w:r>
      <w:r>
        <w:rPr>
          <w:color w:val="231F20"/>
          <w:w w:val="115"/>
        </w:rPr>
        <w:t>Cintora</w:t>
      </w:r>
      <w:r>
        <w:rPr>
          <w:color w:val="231F20"/>
          <w:spacing w:val="-13"/>
          <w:w w:val="115"/>
        </w:rPr>
        <w:t> </w:t>
      </w:r>
      <w:r>
        <w:rPr>
          <w:color w:val="231F20"/>
          <w:w w:val="115"/>
        </w:rPr>
        <w:t>Martínez</w:t>
      </w:r>
      <w:r>
        <w:rPr>
          <w:color w:val="231F20"/>
          <w:w w:val="115"/>
          <w:position w:val="6"/>
          <w:sz w:val="9"/>
        </w:rPr>
        <w:t>1</w:t>
      </w:r>
    </w:p>
    <w:p>
      <w:pPr>
        <w:pStyle w:val="BodyText"/>
        <w:tabs>
          <w:tab w:pos="6627" w:val="right" w:leader="dot"/>
        </w:tabs>
        <w:spacing w:line="324" w:lineRule="auto" w:before="3"/>
        <w:ind w:right="161"/>
      </w:pPr>
      <w:r>
        <w:rPr>
          <w:color w:val="231F20"/>
          <w:w w:val="115"/>
          <w:position w:val="6"/>
          <w:sz w:val="9"/>
        </w:rPr>
        <w:t>1</w:t>
      </w:r>
      <w:r>
        <w:rPr>
          <w:color w:val="231F20"/>
          <w:w w:val="115"/>
        </w:rPr>
        <w:t>Clínica</w:t>
      </w:r>
      <w:r>
        <w:rPr>
          <w:color w:val="231F20"/>
          <w:spacing w:val="-10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10"/>
          <w:w w:val="115"/>
        </w:rPr>
        <w:t> </w:t>
      </w:r>
      <w:r>
        <w:rPr>
          <w:color w:val="231F20"/>
          <w:w w:val="115"/>
        </w:rPr>
        <w:t>Insuficiencia</w:t>
      </w:r>
      <w:r>
        <w:rPr>
          <w:color w:val="231F20"/>
          <w:spacing w:val="-10"/>
          <w:w w:val="115"/>
        </w:rPr>
        <w:t> </w:t>
      </w:r>
      <w:r>
        <w:rPr>
          <w:color w:val="231F20"/>
          <w:w w:val="115"/>
        </w:rPr>
        <w:t>Cardíaca</w:t>
      </w:r>
      <w:r>
        <w:rPr>
          <w:color w:val="231F20"/>
          <w:spacing w:val="-10"/>
          <w:w w:val="115"/>
        </w:rPr>
        <w:t> </w:t>
      </w:r>
      <w:r>
        <w:rPr>
          <w:color w:val="231F20"/>
          <w:w w:val="115"/>
        </w:rPr>
        <w:t>y</w:t>
      </w:r>
      <w:r>
        <w:rPr>
          <w:color w:val="231F20"/>
          <w:spacing w:val="-10"/>
          <w:w w:val="115"/>
        </w:rPr>
        <w:t> </w:t>
      </w:r>
      <w:r>
        <w:rPr>
          <w:color w:val="231F20"/>
          <w:w w:val="115"/>
        </w:rPr>
        <w:t>Respiratoria</w:t>
      </w:r>
      <w:r>
        <w:rPr>
          <w:color w:val="231F20"/>
          <w:spacing w:val="-10"/>
          <w:w w:val="115"/>
        </w:rPr>
        <w:t> </w:t>
      </w:r>
      <w:r>
        <w:rPr>
          <w:color w:val="231F20"/>
          <w:w w:val="115"/>
        </w:rPr>
        <w:t>del</w:t>
      </w:r>
      <w:r>
        <w:rPr>
          <w:color w:val="231F20"/>
          <w:spacing w:val="-10"/>
          <w:w w:val="115"/>
        </w:rPr>
        <w:t> </w:t>
      </w:r>
      <w:r>
        <w:rPr>
          <w:color w:val="231F20"/>
          <w:w w:val="115"/>
        </w:rPr>
        <w:t>Instituto</w:t>
      </w:r>
      <w:r>
        <w:rPr>
          <w:color w:val="231F20"/>
          <w:spacing w:val="-10"/>
          <w:w w:val="115"/>
        </w:rPr>
        <w:t> </w:t>
      </w:r>
      <w:r>
        <w:rPr>
          <w:color w:val="231F20"/>
          <w:w w:val="115"/>
        </w:rPr>
        <w:t>Nacional</w:t>
      </w:r>
      <w:r>
        <w:rPr>
          <w:color w:val="231F20"/>
          <w:spacing w:val="-10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10"/>
          <w:w w:val="115"/>
        </w:rPr>
        <w:t> </w:t>
      </w:r>
      <w:r>
        <w:rPr>
          <w:color w:val="231F20"/>
          <w:w w:val="115"/>
        </w:rPr>
        <w:t>Enfermedades Respiratorias “Ismael Cosío Villegas”; </w:t>
      </w:r>
      <w:r>
        <w:rPr>
          <w:color w:val="231F20"/>
          <w:w w:val="115"/>
          <w:position w:val="6"/>
          <w:sz w:val="9"/>
        </w:rPr>
        <w:t>2</w:t>
      </w:r>
      <w:r>
        <w:rPr>
          <w:color w:val="231F20"/>
          <w:w w:val="115"/>
        </w:rPr>
        <w:t>Instituto Politécnico Nacional, Centro Interdisciplinario</w:t>
      </w:r>
      <w:r>
        <w:rPr>
          <w:color w:val="231F20"/>
          <w:spacing w:val="-14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14"/>
          <w:w w:val="115"/>
        </w:rPr>
        <w:t> </w:t>
      </w:r>
      <w:r>
        <w:rPr>
          <w:color w:val="231F20"/>
          <w:w w:val="115"/>
        </w:rPr>
        <w:t>Ciencias</w:t>
      </w:r>
      <w:r>
        <w:rPr>
          <w:color w:val="231F20"/>
          <w:spacing w:val="-14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14"/>
          <w:w w:val="115"/>
        </w:rPr>
        <w:t> </w:t>
      </w:r>
      <w:r>
        <w:rPr>
          <w:color w:val="231F20"/>
          <w:w w:val="115"/>
        </w:rPr>
        <w:t>la</w:t>
      </w:r>
      <w:r>
        <w:rPr>
          <w:color w:val="231F20"/>
          <w:spacing w:val="-14"/>
          <w:w w:val="115"/>
        </w:rPr>
        <w:t> </w:t>
      </w:r>
      <w:r>
        <w:rPr>
          <w:color w:val="231F20"/>
          <w:w w:val="115"/>
        </w:rPr>
        <w:t>Salud,</w:t>
      </w:r>
      <w:r>
        <w:rPr>
          <w:color w:val="231F20"/>
          <w:spacing w:val="-14"/>
          <w:w w:val="115"/>
        </w:rPr>
        <w:t> </w:t>
      </w:r>
      <w:r>
        <w:rPr>
          <w:color w:val="231F20"/>
          <w:w w:val="115"/>
        </w:rPr>
        <w:t>Unidad</w:t>
      </w:r>
      <w:r>
        <w:rPr>
          <w:color w:val="231F20"/>
          <w:spacing w:val="-14"/>
          <w:w w:val="115"/>
        </w:rPr>
        <w:t> </w:t>
      </w:r>
      <w:r>
        <w:rPr>
          <w:color w:val="231F20"/>
          <w:w w:val="115"/>
        </w:rPr>
        <w:t>Santo</w:t>
      </w:r>
      <w:r>
        <w:rPr>
          <w:color w:val="231F20"/>
          <w:spacing w:val="-14"/>
          <w:w w:val="115"/>
        </w:rPr>
        <w:t> </w:t>
      </w:r>
      <w:r>
        <w:rPr>
          <w:color w:val="231F20"/>
          <w:w w:val="115"/>
        </w:rPr>
        <w:t>Tomás;</w:t>
      </w:r>
      <w:r>
        <w:rPr>
          <w:color w:val="231F20"/>
          <w:spacing w:val="-14"/>
          <w:w w:val="115"/>
        </w:rPr>
        <w:t> </w:t>
      </w:r>
      <w:r>
        <w:rPr>
          <w:color w:val="231F20"/>
          <w:w w:val="115"/>
          <w:position w:val="6"/>
          <w:sz w:val="9"/>
        </w:rPr>
        <w:t>3</w:t>
      </w:r>
      <w:r>
        <w:rPr>
          <w:color w:val="231F20"/>
          <w:w w:val="115"/>
        </w:rPr>
        <w:t>Facultad</w:t>
      </w:r>
      <w:r>
        <w:rPr>
          <w:color w:val="231F20"/>
          <w:spacing w:val="-14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14"/>
          <w:w w:val="115"/>
        </w:rPr>
        <w:t> </w:t>
      </w:r>
      <w:r>
        <w:rPr>
          <w:color w:val="231F20"/>
          <w:w w:val="115"/>
        </w:rPr>
        <w:t>Psicología, Universidad</w:t>
      </w:r>
      <w:r>
        <w:rPr>
          <w:color w:val="231F20"/>
          <w:spacing w:val="-8"/>
          <w:w w:val="115"/>
        </w:rPr>
        <w:t> </w:t>
      </w:r>
      <w:r>
        <w:rPr>
          <w:color w:val="231F20"/>
          <w:w w:val="115"/>
        </w:rPr>
        <w:t>Nacional</w:t>
      </w:r>
      <w:r>
        <w:rPr>
          <w:color w:val="231F20"/>
          <w:spacing w:val="-8"/>
          <w:w w:val="115"/>
        </w:rPr>
        <w:t> </w:t>
      </w:r>
      <w:r>
        <w:rPr>
          <w:color w:val="231F20"/>
          <w:w w:val="115"/>
        </w:rPr>
        <w:t>Autónoma</w:t>
      </w:r>
      <w:r>
        <w:rPr>
          <w:color w:val="231F20"/>
          <w:spacing w:val="-8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8"/>
          <w:w w:val="115"/>
        </w:rPr>
        <w:t> </w:t>
      </w:r>
      <w:r>
        <w:rPr>
          <w:color w:val="231F20"/>
          <w:w w:val="115"/>
        </w:rPr>
        <w:t>México.</w:t>
      </w:r>
      <w:r>
        <w:rPr>
          <w:color w:val="231F20"/>
          <w:spacing w:val="-8"/>
          <w:w w:val="115"/>
        </w:rPr>
        <w:t> </w:t>
      </w:r>
      <w:r>
        <w:rPr>
          <w:color w:val="231F20"/>
          <w:w w:val="115"/>
        </w:rPr>
        <w:t>México,</w:t>
      </w:r>
      <w:r>
        <w:rPr>
          <w:color w:val="231F20"/>
          <w:spacing w:val="-8"/>
          <w:w w:val="115"/>
        </w:rPr>
        <w:t> </w:t>
      </w:r>
      <w:r>
        <w:rPr>
          <w:color w:val="231F20"/>
          <w:w w:val="115"/>
        </w:rPr>
        <w:t>Distrito</w:t>
      </w:r>
      <w:r>
        <w:rPr>
          <w:color w:val="231F20"/>
          <w:spacing w:val="-8"/>
          <w:w w:val="115"/>
        </w:rPr>
        <w:t> </w:t>
      </w:r>
      <w:r>
        <w:rPr>
          <w:color w:val="231F20"/>
          <w:w w:val="115"/>
        </w:rPr>
        <w:t>Federal</w:t>
        <w:tab/>
        <w:t>730</w:t>
      </w:r>
    </w:p>
    <w:p>
      <w:pPr>
        <w:pStyle w:val="Heading3"/>
        <w:numPr>
          <w:ilvl w:val="0"/>
          <w:numId w:val="6"/>
        </w:numPr>
        <w:tabs>
          <w:tab w:pos="373" w:val="left" w:leader="none"/>
        </w:tabs>
        <w:spacing w:line="324" w:lineRule="auto" w:before="252" w:after="0"/>
        <w:ind w:left="107" w:right="423" w:firstLine="0"/>
        <w:jc w:val="left"/>
      </w:pPr>
      <w:r>
        <w:rPr>
          <w:color w:val="231F20"/>
          <w:spacing w:val="-6"/>
          <w:w w:val="105"/>
        </w:rPr>
        <w:t>VALIDACIÓN</w:t>
      </w:r>
      <w:r>
        <w:rPr>
          <w:color w:val="231F20"/>
          <w:spacing w:val="-15"/>
          <w:w w:val="105"/>
        </w:rPr>
        <w:t> </w:t>
      </w:r>
      <w:r>
        <w:rPr>
          <w:color w:val="231F20"/>
          <w:w w:val="105"/>
        </w:rPr>
        <w:t>DEL</w:t>
      </w:r>
      <w:r>
        <w:rPr>
          <w:color w:val="231F20"/>
          <w:spacing w:val="-15"/>
          <w:w w:val="105"/>
        </w:rPr>
        <w:t> </w:t>
      </w:r>
      <w:r>
        <w:rPr>
          <w:color w:val="231F20"/>
          <w:w w:val="105"/>
        </w:rPr>
        <w:t>INVENTARIO</w:t>
      </w:r>
      <w:r>
        <w:rPr>
          <w:color w:val="231F20"/>
          <w:spacing w:val="-15"/>
          <w:w w:val="105"/>
        </w:rPr>
        <w:t> </w:t>
      </w:r>
      <w:r>
        <w:rPr>
          <w:color w:val="231F20"/>
          <w:spacing w:val="-3"/>
          <w:w w:val="105"/>
        </w:rPr>
        <w:t>DE</w:t>
      </w:r>
      <w:r>
        <w:rPr>
          <w:color w:val="231F20"/>
          <w:spacing w:val="-15"/>
          <w:w w:val="105"/>
        </w:rPr>
        <w:t> </w:t>
      </w:r>
      <w:r>
        <w:rPr>
          <w:color w:val="231F20"/>
          <w:spacing w:val="-3"/>
          <w:w w:val="105"/>
        </w:rPr>
        <w:t>SOBRECARGA</w:t>
      </w:r>
      <w:r>
        <w:rPr>
          <w:color w:val="231F20"/>
          <w:spacing w:val="-15"/>
          <w:w w:val="105"/>
        </w:rPr>
        <w:t> </w:t>
      </w:r>
      <w:r>
        <w:rPr>
          <w:color w:val="231F20"/>
          <w:spacing w:val="-3"/>
          <w:w w:val="105"/>
        </w:rPr>
        <w:t>PERCIBIDA</w:t>
      </w:r>
      <w:r>
        <w:rPr>
          <w:color w:val="231F20"/>
          <w:spacing w:val="-15"/>
          <w:w w:val="105"/>
        </w:rPr>
        <w:t> </w:t>
      </w:r>
      <w:r>
        <w:rPr>
          <w:color w:val="231F20"/>
          <w:spacing w:val="-3"/>
          <w:w w:val="105"/>
        </w:rPr>
        <w:t>DE</w:t>
      </w:r>
      <w:r>
        <w:rPr>
          <w:color w:val="231F20"/>
          <w:spacing w:val="-15"/>
          <w:w w:val="105"/>
        </w:rPr>
        <w:t> </w:t>
      </w:r>
      <w:r>
        <w:rPr>
          <w:color w:val="231F20"/>
          <w:w w:val="105"/>
        </w:rPr>
        <w:t>ZARIT</w:t>
      </w:r>
      <w:r>
        <w:rPr>
          <w:color w:val="231F20"/>
          <w:spacing w:val="-15"/>
          <w:w w:val="105"/>
        </w:rPr>
        <w:t> </w:t>
      </w:r>
      <w:r>
        <w:rPr>
          <w:color w:val="231F20"/>
          <w:w w:val="105"/>
        </w:rPr>
        <w:t>EN CUIDADORES</w:t>
      </w:r>
      <w:r>
        <w:rPr>
          <w:color w:val="231F20"/>
          <w:spacing w:val="-21"/>
          <w:w w:val="105"/>
        </w:rPr>
        <w:t> </w:t>
      </w:r>
      <w:r>
        <w:rPr>
          <w:color w:val="231F20"/>
          <w:w w:val="105"/>
        </w:rPr>
        <w:t>PRIMARIOS</w:t>
      </w:r>
      <w:r>
        <w:rPr>
          <w:color w:val="231F20"/>
          <w:spacing w:val="-21"/>
          <w:w w:val="105"/>
        </w:rPr>
        <w:t> </w:t>
      </w:r>
      <w:r>
        <w:rPr>
          <w:color w:val="231F20"/>
          <w:w w:val="105"/>
        </w:rPr>
        <w:t>INFORMALES</w:t>
      </w:r>
      <w:r>
        <w:rPr>
          <w:color w:val="231F20"/>
          <w:spacing w:val="-21"/>
          <w:w w:val="105"/>
        </w:rPr>
        <w:t> </w:t>
      </w:r>
      <w:r>
        <w:rPr>
          <w:color w:val="231F20"/>
          <w:spacing w:val="-3"/>
          <w:w w:val="105"/>
        </w:rPr>
        <w:t>DE</w:t>
      </w:r>
      <w:r>
        <w:rPr>
          <w:color w:val="231F20"/>
          <w:spacing w:val="-21"/>
          <w:w w:val="105"/>
        </w:rPr>
        <w:t> </w:t>
      </w:r>
      <w:r>
        <w:rPr>
          <w:color w:val="231F20"/>
          <w:spacing w:val="-3"/>
          <w:w w:val="105"/>
        </w:rPr>
        <w:t>PACIENTES</w:t>
      </w:r>
      <w:r>
        <w:rPr>
          <w:color w:val="231F20"/>
          <w:spacing w:val="-21"/>
          <w:w w:val="105"/>
        </w:rPr>
        <w:t> </w:t>
      </w:r>
      <w:r>
        <w:rPr>
          <w:color w:val="231F20"/>
          <w:spacing w:val="-3"/>
          <w:w w:val="105"/>
        </w:rPr>
        <w:t>CON</w:t>
      </w:r>
      <w:r>
        <w:rPr>
          <w:color w:val="231F20"/>
          <w:spacing w:val="-21"/>
          <w:w w:val="105"/>
        </w:rPr>
        <w:t> </w:t>
      </w:r>
      <w:r>
        <w:rPr>
          <w:color w:val="231F20"/>
          <w:w w:val="105"/>
        </w:rPr>
        <w:t>INSUFICIENCIA </w:t>
      </w:r>
      <w:r>
        <w:rPr>
          <w:color w:val="231F20"/>
          <w:spacing w:val="-3"/>
          <w:w w:val="105"/>
        </w:rPr>
        <w:t>CARDIACA</w:t>
      </w:r>
      <w:r>
        <w:rPr>
          <w:color w:val="231F20"/>
          <w:spacing w:val="-10"/>
          <w:w w:val="105"/>
        </w:rPr>
        <w:t> </w:t>
      </w:r>
      <w:r>
        <w:rPr>
          <w:color w:val="231F20"/>
          <w:spacing w:val="-3"/>
          <w:w w:val="105"/>
        </w:rPr>
        <w:t>CRÓNICA</w:t>
      </w:r>
    </w:p>
    <w:p>
      <w:pPr>
        <w:pStyle w:val="BodyText"/>
        <w:spacing w:line="324" w:lineRule="auto" w:before="3"/>
        <w:rPr>
          <w:sz w:val="9"/>
        </w:rPr>
      </w:pPr>
      <w:r>
        <w:rPr>
          <w:color w:val="231F20"/>
          <w:w w:val="115"/>
        </w:rPr>
        <w:t>Ruth</w:t>
      </w:r>
      <w:r>
        <w:rPr>
          <w:color w:val="231F20"/>
          <w:spacing w:val="-18"/>
          <w:w w:val="115"/>
        </w:rPr>
        <w:t> </w:t>
      </w:r>
      <w:r>
        <w:rPr>
          <w:color w:val="231F20"/>
          <w:w w:val="115"/>
        </w:rPr>
        <w:t>Pablo</w:t>
      </w:r>
      <w:r>
        <w:rPr>
          <w:color w:val="231F20"/>
          <w:spacing w:val="-18"/>
          <w:w w:val="115"/>
        </w:rPr>
        <w:t> </w:t>
      </w:r>
      <w:r>
        <w:rPr>
          <w:color w:val="231F20"/>
          <w:w w:val="115"/>
        </w:rPr>
        <w:t>Santiago</w:t>
      </w:r>
      <w:r>
        <w:rPr>
          <w:color w:val="231F20"/>
          <w:w w:val="115"/>
          <w:position w:val="6"/>
          <w:sz w:val="9"/>
        </w:rPr>
        <w:t>1</w:t>
      </w:r>
      <w:r>
        <w:rPr>
          <w:color w:val="231F20"/>
          <w:w w:val="115"/>
        </w:rPr>
        <w:t>,</w:t>
      </w:r>
      <w:r>
        <w:rPr>
          <w:color w:val="231F20"/>
          <w:spacing w:val="-18"/>
          <w:w w:val="115"/>
        </w:rPr>
        <w:t> </w:t>
      </w:r>
      <w:r>
        <w:rPr>
          <w:color w:val="231F20"/>
          <w:w w:val="115"/>
        </w:rPr>
        <w:t>Viridiana</w:t>
      </w:r>
      <w:r>
        <w:rPr>
          <w:color w:val="231F20"/>
          <w:spacing w:val="-18"/>
          <w:w w:val="115"/>
        </w:rPr>
        <w:t> </w:t>
      </w:r>
      <w:r>
        <w:rPr>
          <w:color w:val="231F20"/>
          <w:w w:val="115"/>
        </w:rPr>
        <w:t>Peláez</w:t>
      </w:r>
      <w:r>
        <w:rPr>
          <w:color w:val="231F20"/>
          <w:spacing w:val="-18"/>
          <w:w w:val="115"/>
        </w:rPr>
        <w:t> </w:t>
      </w:r>
      <w:r>
        <w:rPr>
          <w:color w:val="231F20"/>
          <w:w w:val="115"/>
        </w:rPr>
        <w:t>Hernández</w:t>
      </w:r>
      <w:r>
        <w:rPr>
          <w:color w:val="231F20"/>
          <w:w w:val="115"/>
          <w:position w:val="6"/>
          <w:sz w:val="9"/>
        </w:rPr>
        <w:t>1</w:t>
      </w:r>
      <w:r>
        <w:rPr>
          <w:color w:val="231F20"/>
          <w:w w:val="115"/>
        </w:rPr>
        <w:t>,</w:t>
      </w:r>
      <w:r>
        <w:rPr>
          <w:color w:val="231F20"/>
          <w:spacing w:val="-18"/>
          <w:w w:val="115"/>
        </w:rPr>
        <w:t> </w:t>
      </w:r>
      <w:r>
        <w:rPr>
          <w:color w:val="231F20"/>
          <w:w w:val="115"/>
        </w:rPr>
        <w:t>Elisa</w:t>
      </w:r>
      <w:r>
        <w:rPr>
          <w:color w:val="231F20"/>
          <w:spacing w:val="-18"/>
          <w:w w:val="115"/>
        </w:rPr>
        <w:t> </w:t>
      </w:r>
      <w:r>
        <w:rPr>
          <w:color w:val="231F20"/>
          <w:w w:val="115"/>
        </w:rPr>
        <w:t>Pérez</w:t>
      </w:r>
      <w:r>
        <w:rPr>
          <w:color w:val="231F20"/>
          <w:spacing w:val="-18"/>
          <w:w w:val="115"/>
        </w:rPr>
        <w:t> </w:t>
      </w:r>
      <w:r>
        <w:rPr>
          <w:color w:val="231F20"/>
          <w:w w:val="115"/>
        </w:rPr>
        <w:t>Cabañas</w:t>
      </w:r>
      <w:r>
        <w:rPr>
          <w:color w:val="231F20"/>
          <w:w w:val="115"/>
          <w:position w:val="6"/>
          <w:sz w:val="9"/>
        </w:rPr>
        <w:t>1</w:t>
      </w:r>
      <w:r>
        <w:rPr>
          <w:color w:val="231F20"/>
          <w:w w:val="115"/>
        </w:rPr>
        <w:t>,</w:t>
      </w:r>
      <w:r>
        <w:rPr>
          <w:color w:val="231F20"/>
          <w:spacing w:val="-18"/>
          <w:w w:val="115"/>
        </w:rPr>
        <w:t> </w:t>
      </w:r>
      <w:r>
        <w:rPr>
          <w:color w:val="231F20"/>
          <w:w w:val="115"/>
        </w:rPr>
        <w:t>Gerardo</w:t>
      </w:r>
      <w:r>
        <w:rPr>
          <w:color w:val="231F20"/>
          <w:spacing w:val="-18"/>
          <w:w w:val="115"/>
        </w:rPr>
        <w:t> </w:t>
      </w:r>
      <w:r>
        <w:rPr>
          <w:color w:val="231F20"/>
          <w:w w:val="115"/>
        </w:rPr>
        <w:t>Leija Alva</w:t>
      </w:r>
      <w:r>
        <w:rPr>
          <w:color w:val="231F20"/>
          <w:w w:val="115"/>
          <w:position w:val="6"/>
          <w:sz w:val="9"/>
        </w:rPr>
        <w:t>2</w:t>
      </w:r>
      <w:r>
        <w:rPr>
          <w:color w:val="231F20"/>
          <w:w w:val="115"/>
        </w:rPr>
        <w:t>, Arturo Orea Tejeda</w:t>
      </w:r>
      <w:r>
        <w:rPr>
          <w:color w:val="231F20"/>
          <w:w w:val="115"/>
          <w:position w:val="6"/>
          <w:sz w:val="9"/>
        </w:rPr>
        <w:t>1</w:t>
      </w:r>
      <w:r>
        <w:rPr>
          <w:color w:val="231F20"/>
          <w:w w:val="115"/>
        </w:rPr>
        <w:t>, Benjamín Domínguez Trejo</w:t>
      </w:r>
      <w:r>
        <w:rPr>
          <w:color w:val="231F20"/>
          <w:w w:val="115"/>
          <w:position w:val="6"/>
          <w:sz w:val="9"/>
        </w:rPr>
        <w:t>3</w:t>
      </w:r>
      <w:r>
        <w:rPr>
          <w:color w:val="231F20"/>
          <w:w w:val="115"/>
        </w:rPr>
        <w:t>, Dulce González Islas</w:t>
      </w:r>
      <w:r>
        <w:rPr>
          <w:color w:val="231F20"/>
          <w:w w:val="115"/>
          <w:position w:val="6"/>
          <w:sz w:val="9"/>
        </w:rPr>
        <w:t>1</w:t>
      </w:r>
      <w:r>
        <w:rPr>
          <w:color w:val="231F20"/>
          <w:w w:val="115"/>
        </w:rPr>
        <w:t>, Juan Antonio Pineda Juárez</w:t>
      </w:r>
      <w:r>
        <w:rPr>
          <w:color w:val="231F20"/>
          <w:w w:val="115"/>
          <w:position w:val="6"/>
          <w:sz w:val="9"/>
        </w:rPr>
        <w:t>1</w:t>
      </w:r>
      <w:r>
        <w:rPr>
          <w:color w:val="231F20"/>
          <w:w w:val="115"/>
        </w:rPr>
        <w:t>, Raúl Herrera Saucedo</w:t>
      </w:r>
      <w:r>
        <w:rPr>
          <w:color w:val="231F20"/>
          <w:w w:val="115"/>
          <w:position w:val="6"/>
          <w:sz w:val="9"/>
        </w:rPr>
        <w:t>1</w:t>
      </w:r>
      <w:r>
        <w:rPr>
          <w:color w:val="231F20"/>
          <w:w w:val="115"/>
        </w:rPr>
        <w:t>, Rocío Sánchez Santillano</w:t>
      </w:r>
      <w:r>
        <w:rPr>
          <w:color w:val="231F20"/>
          <w:w w:val="115"/>
          <w:position w:val="6"/>
          <w:sz w:val="9"/>
        </w:rPr>
        <w:t>1</w:t>
      </w:r>
      <w:r>
        <w:rPr>
          <w:color w:val="231F20"/>
          <w:w w:val="115"/>
        </w:rPr>
        <w:t>, y Brenda </w:t>
      </w:r>
      <w:r>
        <w:rPr>
          <w:color w:val="231F20"/>
          <w:w w:val="110"/>
        </w:rPr>
        <w:t>Santellano</w:t>
      </w:r>
      <w:r>
        <w:rPr>
          <w:color w:val="231F20"/>
          <w:spacing w:val="24"/>
          <w:w w:val="110"/>
        </w:rPr>
        <w:t> </w:t>
      </w:r>
      <w:r>
        <w:rPr>
          <w:color w:val="231F20"/>
          <w:w w:val="110"/>
        </w:rPr>
        <w:t>Juárez</w:t>
      </w:r>
      <w:r>
        <w:rPr>
          <w:color w:val="231F20"/>
          <w:w w:val="110"/>
          <w:position w:val="6"/>
          <w:sz w:val="9"/>
        </w:rPr>
        <w:t>1</w:t>
      </w:r>
    </w:p>
    <w:p>
      <w:pPr>
        <w:pStyle w:val="BodyText"/>
        <w:tabs>
          <w:tab w:pos="6627" w:val="right" w:leader="dot"/>
        </w:tabs>
        <w:spacing w:line="324" w:lineRule="auto" w:before="3"/>
        <w:ind w:right="161"/>
      </w:pPr>
      <w:r>
        <w:rPr>
          <w:color w:val="231F20"/>
          <w:w w:val="115"/>
          <w:position w:val="6"/>
          <w:sz w:val="9"/>
        </w:rPr>
        <w:t>1</w:t>
      </w:r>
      <w:r>
        <w:rPr>
          <w:color w:val="231F20"/>
          <w:w w:val="115"/>
        </w:rPr>
        <w:t>Clínica</w:t>
      </w:r>
      <w:r>
        <w:rPr>
          <w:color w:val="231F20"/>
          <w:spacing w:val="-10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10"/>
          <w:w w:val="115"/>
        </w:rPr>
        <w:t> </w:t>
      </w:r>
      <w:r>
        <w:rPr>
          <w:color w:val="231F20"/>
          <w:w w:val="115"/>
        </w:rPr>
        <w:t>Insuficiencia</w:t>
      </w:r>
      <w:r>
        <w:rPr>
          <w:color w:val="231F20"/>
          <w:spacing w:val="-10"/>
          <w:w w:val="115"/>
        </w:rPr>
        <w:t> </w:t>
      </w:r>
      <w:r>
        <w:rPr>
          <w:color w:val="231F20"/>
          <w:w w:val="115"/>
        </w:rPr>
        <w:t>Cardíaca</w:t>
      </w:r>
      <w:r>
        <w:rPr>
          <w:color w:val="231F20"/>
          <w:spacing w:val="-10"/>
          <w:w w:val="115"/>
        </w:rPr>
        <w:t> </w:t>
      </w:r>
      <w:r>
        <w:rPr>
          <w:color w:val="231F20"/>
          <w:w w:val="115"/>
        </w:rPr>
        <w:t>y</w:t>
      </w:r>
      <w:r>
        <w:rPr>
          <w:color w:val="231F20"/>
          <w:spacing w:val="-10"/>
          <w:w w:val="115"/>
        </w:rPr>
        <w:t> </w:t>
      </w:r>
      <w:r>
        <w:rPr>
          <w:color w:val="231F20"/>
          <w:w w:val="115"/>
        </w:rPr>
        <w:t>Respiratoria</w:t>
      </w:r>
      <w:r>
        <w:rPr>
          <w:color w:val="231F20"/>
          <w:spacing w:val="-10"/>
          <w:w w:val="115"/>
        </w:rPr>
        <w:t> </w:t>
      </w:r>
      <w:r>
        <w:rPr>
          <w:color w:val="231F20"/>
          <w:w w:val="115"/>
        </w:rPr>
        <w:t>del</w:t>
      </w:r>
      <w:r>
        <w:rPr>
          <w:color w:val="231F20"/>
          <w:spacing w:val="-10"/>
          <w:w w:val="115"/>
        </w:rPr>
        <w:t> </w:t>
      </w:r>
      <w:r>
        <w:rPr>
          <w:color w:val="231F20"/>
          <w:w w:val="115"/>
        </w:rPr>
        <w:t>Instituto</w:t>
      </w:r>
      <w:r>
        <w:rPr>
          <w:color w:val="231F20"/>
          <w:spacing w:val="-10"/>
          <w:w w:val="115"/>
        </w:rPr>
        <w:t> </w:t>
      </w:r>
      <w:r>
        <w:rPr>
          <w:color w:val="231F20"/>
          <w:w w:val="115"/>
        </w:rPr>
        <w:t>Nacional</w:t>
      </w:r>
      <w:r>
        <w:rPr>
          <w:color w:val="231F20"/>
          <w:spacing w:val="-10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10"/>
          <w:w w:val="115"/>
        </w:rPr>
        <w:t> </w:t>
      </w:r>
      <w:r>
        <w:rPr>
          <w:color w:val="231F20"/>
          <w:w w:val="115"/>
        </w:rPr>
        <w:t>Enfermedades Respiratorias “Ismael Cosío Villegas”; </w:t>
      </w:r>
      <w:r>
        <w:rPr>
          <w:color w:val="231F20"/>
          <w:w w:val="115"/>
          <w:position w:val="6"/>
          <w:sz w:val="9"/>
        </w:rPr>
        <w:t>2</w:t>
      </w:r>
      <w:r>
        <w:rPr>
          <w:color w:val="231F20"/>
          <w:w w:val="115"/>
        </w:rPr>
        <w:t>Instituto Politécnico Nacional, Centro Interdisciplinario</w:t>
      </w:r>
      <w:r>
        <w:rPr>
          <w:color w:val="231F20"/>
          <w:spacing w:val="-14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14"/>
          <w:w w:val="115"/>
        </w:rPr>
        <w:t> </w:t>
      </w:r>
      <w:r>
        <w:rPr>
          <w:color w:val="231F20"/>
          <w:w w:val="115"/>
        </w:rPr>
        <w:t>Ciencias</w:t>
      </w:r>
      <w:r>
        <w:rPr>
          <w:color w:val="231F20"/>
          <w:spacing w:val="-14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14"/>
          <w:w w:val="115"/>
        </w:rPr>
        <w:t> </w:t>
      </w:r>
      <w:r>
        <w:rPr>
          <w:color w:val="231F20"/>
          <w:w w:val="115"/>
        </w:rPr>
        <w:t>la</w:t>
      </w:r>
      <w:r>
        <w:rPr>
          <w:color w:val="231F20"/>
          <w:spacing w:val="-14"/>
          <w:w w:val="115"/>
        </w:rPr>
        <w:t> </w:t>
      </w:r>
      <w:r>
        <w:rPr>
          <w:color w:val="231F20"/>
          <w:w w:val="115"/>
        </w:rPr>
        <w:t>Salud,</w:t>
      </w:r>
      <w:r>
        <w:rPr>
          <w:color w:val="231F20"/>
          <w:spacing w:val="-14"/>
          <w:w w:val="115"/>
        </w:rPr>
        <w:t> </w:t>
      </w:r>
      <w:r>
        <w:rPr>
          <w:color w:val="231F20"/>
          <w:w w:val="115"/>
        </w:rPr>
        <w:t>Unidad</w:t>
      </w:r>
      <w:r>
        <w:rPr>
          <w:color w:val="231F20"/>
          <w:spacing w:val="-14"/>
          <w:w w:val="115"/>
        </w:rPr>
        <w:t> </w:t>
      </w:r>
      <w:r>
        <w:rPr>
          <w:color w:val="231F20"/>
          <w:w w:val="115"/>
        </w:rPr>
        <w:t>Santo</w:t>
      </w:r>
      <w:r>
        <w:rPr>
          <w:color w:val="231F20"/>
          <w:spacing w:val="-14"/>
          <w:w w:val="115"/>
        </w:rPr>
        <w:t> </w:t>
      </w:r>
      <w:r>
        <w:rPr>
          <w:color w:val="231F20"/>
          <w:w w:val="115"/>
        </w:rPr>
        <w:t>Tomás;</w:t>
      </w:r>
      <w:r>
        <w:rPr>
          <w:color w:val="231F20"/>
          <w:spacing w:val="-14"/>
          <w:w w:val="115"/>
        </w:rPr>
        <w:t> </w:t>
      </w:r>
      <w:r>
        <w:rPr>
          <w:color w:val="231F20"/>
          <w:w w:val="115"/>
          <w:position w:val="6"/>
          <w:sz w:val="9"/>
        </w:rPr>
        <w:t>3</w:t>
      </w:r>
      <w:r>
        <w:rPr>
          <w:color w:val="231F20"/>
          <w:w w:val="115"/>
        </w:rPr>
        <w:t>Facultad</w:t>
      </w:r>
      <w:r>
        <w:rPr>
          <w:color w:val="231F20"/>
          <w:spacing w:val="-14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14"/>
          <w:w w:val="115"/>
        </w:rPr>
        <w:t> </w:t>
      </w:r>
      <w:r>
        <w:rPr>
          <w:color w:val="231F20"/>
          <w:w w:val="115"/>
        </w:rPr>
        <w:t>Psicología, Universidad</w:t>
      </w:r>
      <w:r>
        <w:rPr>
          <w:color w:val="231F20"/>
          <w:spacing w:val="-8"/>
          <w:w w:val="115"/>
        </w:rPr>
        <w:t> </w:t>
      </w:r>
      <w:r>
        <w:rPr>
          <w:color w:val="231F20"/>
          <w:w w:val="115"/>
        </w:rPr>
        <w:t>Nacional</w:t>
      </w:r>
      <w:r>
        <w:rPr>
          <w:color w:val="231F20"/>
          <w:spacing w:val="-8"/>
          <w:w w:val="115"/>
        </w:rPr>
        <w:t> </w:t>
      </w:r>
      <w:r>
        <w:rPr>
          <w:color w:val="231F20"/>
          <w:w w:val="115"/>
        </w:rPr>
        <w:t>Autónoma</w:t>
      </w:r>
      <w:r>
        <w:rPr>
          <w:color w:val="231F20"/>
          <w:spacing w:val="-8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8"/>
          <w:w w:val="115"/>
        </w:rPr>
        <w:t> </w:t>
      </w:r>
      <w:r>
        <w:rPr>
          <w:color w:val="231F20"/>
          <w:w w:val="115"/>
        </w:rPr>
        <w:t>México.</w:t>
      </w:r>
      <w:r>
        <w:rPr>
          <w:color w:val="231F20"/>
          <w:spacing w:val="-8"/>
          <w:w w:val="115"/>
        </w:rPr>
        <w:t> </w:t>
      </w:r>
      <w:r>
        <w:rPr>
          <w:color w:val="231F20"/>
          <w:w w:val="115"/>
        </w:rPr>
        <w:t>México,</w:t>
      </w:r>
      <w:r>
        <w:rPr>
          <w:color w:val="231F20"/>
          <w:spacing w:val="-8"/>
          <w:w w:val="115"/>
        </w:rPr>
        <w:t> </w:t>
      </w:r>
      <w:r>
        <w:rPr>
          <w:color w:val="231F20"/>
          <w:w w:val="115"/>
        </w:rPr>
        <w:t>Distrito</w:t>
      </w:r>
      <w:r>
        <w:rPr>
          <w:color w:val="231F20"/>
          <w:spacing w:val="-8"/>
          <w:w w:val="115"/>
        </w:rPr>
        <w:t> </w:t>
      </w:r>
      <w:r>
        <w:rPr>
          <w:color w:val="231F20"/>
          <w:w w:val="115"/>
        </w:rPr>
        <w:t>Federal</w:t>
        <w:tab/>
        <w:t>732</w:t>
      </w:r>
    </w:p>
    <w:p>
      <w:pPr>
        <w:pStyle w:val="Heading3"/>
        <w:numPr>
          <w:ilvl w:val="0"/>
          <w:numId w:val="6"/>
        </w:numPr>
        <w:tabs>
          <w:tab w:pos="373" w:val="left" w:leader="none"/>
        </w:tabs>
        <w:spacing w:line="324" w:lineRule="auto" w:before="252" w:after="0"/>
        <w:ind w:left="107" w:right="577" w:firstLine="0"/>
        <w:jc w:val="both"/>
      </w:pPr>
      <w:r>
        <w:rPr>
          <w:color w:val="231F20"/>
          <w:spacing w:val="-5"/>
          <w:w w:val="105"/>
        </w:rPr>
        <w:t>ADAPTACIÓN</w:t>
      </w:r>
      <w:r>
        <w:rPr>
          <w:color w:val="231F20"/>
          <w:spacing w:val="-11"/>
          <w:w w:val="105"/>
        </w:rPr>
        <w:t> </w:t>
      </w:r>
      <w:r>
        <w:rPr>
          <w:color w:val="231F20"/>
          <w:spacing w:val="-3"/>
          <w:w w:val="105"/>
        </w:rPr>
        <w:t>DE</w:t>
      </w:r>
      <w:r>
        <w:rPr>
          <w:color w:val="231F20"/>
          <w:spacing w:val="-11"/>
          <w:w w:val="105"/>
        </w:rPr>
        <w:t> </w:t>
      </w:r>
      <w:r>
        <w:rPr>
          <w:color w:val="231F20"/>
          <w:w w:val="105"/>
        </w:rPr>
        <w:t>LA</w:t>
      </w:r>
      <w:r>
        <w:rPr>
          <w:color w:val="231F20"/>
          <w:spacing w:val="-11"/>
          <w:w w:val="105"/>
        </w:rPr>
        <w:t> </w:t>
      </w:r>
      <w:r>
        <w:rPr>
          <w:color w:val="231F20"/>
          <w:w w:val="105"/>
        </w:rPr>
        <w:t>ESCALA</w:t>
      </w:r>
      <w:r>
        <w:rPr>
          <w:color w:val="231F20"/>
          <w:spacing w:val="-11"/>
          <w:w w:val="105"/>
        </w:rPr>
        <w:t> </w:t>
      </w:r>
      <w:r>
        <w:rPr>
          <w:color w:val="231F20"/>
          <w:spacing w:val="-3"/>
          <w:w w:val="105"/>
        </w:rPr>
        <w:t>DE</w:t>
      </w:r>
      <w:r>
        <w:rPr>
          <w:color w:val="231F20"/>
          <w:spacing w:val="-11"/>
          <w:w w:val="105"/>
        </w:rPr>
        <w:t> </w:t>
      </w:r>
      <w:r>
        <w:rPr>
          <w:color w:val="231F20"/>
          <w:spacing w:val="-3"/>
          <w:w w:val="105"/>
        </w:rPr>
        <w:t>DEPRESIÓN</w:t>
      </w:r>
      <w:r>
        <w:rPr>
          <w:color w:val="231F20"/>
          <w:spacing w:val="-11"/>
          <w:w w:val="105"/>
        </w:rPr>
        <w:t> </w:t>
      </w:r>
      <w:r>
        <w:rPr>
          <w:color w:val="231F20"/>
          <w:spacing w:val="-6"/>
          <w:w w:val="105"/>
        </w:rPr>
        <w:t>POSNATAL</w:t>
      </w:r>
      <w:r>
        <w:rPr>
          <w:color w:val="231F20"/>
          <w:spacing w:val="-11"/>
          <w:w w:val="105"/>
        </w:rPr>
        <w:t> </w:t>
      </w:r>
      <w:r>
        <w:rPr>
          <w:color w:val="231F20"/>
          <w:spacing w:val="-3"/>
          <w:w w:val="105"/>
        </w:rPr>
        <w:t>DE</w:t>
      </w:r>
      <w:r>
        <w:rPr>
          <w:color w:val="231F20"/>
          <w:spacing w:val="-11"/>
          <w:w w:val="105"/>
        </w:rPr>
        <w:t> </w:t>
      </w:r>
      <w:r>
        <w:rPr>
          <w:color w:val="231F20"/>
          <w:w w:val="105"/>
        </w:rPr>
        <w:t>EDIMBURGO Y</w:t>
      </w:r>
      <w:r>
        <w:rPr>
          <w:color w:val="231F20"/>
          <w:spacing w:val="-10"/>
          <w:w w:val="105"/>
        </w:rPr>
        <w:t> </w:t>
      </w:r>
      <w:r>
        <w:rPr>
          <w:color w:val="231F20"/>
          <w:w w:val="105"/>
        </w:rPr>
        <w:t>EL</w:t>
      </w:r>
      <w:r>
        <w:rPr>
          <w:color w:val="231F20"/>
          <w:spacing w:val="-10"/>
          <w:w w:val="105"/>
        </w:rPr>
        <w:t> </w:t>
      </w:r>
      <w:r>
        <w:rPr>
          <w:color w:val="231F20"/>
          <w:w w:val="105"/>
        </w:rPr>
        <w:t>INVENTARIO</w:t>
      </w:r>
      <w:r>
        <w:rPr>
          <w:color w:val="231F20"/>
          <w:spacing w:val="-10"/>
          <w:w w:val="105"/>
        </w:rPr>
        <w:t> </w:t>
      </w:r>
      <w:r>
        <w:rPr>
          <w:color w:val="231F20"/>
          <w:spacing w:val="-3"/>
          <w:w w:val="105"/>
        </w:rPr>
        <w:t>DE</w:t>
      </w:r>
      <w:r>
        <w:rPr>
          <w:color w:val="231F20"/>
          <w:spacing w:val="-10"/>
          <w:w w:val="105"/>
        </w:rPr>
        <w:t> </w:t>
      </w:r>
      <w:r>
        <w:rPr>
          <w:color w:val="231F20"/>
          <w:spacing w:val="-4"/>
          <w:w w:val="105"/>
        </w:rPr>
        <w:t>DIGNIDAD</w:t>
      </w:r>
      <w:r>
        <w:rPr>
          <w:color w:val="231F20"/>
          <w:spacing w:val="-10"/>
          <w:w w:val="105"/>
        </w:rPr>
        <w:t> </w:t>
      </w:r>
      <w:r>
        <w:rPr>
          <w:color w:val="231F20"/>
          <w:w w:val="105"/>
        </w:rPr>
        <w:t>DEL</w:t>
      </w:r>
      <w:r>
        <w:rPr>
          <w:color w:val="231F20"/>
          <w:spacing w:val="-10"/>
          <w:w w:val="105"/>
        </w:rPr>
        <w:t> </w:t>
      </w:r>
      <w:r>
        <w:rPr>
          <w:color w:val="231F20"/>
          <w:spacing w:val="-4"/>
          <w:w w:val="105"/>
        </w:rPr>
        <w:t>PACIENTE</w:t>
      </w:r>
      <w:r>
        <w:rPr>
          <w:color w:val="231F20"/>
          <w:spacing w:val="-10"/>
          <w:w w:val="105"/>
        </w:rPr>
        <w:t> </w:t>
      </w:r>
      <w:r>
        <w:rPr>
          <w:color w:val="231F20"/>
          <w:w w:val="105"/>
        </w:rPr>
        <w:t>EN</w:t>
      </w:r>
      <w:r>
        <w:rPr>
          <w:color w:val="231F20"/>
          <w:spacing w:val="-10"/>
          <w:w w:val="105"/>
        </w:rPr>
        <w:t> </w:t>
      </w:r>
      <w:r>
        <w:rPr>
          <w:color w:val="231F20"/>
          <w:spacing w:val="-3"/>
          <w:w w:val="105"/>
        </w:rPr>
        <w:t>POBLACIÓN</w:t>
      </w:r>
      <w:r>
        <w:rPr>
          <w:color w:val="231F20"/>
          <w:spacing w:val="-10"/>
          <w:w w:val="105"/>
        </w:rPr>
        <w:t> </w:t>
      </w:r>
      <w:r>
        <w:rPr>
          <w:color w:val="231F20"/>
          <w:spacing w:val="-7"/>
          <w:w w:val="105"/>
        </w:rPr>
        <w:t>PALIATIVA </w:t>
      </w:r>
      <w:r>
        <w:rPr>
          <w:color w:val="231F20"/>
          <w:w w:val="105"/>
        </w:rPr>
        <w:t>MEXICANA</w:t>
      </w:r>
    </w:p>
    <w:p>
      <w:pPr>
        <w:pStyle w:val="BodyText"/>
        <w:spacing w:line="324" w:lineRule="auto" w:before="3"/>
        <w:ind w:right="2476"/>
      </w:pPr>
      <w:r>
        <w:rPr>
          <w:color w:val="231F20"/>
          <w:w w:val="115"/>
        </w:rPr>
        <w:t>Sara</w:t>
      </w:r>
      <w:r>
        <w:rPr>
          <w:color w:val="231F20"/>
          <w:spacing w:val="-17"/>
          <w:w w:val="115"/>
        </w:rPr>
        <w:t> </w:t>
      </w:r>
      <w:r>
        <w:rPr>
          <w:color w:val="231F20"/>
          <w:w w:val="115"/>
        </w:rPr>
        <w:t>Julieth</w:t>
      </w:r>
      <w:r>
        <w:rPr>
          <w:color w:val="231F20"/>
          <w:spacing w:val="-17"/>
          <w:w w:val="115"/>
        </w:rPr>
        <w:t> </w:t>
      </w:r>
      <w:r>
        <w:rPr>
          <w:color w:val="231F20"/>
          <w:w w:val="115"/>
        </w:rPr>
        <w:t>Leo</w:t>
      </w:r>
      <w:r>
        <w:rPr>
          <w:color w:val="231F20"/>
          <w:spacing w:val="-17"/>
          <w:w w:val="115"/>
        </w:rPr>
        <w:t> </w:t>
      </w:r>
      <w:r>
        <w:rPr>
          <w:color w:val="231F20"/>
          <w:w w:val="115"/>
        </w:rPr>
        <w:t>Rodríguez</w:t>
      </w:r>
      <w:r>
        <w:rPr>
          <w:color w:val="231F20"/>
          <w:spacing w:val="-17"/>
          <w:w w:val="115"/>
        </w:rPr>
        <w:t> </w:t>
      </w:r>
      <w:r>
        <w:rPr>
          <w:color w:val="231F20"/>
          <w:w w:val="115"/>
        </w:rPr>
        <w:t>y</w:t>
      </w:r>
      <w:r>
        <w:rPr>
          <w:color w:val="231F20"/>
          <w:spacing w:val="-17"/>
          <w:w w:val="115"/>
        </w:rPr>
        <w:t> </w:t>
      </w:r>
      <w:r>
        <w:rPr>
          <w:color w:val="231F20"/>
          <w:w w:val="115"/>
        </w:rPr>
        <w:t>Quetzal</w:t>
      </w:r>
      <w:r>
        <w:rPr>
          <w:color w:val="231F20"/>
          <w:spacing w:val="-17"/>
          <w:w w:val="115"/>
        </w:rPr>
        <w:t> </w:t>
      </w:r>
      <w:r>
        <w:rPr>
          <w:color w:val="231F20"/>
          <w:w w:val="115"/>
        </w:rPr>
        <w:t>Natalia</w:t>
      </w:r>
      <w:r>
        <w:rPr>
          <w:color w:val="231F20"/>
          <w:spacing w:val="-17"/>
          <w:w w:val="115"/>
        </w:rPr>
        <w:t> </w:t>
      </w:r>
      <w:r>
        <w:rPr>
          <w:color w:val="231F20"/>
          <w:w w:val="115"/>
        </w:rPr>
        <w:t>Galán</w:t>
      </w:r>
      <w:r>
        <w:rPr>
          <w:color w:val="231F20"/>
          <w:spacing w:val="-17"/>
          <w:w w:val="115"/>
        </w:rPr>
        <w:t> </w:t>
      </w:r>
      <w:r>
        <w:rPr>
          <w:color w:val="231F20"/>
          <w:w w:val="115"/>
        </w:rPr>
        <w:t>López Programa</w:t>
      </w:r>
      <w:r>
        <w:rPr>
          <w:color w:val="231F20"/>
          <w:spacing w:val="-18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18"/>
          <w:w w:val="115"/>
        </w:rPr>
        <w:t> </w:t>
      </w:r>
      <w:r>
        <w:rPr>
          <w:color w:val="231F20"/>
          <w:w w:val="115"/>
        </w:rPr>
        <w:t>Maestría</w:t>
      </w:r>
      <w:r>
        <w:rPr>
          <w:color w:val="231F20"/>
          <w:spacing w:val="-18"/>
          <w:w w:val="115"/>
        </w:rPr>
        <w:t> </w:t>
      </w:r>
      <w:r>
        <w:rPr>
          <w:color w:val="231F20"/>
          <w:w w:val="115"/>
        </w:rPr>
        <w:t>y</w:t>
      </w:r>
      <w:r>
        <w:rPr>
          <w:color w:val="231F20"/>
          <w:spacing w:val="-18"/>
          <w:w w:val="115"/>
        </w:rPr>
        <w:t> </w:t>
      </w:r>
      <w:r>
        <w:rPr>
          <w:color w:val="231F20"/>
          <w:w w:val="115"/>
        </w:rPr>
        <w:t>Doctorado</w:t>
      </w:r>
      <w:r>
        <w:rPr>
          <w:color w:val="231F20"/>
          <w:spacing w:val="-18"/>
          <w:w w:val="115"/>
        </w:rPr>
        <w:t> </w:t>
      </w:r>
      <w:r>
        <w:rPr>
          <w:color w:val="231F20"/>
          <w:w w:val="115"/>
        </w:rPr>
        <w:t>en</w:t>
      </w:r>
      <w:r>
        <w:rPr>
          <w:color w:val="231F20"/>
          <w:spacing w:val="-18"/>
          <w:w w:val="115"/>
        </w:rPr>
        <w:t> </w:t>
      </w:r>
      <w:r>
        <w:rPr>
          <w:color w:val="231F20"/>
          <w:w w:val="115"/>
        </w:rPr>
        <w:t>Psicología,</w:t>
      </w:r>
      <w:r>
        <w:rPr>
          <w:color w:val="231F20"/>
          <w:spacing w:val="-18"/>
          <w:w w:val="115"/>
        </w:rPr>
        <w:t> </w:t>
      </w:r>
      <w:r>
        <w:rPr>
          <w:color w:val="231F20"/>
          <w:spacing w:val="-3"/>
          <w:w w:val="115"/>
        </w:rPr>
        <w:t>UNAM</w:t>
      </w:r>
    </w:p>
    <w:p>
      <w:pPr>
        <w:pStyle w:val="BodyText"/>
        <w:tabs>
          <w:tab w:pos="6627" w:val="right" w:leader="dot"/>
        </w:tabs>
        <w:spacing w:before="3"/>
      </w:pPr>
      <w:r>
        <w:rPr>
          <w:color w:val="231F20"/>
          <w:w w:val="115"/>
        </w:rPr>
        <w:t>Hospital General “Dr. Manuel</w:t>
      </w:r>
      <w:r>
        <w:rPr>
          <w:color w:val="231F20"/>
          <w:spacing w:val="-24"/>
          <w:w w:val="115"/>
        </w:rPr>
        <w:t> </w:t>
      </w:r>
      <w:r>
        <w:rPr>
          <w:color w:val="231F20"/>
          <w:w w:val="115"/>
        </w:rPr>
        <w:t>Gea</w:t>
      </w:r>
      <w:r>
        <w:rPr>
          <w:color w:val="231F20"/>
          <w:spacing w:val="-6"/>
          <w:w w:val="115"/>
        </w:rPr>
        <w:t> </w:t>
      </w:r>
      <w:r>
        <w:rPr>
          <w:color w:val="231F20"/>
          <w:w w:val="115"/>
        </w:rPr>
        <w:t>González”</w:t>
        <w:tab/>
        <w:t>734</w:t>
      </w:r>
    </w:p>
    <w:p>
      <w:pPr>
        <w:spacing w:after="0"/>
        <w:sectPr>
          <w:footerReference w:type="default" r:id="rId32"/>
          <w:pgSz w:w="9080" w:h="12480"/>
          <w:pgMar w:footer="560" w:header="491" w:top="680" w:bottom="740" w:left="1140" w:right="1140"/>
        </w:sectPr>
      </w:pPr>
    </w:p>
    <w:p>
      <w:pPr>
        <w:pStyle w:val="Heading3"/>
        <w:numPr>
          <w:ilvl w:val="0"/>
          <w:numId w:val="6"/>
        </w:numPr>
        <w:tabs>
          <w:tab w:pos="373" w:val="left" w:leader="none"/>
        </w:tabs>
        <w:spacing w:line="324" w:lineRule="auto" w:before="534" w:after="0"/>
        <w:ind w:left="107" w:right="262" w:firstLine="0"/>
        <w:jc w:val="left"/>
      </w:pPr>
      <w:r>
        <w:rPr>
          <w:color w:val="231F20"/>
        </w:rPr>
        <w:t>BIO-MARCADORES </w:t>
      </w:r>
      <w:r>
        <w:rPr>
          <w:color w:val="231F20"/>
          <w:spacing w:val="-3"/>
        </w:rPr>
        <w:t>INMUNOLÓGICOS </w:t>
      </w:r>
      <w:r>
        <w:rPr>
          <w:color w:val="231F20"/>
        </w:rPr>
        <w:t>Y </w:t>
      </w:r>
      <w:r>
        <w:rPr>
          <w:color w:val="231F20"/>
          <w:spacing w:val="-4"/>
        </w:rPr>
        <w:t>AUTONÓMICOS </w:t>
      </w:r>
      <w:r>
        <w:rPr>
          <w:color w:val="231F20"/>
        </w:rPr>
        <w:t>DEL </w:t>
      </w:r>
      <w:r>
        <w:rPr>
          <w:color w:val="231F20"/>
          <w:spacing w:val="-3"/>
        </w:rPr>
        <w:t>DOLOR </w:t>
      </w:r>
      <w:r>
        <w:rPr>
          <w:color w:val="231F20"/>
        </w:rPr>
        <w:t>SOCIAL EN MUJERES SOBREVIVIENTES </w:t>
      </w:r>
      <w:r>
        <w:rPr>
          <w:color w:val="231F20"/>
          <w:spacing w:val="-3"/>
        </w:rPr>
        <w:t>DE </w:t>
      </w:r>
      <w:r>
        <w:rPr>
          <w:color w:val="231F20"/>
        </w:rPr>
        <w:t>CÁNCER </w:t>
      </w:r>
      <w:r>
        <w:rPr>
          <w:color w:val="231F20"/>
          <w:spacing w:val="-3"/>
        </w:rPr>
        <w:t>DE </w:t>
      </w:r>
      <w:r>
        <w:rPr>
          <w:color w:val="231F20"/>
          <w:spacing w:val="16"/>
        </w:rPr>
        <w:t> </w:t>
      </w:r>
      <w:r>
        <w:rPr>
          <w:color w:val="231F20"/>
        </w:rPr>
        <w:t>MAMA</w:t>
      </w:r>
    </w:p>
    <w:p>
      <w:pPr>
        <w:pStyle w:val="BodyText"/>
        <w:spacing w:line="324" w:lineRule="auto" w:before="3"/>
        <w:ind w:right="307"/>
        <w:rPr>
          <w:sz w:val="9"/>
        </w:rPr>
      </w:pPr>
      <w:r>
        <w:rPr>
          <w:color w:val="231F20"/>
          <w:w w:val="115"/>
        </w:rPr>
        <w:t>Sara</w:t>
      </w:r>
      <w:r>
        <w:rPr>
          <w:color w:val="231F20"/>
          <w:spacing w:val="-14"/>
          <w:w w:val="115"/>
        </w:rPr>
        <w:t> </w:t>
      </w:r>
      <w:r>
        <w:rPr>
          <w:color w:val="231F20"/>
          <w:w w:val="115"/>
        </w:rPr>
        <w:t>Pluma</w:t>
      </w:r>
      <w:r>
        <w:rPr>
          <w:color w:val="231F20"/>
          <w:spacing w:val="-14"/>
          <w:w w:val="115"/>
        </w:rPr>
        <w:t> </w:t>
      </w:r>
      <w:r>
        <w:rPr>
          <w:color w:val="231F20"/>
          <w:spacing w:val="-4"/>
          <w:w w:val="115"/>
        </w:rPr>
        <w:t>Verde</w:t>
      </w:r>
      <w:r>
        <w:rPr>
          <w:color w:val="231F20"/>
          <w:spacing w:val="-4"/>
          <w:w w:val="115"/>
          <w:position w:val="6"/>
          <w:sz w:val="9"/>
        </w:rPr>
        <w:t>1</w:t>
      </w:r>
      <w:r>
        <w:rPr>
          <w:color w:val="231F20"/>
          <w:spacing w:val="-4"/>
          <w:w w:val="115"/>
        </w:rPr>
        <w:t>,</w:t>
      </w:r>
      <w:r>
        <w:rPr>
          <w:color w:val="231F20"/>
          <w:spacing w:val="-14"/>
          <w:w w:val="115"/>
        </w:rPr>
        <w:t> </w:t>
      </w:r>
      <w:r>
        <w:rPr>
          <w:color w:val="231F20"/>
          <w:w w:val="115"/>
        </w:rPr>
        <w:t>Benjamín</w:t>
      </w:r>
      <w:r>
        <w:rPr>
          <w:color w:val="231F20"/>
          <w:spacing w:val="-14"/>
          <w:w w:val="115"/>
        </w:rPr>
        <w:t> </w:t>
      </w:r>
      <w:r>
        <w:rPr>
          <w:color w:val="231F20"/>
          <w:w w:val="115"/>
        </w:rPr>
        <w:t>Domínguez</w:t>
      </w:r>
      <w:r>
        <w:rPr>
          <w:color w:val="231F20"/>
          <w:spacing w:val="-14"/>
          <w:w w:val="115"/>
        </w:rPr>
        <w:t> </w:t>
      </w:r>
      <w:r>
        <w:rPr>
          <w:color w:val="231F20"/>
          <w:w w:val="115"/>
        </w:rPr>
        <w:t>Trejo</w:t>
      </w:r>
      <w:r>
        <w:rPr>
          <w:color w:val="231F20"/>
          <w:w w:val="115"/>
          <w:position w:val="6"/>
          <w:sz w:val="9"/>
        </w:rPr>
        <w:t>1</w:t>
      </w:r>
      <w:r>
        <w:rPr>
          <w:color w:val="231F20"/>
          <w:w w:val="115"/>
        </w:rPr>
        <w:t>,</w:t>
      </w:r>
      <w:r>
        <w:rPr>
          <w:color w:val="231F20"/>
          <w:spacing w:val="-28"/>
          <w:w w:val="115"/>
        </w:rPr>
        <w:t> </w:t>
      </w:r>
      <w:r>
        <w:rPr>
          <w:color w:val="231F20"/>
          <w:w w:val="115"/>
        </w:rPr>
        <w:t>Maria</w:t>
      </w:r>
      <w:r>
        <w:rPr>
          <w:color w:val="231F20"/>
          <w:spacing w:val="-14"/>
          <w:w w:val="115"/>
        </w:rPr>
        <w:t> </w:t>
      </w:r>
      <w:r>
        <w:rPr>
          <w:color w:val="231F20"/>
          <w:w w:val="115"/>
        </w:rPr>
        <w:t>Maximina</w:t>
      </w:r>
      <w:r>
        <w:rPr>
          <w:color w:val="231F20"/>
          <w:spacing w:val="-14"/>
          <w:w w:val="115"/>
        </w:rPr>
        <w:t> </w:t>
      </w:r>
      <w:r>
        <w:rPr>
          <w:color w:val="231F20"/>
          <w:w w:val="115"/>
        </w:rPr>
        <w:t>Bertha</w:t>
      </w:r>
      <w:r>
        <w:rPr>
          <w:color w:val="231F20"/>
          <w:spacing w:val="-14"/>
          <w:w w:val="115"/>
        </w:rPr>
        <w:t> </w:t>
      </w:r>
      <w:r>
        <w:rPr>
          <w:color w:val="231F20"/>
          <w:w w:val="115"/>
        </w:rPr>
        <w:t>Moreno Altamirano</w:t>
      </w:r>
      <w:r>
        <w:rPr>
          <w:color w:val="231F20"/>
          <w:w w:val="115"/>
          <w:position w:val="6"/>
          <w:sz w:val="9"/>
        </w:rPr>
        <w:t>3</w:t>
      </w:r>
      <w:r>
        <w:rPr>
          <w:color w:val="231F20"/>
          <w:w w:val="115"/>
        </w:rPr>
        <w:t>,</w:t>
      </w:r>
      <w:r>
        <w:rPr>
          <w:color w:val="231F20"/>
          <w:spacing w:val="-15"/>
          <w:w w:val="115"/>
        </w:rPr>
        <w:t> </w:t>
      </w:r>
      <w:r>
        <w:rPr>
          <w:color w:val="231F20"/>
          <w:w w:val="115"/>
        </w:rPr>
        <w:t>Patricia</w:t>
      </w:r>
      <w:r>
        <w:rPr>
          <w:color w:val="231F20"/>
          <w:spacing w:val="-15"/>
          <w:w w:val="115"/>
        </w:rPr>
        <w:t> </w:t>
      </w:r>
      <w:r>
        <w:rPr>
          <w:color w:val="231F20"/>
          <w:w w:val="115"/>
        </w:rPr>
        <w:t>Cortés</w:t>
      </w:r>
      <w:r>
        <w:rPr>
          <w:color w:val="231F20"/>
          <w:spacing w:val="-15"/>
          <w:w w:val="115"/>
        </w:rPr>
        <w:t> </w:t>
      </w:r>
      <w:r>
        <w:rPr>
          <w:color w:val="231F20"/>
          <w:w w:val="115"/>
        </w:rPr>
        <w:t>Esteban</w:t>
      </w:r>
      <w:r>
        <w:rPr>
          <w:color w:val="231F20"/>
          <w:spacing w:val="-15"/>
          <w:w w:val="115"/>
        </w:rPr>
        <w:t> </w:t>
      </w:r>
      <w:r>
        <w:rPr>
          <w:color w:val="231F20"/>
          <w:w w:val="115"/>
        </w:rPr>
        <w:t>Patricia</w:t>
      </w:r>
      <w:r>
        <w:rPr>
          <w:color w:val="231F20"/>
          <w:w w:val="115"/>
          <w:position w:val="6"/>
          <w:sz w:val="9"/>
        </w:rPr>
        <w:t>2</w:t>
      </w:r>
      <w:r>
        <w:rPr>
          <w:color w:val="231F20"/>
          <w:w w:val="115"/>
        </w:rPr>
        <w:t>,</w:t>
      </w:r>
      <w:r>
        <w:rPr>
          <w:color w:val="231F20"/>
          <w:spacing w:val="-15"/>
          <w:w w:val="115"/>
        </w:rPr>
        <w:t> </w:t>
      </w:r>
      <w:r>
        <w:rPr>
          <w:color w:val="231F20"/>
          <w:w w:val="115"/>
        </w:rPr>
        <w:t>Li</w:t>
      </w:r>
      <w:r>
        <w:rPr>
          <w:color w:val="231F20"/>
          <w:spacing w:val="-15"/>
          <w:w w:val="115"/>
        </w:rPr>
        <w:t> </w:t>
      </w:r>
      <w:r>
        <w:rPr>
          <w:color w:val="231F20"/>
          <w:w w:val="115"/>
        </w:rPr>
        <w:t>Tepepa</w:t>
      </w:r>
      <w:r>
        <w:rPr>
          <w:color w:val="231F20"/>
          <w:spacing w:val="-15"/>
          <w:w w:val="115"/>
        </w:rPr>
        <w:t> </w:t>
      </w:r>
      <w:r>
        <w:rPr>
          <w:color w:val="231F20"/>
          <w:w w:val="115"/>
        </w:rPr>
        <w:t>Flores</w:t>
      </w:r>
      <w:r>
        <w:rPr>
          <w:color w:val="231F20"/>
          <w:w w:val="115"/>
          <w:position w:val="6"/>
          <w:sz w:val="9"/>
        </w:rPr>
        <w:t>1</w:t>
      </w:r>
      <w:r>
        <w:rPr>
          <w:color w:val="231F20"/>
          <w:w w:val="115"/>
        </w:rPr>
        <w:t>,</w:t>
      </w:r>
      <w:r>
        <w:rPr>
          <w:color w:val="231F20"/>
          <w:spacing w:val="-15"/>
          <w:w w:val="115"/>
        </w:rPr>
        <w:t> </w:t>
      </w:r>
      <w:r>
        <w:rPr>
          <w:color w:val="231F20"/>
          <w:w w:val="115"/>
        </w:rPr>
        <w:t>Ricardo</w:t>
      </w:r>
      <w:r>
        <w:rPr>
          <w:color w:val="231F20"/>
          <w:spacing w:val="-15"/>
          <w:w w:val="115"/>
        </w:rPr>
        <w:t> </w:t>
      </w:r>
      <w:r>
        <w:rPr>
          <w:color w:val="231F20"/>
          <w:w w:val="115"/>
        </w:rPr>
        <w:t>Márquez Rangel</w:t>
      </w:r>
      <w:r>
        <w:rPr>
          <w:color w:val="231F20"/>
          <w:w w:val="115"/>
          <w:position w:val="6"/>
          <w:sz w:val="9"/>
        </w:rPr>
        <w:t>1</w:t>
      </w:r>
      <w:r>
        <w:rPr>
          <w:color w:val="231F20"/>
          <w:w w:val="115"/>
        </w:rPr>
        <w:t>,</w:t>
      </w:r>
      <w:r>
        <w:rPr>
          <w:color w:val="231F20"/>
          <w:spacing w:val="-22"/>
          <w:w w:val="115"/>
        </w:rPr>
        <w:t> </w:t>
      </w:r>
      <w:r>
        <w:rPr>
          <w:color w:val="231F20"/>
          <w:w w:val="115"/>
        </w:rPr>
        <w:t>y</w:t>
      </w:r>
      <w:r>
        <w:rPr>
          <w:color w:val="231F20"/>
          <w:spacing w:val="-22"/>
          <w:w w:val="115"/>
        </w:rPr>
        <w:t> </w:t>
      </w:r>
      <w:r>
        <w:rPr>
          <w:color w:val="231F20"/>
          <w:w w:val="115"/>
        </w:rPr>
        <w:t>Gerardo</w:t>
      </w:r>
      <w:r>
        <w:rPr>
          <w:color w:val="231F20"/>
          <w:spacing w:val="-22"/>
          <w:w w:val="115"/>
        </w:rPr>
        <w:t> </w:t>
      </w:r>
      <w:r>
        <w:rPr>
          <w:color w:val="231F20"/>
          <w:w w:val="115"/>
        </w:rPr>
        <w:t>Leija</w:t>
      </w:r>
      <w:r>
        <w:rPr>
          <w:color w:val="231F20"/>
          <w:spacing w:val="-22"/>
          <w:w w:val="115"/>
        </w:rPr>
        <w:t> </w:t>
      </w:r>
      <w:r>
        <w:rPr>
          <w:color w:val="231F20"/>
          <w:w w:val="115"/>
        </w:rPr>
        <w:t>Alva</w:t>
      </w:r>
      <w:r>
        <w:rPr>
          <w:color w:val="231F20"/>
          <w:w w:val="115"/>
          <w:position w:val="6"/>
          <w:sz w:val="9"/>
        </w:rPr>
        <w:t>1</w:t>
      </w:r>
    </w:p>
    <w:p>
      <w:pPr>
        <w:pStyle w:val="BodyText"/>
        <w:tabs>
          <w:tab w:pos="6353" w:val="left" w:leader="dot"/>
        </w:tabs>
        <w:spacing w:line="324" w:lineRule="auto" w:before="3"/>
        <w:ind w:right="161"/>
      </w:pPr>
      <w:r>
        <w:rPr>
          <w:color w:val="231F20"/>
          <w:w w:val="115"/>
          <w:position w:val="6"/>
          <w:sz w:val="9"/>
        </w:rPr>
        <w:t>1</w:t>
      </w:r>
      <w:r>
        <w:rPr>
          <w:color w:val="231F20"/>
          <w:w w:val="115"/>
        </w:rPr>
        <w:t>Facultad de Psicología, UNAM, </w:t>
      </w:r>
      <w:r>
        <w:rPr>
          <w:color w:val="231F20"/>
          <w:w w:val="115"/>
          <w:position w:val="6"/>
          <w:sz w:val="9"/>
        </w:rPr>
        <w:t>2</w:t>
      </w:r>
      <w:r>
        <w:rPr>
          <w:color w:val="231F20"/>
          <w:w w:val="115"/>
        </w:rPr>
        <w:t>CMN “Hospital 20 de Noviembre” ISSSTE, Escuela Nacional</w:t>
      </w:r>
      <w:r>
        <w:rPr>
          <w:color w:val="231F20"/>
          <w:spacing w:val="-17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17"/>
          <w:w w:val="115"/>
        </w:rPr>
        <w:t> </w:t>
      </w:r>
      <w:r>
        <w:rPr>
          <w:color w:val="231F20"/>
          <w:w w:val="115"/>
        </w:rPr>
        <w:t>Ciencias</w:t>
      </w:r>
      <w:r>
        <w:rPr>
          <w:color w:val="231F20"/>
          <w:spacing w:val="-17"/>
          <w:w w:val="115"/>
        </w:rPr>
        <w:t> </w:t>
      </w:r>
      <w:r>
        <w:rPr>
          <w:color w:val="231F20"/>
          <w:w w:val="115"/>
        </w:rPr>
        <w:t>Biológicas,</w:t>
      </w:r>
      <w:r>
        <w:rPr>
          <w:color w:val="231F20"/>
          <w:spacing w:val="-17"/>
          <w:w w:val="115"/>
        </w:rPr>
        <w:t> </w:t>
      </w:r>
      <w:r>
        <w:rPr>
          <w:color w:val="231F20"/>
          <w:w w:val="115"/>
          <w:position w:val="6"/>
          <w:sz w:val="9"/>
        </w:rPr>
        <w:t>3</w:t>
      </w:r>
      <w:r>
        <w:rPr>
          <w:color w:val="231F20"/>
          <w:w w:val="115"/>
        </w:rPr>
        <w:t>Laboratorio</w:t>
      </w:r>
      <w:r>
        <w:rPr>
          <w:color w:val="231F20"/>
          <w:spacing w:val="-17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17"/>
          <w:w w:val="115"/>
        </w:rPr>
        <w:t> </w:t>
      </w:r>
      <w:r>
        <w:rPr>
          <w:color w:val="231F20"/>
          <w:w w:val="115"/>
        </w:rPr>
        <w:t>Inmunoregulación,</w:t>
      </w:r>
      <w:r>
        <w:rPr>
          <w:color w:val="231F20"/>
          <w:spacing w:val="-17"/>
          <w:w w:val="115"/>
        </w:rPr>
        <w:t> </w:t>
      </w:r>
      <w:r>
        <w:rPr>
          <w:color w:val="231F20"/>
          <w:w w:val="115"/>
        </w:rPr>
        <w:t>IPN</w:t>
        <w:tab/>
        <w:t>741</w:t>
      </w:r>
    </w:p>
    <w:p>
      <w:pPr>
        <w:pStyle w:val="Heading3"/>
        <w:numPr>
          <w:ilvl w:val="0"/>
          <w:numId w:val="6"/>
        </w:numPr>
        <w:tabs>
          <w:tab w:pos="373" w:val="left" w:leader="none"/>
        </w:tabs>
        <w:spacing w:line="324" w:lineRule="auto" w:before="252" w:after="0"/>
        <w:ind w:left="107" w:right="122" w:firstLine="0"/>
        <w:jc w:val="left"/>
      </w:pPr>
      <w:r>
        <w:rPr>
          <w:color w:val="231F20"/>
          <w:w w:val="105"/>
        </w:rPr>
        <w:t>VIRTUDES</w:t>
      </w:r>
      <w:r>
        <w:rPr>
          <w:color w:val="231F20"/>
          <w:spacing w:val="-18"/>
          <w:w w:val="105"/>
        </w:rPr>
        <w:t> </w:t>
      </w:r>
      <w:r>
        <w:rPr>
          <w:color w:val="231F20"/>
          <w:spacing w:val="-3"/>
          <w:w w:val="105"/>
        </w:rPr>
        <w:t>PSICOLÓGICAS,</w:t>
      </w:r>
      <w:r>
        <w:rPr>
          <w:color w:val="231F20"/>
          <w:spacing w:val="-18"/>
          <w:w w:val="105"/>
        </w:rPr>
        <w:t> </w:t>
      </w:r>
      <w:r>
        <w:rPr>
          <w:color w:val="231F20"/>
          <w:w w:val="105"/>
        </w:rPr>
        <w:t>FELICIDAD,</w:t>
      </w:r>
      <w:r>
        <w:rPr>
          <w:color w:val="231F20"/>
          <w:spacing w:val="-18"/>
          <w:w w:val="105"/>
        </w:rPr>
        <w:t> </w:t>
      </w:r>
      <w:r>
        <w:rPr>
          <w:color w:val="231F20"/>
          <w:w w:val="105"/>
        </w:rPr>
        <w:t>ANSIEDAD</w:t>
      </w:r>
      <w:r>
        <w:rPr>
          <w:color w:val="231F20"/>
          <w:spacing w:val="-18"/>
          <w:w w:val="105"/>
        </w:rPr>
        <w:t> </w:t>
      </w:r>
      <w:r>
        <w:rPr>
          <w:color w:val="231F20"/>
          <w:w w:val="105"/>
        </w:rPr>
        <w:t>Y</w:t>
      </w:r>
      <w:r>
        <w:rPr>
          <w:color w:val="231F20"/>
          <w:spacing w:val="-18"/>
          <w:w w:val="105"/>
        </w:rPr>
        <w:t> </w:t>
      </w:r>
      <w:r>
        <w:rPr>
          <w:color w:val="231F20"/>
          <w:spacing w:val="-3"/>
          <w:w w:val="105"/>
        </w:rPr>
        <w:t>DEPRESIÓN</w:t>
      </w:r>
      <w:r>
        <w:rPr>
          <w:color w:val="231F20"/>
          <w:spacing w:val="-18"/>
          <w:w w:val="105"/>
        </w:rPr>
        <w:t> </w:t>
      </w:r>
      <w:r>
        <w:rPr>
          <w:color w:val="231F20"/>
          <w:w w:val="105"/>
        </w:rPr>
        <w:t>EN</w:t>
      </w:r>
      <w:r>
        <w:rPr>
          <w:color w:val="231F20"/>
          <w:spacing w:val="-18"/>
          <w:w w:val="105"/>
        </w:rPr>
        <w:t> </w:t>
      </w:r>
      <w:r>
        <w:rPr>
          <w:color w:val="231F20"/>
          <w:w w:val="105"/>
        </w:rPr>
        <w:t>NIÑOS</w:t>
      </w:r>
      <w:r>
        <w:rPr>
          <w:color w:val="231F20"/>
          <w:spacing w:val="-18"/>
          <w:w w:val="105"/>
        </w:rPr>
        <w:t> </w:t>
      </w:r>
      <w:r>
        <w:rPr>
          <w:color w:val="231F20"/>
          <w:w w:val="105"/>
        </w:rPr>
        <w:t>EN </w:t>
      </w:r>
      <w:r>
        <w:rPr>
          <w:color w:val="231F20"/>
          <w:spacing w:val="-3"/>
        </w:rPr>
        <w:t>EDAD</w:t>
      </w:r>
      <w:r>
        <w:rPr>
          <w:color w:val="231F20"/>
          <w:spacing w:val="28"/>
        </w:rPr>
        <w:t> </w:t>
      </w:r>
      <w:r>
        <w:rPr>
          <w:color w:val="231F20"/>
        </w:rPr>
        <w:t>ESCOLAR</w:t>
      </w:r>
    </w:p>
    <w:p>
      <w:pPr>
        <w:pStyle w:val="BodyText"/>
        <w:tabs>
          <w:tab w:pos="6353" w:val="left" w:leader="dot"/>
        </w:tabs>
        <w:spacing w:line="324" w:lineRule="auto" w:before="3"/>
        <w:ind w:right="161"/>
      </w:pPr>
      <w:r>
        <w:rPr>
          <w:color w:val="231F20"/>
          <w:w w:val="115"/>
        </w:rPr>
        <w:t>Tonantzin Granillo Rubio, Andrómeda </w:t>
      </w:r>
      <w:r>
        <w:rPr>
          <w:color w:val="231F20"/>
          <w:spacing w:val="-3"/>
          <w:w w:val="115"/>
        </w:rPr>
        <w:t>Ivette </w:t>
      </w:r>
      <w:r>
        <w:rPr>
          <w:color w:val="231F20"/>
          <w:w w:val="115"/>
        </w:rPr>
        <w:t>Valencia Ortiz y Rubén García Cruz Universidad</w:t>
      </w:r>
      <w:r>
        <w:rPr>
          <w:color w:val="231F20"/>
          <w:spacing w:val="-12"/>
          <w:w w:val="115"/>
        </w:rPr>
        <w:t> </w:t>
      </w:r>
      <w:r>
        <w:rPr>
          <w:color w:val="231F20"/>
          <w:w w:val="115"/>
        </w:rPr>
        <w:t>Autónoma</w:t>
      </w:r>
      <w:r>
        <w:rPr>
          <w:color w:val="231F20"/>
          <w:spacing w:val="-12"/>
          <w:w w:val="115"/>
        </w:rPr>
        <w:t> </w:t>
      </w:r>
      <w:r>
        <w:rPr>
          <w:color w:val="231F20"/>
          <w:w w:val="115"/>
        </w:rPr>
        <w:t>del</w:t>
      </w:r>
      <w:r>
        <w:rPr>
          <w:color w:val="231F20"/>
          <w:spacing w:val="-12"/>
          <w:w w:val="115"/>
        </w:rPr>
        <w:t> </w:t>
      </w:r>
      <w:r>
        <w:rPr>
          <w:color w:val="231F20"/>
          <w:w w:val="115"/>
        </w:rPr>
        <w:t>Estado</w:t>
      </w:r>
      <w:r>
        <w:rPr>
          <w:color w:val="231F20"/>
          <w:spacing w:val="-12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12"/>
          <w:w w:val="115"/>
        </w:rPr>
        <w:t> </w:t>
      </w:r>
      <w:r>
        <w:rPr>
          <w:color w:val="231F20"/>
          <w:w w:val="115"/>
        </w:rPr>
        <w:t>Hidalgo</w:t>
        <w:tab/>
        <w:t>747</w:t>
      </w:r>
    </w:p>
    <w:p>
      <w:pPr>
        <w:pStyle w:val="BodyText"/>
        <w:spacing w:before="10"/>
        <w:ind w:left="0"/>
        <w:rPr>
          <w:sz w:val="21"/>
        </w:rPr>
      </w:pPr>
    </w:p>
    <w:p>
      <w:pPr>
        <w:pStyle w:val="Heading3"/>
        <w:numPr>
          <w:ilvl w:val="0"/>
          <w:numId w:val="6"/>
        </w:numPr>
        <w:tabs>
          <w:tab w:pos="373" w:val="left" w:leader="none"/>
        </w:tabs>
        <w:spacing w:line="324" w:lineRule="auto" w:before="0" w:after="0"/>
        <w:ind w:left="107" w:right="984" w:firstLine="0"/>
        <w:jc w:val="left"/>
      </w:pPr>
      <w:r>
        <w:rPr>
          <w:color w:val="231F20"/>
        </w:rPr>
        <w:t>LAS MUJERES </w:t>
      </w:r>
      <w:r>
        <w:rPr>
          <w:color w:val="231F20"/>
          <w:spacing w:val="-5"/>
        </w:rPr>
        <w:t>ADULTAS MAYORES </w:t>
      </w:r>
      <w:r>
        <w:rPr>
          <w:color w:val="231F20"/>
        </w:rPr>
        <w:t>EN UN CONTEXTO </w:t>
      </w:r>
      <w:r>
        <w:rPr>
          <w:color w:val="231F20"/>
          <w:spacing w:val="-4"/>
        </w:rPr>
        <w:t>MIGRATORIO </w:t>
      </w:r>
      <w:r>
        <w:rPr>
          <w:color w:val="231F20"/>
        </w:rPr>
        <w:t>CIRCULAR-CULTURAL  </w:t>
      </w:r>
      <w:r>
        <w:rPr>
          <w:color w:val="231F20"/>
          <w:spacing w:val="-4"/>
        </w:rPr>
        <w:t>TRANSNACIONAL  </w:t>
      </w:r>
      <w:r>
        <w:rPr>
          <w:color w:val="231F20"/>
        </w:rPr>
        <w:t>EN </w:t>
      </w:r>
      <w:r>
        <w:rPr>
          <w:color w:val="231F20"/>
          <w:spacing w:val="27"/>
        </w:rPr>
        <w:t> </w:t>
      </w:r>
      <w:r>
        <w:rPr>
          <w:color w:val="231F20"/>
          <w:spacing w:val="-4"/>
        </w:rPr>
        <w:t>MICHOACÁN</w:t>
      </w:r>
    </w:p>
    <w:p>
      <w:pPr>
        <w:pStyle w:val="BodyText"/>
        <w:spacing w:before="3"/>
        <w:rPr>
          <w:sz w:val="9"/>
        </w:rPr>
      </w:pPr>
      <w:r>
        <w:rPr>
          <w:color w:val="231F20"/>
          <w:w w:val="115"/>
        </w:rPr>
        <w:t>Ulises Hermilo Avila Sotomayor y Yenny Tinoco Hernández</w:t>
      </w:r>
      <w:r>
        <w:rPr>
          <w:color w:val="231F20"/>
          <w:w w:val="115"/>
          <w:position w:val="6"/>
          <w:sz w:val="9"/>
        </w:rPr>
        <w:t>2</w:t>
      </w:r>
    </w:p>
    <w:p>
      <w:pPr>
        <w:pStyle w:val="BodyText"/>
        <w:spacing w:line="324" w:lineRule="auto" w:before="65"/>
        <w:ind w:right="830"/>
      </w:pPr>
      <w:r>
        <w:rPr>
          <w:color w:val="231F20"/>
          <w:w w:val="115"/>
        </w:rPr>
        <w:t>Maestrante</w:t>
      </w:r>
      <w:r>
        <w:rPr>
          <w:color w:val="231F20"/>
          <w:spacing w:val="-17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17"/>
          <w:w w:val="115"/>
        </w:rPr>
        <w:t> </w:t>
      </w:r>
      <w:r>
        <w:rPr>
          <w:color w:val="231F20"/>
          <w:w w:val="115"/>
        </w:rPr>
        <w:t>El</w:t>
      </w:r>
      <w:r>
        <w:rPr>
          <w:color w:val="231F20"/>
          <w:spacing w:val="-17"/>
          <w:w w:val="115"/>
        </w:rPr>
        <w:t> </w:t>
      </w:r>
      <w:r>
        <w:rPr>
          <w:color w:val="231F20"/>
          <w:w w:val="115"/>
        </w:rPr>
        <w:t>Colegio</w:t>
      </w:r>
      <w:r>
        <w:rPr>
          <w:color w:val="231F20"/>
          <w:spacing w:val="-17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17"/>
          <w:w w:val="115"/>
        </w:rPr>
        <w:t> </w:t>
      </w:r>
      <w:r>
        <w:rPr>
          <w:color w:val="231F20"/>
          <w:w w:val="115"/>
        </w:rPr>
        <w:t>Michoacán</w:t>
      </w:r>
      <w:r>
        <w:rPr>
          <w:color w:val="231F20"/>
          <w:spacing w:val="-17"/>
          <w:w w:val="115"/>
        </w:rPr>
        <w:t> </w:t>
      </w:r>
      <w:r>
        <w:rPr>
          <w:color w:val="231F20"/>
          <w:w w:val="115"/>
        </w:rPr>
        <w:t>A.C.,</w:t>
      </w:r>
      <w:r>
        <w:rPr>
          <w:color w:val="231F20"/>
          <w:spacing w:val="-17"/>
          <w:w w:val="115"/>
        </w:rPr>
        <w:t> </w:t>
      </w:r>
      <w:r>
        <w:rPr>
          <w:color w:val="231F20"/>
          <w:w w:val="115"/>
        </w:rPr>
        <w:t>Programa</w:t>
      </w:r>
      <w:r>
        <w:rPr>
          <w:color w:val="231F20"/>
          <w:spacing w:val="-17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17"/>
          <w:w w:val="115"/>
        </w:rPr>
        <w:t> </w:t>
      </w:r>
      <w:r>
        <w:rPr>
          <w:color w:val="231F20"/>
          <w:w w:val="115"/>
        </w:rPr>
        <w:t>Ciencias</w:t>
      </w:r>
      <w:r>
        <w:rPr>
          <w:color w:val="231F20"/>
          <w:spacing w:val="-17"/>
          <w:w w:val="115"/>
        </w:rPr>
        <w:t> </w:t>
      </w:r>
      <w:r>
        <w:rPr>
          <w:color w:val="231F20"/>
          <w:w w:val="115"/>
        </w:rPr>
        <w:t>Sociales</w:t>
      </w:r>
      <w:r>
        <w:rPr>
          <w:color w:val="231F20"/>
          <w:spacing w:val="-17"/>
          <w:w w:val="115"/>
        </w:rPr>
        <w:t> </w:t>
      </w:r>
      <w:r>
        <w:rPr>
          <w:color w:val="231F20"/>
          <w:w w:val="115"/>
        </w:rPr>
        <w:t>con Especialidad</w:t>
      </w:r>
      <w:r>
        <w:rPr>
          <w:color w:val="231F20"/>
          <w:spacing w:val="-20"/>
          <w:w w:val="115"/>
        </w:rPr>
        <w:t> </w:t>
      </w:r>
      <w:r>
        <w:rPr>
          <w:color w:val="231F20"/>
          <w:w w:val="115"/>
        </w:rPr>
        <w:t>en</w:t>
      </w:r>
      <w:r>
        <w:rPr>
          <w:color w:val="231F20"/>
          <w:spacing w:val="-20"/>
          <w:w w:val="115"/>
        </w:rPr>
        <w:t> </w:t>
      </w:r>
      <w:r>
        <w:rPr>
          <w:color w:val="231F20"/>
          <w:w w:val="115"/>
        </w:rPr>
        <w:t>Estudios</w:t>
      </w:r>
      <w:r>
        <w:rPr>
          <w:color w:val="231F20"/>
          <w:spacing w:val="-20"/>
          <w:w w:val="115"/>
        </w:rPr>
        <w:t> </w:t>
      </w:r>
      <w:r>
        <w:rPr>
          <w:color w:val="231F20"/>
          <w:w w:val="115"/>
        </w:rPr>
        <w:t>Rurales.</w:t>
      </w:r>
      <w:r>
        <w:rPr>
          <w:color w:val="231F20"/>
          <w:spacing w:val="-20"/>
          <w:w w:val="115"/>
        </w:rPr>
        <w:t> </w:t>
      </w:r>
      <w:r>
        <w:rPr>
          <w:color w:val="231F20"/>
          <w:w w:val="115"/>
        </w:rPr>
        <w:t>Profesor</w:t>
      </w:r>
      <w:r>
        <w:rPr>
          <w:color w:val="231F20"/>
          <w:spacing w:val="-20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20"/>
          <w:w w:val="115"/>
        </w:rPr>
        <w:t> </w:t>
      </w:r>
      <w:r>
        <w:rPr>
          <w:color w:val="231F20"/>
          <w:w w:val="115"/>
        </w:rPr>
        <w:t>Psicología</w:t>
      </w:r>
      <w:r>
        <w:rPr>
          <w:color w:val="231F20"/>
          <w:spacing w:val="-20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20"/>
          <w:w w:val="115"/>
        </w:rPr>
        <w:t> </w:t>
      </w:r>
      <w:r>
        <w:rPr>
          <w:color w:val="231F20"/>
          <w:w w:val="115"/>
        </w:rPr>
        <w:t>la</w:t>
      </w:r>
      <w:r>
        <w:rPr>
          <w:color w:val="231F20"/>
          <w:spacing w:val="-20"/>
          <w:w w:val="115"/>
        </w:rPr>
        <w:t> </w:t>
      </w:r>
      <w:r>
        <w:rPr>
          <w:color w:val="231F20"/>
          <w:w w:val="115"/>
        </w:rPr>
        <w:t>UMSNH</w:t>
      </w:r>
    </w:p>
    <w:p>
      <w:pPr>
        <w:pStyle w:val="BodyText"/>
        <w:tabs>
          <w:tab w:pos="6353" w:val="left" w:leader="dot"/>
        </w:tabs>
        <w:spacing w:line="324" w:lineRule="auto" w:before="3"/>
        <w:ind w:right="125"/>
      </w:pPr>
      <w:r>
        <w:rPr>
          <w:color w:val="231F20"/>
          <w:w w:val="115"/>
          <w:position w:val="6"/>
          <w:sz w:val="9"/>
        </w:rPr>
        <w:t>2</w:t>
      </w:r>
      <w:r>
        <w:rPr>
          <w:color w:val="231F20"/>
          <w:w w:val="115"/>
        </w:rPr>
        <w:t>Alumna</w:t>
      </w:r>
      <w:r>
        <w:rPr>
          <w:color w:val="231F20"/>
          <w:spacing w:val="-13"/>
          <w:w w:val="115"/>
        </w:rPr>
        <w:t> </w:t>
      </w:r>
      <w:r>
        <w:rPr>
          <w:color w:val="231F20"/>
          <w:w w:val="115"/>
        </w:rPr>
        <w:t>del</w:t>
      </w:r>
      <w:r>
        <w:rPr>
          <w:color w:val="231F20"/>
          <w:spacing w:val="-13"/>
          <w:w w:val="115"/>
        </w:rPr>
        <w:t> </w:t>
      </w:r>
      <w:r>
        <w:rPr>
          <w:color w:val="231F20"/>
          <w:w w:val="115"/>
        </w:rPr>
        <w:t>Programa</w:t>
      </w:r>
      <w:r>
        <w:rPr>
          <w:color w:val="231F20"/>
          <w:spacing w:val="-13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13"/>
          <w:w w:val="115"/>
        </w:rPr>
        <w:t> </w:t>
      </w:r>
      <w:r>
        <w:rPr>
          <w:color w:val="231F20"/>
          <w:w w:val="115"/>
        </w:rPr>
        <w:t>Maestría</w:t>
      </w:r>
      <w:r>
        <w:rPr>
          <w:color w:val="231F20"/>
          <w:spacing w:val="-13"/>
          <w:w w:val="115"/>
        </w:rPr>
        <w:t> </w:t>
      </w:r>
      <w:r>
        <w:rPr>
          <w:color w:val="231F20"/>
          <w:w w:val="115"/>
        </w:rPr>
        <w:t>en</w:t>
      </w:r>
      <w:r>
        <w:rPr>
          <w:color w:val="231F20"/>
          <w:spacing w:val="-13"/>
          <w:w w:val="115"/>
        </w:rPr>
        <w:t> </w:t>
      </w:r>
      <w:r>
        <w:rPr>
          <w:color w:val="231F20"/>
          <w:w w:val="115"/>
        </w:rPr>
        <w:t>Ciencias</w:t>
      </w:r>
      <w:r>
        <w:rPr>
          <w:color w:val="231F20"/>
          <w:spacing w:val="-13"/>
          <w:w w:val="115"/>
        </w:rPr>
        <w:t> </w:t>
      </w:r>
      <w:r>
        <w:rPr>
          <w:color w:val="231F20"/>
          <w:w w:val="115"/>
        </w:rPr>
        <w:t>en</w:t>
      </w:r>
      <w:r>
        <w:rPr>
          <w:color w:val="231F20"/>
          <w:spacing w:val="-13"/>
          <w:w w:val="115"/>
        </w:rPr>
        <w:t> </w:t>
      </w:r>
      <w:r>
        <w:rPr>
          <w:color w:val="231F20"/>
          <w:w w:val="115"/>
        </w:rPr>
        <w:t>Desarrollo</w:t>
      </w:r>
      <w:r>
        <w:rPr>
          <w:color w:val="231F20"/>
          <w:spacing w:val="-13"/>
          <w:w w:val="115"/>
        </w:rPr>
        <w:t> </w:t>
      </w:r>
      <w:r>
        <w:rPr>
          <w:color w:val="231F20"/>
          <w:w w:val="115"/>
        </w:rPr>
        <w:t>Rural</w:t>
      </w:r>
      <w:r>
        <w:rPr>
          <w:color w:val="231F20"/>
          <w:spacing w:val="-13"/>
          <w:w w:val="115"/>
        </w:rPr>
        <w:t> </w:t>
      </w:r>
      <w:r>
        <w:rPr>
          <w:color w:val="231F20"/>
          <w:w w:val="115"/>
        </w:rPr>
        <w:t>Regional.</w:t>
      </w:r>
      <w:r>
        <w:rPr>
          <w:color w:val="231F20"/>
          <w:spacing w:val="-13"/>
          <w:w w:val="115"/>
        </w:rPr>
        <w:t> </w:t>
      </w:r>
      <w:r>
        <w:rPr>
          <w:color w:val="231F20"/>
          <w:w w:val="115"/>
        </w:rPr>
        <w:t>Universidad Autónoma Chapingo</w:t>
      </w:r>
      <w:r>
        <w:rPr>
          <w:color w:val="231F20"/>
          <w:spacing w:val="-29"/>
          <w:w w:val="115"/>
        </w:rPr>
        <w:t> </w:t>
      </w:r>
      <w:r>
        <w:rPr>
          <w:color w:val="231F20"/>
          <w:w w:val="115"/>
        </w:rPr>
        <w:t>sede</w:t>
      </w:r>
      <w:r>
        <w:rPr>
          <w:color w:val="231F20"/>
          <w:spacing w:val="-15"/>
          <w:w w:val="115"/>
        </w:rPr>
        <w:t> </w:t>
      </w:r>
      <w:r>
        <w:rPr>
          <w:color w:val="231F20"/>
          <w:w w:val="115"/>
        </w:rPr>
        <w:t>Morelia</w:t>
        <w:tab/>
        <w:t>752</w:t>
      </w:r>
    </w:p>
    <w:p>
      <w:pPr>
        <w:pStyle w:val="BodyText"/>
        <w:spacing w:before="10"/>
        <w:ind w:left="0"/>
        <w:rPr>
          <w:sz w:val="21"/>
        </w:rPr>
      </w:pPr>
    </w:p>
    <w:p>
      <w:pPr>
        <w:pStyle w:val="Heading3"/>
        <w:numPr>
          <w:ilvl w:val="0"/>
          <w:numId w:val="6"/>
        </w:numPr>
        <w:tabs>
          <w:tab w:pos="373" w:val="left" w:leader="none"/>
        </w:tabs>
        <w:spacing w:line="324" w:lineRule="auto" w:before="0" w:after="0"/>
        <w:ind w:left="107" w:right="151" w:firstLine="0"/>
        <w:jc w:val="left"/>
      </w:pPr>
      <w:r>
        <w:rPr>
          <w:color w:val="231F20"/>
          <w:spacing w:val="-3"/>
          <w:w w:val="105"/>
        </w:rPr>
        <w:t>DESARROLLO</w:t>
      </w:r>
      <w:r>
        <w:rPr>
          <w:color w:val="231F20"/>
          <w:spacing w:val="-22"/>
          <w:w w:val="105"/>
        </w:rPr>
        <w:t> </w:t>
      </w:r>
      <w:r>
        <w:rPr>
          <w:color w:val="231F20"/>
          <w:spacing w:val="-3"/>
          <w:w w:val="105"/>
        </w:rPr>
        <w:t>DE</w:t>
      </w:r>
      <w:r>
        <w:rPr>
          <w:color w:val="231F20"/>
          <w:spacing w:val="-22"/>
          <w:w w:val="105"/>
        </w:rPr>
        <w:t> </w:t>
      </w:r>
      <w:r>
        <w:rPr>
          <w:color w:val="231F20"/>
          <w:spacing w:val="-3"/>
          <w:w w:val="105"/>
        </w:rPr>
        <w:t>SINTOMATOLOGÍA</w:t>
      </w:r>
      <w:r>
        <w:rPr>
          <w:color w:val="231F20"/>
          <w:spacing w:val="-22"/>
          <w:w w:val="105"/>
        </w:rPr>
        <w:t> </w:t>
      </w:r>
      <w:r>
        <w:rPr>
          <w:color w:val="231F20"/>
          <w:spacing w:val="-4"/>
          <w:w w:val="105"/>
        </w:rPr>
        <w:t>DEPRESIVA</w:t>
      </w:r>
      <w:r>
        <w:rPr>
          <w:color w:val="231F20"/>
          <w:spacing w:val="-22"/>
          <w:w w:val="105"/>
        </w:rPr>
        <w:t> </w:t>
      </w:r>
      <w:r>
        <w:rPr>
          <w:color w:val="231F20"/>
          <w:w w:val="105"/>
        </w:rPr>
        <w:t>EN</w:t>
      </w:r>
      <w:r>
        <w:rPr>
          <w:color w:val="231F20"/>
          <w:spacing w:val="-22"/>
          <w:w w:val="105"/>
        </w:rPr>
        <w:t> </w:t>
      </w:r>
      <w:r>
        <w:rPr>
          <w:color w:val="231F20"/>
          <w:w w:val="105"/>
        </w:rPr>
        <w:t>NIÑOS</w:t>
      </w:r>
      <w:r>
        <w:rPr>
          <w:color w:val="231F20"/>
          <w:spacing w:val="-22"/>
          <w:w w:val="105"/>
        </w:rPr>
        <w:t> </w:t>
      </w:r>
      <w:r>
        <w:rPr>
          <w:color w:val="231F20"/>
          <w:w w:val="105"/>
        </w:rPr>
        <w:t>Y</w:t>
      </w:r>
      <w:r>
        <w:rPr>
          <w:color w:val="231F20"/>
          <w:spacing w:val="-22"/>
          <w:w w:val="105"/>
        </w:rPr>
        <w:t> </w:t>
      </w:r>
      <w:r>
        <w:rPr>
          <w:color w:val="231F20"/>
          <w:w w:val="105"/>
        </w:rPr>
        <w:t>ADOLESCENTES </w:t>
      </w:r>
      <w:r>
        <w:rPr>
          <w:color w:val="231F20"/>
          <w:spacing w:val="-3"/>
          <w:w w:val="105"/>
        </w:rPr>
        <w:t>DE </w:t>
      </w:r>
      <w:r>
        <w:rPr>
          <w:color w:val="231F20"/>
          <w:w w:val="105"/>
        </w:rPr>
        <w:t>8 A 16 AÑOS </w:t>
      </w:r>
      <w:r>
        <w:rPr>
          <w:color w:val="231F20"/>
          <w:spacing w:val="-3"/>
          <w:w w:val="105"/>
        </w:rPr>
        <w:t>DE </w:t>
      </w:r>
      <w:r>
        <w:rPr>
          <w:color w:val="231F20"/>
          <w:w w:val="105"/>
        </w:rPr>
        <w:t>LA </w:t>
      </w:r>
      <w:r>
        <w:rPr>
          <w:color w:val="231F20"/>
          <w:spacing w:val="-5"/>
          <w:w w:val="105"/>
        </w:rPr>
        <w:t>ZONA </w:t>
      </w:r>
      <w:r>
        <w:rPr>
          <w:color w:val="231F20"/>
          <w:spacing w:val="-4"/>
          <w:w w:val="105"/>
        </w:rPr>
        <w:t>METROPOLITANA </w:t>
      </w:r>
      <w:r>
        <w:rPr>
          <w:color w:val="231F20"/>
          <w:spacing w:val="-3"/>
          <w:w w:val="105"/>
        </w:rPr>
        <w:t>DE </w:t>
      </w:r>
      <w:r>
        <w:rPr>
          <w:color w:val="231F20"/>
          <w:w w:val="105"/>
        </w:rPr>
        <w:t>LA CIUDAD </w:t>
      </w:r>
      <w:r>
        <w:rPr>
          <w:color w:val="231F20"/>
          <w:spacing w:val="-3"/>
          <w:w w:val="105"/>
        </w:rPr>
        <w:t>DE </w:t>
      </w:r>
      <w:r>
        <w:rPr>
          <w:color w:val="231F20"/>
          <w:w w:val="105"/>
        </w:rPr>
        <w:t>MÉXICO: UN </w:t>
      </w:r>
      <w:r>
        <w:rPr>
          <w:color w:val="231F20"/>
        </w:rPr>
        <w:t>ESTUDIO </w:t>
      </w:r>
      <w:r>
        <w:rPr>
          <w:color w:val="231F20"/>
          <w:spacing w:val="11"/>
        </w:rPr>
        <w:t> </w:t>
      </w:r>
      <w:r>
        <w:rPr>
          <w:color w:val="231F20"/>
          <w:spacing w:val="-3"/>
        </w:rPr>
        <w:t>NEUROBIOLÓGICO</w:t>
      </w:r>
    </w:p>
    <w:p>
      <w:pPr>
        <w:pStyle w:val="BodyText"/>
        <w:spacing w:line="324" w:lineRule="auto" w:before="3"/>
        <w:ind w:right="307"/>
      </w:pPr>
      <w:r>
        <w:rPr>
          <w:color w:val="231F20"/>
          <w:spacing w:val="-3"/>
          <w:w w:val="115"/>
        </w:rPr>
        <w:t>Verónica</w:t>
      </w:r>
      <w:r>
        <w:rPr>
          <w:color w:val="231F20"/>
          <w:spacing w:val="-16"/>
          <w:w w:val="115"/>
        </w:rPr>
        <w:t> </w:t>
      </w:r>
      <w:r>
        <w:rPr>
          <w:color w:val="231F20"/>
          <w:w w:val="115"/>
        </w:rPr>
        <w:t>Alcalá</w:t>
      </w:r>
      <w:r>
        <w:rPr>
          <w:color w:val="231F20"/>
          <w:spacing w:val="-16"/>
          <w:w w:val="115"/>
        </w:rPr>
        <w:t> </w:t>
      </w:r>
      <w:r>
        <w:rPr>
          <w:color w:val="231F20"/>
          <w:w w:val="115"/>
        </w:rPr>
        <w:t>Herrera,</w:t>
      </w:r>
      <w:r>
        <w:rPr>
          <w:color w:val="231F20"/>
          <w:spacing w:val="-16"/>
          <w:w w:val="115"/>
        </w:rPr>
        <w:t> </w:t>
      </w:r>
      <w:r>
        <w:rPr>
          <w:color w:val="231F20"/>
          <w:w w:val="115"/>
        </w:rPr>
        <w:t>Arely</w:t>
      </w:r>
      <w:r>
        <w:rPr>
          <w:color w:val="231F20"/>
          <w:spacing w:val="-16"/>
          <w:w w:val="115"/>
        </w:rPr>
        <w:t> </w:t>
      </w:r>
      <w:r>
        <w:rPr>
          <w:color w:val="231F20"/>
          <w:spacing w:val="-2"/>
          <w:w w:val="115"/>
        </w:rPr>
        <w:t>Robles</w:t>
      </w:r>
      <w:r>
        <w:rPr>
          <w:color w:val="231F20"/>
          <w:spacing w:val="-16"/>
          <w:w w:val="115"/>
        </w:rPr>
        <w:t> </w:t>
      </w:r>
      <w:r>
        <w:rPr>
          <w:color w:val="231F20"/>
          <w:w w:val="115"/>
        </w:rPr>
        <w:t>Vilchis</w:t>
      </w:r>
      <w:r>
        <w:rPr>
          <w:color w:val="231F20"/>
          <w:spacing w:val="-16"/>
          <w:w w:val="115"/>
        </w:rPr>
        <w:t> </w:t>
      </w:r>
      <w:r>
        <w:rPr>
          <w:color w:val="231F20"/>
          <w:w w:val="115"/>
        </w:rPr>
        <w:t>y</w:t>
      </w:r>
      <w:r>
        <w:rPr>
          <w:color w:val="231F20"/>
          <w:spacing w:val="-16"/>
          <w:w w:val="115"/>
        </w:rPr>
        <w:t> </w:t>
      </w:r>
      <w:r>
        <w:rPr>
          <w:color w:val="231F20"/>
          <w:w w:val="115"/>
        </w:rPr>
        <w:t>Ana</w:t>
      </w:r>
      <w:r>
        <w:rPr>
          <w:color w:val="231F20"/>
          <w:spacing w:val="-16"/>
          <w:w w:val="115"/>
        </w:rPr>
        <w:t> </w:t>
      </w:r>
      <w:r>
        <w:rPr>
          <w:color w:val="231F20"/>
          <w:w w:val="115"/>
        </w:rPr>
        <w:t>Gabriel</w:t>
      </w:r>
      <w:r>
        <w:rPr>
          <w:color w:val="231F20"/>
          <w:spacing w:val="-16"/>
          <w:w w:val="115"/>
        </w:rPr>
        <w:t> </w:t>
      </w:r>
      <w:r>
        <w:rPr>
          <w:color w:val="231F20"/>
          <w:w w:val="115"/>
        </w:rPr>
        <w:t>Padilla</w:t>
      </w:r>
      <w:r>
        <w:rPr>
          <w:color w:val="231F20"/>
          <w:spacing w:val="-16"/>
          <w:w w:val="115"/>
        </w:rPr>
        <w:t> </w:t>
      </w:r>
      <w:r>
        <w:rPr>
          <w:color w:val="231F20"/>
          <w:w w:val="115"/>
        </w:rPr>
        <w:t>Meneses Universidad</w:t>
      </w:r>
      <w:r>
        <w:rPr>
          <w:color w:val="231F20"/>
          <w:spacing w:val="-22"/>
          <w:w w:val="115"/>
        </w:rPr>
        <w:t> </w:t>
      </w:r>
      <w:r>
        <w:rPr>
          <w:color w:val="231F20"/>
          <w:w w:val="115"/>
        </w:rPr>
        <w:t>Nacional</w:t>
      </w:r>
      <w:r>
        <w:rPr>
          <w:color w:val="231F20"/>
          <w:spacing w:val="-22"/>
          <w:w w:val="115"/>
        </w:rPr>
        <w:t> </w:t>
      </w:r>
      <w:r>
        <w:rPr>
          <w:color w:val="231F20"/>
          <w:w w:val="115"/>
        </w:rPr>
        <w:t>Autónoma</w:t>
      </w:r>
      <w:r>
        <w:rPr>
          <w:color w:val="231F20"/>
          <w:spacing w:val="-22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22"/>
          <w:w w:val="115"/>
        </w:rPr>
        <w:t> </w:t>
      </w:r>
      <w:r>
        <w:rPr>
          <w:color w:val="231F20"/>
          <w:w w:val="115"/>
        </w:rPr>
        <w:t>México</w:t>
      </w:r>
    </w:p>
    <w:p>
      <w:pPr>
        <w:pStyle w:val="BodyText"/>
        <w:tabs>
          <w:tab w:pos="6353" w:val="left" w:leader="dot"/>
        </w:tabs>
        <w:spacing w:before="3"/>
      </w:pPr>
      <w:r>
        <w:rPr>
          <w:color w:val="231F20"/>
          <w:w w:val="115"/>
        </w:rPr>
        <w:t>Facultad</w:t>
      </w:r>
      <w:r>
        <w:rPr>
          <w:color w:val="231F20"/>
          <w:spacing w:val="-17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17"/>
          <w:w w:val="115"/>
        </w:rPr>
        <w:t> </w:t>
      </w:r>
      <w:r>
        <w:rPr>
          <w:color w:val="231F20"/>
          <w:w w:val="115"/>
        </w:rPr>
        <w:t>Psicología</w:t>
        <w:tab/>
        <w:t>764</w:t>
      </w:r>
    </w:p>
    <w:p>
      <w:pPr>
        <w:pStyle w:val="BodyText"/>
        <w:ind w:left="0"/>
      </w:pPr>
    </w:p>
    <w:p>
      <w:pPr>
        <w:pStyle w:val="ListParagraph"/>
        <w:numPr>
          <w:ilvl w:val="0"/>
          <w:numId w:val="6"/>
        </w:numPr>
        <w:tabs>
          <w:tab w:pos="373" w:val="left" w:leader="none"/>
          <w:tab w:pos="6353" w:val="left" w:leader="dot"/>
        </w:tabs>
        <w:spacing w:line="324" w:lineRule="auto" w:before="130" w:after="0"/>
        <w:ind w:left="107" w:right="161" w:firstLine="0"/>
        <w:jc w:val="left"/>
        <w:rPr>
          <w:sz w:val="16"/>
        </w:rPr>
      </w:pPr>
      <w:r>
        <w:rPr>
          <w:b/>
          <w:color w:val="231F20"/>
          <w:spacing w:val="-3"/>
          <w:w w:val="110"/>
          <w:sz w:val="16"/>
        </w:rPr>
        <w:t>MEDICIÓN</w:t>
      </w:r>
      <w:r>
        <w:rPr>
          <w:b/>
          <w:color w:val="231F20"/>
          <w:spacing w:val="-29"/>
          <w:w w:val="110"/>
          <w:sz w:val="16"/>
        </w:rPr>
        <w:t> </w:t>
      </w:r>
      <w:r>
        <w:rPr>
          <w:b/>
          <w:color w:val="231F20"/>
          <w:spacing w:val="-3"/>
          <w:w w:val="110"/>
          <w:sz w:val="16"/>
        </w:rPr>
        <w:t>DE</w:t>
      </w:r>
      <w:r>
        <w:rPr>
          <w:b/>
          <w:color w:val="231F20"/>
          <w:spacing w:val="-29"/>
          <w:w w:val="110"/>
          <w:sz w:val="16"/>
        </w:rPr>
        <w:t> </w:t>
      </w:r>
      <w:r>
        <w:rPr>
          <w:b/>
          <w:color w:val="231F20"/>
          <w:spacing w:val="-3"/>
          <w:w w:val="110"/>
          <w:sz w:val="16"/>
        </w:rPr>
        <w:t>VARIABLES</w:t>
      </w:r>
      <w:r>
        <w:rPr>
          <w:b/>
          <w:color w:val="231F20"/>
          <w:spacing w:val="-29"/>
          <w:w w:val="110"/>
          <w:sz w:val="16"/>
        </w:rPr>
        <w:t> </w:t>
      </w:r>
      <w:r>
        <w:rPr>
          <w:b/>
          <w:color w:val="231F20"/>
          <w:spacing w:val="-3"/>
          <w:w w:val="110"/>
          <w:sz w:val="16"/>
        </w:rPr>
        <w:t>FISIOLÓGICAS</w:t>
      </w:r>
      <w:r>
        <w:rPr>
          <w:b/>
          <w:color w:val="231F20"/>
          <w:spacing w:val="-29"/>
          <w:w w:val="110"/>
          <w:sz w:val="16"/>
        </w:rPr>
        <w:t> </w:t>
      </w:r>
      <w:r>
        <w:rPr>
          <w:b/>
          <w:color w:val="231F20"/>
          <w:w w:val="110"/>
          <w:sz w:val="16"/>
        </w:rPr>
        <w:t>E</w:t>
      </w:r>
      <w:r>
        <w:rPr>
          <w:b/>
          <w:color w:val="231F20"/>
          <w:spacing w:val="-29"/>
          <w:w w:val="110"/>
          <w:sz w:val="16"/>
        </w:rPr>
        <w:t> </w:t>
      </w:r>
      <w:r>
        <w:rPr>
          <w:b/>
          <w:color w:val="231F20"/>
          <w:spacing w:val="-3"/>
          <w:w w:val="110"/>
          <w:sz w:val="16"/>
        </w:rPr>
        <w:t>INTERVENCIÓN</w:t>
      </w:r>
      <w:r>
        <w:rPr>
          <w:b/>
          <w:color w:val="231F20"/>
          <w:spacing w:val="-29"/>
          <w:w w:val="110"/>
          <w:sz w:val="16"/>
        </w:rPr>
        <w:t> </w:t>
      </w:r>
      <w:r>
        <w:rPr>
          <w:b/>
          <w:color w:val="231F20"/>
          <w:w w:val="110"/>
          <w:sz w:val="16"/>
        </w:rPr>
        <w:t>EN</w:t>
      </w:r>
      <w:r>
        <w:rPr>
          <w:b/>
          <w:color w:val="231F20"/>
          <w:spacing w:val="-29"/>
          <w:w w:val="110"/>
          <w:sz w:val="16"/>
        </w:rPr>
        <w:t> </w:t>
      </w:r>
      <w:r>
        <w:rPr>
          <w:b/>
          <w:color w:val="231F20"/>
          <w:w w:val="110"/>
          <w:sz w:val="16"/>
        </w:rPr>
        <w:t>EL</w:t>
      </w:r>
      <w:r>
        <w:rPr>
          <w:b/>
          <w:color w:val="231F20"/>
          <w:spacing w:val="-29"/>
          <w:w w:val="110"/>
          <w:sz w:val="16"/>
        </w:rPr>
        <w:t> </w:t>
      </w:r>
      <w:r>
        <w:rPr>
          <w:b/>
          <w:color w:val="231F20"/>
          <w:spacing w:val="-3"/>
          <w:w w:val="110"/>
          <w:sz w:val="16"/>
        </w:rPr>
        <w:t>DOLOR PEDIÁTRICO HOSPITALARIO </w:t>
      </w:r>
      <w:r>
        <w:rPr>
          <w:b/>
          <w:color w:val="231F20"/>
          <w:w w:val="110"/>
          <w:sz w:val="16"/>
        </w:rPr>
        <w:t>A </w:t>
      </w:r>
      <w:r>
        <w:rPr>
          <w:b/>
          <w:color w:val="231F20"/>
          <w:spacing w:val="-5"/>
          <w:w w:val="110"/>
          <w:sz w:val="16"/>
        </w:rPr>
        <w:t>TRAVÉS </w:t>
      </w:r>
      <w:r>
        <w:rPr>
          <w:b/>
          <w:color w:val="231F20"/>
          <w:spacing w:val="-3"/>
          <w:w w:val="110"/>
          <w:sz w:val="16"/>
        </w:rPr>
        <w:t>DE </w:t>
      </w:r>
      <w:r>
        <w:rPr>
          <w:b/>
          <w:color w:val="231F20"/>
          <w:w w:val="110"/>
          <w:sz w:val="16"/>
        </w:rPr>
        <w:t>TECNOLOGÍAS EMERGENTES </w:t>
      </w:r>
      <w:r>
        <w:rPr>
          <w:color w:val="231F20"/>
          <w:spacing w:val="-3"/>
          <w:w w:val="110"/>
          <w:sz w:val="16"/>
        </w:rPr>
        <w:t>Verónica </w:t>
      </w:r>
      <w:r>
        <w:rPr>
          <w:color w:val="231F20"/>
          <w:w w:val="110"/>
          <w:sz w:val="16"/>
        </w:rPr>
        <w:t>Guzmán-Sandoval</w:t>
      </w:r>
      <w:r>
        <w:rPr>
          <w:color w:val="231F20"/>
          <w:w w:val="110"/>
          <w:position w:val="6"/>
          <w:sz w:val="9"/>
        </w:rPr>
        <w:t>1</w:t>
      </w:r>
      <w:r>
        <w:rPr>
          <w:color w:val="231F20"/>
          <w:w w:val="110"/>
          <w:sz w:val="16"/>
        </w:rPr>
        <w:t>, Benjamín Domínguez Trejo</w:t>
      </w:r>
      <w:r>
        <w:rPr>
          <w:color w:val="231F20"/>
          <w:w w:val="110"/>
          <w:position w:val="6"/>
          <w:sz w:val="9"/>
        </w:rPr>
        <w:t>1 </w:t>
      </w:r>
      <w:r>
        <w:rPr>
          <w:color w:val="231F20"/>
          <w:w w:val="110"/>
          <w:sz w:val="16"/>
        </w:rPr>
        <w:t>y </w:t>
      </w:r>
      <w:r>
        <w:rPr>
          <w:color w:val="231F20"/>
          <w:spacing w:val="-3"/>
          <w:w w:val="110"/>
          <w:sz w:val="16"/>
        </w:rPr>
        <w:t>Jorge Torres </w:t>
      </w:r>
      <w:r>
        <w:rPr>
          <w:color w:val="231F20"/>
          <w:w w:val="110"/>
          <w:sz w:val="16"/>
        </w:rPr>
        <w:t>Hernández</w:t>
      </w:r>
      <w:r>
        <w:rPr>
          <w:color w:val="231F20"/>
          <w:w w:val="110"/>
          <w:position w:val="6"/>
          <w:sz w:val="9"/>
        </w:rPr>
        <w:t>2 1</w:t>
      </w:r>
      <w:r>
        <w:rPr>
          <w:color w:val="231F20"/>
          <w:w w:val="110"/>
          <w:sz w:val="16"/>
        </w:rPr>
        <w:t>Universidad Nacional Autónoma de México, </w:t>
      </w:r>
      <w:r>
        <w:rPr>
          <w:color w:val="231F20"/>
          <w:w w:val="110"/>
          <w:position w:val="6"/>
          <w:sz w:val="9"/>
        </w:rPr>
        <w:t>2</w:t>
      </w:r>
      <w:r>
        <w:rPr>
          <w:color w:val="231F20"/>
          <w:w w:val="110"/>
          <w:sz w:val="16"/>
        </w:rPr>
        <w:t>Universidad </w:t>
      </w:r>
      <w:r>
        <w:rPr>
          <w:color w:val="231F20"/>
          <w:spacing w:val="35"/>
          <w:w w:val="110"/>
          <w:sz w:val="16"/>
        </w:rPr>
        <w:t> </w:t>
      </w:r>
      <w:r>
        <w:rPr>
          <w:color w:val="231F20"/>
          <w:w w:val="110"/>
          <w:sz w:val="16"/>
        </w:rPr>
        <w:t>de</w:t>
      </w:r>
      <w:r>
        <w:rPr>
          <w:color w:val="231F20"/>
          <w:spacing w:val="13"/>
          <w:w w:val="110"/>
          <w:sz w:val="16"/>
        </w:rPr>
        <w:t> </w:t>
      </w:r>
      <w:r>
        <w:rPr>
          <w:color w:val="231F20"/>
          <w:w w:val="110"/>
          <w:sz w:val="16"/>
        </w:rPr>
        <w:t>Colima</w:t>
        <w:tab/>
        <w:t>765</w:t>
      </w:r>
    </w:p>
    <w:p>
      <w:pPr>
        <w:pStyle w:val="BodyText"/>
        <w:spacing w:before="10"/>
        <w:ind w:left="0"/>
        <w:rPr>
          <w:sz w:val="21"/>
        </w:rPr>
      </w:pPr>
    </w:p>
    <w:p>
      <w:pPr>
        <w:pStyle w:val="Heading3"/>
        <w:numPr>
          <w:ilvl w:val="0"/>
          <w:numId w:val="6"/>
        </w:numPr>
        <w:tabs>
          <w:tab w:pos="373" w:val="left" w:leader="none"/>
        </w:tabs>
        <w:spacing w:line="240" w:lineRule="auto" w:before="0" w:after="0"/>
        <w:ind w:left="372" w:right="0" w:hanging="265"/>
        <w:jc w:val="left"/>
      </w:pPr>
      <w:r>
        <w:rPr>
          <w:color w:val="231F20"/>
        </w:rPr>
        <w:t>RELACIONES </w:t>
      </w:r>
      <w:r>
        <w:rPr>
          <w:color w:val="231F20"/>
          <w:spacing w:val="-3"/>
        </w:rPr>
        <w:t>DE </w:t>
      </w:r>
      <w:r>
        <w:rPr>
          <w:color w:val="231F20"/>
        </w:rPr>
        <w:t>INTERCAMBIO Y</w:t>
      </w:r>
      <w:r>
        <w:rPr>
          <w:color w:val="231F20"/>
          <w:spacing w:val="26"/>
        </w:rPr>
        <w:t> </w:t>
      </w:r>
      <w:r>
        <w:rPr>
          <w:color w:val="231F20"/>
        </w:rPr>
        <w:t>TRANSGRESIÓN</w:t>
      </w:r>
    </w:p>
    <w:p>
      <w:pPr>
        <w:pStyle w:val="BodyText"/>
        <w:spacing w:before="65"/>
      </w:pPr>
      <w:r>
        <w:rPr>
          <w:color w:val="231F20"/>
          <w:w w:val="115"/>
        </w:rPr>
        <w:t>Verónica Tatiana Valdez González</w:t>
      </w:r>
      <w:r>
        <w:rPr>
          <w:color w:val="231F20"/>
          <w:w w:val="115"/>
          <w:position w:val="6"/>
          <w:sz w:val="9"/>
        </w:rPr>
        <w:t>1 </w:t>
      </w:r>
      <w:r>
        <w:rPr>
          <w:color w:val="231F20"/>
          <w:w w:val="115"/>
        </w:rPr>
        <w:t>y Nora Edith Rangel Bernal</w:t>
      </w:r>
    </w:p>
    <w:p>
      <w:pPr>
        <w:pStyle w:val="BodyText"/>
        <w:spacing w:line="324" w:lineRule="auto" w:before="65"/>
        <w:ind w:right="499"/>
      </w:pPr>
      <w:r>
        <w:rPr>
          <w:color w:val="231F20"/>
          <w:w w:val="115"/>
          <w:position w:val="6"/>
          <w:sz w:val="9"/>
        </w:rPr>
        <w:t>1</w:t>
      </w:r>
      <w:r>
        <w:rPr>
          <w:color w:val="231F20"/>
          <w:w w:val="115"/>
        </w:rPr>
        <w:t>Estudiante de la Maestría en Ciencia del Comportamiento: opción en Análisis de la Conducta, Centro de Estudios e Investigaciones en Comportamiento</w:t>
      </w:r>
    </w:p>
    <w:p>
      <w:pPr>
        <w:pStyle w:val="BodyText"/>
        <w:tabs>
          <w:tab w:pos="6353" w:val="left" w:leader="dot"/>
        </w:tabs>
        <w:spacing w:before="3"/>
      </w:pPr>
      <w:r>
        <w:rPr>
          <w:color w:val="231F20"/>
          <w:w w:val="115"/>
        </w:rPr>
        <w:t>Universidad</w:t>
      </w:r>
      <w:r>
        <w:rPr>
          <w:color w:val="231F20"/>
          <w:spacing w:val="-13"/>
          <w:w w:val="115"/>
        </w:rPr>
        <w:t> </w:t>
      </w:r>
      <w:r>
        <w:rPr>
          <w:color w:val="231F20"/>
          <w:w w:val="115"/>
        </w:rPr>
        <w:t>de</w:t>
      </w:r>
      <w:r>
        <w:rPr>
          <w:color w:val="231F20"/>
          <w:spacing w:val="-13"/>
          <w:w w:val="115"/>
        </w:rPr>
        <w:t> </w:t>
      </w:r>
      <w:r>
        <w:rPr>
          <w:color w:val="231F20"/>
          <w:w w:val="115"/>
        </w:rPr>
        <w:t>Guadalajara</w:t>
        <w:tab/>
        <w:t>769</w:t>
      </w:r>
    </w:p>
    <w:p>
      <w:pPr>
        <w:spacing w:after="0"/>
        <w:sectPr>
          <w:footerReference w:type="default" r:id="rId33"/>
          <w:pgSz w:w="9080" w:h="12480"/>
          <w:pgMar w:footer="560" w:header="491" w:top="680" w:bottom="740" w:left="1140" w:right="1140"/>
          <w:pgNumType w:start="801"/>
        </w:sectPr>
      </w:pPr>
    </w:p>
    <w:p>
      <w:pPr>
        <w:pStyle w:val="BodyText"/>
        <w:ind w:left="0"/>
        <w:rPr>
          <w:sz w:val="20"/>
        </w:rPr>
      </w:pPr>
    </w:p>
    <w:p>
      <w:pPr>
        <w:pStyle w:val="BodyText"/>
        <w:spacing w:before="3"/>
        <w:ind w:left="0"/>
        <w:rPr>
          <w:sz w:val="19"/>
        </w:rPr>
      </w:pPr>
    </w:p>
    <w:p>
      <w:pPr>
        <w:pStyle w:val="Heading3"/>
        <w:numPr>
          <w:ilvl w:val="0"/>
          <w:numId w:val="6"/>
        </w:numPr>
        <w:tabs>
          <w:tab w:pos="373" w:val="left" w:leader="none"/>
        </w:tabs>
        <w:spacing w:line="324" w:lineRule="auto" w:before="83" w:after="0"/>
        <w:ind w:left="107" w:right="306" w:firstLine="0"/>
        <w:jc w:val="left"/>
        <w:rPr>
          <w:b w:val="0"/>
        </w:rPr>
      </w:pPr>
      <w:r>
        <w:rPr>
          <w:color w:val="231F20"/>
          <w:w w:val="105"/>
        </w:rPr>
        <w:t>DESENREDANDO SUS VIDAS: </w:t>
      </w:r>
      <w:r>
        <w:rPr>
          <w:color w:val="231F20"/>
          <w:spacing w:val="-3"/>
          <w:w w:val="105"/>
        </w:rPr>
        <w:t>CONDICIÓN DE </w:t>
      </w:r>
      <w:r>
        <w:rPr>
          <w:color w:val="231F20"/>
          <w:w w:val="105"/>
        </w:rPr>
        <w:t>UN </w:t>
      </w:r>
      <w:r>
        <w:rPr>
          <w:color w:val="231F20"/>
          <w:spacing w:val="-3"/>
          <w:w w:val="105"/>
        </w:rPr>
        <w:t>GRUPO DE </w:t>
      </w:r>
      <w:r>
        <w:rPr>
          <w:color w:val="231F20"/>
          <w:w w:val="105"/>
        </w:rPr>
        <w:t>MUJERES </w:t>
      </w:r>
      <w:r>
        <w:rPr>
          <w:color w:val="231F20"/>
          <w:spacing w:val="-3"/>
          <w:w w:val="105"/>
        </w:rPr>
        <w:t>DE </w:t>
      </w:r>
      <w:r>
        <w:rPr>
          <w:color w:val="231F20"/>
          <w:w w:val="105"/>
        </w:rPr>
        <w:t>LA LOCALIDAD </w:t>
      </w:r>
      <w:r>
        <w:rPr>
          <w:color w:val="231F20"/>
          <w:spacing w:val="-3"/>
          <w:w w:val="105"/>
        </w:rPr>
        <w:t>DE </w:t>
      </w:r>
      <w:r>
        <w:rPr>
          <w:color w:val="231F20"/>
          <w:w w:val="105"/>
        </w:rPr>
        <w:t>IRAPEO, MUNICIPIO </w:t>
      </w:r>
      <w:r>
        <w:rPr>
          <w:color w:val="231F20"/>
          <w:spacing w:val="-3"/>
          <w:w w:val="105"/>
        </w:rPr>
        <w:t>DE </w:t>
      </w:r>
      <w:r>
        <w:rPr>
          <w:color w:val="231F20"/>
          <w:w w:val="105"/>
        </w:rPr>
        <w:t>CHARO, </w:t>
      </w:r>
      <w:r>
        <w:rPr>
          <w:color w:val="231F20"/>
          <w:spacing w:val="-4"/>
          <w:w w:val="105"/>
        </w:rPr>
        <w:t>MICHOACÁN, </w:t>
      </w:r>
      <w:r>
        <w:rPr>
          <w:color w:val="231F20"/>
          <w:w w:val="105"/>
        </w:rPr>
        <w:t>ANTE LA VULNERABILIDAD</w:t>
      </w:r>
      <w:r>
        <w:rPr>
          <w:color w:val="231F20"/>
          <w:spacing w:val="-21"/>
          <w:w w:val="105"/>
        </w:rPr>
        <w:t> </w:t>
      </w:r>
      <w:r>
        <w:rPr>
          <w:color w:val="231F20"/>
          <w:spacing w:val="-3"/>
          <w:w w:val="105"/>
        </w:rPr>
        <w:t>DE</w:t>
      </w:r>
      <w:r>
        <w:rPr>
          <w:color w:val="231F20"/>
          <w:spacing w:val="-21"/>
          <w:w w:val="105"/>
        </w:rPr>
        <w:t> </w:t>
      </w:r>
      <w:r>
        <w:rPr>
          <w:color w:val="231F20"/>
          <w:w w:val="105"/>
        </w:rPr>
        <w:t>SU</w:t>
      </w:r>
      <w:r>
        <w:rPr>
          <w:color w:val="231F20"/>
          <w:spacing w:val="-21"/>
          <w:w w:val="105"/>
        </w:rPr>
        <w:t> </w:t>
      </w:r>
      <w:r>
        <w:rPr>
          <w:color w:val="231F20"/>
          <w:w w:val="105"/>
        </w:rPr>
        <w:t>SER</w:t>
      </w:r>
      <w:r>
        <w:rPr>
          <w:color w:val="231F20"/>
          <w:spacing w:val="-21"/>
          <w:w w:val="105"/>
        </w:rPr>
        <w:t> </w:t>
      </w:r>
      <w:r>
        <w:rPr>
          <w:color w:val="231F20"/>
          <w:w w:val="105"/>
        </w:rPr>
        <w:t>MUJERES,</w:t>
      </w:r>
      <w:r>
        <w:rPr>
          <w:color w:val="231F20"/>
          <w:spacing w:val="-21"/>
          <w:w w:val="105"/>
        </w:rPr>
        <w:t> </w:t>
      </w:r>
      <w:r>
        <w:rPr>
          <w:color w:val="231F20"/>
          <w:w w:val="105"/>
        </w:rPr>
        <w:t>VIEJAS</w:t>
      </w:r>
      <w:r>
        <w:rPr>
          <w:color w:val="231F20"/>
          <w:spacing w:val="-21"/>
          <w:w w:val="105"/>
        </w:rPr>
        <w:t> </w:t>
      </w:r>
      <w:r>
        <w:rPr>
          <w:color w:val="231F20"/>
          <w:w w:val="105"/>
        </w:rPr>
        <w:t>Y</w:t>
      </w:r>
      <w:r>
        <w:rPr>
          <w:color w:val="231F20"/>
          <w:spacing w:val="-21"/>
          <w:w w:val="105"/>
        </w:rPr>
        <w:t> </w:t>
      </w:r>
      <w:r>
        <w:rPr>
          <w:color w:val="231F20"/>
          <w:w w:val="105"/>
        </w:rPr>
        <w:t>RURALES</w:t>
      </w:r>
      <w:r>
        <w:rPr>
          <w:color w:val="231F20"/>
          <w:spacing w:val="-21"/>
          <w:w w:val="105"/>
        </w:rPr>
        <w:t> </w:t>
      </w:r>
      <w:r>
        <w:rPr>
          <w:color w:val="231F20"/>
          <w:spacing w:val="-8"/>
          <w:w w:val="105"/>
        </w:rPr>
        <w:t>(AVANCE</w:t>
      </w:r>
      <w:r>
        <w:rPr>
          <w:color w:val="231F20"/>
          <w:spacing w:val="-21"/>
          <w:w w:val="105"/>
        </w:rPr>
        <w:t> </w:t>
      </w:r>
      <w:r>
        <w:rPr>
          <w:color w:val="231F20"/>
          <w:spacing w:val="-3"/>
          <w:w w:val="105"/>
        </w:rPr>
        <w:t>DE</w:t>
      </w:r>
      <w:r>
        <w:rPr>
          <w:color w:val="231F20"/>
          <w:spacing w:val="-21"/>
          <w:w w:val="105"/>
        </w:rPr>
        <w:t> </w:t>
      </w:r>
      <w:r>
        <w:rPr>
          <w:color w:val="231F20"/>
          <w:w w:val="105"/>
        </w:rPr>
        <w:t>TESIS) </w:t>
      </w:r>
      <w:r>
        <w:rPr>
          <w:b w:val="0"/>
          <w:color w:val="231F20"/>
          <w:spacing w:val="-5"/>
          <w:w w:val="105"/>
        </w:rPr>
        <w:t>Yenny   </w:t>
      </w:r>
      <w:r>
        <w:rPr>
          <w:b w:val="0"/>
          <w:color w:val="231F20"/>
          <w:w w:val="105"/>
        </w:rPr>
        <w:t>Tinoco  </w:t>
      </w:r>
      <w:r>
        <w:rPr>
          <w:b w:val="0"/>
          <w:color w:val="231F20"/>
          <w:spacing w:val="17"/>
          <w:w w:val="105"/>
        </w:rPr>
        <w:t> </w:t>
      </w:r>
      <w:r>
        <w:rPr>
          <w:b w:val="0"/>
          <w:color w:val="231F20"/>
          <w:w w:val="105"/>
        </w:rPr>
        <w:t>Hernández</w:t>
      </w:r>
    </w:p>
    <w:p>
      <w:pPr>
        <w:pStyle w:val="BodyText"/>
        <w:spacing w:before="3"/>
      </w:pPr>
      <w:r>
        <w:rPr>
          <w:color w:val="231F20"/>
          <w:w w:val="115"/>
        </w:rPr>
        <w:t>Programa de Maestría en Ciencias en Desarrollo Rural Regional</w:t>
      </w:r>
    </w:p>
    <w:p>
      <w:pPr>
        <w:pStyle w:val="BodyText"/>
        <w:tabs>
          <w:tab w:pos="6627" w:val="right" w:leader="dot"/>
        </w:tabs>
        <w:spacing w:before="65"/>
      </w:pPr>
      <w:r>
        <w:rPr>
          <w:color w:val="231F20"/>
          <w:w w:val="115"/>
        </w:rPr>
        <w:t>Universidad Autónoma Chapingo</w:t>
      </w:r>
      <w:r>
        <w:rPr>
          <w:color w:val="231F20"/>
          <w:spacing w:val="-18"/>
          <w:w w:val="115"/>
        </w:rPr>
        <w:t> </w:t>
      </w:r>
      <w:r>
        <w:rPr>
          <w:color w:val="231F20"/>
          <w:w w:val="115"/>
        </w:rPr>
        <w:t>sede</w:t>
      </w:r>
      <w:r>
        <w:rPr>
          <w:color w:val="231F20"/>
          <w:spacing w:val="-6"/>
          <w:w w:val="115"/>
        </w:rPr>
        <w:t> </w:t>
      </w:r>
      <w:r>
        <w:rPr>
          <w:color w:val="231F20"/>
          <w:w w:val="115"/>
        </w:rPr>
        <w:t>Morelia</w:t>
        <w:tab/>
        <w:t>773</w:t>
      </w:r>
    </w:p>
    <w:p>
      <w:pPr>
        <w:spacing w:after="0"/>
        <w:sectPr>
          <w:pgSz w:w="9080" w:h="12480"/>
          <w:pgMar w:header="491" w:footer="560" w:top="680" w:bottom="740" w:left="1140" w:right="1140"/>
        </w:sectPr>
      </w:pPr>
    </w:p>
    <w:p>
      <w:pPr>
        <w:pStyle w:val="BodyText"/>
        <w:ind w:left="0"/>
        <w:rPr>
          <w:sz w:val="18"/>
        </w:rPr>
      </w:pPr>
      <w:r>
        <w:rPr/>
        <w:pict>
          <v:shape style="position:absolute;margin-left:319.369995pt;margin-top:561.26001pt;width:88.85pt;height:34.050pt;mso-position-horizontal-relative:page;mso-position-vertical-relative:page;z-index:-38032" type="#_x0000_t202" filled="false" stroked="false">
            <v:textbox inset="0,0,0,0">
              <w:txbxContent>
                <w:p>
                  <w:pPr>
                    <w:spacing w:before="2"/>
                    <w:ind w:left="1161" w:right="0" w:firstLine="0"/>
                    <w:jc w:val="left"/>
                    <w:rPr>
                      <w:rFonts w:ascii="Arial"/>
                      <w:sz w:val="18"/>
                    </w:rPr>
                  </w:pPr>
                  <w:r>
                    <w:rPr>
                      <w:rFonts w:ascii="Arial"/>
                      <w:sz w:val="18"/>
                    </w:rPr>
                    <w:t>641</w:t>
                  </w:r>
                </w:p>
              </w:txbxContent>
            </v:textbox>
            <w10:wrap type="none"/>
          </v:shape>
        </w:pict>
      </w:r>
    </w:p>
    <w:p>
      <w:pPr>
        <w:pStyle w:val="BodyText"/>
        <w:ind w:left="0"/>
        <w:rPr>
          <w:sz w:val="18"/>
        </w:rPr>
      </w:pPr>
    </w:p>
    <w:p>
      <w:pPr>
        <w:pStyle w:val="BodyText"/>
        <w:spacing w:before="10"/>
        <w:ind w:left="0"/>
        <w:rPr>
          <w:sz w:val="21"/>
        </w:rPr>
      </w:pPr>
    </w:p>
    <w:p>
      <w:pPr>
        <w:spacing w:before="1"/>
        <w:ind w:left="263" w:right="582" w:firstLine="0"/>
        <w:jc w:val="center"/>
        <w:rPr>
          <w:rFonts w:ascii="Georgia" w:hAnsi="Georgia"/>
          <w:b/>
          <w:sz w:val="18"/>
        </w:rPr>
      </w:pPr>
      <w:bookmarkStart w:name="nuestro capitulo." w:id="5"/>
      <w:bookmarkEnd w:id="5"/>
      <w:r>
        <w:rPr/>
      </w:r>
      <w:r>
        <w:rPr>
          <w:rFonts w:ascii="Georgia" w:hAnsi="Georgia"/>
          <w:b/>
          <w:sz w:val="18"/>
        </w:rPr>
        <w:t>ESTILOS DE VIDA Y PREVENCIÓN DE RIESGOS A LA SALUD (HIPERTENSIÓN Y DIABETES) EN UNIVERSITARIOS</w:t>
      </w:r>
    </w:p>
    <w:p>
      <w:pPr>
        <w:spacing w:before="0"/>
        <w:ind w:left="146" w:right="464" w:hanging="1"/>
        <w:jc w:val="center"/>
        <w:rPr>
          <w:rFonts w:ascii="Georgia" w:hAnsi="Georgia"/>
          <w:sz w:val="12"/>
        </w:rPr>
      </w:pPr>
      <w:r>
        <w:rPr>
          <w:rFonts w:ascii="Georgia" w:hAnsi="Georgia"/>
          <w:sz w:val="18"/>
        </w:rPr>
        <w:t>Leonardo Reynoso Erazo</w:t>
      </w:r>
      <w:r>
        <w:rPr>
          <w:rFonts w:ascii="Georgia" w:hAnsi="Georgia"/>
          <w:position w:val="4"/>
          <w:sz w:val="12"/>
        </w:rPr>
        <w:t>1</w:t>
      </w:r>
      <w:r>
        <w:rPr>
          <w:rFonts w:ascii="Georgia" w:hAnsi="Georgia"/>
          <w:sz w:val="18"/>
        </w:rPr>
        <w:t>, Ma. Del Consuelo Escoto Ponce de León</w:t>
      </w:r>
      <w:r>
        <w:rPr>
          <w:rFonts w:ascii="Georgia" w:hAnsi="Georgia"/>
          <w:position w:val="4"/>
          <w:sz w:val="12"/>
        </w:rPr>
        <w:t>2</w:t>
      </w:r>
      <w:r>
        <w:rPr>
          <w:rFonts w:ascii="Georgia" w:hAnsi="Georgia"/>
          <w:sz w:val="18"/>
        </w:rPr>
        <w:t>, Esteban Jaime Camacho Ruiz</w:t>
      </w:r>
      <w:r>
        <w:rPr>
          <w:rFonts w:ascii="Georgia" w:hAnsi="Georgia"/>
          <w:position w:val="5"/>
          <w:sz w:val="12"/>
        </w:rPr>
        <w:t>3</w:t>
      </w:r>
      <w:r>
        <w:rPr>
          <w:rFonts w:ascii="Georgia" w:hAnsi="Georgia"/>
          <w:sz w:val="18"/>
        </w:rPr>
        <w:t>, Ma. Cristina Bravo González</w:t>
      </w:r>
      <w:r>
        <w:rPr>
          <w:rFonts w:ascii="Georgia" w:hAnsi="Georgia"/>
          <w:position w:val="5"/>
          <w:sz w:val="12"/>
        </w:rPr>
        <w:t>1</w:t>
      </w:r>
      <w:r>
        <w:rPr>
          <w:rFonts w:ascii="Georgia" w:hAnsi="Georgia"/>
          <w:sz w:val="18"/>
        </w:rPr>
        <w:t>, Ana Leticia Becerra Gálvez</w:t>
      </w:r>
      <w:r>
        <w:rPr>
          <w:rFonts w:ascii="Georgia" w:hAnsi="Georgia"/>
          <w:position w:val="5"/>
          <w:sz w:val="12"/>
        </w:rPr>
        <w:t>1 </w:t>
      </w:r>
      <w:r>
        <w:rPr>
          <w:rFonts w:ascii="Georgia" w:hAnsi="Georgia"/>
          <w:sz w:val="18"/>
        </w:rPr>
        <w:t>y Maetzin Itzel Ordaz Carrillo</w:t>
      </w:r>
      <w:r>
        <w:rPr>
          <w:rFonts w:ascii="Georgia" w:hAnsi="Georgia"/>
          <w:position w:val="4"/>
          <w:sz w:val="12"/>
        </w:rPr>
        <w:t>1</w:t>
      </w:r>
    </w:p>
    <w:p>
      <w:pPr>
        <w:spacing w:before="0"/>
        <w:ind w:left="263" w:right="586" w:firstLine="0"/>
        <w:jc w:val="center"/>
        <w:rPr>
          <w:rFonts w:ascii="Georgia" w:hAnsi="Georgia"/>
          <w:sz w:val="18"/>
        </w:rPr>
      </w:pPr>
      <w:r>
        <w:rPr>
          <w:rFonts w:ascii="Georgia" w:hAnsi="Georgia"/>
          <w:position w:val="5"/>
          <w:sz w:val="12"/>
        </w:rPr>
        <w:t>1 </w:t>
      </w:r>
      <w:r>
        <w:rPr>
          <w:rFonts w:ascii="Georgia" w:hAnsi="Georgia"/>
          <w:sz w:val="18"/>
        </w:rPr>
        <w:t>Residencia en Medicina Conductual, Facultad de Estudios Superiores Iztacala, Universidad Nacional Autónoma de México</w:t>
      </w:r>
    </w:p>
    <w:p>
      <w:pPr>
        <w:spacing w:line="204" w:lineRule="exact" w:before="0"/>
        <w:ind w:left="263" w:right="581" w:firstLine="0"/>
        <w:jc w:val="center"/>
        <w:rPr>
          <w:rFonts w:ascii="Georgia" w:hAnsi="Georgia"/>
          <w:sz w:val="18"/>
        </w:rPr>
      </w:pPr>
      <w:r>
        <w:rPr>
          <w:rFonts w:ascii="Georgia" w:hAnsi="Georgia"/>
          <w:position w:val="4"/>
          <w:sz w:val="12"/>
        </w:rPr>
        <w:t>2 </w:t>
      </w:r>
      <w:r>
        <w:rPr>
          <w:rFonts w:ascii="Georgia" w:hAnsi="Georgia"/>
          <w:sz w:val="18"/>
        </w:rPr>
        <w:t>Centro Universitario Ecatepec, Universidad Autónoma del Estado de México,</w:t>
      </w:r>
    </w:p>
    <w:p>
      <w:pPr>
        <w:spacing w:line="204" w:lineRule="exact" w:before="0"/>
        <w:ind w:left="704" w:right="438" w:firstLine="0"/>
        <w:jc w:val="left"/>
        <w:rPr>
          <w:rFonts w:ascii="Georgia" w:hAnsi="Georgia"/>
          <w:sz w:val="18"/>
        </w:rPr>
      </w:pPr>
      <w:r>
        <w:rPr>
          <w:rFonts w:ascii="Georgia" w:hAnsi="Georgia"/>
          <w:position w:val="4"/>
          <w:sz w:val="12"/>
        </w:rPr>
        <w:t>3 </w:t>
      </w:r>
      <w:r>
        <w:rPr>
          <w:rFonts w:ascii="Georgia" w:hAnsi="Georgia"/>
          <w:sz w:val="18"/>
        </w:rPr>
        <w:t>UAP Nezahualcóyotl, Universidad Autónoma del Estado de México</w:t>
      </w:r>
    </w:p>
    <w:p>
      <w:pPr>
        <w:pStyle w:val="BodyText"/>
        <w:spacing w:before="1"/>
        <w:ind w:left="0"/>
        <w:rPr>
          <w:rFonts w:ascii="Georgia"/>
          <w:sz w:val="18"/>
        </w:rPr>
      </w:pPr>
    </w:p>
    <w:p>
      <w:pPr>
        <w:spacing w:line="360" w:lineRule="auto" w:before="0"/>
        <w:ind w:left="101" w:right="438" w:firstLine="0"/>
        <w:jc w:val="left"/>
        <w:rPr>
          <w:rFonts w:ascii="Georgia" w:hAnsi="Georgia"/>
          <w:sz w:val="18"/>
        </w:rPr>
      </w:pPr>
      <w:r>
        <w:rPr>
          <w:rFonts w:ascii="Georgia" w:hAnsi="Georgia"/>
          <w:sz w:val="18"/>
        </w:rPr>
        <w:t>En los últimos años ha existido una disminución de las enfermedades infectocontagiosas en México, debido a que éstas pueden ser tratadas médicamente y realizar acciones preventivas encaminadas a la protección específica de la población; el panorama epidemiológico ha cambiado y las principales causas de mortalidad son ocupadas por las enfermedades crónico-degenerativas. Esta transición epidemiológica ha alentado el desarrollo de investigaciones que relacionan comportamiento y la aparición de enfermedad y se ha establecido que las cifras de morbilidad y mortalidad de algunas enfermedades tienen relación con el estilo de vida (Frenk, Lozano y Bobadilla, 1991; García et al., 2009).</w:t>
      </w:r>
    </w:p>
    <w:p>
      <w:pPr>
        <w:spacing w:line="360" w:lineRule="auto" w:before="1"/>
        <w:ind w:left="101" w:right="471" w:firstLine="212"/>
        <w:jc w:val="left"/>
        <w:rPr>
          <w:rFonts w:ascii="Georgia" w:hAnsi="Georgia"/>
          <w:sz w:val="18"/>
        </w:rPr>
      </w:pPr>
      <w:r>
        <w:rPr>
          <w:rFonts w:ascii="Georgia" w:hAnsi="Georgia"/>
          <w:sz w:val="18"/>
        </w:rPr>
        <w:t>Desde edades tempranas existen segmentos de la población que se encuentran en riesgo para la salud, por lo que las acciones preventivas encaminadas a buscar alternativas de estilo de vida saludable se tornan de capital importancia. La Encuesta Nacional de Salud 2012 mostró que cerca de 8% de los adultos mayores de 20 años sufren de diabetes tipo 2 y aproximadamente 30%, de hipertensión arterial. La prevalencia de dislipidemia es cercana a 30% y además señala que siete de cada diez personas adultas presentan sobrepeso y obesidad (Gutiérrez et al., 2012). Aunado a ello, el consumo de tabaco y el ingerir alcohol en cantidades excesivas son dos comportamientos no saludables que pueden favorecer la aparición y el desarrollo tanto de la diabetes como de la hipertensión, de allí la importancia de incidir en esta área de trabajo a través de acciones preventivas que posibiliten el mantenimiento de estilos de vida saludables tanto a nivel individual como grupal.</w:t>
      </w:r>
    </w:p>
    <w:p>
      <w:pPr>
        <w:spacing w:line="360" w:lineRule="auto" w:before="0"/>
        <w:ind w:left="101" w:right="503" w:firstLine="212"/>
        <w:jc w:val="both"/>
        <w:rPr>
          <w:rFonts w:ascii="Georgia" w:hAnsi="Georgia"/>
          <w:sz w:val="18"/>
        </w:rPr>
      </w:pPr>
      <w:r>
        <w:rPr>
          <w:rFonts w:ascii="Georgia" w:hAnsi="Georgia"/>
          <w:sz w:val="18"/>
        </w:rPr>
        <w:t>Las cifras de mortalidad cruda en nuestro país han oscilado entre 400 y 500 mil por año (SINAIS, 2013); las enfermedades crónico degenerativas como la diabetes y las cardiovasculares son las más frecuentes en nuestro país. La tendencia en la</w:t>
      </w:r>
    </w:p>
    <w:p>
      <w:pPr>
        <w:spacing w:after="0" w:line="360" w:lineRule="auto"/>
        <w:jc w:val="both"/>
        <w:rPr>
          <w:rFonts w:ascii="Georgia" w:hAnsi="Georgia"/>
          <w:sz w:val="18"/>
        </w:rPr>
        <w:sectPr>
          <w:footerReference w:type="default" r:id="rId34"/>
          <w:pgSz w:w="9080" w:h="12480"/>
          <w:pgMar w:footer="1047" w:header="491" w:top="680" w:bottom="1240" w:left="1120" w:right="800"/>
          <w:pgNumType w:start="640"/>
        </w:sectPr>
      </w:pPr>
    </w:p>
    <w:p>
      <w:pPr>
        <w:pStyle w:val="BodyText"/>
        <w:ind w:left="0"/>
        <w:rPr>
          <w:rFonts w:ascii="Georgia"/>
          <w:sz w:val="20"/>
        </w:rPr>
      </w:pPr>
      <w:r>
        <w:rPr/>
        <w:pict>
          <v:shape style="position:absolute;margin-left:319.369995pt;margin-top:561.26001pt;width:88.85pt;height:34.050pt;mso-position-horizontal-relative:page;mso-position-vertical-relative:page;z-index:-38008" type="#_x0000_t202" filled="false" stroked="false">
            <v:textbox inset="0,0,0,0">
              <w:txbxContent>
                <w:p>
                  <w:pPr>
                    <w:spacing w:before="2"/>
                    <w:ind w:left="1161" w:right="0" w:firstLine="0"/>
                    <w:jc w:val="left"/>
                    <w:rPr>
                      <w:rFonts w:ascii="Arial"/>
                      <w:sz w:val="18"/>
                    </w:rPr>
                  </w:pPr>
                  <w:r>
                    <w:rPr>
                      <w:rFonts w:ascii="Arial"/>
                      <w:sz w:val="18"/>
                    </w:rPr>
                    <w:t>642</w:t>
                  </w:r>
                </w:p>
              </w:txbxContent>
            </v:textbox>
            <w10:wrap type="none"/>
          </v:shape>
        </w:pict>
      </w:r>
    </w:p>
    <w:p>
      <w:pPr>
        <w:pStyle w:val="BodyText"/>
        <w:ind w:left="0"/>
        <w:rPr>
          <w:rFonts w:ascii="Georgia"/>
          <w:sz w:val="20"/>
        </w:rPr>
      </w:pPr>
    </w:p>
    <w:p>
      <w:pPr>
        <w:pStyle w:val="BodyText"/>
        <w:spacing w:before="7"/>
        <w:ind w:left="0"/>
        <w:rPr>
          <w:rFonts w:ascii="Georgia"/>
          <w:sz w:val="18"/>
        </w:rPr>
      </w:pPr>
    </w:p>
    <w:p>
      <w:pPr>
        <w:spacing w:line="360" w:lineRule="auto" w:before="0"/>
        <w:ind w:left="101" w:right="630" w:firstLine="0"/>
        <w:jc w:val="left"/>
        <w:rPr>
          <w:rFonts w:ascii="Georgia" w:hAnsi="Georgia"/>
          <w:sz w:val="18"/>
        </w:rPr>
      </w:pPr>
      <w:r>
        <w:rPr>
          <w:rFonts w:ascii="Georgia" w:hAnsi="Georgia"/>
          <w:sz w:val="18"/>
        </w:rPr>
        <w:t>mortalidad para diabetes e hipertensión ha sido ascendente, la edad de aparición de las mismas ha disminuido.</w:t>
      </w:r>
    </w:p>
    <w:p>
      <w:pPr>
        <w:spacing w:line="360" w:lineRule="auto" w:before="0"/>
        <w:ind w:left="101" w:right="460" w:firstLine="212"/>
        <w:jc w:val="left"/>
        <w:rPr>
          <w:rFonts w:ascii="Georgia" w:hAnsi="Georgia"/>
          <w:sz w:val="18"/>
        </w:rPr>
      </w:pPr>
      <w:r>
        <w:rPr>
          <w:rFonts w:ascii="Georgia" w:hAnsi="Georgia"/>
          <w:sz w:val="18"/>
        </w:rPr>
        <w:t>Dado que la prevención se considera la forma de cambiar la tendencia hacia el decremento en este tipo de problemas crónico-degenerativos, trabajaremos con estudiantes universitarios que se encuentren en riesgo de padecer alguno de estos dos problemas; la forma de demostrar que son sujetos de riesgo será a través de los siguientes indicadores:</w:t>
      </w:r>
    </w:p>
    <w:p>
      <w:pPr>
        <w:pStyle w:val="ListParagraph"/>
        <w:numPr>
          <w:ilvl w:val="1"/>
          <w:numId w:val="6"/>
        </w:numPr>
        <w:tabs>
          <w:tab w:pos="642" w:val="left" w:leader="none"/>
        </w:tabs>
        <w:spacing w:line="360" w:lineRule="auto" w:before="0" w:after="0"/>
        <w:ind w:left="641" w:right="419" w:hanging="270"/>
        <w:jc w:val="left"/>
        <w:rPr>
          <w:rFonts w:ascii="Georgia" w:hAnsi="Georgia"/>
          <w:sz w:val="18"/>
        </w:rPr>
      </w:pPr>
      <w:r>
        <w:rPr>
          <w:rFonts w:ascii="Georgia" w:hAnsi="Georgia"/>
          <w:sz w:val="18"/>
        </w:rPr>
        <w:t>Evidencia de que un familiar directo (padre, madre o algún abuelo) padece o falleció por hipertensión o diabetes</w:t>
      </w:r>
      <w:r>
        <w:rPr>
          <w:rFonts w:ascii="Georgia" w:hAnsi="Georgia"/>
          <w:spacing w:val="-22"/>
          <w:sz w:val="18"/>
        </w:rPr>
        <w:t> </w:t>
      </w:r>
      <w:r>
        <w:rPr>
          <w:rFonts w:ascii="Georgia" w:hAnsi="Georgia"/>
          <w:sz w:val="18"/>
        </w:rPr>
        <w:t>mellitus</w:t>
      </w:r>
    </w:p>
    <w:p>
      <w:pPr>
        <w:pStyle w:val="ListParagraph"/>
        <w:numPr>
          <w:ilvl w:val="1"/>
          <w:numId w:val="6"/>
        </w:numPr>
        <w:tabs>
          <w:tab w:pos="642" w:val="left" w:leader="none"/>
        </w:tabs>
        <w:spacing w:line="360" w:lineRule="auto" w:before="0" w:after="0"/>
        <w:ind w:left="641" w:right="418" w:hanging="270"/>
        <w:jc w:val="both"/>
        <w:rPr>
          <w:rFonts w:ascii="Georgia" w:hAnsi="Georgia"/>
          <w:sz w:val="18"/>
        </w:rPr>
      </w:pPr>
      <w:r>
        <w:rPr>
          <w:rFonts w:ascii="Georgia" w:hAnsi="Georgia"/>
          <w:sz w:val="18"/>
        </w:rPr>
        <w:t>La demostración de que el estudiante se encuentra por arriba de su peso corporal ideal (evidenciar un índice de masa corporal correspondiente a sobrepeso u</w:t>
      </w:r>
      <w:r>
        <w:rPr>
          <w:rFonts w:ascii="Georgia" w:hAnsi="Georgia"/>
          <w:spacing w:val="-8"/>
          <w:sz w:val="18"/>
        </w:rPr>
        <w:t> </w:t>
      </w:r>
      <w:r>
        <w:rPr>
          <w:rFonts w:ascii="Georgia" w:hAnsi="Georgia"/>
          <w:sz w:val="18"/>
        </w:rPr>
        <w:t>obesidad).</w:t>
      </w:r>
    </w:p>
    <w:p>
      <w:pPr>
        <w:pStyle w:val="ListParagraph"/>
        <w:numPr>
          <w:ilvl w:val="1"/>
          <w:numId w:val="6"/>
        </w:numPr>
        <w:tabs>
          <w:tab w:pos="642" w:val="left" w:leader="none"/>
        </w:tabs>
        <w:spacing w:line="360" w:lineRule="auto" w:before="1" w:after="0"/>
        <w:ind w:left="641" w:right="419" w:hanging="270"/>
        <w:jc w:val="left"/>
        <w:rPr>
          <w:rFonts w:ascii="Georgia" w:hAnsi="Georgia"/>
          <w:sz w:val="18"/>
        </w:rPr>
      </w:pPr>
      <w:r>
        <w:rPr>
          <w:rFonts w:ascii="Georgia" w:hAnsi="Georgia"/>
          <w:sz w:val="18"/>
        </w:rPr>
        <w:t>La medición de cifras de tensión arterial iguales o mayores que 120/80 mm Hg.</w:t>
      </w:r>
    </w:p>
    <w:p>
      <w:pPr>
        <w:pStyle w:val="ListParagraph"/>
        <w:numPr>
          <w:ilvl w:val="1"/>
          <w:numId w:val="6"/>
        </w:numPr>
        <w:tabs>
          <w:tab w:pos="642" w:val="left" w:leader="none"/>
        </w:tabs>
        <w:spacing w:line="240" w:lineRule="auto" w:before="1" w:after="0"/>
        <w:ind w:left="641" w:right="0" w:hanging="270"/>
        <w:jc w:val="left"/>
        <w:rPr>
          <w:rFonts w:ascii="Georgia" w:hAnsi="Georgia"/>
          <w:sz w:val="18"/>
        </w:rPr>
      </w:pPr>
      <w:r>
        <w:rPr>
          <w:rFonts w:ascii="Georgia" w:hAnsi="Georgia"/>
          <w:sz w:val="18"/>
        </w:rPr>
        <w:t>La medición por glucometría de cifras de glucosa mayores que 100</w:t>
      </w:r>
      <w:r>
        <w:rPr>
          <w:rFonts w:ascii="Georgia" w:hAnsi="Georgia"/>
          <w:spacing w:val="-23"/>
          <w:sz w:val="18"/>
        </w:rPr>
        <w:t> </w:t>
      </w:r>
      <w:r>
        <w:rPr>
          <w:rFonts w:ascii="Georgia" w:hAnsi="Georgia"/>
          <w:sz w:val="18"/>
        </w:rPr>
        <w:t>mg/dl.</w:t>
      </w:r>
    </w:p>
    <w:p>
      <w:pPr>
        <w:pStyle w:val="ListParagraph"/>
        <w:numPr>
          <w:ilvl w:val="1"/>
          <w:numId w:val="6"/>
        </w:numPr>
        <w:tabs>
          <w:tab w:pos="642" w:val="left" w:leader="none"/>
        </w:tabs>
        <w:spacing w:line="240" w:lineRule="auto" w:before="101" w:after="0"/>
        <w:ind w:left="641" w:right="0" w:hanging="270"/>
        <w:jc w:val="left"/>
        <w:rPr>
          <w:rFonts w:ascii="Georgia"/>
          <w:sz w:val="18"/>
        </w:rPr>
      </w:pPr>
      <w:r>
        <w:rPr>
          <w:rFonts w:ascii="Georgia"/>
          <w:sz w:val="18"/>
        </w:rPr>
        <w:t>Evidencia de</w:t>
      </w:r>
      <w:r>
        <w:rPr>
          <w:rFonts w:ascii="Georgia"/>
          <w:spacing w:val="-10"/>
          <w:sz w:val="18"/>
        </w:rPr>
        <w:t> </w:t>
      </w:r>
      <w:r>
        <w:rPr>
          <w:rFonts w:ascii="Georgia"/>
          <w:sz w:val="18"/>
        </w:rPr>
        <w:t>sedentarismo.</w:t>
      </w:r>
    </w:p>
    <w:p>
      <w:pPr>
        <w:spacing w:line="360" w:lineRule="auto" w:before="101"/>
        <w:ind w:left="101" w:right="472" w:firstLine="212"/>
        <w:jc w:val="left"/>
        <w:rPr>
          <w:rFonts w:ascii="Georgia" w:hAnsi="Georgia"/>
          <w:sz w:val="18"/>
        </w:rPr>
      </w:pPr>
      <w:r>
        <w:rPr>
          <w:rFonts w:ascii="Georgia" w:hAnsi="Georgia"/>
          <w:sz w:val="18"/>
        </w:rPr>
        <w:t>El proyecto tiene como objetivos generales, inicialmente la elaboración de un perfil general de estilo de vida y factores de riesgo en estudiantes universitarios asumiendo la existencia de similitudes y diferencias entre los mismos, para posteriormente ofrecer programas conductuales enfocados a combatir el sedentarismo, cambiar los patrones alimentarios, reducir el estrés y aprender a resolver problemas como alternativas de prevención. Como objetivos específicos se pretende:</w:t>
      </w:r>
    </w:p>
    <w:p>
      <w:pPr>
        <w:pStyle w:val="ListParagraph"/>
        <w:numPr>
          <w:ilvl w:val="0"/>
          <w:numId w:val="7"/>
        </w:numPr>
        <w:tabs>
          <w:tab w:pos="642" w:val="left" w:leader="none"/>
        </w:tabs>
        <w:spacing w:line="352" w:lineRule="auto" w:before="0" w:after="0"/>
        <w:ind w:left="641" w:right="419" w:hanging="270"/>
        <w:jc w:val="left"/>
        <w:rPr>
          <w:rFonts w:ascii="Georgia"/>
          <w:sz w:val="18"/>
        </w:rPr>
      </w:pPr>
      <w:r>
        <w:rPr>
          <w:rFonts w:ascii="Georgia"/>
          <w:sz w:val="18"/>
        </w:rPr>
        <w:t>Identificar la existencia de factores de riesgo (sobrepeso u obesidad, sedentarismo y herencia) en estudiantes</w:t>
      </w:r>
      <w:r>
        <w:rPr>
          <w:rFonts w:ascii="Georgia"/>
          <w:spacing w:val="-27"/>
          <w:sz w:val="18"/>
        </w:rPr>
        <w:t> </w:t>
      </w:r>
      <w:r>
        <w:rPr>
          <w:rFonts w:ascii="Georgia"/>
          <w:sz w:val="18"/>
        </w:rPr>
        <w:t>universitarios.</w:t>
      </w:r>
    </w:p>
    <w:p>
      <w:pPr>
        <w:pStyle w:val="ListParagraph"/>
        <w:numPr>
          <w:ilvl w:val="0"/>
          <w:numId w:val="7"/>
        </w:numPr>
        <w:tabs>
          <w:tab w:pos="642" w:val="left" w:leader="none"/>
        </w:tabs>
        <w:spacing w:line="350" w:lineRule="auto" w:before="5" w:after="0"/>
        <w:ind w:left="641" w:right="419" w:hanging="270"/>
        <w:jc w:val="left"/>
        <w:rPr>
          <w:rFonts w:ascii="Georgia" w:hAnsi="Georgia"/>
          <w:sz w:val="18"/>
        </w:rPr>
      </w:pPr>
      <w:r>
        <w:rPr>
          <w:rFonts w:ascii="Georgia" w:hAnsi="Georgia"/>
          <w:sz w:val="18"/>
        </w:rPr>
        <w:t>Buscar la frecuencia de hipertensión a través de mediciones de tensión arterial.</w:t>
      </w:r>
    </w:p>
    <w:p>
      <w:pPr>
        <w:pStyle w:val="ListParagraph"/>
        <w:numPr>
          <w:ilvl w:val="0"/>
          <w:numId w:val="7"/>
        </w:numPr>
        <w:tabs>
          <w:tab w:pos="642" w:val="left" w:leader="none"/>
        </w:tabs>
        <w:spacing w:line="350" w:lineRule="auto" w:before="9" w:after="0"/>
        <w:ind w:left="641" w:right="419" w:hanging="270"/>
        <w:jc w:val="left"/>
        <w:rPr>
          <w:rFonts w:ascii="Georgia" w:hAnsi="Georgia"/>
          <w:sz w:val="18"/>
        </w:rPr>
      </w:pPr>
      <w:r>
        <w:rPr>
          <w:rFonts w:ascii="Georgia" w:hAnsi="Georgia"/>
          <w:sz w:val="18"/>
        </w:rPr>
        <w:t>Buscar la frecuencia de hiperglucemia a través de la medición con glucómetro.</w:t>
      </w:r>
    </w:p>
    <w:p>
      <w:pPr>
        <w:pStyle w:val="ListParagraph"/>
        <w:numPr>
          <w:ilvl w:val="0"/>
          <w:numId w:val="7"/>
        </w:numPr>
        <w:tabs>
          <w:tab w:pos="642" w:val="left" w:leader="none"/>
        </w:tabs>
        <w:spacing w:line="240" w:lineRule="auto" w:before="9" w:after="0"/>
        <w:ind w:left="641" w:right="0" w:hanging="270"/>
        <w:jc w:val="left"/>
        <w:rPr>
          <w:rFonts w:ascii="Georgia"/>
          <w:sz w:val="18"/>
        </w:rPr>
      </w:pPr>
      <w:r>
        <w:rPr>
          <w:rFonts w:ascii="Georgia"/>
          <w:sz w:val="18"/>
        </w:rPr>
        <w:t>Buscar relaciones entre estas</w:t>
      </w:r>
      <w:r>
        <w:rPr>
          <w:rFonts w:ascii="Georgia"/>
          <w:spacing w:val="-18"/>
          <w:sz w:val="18"/>
        </w:rPr>
        <w:t> </w:t>
      </w:r>
      <w:r>
        <w:rPr>
          <w:rFonts w:ascii="Georgia"/>
          <w:sz w:val="18"/>
        </w:rPr>
        <w:t>variables.</w:t>
      </w:r>
    </w:p>
    <w:p>
      <w:pPr>
        <w:pStyle w:val="ListParagraph"/>
        <w:numPr>
          <w:ilvl w:val="0"/>
          <w:numId w:val="7"/>
        </w:numPr>
        <w:tabs>
          <w:tab w:pos="642" w:val="left" w:leader="none"/>
        </w:tabs>
        <w:spacing w:line="240" w:lineRule="auto" w:before="101" w:after="0"/>
        <w:ind w:left="641" w:right="0" w:hanging="270"/>
        <w:jc w:val="left"/>
        <w:rPr>
          <w:rFonts w:ascii="Georgia"/>
          <w:sz w:val="18"/>
        </w:rPr>
      </w:pPr>
      <w:r>
        <w:rPr>
          <w:rFonts w:ascii="Georgia"/>
          <w:sz w:val="18"/>
        </w:rPr>
        <w:t>Ofrecer alternativas conductuales para combatir el</w:t>
      </w:r>
      <w:r>
        <w:rPr>
          <w:rFonts w:ascii="Georgia"/>
          <w:spacing w:val="-30"/>
          <w:sz w:val="18"/>
        </w:rPr>
        <w:t> </w:t>
      </w:r>
      <w:r>
        <w:rPr>
          <w:rFonts w:ascii="Georgia"/>
          <w:sz w:val="18"/>
        </w:rPr>
        <w:t>sedentarismo.</w:t>
      </w:r>
    </w:p>
    <w:p>
      <w:pPr>
        <w:spacing w:after="0" w:line="240" w:lineRule="auto"/>
        <w:jc w:val="left"/>
        <w:rPr>
          <w:rFonts w:ascii="Georgia"/>
          <w:sz w:val="18"/>
        </w:rPr>
        <w:sectPr>
          <w:pgSz w:w="9080" w:h="12480"/>
          <w:pgMar w:header="491" w:footer="1047" w:top="680" w:bottom="1240" w:left="1120" w:right="800"/>
        </w:sectPr>
      </w:pPr>
    </w:p>
    <w:p>
      <w:pPr>
        <w:pStyle w:val="BodyText"/>
        <w:ind w:left="0"/>
        <w:rPr>
          <w:rFonts w:ascii="Georgia"/>
          <w:sz w:val="20"/>
        </w:rPr>
      </w:pPr>
      <w:r>
        <w:rPr/>
        <w:pict>
          <v:shape style="position:absolute;margin-left:319.369995pt;margin-top:561.26001pt;width:88.85pt;height:34.050pt;mso-position-horizontal-relative:page;mso-position-vertical-relative:page;z-index:-37984" type="#_x0000_t202" filled="false" stroked="false">
            <v:textbox inset="0,0,0,0">
              <w:txbxContent>
                <w:p>
                  <w:pPr>
                    <w:spacing w:before="2"/>
                    <w:ind w:left="1161" w:right="0" w:firstLine="0"/>
                    <w:jc w:val="left"/>
                    <w:rPr>
                      <w:rFonts w:ascii="Arial"/>
                      <w:sz w:val="18"/>
                    </w:rPr>
                  </w:pPr>
                  <w:r>
                    <w:rPr>
                      <w:rFonts w:ascii="Arial"/>
                      <w:sz w:val="18"/>
                    </w:rPr>
                    <w:t>643</w:t>
                  </w:r>
                </w:p>
              </w:txbxContent>
            </v:textbox>
            <w10:wrap type="none"/>
          </v:shape>
        </w:pict>
      </w:r>
    </w:p>
    <w:p>
      <w:pPr>
        <w:pStyle w:val="BodyText"/>
        <w:ind w:left="0"/>
        <w:rPr>
          <w:rFonts w:ascii="Georgia"/>
          <w:sz w:val="20"/>
        </w:rPr>
      </w:pPr>
    </w:p>
    <w:p>
      <w:pPr>
        <w:pStyle w:val="BodyText"/>
        <w:spacing w:before="7"/>
        <w:ind w:left="0"/>
        <w:rPr>
          <w:rFonts w:ascii="Georgia"/>
          <w:sz w:val="18"/>
        </w:rPr>
      </w:pPr>
    </w:p>
    <w:p>
      <w:pPr>
        <w:pStyle w:val="ListParagraph"/>
        <w:numPr>
          <w:ilvl w:val="0"/>
          <w:numId w:val="7"/>
        </w:numPr>
        <w:tabs>
          <w:tab w:pos="642" w:val="left" w:leader="none"/>
        </w:tabs>
        <w:spacing w:line="240" w:lineRule="auto" w:before="0" w:after="0"/>
        <w:ind w:left="641" w:right="0" w:hanging="270"/>
        <w:jc w:val="left"/>
        <w:rPr>
          <w:rFonts w:ascii="Georgia" w:hAnsi="Georgia"/>
          <w:sz w:val="18"/>
        </w:rPr>
      </w:pPr>
      <w:r>
        <w:rPr>
          <w:rFonts w:ascii="Georgia" w:hAnsi="Georgia"/>
          <w:sz w:val="18"/>
        </w:rPr>
        <w:t>Ofrecer alternativas educativas de alimentación</w:t>
      </w:r>
      <w:r>
        <w:rPr>
          <w:rFonts w:ascii="Georgia" w:hAnsi="Georgia"/>
          <w:spacing w:val="-25"/>
          <w:sz w:val="18"/>
        </w:rPr>
        <w:t> </w:t>
      </w:r>
      <w:r>
        <w:rPr>
          <w:rFonts w:ascii="Georgia" w:hAnsi="Georgia"/>
          <w:sz w:val="18"/>
        </w:rPr>
        <w:t>saludable</w:t>
      </w:r>
    </w:p>
    <w:p>
      <w:pPr>
        <w:pStyle w:val="ListParagraph"/>
        <w:numPr>
          <w:ilvl w:val="0"/>
          <w:numId w:val="7"/>
        </w:numPr>
        <w:tabs>
          <w:tab w:pos="642" w:val="left" w:leader="none"/>
        </w:tabs>
        <w:spacing w:line="240" w:lineRule="auto" w:before="103" w:after="0"/>
        <w:ind w:left="641" w:right="0" w:hanging="270"/>
        <w:jc w:val="left"/>
        <w:rPr>
          <w:rFonts w:ascii="Georgia" w:hAnsi="Georgia"/>
          <w:sz w:val="18"/>
        </w:rPr>
      </w:pPr>
      <w:r>
        <w:rPr>
          <w:rFonts w:ascii="Georgia" w:hAnsi="Georgia"/>
          <w:sz w:val="18"/>
        </w:rPr>
        <w:t>Ofrecer un programa de reducción de</w:t>
      </w:r>
      <w:r>
        <w:rPr>
          <w:rFonts w:ascii="Georgia" w:hAnsi="Georgia"/>
          <w:spacing w:val="-16"/>
          <w:sz w:val="18"/>
        </w:rPr>
        <w:t> </w:t>
      </w:r>
      <w:r>
        <w:rPr>
          <w:rFonts w:ascii="Georgia" w:hAnsi="Georgia"/>
          <w:sz w:val="18"/>
        </w:rPr>
        <w:t>estrés</w:t>
      </w:r>
    </w:p>
    <w:p>
      <w:pPr>
        <w:pStyle w:val="ListParagraph"/>
        <w:numPr>
          <w:ilvl w:val="0"/>
          <w:numId w:val="7"/>
        </w:numPr>
        <w:tabs>
          <w:tab w:pos="642" w:val="left" w:leader="none"/>
        </w:tabs>
        <w:spacing w:line="240" w:lineRule="auto" w:before="101" w:after="0"/>
        <w:ind w:left="641" w:right="0" w:hanging="270"/>
        <w:jc w:val="left"/>
        <w:rPr>
          <w:rFonts w:ascii="Georgia" w:hAnsi="Georgia"/>
          <w:sz w:val="18"/>
        </w:rPr>
      </w:pPr>
      <w:r>
        <w:rPr>
          <w:rFonts w:ascii="Georgia" w:hAnsi="Georgia"/>
          <w:sz w:val="18"/>
        </w:rPr>
        <w:t>Ofrecer un programa para la solución de</w:t>
      </w:r>
      <w:r>
        <w:rPr>
          <w:rFonts w:ascii="Georgia" w:hAnsi="Georgia"/>
          <w:spacing w:val="-17"/>
          <w:sz w:val="18"/>
        </w:rPr>
        <w:t> </w:t>
      </w:r>
      <w:r>
        <w:rPr>
          <w:rFonts w:ascii="Georgia" w:hAnsi="Georgia"/>
          <w:sz w:val="18"/>
        </w:rPr>
        <w:t>problemas</w:t>
      </w:r>
    </w:p>
    <w:p>
      <w:pPr>
        <w:pStyle w:val="ListParagraph"/>
        <w:numPr>
          <w:ilvl w:val="0"/>
          <w:numId w:val="7"/>
        </w:numPr>
        <w:tabs>
          <w:tab w:pos="642" w:val="left" w:leader="none"/>
        </w:tabs>
        <w:spacing w:line="352" w:lineRule="auto" w:before="101" w:after="0"/>
        <w:ind w:left="641" w:right="417" w:hanging="270"/>
        <w:jc w:val="left"/>
        <w:rPr>
          <w:rFonts w:ascii="Georgia"/>
          <w:sz w:val="18"/>
        </w:rPr>
      </w:pPr>
      <w:r>
        <w:rPr>
          <w:rFonts w:ascii="Georgia"/>
          <w:sz w:val="18"/>
        </w:rPr>
        <w:t>Comparar las cifras de TA, peso, IMC y glucosa entre un grupo control y experimental.</w:t>
      </w:r>
    </w:p>
    <w:p>
      <w:pPr>
        <w:pStyle w:val="ListParagraph"/>
        <w:numPr>
          <w:ilvl w:val="0"/>
          <w:numId w:val="7"/>
        </w:numPr>
        <w:tabs>
          <w:tab w:pos="642" w:val="left" w:leader="none"/>
        </w:tabs>
        <w:spacing w:line="350" w:lineRule="auto" w:before="5" w:after="0"/>
        <w:ind w:left="641" w:right="419" w:hanging="270"/>
        <w:jc w:val="left"/>
        <w:rPr>
          <w:rFonts w:ascii="Georgia"/>
          <w:sz w:val="18"/>
        </w:rPr>
      </w:pPr>
      <w:r>
        <w:rPr>
          <w:rFonts w:ascii="Georgia"/>
          <w:sz w:val="18"/>
        </w:rPr>
        <w:t>Comparar los resultados entre distintas poblaciones de estudiantes universitarios</w:t>
      </w:r>
    </w:p>
    <w:p>
      <w:pPr>
        <w:spacing w:line="360" w:lineRule="auto" w:before="9"/>
        <w:ind w:left="101" w:right="681" w:firstLine="212"/>
        <w:jc w:val="left"/>
        <w:rPr>
          <w:rFonts w:ascii="Georgia" w:hAnsi="Georgia"/>
          <w:b/>
          <w:i/>
          <w:sz w:val="18"/>
        </w:rPr>
      </w:pPr>
      <w:r>
        <w:rPr>
          <w:rFonts w:ascii="Georgia" w:hAnsi="Georgia"/>
          <w:sz w:val="18"/>
        </w:rPr>
        <w:t>En esta ocasión se presenta el reporte de la primera etapa, consistente en la evaluación del estilo de vida de sujetos de tres distintas instituciones educativas. </w:t>
      </w:r>
      <w:r>
        <w:rPr>
          <w:rFonts w:ascii="Georgia" w:hAnsi="Georgia"/>
          <w:b/>
          <w:i/>
          <w:sz w:val="18"/>
        </w:rPr>
        <w:t>Método</w:t>
      </w:r>
    </w:p>
    <w:p>
      <w:pPr>
        <w:spacing w:line="204" w:lineRule="exact" w:before="0"/>
        <w:ind w:left="101" w:right="438" w:firstLine="0"/>
        <w:jc w:val="left"/>
        <w:rPr>
          <w:rFonts w:ascii="Georgia"/>
          <w:i/>
          <w:sz w:val="18"/>
        </w:rPr>
      </w:pPr>
      <w:r>
        <w:rPr>
          <w:rFonts w:ascii="Georgia"/>
          <w:i/>
          <w:sz w:val="18"/>
        </w:rPr>
        <w:t>Escenario:</w:t>
      </w:r>
    </w:p>
    <w:p>
      <w:pPr>
        <w:spacing w:line="360" w:lineRule="auto" w:before="101"/>
        <w:ind w:left="101" w:right="1058" w:firstLine="0"/>
        <w:jc w:val="left"/>
        <w:rPr>
          <w:rFonts w:ascii="Georgia" w:hAnsi="Georgia"/>
          <w:sz w:val="18"/>
        </w:rPr>
      </w:pPr>
      <w:r>
        <w:rPr>
          <w:rFonts w:ascii="Georgia" w:hAnsi="Georgia"/>
          <w:sz w:val="18"/>
        </w:rPr>
        <w:t>Salones de clase de tres distintas institucioners educativas de nivel superior localizadas en Tlalnepantla, Ecatepec y Nezahualcóyotl.</w:t>
      </w:r>
    </w:p>
    <w:p>
      <w:pPr>
        <w:spacing w:line="204" w:lineRule="exact" w:before="0"/>
        <w:ind w:left="101" w:right="438" w:firstLine="0"/>
        <w:jc w:val="left"/>
        <w:rPr>
          <w:rFonts w:ascii="Georgia"/>
          <w:i/>
          <w:sz w:val="18"/>
        </w:rPr>
      </w:pPr>
      <w:r>
        <w:rPr>
          <w:rFonts w:ascii="Georgia"/>
          <w:i/>
          <w:sz w:val="18"/>
        </w:rPr>
        <w:t>Sujetos:</w:t>
      </w:r>
    </w:p>
    <w:p>
      <w:pPr>
        <w:spacing w:before="103"/>
        <w:ind w:left="101" w:right="438" w:firstLine="0"/>
        <w:jc w:val="left"/>
        <w:rPr>
          <w:rFonts w:ascii="Georgia"/>
          <w:sz w:val="18"/>
        </w:rPr>
      </w:pPr>
      <w:r>
        <w:rPr>
          <w:rFonts w:ascii="Georgia"/>
          <w:sz w:val="18"/>
        </w:rPr>
        <w:t>466 Estudiantes universitarios de nivel licenciatura.</w:t>
      </w:r>
    </w:p>
    <w:p>
      <w:pPr>
        <w:spacing w:before="101"/>
        <w:ind w:left="101" w:right="438" w:firstLine="0"/>
        <w:jc w:val="left"/>
        <w:rPr>
          <w:rFonts w:ascii="Georgia"/>
          <w:i/>
          <w:sz w:val="18"/>
        </w:rPr>
      </w:pPr>
      <w:r>
        <w:rPr>
          <w:rFonts w:ascii="Georgia"/>
          <w:i/>
          <w:sz w:val="18"/>
        </w:rPr>
        <w:t>Instrumentos:</w:t>
      </w:r>
    </w:p>
    <w:p>
      <w:pPr>
        <w:spacing w:line="360" w:lineRule="auto" w:before="103"/>
        <w:ind w:left="101" w:right="882" w:firstLine="0"/>
        <w:jc w:val="left"/>
        <w:rPr>
          <w:rFonts w:ascii="Georgia"/>
          <w:sz w:val="18"/>
        </w:rPr>
      </w:pPr>
      <w:r>
        <w:rPr>
          <w:rFonts w:ascii="Georgia"/>
          <w:sz w:val="18"/>
        </w:rPr>
        <w:t>Cuestionario sobre estilos de vida en estudiantes universitarios (FR, Reynoso, 2006)</w:t>
      </w:r>
    </w:p>
    <w:p>
      <w:pPr>
        <w:spacing w:line="204" w:lineRule="exact" w:before="0"/>
        <w:ind w:left="101" w:right="438" w:firstLine="0"/>
        <w:jc w:val="left"/>
        <w:rPr>
          <w:rFonts w:ascii="Georgia"/>
          <w:i/>
          <w:sz w:val="18"/>
        </w:rPr>
      </w:pPr>
      <w:r>
        <w:rPr>
          <w:rFonts w:ascii="Georgia"/>
          <w:i/>
          <w:sz w:val="18"/>
        </w:rPr>
        <w:t>Aparatos:</w:t>
      </w:r>
    </w:p>
    <w:p>
      <w:pPr>
        <w:spacing w:line="360" w:lineRule="auto" w:before="103"/>
        <w:ind w:left="101" w:right="708" w:firstLine="0"/>
        <w:jc w:val="left"/>
        <w:rPr>
          <w:rFonts w:ascii="Georgia" w:hAnsi="Georgia"/>
          <w:sz w:val="18"/>
        </w:rPr>
      </w:pPr>
      <w:r>
        <w:rPr>
          <w:rFonts w:ascii="Georgia" w:hAnsi="Georgia"/>
          <w:sz w:val="18"/>
        </w:rPr>
        <w:t>Estetoscopio, Esfigmomanómetro de mercurio con brazalete de adulto, Báscula, Estadímetro, Glucómetro y lancetas.</w:t>
      </w:r>
    </w:p>
    <w:p>
      <w:pPr>
        <w:spacing w:before="1"/>
        <w:ind w:left="101" w:right="438" w:firstLine="0"/>
        <w:jc w:val="left"/>
        <w:rPr>
          <w:rFonts w:ascii="Georgia" w:hAnsi="Georgia"/>
          <w:b/>
          <w:sz w:val="18"/>
        </w:rPr>
      </w:pPr>
      <w:r>
        <w:rPr>
          <w:rFonts w:ascii="Georgia" w:hAnsi="Georgia"/>
          <w:b/>
          <w:sz w:val="18"/>
        </w:rPr>
        <w:t>Resultados y Discusión</w:t>
      </w:r>
    </w:p>
    <w:p>
      <w:pPr>
        <w:spacing w:line="360" w:lineRule="auto" w:before="101"/>
        <w:ind w:left="101" w:right="551" w:firstLine="0"/>
        <w:jc w:val="left"/>
        <w:rPr>
          <w:rFonts w:ascii="Georgia" w:hAnsi="Georgia"/>
          <w:sz w:val="18"/>
        </w:rPr>
      </w:pPr>
      <w:r>
        <w:rPr>
          <w:rFonts w:ascii="Georgia" w:hAnsi="Georgia"/>
          <w:sz w:val="18"/>
        </w:rPr>
        <w:t>Los datos de edad, peso, talla e índice de masa corporal nos permiten señalar que en esta muestra el 3 % presenta peso bajo, el 29 % sobrepeso, 8 % obesidad y peso normal en el 60 %</w:t>
      </w:r>
    </w:p>
    <w:p>
      <w:pPr>
        <w:spacing w:line="360" w:lineRule="auto" w:before="0"/>
        <w:ind w:left="101" w:right="517" w:firstLine="212"/>
        <w:jc w:val="left"/>
        <w:rPr>
          <w:rFonts w:ascii="Georgia" w:hAnsi="Georgia"/>
          <w:sz w:val="18"/>
        </w:rPr>
      </w:pPr>
      <w:r>
        <w:rPr>
          <w:rFonts w:ascii="Georgia" w:hAnsi="Georgia"/>
          <w:sz w:val="18"/>
        </w:rPr>
        <w:t>Con relación a las cifras de tensión arterial (TA), los datos muestran dispersión; hay sujetos con cifras de TA fuera de rango: 33 con sistólicas anormales, 36 con diastólicas anormales y 9 con ambas. Se identificaron a 36 participantes con valores de glicemia por arriba de la norma.</w:t>
      </w:r>
    </w:p>
    <w:p>
      <w:pPr>
        <w:spacing w:line="360" w:lineRule="auto" w:before="0"/>
        <w:ind w:left="101" w:right="586" w:firstLine="212"/>
        <w:jc w:val="left"/>
        <w:rPr>
          <w:rFonts w:ascii="Georgia" w:hAnsi="Georgia"/>
          <w:sz w:val="18"/>
        </w:rPr>
      </w:pPr>
      <w:r>
        <w:rPr>
          <w:rFonts w:ascii="Georgia" w:hAnsi="Georgia"/>
          <w:sz w:val="18"/>
        </w:rPr>
        <w:t>Los antecedentes hereditarios de diabetes mellitus son positivos en 61% de los participantes, los de cáncer 27 % y de obesidad 31 %. 52 % reporta no tener visión</w:t>
      </w:r>
    </w:p>
    <w:p>
      <w:pPr>
        <w:spacing w:after="0" w:line="360" w:lineRule="auto"/>
        <w:jc w:val="left"/>
        <w:rPr>
          <w:rFonts w:ascii="Georgia" w:hAnsi="Georgia"/>
          <w:sz w:val="18"/>
        </w:rPr>
        <w:sectPr>
          <w:pgSz w:w="9080" w:h="12480"/>
          <w:pgMar w:header="491" w:footer="1047" w:top="680" w:bottom="1240" w:left="1120" w:right="800"/>
        </w:sectPr>
      </w:pPr>
    </w:p>
    <w:p>
      <w:pPr>
        <w:pStyle w:val="BodyText"/>
        <w:ind w:left="0"/>
        <w:rPr>
          <w:rFonts w:ascii="Georgia"/>
          <w:sz w:val="20"/>
        </w:rPr>
      </w:pPr>
      <w:r>
        <w:rPr/>
        <w:pict>
          <v:shape style="position:absolute;margin-left:319.369995pt;margin-top:561.26001pt;width:88.85pt;height:34.050pt;mso-position-horizontal-relative:page;mso-position-vertical-relative:page;z-index:-37672" type="#_x0000_t202" filled="false" stroked="false">
            <v:textbox inset="0,0,0,0">
              <w:txbxContent>
                <w:p>
                  <w:pPr>
                    <w:spacing w:before="2"/>
                    <w:ind w:left="1161" w:right="0" w:firstLine="0"/>
                    <w:jc w:val="left"/>
                    <w:rPr>
                      <w:rFonts w:ascii="Arial"/>
                      <w:sz w:val="18"/>
                    </w:rPr>
                  </w:pPr>
                  <w:r>
                    <w:rPr>
                      <w:rFonts w:ascii="Arial"/>
                      <w:color w:val="231F20"/>
                      <w:sz w:val="18"/>
                    </w:rPr>
                    <w:t>644</w:t>
                  </w:r>
                </w:p>
              </w:txbxContent>
            </v:textbox>
            <w10:wrap type="none"/>
          </v:shape>
        </w:pict>
      </w:r>
    </w:p>
    <w:p>
      <w:pPr>
        <w:pStyle w:val="BodyText"/>
        <w:ind w:left="0"/>
        <w:rPr>
          <w:rFonts w:ascii="Georgia"/>
          <w:sz w:val="20"/>
        </w:rPr>
      </w:pPr>
    </w:p>
    <w:p>
      <w:pPr>
        <w:pStyle w:val="BodyText"/>
        <w:spacing w:before="7"/>
        <w:ind w:left="0"/>
        <w:rPr>
          <w:rFonts w:ascii="Georgia"/>
          <w:sz w:val="18"/>
        </w:rPr>
      </w:pPr>
    </w:p>
    <w:p>
      <w:pPr>
        <w:spacing w:line="360" w:lineRule="auto" w:before="0"/>
        <w:ind w:left="101" w:right="426" w:firstLine="0"/>
        <w:jc w:val="left"/>
        <w:rPr>
          <w:rFonts w:ascii="Georgia"/>
          <w:sz w:val="18"/>
        </w:rPr>
      </w:pPr>
      <w:r>
        <w:rPr>
          <w:rFonts w:ascii="Georgia"/>
          <w:color w:val="231F20"/>
          <w:sz w:val="18"/>
        </w:rPr>
        <w:t>normal, 51% no usa lentes y existe una variedad de alteraciones visuales (ver Figura 1).</w:t>
      </w:r>
    </w:p>
    <w:p>
      <w:pPr>
        <w:pStyle w:val="BodyText"/>
        <w:ind w:left="801"/>
        <w:rPr>
          <w:rFonts w:ascii="Georgia"/>
          <w:sz w:val="20"/>
        </w:rPr>
      </w:pPr>
      <w:r>
        <w:rPr>
          <w:rFonts w:ascii="Georgia"/>
          <w:sz w:val="20"/>
        </w:rPr>
        <w:pict>
          <v:group style="width:261.4pt;height:124.75pt;mso-position-horizontal-relative:char;mso-position-vertical-relative:line" coordorigin="0,0" coordsize="5228,2495">
            <v:shape style="position:absolute;left:494;top:324;width:4241;height:1847" type="#_x0000_t75" stroked="false">
              <v:imagedata r:id="rId35" o:title=""/>
            </v:shape>
            <v:line style="position:absolute" from="1815,2027" to="1676,2213" stroked="true" strokeweight=".375pt" strokecolor="#231f20"/>
            <v:line style="position:absolute" from="1676,2213" to="1608,2213" stroked="true" strokeweight=".375pt" strokecolor="#231f20"/>
            <v:line style="position:absolute" from="1275,1748" to="1187,2033" stroked="true" strokeweight=".375pt" strokecolor="#231f20"/>
            <v:line style="position:absolute" from="1187,2033" to="1120,2033" stroked="true" strokeweight=".375pt" strokecolor="#231f20"/>
            <v:line style="position:absolute" from="1194,1671" to="1057,1703" stroked="true" strokeweight=".375pt" strokecolor="#231f20"/>
            <v:line style="position:absolute" from="1057,1703" to="990,1703" stroked="true" strokeweight=".375pt" strokecolor="#231f20"/>
            <v:line style="position:absolute" from="3005,369" to="3185,170" stroked="true" strokeweight=".375pt" strokecolor="#231f20"/>
            <v:line style="position:absolute" from="3185,170" to="3252,170" stroked="true" strokeweight=".375pt" strokecolor="#231f20"/>
            <v:rect style="position:absolute;left:4;top:4;width:5220;height:2486" filled="false" stroked="true" strokeweight=".375pt" strokecolor="#9a9d9f"/>
            <v:shape style="position:absolute;left:3267;top:72;width:852;height:395" type="#_x0000_t202" filled="false" stroked="false">
              <v:textbox inset="0,0,0,0">
                <w:txbxContent>
                  <w:p>
                    <w:pPr>
                      <w:spacing w:line="124" w:lineRule="exact" w:before="0"/>
                      <w:ind w:left="64" w:right="-19" w:hanging="65"/>
                      <w:jc w:val="left"/>
                      <w:rPr>
                        <w:rFonts w:ascii="Georgia"/>
                        <w:sz w:val="12"/>
                      </w:rPr>
                    </w:pPr>
                    <w:r>
                      <w:rPr>
                        <w:rFonts w:ascii="Georgia"/>
                        <w:color w:val="231F20"/>
                        <w:sz w:val="12"/>
                      </w:rPr>
                      <w:t>hipermetropia y</w:t>
                    </w:r>
                  </w:p>
                  <w:p>
                    <w:pPr>
                      <w:spacing w:before="0"/>
                      <w:ind w:left="349" w:right="53" w:hanging="285"/>
                      <w:jc w:val="left"/>
                      <w:rPr>
                        <w:rFonts w:ascii="Georgia"/>
                        <w:sz w:val="12"/>
                      </w:rPr>
                    </w:pPr>
                    <w:r>
                      <w:rPr>
                        <w:rFonts w:ascii="Georgia"/>
                        <w:color w:val="231F20"/>
                        <w:sz w:val="12"/>
                      </w:rPr>
                      <w:t>astigmatismo 1%</w:t>
                    </w:r>
                  </w:p>
                </w:txbxContent>
              </v:textbox>
              <w10:wrap type="none"/>
            </v:shape>
            <v:shape style="position:absolute;left:1800;top:432;width:721;height:395" type="#_x0000_t202" filled="false" stroked="false">
              <v:textbox inset="0,0,0,0">
                <w:txbxContent>
                  <w:p>
                    <w:pPr>
                      <w:spacing w:line="124" w:lineRule="exact" w:before="0"/>
                      <w:ind w:left="0" w:right="0" w:firstLine="0"/>
                      <w:jc w:val="center"/>
                      <w:rPr>
                        <w:rFonts w:ascii="Georgia"/>
                        <w:sz w:val="12"/>
                      </w:rPr>
                    </w:pPr>
                    <w:r>
                      <w:rPr>
                        <w:rFonts w:ascii="Georgia"/>
                        <w:color w:val="231F20"/>
                        <w:sz w:val="12"/>
                      </w:rPr>
                      <w:t>miopia y</w:t>
                    </w:r>
                  </w:p>
                  <w:p>
                    <w:pPr>
                      <w:spacing w:before="0"/>
                      <w:ind w:left="0" w:right="0" w:firstLine="0"/>
                      <w:jc w:val="center"/>
                      <w:rPr>
                        <w:rFonts w:ascii="Georgia"/>
                        <w:sz w:val="12"/>
                      </w:rPr>
                    </w:pPr>
                    <w:r>
                      <w:rPr>
                        <w:rFonts w:ascii="Georgia"/>
                        <w:color w:val="231F20"/>
                        <w:sz w:val="12"/>
                      </w:rPr>
                      <w:t>astigmatismo 29%</w:t>
                    </w:r>
                  </w:p>
                </w:txbxContent>
              </v:textbox>
              <w10:wrap type="none"/>
            </v:shape>
            <v:shape style="position:absolute;left:3344;top:613;width:404;height:258" type="#_x0000_t202" filled="false" stroked="false">
              <v:textbox inset="0,0,0,0">
                <w:txbxContent>
                  <w:p>
                    <w:pPr>
                      <w:spacing w:line="124" w:lineRule="exact" w:before="0"/>
                      <w:ind w:left="88" w:right="-18" w:hanging="89"/>
                      <w:jc w:val="left"/>
                      <w:rPr>
                        <w:rFonts w:ascii="Georgia"/>
                        <w:sz w:val="12"/>
                      </w:rPr>
                    </w:pPr>
                    <w:r>
                      <w:rPr>
                        <w:rFonts w:ascii="Georgia"/>
                        <w:color w:val="231F20"/>
                        <w:sz w:val="12"/>
                      </w:rPr>
                      <w:t>no sabe</w:t>
                    </w:r>
                  </w:p>
                  <w:p>
                    <w:pPr>
                      <w:spacing w:line="133" w:lineRule="exact" w:before="0"/>
                      <w:ind w:left="88" w:right="-18" w:firstLine="0"/>
                      <w:jc w:val="left"/>
                      <w:rPr>
                        <w:rFonts w:ascii="Georgia"/>
                        <w:sz w:val="12"/>
                      </w:rPr>
                    </w:pPr>
                    <w:r>
                      <w:rPr>
                        <w:rFonts w:ascii="Georgia"/>
                        <w:color w:val="231F20"/>
                        <w:sz w:val="12"/>
                      </w:rPr>
                      <w:t>25%</w:t>
                    </w:r>
                  </w:p>
                </w:txbxContent>
              </v:textbox>
              <w10:wrap type="none"/>
            </v:shape>
            <v:shape style="position:absolute;left:1150;top:995;width:216;height:258" type="#_x0000_t202" filled="false" stroked="false">
              <v:textbox inset="0,0,0,0">
                <w:txbxContent>
                  <w:p>
                    <w:pPr>
                      <w:spacing w:line="124" w:lineRule="exact" w:before="0"/>
                      <w:ind w:left="25" w:right="-19" w:hanging="26"/>
                      <w:jc w:val="left"/>
                      <w:rPr>
                        <w:rFonts w:ascii="Georgia"/>
                        <w:sz w:val="12"/>
                      </w:rPr>
                    </w:pPr>
                    <w:r>
                      <w:rPr>
                        <w:rFonts w:ascii="Georgia"/>
                        <w:color w:val="231F20"/>
                        <w:sz w:val="12"/>
                      </w:rPr>
                      <w:t>otra</w:t>
                    </w:r>
                  </w:p>
                  <w:p>
                    <w:pPr>
                      <w:spacing w:line="133" w:lineRule="exact" w:before="0"/>
                      <w:ind w:left="25" w:right="-19" w:firstLine="0"/>
                      <w:jc w:val="left"/>
                      <w:rPr>
                        <w:rFonts w:ascii="Georgia"/>
                        <w:sz w:val="12"/>
                      </w:rPr>
                    </w:pPr>
                    <w:r>
                      <w:rPr>
                        <w:rFonts w:ascii="Georgia"/>
                        <w:color w:val="231F20"/>
                        <w:sz w:val="12"/>
                      </w:rPr>
                      <w:t>9%</w:t>
                    </w:r>
                  </w:p>
                </w:txbxContent>
              </v:textbox>
              <w10:wrap type="none"/>
            </v:shape>
            <v:shape style="position:absolute;left:3096;top:1389;width:373;height:258" type="#_x0000_t202" filled="false" stroked="false">
              <v:textbox inset="0,0,0,0">
                <w:txbxContent>
                  <w:p>
                    <w:pPr>
                      <w:spacing w:line="124" w:lineRule="exact" w:before="0"/>
                      <w:ind w:left="77" w:right="-16" w:hanging="78"/>
                      <w:jc w:val="left"/>
                      <w:rPr>
                        <w:rFonts w:ascii="Georgia" w:hAnsi="Georgia"/>
                        <w:sz w:val="12"/>
                      </w:rPr>
                    </w:pPr>
                    <w:r>
                      <w:rPr>
                        <w:rFonts w:ascii="Georgia" w:hAnsi="Georgia"/>
                        <w:color w:val="231F20"/>
                        <w:sz w:val="12"/>
                      </w:rPr>
                      <w:t>miopía</w:t>
                    </w:r>
                  </w:p>
                  <w:p>
                    <w:pPr>
                      <w:spacing w:line="133" w:lineRule="exact" w:before="0"/>
                      <w:ind w:left="77" w:right="-16" w:firstLine="0"/>
                      <w:jc w:val="left"/>
                      <w:rPr>
                        <w:rFonts w:ascii="Georgia"/>
                        <w:sz w:val="12"/>
                      </w:rPr>
                    </w:pPr>
                    <w:r>
                      <w:rPr>
                        <w:rFonts w:ascii="Georgia"/>
                        <w:color w:val="231F20"/>
                        <w:sz w:val="12"/>
                      </w:rPr>
                      <w:t>21%</w:t>
                    </w:r>
                  </w:p>
                </w:txbxContent>
              </v:textbox>
              <w10:wrap type="none"/>
            </v:shape>
            <v:shape style="position:absolute;left:330;top:1614;width:1258;height:764" type="#_x0000_t202" filled="false" stroked="false">
              <v:textbox inset="0,0,0,0">
                <w:txbxContent>
                  <w:p>
                    <w:pPr>
                      <w:spacing w:line="124" w:lineRule="exact" w:before="0"/>
                      <w:ind w:left="0" w:right="578" w:firstLine="0"/>
                      <w:jc w:val="center"/>
                      <w:rPr>
                        <w:rFonts w:ascii="Georgia"/>
                        <w:sz w:val="12"/>
                      </w:rPr>
                    </w:pPr>
                    <w:r>
                      <w:rPr>
                        <w:rFonts w:ascii="Georgia"/>
                        <w:color w:val="231F20"/>
                        <w:sz w:val="12"/>
                      </w:rPr>
                      <w:t>estrabismo</w:t>
                    </w:r>
                  </w:p>
                  <w:p>
                    <w:pPr>
                      <w:spacing w:before="0"/>
                      <w:ind w:left="0" w:right="581" w:firstLine="0"/>
                      <w:jc w:val="center"/>
                      <w:rPr>
                        <w:rFonts w:ascii="Georgia"/>
                        <w:sz w:val="12"/>
                      </w:rPr>
                    </w:pPr>
                    <w:r>
                      <w:rPr>
                        <w:rFonts w:ascii="Georgia"/>
                        <w:color w:val="231F20"/>
                        <w:sz w:val="12"/>
                      </w:rPr>
                      <w:t>1%</w:t>
                    </w:r>
                  </w:p>
                  <w:p>
                    <w:pPr>
                      <w:spacing w:before="53"/>
                      <w:ind w:left="0" w:right="490" w:firstLine="0"/>
                      <w:jc w:val="center"/>
                      <w:rPr>
                        <w:rFonts w:ascii="Georgia" w:hAnsi="Georgia"/>
                        <w:sz w:val="12"/>
                      </w:rPr>
                    </w:pPr>
                    <w:r>
                      <w:rPr>
                        <w:rFonts w:ascii="Georgia" w:hAnsi="Georgia"/>
                        <w:color w:val="231F20"/>
                        <w:sz w:val="12"/>
                      </w:rPr>
                      <w:t>hipermetropía</w:t>
                    </w:r>
                  </w:p>
                  <w:p>
                    <w:pPr>
                      <w:spacing w:before="3"/>
                      <w:ind w:left="298" w:right="0" w:firstLine="0"/>
                      <w:jc w:val="left"/>
                      <w:rPr>
                        <w:rFonts w:ascii="Georgia"/>
                        <w:sz w:val="12"/>
                      </w:rPr>
                    </w:pPr>
                    <w:r>
                      <w:rPr>
                        <w:rFonts w:ascii="Georgia"/>
                        <w:color w:val="231F20"/>
                        <w:position w:val="4"/>
                        <w:sz w:val="12"/>
                      </w:rPr>
                      <w:t>2%  </w:t>
                    </w:r>
                    <w:r>
                      <w:rPr>
                        <w:rFonts w:ascii="Georgia"/>
                        <w:color w:val="231F20"/>
                        <w:sz w:val="12"/>
                      </w:rPr>
                      <w:t>astigmatismo</w:t>
                    </w:r>
                  </w:p>
                  <w:p>
                    <w:pPr>
                      <w:spacing w:line="133" w:lineRule="exact" w:before="0"/>
                      <w:ind w:left="789" w:right="0" w:firstLine="0"/>
                      <w:jc w:val="left"/>
                      <w:rPr>
                        <w:rFonts w:ascii="Georgia"/>
                        <w:sz w:val="12"/>
                      </w:rPr>
                    </w:pPr>
                    <w:r>
                      <w:rPr>
                        <w:rFonts w:ascii="Georgia"/>
                        <w:color w:val="231F20"/>
                        <w:sz w:val="12"/>
                      </w:rPr>
                      <w:t>12%</w:t>
                    </w:r>
                  </w:p>
                </w:txbxContent>
              </v:textbox>
              <w10:wrap type="none"/>
            </v:shape>
          </v:group>
        </w:pict>
      </w:r>
      <w:r>
        <w:rPr>
          <w:rFonts w:ascii="Georgia"/>
          <w:sz w:val="20"/>
        </w:rPr>
      </w:r>
    </w:p>
    <w:p>
      <w:pPr>
        <w:spacing w:before="0"/>
        <w:ind w:left="263" w:right="582" w:firstLine="0"/>
        <w:jc w:val="center"/>
        <w:rPr>
          <w:rFonts w:ascii="Georgia" w:hAnsi="Georgia"/>
          <w:sz w:val="13"/>
        </w:rPr>
      </w:pPr>
      <w:r>
        <w:rPr>
          <w:rFonts w:ascii="Georgia" w:hAnsi="Georgia"/>
          <w:color w:val="231F20"/>
          <w:w w:val="105"/>
          <w:sz w:val="13"/>
        </w:rPr>
        <w:t>Figura 1.- Muestra las alteraciones visuales más frecuentemente reportadas.</w:t>
      </w:r>
    </w:p>
    <w:p>
      <w:pPr>
        <w:pStyle w:val="Heading2"/>
        <w:spacing w:line="360" w:lineRule="auto" w:before="1"/>
        <w:ind w:right="725" w:firstLine="212"/>
      </w:pPr>
      <w:r>
        <w:rPr>
          <w:color w:val="231F20"/>
        </w:rPr>
        <w:t>Con relación a conductas de riesgo a la salud, 66% reporta ingerir bebidas alcohólicas, 25% reporta ser fumador activo; en lo relativo al uso de condón, 5% reporta no utilizarlo nunca y 10% no por tener una sola pareja. 9% utiliza algún método anticonceptivo.</w:t>
      </w:r>
    </w:p>
    <w:p>
      <w:pPr>
        <w:spacing w:before="1"/>
        <w:ind w:left="314" w:right="438" w:firstLine="0"/>
        <w:jc w:val="left"/>
        <w:rPr>
          <w:rFonts w:ascii="Georgia" w:hAnsi="Georgia"/>
          <w:sz w:val="18"/>
        </w:rPr>
      </w:pPr>
      <w:r>
        <w:rPr>
          <w:rFonts w:ascii="Georgia" w:hAnsi="Georgia"/>
          <w:color w:val="231F20"/>
          <w:sz w:val="18"/>
        </w:rPr>
        <w:t>En el área de alimentación, ésta es diversa en cantidad, composición y horario.</w:t>
      </w:r>
    </w:p>
    <w:p>
      <w:pPr>
        <w:spacing w:line="360" w:lineRule="auto" w:before="101"/>
        <w:ind w:left="101" w:right="448" w:firstLine="212"/>
        <w:jc w:val="left"/>
        <w:rPr>
          <w:rFonts w:ascii="Georgia" w:hAnsi="Georgia"/>
          <w:sz w:val="18"/>
        </w:rPr>
      </w:pPr>
      <w:r>
        <w:rPr>
          <w:rFonts w:ascii="Georgia" w:hAnsi="Georgia"/>
          <w:color w:val="231F20"/>
          <w:sz w:val="18"/>
        </w:rPr>
        <w:t>Al indagar sobre actividad física/ejercicio, 28% reporta no realizar y 17% indican la realización constante de esta actividad; las principales actividades reportadas fueron: caminar, jugar futbol, ir al gimnasio y realizar aerobics.</w:t>
      </w:r>
    </w:p>
    <w:p>
      <w:pPr>
        <w:spacing w:line="360" w:lineRule="auto" w:before="0"/>
        <w:ind w:left="101" w:right="897" w:firstLine="212"/>
        <w:jc w:val="left"/>
        <w:rPr>
          <w:rFonts w:ascii="Georgia" w:hAnsi="Georgia"/>
          <w:sz w:val="18"/>
        </w:rPr>
      </w:pPr>
      <w:r>
        <w:rPr>
          <w:rFonts w:ascii="Georgia" w:hAnsi="Georgia"/>
          <w:color w:val="231F20"/>
          <w:sz w:val="18"/>
        </w:rPr>
        <w:t>El acudir al cine fue la actividad recreativa más frecuente; los participantes reportan ver televisión entre una o dos horas y además escuchan música.</w:t>
      </w:r>
    </w:p>
    <w:p>
      <w:pPr>
        <w:spacing w:line="360" w:lineRule="auto" w:before="0"/>
        <w:ind w:left="101" w:right="457" w:firstLine="212"/>
        <w:jc w:val="left"/>
        <w:rPr>
          <w:rFonts w:ascii="Georgia" w:hAnsi="Georgia"/>
          <w:sz w:val="18"/>
        </w:rPr>
      </w:pPr>
      <w:r>
        <w:rPr>
          <w:rFonts w:ascii="Georgia" w:hAnsi="Georgia"/>
          <w:color w:val="231F20"/>
          <w:sz w:val="18"/>
        </w:rPr>
        <w:t>Con relación al dormir, la Figura 2 presenta la distribución de horas de sueño; la Figura 3 muestra los medios de transporte que utilizan para ir a la escuela y la Figura 4 el número de piezas dentales con problemas.</w:t>
      </w:r>
    </w:p>
    <w:p>
      <w:pPr>
        <w:pStyle w:val="BodyText"/>
        <w:ind w:left="1305"/>
        <w:rPr>
          <w:rFonts w:ascii="Georgia"/>
          <w:sz w:val="20"/>
        </w:rPr>
      </w:pPr>
      <w:r>
        <w:rPr>
          <w:rFonts w:ascii="Georgia"/>
          <w:sz w:val="20"/>
        </w:rPr>
        <w:pict>
          <v:group style="width:210.45pt;height:115.95pt;mso-position-horizontal-relative:char;mso-position-vertical-relative:line" coordorigin="0,0" coordsize="4209,2319">
            <v:shape style="position:absolute;left:432;top:314;width:3344;height:1690" type="#_x0000_t75" stroked="false">
              <v:imagedata r:id="rId36" o:title=""/>
            </v:shape>
            <v:line style="position:absolute" from="2747,408" to="2906,308" stroked="true" strokeweight=".563pt" strokecolor="#231f20"/>
            <v:line style="position:absolute" from="2906,308" to="2974,308" stroked="true" strokeweight=".563pt" strokecolor="#231f20"/>
            <v:line style="position:absolute" from="1462,408" to="1387,350" stroked="true" strokeweight=".563pt" strokecolor="#231f20"/>
            <v:line style="position:absolute" from="1387,350" to="1320,350" stroked="true" strokeweight=".563pt" strokecolor="#231f20"/>
            <v:line style="position:absolute" from="1979,337" to="2017,172" stroked="true" strokeweight=".563pt" strokecolor="#231f20"/>
            <v:line style="position:absolute" from="2017,172" to="2083,172" stroked="true" strokeweight=".563pt" strokecolor="#231f20"/>
            <v:rect style="position:absolute;left:6;top:6;width:4196;height:2306" filled="false" stroked="true" strokeweight=".563pt" strokecolor="#989a9d"/>
            <v:shape style="position:absolute;left:905;top:120;width:576;height:258" type="#_x0000_t202" filled="false" stroked="false">
              <v:textbox inset="0,0,0,0">
                <w:txbxContent>
                  <w:p>
                    <w:pPr>
                      <w:spacing w:line="124" w:lineRule="exact" w:before="0"/>
                      <w:ind w:left="-1" w:right="0" w:firstLine="0"/>
                      <w:jc w:val="center"/>
                      <w:rPr>
                        <w:rFonts w:ascii="Georgia"/>
                        <w:sz w:val="12"/>
                      </w:rPr>
                    </w:pPr>
                    <w:r>
                      <w:rPr>
                        <w:rFonts w:ascii="Georgia"/>
                        <w:color w:val="231F20"/>
                        <w:sz w:val="12"/>
                      </w:rPr>
                      <w:t>7 a 8</w:t>
                    </w:r>
                    <w:r>
                      <w:rPr>
                        <w:rFonts w:ascii="Georgia"/>
                        <w:color w:val="231F20"/>
                        <w:spacing w:val="-3"/>
                        <w:sz w:val="12"/>
                      </w:rPr>
                      <w:t> </w:t>
                    </w:r>
                    <w:r>
                      <w:rPr>
                        <w:rFonts w:ascii="Georgia"/>
                        <w:color w:val="231F20"/>
                        <w:sz w:val="12"/>
                      </w:rPr>
                      <w:t>horas</w:t>
                    </w:r>
                  </w:p>
                  <w:p>
                    <w:pPr>
                      <w:spacing w:line="133" w:lineRule="exact" w:before="0"/>
                      <w:ind w:left="1" w:right="0" w:firstLine="0"/>
                      <w:jc w:val="center"/>
                      <w:rPr>
                        <w:rFonts w:ascii="Georgia"/>
                        <w:sz w:val="12"/>
                      </w:rPr>
                    </w:pPr>
                    <w:r>
                      <w:rPr>
                        <w:rFonts w:ascii="Georgia"/>
                        <w:color w:val="231F20"/>
                        <w:sz w:val="12"/>
                      </w:rPr>
                      <w:t>11%</w:t>
                    </w:r>
                  </w:p>
                </w:txbxContent>
              </v:textbox>
              <w10:wrap type="none"/>
            </v:shape>
            <v:shape style="position:absolute;left:2098;top:75;width:1309;height:395" type="#_x0000_t202" filled="false" stroked="false">
              <v:textbox inset="0,0,0,0">
                <w:txbxContent>
                  <w:p>
                    <w:pPr>
                      <w:spacing w:line="124" w:lineRule="exact" w:before="0"/>
                      <w:ind w:left="0" w:right="-13" w:firstLine="0"/>
                      <w:jc w:val="left"/>
                      <w:rPr>
                        <w:rFonts w:ascii="Georgia"/>
                        <w:sz w:val="12"/>
                      </w:rPr>
                    </w:pPr>
                    <w:r>
                      <w:rPr>
                        <w:rFonts w:ascii="Georgia"/>
                        <w:color w:val="231F20"/>
                        <w:sz w:val="12"/>
                      </w:rPr>
                      <w:t>8 horas o mas   4 horas</w:t>
                    </w:r>
                    <w:r>
                      <w:rPr>
                        <w:rFonts w:ascii="Georgia"/>
                        <w:color w:val="231F20"/>
                        <w:spacing w:val="-9"/>
                        <w:sz w:val="12"/>
                      </w:rPr>
                      <w:t> </w:t>
                    </w:r>
                    <w:r>
                      <w:rPr>
                        <w:rFonts w:ascii="Georgia"/>
                        <w:color w:val="231F20"/>
                        <w:sz w:val="12"/>
                      </w:rPr>
                      <w:t>o</w:t>
                    </w:r>
                  </w:p>
                  <w:p>
                    <w:pPr>
                      <w:tabs>
                        <w:tab w:pos="602" w:val="left" w:leader="none"/>
                      </w:tabs>
                      <w:spacing w:before="0"/>
                      <w:ind w:left="0" w:right="64" w:firstLine="0"/>
                      <w:jc w:val="right"/>
                      <w:rPr>
                        <w:rFonts w:ascii="Georgia"/>
                        <w:sz w:val="12"/>
                      </w:rPr>
                    </w:pPr>
                    <w:r>
                      <w:rPr>
                        <w:rFonts w:ascii="Georgia"/>
                        <w:color w:val="231F20"/>
                        <w:sz w:val="12"/>
                      </w:rPr>
                      <w:t>4%</w:t>
                      <w:tab/>
                    </w:r>
                    <w:r>
                      <w:rPr>
                        <w:rFonts w:ascii="Georgia"/>
                        <w:color w:val="231F20"/>
                        <w:spacing w:val="-2"/>
                        <w:sz w:val="12"/>
                      </w:rPr>
                      <w:t>menos</w:t>
                    </w:r>
                  </w:p>
                  <w:p>
                    <w:pPr>
                      <w:spacing w:line="133" w:lineRule="exact" w:before="0"/>
                      <w:ind w:left="0" w:right="130" w:firstLine="0"/>
                      <w:jc w:val="right"/>
                      <w:rPr>
                        <w:rFonts w:ascii="Georgia"/>
                        <w:sz w:val="12"/>
                      </w:rPr>
                    </w:pPr>
                    <w:r>
                      <w:rPr>
                        <w:rFonts w:ascii="Georgia"/>
                        <w:color w:val="231F20"/>
                        <w:sz w:val="12"/>
                      </w:rPr>
                      <w:t>18%</w:t>
                    </w:r>
                  </w:p>
                </w:txbxContent>
              </v:textbox>
              <w10:wrap type="none"/>
            </v:shape>
            <v:shape style="position:absolute;left:804;top:862;width:573;height:258" type="#_x0000_t202" filled="false" stroked="false">
              <v:textbox inset="0,0,0,0">
                <w:txbxContent>
                  <w:p>
                    <w:pPr>
                      <w:spacing w:line="124" w:lineRule="exact" w:before="0"/>
                      <w:ind w:left="0" w:right="0" w:firstLine="0"/>
                      <w:jc w:val="center"/>
                      <w:rPr>
                        <w:rFonts w:ascii="Georgia"/>
                        <w:sz w:val="12"/>
                      </w:rPr>
                    </w:pPr>
                    <w:r>
                      <w:rPr>
                        <w:rFonts w:ascii="Georgia"/>
                        <w:color w:val="231F20"/>
                        <w:sz w:val="12"/>
                      </w:rPr>
                      <w:t>6 a 7 horas</w:t>
                    </w:r>
                  </w:p>
                  <w:p>
                    <w:pPr>
                      <w:spacing w:line="133" w:lineRule="exact" w:before="0"/>
                      <w:ind w:left="1" w:right="0" w:firstLine="0"/>
                      <w:jc w:val="center"/>
                      <w:rPr>
                        <w:rFonts w:ascii="Georgia"/>
                        <w:sz w:val="12"/>
                      </w:rPr>
                    </w:pPr>
                    <w:r>
                      <w:rPr>
                        <w:rFonts w:ascii="Georgia"/>
                        <w:color w:val="231F20"/>
                        <w:sz w:val="12"/>
                      </w:rPr>
                      <w:t>25%</w:t>
                    </w:r>
                  </w:p>
                </w:txbxContent>
              </v:textbox>
              <w10:wrap type="none"/>
            </v:shape>
            <v:shape style="position:absolute;left:2581;top:1166;width:576;height:258" type="#_x0000_t202" filled="false" stroked="false">
              <v:textbox inset="0,0,0,0">
                <w:txbxContent>
                  <w:p>
                    <w:pPr>
                      <w:spacing w:line="124" w:lineRule="exact" w:before="0"/>
                      <w:ind w:left="-1" w:right="0" w:firstLine="0"/>
                      <w:jc w:val="center"/>
                      <w:rPr>
                        <w:rFonts w:ascii="Georgia"/>
                        <w:sz w:val="12"/>
                      </w:rPr>
                    </w:pPr>
                    <w:r>
                      <w:rPr>
                        <w:rFonts w:ascii="Georgia"/>
                        <w:color w:val="231F20"/>
                        <w:sz w:val="12"/>
                      </w:rPr>
                      <w:t>5 a 6</w:t>
                    </w:r>
                    <w:r>
                      <w:rPr>
                        <w:rFonts w:ascii="Georgia"/>
                        <w:color w:val="231F20"/>
                        <w:spacing w:val="-1"/>
                        <w:sz w:val="12"/>
                      </w:rPr>
                      <w:t> </w:t>
                    </w:r>
                    <w:r>
                      <w:rPr>
                        <w:rFonts w:ascii="Georgia"/>
                        <w:color w:val="231F20"/>
                        <w:sz w:val="12"/>
                      </w:rPr>
                      <w:t>horas</w:t>
                    </w:r>
                  </w:p>
                  <w:p>
                    <w:pPr>
                      <w:spacing w:line="133" w:lineRule="exact" w:before="0"/>
                      <w:ind w:left="0" w:right="0" w:firstLine="0"/>
                      <w:jc w:val="center"/>
                      <w:rPr>
                        <w:rFonts w:ascii="Georgia"/>
                        <w:sz w:val="12"/>
                      </w:rPr>
                    </w:pPr>
                    <w:r>
                      <w:rPr>
                        <w:rFonts w:ascii="Georgia"/>
                        <w:color w:val="231F20"/>
                        <w:sz w:val="12"/>
                      </w:rPr>
                      <w:t>42%</w:t>
                    </w:r>
                  </w:p>
                </w:txbxContent>
              </v:textbox>
              <w10:wrap type="none"/>
            </v:shape>
          </v:group>
        </w:pict>
      </w:r>
      <w:r>
        <w:rPr>
          <w:rFonts w:ascii="Georgia"/>
          <w:sz w:val="20"/>
        </w:rPr>
      </w:r>
    </w:p>
    <w:p>
      <w:pPr>
        <w:spacing w:before="0"/>
        <w:ind w:left="263" w:right="582" w:firstLine="0"/>
        <w:jc w:val="center"/>
        <w:rPr>
          <w:rFonts w:ascii="Georgia" w:hAnsi="Georgia"/>
          <w:sz w:val="13"/>
        </w:rPr>
      </w:pPr>
      <w:r>
        <w:rPr>
          <w:rFonts w:ascii="Georgia" w:hAnsi="Georgia"/>
          <w:color w:val="231F20"/>
          <w:w w:val="105"/>
          <w:sz w:val="13"/>
        </w:rPr>
        <w:t>Figura 2.- Distribución porcentual de las horas de sueño</w:t>
      </w:r>
    </w:p>
    <w:p>
      <w:pPr>
        <w:spacing w:after="0"/>
        <w:jc w:val="center"/>
        <w:rPr>
          <w:rFonts w:ascii="Georgia" w:hAnsi="Georgia"/>
          <w:sz w:val="13"/>
        </w:rPr>
        <w:sectPr>
          <w:pgSz w:w="9080" w:h="12480"/>
          <w:pgMar w:header="491" w:footer="1047" w:top="680" w:bottom="1240" w:left="1120" w:right="800"/>
        </w:sectPr>
      </w:pPr>
    </w:p>
    <w:p>
      <w:pPr>
        <w:pStyle w:val="BodyText"/>
        <w:ind w:left="0"/>
        <w:rPr>
          <w:rFonts w:ascii="Georgia"/>
          <w:sz w:val="20"/>
        </w:rPr>
      </w:pPr>
      <w:r>
        <w:rPr/>
        <w:pict>
          <v:shape style="position:absolute;margin-left:319.369995pt;margin-top:561.26001pt;width:88.85pt;height:34.050pt;mso-position-horizontal-relative:page;mso-position-vertical-relative:page;z-index:-37648" type="#_x0000_t202" filled="false" stroked="false">
            <v:textbox inset="0,0,0,0">
              <w:txbxContent>
                <w:p>
                  <w:pPr>
                    <w:spacing w:before="2"/>
                    <w:ind w:left="1161" w:right="0" w:firstLine="0"/>
                    <w:jc w:val="left"/>
                    <w:rPr>
                      <w:rFonts w:ascii="Arial"/>
                      <w:sz w:val="18"/>
                    </w:rPr>
                  </w:pPr>
                  <w:r>
                    <w:rPr>
                      <w:rFonts w:ascii="Arial"/>
                      <w:color w:val="231F20"/>
                      <w:sz w:val="18"/>
                    </w:rPr>
                    <w:t>645</w:t>
                  </w:r>
                </w:p>
              </w:txbxContent>
            </v:textbox>
            <w10:wrap type="none"/>
          </v:shape>
        </w:pict>
      </w:r>
    </w:p>
    <w:p>
      <w:pPr>
        <w:pStyle w:val="BodyText"/>
        <w:ind w:left="0"/>
        <w:rPr>
          <w:rFonts w:ascii="Georgia"/>
          <w:sz w:val="20"/>
        </w:rPr>
      </w:pPr>
    </w:p>
    <w:p>
      <w:pPr>
        <w:pStyle w:val="BodyText"/>
        <w:ind w:left="0"/>
        <w:rPr>
          <w:rFonts w:ascii="Georgia"/>
          <w:sz w:val="20"/>
        </w:rPr>
      </w:pPr>
    </w:p>
    <w:p>
      <w:pPr>
        <w:pStyle w:val="BodyText"/>
        <w:spacing w:before="9"/>
        <w:ind w:left="0"/>
        <w:rPr>
          <w:rFonts w:ascii="Georgia"/>
          <w:sz w:val="20"/>
        </w:rPr>
      </w:pPr>
    </w:p>
    <w:tbl>
      <w:tblPr>
        <w:tblW w:w="0" w:type="auto"/>
        <w:jc w:val="left"/>
        <w:tblInd w:w="1063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974"/>
        <w:gridCol w:w="176"/>
        <w:gridCol w:w="180"/>
        <w:gridCol w:w="253"/>
        <w:gridCol w:w="1017"/>
        <w:gridCol w:w="1741"/>
        <w:gridCol w:w="234"/>
      </w:tblGrid>
      <w:tr>
        <w:trPr>
          <w:trHeight w:val="211" w:hRule="exact"/>
        </w:trPr>
        <w:tc>
          <w:tcPr>
            <w:tcW w:w="974" w:type="dxa"/>
          </w:tcPr>
          <w:p>
            <w:pPr>
              <w:pStyle w:val="TableParagraph"/>
              <w:spacing w:before="36"/>
              <w:ind w:right="66"/>
              <w:jc w:val="right"/>
              <w:rPr>
                <w:sz w:val="12"/>
              </w:rPr>
            </w:pPr>
            <w:r>
              <w:rPr>
                <w:color w:val="231F20"/>
                <w:sz w:val="12"/>
              </w:rPr>
              <w:t>CAMINANDO</w:t>
            </w:r>
          </w:p>
        </w:tc>
        <w:tc>
          <w:tcPr>
            <w:tcW w:w="176" w:type="dxa"/>
          </w:tcPr>
          <w:p>
            <w:pPr/>
          </w:p>
        </w:tc>
        <w:tc>
          <w:tcPr>
            <w:tcW w:w="180" w:type="dxa"/>
          </w:tcPr>
          <w:p>
            <w:pPr/>
          </w:p>
        </w:tc>
        <w:tc>
          <w:tcPr>
            <w:tcW w:w="253" w:type="dxa"/>
          </w:tcPr>
          <w:p>
            <w:pPr>
              <w:pStyle w:val="TableParagraph"/>
              <w:spacing w:before="14"/>
              <w:ind w:left="38"/>
              <w:jc w:val="left"/>
              <w:rPr>
                <w:rFonts w:ascii="Calibri Light"/>
                <w:b w:val="0"/>
                <w:sz w:val="12"/>
              </w:rPr>
            </w:pPr>
            <w:r>
              <w:rPr>
                <w:rFonts w:ascii="Calibri Light"/>
                <w:b w:val="0"/>
                <w:color w:val="231F20"/>
                <w:sz w:val="12"/>
              </w:rPr>
              <w:t>159</w:t>
            </w:r>
          </w:p>
        </w:tc>
        <w:tc>
          <w:tcPr>
            <w:tcW w:w="1017" w:type="dxa"/>
          </w:tcPr>
          <w:p>
            <w:pPr/>
          </w:p>
        </w:tc>
        <w:tc>
          <w:tcPr>
            <w:tcW w:w="1741" w:type="dxa"/>
          </w:tcPr>
          <w:p>
            <w:pPr>
              <w:pStyle w:val="TableParagraph"/>
              <w:spacing w:before="14"/>
              <w:ind w:left="21"/>
              <w:jc w:val="left"/>
              <w:rPr>
                <w:rFonts w:ascii="Calibri Light"/>
                <w:b w:val="0"/>
                <w:sz w:val="12"/>
              </w:rPr>
            </w:pPr>
            <w:r>
              <w:rPr>
                <w:rFonts w:ascii="Calibri Light"/>
                <w:b w:val="0"/>
                <w:color w:val="231F20"/>
                <w:sz w:val="12"/>
              </w:rPr>
              <w:t>306</w:t>
            </w:r>
          </w:p>
        </w:tc>
        <w:tc>
          <w:tcPr>
            <w:tcW w:w="234" w:type="dxa"/>
          </w:tcPr>
          <w:p>
            <w:pPr/>
          </w:p>
        </w:tc>
      </w:tr>
      <w:tr>
        <w:trPr>
          <w:trHeight w:val="212" w:hRule="exact"/>
        </w:trPr>
        <w:tc>
          <w:tcPr>
            <w:tcW w:w="974" w:type="dxa"/>
          </w:tcPr>
          <w:p>
            <w:pPr>
              <w:pStyle w:val="TableParagraph"/>
              <w:spacing w:before="38"/>
              <w:ind w:right="66"/>
              <w:jc w:val="right"/>
              <w:rPr>
                <w:sz w:val="12"/>
              </w:rPr>
            </w:pPr>
            <w:r>
              <w:rPr>
                <w:color w:val="231F20"/>
                <w:sz w:val="12"/>
              </w:rPr>
              <w:t>MOTOCICLETA</w:t>
            </w:r>
          </w:p>
        </w:tc>
        <w:tc>
          <w:tcPr>
            <w:tcW w:w="176" w:type="dxa"/>
          </w:tcPr>
          <w:p>
            <w:pPr>
              <w:pStyle w:val="TableParagraph"/>
              <w:spacing w:before="15"/>
              <w:ind w:left="8"/>
              <w:rPr>
                <w:rFonts w:ascii="Calibri Light"/>
                <w:b w:val="0"/>
                <w:sz w:val="12"/>
              </w:rPr>
            </w:pPr>
            <w:r>
              <w:rPr>
                <w:rFonts w:ascii="Calibri Light"/>
                <w:b w:val="0"/>
                <w:color w:val="231F20"/>
                <w:sz w:val="12"/>
              </w:rPr>
              <w:t>13</w:t>
            </w:r>
          </w:p>
        </w:tc>
        <w:tc>
          <w:tcPr>
            <w:tcW w:w="180" w:type="dxa"/>
          </w:tcPr>
          <w:p>
            <w:pPr/>
          </w:p>
        </w:tc>
        <w:tc>
          <w:tcPr>
            <w:tcW w:w="253" w:type="dxa"/>
          </w:tcPr>
          <w:p>
            <w:pPr/>
          </w:p>
        </w:tc>
        <w:tc>
          <w:tcPr>
            <w:tcW w:w="1017" w:type="dxa"/>
          </w:tcPr>
          <w:p>
            <w:pPr>
              <w:pStyle w:val="TableParagraph"/>
              <w:spacing w:before="15"/>
              <w:ind w:left="647"/>
              <w:jc w:val="left"/>
              <w:rPr>
                <w:rFonts w:ascii="Calibri Light"/>
                <w:b w:val="0"/>
                <w:sz w:val="12"/>
              </w:rPr>
            </w:pPr>
            <w:r>
              <w:rPr>
                <w:rFonts w:ascii="Calibri Light"/>
                <w:b w:val="0"/>
                <w:color w:val="231F20"/>
                <w:sz w:val="12"/>
              </w:rPr>
              <w:t>453</w:t>
            </w:r>
          </w:p>
        </w:tc>
        <w:tc>
          <w:tcPr>
            <w:tcW w:w="1741" w:type="dxa"/>
          </w:tcPr>
          <w:p>
            <w:pPr/>
          </w:p>
        </w:tc>
        <w:tc>
          <w:tcPr>
            <w:tcW w:w="234" w:type="dxa"/>
          </w:tcPr>
          <w:p>
            <w:pPr/>
          </w:p>
        </w:tc>
      </w:tr>
      <w:tr>
        <w:trPr>
          <w:trHeight w:val="212" w:hRule="exact"/>
        </w:trPr>
        <w:tc>
          <w:tcPr>
            <w:tcW w:w="974" w:type="dxa"/>
          </w:tcPr>
          <w:p>
            <w:pPr>
              <w:pStyle w:val="TableParagraph"/>
              <w:spacing w:before="37"/>
              <w:ind w:right="66"/>
              <w:jc w:val="right"/>
              <w:rPr>
                <w:sz w:val="12"/>
              </w:rPr>
            </w:pPr>
            <w:r>
              <w:rPr>
                <w:color w:val="231F20"/>
                <w:sz w:val="12"/>
              </w:rPr>
              <w:t>BICICLETA</w:t>
            </w:r>
          </w:p>
        </w:tc>
        <w:tc>
          <w:tcPr>
            <w:tcW w:w="176" w:type="dxa"/>
          </w:tcPr>
          <w:p>
            <w:pPr>
              <w:pStyle w:val="TableParagraph"/>
              <w:spacing w:before="15"/>
              <w:ind w:left="14"/>
              <w:rPr>
                <w:rFonts w:ascii="Calibri Light"/>
                <w:b w:val="0"/>
                <w:sz w:val="12"/>
              </w:rPr>
            </w:pPr>
            <w:r>
              <w:rPr>
                <w:rFonts w:ascii="Calibri Light"/>
                <w:b w:val="0"/>
                <w:color w:val="231F20"/>
                <w:sz w:val="12"/>
              </w:rPr>
              <w:t>14</w:t>
            </w:r>
          </w:p>
        </w:tc>
        <w:tc>
          <w:tcPr>
            <w:tcW w:w="180" w:type="dxa"/>
          </w:tcPr>
          <w:p>
            <w:pPr/>
          </w:p>
        </w:tc>
        <w:tc>
          <w:tcPr>
            <w:tcW w:w="253" w:type="dxa"/>
          </w:tcPr>
          <w:p>
            <w:pPr/>
          </w:p>
        </w:tc>
        <w:tc>
          <w:tcPr>
            <w:tcW w:w="1017" w:type="dxa"/>
          </w:tcPr>
          <w:p>
            <w:pPr>
              <w:pStyle w:val="TableParagraph"/>
              <w:spacing w:before="14"/>
              <w:ind w:left="650"/>
              <w:jc w:val="left"/>
              <w:rPr>
                <w:rFonts w:ascii="Calibri Light"/>
                <w:b w:val="0"/>
                <w:sz w:val="12"/>
              </w:rPr>
            </w:pPr>
            <w:r>
              <w:rPr>
                <w:rFonts w:ascii="Calibri Light"/>
                <w:b w:val="0"/>
                <w:color w:val="231F20"/>
                <w:sz w:val="12"/>
              </w:rPr>
              <w:t>452</w:t>
            </w:r>
          </w:p>
        </w:tc>
        <w:tc>
          <w:tcPr>
            <w:tcW w:w="1741" w:type="dxa"/>
          </w:tcPr>
          <w:p>
            <w:pPr/>
          </w:p>
        </w:tc>
        <w:tc>
          <w:tcPr>
            <w:tcW w:w="234" w:type="dxa"/>
          </w:tcPr>
          <w:p>
            <w:pPr/>
          </w:p>
        </w:tc>
      </w:tr>
      <w:tr>
        <w:trPr>
          <w:trHeight w:val="219" w:hRule="exact"/>
        </w:trPr>
        <w:tc>
          <w:tcPr>
            <w:tcW w:w="974" w:type="dxa"/>
          </w:tcPr>
          <w:p>
            <w:pPr>
              <w:pStyle w:val="TableParagraph"/>
              <w:spacing w:before="37"/>
              <w:ind w:right="66"/>
              <w:jc w:val="right"/>
              <w:rPr>
                <w:sz w:val="12"/>
              </w:rPr>
            </w:pPr>
            <w:r>
              <w:rPr>
                <w:color w:val="231F20"/>
                <w:sz w:val="12"/>
              </w:rPr>
              <w:t>TROLEBUS</w:t>
            </w:r>
          </w:p>
        </w:tc>
        <w:tc>
          <w:tcPr>
            <w:tcW w:w="176" w:type="dxa"/>
          </w:tcPr>
          <w:p>
            <w:pPr>
              <w:pStyle w:val="TableParagraph"/>
              <w:spacing w:before="14"/>
              <w:ind w:left="4" w:right="9"/>
              <w:rPr>
                <w:rFonts w:ascii="Calibri Light"/>
                <w:b w:val="0"/>
                <w:sz w:val="12"/>
              </w:rPr>
            </w:pPr>
            <w:r>
              <w:rPr>
                <w:rFonts w:ascii="Calibri Light"/>
                <w:b w:val="0"/>
                <w:color w:val="231F20"/>
                <w:sz w:val="12"/>
              </w:rPr>
              <w:t>10</w:t>
            </w:r>
          </w:p>
        </w:tc>
        <w:tc>
          <w:tcPr>
            <w:tcW w:w="180" w:type="dxa"/>
          </w:tcPr>
          <w:p>
            <w:pPr/>
          </w:p>
        </w:tc>
        <w:tc>
          <w:tcPr>
            <w:tcW w:w="253" w:type="dxa"/>
          </w:tcPr>
          <w:p>
            <w:pPr/>
          </w:p>
        </w:tc>
        <w:tc>
          <w:tcPr>
            <w:tcW w:w="1017" w:type="dxa"/>
          </w:tcPr>
          <w:p>
            <w:pPr>
              <w:pStyle w:val="TableParagraph"/>
              <w:spacing w:before="14"/>
              <w:ind w:left="639"/>
              <w:jc w:val="left"/>
              <w:rPr>
                <w:rFonts w:ascii="Calibri Light"/>
                <w:b w:val="0"/>
                <w:sz w:val="12"/>
              </w:rPr>
            </w:pPr>
            <w:r>
              <w:rPr>
                <w:rFonts w:ascii="Calibri Light"/>
                <w:b w:val="0"/>
                <w:color w:val="231F20"/>
                <w:sz w:val="12"/>
              </w:rPr>
              <w:t>456</w:t>
            </w:r>
          </w:p>
        </w:tc>
        <w:tc>
          <w:tcPr>
            <w:tcW w:w="1741" w:type="dxa"/>
          </w:tcPr>
          <w:p>
            <w:pPr/>
          </w:p>
        </w:tc>
        <w:tc>
          <w:tcPr>
            <w:tcW w:w="234" w:type="dxa"/>
          </w:tcPr>
          <w:p>
            <w:pPr/>
          </w:p>
        </w:tc>
      </w:tr>
      <w:tr>
        <w:trPr>
          <w:trHeight w:val="204" w:hRule="exact"/>
        </w:trPr>
        <w:tc>
          <w:tcPr>
            <w:tcW w:w="974" w:type="dxa"/>
          </w:tcPr>
          <w:p>
            <w:pPr>
              <w:pStyle w:val="TableParagraph"/>
              <w:spacing w:before="30"/>
              <w:ind w:right="68"/>
              <w:jc w:val="right"/>
              <w:rPr>
                <w:sz w:val="12"/>
              </w:rPr>
            </w:pPr>
            <w:r>
              <w:rPr>
                <w:color w:val="231F20"/>
                <w:sz w:val="12"/>
              </w:rPr>
              <w:t>TAXI</w:t>
            </w:r>
          </w:p>
        </w:tc>
        <w:tc>
          <w:tcPr>
            <w:tcW w:w="176" w:type="dxa"/>
          </w:tcPr>
          <w:p>
            <w:pPr/>
          </w:p>
        </w:tc>
        <w:tc>
          <w:tcPr>
            <w:tcW w:w="180" w:type="dxa"/>
          </w:tcPr>
          <w:p>
            <w:pPr>
              <w:pStyle w:val="TableParagraph"/>
              <w:spacing w:before="7"/>
              <w:ind w:left="19"/>
              <w:jc w:val="left"/>
              <w:rPr>
                <w:rFonts w:ascii="Calibri Light"/>
                <w:b w:val="0"/>
                <w:sz w:val="12"/>
              </w:rPr>
            </w:pPr>
            <w:r>
              <w:rPr>
                <w:rFonts w:ascii="Calibri Light"/>
                <w:b w:val="0"/>
                <w:color w:val="231F20"/>
                <w:sz w:val="12"/>
              </w:rPr>
              <w:t>74</w:t>
            </w:r>
          </w:p>
        </w:tc>
        <w:tc>
          <w:tcPr>
            <w:tcW w:w="253" w:type="dxa"/>
          </w:tcPr>
          <w:p>
            <w:pPr/>
          </w:p>
        </w:tc>
        <w:tc>
          <w:tcPr>
            <w:tcW w:w="1017" w:type="dxa"/>
          </w:tcPr>
          <w:p>
            <w:pPr>
              <w:pStyle w:val="TableParagraph"/>
              <w:spacing w:before="7"/>
              <w:ind w:right="19"/>
              <w:jc w:val="right"/>
              <w:rPr>
                <w:rFonts w:ascii="Calibri Light"/>
                <w:b w:val="0"/>
                <w:sz w:val="12"/>
              </w:rPr>
            </w:pPr>
            <w:r>
              <w:rPr>
                <w:rFonts w:ascii="Calibri Light"/>
                <w:b w:val="0"/>
                <w:color w:val="231F20"/>
                <w:sz w:val="12"/>
              </w:rPr>
              <w:t>392</w:t>
            </w:r>
          </w:p>
        </w:tc>
        <w:tc>
          <w:tcPr>
            <w:tcW w:w="1741" w:type="dxa"/>
          </w:tcPr>
          <w:p>
            <w:pPr/>
          </w:p>
        </w:tc>
        <w:tc>
          <w:tcPr>
            <w:tcW w:w="234" w:type="dxa"/>
          </w:tcPr>
          <w:p>
            <w:pPr/>
          </w:p>
        </w:tc>
      </w:tr>
    </w:tbl>
    <w:p>
      <w:pPr>
        <w:pStyle w:val="BodyText"/>
        <w:spacing w:before="1"/>
        <w:ind w:left="0"/>
        <w:rPr>
          <w:rFonts w:ascii="Georgia"/>
          <w:sz w:val="7"/>
        </w:rPr>
      </w:pPr>
    </w:p>
    <w:tbl>
      <w:tblPr>
        <w:tblW w:w="0" w:type="auto"/>
        <w:jc w:val="left"/>
        <w:tblInd w:w="1288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749"/>
        <w:gridCol w:w="608"/>
        <w:gridCol w:w="450"/>
        <w:gridCol w:w="763"/>
        <w:gridCol w:w="1545"/>
        <w:gridCol w:w="302"/>
      </w:tblGrid>
      <w:tr>
        <w:trPr>
          <w:trHeight w:val="132" w:hRule="exact"/>
        </w:trPr>
        <w:tc>
          <w:tcPr>
            <w:tcW w:w="749" w:type="dxa"/>
          </w:tcPr>
          <w:p>
            <w:pPr>
              <w:pStyle w:val="TableParagraph"/>
              <w:spacing w:line="93" w:lineRule="exact" w:before="0"/>
              <w:ind w:right="68"/>
              <w:jc w:val="right"/>
              <w:rPr>
                <w:sz w:val="12"/>
              </w:rPr>
            </w:pPr>
            <w:r>
              <w:rPr>
                <w:color w:val="231F20"/>
                <w:sz w:val="12"/>
              </w:rPr>
              <w:t>METRO</w:t>
            </w:r>
          </w:p>
        </w:tc>
        <w:tc>
          <w:tcPr>
            <w:tcW w:w="608" w:type="dxa"/>
          </w:tcPr>
          <w:p>
            <w:pPr>
              <w:pStyle w:val="TableParagraph"/>
              <w:spacing w:line="81" w:lineRule="exact" w:before="0"/>
              <w:ind w:left="307"/>
              <w:jc w:val="left"/>
              <w:rPr>
                <w:rFonts w:ascii="Calibri Light"/>
                <w:b w:val="0"/>
                <w:sz w:val="12"/>
              </w:rPr>
            </w:pPr>
            <w:r>
              <w:rPr>
                <w:rFonts w:ascii="Calibri Light"/>
                <w:b w:val="0"/>
                <w:color w:val="231F20"/>
                <w:sz w:val="12"/>
              </w:rPr>
              <w:t>127</w:t>
            </w:r>
          </w:p>
        </w:tc>
        <w:tc>
          <w:tcPr>
            <w:tcW w:w="450" w:type="dxa"/>
          </w:tcPr>
          <w:p>
            <w:pPr/>
          </w:p>
        </w:tc>
        <w:tc>
          <w:tcPr>
            <w:tcW w:w="763" w:type="dxa"/>
          </w:tcPr>
          <w:p>
            <w:pPr>
              <w:pStyle w:val="TableParagraph"/>
              <w:spacing w:line="81" w:lineRule="exact" w:before="0"/>
              <w:ind w:left="504"/>
              <w:jc w:val="left"/>
              <w:rPr>
                <w:rFonts w:ascii="Calibri Light"/>
                <w:b w:val="0"/>
                <w:sz w:val="12"/>
              </w:rPr>
            </w:pPr>
            <w:r>
              <w:rPr>
                <w:rFonts w:ascii="Calibri Light"/>
                <w:b w:val="0"/>
                <w:color w:val="231F20"/>
                <w:sz w:val="12"/>
              </w:rPr>
              <w:t>339</w:t>
            </w:r>
          </w:p>
        </w:tc>
        <w:tc>
          <w:tcPr>
            <w:tcW w:w="1545" w:type="dxa"/>
          </w:tcPr>
          <w:p>
            <w:pPr/>
          </w:p>
        </w:tc>
        <w:tc>
          <w:tcPr>
            <w:tcW w:w="302" w:type="dxa"/>
            <w:vMerge w:val="restart"/>
          </w:tcPr>
          <w:p>
            <w:pPr/>
          </w:p>
        </w:tc>
      </w:tr>
      <w:tr>
        <w:trPr>
          <w:trHeight w:val="212" w:hRule="exact"/>
        </w:trPr>
        <w:tc>
          <w:tcPr>
            <w:tcW w:w="749" w:type="dxa"/>
          </w:tcPr>
          <w:p>
            <w:pPr>
              <w:pStyle w:val="TableParagraph"/>
              <w:spacing w:before="37"/>
              <w:ind w:right="66"/>
              <w:jc w:val="right"/>
              <w:rPr>
                <w:sz w:val="12"/>
              </w:rPr>
            </w:pPr>
            <w:r>
              <w:rPr>
                <w:color w:val="231F20"/>
                <w:sz w:val="12"/>
              </w:rPr>
              <w:t>MICROBUS</w:t>
            </w:r>
          </w:p>
        </w:tc>
        <w:tc>
          <w:tcPr>
            <w:tcW w:w="608" w:type="dxa"/>
          </w:tcPr>
          <w:p>
            <w:pPr/>
          </w:p>
        </w:tc>
        <w:tc>
          <w:tcPr>
            <w:tcW w:w="450" w:type="dxa"/>
          </w:tcPr>
          <w:p>
            <w:pPr>
              <w:pStyle w:val="TableParagraph"/>
              <w:spacing w:before="15"/>
              <w:ind w:right="187"/>
              <w:jc w:val="right"/>
              <w:rPr>
                <w:rFonts w:ascii="Calibri Light"/>
                <w:b w:val="0"/>
                <w:sz w:val="12"/>
              </w:rPr>
            </w:pPr>
            <w:r>
              <w:rPr>
                <w:rFonts w:ascii="Calibri Light"/>
                <w:b w:val="0"/>
                <w:color w:val="231F20"/>
                <w:sz w:val="12"/>
              </w:rPr>
              <w:t>267</w:t>
            </w:r>
          </w:p>
        </w:tc>
        <w:tc>
          <w:tcPr>
            <w:tcW w:w="763" w:type="dxa"/>
          </w:tcPr>
          <w:p>
            <w:pPr/>
          </w:p>
        </w:tc>
        <w:tc>
          <w:tcPr>
            <w:tcW w:w="1545" w:type="dxa"/>
          </w:tcPr>
          <w:p>
            <w:pPr>
              <w:pStyle w:val="TableParagraph"/>
              <w:spacing w:before="14"/>
              <w:ind w:left="119"/>
              <w:jc w:val="left"/>
              <w:rPr>
                <w:rFonts w:ascii="Calibri Light"/>
                <w:b w:val="0"/>
                <w:sz w:val="12"/>
              </w:rPr>
            </w:pPr>
            <w:r>
              <w:rPr>
                <w:rFonts w:ascii="Calibri Light"/>
                <w:b w:val="0"/>
                <w:color w:val="231F20"/>
                <w:sz w:val="12"/>
              </w:rPr>
              <w:t>199</w:t>
            </w:r>
          </w:p>
        </w:tc>
        <w:tc>
          <w:tcPr>
            <w:tcW w:w="302" w:type="dxa"/>
            <w:vMerge/>
          </w:tcPr>
          <w:p>
            <w:pPr/>
          </w:p>
        </w:tc>
      </w:tr>
      <w:tr>
        <w:trPr>
          <w:trHeight w:val="211" w:hRule="exact"/>
        </w:trPr>
        <w:tc>
          <w:tcPr>
            <w:tcW w:w="749" w:type="dxa"/>
          </w:tcPr>
          <w:p>
            <w:pPr>
              <w:pStyle w:val="TableParagraph"/>
              <w:spacing w:before="36"/>
              <w:ind w:right="67"/>
              <w:jc w:val="right"/>
              <w:rPr>
                <w:sz w:val="12"/>
              </w:rPr>
            </w:pPr>
            <w:r>
              <w:rPr>
                <w:color w:val="231F20"/>
                <w:sz w:val="12"/>
              </w:rPr>
              <w:t>AUTOBUS</w:t>
            </w:r>
          </w:p>
        </w:tc>
        <w:tc>
          <w:tcPr>
            <w:tcW w:w="608" w:type="dxa"/>
          </w:tcPr>
          <w:p>
            <w:pPr/>
          </w:p>
        </w:tc>
        <w:tc>
          <w:tcPr>
            <w:tcW w:w="450" w:type="dxa"/>
          </w:tcPr>
          <w:p>
            <w:pPr>
              <w:pStyle w:val="TableParagraph"/>
              <w:spacing w:before="14"/>
              <w:ind w:right="233"/>
              <w:jc w:val="right"/>
              <w:rPr>
                <w:rFonts w:ascii="Calibri Light"/>
                <w:b w:val="0"/>
                <w:sz w:val="12"/>
              </w:rPr>
            </w:pPr>
            <w:r>
              <w:rPr>
                <w:rFonts w:ascii="Calibri Light"/>
                <w:b w:val="0"/>
                <w:color w:val="231F20"/>
                <w:sz w:val="12"/>
              </w:rPr>
              <w:t>250</w:t>
            </w:r>
          </w:p>
        </w:tc>
        <w:tc>
          <w:tcPr>
            <w:tcW w:w="763" w:type="dxa"/>
          </w:tcPr>
          <w:p>
            <w:pPr/>
          </w:p>
        </w:tc>
        <w:tc>
          <w:tcPr>
            <w:tcW w:w="1545" w:type="dxa"/>
          </w:tcPr>
          <w:p>
            <w:pPr>
              <w:pStyle w:val="TableParagraph"/>
              <w:spacing w:before="14"/>
              <w:ind w:left="74"/>
              <w:jc w:val="left"/>
              <w:rPr>
                <w:rFonts w:ascii="Calibri Light"/>
                <w:b w:val="0"/>
                <w:sz w:val="12"/>
              </w:rPr>
            </w:pPr>
            <w:r>
              <w:rPr>
                <w:rFonts w:ascii="Calibri Light"/>
                <w:b w:val="0"/>
                <w:color w:val="231F20"/>
                <w:sz w:val="12"/>
              </w:rPr>
              <w:t>216</w:t>
            </w:r>
          </w:p>
        </w:tc>
        <w:tc>
          <w:tcPr>
            <w:tcW w:w="302" w:type="dxa"/>
          </w:tcPr>
          <w:p>
            <w:pPr/>
          </w:p>
        </w:tc>
      </w:tr>
      <w:tr>
        <w:trPr>
          <w:trHeight w:val="212" w:hRule="exact"/>
        </w:trPr>
        <w:tc>
          <w:tcPr>
            <w:tcW w:w="749" w:type="dxa"/>
          </w:tcPr>
          <w:p>
            <w:pPr>
              <w:pStyle w:val="TableParagraph"/>
              <w:spacing w:before="38"/>
              <w:ind w:right="66"/>
              <w:jc w:val="right"/>
              <w:rPr>
                <w:sz w:val="12"/>
              </w:rPr>
            </w:pPr>
            <w:r>
              <w:rPr>
                <w:color w:val="231F20"/>
                <w:sz w:val="12"/>
              </w:rPr>
              <w:t>AUTO</w:t>
            </w:r>
          </w:p>
        </w:tc>
        <w:tc>
          <w:tcPr>
            <w:tcW w:w="608" w:type="dxa"/>
          </w:tcPr>
          <w:p>
            <w:pPr>
              <w:pStyle w:val="TableParagraph"/>
              <w:spacing w:before="15"/>
              <w:ind w:left="235"/>
              <w:jc w:val="left"/>
              <w:rPr>
                <w:rFonts w:ascii="Calibri Light"/>
                <w:b w:val="0"/>
                <w:sz w:val="12"/>
              </w:rPr>
            </w:pPr>
            <w:r>
              <w:rPr>
                <w:rFonts w:ascii="Calibri Light"/>
                <w:b w:val="0"/>
                <w:color w:val="231F20"/>
                <w:sz w:val="12"/>
              </w:rPr>
              <w:t>100</w:t>
            </w:r>
          </w:p>
        </w:tc>
        <w:tc>
          <w:tcPr>
            <w:tcW w:w="450" w:type="dxa"/>
          </w:tcPr>
          <w:p>
            <w:pPr/>
          </w:p>
        </w:tc>
        <w:tc>
          <w:tcPr>
            <w:tcW w:w="763" w:type="dxa"/>
          </w:tcPr>
          <w:p>
            <w:pPr>
              <w:pStyle w:val="TableParagraph"/>
              <w:spacing w:before="15"/>
              <w:ind w:left="432"/>
              <w:jc w:val="left"/>
              <w:rPr>
                <w:rFonts w:ascii="Calibri Light"/>
                <w:b w:val="0"/>
                <w:sz w:val="12"/>
              </w:rPr>
            </w:pPr>
            <w:r>
              <w:rPr>
                <w:rFonts w:ascii="Calibri Light"/>
                <w:b w:val="0"/>
                <w:color w:val="231F20"/>
                <w:sz w:val="12"/>
              </w:rPr>
              <w:t>366</w:t>
            </w:r>
          </w:p>
        </w:tc>
        <w:tc>
          <w:tcPr>
            <w:tcW w:w="1545" w:type="dxa"/>
          </w:tcPr>
          <w:p>
            <w:pPr/>
          </w:p>
        </w:tc>
        <w:tc>
          <w:tcPr>
            <w:tcW w:w="302" w:type="dxa"/>
          </w:tcPr>
          <w:p>
            <w:pPr/>
          </w:p>
        </w:tc>
      </w:tr>
    </w:tbl>
    <w:p>
      <w:pPr>
        <w:pStyle w:val="BodyText"/>
        <w:spacing w:before="3"/>
        <w:ind w:left="0"/>
        <w:rPr>
          <w:rFonts w:ascii="Georgia"/>
          <w:sz w:val="28"/>
        </w:rPr>
      </w:pPr>
    </w:p>
    <w:p>
      <w:pPr>
        <w:spacing w:before="90"/>
        <w:ind w:left="1259" w:right="2380" w:firstLine="0"/>
        <w:jc w:val="center"/>
        <w:rPr>
          <w:rFonts w:ascii="Georgia"/>
          <w:sz w:val="13"/>
        </w:rPr>
      </w:pPr>
      <w:r>
        <w:rPr/>
        <w:pict>
          <v:group style="position:absolute;margin-left:106.196701pt;margin-top:-124.072144pt;width:241.15pt;height:128.1pt;mso-position-horizontal-relative:page;mso-position-vertical-relative:paragraph;z-index:-37576" coordorigin="2124,-2481" coordsize="4823,2562">
            <v:shape style="position:absolute;left:3166;top:-2327;width:2846;height:2036" type="#_x0000_t75" stroked="false">
              <v:imagedata r:id="rId37" o:title=""/>
            </v:shape>
            <v:rect style="position:absolute;left:2128;top:-2477;width:4815;height:2554" filled="false" stroked="true" strokeweight=".375pt" strokecolor="#9a9d9f"/>
            <v:shape style="position:absolute;left:6610;top:-1373;width:181;height:346" type="#_x0000_t202" filled="false" stroked="false">
              <v:textbox inset="0,0,0,0">
                <w:txbxContent>
                  <w:p>
                    <w:pPr>
                      <w:spacing w:line="124" w:lineRule="exact" w:before="0"/>
                      <w:ind w:left="0" w:right="-19" w:firstLine="0"/>
                      <w:jc w:val="left"/>
                      <w:rPr>
                        <w:rFonts w:ascii="Georgia"/>
                        <w:sz w:val="12"/>
                      </w:rPr>
                    </w:pPr>
                    <w:r>
                      <w:rPr>
                        <w:rFonts w:ascii="Georgia"/>
                        <w:color w:val="231F20"/>
                        <w:sz w:val="12"/>
                      </w:rPr>
                      <w:t>SI</w:t>
                    </w:r>
                  </w:p>
                  <w:p>
                    <w:pPr>
                      <w:spacing w:line="133" w:lineRule="exact" w:before="88"/>
                      <w:ind w:left="0" w:right="-19" w:firstLine="0"/>
                      <w:jc w:val="left"/>
                      <w:rPr>
                        <w:rFonts w:ascii="Georgia"/>
                        <w:sz w:val="12"/>
                      </w:rPr>
                    </w:pPr>
                    <w:r>
                      <w:rPr>
                        <w:rFonts w:ascii="Georgia"/>
                        <w:color w:val="231F20"/>
                        <w:spacing w:val="-1"/>
                        <w:sz w:val="12"/>
                      </w:rPr>
                      <w:t>NO</w:t>
                    </w:r>
                  </w:p>
                </w:txbxContent>
              </v:textbox>
              <w10:wrap type="none"/>
            </v:shape>
            <v:shape style="position:absolute;left:4128;top:-286;width:826;height:121" type="#_x0000_t202" filled="false" stroked="false">
              <v:textbox inset="0,0,0,0">
                <w:txbxContent>
                  <w:p>
                    <w:pPr>
                      <w:spacing w:line="121" w:lineRule="exact" w:before="0"/>
                      <w:ind w:left="0" w:right="-15" w:firstLine="0"/>
                      <w:jc w:val="left"/>
                      <w:rPr>
                        <w:rFonts w:ascii="Georgia"/>
                        <w:b/>
                        <w:sz w:val="12"/>
                      </w:rPr>
                    </w:pPr>
                    <w:r>
                      <w:rPr>
                        <w:rFonts w:ascii="Georgia"/>
                        <w:b/>
                        <w:color w:val="231F20"/>
                        <w:sz w:val="12"/>
                      </w:rPr>
                      <w:t>participantes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pict>
          <v:group style="position:absolute;margin-left:106.196701pt;margin-top:22.073652pt;width:241.15pt;height:115.75pt;mso-position-horizontal-relative:page;mso-position-vertical-relative:paragraph;z-index:-37504" coordorigin="2124,441" coordsize="4823,2315">
            <v:shape style="position:absolute;left:3389;top:609;width:3269;height:1053" type="#_x0000_t75" stroked="false">
              <v:imagedata r:id="rId38" o:title=""/>
            </v:shape>
            <v:shape style="position:absolute;left:-36;top:7697;width:37;height:940" coordorigin="-36,7697" coordsize="37,940" path="m3417,1633l3381,1633m3417,1516l3381,1516m3417,1398l3381,1398m3417,1281l3381,1281m3417,1164l3381,1164m3417,1047l3381,1047m3417,930l3381,930m3417,811l3381,811m3417,694l3381,694e" filled="false" stroked="true" strokeweight=".375pt" strokecolor="#9a9d9f">
              <v:path arrowok="t"/>
            </v:shape>
            <v:shape style="position:absolute;left:2573;top:1877;width:61;height:61" type="#_x0000_t75" stroked="false">
              <v:imagedata r:id="rId39" o:title=""/>
            </v:shape>
            <v:shape style="position:absolute;left:2573;top:2064;width:61;height:61" type="#_x0000_t75" stroked="false">
              <v:imagedata r:id="rId40" o:title=""/>
            </v:shape>
            <v:shape style="position:absolute;left:2573;top:2251;width:61;height:61" type="#_x0000_t75" stroked="false">
              <v:imagedata r:id="rId41" o:title=""/>
            </v:shape>
            <v:rect style="position:absolute;left:2128;top:445;width:4815;height:2306" filled="false" stroked="true" strokeweight=".375pt" strokecolor="#9a9d9f"/>
            <v:shape style="position:absolute;left:3167;top:638;width:147;height:1061" type="#_x0000_t202" filled="false" stroked="false">
              <v:textbox inset="0,0,0,0">
                <w:txbxContent>
                  <w:p>
                    <w:pPr>
                      <w:spacing w:line="114" w:lineRule="exact" w:before="0"/>
                      <w:ind w:left="0" w:right="-19" w:firstLine="0"/>
                      <w:jc w:val="left"/>
                      <w:rPr>
                        <w:rFonts w:ascii="Georgia"/>
                        <w:sz w:val="12"/>
                      </w:rPr>
                    </w:pPr>
                    <w:r>
                      <w:rPr>
                        <w:rFonts w:ascii="Georgia"/>
                        <w:color w:val="231F20"/>
                        <w:sz w:val="12"/>
                      </w:rPr>
                      <w:t>80</w:t>
                    </w:r>
                  </w:p>
                  <w:p>
                    <w:pPr>
                      <w:spacing w:line="117" w:lineRule="exact" w:before="0"/>
                      <w:ind w:left="11" w:right="-18" w:firstLine="0"/>
                      <w:jc w:val="left"/>
                      <w:rPr>
                        <w:rFonts w:ascii="Georgia"/>
                        <w:sz w:val="12"/>
                      </w:rPr>
                    </w:pPr>
                    <w:r>
                      <w:rPr>
                        <w:rFonts w:ascii="Georgia"/>
                        <w:color w:val="231F20"/>
                        <w:sz w:val="12"/>
                      </w:rPr>
                      <w:t>70</w:t>
                    </w:r>
                  </w:p>
                  <w:p>
                    <w:pPr>
                      <w:spacing w:line="117" w:lineRule="exact" w:before="0"/>
                      <w:ind w:left="3" w:right="-18" w:firstLine="0"/>
                      <w:jc w:val="left"/>
                      <w:rPr>
                        <w:rFonts w:ascii="Georgia"/>
                        <w:sz w:val="12"/>
                      </w:rPr>
                    </w:pPr>
                    <w:r>
                      <w:rPr>
                        <w:rFonts w:ascii="Georgia"/>
                        <w:color w:val="231F20"/>
                        <w:sz w:val="12"/>
                      </w:rPr>
                      <w:t>60</w:t>
                    </w:r>
                  </w:p>
                  <w:p>
                    <w:pPr>
                      <w:spacing w:line="117" w:lineRule="exact" w:before="0"/>
                      <w:ind w:left="8" w:right="-19" w:firstLine="0"/>
                      <w:jc w:val="left"/>
                      <w:rPr>
                        <w:rFonts w:ascii="Georgia"/>
                        <w:sz w:val="12"/>
                      </w:rPr>
                    </w:pPr>
                    <w:r>
                      <w:rPr>
                        <w:rFonts w:ascii="Georgia"/>
                        <w:color w:val="231F20"/>
                        <w:sz w:val="12"/>
                      </w:rPr>
                      <w:t>50</w:t>
                    </w:r>
                  </w:p>
                  <w:p>
                    <w:pPr>
                      <w:spacing w:line="117" w:lineRule="exact" w:before="0"/>
                      <w:ind w:left="3" w:right="-18" w:firstLine="0"/>
                      <w:jc w:val="left"/>
                      <w:rPr>
                        <w:rFonts w:ascii="Georgia"/>
                        <w:sz w:val="12"/>
                      </w:rPr>
                    </w:pPr>
                    <w:r>
                      <w:rPr>
                        <w:rFonts w:ascii="Georgia"/>
                        <w:color w:val="231F20"/>
                        <w:sz w:val="12"/>
                      </w:rPr>
                      <w:t>40</w:t>
                    </w:r>
                  </w:p>
                  <w:p>
                    <w:pPr>
                      <w:spacing w:line="117" w:lineRule="exact" w:before="0"/>
                      <w:ind w:left="5" w:right="-18" w:firstLine="0"/>
                      <w:jc w:val="left"/>
                      <w:rPr>
                        <w:rFonts w:ascii="Georgia"/>
                        <w:sz w:val="12"/>
                      </w:rPr>
                    </w:pPr>
                    <w:r>
                      <w:rPr>
                        <w:rFonts w:ascii="Georgia"/>
                        <w:color w:val="231F20"/>
                        <w:sz w:val="12"/>
                      </w:rPr>
                      <w:t>30</w:t>
                    </w:r>
                  </w:p>
                  <w:p>
                    <w:pPr>
                      <w:spacing w:line="117" w:lineRule="exact" w:before="0"/>
                      <w:ind w:left="4" w:right="-18" w:firstLine="0"/>
                      <w:jc w:val="left"/>
                      <w:rPr>
                        <w:rFonts w:ascii="Georgia"/>
                        <w:sz w:val="12"/>
                      </w:rPr>
                    </w:pPr>
                    <w:r>
                      <w:rPr>
                        <w:rFonts w:ascii="Georgia"/>
                        <w:color w:val="231F20"/>
                        <w:sz w:val="12"/>
                      </w:rPr>
                      <w:t>20</w:t>
                    </w:r>
                  </w:p>
                  <w:p>
                    <w:pPr>
                      <w:spacing w:line="117" w:lineRule="exact" w:before="0"/>
                      <w:ind w:left="19" w:right="-18" w:firstLine="0"/>
                      <w:jc w:val="left"/>
                      <w:rPr>
                        <w:rFonts w:ascii="Georgia"/>
                        <w:sz w:val="12"/>
                      </w:rPr>
                    </w:pPr>
                    <w:r>
                      <w:rPr>
                        <w:rFonts w:ascii="Georgia"/>
                        <w:color w:val="231F20"/>
                        <w:sz w:val="12"/>
                      </w:rPr>
                      <w:t>10</w:t>
                    </w:r>
                  </w:p>
                  <w:p>
                    <w:pPr>
                      <w:spacing w:line="124" w:lineRule="exact" w:before="0"/>
                      <w:ind w:left="71" w:right="0" w:firstLine="0"/>
                      <w:jc w:val="left"/>
                      <w:rPr>
                        <w:rFonts w:ascii="Georgia"/>
                        <w:sz w:val="12"/>
                      </w:rPr>
                    </w:pPr>
                    <w:r>
                      <w:rPr>
                        <w:rFonts w:ascii="Georgia"/>
                        <w:color w:val="231F20"/>
                        <w:w w:val="100"/>
                        <w:sz w:val="12"/>
                      </w:rPr>
                      <w:t>0</w:t>
                    </w:r>
                  </w:p>
                </w:txbxContent>
              </v:textbox>
              <w10:wrap type="none"/>
            </v:shape>
            <v:shape style="position:absolute;left:4286;top:2419;width:1403;height:121" type="#_x0000_t202" filled="false" stroked="false">
              <v:textbox inset="0,0,0,0">
                <w:txbxContent>
                  <w:p>
                    <w:pPr>
                      <w:spacing w:line="121" w:lineRule="exact" w:before="0"/>
                      <w:ind w:left="0" w:right="-20" w:firstLine="0"/>
                      <w:jc w:val="left"/>
                      <w:rPr>
                        <w:rFonts w:ascii="Georgia" w:hAnsi="Georgia"/>
                        <w:sz w:val="12"/>
                      </w:rPr>
                    </w:pPr>
                    <w:r>
                      <w:rPr>
                        <w:rFonts w:ascii="Georgia" w:hAnsi="Georgia"/>
                        <w:color w:val="231F20"/>
                        <w:sz w:val="12"/>
                      </w:rPr>
                      <w:t>número de piezas dentales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pict>
          <v:shape style="position:absolute;margin-left:109.2985pt;margin-top:-93.633583pt;width:8.0500pt;height:59.8pt;mso-position-horizontal-relative:page;mso-position-vertical-relative:paragraph;z-index:-37480" type="#_x0000_t202" filled="false" stroked="false">
            <v:textbox inset="0,0,0,0" style="layout-flow:vertical;mso-layout-flow-alt:bottom-to-top">
              <w:txbxContent>
                <w:p>
                  <w:pPr>
                    <w:spacing w:before="7"/>
                    <w:ind w:left="20" w:right="0" w:firstLine="0"/>
                    <w:jc w:val="left"/>
                    <w:rPr>
                      <w:rFonts w:ascii="Georgia"/>
                      <w:b/>
                      <w:sz w:val="12"/>
                    </w:rPr>
                  </w:pPr>
                  <w:r>
                    <w:rPr>
                      <w:rFonts w:ascii="Georgia"/>
                      <w:b/>
                      <w:color w:val="231F20"/>
                      <w:w w:val="100"/>
                      <w:sz w:val="12"/>
                    </w:rPr>
                    <w:t>Ti</w:t>
                  </w:r>
                  <w:r>
                    <w:rPr>
                      <w:rFonts w:ascii="Georgia"/>
                      <w:b/>
                      <w:color w:val="231F20"/>
                      <w:spacing w:val="-1"/>
                      <w:w w:val="100"/>
                      <w:sz w:val="12"/>
                    </w:rPr>
                    <w:t>p</w:t>
                  </w:r>
                  <w:r>
                    <w:rPr>
                      <w:rFonts w:ascii="Georgia"/>
                      <w:b/>
                      <w:color w:val="231F20"/>
                      <w:w w:val="100"/>
                      <w:sz w:val="12"/>
                    </w:rPr>
                    <w:t>o</w:t>
                  </w:r>
                  <w:r>
                    <w:rPr>
                      <w:rFonts w:ascii="Georgia"/>
                      <w:b/>
                      <w:color w:val="231F20"/>
                      <w:spacing w:val="-3"/>
                      <w:sz w:val="12"/>
                    </w:rPr>
                    <w:t> </w:t>
                  </w:r>
                  <w:r>
                    <w:rPr>
                      <w:rFonts w:ascii="Georgia"/>
                      <w:b/>
                      <w:color w:val="231F20"/>
                      <w:spacing w:val="-1"/>
                      <w:w w:val="100"/>
                      <w:sz w:val="12"/>
                    </w:rPr>
                    <w:t>d</w:t>
                  </w:r>
                  <w:r>
                    <w:rPr>
                      <w:rFonts w:ascii="Georgia"/>
                      <w:b/>
                      <w:color w:val="231F20"/>
                      <w:w w:val="100"/>
                      <w:sz w:val="12"/>
                    </w:rPr>
                    <w:t>e</w:t>
                  </w:r>
                  <w:r>
                    <w:rPr>
                      <w:rFonts w:ascii="Georgia"/>
                      <w:b/>
                      <w:color w:val="231F20"/>
                      <w:spacing w:val="1"/>
                      <w:sz w:val="12"/>
                    </w:rPr>
                    <w:t> </w:t>
                  </w:r>
                  <w:r>
                    <w:rPr>
                      <w:rFonts w:ascii="Georgia"/>
                      <w:b/>
                      <w:color w:val="231F20"/>
                      <w:w w:val="100"/>
                      <w:sz w:val="12"/>
                    </w:rPr>
                    <w:t>tra</w:t>
                  </w:r>
                  <w:r>
                    <w:rPr>
                      <w:rFonts w:ascii="Georgia"/>
                      <w:b/>
                      <w:color w:val="231F20"/>
                      <w:spacing w:val="-1"/>
                      <w:w w:val="100"/>
                      <w:sz w:val="12"/>
                    </w:rPr>
                    <w:t>nsp</w:t>
                  </w:r>
                  <w:r>
                    <w:rPr>
                      <w:rFonts w:ascii="Georgia"/>
                      <w:b/>
                      <w:color w:val="231F20"/>
                      <w:w w:val="100"/>
                      <w:sz w:val="12"/>
                    </w:rPr>
                    <w:t>orte</w:t>
                  </w:r>
                </w:p>
              </w:txbxContent>
            </v:textbox>
            <w10:wrap type="none"/>
          </v:shape>
        </w:pict>
      </w:r>
      <w:r>
        <w:rPr/>
        <w:pict>
          <v:shape style="position:absolute;margin-left:121.725403pt;margin-top:43.414589pt;width:8.0500pt;height:29.55pt;mso-position-horizontal-relative:page;mso-position-vertical-relative:paragraph;z-index:1744" type="#_x0000_t202" filled="false" stroked="false">
            <v:textbox inset="0,0,0,0" style="layout-flow:vertical;mso-layout-flow-alt:bottom-to-top">
              <w:txbxContent>
                <w:p>
                  <w:pPr>
                    <w:spacing w:before="7"/>
                    <w:ind w:left="20" w:right="-426" w:firstLine="0"/>
                    <w:jc w:val="left"/>
                    <w:rPr>
                      <w:rFonts w:ascii="Georgia"/>
                      <w:sz w:val="12"/>
                    </w:rPr>
                  </w:pPr>
                  <w:r>
                    <w:rPr>
                      <w:rFonts w:ascii="Georgia"/>
                      <w:color w:val="231F20"/>
                      <w:w w:val="100"/>
                      <w:sz w:val="12"/>
                    </w:rPr>
                    <w:t>f</w:t>
                  </w:r>
                  <w:r>
                    <w:rPr>
                      <w:rFonts w:ascii="Georgia"/>
                      <w:color w:val="231F20"/>
                      <w:spacing w:val="-1"/>
                      <w:w w:val="100"/>
                      <w:sz w:val="12"/>
                    </w:rPr>
                    <w:t>rec</w:t>
                  </w:r>
                  <w:r>
                    <w:rPr>
                      <w:rFonts w:ascii="Georgia"/>
                      <w:color w:val="231F20"/>
                      <w:w w:val="100"/>
                      <w:sz w:val="12"/>
                    </w:rPr>
                    <w:t>u</w:t>
                  </w:r>
                  <w:r>
                    <w:rPr>
                      <w:rFonts w:ascii="Georgia"/>
                      <w:color w:val="231F20"/>
                      <w:spacing w:val="-1"/>
                      <w:w w:val="100"/>
                      <w:sz w:val="12"/>
                    </w:rPr>
                    <w:t>e</w:t>
                  </w:r>
                  <w:r>
                    <w:rPr>
                      <w:rFonts w:ascii="Georgia"/>
                      <w:color w:val="231F20"/>
                      <w:w w:val="100"/>
                      <w:sz w:val="12"/>
                    </w:rPr>
                    <w:t>n</w:t>
                  </w:r>
                  <w:r>
                    <w:rPr>
                      <w:rFonts w:ascii="Georgia"/>
                      <w:color w:val="231F20"/>
                      <w:spacing w:val="-1"/>
                      <w:w w:val="100"/>
                      <w:sz w:val="12"/>
                    </w:rPr>
                    <w:t>c</w:t>
                  </w:r>
                  <w:r>
                    <w:rPr>
                      <w:rFonts w:ascii="Georgia"/>
                      <w:color w:val="231F20"/>
                      <w:w w:val="100"/>
                      <w:sz w:val="12"/>
                    </w:rPr>
                    <w:t>ia</w:t>
                  </w:r>
                </w:p>
              </w:txbxContent>
            </v:textbox>
            <w10:wrap type="none"/>
          </v:shape>
        </w:pict>
      </w:r>
      <w:r>
        <w:rPr>
          <w:rFonts w:ascii="Georgia"/>
          <w:color w:val="231F20"/>
          <w:w w:val="105"/>
          <w:sz w:val="13"/>
        </w:rPr>
        <w:t>Figura 3.- Medio de transporte que utilizan para acudir a la escuela</w:t>
      </w:r>
    </w:p>
    <w:p>
      <w:pPr>
        <w:pStyle w:val="BodyText"/>
        <w:ind w:left="0"/>
        <w:rPr>
          <w:rFonts w:ascii="Georgia"/>
          <w:sz w:val="20"/>
        </w:rPr>
      </w:pPr>
    </w:p>
    <w:p>
      <w:pPr>
        <w:pStyle w:val="BodyText"/>
        <w:ind w:left="0"/>
        <w:rPr>
          <w:rFonts w:ascii="Georgia"/>
          <w:sz w:val="20"/>
        </w:rPr>
      </w:pPr>
    </w:p>
    <w:p>
      <w:pPr>
        <w:pStyle w:val="BodyText"/>
        <w:ind w:left="0"/>
        <w:rPr>
          <w:rFonts w:ascii="Georgia"/>
          <w:sz w:val="20"/>
        </w:rPr>
      </w:pPr>
    </w:p>
    <w:p>
      <w:pPr>
        <w:pStyle w:val="BodyText"/>
        <w:ind w:left="0"/>
        <w:rPr>
          <w:rFonts w:ascii="Georgia"/>
          <w:sz w:val="20"/>
        </w:rPr>
      </w:pPr>
    </w:p>
    <w:p>
      <w:pPr>
        <w:pStyle w:val="BodyText"/>
        <w:ind w:left="0"/>
        <w:rPr>
          <w:rFonts w:ascii="Georgia"/>
          <w:sz w:val="20"/>
        </w:rPr>
      </w:pPr>
    </w:p>
    <w:p>
      <w:pPr>
        <w:pStyle w:val="BodyText"/>
        <w:spacing w:before="9"/>
        <w:ind w:left="0"/>
        <w:rPr>
          <w:rFonts w:ascii="Georgia"/>
          <w:sz w:val="22"/>
        </w:rPr>
      </w:pPr>
    </w:p>
    <w:tbl>
      <w:tblPr>
        <w:tblW w:w="0" w:type="auto"/>
        <w:jc w:val="left"/>
        <w:tblInd w:w="1407" w:type="dxa"/>
        <w:tblBorders>
          <w:top w:val="single" w:sz="3" w:space="0" w:color="9A9D9F"/>
          <w:left w:val="single" w:sz="3" w:space="0" w:color="9A9D9F"/>
          <w:bottom w:val="single" w:sz="3" w:space="0" w:color="9A9D9F"/>
          <w:right w:val="single" w:sz="3" w:space="0" w:color="9A9D9F"/>
          <w:insideH w:val="single" w:sz="3" w:space="0" w:color="9A9D9F"/>
          <w:insideV w:val="single" w:sz="3" w:space="0" w:color="9A9D9F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886"/>
        <w:gridCol w:w="286"/>
        <w:gridCol w:w="284"/>
        <w:gridCol w:w="286"/>
        <w:gridCol w:w="284"/>
        <w:gridCol w:w="286"/>
        <w:gridCol w:w="284"/>
        <w:gridCol w:w="286"/>
        <w:gridCol w:w="284"/>
        <w:gridCol w:w="286"/>
        <w:gridCol w:w="284"/>
        <w:gridCol w:w="286"/>
      </w:tblGrid>
      <w:tr>
        <w:trPr>
          <w:trHeight w:val="184" w:hRule="exact"/>
        </w:trPr>
        <w:tc>
          <w:tcPr>
            <w:tcW w:w="886" w:type="dxa"/>
            <w:tcBorders>
              <w:top w:val="nil"/>
              <w:left w:val="nil"/>
            </w:tcBorders>
          </w:tcPr>
          <w:p>
            <w:pPr/>
          </w:p>
        </w:tc>
        <w:tc>
          <w:tcPr>
            <w:tcW w:w="286" w:type="dxa"/>
            <w:tcBorders>
              <w:top w:val="nil"/>
            </w:tcBorders>
          </w:tcPr>
          <w:p>
            <w:pPr>
              <w:pStyle w:val="TableParagraph"/>
              <w:spacing w:before="47"/>
              <w:rPr>
                <w:sz w:val="12"/>
              </w:rPr>
            </w:pPr>
            <w:r>
              <w:rPr>
                <w:color w:val="231F20"/>
                <w:w w:val="100"/>
                <w:sz w:val="12"/>
              </w:rPr>
              <w:t>1</w:t>
            </w:r>
          </w:p>
        </w:tc>
        <w:tc>
          <w:tcPr>
            <w:tcW w:w="284" w:type="dxa"/>
            <w:tcBorders>
              <w:top w:val="nil"/>
            </w:tcBorders>
          </w:tcPr>
          <w:p>
            <w:pPr>
              <w:pStyle w:val="TableParagraph"/>
              <w:spacing w:before="47"/>
              <w:ind w:left="104"/>
              <w:jc w:val="left"/>
              <w:rPr>
                <w:sz w:val="12"/>
              </w:rPr>
            </w:pPr>
            <w:r>
              <w:rPr>
                <w:color w:val="231F20"/>
                <w:w w:val="100"/>
                <w:sz w:val="12"/>
              </w:rPr>
              <w:t>2</w:t>
            </w:r>
          </w:p>
        </w:tc>
        <w:tc>
          <w:tcPr>
            <w:tcW w:w="286" w:type="dxa"/>
            <w:tcBorders>
              <w:top w:val="nil"/>
            </w:tcBorders>
          </w:tcPr>
          <w:p>
            <w:pPr>
              <w:pStyle w:val="TableParagraph"/>
              <w:spacing w:before="47"/>
              <w:rPr>
                <w:sz w:val="12"/>
              </w:rPr>
            </w:pPr>
            <w:r>
              <w:rPr>
                <w:color w:val="231F20"/>
                <w:w w:val="100"/>
                <w:sz w:val="12"/>
              </w:rPr>
              <w:t>3</w:t>
            </w:r>
          </w:p>
        </w:tc>
        <w:tc>
          <w:tcPr>
            <w:tcW w:w="284" w:type="dxa"/>
            <w:tcBorders>
              <w:top w:val="nil"/>
            </w:tcBorders>
          </w:tcPr>
          <w:p>
            <w:pPr>
              <w:pStyle w:val="TableParagraph"/>
              <w:spacing w:before="47"/>
              <w:rPr>
                <w:sz w:val="12"/>
              </w:rPr>
            </w:pPr>
            <w:r>
              <w:rPr>
                <w:color w:val="231F20"/>
                <w:w w:val="100"/>
                <w:sz w:val="12"/>
              </w:rPr>
              <w:t>4</w:t>
            </w:r>
          </w:p>
        </w:tc>
        <w:tc>
          <w:tcPr>
            <w:tcW w:w="286" w:type="dxa"/>
            <w:tcBorders>
              <w:top w:val="nil"/>
            </w:tcBorders>
          </w:tcPr>
          <w:p>
            <w:pPr>
              <w:pStyle w:val="TableParagraph"/>
              <w:spacing w:before="47"/>
              <w:ind w:left="107"/>
              <w:jc w:val="left"/>
              <w:rPr>
                <w:sz w:val="12"/>
              </w:rPr>
            </w:pPr>
            <w:r>
              <w:rPr>
                <w:color w:val="231F20"/>
                <w:w w:val="100"/>
                <w:sz w:val="12"/>
              </w:rPr>
              <w:t>5</w:t>
            </w:r>
          </w:p>
        </w:tc>
        <w:tc>
          <w:tcPr>
            <w:tcW w:w="284" w:type="dxa"/>
            <w:tcBorders>
              <w:top w:val="nil"/>
            </w:tcBorders>
          </w:tcPr>
          <w:p>
            <w:pPr>
              <w:pStyle w:val="TableParagraph"/>
              <w:spacing w:before="47"/>
              <w:rPr>
                <w:sz w:val="12"/>
              </w:rPr>
            </w:pPr>
            <w:r>
              <w:rPr>
                <w:color w:val="231F20"/>
                <w:w w:val="100"/>
                <w:sz w:val="12"/>
              </w:rPr>
              <w:t>6</w:t>
            </w:r>
          </w:p>
        </w:tc>
        <w:tc>
          <w:tcPr>
            <w:tcW w:w="286" w:type="dxa"/>
            <w:tcBorders>
              <w:top w:val="nil"/>
            </w:tcBorders>
          </w:tcPr>
          <w:p>
            <w:pPr>
              <w:pStyle w:val="TableParagraph"/>
              <w:spacing w:before="47"/>
              <w:ind w:left="109"/>
              <w:jc w:val="left"/>
              <w:rPr>
                <w:sz w:val="12"/>
              </w:rPr>
            </w:pPr>
            <w:r>
              <w:rPr>
                <w:color w:val="231F20"/>
                <w:w w:val="100"/>
                <w:sz w:val="12"/>
              </w:rPr>
              <w:t>7</w:t>
            </w:r>
          </w:p>
        </w:tc>
        <w:tc>
          <w:tcPr>
            <w:tcW w:w="284" w:type="dxa"/>
            <w:tcBorders>
              <w:top w:val="nil"/>
            </w:tcBorders>
          </w:tcPr>
          <w:p>
            <w:pPr>
              <w:pStyle w:val="TableParagraph"/>
              <w:spacing w:before="47"/>
              <w:rPr>
                <w:sz w:val="12"/>
              </w:rPr>
            </w:pPr>
            <w:r>
              <w:rPr>
                <w:color w:val="231F20"/>
                <w:w w:val="100"/>
                <w:sz w:val="12"/>
              </w:rPr>
              <w:t>8</w:t>
            </w:r>
          </w:p>
        </w:tc>
        <w:tc>
          <w:tcPr>
            <w:tcW w:w="286" w:type="dxa"/>
            <w:tcBorders>
              <w:top w:val="nil"/>
            </w:tcBorders>
          </w:tcPr>
          <w:p>
            <w:pPr>
              <w:pStyle w:val="TableParagraph"/>
              <w:spacing w:before="47"/>
              <w:rPr>
                <w:sz w:val="12"/>
              </w:rPr>
            </w:pPr>
            <w:r>
              <w:rPr>
                <w:color w:val="231F20"/>
                <w:w w:val="100"/>
                <w:sz w:val="12"/>
              </w:rPr>
              <w:t>9</w:t>
            </w:r>
          </w:p>
        </w:tc>
        <w:tc>
          <w:tcPr>
            <w:tcW w:w="284" w:type="dxa"/>
            <w:tcBorders>
              <w:top w:val="nil"/>
            </w:tcBorders>
          </w:tcPr>
          <w:p>
            <w:pPr>
              <w:pStyle w:val="TableParagraph"/>
              <w:spacing w:before="47"/>
              <w:ind w:left="49" w:right="48"/>
              <w:rPr>
                <w:sz w:val="12"/>
              </w:rPr>
            </w:pPr>
            <w:r>
              <w:rPr>
                <w:color w:val="231F20"/>
                <w:sz w:val="12"/>
              </w:rPr>
              <w:t>10</w:t>
            </w:r>
          </w:p>
        </w:tc>
        <w:tc>
          <w:tcPr>
            <w:tcW w:w="286" w:type="dxa"/>
            <w:tcBorders>
              <w:top w:val="nil"/>
            </w:tcBorders>
          </w:tcPr>
          <w:p>
            <w:pPr>
              <w:pStyle w:val="TableParagraph"/>
              <w:spacing w:before="47"/>
              <w:ind w:left="68" w:right="67"/>
              <w:rPr>
                <w:sz w:val="12"/>
              </w:rPr>
            </w:pPr>
            <w:r>
              <w:rPr>
                <w:color w:val="231F20"/>
                <w:sz w:val="12"/>
              </w:rPr>
              <w:t>11</w:t>
            </w:r>
          </w:p>
        </w:tc>
      </w:tr>
      <w:tr>
        <w:trPr>
          <w:trHeight w:val="187" w:hRule="exact"/>
        </w:trPr>
        <w:tc>
          <w:tcPr>
            <w:tcW w:w="886" w:type="dxa"/>
          </w:tcPr>
          <w:p>
            <w:pPr>
              <w:pStyle w:val="TableParagraph"/>
              <w:spacing w:before="14"/>
              <w:ind w:left="124"/>
              <w:jc w:val="left"/>
              <w:rPr>
                <w:sz w:val="12"/>
              </w:rPr>
            </w:pPr>
            <w:r>
              <w:rPr>
                <w:color w:val="231F20"/>
                <w:sz w:val="12"/>
              </w:rPr>
              <w:t>CARIES</w:t>
            </w:r>
          </w:p>
        </w:tc>
        <w:tc>
          <w:tcPr>
            <w:tcW w:w="286" w:type="dxa"/>
          </w:tcPr>
          <w:p>
            <w:pPr>
              <w:pStyle w:val="TableParagraph"/>
              <w:ind w:left="50" w:right="49"/>
              <w:rPr>
                <w:sz w:val="12"/>
              </w:rPr>
            </w:pPr>
            <w:r>
              <w:rPr>
                <w:color w:val="231F20"/>
                <w:sz w:val="12"/>
              </w:rPr>
              <w:t>46</w:t>
            </w:r>
          </w:p>
        </w:tc>
        <w:tc>
          <w:tcPr>
            <w:tcW w:w="284" w:type="dxa"/>
          </w:tcPr>
          <w:p>
            <w:pPr>
              <w:pStyle w:val="TableParagraph"/>
              <w:ind w:left="82"/>
              <w:jc w:val="left"/>
              <w:rPr>
                <w:sz w:val="12"/>
              </w:rPr>
            </w:pPr>
            <w:r>
              <w:rPr>
                <w:color w:val="231F20"/>
                <w:sz w:val="12"/>
              </w:rPr>
              <w:t>71</w:t>
            </w:r>
          </w:p>
        </w:tc>
        <w:tc>
          <w:tcPr>
            <w:tcW w:w="286" w:type="dxa"/>
          </w:tcPr>
          <w:p>
            <w:pPr>
              <w:pStyle w:val="TableParagraph"/>
              <w:ind w:left="50" w:right="50"/>
              <w:rPr>
                <w:sz w:val="12"/>
              </w:rPr>
            </w:pPr>
            <w:r>
              <w:rPr>
                <w:color w:val="231F20"/>
                <w:sz w:val="12"/>
              </w:rPr>
              <w:t>50</w:t>
            </w:r>
          </w:p>
        </w:tc>
        <w:tc>
          <w:tcPr>
            <w:tcW w:w="284" w:type="dxa"/>
          </w:tcPr>
          <w:p>
            <w:pPr>
              <w:pStyle w:val="TableParagraph"/>
              <w:ind w:left="49" w:right="49"/>
              <w:rPr>
                <w:sz w:val="12"/>
              </w:rPr>
            </w:pPr>
            <w:r>
              <w:rPr>
                <w:color w:val="231F20"/>
                <w:sz w:val="12"/>
              </w:rPr>
              <w:t>38</w:t>
            </w:r>
          </w:p>
        </w:tc>
        <w:tc>
          <w:tcPr>
            <w:tcW w:w="286" w:type="dxa"/>
          </w:tcPr>
          <w:p>
            <w:pPr>
              <w:pStyle w:val="TableParagraph"/>
              <w:ind w:left="105"/>
              <w:jc w:val="left"/>
              <w:rPr>
                <w:sz w:val="12"/>
              </w:rPr>
            </w:pPr>
            <w:r>
              <w:rPr>
                <w:color w:val="231F20"/>
                <w:w w:val="100"/>
                <w:sz w:val="12"/>
              </w:rPr>
              <w:t>9</w:t>
            </w:r>
          </w:p>
        </w:tc>
        <w:tc>
          <w:tcPr>
            <w:tcW w:w="284" w:type="dxa"/>
          </w:tcPr>
          <w:p>
            <w:pPr>
              <w:pStyle w:val="TableParagraph"/>
              <w:rPr>
                <w:sz w:val="12"/>
              </w:rPr>
            </w:pPr>
            <w:r>
              <w:rPr>
                <w:color w:val="231F20"/>
                <w:w w:val="100"/>
                <w:sz w:val="12"/>
              </w:rPr>
              <w:t>9</w:t>
            </w:r>
          </w:p>
        </w:tc>
        <w:tc>
          <w:tcPr>
            <w:tcW w:w="286" w:type="dxa"/>
          </w:tcPr>
          <w:p>
            <w:pPr>
              <w:pStyle w:val="TableParagraph"/>
              <w:ind w:left="113"/>
              <w:jc w:val="left"/>
              <w:rPr>
                <w:sz w:val="12"/>
              </w:rPr>
            </w:pPr>
            <w:r>
              <w:rPr>
                <w:color w:val="231F20"/>
                <w:w w:val="100"/>
                <w:sz w:val="12"/>
              </w:rPr>
              <w:t>1</w:t>
            </w:r>
          </w:p>
        </w:tc>
        <w:tc>
          <w:tcPr>
            <w:tcW w:w="284" w:type="dxa"/>
          </w:tcPr>
          <w:p>
            <w:pPr>
              <w:pStyle w:val="TableParagraph"/>
              <w:rPr>
                <w:sz w:val="12"/>
              </w:rPr>
            </w:pPr>
            <w:r>
              <w:rPr>
                <w:color w:val="231F20"/>
                <w:w w:val="100"/>
                <w:sz w:val="12"/>
              </w:rPr>
              <w:t>6</w:t>
            </w:r>
          </w:p>
        </w:tc>
        <w:tc>
          <w:tcPr>
            <w:tcW w:w="286" w:type="dxa"/>
          </w:tcPr>
          <w:p>
            <w:pPr>
              <w:pStyle w:val="TableParagraph"/>
              <w:rPr>
                <w:sz w:val="12"/>
              </w:rPr>
            </w:pPr>
            <w:r>
              <w:rPr>
                <w:color w:val="231F20"/>
                <w:w w:val="100"/>
                <w:sz w:val="12"/>
              </w:rPr>
              <w:t>0</w:t>
            </w:r>
          </w:p>
        </w:tc>
        <w:tc>
          <w:tcPr>
            <w:tcW w:w="284" w:type="dxa"/>
          </w:tcPr>
          <w:p>
            <w:pPr>
              <w:pStyle w:val="TableParagraph"/>
              <w:rPr>
                <w:sz w:val="12"/>
              </w:rPr>
            </w:pPr>
            <w:r>
              <w:rPr>
                <w:color w:val="231F20"/>
                <w:w w:val="100"/>
                <w:sz w:val="12"/>
              </w:rPr>
              <w:t>0</w:t>
            </w:r>
          </w:p>
        </w:tc>
        <w:tc>
          <w:tcPr>
            <w:tcW w:w="286" w:type="dxa"/>
          </w:tcPr>
          <w:p>
            <w:pPr>
              <w:pStyle w:val="TableParagraph"/>
              <w:rPr>
                <w:sz w:val="12"/>
              </w:rPr>
            </w:pPr>
            <w:r>
              <w:rPr>
                <w:color w:val="231F20"/>
                <w:w w:val="100"/>
                <w:sz w:val="12"/>
              </w:rPr>
              <w:t>1</w:t>
            </w:r>
          </w:p>
        </w:tc>
      </w:tr>
      <w:tr>
        <w:trPr>
          <w:trHeight w:val="187" w:hRule="exact"/>
        </w:trPr>
        <w:tc>
          <w:tcPr>
            <w:tcW w:w="886" w:type="dxa"/>
          </w:tcPr>
          <w:p>
            <w:pPr>
              <w:pStyle w:val="TableParagraph"/>
              <w:spacing w:before="14"/>
              <w:ind w:left="124"/>
              <w:jc w:val="left"/>
              <w:rPr>
                <w:sz w:val="12"/>
              </w:rPr>
            </w:pPr>
            <w:r>
              <w:rPr>
                <w:color w:val="231F20"/>
                <w:sz w:val="12"/>
              </w:rPr>
              <w:t>REPARADAS</w:t>
            </w:r>
          </w:p>
        </w:tc>
        <w:tc>
          <w:tcPr>
            <w:tcW w:w="286" w:type="dxa"/>
          </w:tcPr>
          <w:p>
            <w:pPr>
              <w:pStyle w:val="TableParagraph"/>
              <w:ind w:left="50" w:right="49"/>
              <w:rPr>
                <w:sz w:val="12"/>
              </w:rPr>
            </w:pPr>
            <w:r>
              <w:rPr>
                <w:color w:val="231F20"/>
                <w:sz w:val="12"/>
              </w:rPr>
              <w:t>45</w:t>
            </w:r>
          </w:p>
        </w:tc>
        <w:tc>
          <w:tcPr>
            <w:tcW w:w="284" w:type="dxa"/>
          </w:tcPr>
          <w:p>
            <w:pPr>
              <w:pStyle w:val="TableParagraph"/>
              <w:ind w:left="70"/>
              <w:jc w:val="left"/>
              <w:rPr>
                <w:sz w:val="12"/>
              </w:rPr>
            </w:pPr>
            <w:r>
              <w:rPr>
                <w:color w:val="231F20"/>
                <w:sz w:val="12"/>
              </w:rPr>
              <w:t>49</w:t>
            </w:r>
          </w:p>
        </w:tc>
        <w:tc>
          <w:tcPr>
            <w:tcW w:w="286" w:type="dxa"/>
          </w:tcPr>
          <w:p>
            <w:pPr>
              <w:pStyle w:val="TableParagraph"/>
              <w:ind w:left="50" w:right="50"/>
              <w:rPr>
                <w:sz w:val="12"/>
              </w:rPr>
            </w:pPr>
            <w:r>
              <w:rPr>
                <w:color w:val="231F20"/>
                <w:sz w:val="12"/>
              </w:rPr>
              <w:t>32</w:t>
            </w:r>
          </w:p>
        </w:tc>
        <w:tc>
          <w:tcPr>
            <w:tcW w:w="284" w:type="dxa"/>
          </w:tcPr>
          <w:p>
            <w:pPr>
              <w:pStyle w:val="TableParagraph"/>
              <w:ind w:left="49" w:right="49"/>
              <w:rPr>
                <w:sz w:val="12"/>
              </w:rPr>
            </w:pPr>
            <w:r>
              <w:rPr>
                <w:color w:val="231F20"/>
                <w:sz w:val="12"/>
              </w:rPr>
              <w:t>27</w:t>
            </w:r>
          </w:p>
        </w:tc>
        <w:tc>
          <w:tcPr>
            <w:tcW w:w="286" w:type="dxa"/>
          </w:tcPr>
          <w:p>
            <w:pPr>
              <w:pStyle w:val="TableParagraph"/>
              <w:ind w:left="80"/>
              <w:jc w:val="left"/>
              <w:rPr>
                <w:sz w:val="12"/>
              </w:rPr>
            </w:pPr>
            <w:r>
              <w:rPr>
                <w:color w:val="231F20"/>
                <w:sz w:val="12"/>
              </w:rPr>
              <w:t>13</w:t>
            </w:r>
          </w:p>
        </w:tc>
        <w:tc>
          <w:tcPr>
            <w:tcW w:w="284" w:type="dxa"/>
          </w:tcPr>
          <w:p>
            <w:pPr>
              <w:pStyle w:val="TableParagraph"/>
              <w:rPr>
                <w:sz w:val="12"/>
              </w:rPr>
            </w:pPr>
            <w:r>
              <w:rPr>
                <w:color w:val="231F20"/>
                <w:w w:val="100"/>
                <w:sz w:val="12"/>
              </w:rPr>
              <w:t>5</w:t>
            </w:r>
          </w:p>
        </w:tc>
        <w:tc>
          <w:tcPr>
            <w:tcW w:w="286" w:type="dxa"/>
          </w:tcPr>
          <w:p>
            <w:pPr>
              <w:pStyle w:val="TableParagraph"/>
              <w:ind w:left="102"/>
              <w:jc w:val="left"/>
              <w:rPr>
                <w:sz w:val="12"/>
              </w:rPr>
            </w:pPr>
            <w:r>
              <w:rPr>
                <w:color w:val="231F20"/>
                <w:w w:val="100"/>
                <w:sz w:val="12"/>
              </w:rPr>
              <w:t>0</w:t>
            </w:r>
          </w:p>
        </w:tc>
        <w:tc>
          <w:tcPr>
            <w:tcW w:w="284" w:type="dxa"/>
          </w:tcPr>
          <w:p>
            <w:pPr>
              <w:pStyle w:val="TableParagraph"/>
              <w:rPr>
                <w:sz w:val="12"/>
              </w:rPr>
            </w:pPr>
            <w:r>
              <w:rPr>
                <w:color w:val="231F20"/>
                <w:w w:val="100"/>
                <w:sz w:val="12"/>
              </w:rPr>
              <w:t>7</w:t>
            </w:r>
          </w:p>
        </w:tc>
        <w:tc>
          <w:tcPr>
            <w:tcW w:w="286" w:type="dxa"/>
          </w:tcPr>
          <w:p>
            <w:pPr>
              <w:pStyle w:val="TableParagraph"/>
              <w:rPr>
                <w:sz w:val="12"/>
              </w:rPr>
            </w:pPr>
            <w:r>
              <w:rPr>
                <w:color w:val="231F20"/>
                <w:w w:val="100"/>
                <w:sz w:val="12"/>
              </w:rPr>
              <w:t>1</w:t>
            </w:r>
          </w:p>
        </w:tc>
        <w:tc>
          <w:tcPr>
            <w:tcW w:w="284" w:type="dxa"/>
          </w:tcPr>
          <w:p>
            <w:pPr>
              <w:pStyle w:val="TableParagraph"/>
              <w:rPr>
                <w:sz w:val="12"/>
              </w:rPr>
            </w:pPr>
            <w:r>
              <w:rPr>
                <w:color w:val="231F20"/>
                <w:w w:val="100"/>
                <w:sz w:val="12"/>
              </w:rPr>
              <w:t>3</w:t>
            </w:r>
          </w:p>
        </w:tc>
        <w:tc>
          <w:tcPr>
            <w:tcW w:w="286" w:type="dxa"/>
          </w:tcPr>
          <w:p>
            <w:pPr>
              <w:pStyle w:val="TableParagraph"/>
              <w:rPr>
                <w:sz w:val="12"/>
              </w:rPr>
            </w:pPr>
            <w:r>
              <w:rPr>
                <w:color w:val="231F20"/>
                <w:w w:val="100"/>
                <w:sz w:val="12"/>
              </w:rPr>
              <w:t>4</w:t>
            </w:r>
          </w:p>
        </w:tc>
      </w:tr>
      <w:tr>
        <w:trPr>
          <w:trHeight w:val="187" w:hRule="exact"/>
        </w:trPr>
        <w:tc>
          <w:tcPr>
            <w:tcW w:w="886" w:type="dxa"/>
          </w:tcPr>
          <w:p>
            <w:pPr>
              <w:pStyle w:val="TableParagraph"/>
              <w:spacing w:before="14"/>
              <w:ind w:left="124"/>
              <w:jc w:val="left"/>
              <w:rPr>
                <w:sz w:val="12"/>
              </w:rPr>
            </w:pPr>
            <w:r>
              <w:rPr>
                <w:color w:val="231F20"/>
                <w:sz w:val="12"/>
              </w:rPr>
              <w:t>EXTRAIDAS</w:t>
            </w:r>
          </w:p>
        </w:tc>
        <w:tc>
          <w:tcPr>
            <w:tcW w:w="286" w:type="dxa"/>
          </w:tcPr>
          <w:p>
            <w:pPr>
              <w:pStyle w:val="TableParagraph"/>
              <w:ind w:left="50" w:right="50"/>
              <w:rPr>
                <w:sz w:val="12"/>
              </w:rPr>
            </w:pPr>
            <w:r>
              <w:rPr>
                <w:color w:val="231F20"/>
                <w:sz w:val="12"/>
              </w:rPr>
              <w:t>53</w:t>
            </w:r>
          </w:p>
        </w:tc>
        <w:tc>
          <w:tcPr>
            <w:tcW w:w="284" w:type="dxa"/>
          </w:tcPr>
          <w:p>
            <w:pPr>
              <w:pStyle w:val="TableParagraph"/>
              <w:ind w:left="74"/>
              <w:jc w:val="left"/>
              <w:rPr>
                <w:sz w:val="12"/>
              </w:rPr>
            </w:pPr>
            <w:r>
              <w:rPr>
                <w:color w:val="231F20"/>
                <w:sz w:val="12"/>
              </w:rPr>
              <w:t>27</w:t>
            </w:r>
          </w:p>
        </w:tc>
        <w:tc>
          <w:tcPr>
            <w:tcW w:w="286" w:type="dxa"/>
          </w:tcPr>
          <w:p>
            <w:pPr>
              <w:pStyle w:val="TableParagraph"/>
              <w:rPr>
                <w:sz w:val="12"/>
              </w:rPr>
            </w:pPr>
            <w:r>
              <w:rPr>
                <w:color w:val="231F20"/>
                <w:w w:val="100"/>
                <w:sz w:val="12"/>
              </w:rPr>
              <w:t>9</w:t>
            </w:r>
          </w:p>
        </w:tc>
        <w:tc>
          <w:tcPr>
            <w:tcW w:w="284" w:type="dxa"/>
          </w:tcPr>
          <w:p>
            <w:pPr>
              <w:pStyle w:val="TableParagraph"/>
              <w:ind w:left="49" w:right="48"/>
              <w:rPr>
                <w:sz w:val="12"/>
              </w:rPr>
            </w:pPr>
            <w:r>
              <w:rPr>
                <w:color w:val="231F20"/>
                <w:sz w:val="12"/>
              </w:rPr>
              <w:t>16</w:t>
            </w:r>
          </w:p>
        </w:tc>
        <w:tc>
          <w:tcPr>
            <w:tcW w:w="286" w:type="dxa"/>
          </w:tcPr>
          <w:p>
            <w:pPr>
              <w:pStyle w:val="TableParagraph"/>
              <w:ind w:left="106"/>
              <w:jc w:val="left"/>
              <w:rPr>
                <w:sz w:val="12"/>
              </w:rPr>
            </w:pPr>
            <w:r>
              <w:rPr>
                <w:color w:val="231F20"/>
                <w:w w:val="100"/>
                <w:sz w:val="12"/>
              </w:rPr>
              <w:t>3</w:t>
            </w:r>
          </w:p>
        </w:tc>
        <w:tc>
          <w:tcPr>
            <w:tcW w:w="284" w:type="dxa"/>
          </w:tcPr>
          <w:p>
            <w:pPr>
              <w:pStyle w:val="TableParagraph"/>
              <w:rPr>
                <w:sz w:val="12"/>
              </w:rPr>
            </w:pPr>
            <w:r>
              <w:rPr>
                <w:color w:val="231F20"/>
                <w:w w:val="100"/>
                <w:sz w:val="12"/>
              </w:rPr>
              <w:t>2</w:t>
            </w:r>
          </w:p>
        </w:tc>
        <w:tc>
          <w:tcPr>
            <w:tcW w:w="286" w:type="dxa"/>
          </w:tcPr>
          <w:p>
            <w:pPr>
              <w:pStyle w:val="TableParagraph"/>
              <w:ind w:left="102"/>
              <w:jc w:val="left"/>
              <w:rPr>
                <w:sz w:val="12"/>
              </w:rPr>
            </w:pPr>
            <w:r>
              <w:rPr>
                <w:color w:val="231F20"/>
                <w:w w:val="100"/>
                <w:sz w:val="12"/>
              </w:rPr>
              <w:t>0</w:t>
            </w:r>
          </w:p>
        </w:tc>
        <w:tc>
          <w:tcPr>
            <w:tcW w:w="284" w:type="dxa"/>
          </w:tcPr>
          <w:p>
            <w:pPr>
              <w:pStyle w:val="TableParagraph"/>
              <w:rPr>
                <w:sz w:val="12"/>
              </w:rPr>
            </w:pPr>
            <w:r>
              <w:rPr>
                <w:color w:val="231F20"/>
                <w:w w:val="100"/>
                <w:sz w:val="12"/>
              </w:rPr>
              <w:t>1</w:t>
            </w:r>
          </w:p>
        </w:tc>
        <w:tc>
          <w:tcPr>
            <w:tcW w:w="286" w:type="dxa"/>
          </w:tcPr>
          <w:p>
            <w:pPr>
              <w:pStyle w:val="TableParagraph"/>
              <w:rPr>
                <w:sz w:val="12"/>
              </w:rPr>
            </w:pPr>
            <w:r>
              <w:rPr>
                <w:color w:val="231F20"/>
                <w:w w:val="100"/>
                <w:sz w:val="12"/>
              </w:rPr>
              <w:t>0</w:t>
            </w:r>
          </w:p>
        </w:tc>
        <w:tc>
          <w:tcPr>
            <w:tcW w:w="284" w:type="dxa"/>
          </w:tcPr>
          <w:p>
            <w:pPr>
              <w:pStyle w:val="TableParagraph"/>
              <w:rPr>
                <w:sz w:val="12"/>
              </w:rPr>
            </w:pPr>
            <w:r>
              <w:rPr>
                <w:color w:val="231F20"/>
                <w:w w:val="100"/>
                <w:sz w:val="12"/>
              </w:rPr>
              <w:t>0</w:t>
            </w:r>
          </w:p>
        </w:tc>
        <w:tc>
          <w:tcPr>
            <w:tcW w:w="286" w:type="dxa"/>
          </w:tcPr>
          <w:p>
            <w:pPr>
              <w:pStyle w:val="TableParagraph"/>
              <w:rPr>
                <w:sz w:val="12"/>
              </w:rPr>
            </w:pPr>
            <w:r>
              <w:rPr>
                <w:color w:val="231F20"/>
                <w:w w:val="100"/>
                <w:sz w:val="12"/>
              </w:rPr>
              <w:t>0</w:t>
            </w:r>
          </w:p>
        </w:tc>
      </w:tr>
    </w:tbl>
    <w:p>
      <w:pPr>
        <w:pStyle w:val="BodyText"/>
        <w:ind w:left="0"/>
        <w:rPr>
          <w:rFonts w:ascii="Georgia"/>
          <w:sz w:val="14"/>
        </w:rPr>
      </w:pPr>
    </w:p>
    <w:p>
      <w:pPr>
        <w:pStyle w:val="BodyText"/>
        <w:spacing w:before="9"/>
        <w:ind w:left="0"/>
        <w:rPr>
          <w:rFonts w:ascii="Georgia"/>
          <w:sz w:val="19"/>
        </w:rPr>
      </w:pPr>
    </w:p>
    <w:p>
      <w:pPr>
        <w:spacing w:before="0"/>
        <w:ind w:left="1263" w:right="2380" w:firstLine="0"/>
        <w:jc w:val="center"/>
        <w:rPr>
          <w:rFonts w:ascii="Georgia" w:hAnsi="Georgia"/>
          <w:sz w:val="13"/>
        </w:rPr>
      </w:pPr>
      <w:r>
        <w:rPr>
          <w:rFonts w:ascii="Georgia" w:hAnsi="Georgia"/>
          <w:color w:val="231F20"/>
          <w:w w:val="105"/>
          <w:sz w:val="13"/>
        </w:rPr>
        <w:t>Figura 4.- Número de piezas dentales con caries, reparadas o extraídas.</w:t>
      </w:r>
    </w:p>
    <w:p>
      <w:pPr>
        <w:pStyle w:val="Heading2"/>
        <w:spacing w:line="360" w:lineRule="auto" w:before="1"/>
        <w:ind w:right="1347" w:firstLine="212"/>
      </w:pPr>
      <w:r>
        <w:rPr>
          <w:color w:val="231F20"/>
        </w:rPr>
        <w:t>El 71% de los participantes acude al médico ante síntomas de enfermedad, 88% sigue las indicaciones médicas y 42% de los participantes se automedica.</w:t>
      </w:r>
    </w:p>
    <w:p>
      <w:pPr>
        <w:spacing w:line="360" w:lineRule="auto" w:before="1"/>
        <w:ind w:left="101" w:right="1353" w:firstLine="212"/>
        <w:jc w:val="left"/>
        <w:rPr>
          <w:rFonts w:ascii="Georgia" w:hAnsi="Georgia"/>
          <w:sz w:val="18"/>
        </w:rPr>
      </w:pPr>
      <w:r>
        <w:rPr>
          <w:rFonts w:ascii="Georgia" w:hAnsi="Georgia"/>
          <w:color w:val="231F20"/>
          <w:sz w:val="18"/>
        </w:rPr>
        <w:t>La importancia de realizar estudios descriptivos y exploratorios sobre las condiciones y estilos de vida de grupos de personas permite presentar de manera general un perfil de sus condiciones de salud-enfermedad y psicosociales. Al demostrar riesgos, es posible señalar la probabilidad de ocurrencia de problemas de salud que repercutirán de manera individual y familiar. Dichos estudios permiten además la recolección de evidencias referentes a las características comunes del estilo de vida de las personas de un determinado grupo para diseñar, desarrollar y ofrecer programas de prevención y de tratamiento para modificar aquél.</w:t>
      </w:r>
    </w:p>
    <w:p>
      <w:pPr>
        <w:spacing w:before="1"/>
        <w:ind w:left="101" w:right="1347" w:firstLine="0"/>
        <w:jc w:val="left"/>
        <w:rPr>
          <w:rFonts w:ascii="Georgia"/>
          <w:b/>
          <w:i/>
          <w:sz w:val="18"/>
        </w:rPr>
      </w:pPr>
      <w:r>
        <w:rPr>
          <w:rFonts w:ascii="Georgia"/>
          <w:b/>
          <w:i/>
          <w:color w:val="231F20"/>
          <w:sz w:val="18"/>
        </w:rPr>
        <w:t>Referencias</w:t>
      </w:r>
    </w:p>
    <w:p>
      <w:pPr>
        <w:spacing w:before="101"/>
        <w:ind w:left="526" w:right="1267" w:hanging="425"/>
        <w:jc w:val="left"/>
        <w:rPr>
          <w:rFonts w:ascii="Georgia" w:hAnsi="Georgia"/>
          <w:sz w:val="18"/>
        </w:rPr>
      </w:pPr>
      <w:r>
        <w:rPr>
          <w:rFonts w:ascii="Georgia" w:hAnsi="Georgia"/>
          <w:color w:val="231F20"/>
          <w:sz w:val="18"/>
        </w:rPr>
        <w:t>Camacho Rábago, L.A., Echeverría, S. y Reynoso-Erazo, L. (2010). Estilos de vida y riesgos en la salud de trabajadores universitarios. </w:t>
      </w:r>
      <w:r>
        <w:rPr>
          <w:rFonts w:ascii="Georgia" w:hAnsi="Georgia"/>
          <w:i/>
          <w:color w:val="231F20"/>
          <w:sz w:val="18"/>
        </w:rPr>
        <w:t>Journal of Behavior, </w:t>
      </w:r>
      <w:r>
        <w:rPr>
          <w:rFonts w:ascii="Georgia" w:hAnsi="Georgia"/>
          <w:i/>
          <w:color w:val="231F20"/>
          <w:sz w:val="18"/>
        </w:rPr>
        <w:t>Health &amp; Social Issues, 2-1, </w:t>
      </w:r>
      <w:r>
        <w:rPr>
          <w:rFonts w:ascii="Georgia" w:hAnsi="Georgia"/>
          <w:color w:val="231F20"/>
          <w:sz w:val="18"/>
        </w:rPr>
        <w:t>91-103 ISSN 2007-0780</w:t>
      </w:r>
    </w:p>
    <w:p>
      <w:pPr>
        <w:spacing w:after="0"/>
        <w:jc w:val="left"/>
        <w:rPr>
          <w:rFonts w:ascii="Georgia" w:hAnsi="Georgia"/>
          <w:sz w:val="18"/>
        </w:rPr>
        <w:sectPr>
          <w:pgSz w:w="9080" w:h="12480"/>
          <w:pgMar w:header="491" w:footer="1047" w:top="680" w:bottom="1240" w:left="1120" w:right="0"/>
        </w:sectPr>
      </w:pPr>
    </w:p>
    <w:p>
      <w:pPr>
        <w:pStyle w:val="BodyText"/>
        <w:ind w:left="0"/>
        <w:rPr>
          <w:rFonts w:ascii="Georgia"/>
          <w:sz w:val="20"/>
        </w:rPr>
      </w:pPr>
      <w:r>
        <w:rPr/>
        <w:pict>
          <v:shape style="position:absolute;margin-left:319.369995pt;margin-top:561.26001pt;width:88.85pt;height:34.050pt;mso-position-horizontal-relative:page;mso-position-vertical-relative:page;z-index:-37432" type="#_x0000_t202" filled="false" stroked="false">
            <v:textbox inset="0,0,0,0">
              <w:txbxContent>
                <w:p>
                  <w:pPr>
                    <w:spacing w:before="2"/>
                    <w:ind w:left="1161" w:right="0" w:firstLine="0"/>
                    <w:jc w:val="left"/>
                    <w:rPr>
                      <w:rFonts w:ascii="Arial"/>
                      <w:sz w:val="18"/>
                    </w:rPr>
                  </w:pPr>
                  <w:r>
                    <w:rPr>
                      <w:rFonts w:ascii="Arial"/>
                      <w:sz w:val="18"/>
                    </w:rPr>
                    <w:t>646</w:t>
                  </w:r>
                </w:p>
              </w:txbxContent>
            </v:textbox>
            <w10:wrap type="none"/>
          </v:shape>
        </w:pict>
      </w:r>
    </w:p>
    <w:p>
      <w:pPr>
        <w:pStyle w:val="BodyText"/>
        <w:ind w:left="0"/>
        <w:rPr>
          <w:rFonts w:ascii="Georgia"/>
          <w:sz w:val="20"/>
        </w:rPr>
      </w:pPr>
    </w:p>
    <w:p>
      <w:pPr>
        <w:pStyle w:val="BodyText"/>
        <w:spacing w:before="7"/>
        <w:ind w:left="0"/>
        <w:rPr>
          <w:rFonts w:ascii="Georgia"/>
          <w:sz w:val="18"/>
        </w:rPr>
      </w:pPr>
    </w:p>
    <w:p>
      <w:pPr>
        <w:spacing w:before="0"/>
        <w:ind w:left="526" w:right="474" w:hanging="425"/>
        <w:jc w:val="left"/>
        <w:rPr>
          <w:rFonts w:ascii="Georgia" w:hAnsi="Georgia"/>
          <w:sz w:val="18"/>
        </w:rPr>
      </w:pPr>
      <w:r>
        <w:rPr>
          <w:rFonts w:ascii="Georgia" w:hAnsi="Georgia"/>
          <w:sz w:val="18"/>
        </w:rPr>
        <w:t>Frenk, J., Lozano, R. y Bobadilla, J.L. (1991). La transición epidemiológica en América Latina. </w:t>
      </w:r>
      <w:r>
        <w:rPr>
          <w:rFonts w:ascii="Georgia" w:hAnsi="Georgia"/>
          <w:i/>
          <w:sz w:val="18"/>
        </w:rPr>
        <w:t>Boletín de la Oficina Sanitaria Panamericana, 111, </w:t>
      </w:r>
      <w:r>
        <w:rPr>
          <w:rFonts w:ascii="Georgia" w:hAnsi="Georgia"/>
          <w:sz w:val="18"/>
        </w:rPr>
        <w:t>485-496.</w:t>
      </w:r>
    </w:p>
    <w:p>
      <w:pPr>
        <w:pStyle w:val="Heading2"/>
        <w:ind w:left="526" w:right="462" w:hanging="425"/>
        <w:rPr>
          <w:i/>
        </w:rPr>
      </w:pPr>
      <w:r>
        <w:rPr/>
        <w:t>García Hernández C, Ramos Estrada DY, Serrano Encinas DM, Sotelo Castillo MA, Flores Ivich LG. y Reynoso-Erazo L. (2009). Estilos de vida y riesgos a la salud en profesores universitarios: un estudio descriptivo. </w:t>
      </w:r>
      <w:r>
        <w:rPr>
          <w:i/>
        </w:rPr>
        <w:t>Psicología y Salud, </w:t>
      </w:r>
      <w:r>
        <w:rPr>
          <w:i/>
        </w:rPr>
        <w:t>19-1, 141-149.</w:t>
      </w:r>
    </w:p>
    <w:p>
      <w:pPr>
        <w:spacing w:before="0"/>
        <w:ind w:left="526" w:right="558" w:hanging="425"/>
        <w:jc w:val="left"/>
        <w:rPr>
          <w:rFonts w:ascii="Georgia" w:hAnsi="Georgia"/>
          <w:sz w:val="18"/>
        </w:rPr>
      </w:pPr>
      <w:r>
        <w:rPr>
          <w:rFonts w:ascii="Georgia" w:hAnsi="Georgia"/>
          <w:sz w:val="18"/>
        </w:rPr>
        <w:t>Gutiérrez JP, Rivera-Dommarco J, Shamah-Levy T, Villalpando-Hernández S, Franco A, Cuevas-Nasu L, Romero-Martínez M, Hernández-Ávila M. (2012). Encuesta Nacional de Salud y Nutrición 2012. Resultados Nacionales.</w:t>
      </w:r>
    </w:p>
    <w:p>
      <w:pPr>
        <w:spacing w:before="0"/>
        <w:ind w:left="526" w:right="438" w:firstLine="0"/>
        <w:jc w:val="left"/>
        <w:rPr>
          <w:rFonts w:ascii="Georgia" w:hAnsi="Georgia"/>
          <w:sz w:val="18"/>
        </w:rPr>
      </w:pPr>
      <w:r>
        <w:rPr>
          <w:rFonts w:ascii="Georgia" w:hAnsi="Georgia"/>
          <w:sz w:val="18"/>
        </w:rPr>
        <w:t>Cuernavaca, México: Instituto Nacional de Salud Pública.</w:t>
      </w:r>
    </w:p>
    <w:p>
      <w:pPr>
        <w:spacing w:before="0"/>
        <w:ind w:left="526" w:right="448" w:hanging="425"/>
        <w:jc w:val="left"/>
        <w:rPr>
          <w:rFonts w:ascii="Georgia" w:hAnsi="Georgia"/>
          <w:sz w:val="18"/>
        </w:rPr>
      </w:pPr>
      <w:r>
        <w:rPr>
          <w:rFonts w:ascii="Georgia" w:hAnsi="Georgia"/>
          <w:sz w:val="18"/>
        </w:rPr>
        <w:t>Reynoso-Erazo, L.y Seligson, I.(2002)(coordinadores). </w:t>
      </w:r>
      <w:r>
        <w:rPr>
          <w:rFonts w:ascii="Georgia" w:hAnsi="Georgia"/>
          <w:i/>
          <w:sz w:val="18"/>
        </w:rPr>
        <w:t>Psicología y Salud. </w:t>
      </w:r>
      <w:r>
        <w:rPr>
          <w:rFonts w:ascii="Georgia" w:hAnsi="Georgia"/>
          <w:sz w:val="18"/>
        </w:rPr>
        <w:t>México: Ed. Facultad de Psicología-UNAM-CONACyT. (ISBN 968-36-9729-1)</w:t>
      </w:r>
    </w:p>
    <w:p>
      <w:pPr>
        <w:spacing w:before="0"/>
        <w:ind w:left="526" w:right="531" w:hanging="425"/>
        <w:jc w:val="left"/>
        <w:rPr>
          <w:rFonts w:ascii="Georgia" w:hAnsi="Georgia"/>
          <w:sz w:val="18"/>
        </w:rPr>
      </w:pPr>
      <w:r>
        <w:rPr>
          <w:rFonts w:ascii="Georgia" w:hAnsi="Georgia"/>
          <w:sz w:val="18"/>
        </w:rPr>
        <w:t>Reynoso-Erazo, L. y Seligson, I. (2005). </w:t>
      </w:r>
      <w:r>
        <w:rPr>
          <w:rFonts w:ascii="Georgia" w:hAnsi="Georgia"/>
          <w:i/>
          <w:sz w:val="18"/>
        </w:rPr>
        <w:t>Psicología clínica de la salud: un enfoque </w:t>
      </w:r>
      <w:r>
        <w:rPr>
          <w:rFonts w:ascii="Georgia" w:hAnsi="Georgia"/>
          <w:i/>
          <w:sz w:val="18"/>
        </w:rPr>
        <w:t>conductual. </w:t>
      </w:r>
      <w:r>
        <w:rPr>
          <w:rFonts w:ascii="Georgia" w:hAnsi="Georgia"/>
          <w:sz w:val="18"/>
        </w:rPr>
        <w:t>México: El Manual Moderno. (ISBN: 970-729-097-8)</w:t>
      </w:r>
    </w:p>
    <w:p>
      <w:pPr>
        <w:pStyle w:val="Heading2"/>
        <w:spacing w:line="203" w:lineRule="exact"/>
        <w:ind w:right="438"/>
      </w:pPr>
      <w:r>
        <w:rPr/>
        <w:t>Reynoso-Erazo, L. (2006). Cuestionario de Evaluación de Factores de Riesgo.</w:t>
      </w:r>
    </w:p>
    <w:p>
      <w:pPr>
        <w:spacing w:before="17"/>
        <w:ind w:left="526" w:right="438" w:firstLine="0"/>
        <w:jc w:val="left"/>
        <w:rPr>
          <w:rFonts w:ascii="Georgia" w:hAnsi="Georgia"/>
          <w:sz w:val="18"/>
        </w:rPr>
      </w:pPr>
      <w:r>
        <w:rPr>
          <w:rFonts w:ascii="Georgia" w:hAnsi="Georgia"/>
          <w:sz w:val="18"/>
        </w:rPr>
        <w:t>México: UNAM.</w:t>
      </w:r>
    </w:p>
    <w:p>
      <w:pPr>
        <w:spacing w:before="11"/>
        <w:ind w:left="101" w:right="438" w:firstLine="0"/>
        <w:jc w:val="left"/>
        <w:rPr>
          <w:rFonts w:ascii="Georgia" w:hAnsi="Georgia"/>
          <w:sz w:val="18"/>
        </w:rPr>
      </w:pPr>
      <w:r>
        <w:rPr>
          <w:rFonts w:ascii="Georgia" w:hAnsi="Georgia"/>
          <w:sz w:val="18"/>
        </w:rPr>
        <w:t>SINAIS (2013) Estadísticas en salud. Descargado de: </w:t>
      </w:r>
      <w:hyperlink r:id="rId42">
        <w:r>
          <w:rPr>
            <w:rFonts w:ascii="Georgia" w:hAnsi="Georgia"/>
            <w:color w:val="0562C1"/>
            <w:sz w:val="18"/>
            <w:u w:val="single" w:color="0562C1"/>
          </w:rPr>
          <w:t>http://sinais.salud.gob.mx/</w:t>
        </w:r>
      </w:hyperlink>
    </w:p>
    <w:sectPr>
      <w:pgSz w:w="9080" w:h="12480"/>
      <w:pgMar w:header="491" w:footer="1047" w:top="680" w:bottom="1240" w:left="1120" w:right="80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0"/>
    <w:family w:val="roman"/>
    <w:pitch w:val="variable"/>
  </w:font>
  <w:font w:name="Trebuchet MS">
    <w:altName w:val="Trebuchet MS"/>
    <w:charset w:val="0"/>
    <w:family w:val="swiss"/>
    <w:pitch w:val="variable"/>
  </w:font>
  <w:font w:name="Calibri">
    <w:altName w:val="Calibri"/>
    <w:charset w:val="0"/>
    <w:family w:val="swiss"/>
    <w:pitch w:val="variable"/>
  </w:font>
  <w:font w:name="Cambria">
    <w:altName w:val="Cambria"/>
    <w:charset w:val="0"/>
    <w:family w:val="roman"/>
    <w:pitch w:val="variable"/>
  </w:font>
  <w:font w:name="Malgun Gothic">
    <w:altName w:val="Malgun Gothic"/>
    <w:charset w:val="0"/>
    <w:family w:val="swiss"/>
    <w:pitch w:val="variable"/>
  </w:font>
  <w:font w:name="Georgia">
    <w:altName w:val="Georgia"/>
    <w:charset w:val="0"/>
    <w:family w:val="roman"/>
    <w:pitch w:val="variable"/>
  </w:font>
  <w:font w:name="Arial">
    <w:altName w:val="Arial"/>
    <w:charset w:val="0"/>
    <w:family w:val="swiss"/>
    <w:pitch w:val="variable"/>
  </w:font>
  <w:font w:name="Symbol">
    <w:altName w:val="Symbol"/>
    <w:charset w:val="2"/>
    <w:family w:val="roman"/>
    <w:pitch w:val="variable"/>
  </w:font>
  <w:font w:name="Calibri Light">
    <w:altName w:val="Calibri Light"/>
    <w:charset w:val="0"/>
    <w:family w:val="swiss"/>
    <w:pitch w:val="variable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/>
      <w:rPr>
        <w:sz w:val="20"/>
      </w:rPr>
    </w:pPr>
    <w:r>
      <w:rPr/>
      <w:pict>
        <v:shape style="position:absolute;margin-left:372.681488pt;margin-top:584.634399pt;width:20.5pt;height:12pt;mso-position-horizontal-relative:page;mso-position-vertical-relative:page;z-index:-38152" type="#_x0000_t202" filled="false" stroked="false">
          <v:textbox inset="0,0,0,0">
            <w:txbxContent>
              <w:p>
                <w:pPr>
                  <w:spacing w:line="227" w:lineRule="exact" w:before="0"/>
                  <w:ind w:left="40" w:right="0" w:firstLine="0"/>
                  <w:jc w:val="left"/>
                  <w:rPr>
                    <w:rFonts w:ascii="Malgun Gothic"/>
                    <w:sz w:val="20"/>
                  </w:rPr>
                </w:pPr>
                <w:r>
                  <w:rPr/>
                  <w:fldChar w:fldCharType="begin"/>
                </w:r>
                <w:r>
                  <w:rPr>
                    <w:rFonts w:ascii="Malgun Gothic"/>
                    <w:color w:val="231F20"/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777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/>
      <w:rPr>
        <w:sz w:val="20"/>
      </w:rPr>
    </w:pPr>
    <w:r>
      <w:rPr/>
      <w:pict>
        <v:shape style="position:absolute;margin-left:373.681488pt;margin-top:584.634399pt;width:18.5pt;height:12pt;mso-position-horizontal-relative:page;mso-position-vertical-relative:page;z-index:-38128" type="#_x0000_t202" filled="false" stroked="false">
          <v:textbox inset="0,0,0,0">
            <w:txbxContent>
              <w:p>
                <w:pPr>
                  <w:spacing w:line="227" w:lineRule="exact" w:before="0"/>
                  <w:ind w:left="20" w:right="-1" w:firstLine="0"/>
                  <w:jc w:val="left"/>
                  <w:rPr>
                    <w:rFonts w:ascii="Malgun Gothic"/>
                    <w:sz w:val="20"/>
                  </w:rPr>
                </w:pPr>
                <w:r>
                  <w:rPr>
                    <w:rFonts w:ascii="Malgun Gothic"/>
                    <w:color w:val="231F20"/>
                    <w:sz w:val="20"/>
                  </w:rPr>
                  <w:t>780</w:t>
                </w:r>
              </w:p>
            </w:txbxContent>
          </v:textbox>
          <w10:wrap type="none"/>
        </v:shape>
      </w:pict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/>
      <w:rPr>
        <w:sz w:val="20"/>
      </w:rPr>
    </w:pPr>
    <w:r>
      <w:rPr/>
      <w:pict>
        <v:shape style="position:absolute;margin-left:372.681488pt;margin-top:584.634399pt;width:20.5pt;height:12pt;mso-position-horizontal-relative:page;mso-position-vertical-relative:page;z-index:-38104" type="#_x0000_t202" filled="false" stroked="false">
          <v:textbox inset="0,0,0,0">
            <w:txbxContent>
              <w:p>
                <w:pPr>
                  <w:spacing w:line="227" w:lineRule="exact" w:before="0"/>
                  <w:ind w:left="40" w:right="0" w:firstLine="0"/>
                  <w:jc w:val="left"/>
                  <w:rPr>
                    <w:rFonts w:ascii="Malgun Gothic"/>
                    <w:sz w:val="20"/>
                  </w:rPr>
                </w:pPr>
                <w:r>
                  <w:rPr/>
                  <w:fldChar w:fldCharType="begin"/>
                </w:r>
                <w:r>
                  <w:rPr>
                    <w:rFonts w:ascii="Malgun Gothic"/>
                    <w:color w:val="231F20"/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781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/>
      <w:rPr>
        <w:sz w:val="20"/>
      </w:rPr>
    </w:pPr>
    <w:r>
      <w:rPr/>
      <w:pict>
        <v:shape style="position:absolute;margin-left:373.681488pt;margin-top:584.634399pt;width:18.5pt;height:12pt;mso-position-horizontal-relative:page;mso-position-vertical-relative:page;z-index:-38080" type="#_x0000_t202" filled="false" stroked="false">
          <v:textbox inset="0,0,0,0">
            <w:txbxContent>
              <w:p>
                <w:pPr>
                  <w:spacing w:line="227" w:lineRule="exact" w:before="0"/>
                  <w:ind w:left="20" w:right="-1" w:firstLine="0"/>
                  <w:jc w:val="left"/>
                  <w:rPr>
                    <w:rFonts w:ascii="Malgun Gothic"/>
                    <w:sz w:val="20"/>
                  </w:rPr>
                </w:pPr>
                <w:r>
                  <w:rPr>
                    <w:rFonts w:ascii="Malgun Gothic"/>
                    <w:color w:val="231F20"/>
                    <w:sz w:val="20"/>
                  </w:rPr>
                  <w:t>790</w:t>
                </w:r>
              </w:p>
            </w:txbxContent>
          </v:textbox>
          <w10:wrap type="none"/>
        </v:shape>
      </w:pict>
    </w:r>
  </w:p>
</w:ftr>
</file>

<file path=word/footer5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/>
      <w:rPr>
        <w:sz w:val="20"/>
      </w:rPr>
    </w:pPr>
    <w:r>
      <w:rPr/>
      <w:pict>
        <v:shape style="position:absolute;margin-left:372.681488pt;margin-top:584.634399pt;width:20.5pt;height:12pt;mso-position-horizontal-relative:page;mso-position-vertical-relative:page;z-index:-38056" type="#_x0000_t202" filled="false" stroked="false">
          <v:textbox inset="0,0,0,0">
            <w:txbxContent>
              <w:p>
                <w:pPr>
                  <w:spacing w:line="227" w:lineRule="exact" w:before="0"/>
                  <w:ind w:left="40" w:right="0" w:firstLine="0"/>
                  <w:jc w:val="left"/>
                  <w:rPr>
                    <w:rFonts w:ascii="Malgun Gothic"/>
                    <w:sz w:val="20"/>
                  </w:rPr>
                </w:pPr>
                <w:r>
                  <w:rPr/>
                  <w:fldChar w:fldCharType="begin"/>
                </w:r>
                <w:r>
                  <w:rPr>
                    <w:rFonts w:ascii="Malgun Gothic"/>
                    <w:color w:val="231F20"/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791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6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/>
      <w:rPr>
        <w:sz w:val="20"/>
      </w:rPr>
    </w:pPr>
    <w:r>
      <w:rPr/>
      <w:pict>
        <v:shape style="position:absolute;margin-left:373.681488pt;margin-top:584.634399pt;width:18.5pt;height:12pt;mso-position-horizontal-relative:page;mso-position-vertical-relative:page;z-index:-38032" type="#_x0000_t202" filled="false" stroked="false">
          <v:textbox inset="0,0,0,0">
            <w:txbxContent>
              <w:p>
                <w:pPr>
                  <w:spacing w:line="227" w:lineRule="exact" w:before="0"/>
                  <w:ind w:left="20" w:right="-1" w:firstLine="0"/>
                  <w:jc w:val="left"/>
                  <w:rPr>
                    <w:rFonts w:ascii="Malgun Gothic"/>
                    <w:sz w:val="20"/>
                  </w:rPr>
                </w:pPr>
                <w:r>
                  <w:rPr>
                    <w:rFonts w:ascii="Malgun Gothic"/>
                    <w:color w:val="231F20"/>
                    <w:sz w:val="20"/>
                  </w:rPr>
                  <w:t>800</w:t>
                </w:r>
              </w:p>
            </w:txbxContent>
          </v:textbox>
          <w10:wrap type="none"/>
        </v:shape>
      </w:pict>
    </w:r>
  </w:p>
</w:ftr>
</file>

<file path=word/footer7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/>
      <w:rPr>
        <w:sz w:val="20"/>
      </w:rPr>
    </w:pPr>
    <w:r>
      <w:rPr/>
      <w:pict>
        <v:shape style="position:absolute;margin-left:372.681488pt;margin-top:584.634399pt;width:20.5pt;height:12pt;mso-position-horizontal-relative:page;mso-position-vertical-relative:page;z-index:-38008" type="#_x0000_t202" filled="false" stroked="false">
          <v:textbox inset="0,0,0,0">
            <w:txbxContent>
              <w:p>
                <w:pPr>
                  <w:spacing w:line="227" w:lineRule="exact" w:before="0"/>
                  <w:ind w:left="40" w:right="0" w:firstLine="0"/>
                  <w:jc w:val="left"/>
                  <w:rPr>
                    <w:rFonts w:ascii="Malgun Gothic"/>
                    <w:sz w:val="20"/>
                  </w:rPr>
                </w:pPr>
                <w:r>
                  <w:rPr/>
                  <w:fldChar w:fldCharType="begin"/>
                </w:r>
                <w:r>
                  <w:rPr>
                    <w:rFonts w:ascii="Malgun Gothic"/>
                    <w:color w:val="231F20"/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801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8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/>
      <w:rPr>
        <w:sz w:val="20"/>
      </w:rPr>
    </w:pPr>
    <w:r>
      <w:rPr/>
      <w:pict>
        <v:rect style="position:absolute;margin-left:319.369995pt;margin-top:561.26001pt;width:88.819pt;height:34.016pt;mso-position-horizontal-relative:page;mso-position-vertical-relative:page;z-index:-37984" filled="true" fillcolor="#ffffff" stroked="false">
          <v:fill type="solid"/>
          <w10:wrap type="none"/>
        </v:rect>
      </w:pict>
    </w:r>
    <w:r>
      <w:rPr/>
      <w:pict>
        <v:shape style="position:absolute;margin-left:372.681488pt;margin-top:584.634399pt;width:20.5pt;height:12pt;mso-position-horizontal-relative:page;mso-position-vertical-relative:page;z-index:-37960" type="#_x0000_t202" filled="false" stroked="false">
          <v:textbox inset="0,0,0,0">
            <w:txbxContent>
              <w:p>
                <w:pPr>
                  <w:spacing w:line="227" w:lineRule="exact" w:before="0"/>
                  <w:ind w:left="40" w:right="0" w:firstLine="0"/>
                  <w:jc w:val="left"/>
                  <w:rPr>
                    <w:rFonts w:ascii="Malgun Gothic"/>
                    <w:sz w:val="20"/>
                  </w:rPr>
                </w:pPr>
                <w:r>
                  <w:rPr/>
                  <w:fldChar w:fldCharType="begin"/>
                </w:r>
                <w:r>
                  <w:rPr>
                    <w:rFonts w:ascii="Malgun Gothic"/>
                    <w:color w:val="231F20"/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640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/>
      <w:rPr>
        <w:sz w:val="20"/>
      </w:rPr>
    </w:pPr>
    <w:r>
      <w:rPr/>
      <w:pict>
        <v:shape style="position:absolute;margin-left:119.848pt;margin-top:27.528637pt;width:213.15pt;height:8pt;mso-position-horizontal-relative:page;mso-position-vertical-relative:page;z-index:-38176" type="#_x0000_t202" filled="false" stroked="false">
          <v:textbox inset="0,0,0,0">
            <w:txbxContent>
              <w:p>
                <w:pPr>
                  <w:spacing w:before="2"/>
                  <w:ind w:left="20" w:right="0" w:firstLine="0"/>
                  <w:jc w:val="left"/>
                  <w:rPr>
                    <w:rFonts w:ascii="Trebuchet MS" w:hAnsi="Trebuchet MS"/>
                    <w:sz w:val="12"/>
                  </w:rPr>
                </w:pPr>
                <w:r>
                  <w:rPr>
                    <w:rFonts w:ascii="Trebuchet MS" w:hAnsi="Trebuchet MS"/>
                    <w:color w:val="231F20"/>
                    <w:w w:val="105"/>
                    <w:sz w:val="12"/>
                  </w:rPr>
                  <w:t>INVESTIGACIÓN</w:t>
                </w:r>
                <w:r>
                  <w:rPr>
                    <w:rFonts w:ascii="Trebuchet MS" w:hAnsi="Trebuchet MS"/>
                    <w:color w:val="231F20"/>
                    <w:spacing w:val="-23"/>
                    <w:w w:val="105"/>
                    <w:sz w:val="12"/>
                  </w:rPr>
                  <w:t> </w:t>
                </w:r>
                <w:r>
                  <w:rPr>
                    <w:rFonts w:ascii="Trebuchet MS" w:hAnsi="Trebuchet MS"/>
                    <w:color w:val="231F20"/>
                    <w:w w:val="105"/>
                    <w:sz w:val="12"/>
                  </w:rPr>
                  <w:t>EN</w:t>
                </w:r>
                <w:r>
                  <w:rPr>
                    <w:rFonts w:ascii="Trebuchet MS" w:hAnsi="Trebuchet MS"/>
                    <w:color w:val="231F20"/>
                    <w:spacing w:val="-23"/>
                    <w:w w:val="105"/>
                    <w:sz w:val="12"/>
                  </w:rPr>
                  <w:t> </w:t>
                </w:r>
                <w:r>
                  <w:rPr>
                    <w:rFonts w:ascii="Trebuchet MS" w:hAnsi="Trebuchet MS"/>
                    <w:color w:val="231F20"/>
                    <w:w w:val="105"/>
                    <w:sz w:val="12"/>
                  </w:rPr>
                  <w:t>PSICOLOGÍA</w:t>
                </w:r>
                <w:r>
                  <w:rPr>
                    <w:rFonts w:ascii="Trebuchet MS" w:hAnsi="Trebuchet MS"/>
                    <w:color w:val="231F20"/>
                    <w:spacing w:val="-23"/>
                    <w:w w:val="105"/>
                    <w:sz w:val="12"/>
                  </w:rPr>
                  <w:t> </w:t>
                </w:r>
                <w:r>
                  <w:rPr>
                    <w:rFonts w:ascii="Trebuchet MS" w:hAnsi="Trebuchet MS"/>
                    <w:color w:val="231F20"/>
                    <w:w w:val="105"/>
                    <w:sz w:val="12"/>
                  </w:rPr>
                  <w:t>BÁSICA</w:t>
                </w:r>
                <w:r>
                  <w:rPr>
                    <w:rFonts w:ascii="Trebuchet MS" w:hAnsi="Trebuchet MS"/>
                    <w:color w:val="231F20"/>
                    <w:spacing w:val="-23"/>
                    <w:w w:val="105"/>
                    <w:sz w:val="12"/>
                  </w:rPr>
                  <w:t> </w:t>
                </w:r>
                <w:r>
                  <w:rPr>
                    <w:rFonts w:ascii="Trebuchet MS" w:hAnsi="Trebuchet MS"/>
                    <w:color w:val="231F20"/>
                    <w:w w:val="105"/>
                    <w:sz w:val="12"/>
                  </w:rPr>
                  <w:t>Y</w:t>
                </w:r>
                <w:r>
                  <w:rPr>
                    <w:rFonts w:ascii="Trebuchet MS" w:hAnsi="Trebuchet MS"/>
                    <w:color w:val="231F20"/>
                    <w:spacing w:val="-23"/>
                    <w:w w:val="105"/>
                    <w:sz w:val="12"/>
                  </w:rPr>
                  <w:t> </w:t>
                </w:r>
                <w:r>
                  <w:rPr>
                    <w:rFonts w:ascii="Trebuchet MS" w:hAnsi="Trebuchet MS"/>
                    <w:color w:val="231F20"/>
                    <w:w w:val="105"/>
                    <w:sz w:val="12"/>
                  </w:rPr>
                  <w:t>APLICADA:</w:t>
                </w:r>
                <w:r>
                  <w:rPr>
                    <w:rFonts w:ascii="Trebuchet MS" w:hAnsi="Trebuchet MS"/>
                    <w:color w:val="231F20"/>
                    <w:spacing w:val="-23"/>
                    <w:w w:val="105"/>
                    <w:sz w:val="12"/>
                  </w:rPr>
                  <w:t> </w:t>
                </w:r>
                <w:r>
                  <w:rPr>
                    <w:rFonts w:ascii="Trebuchet MS" w:hAnsi="Trebuchet MS"/>
                    <w:color w:val="231F20"/>
                    <w:spacing w:val="-3"/>
                    <w:w w:val="105"/>
                    <w:sz w:val="12"/>
                  </w:rPr>
                  <w:t>AVANCES</w:t>
                </w:r>
                <w:r>
                  <w:rPr>
                    <w:rFonts w:ascii="Trebuchet MS" w:hAnsi="Trebuchet MS"/>
                    <w:color w:val="231F20"/>
                    <w:spacing w:val="-23"/>
                    <w:w w:val="105"/>
                    <w:sz w:val="12"/>
                  </w:rPr>
                  <w:t> </w:t>
                </w:r>
                <w:r>
                  <w:rPr>
                    <w:rFonts w:ascii="Trebuchet MS" w:hAnsi="Trebuchet MS"/>
                    <w:color w:val="231F20"/>
                    <w:w w:val="105"/>
                    <w:sz w:val="12"/>
                  </w:rPr>
                  <w:t>Y</w:t>
                </w:r>
                <w:r>
                  <w:rPr>
                    <w:rFonts w:ascii="Trebuchet MS" w:hAnsi="Trebuchet MS"/>
                    <w:color w:val="231F20"/>
                    <w:spacing w:val="-23"/>
                    <w:w w:val="105"/>
                    <w:sz w:val="12"/>
                  </w:rPr>
                  <w:t> </w:t>
                </w:r>
                <w:r>
                  <w:rPr>
                    <w:rFonts w:ascii="Trebuchet MS" w:hAnsi="Trebuchet MS"/>
                    <w:color w:val="231F20"/>
                    <w:w w:val="105"/>
                    <w:sz w:val="12"/>
                  </w:rPr>
                  <w:t>PERSPECTIVAS</w:t>
                </w:r>
              </w:p>
            </w:txbxContent>
          </v:textbox>
          <w10:wrap type="none"/>
        </v:shape>
      </w:pic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6">
    <w:multiLevelType w:val="hybridMultilevel"/>
    <w:lvl w:ilvl="0">
      <w:start w:val="1"/>
      <w:numFmt w:val="bullet"/>
      <w:lvlText w:val=""/>
      <w:lvlJc w:val="left"/>
      <w:pPr>
        <w:ind w:left="641" w:hanging="270"/>
      </w:pPr>
      <w:rPr>
        <w:rFonts w:hint="default" w:ascii="Symbol" w:hAnsi="Symbol" w:eastAsia="Symbol" w:cs="Symbol"/>
        <w:w w:val="100"/>
        <w:sz w:val="18"/>
        <w:szCs w:val="18"/>
      </w:rPr>
    </w:lvl>
    <w:lvl w:ilvl="1">
      <w:start w:val="1"/>
      <w:numFmt w:val="bullet"/>
      <w:lvlText w:val="•"/>
      <w:lvlJc w:val="left"/>
      <w:pPr>
        <w:ind w:left="1291" w:hanging="27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1942" w:hanging="27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593" w:hanging="27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244" w:hanging="27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3895" w:hanging="27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4546" w:hanging="27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5197" w:hanging="27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5848" w:hanging="270"/>
      </w:pPr>
      <w:rPr>
        <w:rFonts w:hint="default"/>
      </w:rPr>
    </w:lvl>
  </w:abstractNum>
  <w:abstractNum w:abstractNumId="5">
    <w:multiLevelType w:val="hybridMultilevel"/>
    <w:lvl w:ilvl="0">
      <w:start w:val="1"/>
      <w:numFmt w:val="decimal"/>
      <w:lvlText w:val="%1."/>
      <w:lvlJc w:val="left"/>
      <w:pPr>
        <w:ind w:left="107" w:hanging="175"/>
        <w:jc w:val="left"/>
      </w:pPr>
      <w:rPr>
        <w:rFonts w:hint="default" w:ascii="Times New Roman" w:hAnsi="Times New Roman" w:eastAsia="Times New Roman" w:cs="Times New Roman"/>
        <w:b/>
        <w:bCs/>
        <w:color w:val="231F20"/>
        <w:w w:val="110"/>
        <w:sz w:val="16"/>
        <w:szCs w:val="16"/>
      </w:rPr>
    </w:lvl>
    <w:lvl w:ilvl="1">
      <w:start w:val="1"/>
      <w:numFmt w:val="decimal"/>
      <w:lvlText w:val="%2."/>
      <w:lvlJc w:val="left"/>
      <w:pPr>
        <w:ind w:left="641" w:hanging="270"/>
        <w:jc w:val="left"/>
      </w:pPr>
      <w:rPr>
        <w:rFonts w:hint="default" w:ascii="Georgia" w:hAnsi="Georgia" w:eastAsia="Georgia" w:cs="Georgia"/>
        <w:spacing w:val="-1"/>
        <w:w w:val="100"/>
        <w:sz w:val="18"/>
        <w:szCs w:val="18"/>
      </w:rPr>
    </w:lvl>
    <w:lvl w:ilvl="2">
      <w:start w:val="1"/>
      <w:numFmt w:val="bullet"/>
      <w:lvlText w:val="•"/>
      <w:lvlJc w:val="left"/>
      <w:pPr>
        <w:ind w:left="1323" w:hanging="27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006" w:hanging="27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2690" w:hanging="27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3373" w:hanging="27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4057" w:hanging="27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4740" w:hanging="27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5424" w:hanging="270"/>
      </w:pPr>
      <w:rPr>
        <w:rFonts w:hint="default"/>
      </w:rPr>
    </w:lvl>
  </w:abstractNum>
  <w:abstractNum w:abstractNumId="4">
    <w:multiLevelType w:val="hybridMultilevel"/>
    <w:lvl w:ilvl="0">
      <w:start w:val="1"/>
      <w:numFmt w:val="decimal"/>
      <w:lvlText w:val="%1."/>
      <w:lvlJc w:val="left"/>
      <w:pPr>
        <w:ind w:left="107" w:hanging="175"/>
        <w:jc w:val="left"/>
      </w:pPr>
      <w:rPr>
        <w:rFonts w:hint="default" w:ascii="Times New Roman" w:hAnsi="Times New Roman" w:eastAsia="Times New Roman" w:cs="Times New Roman"/>
        <w:b/>
        <w:bCs/>
        <w:color w:val="231F20"/>
        <w:w w:val="110"/>
        <w:sz w:val="16"/>
        <w:szCs w:val="16"/>
      </w:rPr>
    </w:lvl>
    <w:lvl w:ilvl="1">
      <w:start w:val="1"/>
      <w:numFmt w:val="bullet"/>
      <w:lvlText w:val="•"/>
      <w:lvlJc w:val="left"/>
      <w:pPr>
        <w:ind w:left="769" w:hanging="175"/>
      </w:pPr>
      <w:rPr>
        <w:rFonts w:hint="default"/>
      </w:rPr>
    </w:lvl>
    <w:lvl w:ilvl="2">
      <w:start w:val="1"/>
      <w:numFmt w:val="bullet"/>
      <w:lvlText w:val="•"/>
      <w:lvlJc w:val="left"/>
      <w:pPr>
        <w:ind w:left="1438" w:hanging="175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107" w:hanging="175"/>
      </w:pPr>
      <w:rPr>
        <w:rFonts w:hint="default"/>
      </w:rPr>
    </w:lvl>
    <w:lvl w:ilvl="4">
      <w:start w:val="1"/>
      <w:numFmt w:val="bullet"/>
      <w:lvlText w:val="•"/>
      <w:lvlJc w:val="left"/>
      <w:pPr>
        <w:ind w:left="2776" w:hanging="175"/>
      </w:pPr>
      <w:rPr>
        <w:rFonts w:hint="default"/>
      </w:rPr>
    </w:lvl>
    <w:lvl w:ilvl="5">
      <w:start w:val="1"/>
      <w:numFmt w:val="bullet"/>
      <w:lvlText w:val="•"/>
      <w:lvlJc w:val="left"/>
      <w:pPr>
        <w:ind w:left="3445" w:hanging="175"/>
      </w:pPr>
      <w:rPr>
        <w:rFonts w:hint="default"/>
      </w:rPr>
    </w:lvl>
    <w:lvl w:ilvl="6">
      <w:start w:val="1"/>
      <w:numFmt w:val="bullet"/>
      <w:lvlText w:val="•"/>
      <w:lvlJc w:val="left"/>
      <w:pPr>
        <w:ind w:left="4114" w:hanging="175"/>
      </w:pPr>
      <w:rPr>
        <w:rFonts w:hint="default"/>
      </w:rPr>
    </w:lvl>
    <w:lvl w:ilvl="7">
      <w:start w:val="1"/>
      <w:numFmt w:val="bullet"/>
      <w:lvlText w:val="•"/>
      <w:lvlJc w:val="left"/>
      <w:pPr>
        <w:ind w:left="4783" w:hanging="175"/>
      </w:pPr>
      <w:rPr>
        <w:rFonts w:hint="default"/>
      </w:rPr>
    </w:lvl>
    <w:lvl w:ilvl="8">
      <w:start w:val="1"/>
      <w:numFmt w:val="bullet"/>
      <w:lvlText w:val="•"/>
      <w:lvlJc w:val="left"/>
      <w:pPr>
        <w:ind w:left="5452" w:hanging="175"/>
      </w:pPr>
      <w:rPr>
        <w:rFonts w:hint="default"/>
      </w:rPr>
    </w:lvl>
  </w:abstractNum>
  <w:abstractNum w:abstractNumId="3">
    <w:multiLevelType w:val="hybridMultilevel"/>
    <w:lvl w:ilvl="0">
      <w:start w:val="1"/>
      <w:numFmt w:val="decimal"/>
      <w:lvlText w:val="%1."/>
      <w:lvlJc w:val="left"/>
      <w:pPr>
        <w:ind w:left="107" w:hanging="175"/>
        <w:jc w:val="left"/>
      </w:pPr>
      <w:rPr>
        <w:rFonts w:hint="default" w:ascii="Times New Roman" w:hAnsi="Times New Roman" w:eastAsia="Times New Roman" w:cs="Times New Roman"/>
        <w:b/>
        <w:bCs/>
        <w:color w:val="231F20"/>
        <w:w w:val="110"/>
        <w:sz w:val="16"/>
        <w:szCs w:val="16"/>
      </w:rPr>
    </w:lvl>
    <w:lvl w:ilvl="1">
      <w:start w:val="1"/>
      <w:numFmt w:val="bullet"/>
      <w:lvlText w:val="•"/>
      <w:lvlJc w:val="left"/>
      <w:pPr>
        <w:ind w:left="769" w:hanging="175"/>
      </w:pPr>
      <w:rPr>
        <w:rFonts w:hint="default"/>
      </w:rPr>
    </w:lvl>
    <w:lvl w:ilvl="2">
      <w:start w:val="1"/>
      <w:numFmt w:val="bullet"/>
      <w:lvlText w:val="•"/>
      <w:lvlJc w:val="left"/>
      <w:pPr>
        <w:ind w:left="1438" w:hanging="175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107" w:hanging="175"/>
      </w:pPr>
      <w:rPr>
        <w:rFonts w:hint="default"/>
      </w:rPr>
    </w:lvl>
    <w:lvl w:ilvl="4">
      <w:start w:val="1"/>
      <w:numFmt w:val="bullet"/>
      <w:lvlText w:val="•"/>
      <w:lvlJc w:val="left"/>
      <w:pPr>
        <w:ind w:left="2776" w:hanging="175"/>
      </w:pPr>
      <w:rPr>
        <w:rFonts w:hint="default"/>
      </w:rPr>
    </w:lvl>
    <w:lvl w:ilvl="5">
      <w:start w:val="1"/>
      <w:numFmt w:val="bullet"/>
      <w:lvlText w:val="•"/>
      <w:lvlJc w:val="left"/>
      <w:pPr>
        <w:ind w:left="3445" w:hanging="175"/>
      </w:pPr>
      <w:rPr>
        <w:rFonts w:hint="default"/>
      </w:rPr>
    </w:lvl>
    <w:lvl w:ilvl="6">
      <w:start w:val="1"/>
      <w:numFmt w:val="bullet"/>
      <w:lvlText w:val="•"/>
      <w:lvlJc w:val="left"/>
      <w:pPr>
        <w:ind w:left="4114" w:hanging="175"/>
      </w:pPr>
      <w:rPr>
        <w:rFonts w:hint="default"/>
      </w:rPr>
    </w:lvl>
    <w:lvl w:ilvl="7">
      <w:start w:val="1"/>
      <w:numFmt w:val="bullet"/>
      <w:lvlText w:val="•"/>
      <w:lvlJc w:val="left"/>
      <w:pPr>
        <w:ind w:left="4783" w:hanging="175"/>
      </w:pPr>
      <w:rPr>
        <w:rFonts w:hint="default"/>
      </w:rPr>
    </w:lvl>
    <w:lvl w:ilvl="8">
      <w:start w:val="1"/>
      <w:numFmt w:val="bullet"/>
      <w:lvlText w:val="•"/>
      <w:lvlJc w:val="left"/>
      <w:pPr>
        <w:ind w:left="5452" w:hanging="175"/>
      </w:pPr>
      <w:rPr>
        <w:rFonts w:hint="default"/>
      </w:rPr>
    </w:lvl>
  </w:abstractNum>
  <w:abstractNum w:abstractNumId="2">
    <w:multiLevelType w:val="hybridMultilevel"/>
    <w:lvl w:ilvl="0">
      <w:start w:val="1"/>
      <w:numFmt w:val="decimal"/>
      <w:lvlText w:val="%1."/>
      <w:lvlJc w:val="left"/>
      <w:pPr>
        <w:ind w:left="107" w:hanging="175"/>
        <w:jc w:val="left"/>
      </w:pPr>
      <w:rPr>
        <w:rFonts w:hint="default" w:ascii="Times New Roman" w:hAnsi="Times New Roman" w:eastAsia="Times New Roman" w:cs="Times New Roman"/>
        <w:b/>
        <w:bCs/>
        <w:color w:val="231F20"/>
        <w:w w:val="110"/>
        <w:sz w:val="16"/>
        <w:szCs w:val="16"/>
      </w:rPr>
    </w:lvl>
    <w:lvl w:ilvl="1">
      <w:start w:val="1"/>
      <w:numFmt w:val="bullet"/>
      <w:lvlText w:val="•"/>
      <w:lvlJc w:val="left"/>
      <w:pPr>
        <w:ind w:left="769" w:hanging="175"/>
      </w:pPr>
      <w:rPr>
        <w:rFonts w:hint="default"/>
      </w:rPr>
    </w:lvl>
    <w:lvl w:ilvl="2">
      <w:start w:val="1"/>
      <w:numFmt w:val="bullet"/>
      <w:lvlText w:val="•"/>
      <w:lvlJc w:val="left"/>
      <w:pPr>
        <w:ind w:left="1438" w:hanging="175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107" w:hanging="175"/>
      </w:pPr>
      <w:rPr>
        <w:rFonts w:hint="default"/>
      </w:rPr>
    </w:lvl>
    <w:lvl w:ilvl="4">
      <w:start w:val="1"/>
      <w:numFmt w:val="bullet"/>
      <w:lvlText w:val="•"/>
      <w:lvlJc w:val="left"/>
      <w:pPr>
        <w:ind w:left="2776" w:hanging="175"/>
      </w:pPr>
      <w:rPr>
        <w:rFonts w:hint="default"/>
      </w:rPr>
    </w:lvl>
    <w:lvl w:ilvl="5">
      <w:start w:val="1"/>
      <w:numFmt w:val="bullet"/>
      <w:lvlText w:val="•"/>
      <w:lvlJc w:val="left"/>
      <w:pPr>
        <w:ind w:left="3445" w:hanging="175"/>
      </w:pPr>
      <w:rPr>
        <w:rFonts w:hint="default"/>
      </w:rPr>
    </w:lvl>
    <w:lvl w:ilvl="6">
      <w:start w:val="1"/>
      <w:numFmt w:val="bullet"/>
      <w:lvlText w:val="•"/>
      <w:lvlJc w:val="left"/>
      <w:pPr>
        <w:ind w:left="4114" w:hanging="175"/>
      </w:pPr>
      <w:rPr>
        <w:rFonts w:hint="default"/>
      </w:rPr>
    </w:lvl>
    <w:lvl w:ilvl="7">
      <w:start w:val="1"/>
      <w:numFmt w:val="bullet"/>
      <w:lvlText w:val="•"/>
      <w:lvlJc w:val="left"/>
      <w:pPr>
        <w:ind w:left="4783" w:hanging="175"/>
      </w:pPr>
      <w:rPr>
        <w:rFonts w:hint="default"/>
      </w:rPr>
    </w:lvl>
    <w:lvl w:ilvl="8">
      <w:start w:val="1"/>
      <w:numFmt w:val="bullet"/>
      <w:lvlText w:val="•"/>
      <w:lvlJc w:val="left"/>
      <w:pPr>
        <w:ind w:left="5452" w:hanging="175"/>
      </w:pPr>
      <w:rPr>
        <w:rFonts w:hint="default"/>
      </w:rPr>
    </w:lvl>
  </w:abstractNum>
  <w:abstractNum w:abstractNumId="1">
    <w:multiLevelType w:val="hybridMultilevel"/>
    <w:lvl w:ilvl="0">
      <w:start w:val="1"/>
      <w:numFmt w:val="decimal"/>
      <w:lvlText w:val="%1."/>
      <w:lvlJc w:val="left"/>
      <w:pPr>
        <w:ind w:left="107" w:hanging="175"/>
        <w:jc w:val="left"/>
      </w:pPr>
      <w:rPr>
        <w:rFonts w:hint="default" w:ascii="Times New Roman" w:hAnsi="Times New Roman" w:eastAsia="Times New Roman" w:cs="Times New Roman"/>
        <w:b/>
        <w:bCs/>
        <w:color w:val="231F20"/>
        <w:w w:val="110"/>
        <w:sz w:val="16"/>
        <w:szCs w:val="16"/>
      </w:rPr>
    </w:lvl>
    <w:lvl w:ilvl="1">
      <w:start w:val="1"/>
      <w:numFmt w:val="bullet"/>
      <w:lvlText w:val="•"/>
      <w:lvlJc w:val="left"/>
      <w:pPr>
        <w:ind w:left="769" w:hanging="175"/>
      </w:pPr>
      <w:rPr>
        <w:rFonts w:hint="default"/>
      </w:rPr>
    </w:lvl>
    <w:lvl w:ilvl="2">
      <w:start w:val="1"/>
      <w:numFmt w:val="bullet"/>
      <w:lvlText w:val="•"/>
      <w:lvlJc w:val="left"/>
      <w:pPr>
        <w:ind w:left="1438" w:hanging="175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107" w:hanging="175"/>
      </w:pPr>
      <w:rPr>
        <w:rFonts w:hint="default"/>
      </w:rPr>
    </w:lvl>
    <w:lvl w:ilvl="4">
      <w:start w:val="1"/>
      <w:numFmt w:val="bullet"/>
      <w:lvlText w:val="•"/>
      <w:lvlJc w:val="left"/>
      <w:pPr>
        <w:ind w:left="2776" w:hanging="175"/>
      </w:pPr>
      <w:rPr>
        <w:rFonts w:hint="default"/>
      </w:rPr>
    </w:lvl>
    <w:lvl w:ilvl="5">
      <w:start w:val="1"/>
      <w:numFmt w:val="bullet"/>
      <w:lvlText w:val="•"/>
      <w:lvlJc w:val="left"/>
      <w:pPr>
        <w:ind w:left="3445" w:hanging="175"/>
      </w:pPr>
      <w:rPr>
        <w:rFonts w:hint="default"/>
      </w:rPr>
    </w:lvl>
    <w:lvl w:ilvl="6">
      <w:start w:val="1"/>
      <w:numFmt w:val="bullet"/>
      <w:lvlText w:val="•"/>
      <w:lvlJc w:val="left"/>
      <w:pPr>
        <w:ind w:left="4114" w:hanging="175"/>
      </w:pPr>
      <w:rPr>
        <w:rFonts w:hint="default"/>
      </w:rPr>
    </w:lvl>
    <w:lvl w:ilvl="7">
      <w:start w:val="1"/>
      <w:numFmt w:val="bullet"/>
      <w:lvlText w:val="•"/>
      <w:lvlJc w:val="left"/>
      <w:pPr>
        <w:ind w:left="4783" w:hanging="175"/>
      </w:pPr>
      <w:rPr>
        <w:rFonts w:hint="default"/>
      </w:rPr>
    </w:lvl>
    <w:lvl w:ilvl="8">
      <w:start w:val="1"/>
      <w:numFmt w:val="bullet"/>
      <w:lvlText w:val="•"/>
      <w:lvlJc w:val="left"/>
      <w:pPr>
        <w:ind w:left="5452" w:hanging="175"/>
      </w:pPr>
      <w:rPr>
        <w:rFonts w:hint="default"/>
      </w:rPr>
    </w:lvl>
  </w:abstractNum>
  <w:abstractNum w:abstractNumId="0">
    <w:multiLevelType w:val="hybridMultilevel"/>
    <w:lvl w:ilvl="0">
      <w:start w:val="1"/>
      <w:numFmt w:val="decimal"/>
      <w:lvlText w:val="%1."/>
      <w:lvlJc w:val="left"/>
      <w:pPr>
        <w:ind w:left="107" w:hanging="175"/>
        <w:jc w:val="left"/>
      </w:pPr>
      <w:rPr>
        <w:rFonts w:hint="default" w:ascii="Times New Roman" w:hAnsi="Times New Roman" w:eastAsia="Times New Roman" w:cs="Times New Roman"/>
        <w:b/>
        <w:bCs/>
        <w:color w:val="231F20"/>
        <w:w w:val="110"/>
        <w:sz w:val="16"/>
        <w:szCs w:val="16"/>
      </w:rPr>
    </w:lvl>
    <w:lvl w:ilvl="1">
      <w:start w:val="1"/>
      <w:numFmt w:val="bullet"/>
      <w:lvlText w:val="•"/>
      <w:lvlJc w:val="left"/>
      <w:pPr>
        <w:ind w:left="769" w:hanging="175"/>
      </w:pPr>
      <w:rPr>
        <w:rFonts w:hint="default"/>
      </w:rPr>
    </w:lvl>
    <w:lvl w:ilvl="2">
      <w:start w:val="1"/>
      <w:numFmt w:val="bullet"/>
      <w:lvlText w:val="•"/>
      <w:lvlJc w:val="left"/>
      <w:pPr>
        <w:ind w:left="1438" w:hanging="175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107" w:hanging="175"/>
      </w:pPr>
      <w:rPr>
        <w:rFonts w:hint="default"/>
      </w:rPr>
    </w:lvl>
    <w:lvl w:ilvl="4">
      <w:start w:val="1"/>
      <w:numFmt w:val="bullet"/>
      <w:lvlText w:val="•"/>
      <w:lvlJc w:val="left"/>
      <w:pPr>
        <w:ind w:left="2776" w:hanging="175"/>
      </w:pPr>
      <w:rPr>
        <w:rFonts w:hint="default"/>
      </w:rPr>
    </w:lvl>
    <w:lvl w:ilvl="5">
      <w:start w:val="1"/>
      <w:numFmt w:val="bullet"/>
      <w:lvlText w:val="•"/>
      <w:lvlJc w:val="left"/>
      <w:pPr>
        <w:ind w:left="3445" w:hanging="175"/>
      </w:pPr>
      <w:rPr>
        <w:rFonts w:hint="default"/>
      </w:rPr>
    </w:lvl>
    <w:lvl w:ilvl="6">
      <w:start w:val="1"/>
      <w:numFmt w:val="bullet"/>
      <w:lvlText w:val="•"/>
      <w:lvlJc w:val="left"/>
      <w:pPr>
        <w:ind w:left="4114" w:hanging="175"/>
      </w:pPr>
      <w:rPr>
        <w:rFonts w:hint="default"/>
      </w:rPr>
    </w:lvl>
    <w:lvl w:ilvl="7">
      <w:start w:val="1"/>
      <w:numFmt w:val="bullet"/>
      <w:lvlText w:val="•"/>
      <w:lvlJc w:val="left"/>
      <w:pPr>
        <w:ind w:left="4783" w:hanging="175"/>
      </w:pPr>
      <w:rPr>
        <w:rFonts w:hint="default"/>
      </w:rPr>
    </w:lvl>
    <w:lvl w:ilvl="8">
      <w:start w:val="1"/>
      <w:numFmt w:val="bullet"/>
      <w:lvlText w:val="•"/>
      <w:lvlJc w:val="left"/>
      <w:pPr>
        <w:ind w:left="5452" w:hanging="175"/>
      </w:pPr>
      <w:rPr>
        <w:rFonts w:hint="default"/>
      </w:rPr>
    </w:lvl>
  </w:abstractNum>
  <w:num w:numId="7">
    <w:abstractNumId w:val="6"/>
  </w:num>
  <w:num w:numId="6">
    <w:abstractNumId w:val="5"/>
  </w:num>
  <w:num w:numId="5">
    <w:abstractNumId w:val="4"/>
  </w:num>
  <w:num w:numId="4">
    <w:abstractNumId w:val="3"/>
  </w:num>
  <w:num w:numId="3">
    <w:abstractNumId w:val="2"/>
  </w:num>
  <w:num w:numId="2">
    <w:abstractNumId w:val="1"/>
  </w: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Times New Roman" w:hAnsi="Times New Roman" w:eastAsia="Times New Roman" w:cs="Times New Roman"/>
    </w:rPr>
  </w:style>
  <w:style w:styleId="BodyText" w:type="paragraph">
    <w:name w:val="Body Text"/>
    <w:basedOn w:val="Normal"/>
    <w:uiPriority w:val="1"/>
    <w:qFormat/>
    <w:pPr>
      <w:ind w:left="107"/>
    </w:pPr>
    <w:rPr>
      <w:rFonts w:ascii="Times New Roman" w:hAnsi="Times New Roman" w:eastAsia="Times New Roman" w:cs="Times New Roman"/>
      <w:sz w:val="16"/>
      <w:szCs w:val="16"/>
    </w:rPr>
  </w:style>
  <w:style w:styleId="Heading1" w:type="paragraph">
    <w:name w:val="Heading 1"/>
    <w:basedOn w:val="Normal"/>
    <w:uiPriority w:val="1"/>
    <w:qFormat/>
    <w:pPr>
      <w:spacing w:before="1"/>
      <w:ind w:left="101" w:right="438"/>
      <w:outlineLvl w:val="1"/>
    </w:pPr>
    <w:rPr>
      <w:rFonts w:ascii="Georgia" w:hAnsi="Georgia" w:eastAsia="Georgia" w:cs="Georgia"/>
      <w:b/>
      <w:bCs/>
      <w:sz w:val="18"/>
      <w:szCs w:val="18"/>
    </w:rPr>
  </w:style>
  <w:style w:styleId="Heading2" w:type="paragraph">
    <w:name w:val="Heading 2"/>
    <w:basedOn w:val="Normal"/>
    <w:uiPriority w:val="1"/>
    <w:qFormat/>
    <w:pPr>
      <w:ind w:left="101"/>
      <w:outlineLvl w:val="2"/>
    </w:pPr>
    <w:rPr>
      <w:rFonts w:ascii="Georgia" w:hAnsi="Georgia" w:eastAsia="Georgia" w:cs="Georgia"/>
      <w:sz w:val="18"/>
      <w:szCs w:val="18"/>
    </w:rPr>
  </w:style>
  <w:style w:styleId="Heading3" w:type="paragraph">
    <w:name w:val="Heading 3"/>
    <w:basedOn w:val="Normal"/>
    <w:uiPriority w:val="1"/>
    <w:qFormat/>
    <w:pPr>
      <w:spacing w:before="130"/>
      <w:ind w:left="107"/>
      <w:outlineLvl w:val="3"/>
    </w:pPr>
    <w:rPr>
      <w:rFonts w:ascii="Times New Roman" w:hAnsi="Times New Roman" w:eastAsia="Times New Roman" w:cs="Times New Roman"/>
      <w:b/>
      <w:bCs/>
      <w:sz w:val="16"/>
      <w:szCs w:val="16"/>
    </w:rPr>
  </w:style>
  <w:style w:styleId="ListParagraph" w:type="paragraph">
    <w:name w:val="List Paragraph"/>
    <w:basedOn w:val="Normal"/>
    <w:uiPriority w:val="1"/>
    <w:qFormat/>
    <w:pPr>
      <w:spacing w:before="130"/>
      <w:ind w:left="107"/>
    </w:pPr>
    <w:rPr>
      <w:rFonts w:ascii="Times New Roman" w:hAnsi="Times New Roman" w:eastAsia="Times New Roman" w:cs="Times New Roman"/>
    </w:rPr>
  </w:style>
  <w:style w:styleId="TableParagraph" w:type="paragraph">
    <w:name w:val="Table Paragraph"/>
    <w:basedOn w:val="Normal"/>
    <w:uiPriority w:val="1"/>
    <w:qFormat/>
    <w:pPr>
      <w:spacing w:before="17"/>
      <w:jc w:val="center"/>
    </w:pPr>
    <w:rPr>
      <w:rFonts w:ascii="Georgia" w:hAnsi="Georgia" w:eastAsia="Georgia" w:cs="Georgia"/>
    </w:rPr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image" Target="media/image1.png"/><Relationship Id="rId6" Type="http://schemas.openxmlformats.org/officeDocument/2006/relationships/image" Target="media/image2.png"/><Relationship Id="rId7" Type="http://schemas.openxmlformats.org/officeDocument/2006/relationships/image" Target="media/image3.png"/><Relationship Id="rId8" Type="http://schemas.openxmlformats.org/officeDocument/2006/relationships/image" Target="media/image4.png"/><Relationship Id="rId9" Type="http://schemas.openxmlformats.org/officeDocument/2006/relationships/image" Target="media/image5.png"/><Relationship Id="rId10" Type="http://schemas.openxmlformats.org/officeDocument/2006/relationships/image" Target="media/image6.png"/><Relationship Id="rId11" Type="http://schemas.openxmlformats.org/officeDocument/2006/relationships/image" Target="media/image7.png"/><Relationship Id="rId12" Type="http://schemas.openxmlformats.org/officeDocument/2006/relationships/image" Target="media/image8.png"/><Relationship Id="rId13" Type="http://schemas.openxmlformats.org/officeDocument/2006/relationships/image" Target="media/image9.png"/><Relationship Id="rId14" Type="http://schemas.openxmlformats.org/officeDocument/2006/relationships/image" Target="media/image10.png"/><Relationship Id="rId15" Type="http://schemas.openxmlformats.org/officeDocument/2006/relationships/image" Target="media/image11.png"/><Relationship Id="rId16" Type="http://schemas.openxmlformats.org/officeDocument/2006/relationships/hyperlink" Target="mailto:tony.padilla@academicos.udg.mx" TargetMode="External"/><Relationship Id="rId17" Type="http://schemas.openxmlformats.org/officeDocument/2006/relationships/hyperlink" Target="http://www.ceic.cucba.udg.mx/" TargetMode="External"/><Relationship Id="rId18" Type="http://schemas.openxmlformats.org/officeDocument/2006/relationships/hyperlink" Target="mailto:sgalanc55@gmail.com" TargetMode="External"/><Relationship Id="rId19" Type="http://schemas.openxmlformats.org/officeDocument/2006/relationships/hyperlink" Target="http://www.psicologia.uaslp.mx/" TargetMode="External"/><Relationship Id="rId20" Type="http://schemas.openxmlformats.org/officeDocument/2006/relationships/image" Target="media/image12.png"/><Relationship Id="rId21" Type="http://schemas.openxmlformats.org/officeDocument/2006/relationships/hyperlink" Target="http://www.organicaeditores.mx/" TargetMode="External"/><Relationship Id="rId22" Type="http://schemas.openxmlformats.org/officeDocument/2006/relationships/hyperlink" Target="mailto:saulo@organicaeditores.mx" TargetMode="External"/><Relationship Id="rId23" Type="http://schemas.openxmlformats.org/officeDocument/2006/relationships/hyperlink" Target="mailto:josemanuel@organicaeditores.mx" TargetMode="External"/><Relationship Id="rId24" Type="http://schemas.openxmlformats.org/officeDocument/2006/relationships/hyperlink" Target="http://tagit.idex.mx/" TargetMode="External"/><Relationship Id="rId25" Type="http://schemas.openxmlformats.org/officeDocument/2006/relationships/hyperlink" Target="mailto:tagit@idex.mx" TargetMode="External"/><Relationship Id="rId26" Type="http://schemas.openxmlformats.org/officeDocument/2006/relationships/header" Target="header1.xml"/><Relationship Id="rId27" Type="http://schemas.openxmlformats.org/officeDocument/2006/relationships/footer" Target="footer1.xml"/><Relationship Id="rId28" Type="http://schemas.openxmlformats.org/officeDocument/2006/relationships/footer" Target="footer2.xml"/><Relationship Id="rId29" Type="http://schemas.openxmlformats.org/officeDocument/2006/relationships/footer" Target="footer3.xml"/><Relationship Id="rId30" Type="http://schemas.openxmlformats.org/officeDocument/2006/relationships/footer" Target="footer4.xml"/><Relationship Id="rId31" Type="http://schemas.openxmlformats.org/officeDocument/2006/relationships/footer" Target="footer5.xml"/><Relationship Id="rId32" Type="http://schemas.openxmlformats.org/officeDocument/2006/relationships/footer" Target="footer6.xml"/><Relationship Id="rId33" Type="http://schemas.openxmlformats.org/officeDocument/2006/relationships/footer" Target="footer7.xml"/><Relationship Id="rId34" Type="http://schemas.openxmlformats.org/officeDocument/2006/relationships/footer" Target="footer8.xml"/><Relationship Id="rId35" Type="http://schemas.openxmlformats.org/officeDocument/2006/relationships/image" Target="media/image13.png"/><Relationship Id="rId36" Type="http://schemas.openxmlformats.org/officeDocument/2006/relationships/image" Target="media/image14.png"/><Relationship Id="rId37" Type="http://schemas.openxmlformats.org/officeDocument/2006/relationships/image" Target="media/image15.png"/><Relationship Id="rId38" Type="http://schemas.openxmlformats.org/officeDocument/2006/relationships/image" Target="media/image16.png"/><Relationship Id="rId39" Type="http://schemas.openxmlformats.org/officeDocument/2006/relationships/image" Target="media/image17.png"/><Relationship Id="rId40" Type="http://schemas.openxmlformats.org/officeDocument/2006/relationships/image" Target="media/image18.png"/><Relationship Id="rId41" Type="http://schemas.openxmlformats.org/officeDocument/2006/relationships/image" Target="media/image19.png"/><Relationship Id="rId42" Type="http://schemas.openxmlformats.org/officeDocument/2006/relationships/hyperlink" Target="http://sinais.salud.gob.mx/" TargetMode="External"/><Relationship Id="rId43" Type="http://schemas.openxmlformats.org/officeDocument/2006/relationships/numbering" Target="numbering.xml"/></Relationships>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2017-05-29T18:54:09Z</dcterms:created>
  <dcterms:modified xsi:type="dcterms:W3CDTF">2017-05-29T18:54:09Z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2017-03-02T00:00:00Z</vt:filetime>
  </property>
  <property fmtid="{D5CDD505-2E9C-101B-9397-08002B2CF9AE}" pid="3" name="Creator">
    <vt:lpwstr>Adobe Acrobat Pro 10.1.6</vt:lpwstr>
  </property>
  <property fmtid="{D5CDD505-2E9C-101B-9397-08002B2CF9AE}" pid="4" name="LastSaved">
    <vt:filetime>2017-05-29T00:00:00Z</vt:filetime>
  </property>
</Properties>
</file>