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SOCIAL DEL ADOLESCENTE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DB46AA" w:rsidP="00DB46A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042FC3">
        <w:rPr>
          <w:b/>
          <w:sz w:val="32"/>
          <w:szCs w:val="32"/>
        </w:rPr>
        <w:t xml:space="preserve">MIS </w:t>
      </w:r>
      <w:r>
        <w:rPr>
          <w:b/>
          <w:sz w:val="32"/>
          <w:szCs w:val="32"/>
        </w:rPr>
        <w:t>HABILIDADES SOCIALES BÁSICAS</w:t>
      </w:r>
      <w:r w:rsidR="008B7195">
        <w:rPr>
          <w:b/>
          <w:sz w:val="32"/>
          <w:szCs w:val="32"/>
        </w:rPr>
        <w:t>”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jc w:val="center"/>
        <w:rPr>
          <w:b/>
          <w:sz w:val="32"/>
          <w:szCs w:val="32"/>
        </w:rPr>
      </w:pPr>
    </w:p>
    <w:p w:rsidR="008B7195" w:rsidRDefault="008B7195" w:rsidP="008B7195">
      <w:pPr>
        <w:rPr>
          <w:b/>
          <w:sz w:val="32"/>
          <w:szCs w:val="32"/>
        </w:rPr>
      </w:pPr>
    </w:p>
    <w:p w:rsidR="008B7195" w:rsidRDefault="00DB46AA" w:rsidP="008B7195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>Toluca, México; enero de 2017</w:t>
      </w:r>
      <w:r w:rsidR="008B7195">
        <w:rPr>
          <w:b/>
          <w:sz w:val="32"/>
          <w:szCs w:val="32"/>
        </w:rPr>
        <w:t>.</w:t>
      </w:r>
    </w:p>
    <w:p w:rsidR="008B7195" w:rsidRDefault="008B7195" w:rsidP="008B7195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8B7195" w:rsidRDefault="008B7195" w:rsidP="008B7195">
      <w:pPr>
        <w:jc w:val="center"/>
        <w:rPr>
          <w:b/>
          <w:sz w:val="28"/>
          <w:szCs w:val="28"/>
        </w:rPr>
      </w:pPr>
    </w:p>
    <w:p w:rsidR="008B7195" w:rsidRDefault="008B7195" w:rsidP="008B719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8B7195" w:rsidRDefault="008B7195" w:rsidP="008B7195">
      <w:pPr>
        <w:jc w:val="center"/>
        <w:rPr>
          <w:b/>
          <w:sz w:val="28"/>
          <w:szCs w:val="28"/>
        </w:rPr>
      </w:pP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Educación Media Superior tiene por objeto dotar al estudiante de conocimientos generales y de formarlo en el uso de metodologías y la disertación del raciocinio, habilitándolo para ingresar a estudios profesionales [UAEM, 2013a:61].</w:t>
      </w: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8B7195" w:rsidRDefault="008B7195" w:rsidP="008B7195">
      <w:pPr>
        <w:spacing w:line="276" w:lineRule="auto"/>
        <w:rPr>
          <w:sz w:val="16"/>
          <w:szCs w:val="16"/>
        </w:rPr>
      </w:pP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asignatura de </w:t>
      </w:r>
      <w:r>
        <w:rPr>
          <w:i/>
          <w:sz w:val="28"/>
          <w:szCs w:val="28"/>
        </w:rPr>
        <w:t xml:space="preserve">Desarrollo Social del Adolescente </w:t>
      </w:r>
      <w:r>
        <w:rPr>
          <w:sz w:val="28"/>
          <w:szCs w:val="28"/>
        </w:rPr>
        <w:t>ubicada en el segundo semestre cuya finalidad es que a partir de estrategias que movilicen los saberes se desarrollen ambientes de aprendizaje que promuevan la reflexión de las habilidades socioemocionales del estudiante que lo lleven a relaciones interpersonales sanas y de crecimiento haciendo de la tecnología un aliado que coadyuve a su desarrollo integral y su autorregulación.</w:t>
      </w:r>
    </w:p>
    <w:p w:rsidR="00A9450E" w:rsidRDefault="00A9450E" w:rsidP="00A9450E">
      <w:pPr>
        <w:spacing w:line="360" w:lineRule="auto"/>
        <w:jc w:val="both"/>
        <w:rPr>
          <w:sz w:val="28"/>
          <w:szCs w:val="28"/>
        </w:rPr>
      </w:pPr>
    </w:p>
    <w:p w:rsidR="00A9450E" w:rsidRDefault="00A9450E" w:rsidP="00A9450E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En ese sentido, el presente material electrónico que consta de </w:t>
      </w:r>
      <w:r w:rsidR="00FE09D7">
        <w:rPr>
          <w:b/>
          <w:sz w:val="28"/>
          <w:szCs w:val="28"/>
        </w:rPr>
        <w:t>41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diapositivas </w:t>
      </w:r>
      <w:r>
        <w:rPr>
          <w:sz w:val="28"/>
          <w:szCs w:val="28"/>
        </w:rPr>
        <w:t xml:space="preserve">relacionadas con el </w:t>
      </w:r>
      <w:r>
        <w:rPr>
          <w:b/>
          <w:sz w:val="28"/>
          <w:szCs w:val="28"/>
        </w:rPr>
        <w:t>Módulo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I:</w:t>
      </w:r>
      <w:r>
        <w:rPr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Mis Habilidades Sociales Básicas</w:t>
      </w:r>
      <w:r>
        <w:rPr>
          <w:sz w:val="28"/>
          <w:szCs w:val="28"/>
        </w:rPr>
        <w:t>,</w:t>
      </w:r>
      <w:r>
        <w:rPr>
          <w:b/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señalado en el programa de la asignatura de </w:t>
      </w:r>
      <w:r>
        <w:rPr>
          <w:i/>
          <w:sz w:val="28"/>
          <w:szCs w:val="28"/>
        </w:rPr>
        <w:t>Desarrollo Social del Adolescente</w:t>
      </w:r>
      <w:r>
        <w:rPr>
          <w:sz w:val="28"/>
          <w:szCs w:val="28"/>
        </w:rPr>
        <w:t xml:space="preserve"> de segundo semestre, permitirá al profesor contar con un material de apoyo didáctico para su exposición; y al alumno conocer lo importante</w:t>
      </w:r>
      <w:r>
        <w:rPr>
          <w:color w:val="000000"/>
          <w:sz w:val="28"/>
          <w:szCs w:val="28"/>
        </w:rPr>
        <w:t xml:space="preserve"> de trabajar en equipo.</w:t>
      </w:r>
    </w:p>
    <w:p w:rsidR="00043E05" w:rsidRDefault="00043E05" w:rsidP="0025498B">
      <w:pPr>
        <w:spacing w:line="360" w:lineRule="auto"/>
        <w:rPr>
          <w:sz w:val="28"/>
          <w:szCs w:val="28"/>
        </w:rPr>
      </w:pPr>
    </w:p>
    <w:p w:rsidR="0025498B" w:rsidRDefault="0025498B" w:rsidP="0025498B">
      <w:pPr>
        <w:spacing w:line="360" w:lineRule="auto"/>
        <w:rPr>
          <w:b/>
          <w:sz w:val="28"/>
          <w:szCs w:val="28"/>
        </w:rPr>
      </w:pPr>
    </w:p>
    <w:p w:rsidR="00043E05" w:rsidRDefault="00043E05" w:rsidP="008B7195">
      <w:pPr>
        <w:spacing w:line="360" w:lineRule="auto"/>
        <w:jc w:val="center"/>
        <w:rPr>
          <w:b/>
          <w:sz w:val="28"/>
          <w:szCs w:val="28"/>
        </w:rPr>
      </w:pPr>
    </w:p>
    <w:p w:rsidR="008B7195" w:rsidRDefault="008B7195" w:rsidP="008B719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GUÍA DE USO DEL MATERIAL ELECTRÓNICO CD</w:t>
      </w:r>
    </w:p>
    <w:p w:rsidR="008B7195" w:rsidRDefault="008B7195" w:rsidP="008B719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8B7195" w:rsidRDefault="008B7195" w:rsidP="008B7195">
      <w:pPr>
        <w:spacing w:line="360" w:lineRule="auto"/>
        <w:rPr>
          <w:b/>
          <w:sz w:val="28"/>
          <w:szCs w:val="28"/>
        </w:rPr>
      </w:pP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8B7195" w:rsidRDefault="008B7195" w:rsidP="008B7195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inici</w:t>
      </w:r>
      <w:r w:rsidR="005226B3">
        <w:rPr>
          <w:sz w:val="28"/>
          <w:szCs w:val="28"/>
        </w:rPr>
        <w:t>ará preguntando</w:t>
      </w:r>
      <w:r w:rsidR="00FF1892">
        <w:rPr>
          <w:sz w:val="28"/>
          <w:szCs w:val="28"/>
        </w:rPr>
        <w:t>: ¿Qué es equipo? ¿Qué es grupo? ¿Qué se ent</w:t>
      </w:r>
      <w:r w:rsidR="003074C2">
        <w:rPr>
          <w:sz w:val="28"/>
          <w:szCs w:val="28"/>
        </w:rPr>
        <w:t xml:space="preserve">iende por interdependencia? ¿Cuáles </w:t>
      </w:r>
      <w:r w:rsidR="00FF1892">
        <w:rPr>
          <w:sz w:val="28"/>
          <w:szCs w:val="28"/>
        </w:rPr>
        <w:t xml:space="preserve">son las habilidades </w:t>
      </w:r>
      <w:r w:rsidR="003074C2">
        <w:rPr>
          <w:sz w:val="28"/>
          <w:szCs w:val="28"/>
        </w:rPr>
        <w:t>básicas para relacionarme con otros?</w:t>
      </w:r>
      <w:r w:rsidR="00FF1892">
        <w:rPr>
          <w:sz w:val="28"/>
          <w:szCs w:val="28"/>
        </w:rPr>
        <w:t xml:space="preserve"> ¿Qué es empatía? ¿Qué es la escucha activa? ¿Qué </w:t>
      </w:r>
      <w:r w:rsidR="00043E05">
        <w:rPr>
          <w:sz w:val="28"/>
          <w:szCs w:val="28"/>
        </w:rPr>
        <w:t>se requiere para lograr</w:t>
      </w:r>
      <w:r w:rsidR="00FF1892">
        <w:rPr>
          <w:sz w:val="28"/>
          <w:szCs w:val="28"/>
        </w:rPr>
        <w:t xml:space="preserve"> </w:t>
      </w:r>
      <w:r w:rsidR="003074C2">
        <w:rPr>
          <w:sz w:val="28"/>
          <w:szCs w:val="28"/>
        </w:rPr>
        <w:t xml:space="preserve">una </w:t>
      </w:r>
      <w:r w:rsidR="00FF1892">
        <w:rPr>
          <w:sz w:val="28"/>
          <w:szCs w:val="28"/>
        </w:rPr>
        <w:t>comunicación eficaz?</w:t>
      </w:r>
      <w:r w:rsidR="005226B3">
        <w:rPr>
          <w:sz w:val="28"/>
          <w:szCs w:val="28"/>
        </w:rPr>
        <w:t xml:space="preserve"> </w:t>
      </w: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</w:p>
    <w:p w:rsidR="008B7195" w:rsidRDefault="008B7195" w:rsidP="008B719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8B7195" w:rsidRDefault="008B7195" w:rsidP="008B7195">
      <w:pPr>
        <w:jc w:val="both"/>
        <w:rPr>
          <w:sz w:val="28"/>
          <w:szCs w:val="28"/>
        </w:rPr>
      </w:pPr>
    </w:p>
    <w:p w:rsidR="008B7195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equipo?</w:t>
      </w:r>
    </w:p>
    <w:p w:rsidR="008B7195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Trabajo en equipo</w:t>
      </w:r>
    </w:p>
    <w:p w:rsidR="00B4397F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Trabajo en equipo, relaciones interpersonales, empatía y sinergia</w:t>
      </w:r>
    </w:p>
    <w:p w:rsidR="00B4397F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grupo?</w:t>
      </w:r>
    </w:p>
    <w:p w:rsidR="00B4397F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diferencia hay entre equipo y grupo?</w:t>
      </w:r>
    </w:p>
    <w:p w:rsidR="00B4397F" w:rsidRPr="0025498B" w:rsidRDefault="00B4397F" w:rsidP="0025498B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importancia del trabajo en equipo como una habilidad socioemocional</w:t>
      </w:r>
    </w:p>
    <w:p w:rsidR="00B4397F" w:rsidRDefault="00B4397F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interdependencia?</w:t>
      </w:r>
    </w:p>
    <w:p w:rsidR="00B4397F" w:rsidRPr="00D1398A" w:rsidRDefault="00D14280" w:rsidP="00D1398A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Ejemplos de interdependencia</w:t>
      </w:r>
    </w:p>
    <w:p w:rsidR="0049099C" w:rsidRDefault="0049099C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Relaciona T</w:t>
      </w:r>
    </w:p>
    <w:p w:rsidR="0049099C" w:rsidRDefault="0049099C" w:rsidP="00043E05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Conciencia social</w:t>
      </w:r>
    </w:p>
    <w:p w:rsidR="0049099C" w:rsidRDefault="0049099C" w:rsidP="00043E05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Relación con los demás</w:t>
      </w:r>
    </w:p>
    <w:p w:rsidR="0049099C" w:rsidRDefault="0049099C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empatía?</w:t>
      </w:r>
    </w:p>
    <w:p w:rsidR="0049099C" w:rsidRDefault="0049099C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las personas empáticas</w:t>
      </w:r>
    </w:p>
    <w:p w:rsidR="0049099C" w:rsidRDefault="0049099C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Niveles de empatía: </w:t>
      </w:r>
    </w:p>
    <w:p w:rsidR="0049099C" w:rsidRDefault="0049099C" w:rsidP="00D14280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Nivel nulo de empatía</w:t>
      </w:r>
    </w:p>
    <w:p w:rsidR="0049099C" w:rsidRDefault="0049099C" w:rsidP="00D14280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Nivel inicial de empatía</w:t>
      </w:r>
    </w:p>
    <w:p w:rsidR="0049099C" w:rsidRDefault="0049099C" w:rsidP="00D14280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Nivel medio de empatía</w:t>
      </w:r>
    </w:p>
    <w:p w:rsidR="0049099C" w:rsidRDefault="0049099C" w:rsidP="00D14280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Nivel avanzado de empatía</w:t>
      </w:r>
    </w:p>
    <w:p w:rsidR="0049099C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Beneficios de la empatía</w:t>
      </w:r>
    </w:p>
    <w:p w:rsidR="0049099C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Estrategias para desarrollar la empatía</w:t>
      </w:r>
    </w:p>
    <w:p w:rsidR="0049099C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importancia que tiene la empatía en nuestra vida diaria</w:t>
      </w:r>
    </w:p>
    <w:p w:rsidR="0049099C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empatía es fundamental para el desarrollo de la persona</w:t>
      </w:r>
    </w:p>
    <w:p w:rsidR="00680F71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escucha activa?</w:t>
      </w:r>
    </w:p>
    <w:p w:rsidR="00680F71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Diferencia entre oír y escuchar</w:t>
      </w:r>
    </w:p>
    <w:p w:rsidR="00680F71" w:rsidRPr="00680F71" w:rsidRDefault="00D14280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llave para una escucha activa</w:t>
      </w:r>
    </w:p>
    <w:p w:rsidR="00680F71" w:rsidRPr="00CC3FBC" w:rsidRDefault="00680F71" w:rsidP="00CC3FBC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Ventajas de la escucha activa </w:t>
      </w:r>
    </w:p>
    <w:p w:rsidR="00680F71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comunicación eficaz?</w:t>
      </w:r>
    </w:p>
    <w:p w:rsidR="00680F71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Tipos de comunicación</w:t>
      </w:r>
    </w:p>
    <w:p w:rsidR="00680F71" w:rsidRDefault="00680F71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¿Para qué nos sirve una comunicación eficaz?</w:t>
      </w:r>
    </w:p>
    <w:p w:rsidR="00D14280" w:rsidRDefault="00D14280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Técnicas de la comunicación eficaz</w:t>
      </w:r>
    </w:p>
    <w:p w:rsidR="00D14280" w:rsidRDefault="00D14280" w:rsidP="00D14280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importancia tiene el comunicarnos adecuadamente?</w:t>
      </w:r>
    </w:p>
    <w:p w:rsidR="008E510C" w:rsidRPr="00052714" w:rsidRDefault="008E510C" w:rsidP="008E510C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8E510C" w:rsidRPr="00EE3F1B" w:rsidRDefault="008E510C" w:rsidP="008E510C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49099C" w:rsidRPr="0049099C" w:rsidRDefault="0049099C" w:rsidP="00D14280">
      <w:pPr>
        <w:spacing w:line="480" w:lineRule="auto"/>
        <w:jc w:val="both"/>
        <w:rPr>
          <w:sz w:val="28"/>
          <w:szCs w:val="28"/>
        </w:rPr>
      </w:pPr>
    </w:p>
    <w:p w:rsidR="0049099C" w:rsidRPr="0049099C" w:rsidRDefault="0049099C" w:rsidP="00D14280">
      <w:pPr>
        <w:spacing w:line="360" w:lineRule="auto"/>
        <w:jc w:val="both"/>
        <w:rPr>
          <w:sz w:val="28"/>
          <w:szCs w:val="28"/>
        </w:rPr>
      </w:pPr>
    </w:p>
    <w:p w:rsidR="0049099C" w:rsidRPr="0049099C" w:rsidRDefault="0049099C" w:rsidP="00D14280">
      <w:pPr>
        <w:spacing w:line="360" w:lineRule="auto"/>
        <w:jc w:val="both"/>
        <w:rPr>
          <w:sz w:val="28"/>
          <w:szCs w:val="28"/>
        </w:rPr>
      </w:pPr>
    </w:p>
    <w:p w:rsidR="0049099C" w:rsidRPr="0049099C" w:rsidRDefault="0049099C" w:rsidP="00D14280">
      <w:pPr>
        <w:spacing w:line="360" w:lineRule="auto"/>
        <w:jc w:val="both"/>
        <w:rPr>
          <w:sz w:val="28"/>
          <w:szCs w:val="28"/>
        </w:rPr>
      </w:pPr>
    </w:p>
    <w:p w:rsidR="008B7195" w:rsidRDefault="008B7195" w:rsidP="00D14280">
      <w:pPr>
        <w:spacing w:line="360" w:lineRule="auto"/>
        <w:ind w:left="786"/>
        <w:jc w:val="both"/>
        <w:rPr>
          <w:sz w:val="28"/>
          <w:szCs w:val="28"/>
        </w:rPr>
      </w:pPr>
    </w:p>
    <w:p w:rsidR="008B7195" w:rsidRDefault="008B7195" w:rsidP="00D14280">
      <w:pPr>
        <w:pStyle w:val="Prrafodelista"/>
        <w:spacing w:line="360" w:lineRule="auto"/>
        <w:rPr>
          <w:sz w:val="28"/>
          <w:szCs w:val="28"/>
        </w:rPr>
      </w:pPr>
    </w:p>
    <w:p w:rsidR="008B7195" w:rsidRDefault="008B7195" w:rsidP="00D14280">
      <w:pPr>
        <w:spacing w:line="360" w:lineRule="auto"/>
        <w:rPr>
          <w:sz w:val="28"/>
          <w:szCs w:val="28"/>
        </w:rPr>
      </w:pPr>
    </w:p>
    <w:p w:rsidR="008B7195" w:rsidRDefault="008B7195" w:rsidP="00D14280">
      <w:pPr>
        <w:spacing w:line="360" w:lineRule="auto"/>
        <w:jc w:val="center"/>
        <w:rPr>
          <w:sz w:val="28"/>
          <w:szCs w:val="28"/>
        </w:rPr>
      </w:pPr>
    </w:p>
    <w:p w:rsidR="008B7195" w:rsidRDefault="008B7195" w:rsidP="00D14280">
      <w:pPr>
        <w:spacing w:line="360" w:lineRule="auto"/>
        <w:jc w:val="both"/>
        <w:rPr>
          <w:sz w:val="28"/>
          <w:szCs w:val="28"/>
        </w:rPr>
      </w:pPr>
    </w:p>
    <w:p w:rsidR="008B7195" w:rsidRDefault="008B7195" w:rsidP="00D14280">
      <w:pPr>
        <w:spacing w:line="360" w:lineRule="auto"/>
      </w:pPr>
    </w:p>
    <w:p w:rsidR="008B7195" w:rsidRDefault="008B7195" w:rsidP="008B7195"/>
    <w:p w:rsidR="008B7195" w:rsidRDefault="008B7195" w:rsidP="008B7195"/>
    <w:p w:rsidR="008B7195" w:rsidRDefault="008B7195" w:rsidP="008B7195"/>
    <w:p w:rsidR="008B7195" w:rsidRDefault="008B7195" w:rsidP="008B7195"/>
    <w:p w:rsidR="008B7195" w:rsidRDefault="008B7195" w:rsidP="008B7195"/>
    <w:p w:rsidR="008B7195" w:rsidRDefault="008B7195" w:rsidP="008B7195"/>
    <w:p w:rsidR="00B4397F" w:rsidRDefault="00B4397F" w:rsidP="008B7195"/>
    <w:p w:rsidR="00A21CBF" w:rsidRDefault="00A21CBF" w:rsidP="008B7195"/>
    <w:p w:rsidR="00B4397F" w:rsidRDefault="00B4397F" w:rsidP="008B7195"/>
    <w:p w:rsidR="00B4397F" w:rsidRDefault="00B4397F" w:rsidP="008B7195"/>
    <w:p w:rsidR="008B7195" w:rsidRDefault="008B7195" w:rsidP="008B7195"/>
    <w:p w:rsidR="008B7195" w:rsidRDefault="008B7195" w:rsidP="008B7195"/>
    <w:p w:rsidR="00043E05" w:rsidRDefault="00043E05" w:rsidP="008B7195"/>
    <w:p w:rsidR="00043E05" w:rsidRDefault="00043E05" w:rsidP="008B7195"/>
    <w:p w:rsidR="00043E05" w:rsidRDefault="00043E05" w:rsidP="008B7195"/>
    <w:p w:rsidR="00043E05" w:rsidRDefault="00043E05" w:rsidP="008B7195"/>
    <w:p w:rsidR="00C42261" w:rsidRDefault="00C42261" w:rsidP="008B7195">
      <w:bookmarkStart w:id="0" w:name="_GoBack"/>
      <w:bookmarkEnd w:id="0"/>
    </w:p>
    <w:p w:rsidR="008B7195" w:rsidRDefault="008B7195" w:rsidP="008B7195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:rsidR="00826300" w:rsidRPr="00826300" w:rsidRDefault="00826300" w:rsidP="0082630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proofErr w:type="spellStart"/>
      <w:r w:rsidRPr="00826300">
        <w:rPr>
          <w:sz w:val="28"/>
          <w:szCs w:val="28"/>
        </w:rPr>
        <w:t>Bucay</w:t>
      </w:r>
      <w:proofErr w:type="spellEnd"/>
      <w:r w:rsidRPr="00826300">
        <w:rPr>
          <w:sz w:val="28"/>
          <w:szCs w:val="28"/>
        </w:rPr>
        <w:t xml:space="preserve">, Jorge. (2003). </w:t>
      </w:r>
      <w:r w:rsidRPr="00826300">
        <w:rPr>
          <w:i/>
          <w:iCs/>
          <w:sz w:val="28"/>
          <w:szCs w:val="28"/>
        </w:rPr>
        <w:t xml:space="preserve">El camino de la </w:t>
      </w:r>
      <w:proofErr w:type="spellStart"/>
      <w:r w:rsidRPr="00826300">
        <w:rPr>
          <w:i/>
          <w:iCs/>
          <w:sz w:val="28"/>
          <w:szCs w:val="28"/>
        </w:rPr>
        <w:t>autodependencia</w:t>
      </w:r>
      <w:proofErr w:type="spellEnd"/>
      <w:r w:rsidRPr="00826300">
        <w:rPr>
          <w:sz w:val="28"/>
          <w:szCs w:val="28"/>
        </w:rPr>
        <w:t xml:space="preserve">. México: </w:t>
      </w:r>
      <w:proofErr w:type="spellStart"/>
      <w:r w:rsidRPr="00826300">
        <w:rPr>
          <w:sz w:val="28"/>
          <w:szCs w:val="28"/>
        </w:rPr>
        <w:t>Oceano</w:t>
      </w:r>
      <w:proofErr w:type="spellEnd"/>
      <w:r w:rsidRPr="00826300">
        <w:rPr>
          <w:sz w:val="28"/>
          <w:szCs w:val="28"/>
        </w:rPr>
        <w:t>.</w:t>
      </w:r>
    </w:p>
    <w:p w:rsidR="00826300" w:rsidRPr="00826300" w:rsidRDefault="00826300" w:rsidP="0082630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 xml:space="preserve">García de León, Ma. Del Rocío, </w:t>
      </w:r>
      <w:r w:rsidRPr="00826300">
        <w:rPr>
          <w:i/>
          <w:iCs/>
          <w:sz w:val="28"/>
          <w:szCs w:val="28"/>
        </w:rPr>
        <w:t>et al</w:t>
      </w:r>
      <w:r w:rsidRPr="00826300">
        <w:rPr>
          <w:sz w:val="28"/>
          <w:szCs w:val="28"/>
        </w:rPr>
        <w:t xml:space="preserve">. (2016). </w:t>
      </w:r>
      <w:r w:rsidRPr="00826300">
        <w:rPr>
          <w:i/>
          <w:iCs/>
          <w:sz w:val="28"/>
          <w:szCs w:val="28"/>
        </w:rPr>
        <w:t>Desarrollo social  del adolescente</w:t>
      </w:r>
      <w:r w:rsidRPr="00826300">
        <w:rPr>
          <w:sz w:val="28"/>
          <w:szCs w:val="28"/>
        </w:rPr>
        <w:t>. México: UAEM.</w:t>
      </w:r>
    </w:p>
    <w:p w:rsidR="00826300" w:rsidRPr="00826300" w:rsidRDefault="00826300" w:rsidP="0082630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 xml:space="preserve">Goleman, Daniel. (2003). </w:t>
      </w:r>
      <w:r w:rsidRPr="00826300">
        <w:rPr>
          <w:i/>
          <w:iCs/>
          <w:sz w:val="28"/>
          <w:szCs w:val="28"/>
        </w:rPr>
        <w:t>La inteligencia emocional: Por qué es más importante que el cociente intelectual.</w:t>
      </w:r>
      <w:r w:rsidRPr="00826300">
        <w:rPr>
          <w:sz w:val="28"/>
          <w:szCs w:val="28"/>
        </w:rPr>
        <w:t xml:space="preserve"> México: Vergara.</w:t>
      </w:r>
    </w:p>
    <w:p w:rsidR="00826300" w:rsidRPr="00826300" w:rsidRDefault="00826300" w:rsidP="0082630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proofErr w:type="spellStart"/>
      <w:r w:rsidRPr="00826300">
        <w:rPr>
          <w:sz w:val="28"/>
          <w:szCs w:val="28"/>
        </w:rPr>
        <w:t>Repetto</w:t>
      </w:r>
      <w:proofErr w:type="spellEnd"/>
      <w:r w:rsidRPr="00826300">
        <w:rPr>
          <w:sz w:val="28"/>
          <w:szCs w:val="28"/>
        </w:rPr>
        <w:t xml:space="preserve">, Elvira. (2009). </w:t>
      </w:r>
      <w:r w:rsidRPr="00826300">
        <w:rPr>
          <w:i/>
          <w:iCs/>
          <w:sz w:val="28"/>
          <w:szCs w:val="28"/>
        </w:rPr>
        <w:t>Formación en competencias socioemocionales. Libro del formador.</w:t>
      </w:r>
      <w:r w:rsidRPr="00826300">
        <w:rPr>
          <w:sz w:val="28"/>
          <w:szCs w:val="28"/>
        </w:rPr>
        <w:t xml:space="preserve"> Madrid: La Muralla.</w:t>
      </w:r>
    </w:p>
    <w:p w:rsidR="00826300" w:rsidRPr="00826300" w:rsidRDefault="00826300" w:rsidP="0082630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 xml:space="preserve">West Michael A. (2003). </w:t>
      </w:r>
      <w:r w:rsidRPr="00826300">
        <w:rPr>
          <w:i/>
          <w:iCs/>
          <w:sz w:val="28"/>
          <w:szCs w:val="28"/>
        </w:rPr>
        <w:t xml:space="preserve">El trabajo eficaz en equipo 1+1= 3. </w:t>
      </w:r>
      <w:r w:rsidRPr="00826300">
        <w:rPr>
          <w:sz w:val="28"/>
          <w:szCs w:val="28"/>
        </w:rPr>
        <w:t>Barcelona: Paidós.</w:t>
      </w:r>
    </w:p>
    <w:p w:rsidR="008B7195" w:rsidRPr="00826300" w:rsidRDefault="008B7195" w:rsidP="008B7195">
      <w:pPr>
        <w:spacing w:line="360" w:lineRule="auto"/>
        <w:jc w:val="center"/>
        <w:rPr>
          <w:sz w:val="36"/>
          <w:szCs w:val="36"/>
          <w:lang w:val="es-AR"/>
        </w:rPr>
      </w:pPr>
    </w:p>
    <w:p w:rsidR="008B7195" w:rsidRDefault="008B7195" w:rsidP="008B7195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t>MESOGRAFÍA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http://www.construye-t.org.mx/inicio/dimension/1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http://www.construye-t.org.mx/inicio/dimension/2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http://definicion.mx/grupos/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http://cursodinamicadegrupos.jimdo.com/que-es-un-grupo/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http://www.colomos.ceti.mx/Goe/documentos/PRODUCTO_GUIA_DOCENTES.pdf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uecomoquien.republica.com/</w:t>
      </w:r>
      <w:proofErr w:type="spellStart"/>
      <w:r w:rsidRPr="00826300">
        <w:rPr>
          <w:sz w:val="28"/>
          <w:szCs w:val="28"/>
        </w:rPr>
        <w:t>psicologia</w:t>
      </w:r>
      <w:proofErr w:type="spellEnd"/>
      <w:r w:rsidRPr="00826300">
        <w:rPr>
          <w:sz w:val="28"/>
          <w:szCs w:val="28"/>
        </w:rPr>
        <w:t>/¿que-es-la-empatia.html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http://www.educapeques.com/escuela-de-padres/consejos-educacion-hijos/escuela-de-padres-la-empatia.html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http://definicion.de/equipo/#ixzz4MS79bOOW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826300">
        <w:rPr>
          <w:sz w:val="28"/>
          <w:szCs w:val="28"/>
        </w:rPr>
        <w:t>http://www.gestiopolis.com/trabajo-en-equipo-relaciones-interpersonales-empatia-y-sinergia/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http://www.definicionabc.com/social/grupo.php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lastRenderedPageBreak/>
        <w:t>http://revista-digital.verdadera-seduccion.com/para-que-sirve-la-empatia/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http://www.webconsultas.com/mente-y-emociones/emociones-y-autoayuda/perfil-de-una-persona-empatica-13038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http://www.enredate.org/cas/educacion_para_el_desarrollo/interdependencia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http://diferenciaentre.info/diferencia-entre-oir-y-escuchar/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http://bienestar.salud180.com/salud-dia-dia/9-tips-para-lograr-una-comunicacion-efectiva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http://es.slideshare.net/EdwwardG/escucha-activa-25558395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http://www.crearfuturoglobal.com/tag/comunicacion-eficaz-definicion/</w:t>
      </w:r>
    </w:p>
    <w:p w:rsidR="002074D5" w:rsidRPr="00826300" w:rsidRDefault="00826300" w:rsidP="00826300">
      <w:pPr>
        <w:numPr>
          <w:ilvl w:val="0"/>
          <w:numId w:val="18"/>
        </w:numPr>
        <w:spacing w:line="360" w:lineRule="auto"/>
        <w:rPr>
          <w:sz w:val="28"/>
          <w:szCs w:val="28"/>
        </w:rPr>
      </w:pPr>
      <w:r w:rsidRPr="00826300">
        <w:rPr>
          <w:sz w:val="28"/>
          <w:szCs w:val="28"/>
        </w:rPr>
        <w:t>http://www.psicologia-online.com/monografias/5/comunicacion_eficaz.shtml</w:t>
      </w:r>
    </w:p>
    <w:p w:rsidR="008B7195" w:rsidRPr="00826300" w:rsidRDefault="008B7195" w:rsidP="00826300">
      <w:pPr>
        <w:spacing w:line="360" w:lineRule="auto"/>
        <w:rPr>
          <w:sz w:val="28"/>
          <w:szCs w:val="28"/>
        </w:rPr>
      </w:pPr>
    </w:p>
    <w:p w:rsidR="009D6D7D" w:rsidRDefault="009D6D7D"/>
    <w:sectPr w:rsidR="009D6D7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clip_image001"/>
      </v:shape>
    </w:pict>
  </w:numPicBullet>
  <w:abstractNum w:abstractNumId="0" w15:restartNumberingAfterBreak="0">
    <w:nsid w:val="04EF6781"/>
    <w:multiLevelType w:val="hybridMultilevel"/>
    <w:tmpl w:val="01BCD55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BC602D"/>
    <w:multiLevelType w:val="hybridMultilevel"/>
    <w:tmpl w:val="D3227F54"/>
    <w:lvl w:ilvl="0" w:tplc="080A0007">
      <w:start w:val="1"/>
      <w:numFmt w:val="bullet"/>
      <w:lvlText w:val=""/>
      <w:lvlPicBulletId w:val="0"/>
      <w:lvlJc w:val="left"/>
      <w:pPr>
        <w:ind w:left="165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" w15:restartNumberingAfterBreak="0">
    <w:nsid w:val="0AB56C5A"/>
    <w:multiLevelType w:val="hybridMultilevel"/>
    <w:tmpl w:val="F022060A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2A6C1F"/>
    <w:multiLevelType w:val="hybridMultilevel"/>
    <w:tmpl w:val="5D6A210E"/>
    <w:lvl w:ilvl="0" w:tplc="A22044F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B22D3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9B45E0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D76858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42C83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6DA1A8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10840F2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AECC52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9CA2AB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4" w15:restartNumberingAfterBreak="0">
    <w:nsid w:val="10C2272F"/>
    <w:multiLevelType w:val="hybridMultilevel"/>
    <w:tmpl w:val="D15E9C1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690D02"/>
    <w:multiLevelType w:val="hybridMultilevel"/>
    <w:tmpl w:val="5DEA59DC"/>
    <w:lvl w:ilvl="0" w:tplc="080A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76A6CB7"/>
    <w:multiLevelType w:val="hybridMultilevel"/>
    <w:tmpl w:val="B9FEC02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28739F"/>
    <w:multiLevelType w:val="hybridMultilevel"/>
    <w:tmpl w:val="D67605D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3A35E6D"/>
    <w:multiLevelType w:val="hybridMultilevel"/>
    <w:tmpl w:val="7804D448"/>
    <w:lvl w:ilvl="0" w:tplc="080A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416D64"/>
    <w:multiLevelType w:val="hybridMultilevel"/>
    <w:tmpl w:val="EB8AC4EA"/>
    <w:lvl w:ilvl="0" w:tplc="ED64D15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BEC289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092FBE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390F93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F2E4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E893D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55EFA1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BC5C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FE2EC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0" w15:restartNumberingAfterBreak="0">
    <w:nsid w:val="2D611CF2"/>
    <w:multiLevelType w:val="hybridMultilevel"/>
    <w:tmpl w:val="52864750"/>
    <w:lvl w:ilvl="0" w:tplc="3086D6F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EA2BD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9468E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7E1093B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8DC9CD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8F2601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47A4D16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D1CDB6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8CCC02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1" w15:restartNumberingAfterBreak="0">
    <w:nsid w:val="30EB58CF"/>
    <w:multiLevelType w:val="hybridMultilevel"/>
    <w:tmpl w:val="93769F02"/>
    <w:lvl w:ilvl="0" w:tplc="974E253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88077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B865B7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848469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71228D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0CF39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31C70F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574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86073C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2" w15:restartNumberingAfterBreak="0">
    <w:nsid w:val="3AC41F70"/>
    <w:multiLevelType w:val="hybridMultilevel"/>
    <w:tmpl w:val="9F0AD21A"/>
    <w:lvl w:ilvl="0" w:tplc="DF3CBA7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AAC49F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F8E538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960200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8BADB9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3B0877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0E49A8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14CFE3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40ED20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3" w15:restartNumberingAfterBreak="0">
    <w:nsid w:val="52BF383A"/>
    <w:multiLevelType w:val="hybridMultilevel"/>
    <w:tmpl w:val="9B78B03C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B900FA"/>
    <w:multiLevelType w:val="hybridMultilevel"/>
    <w:tmpl w:val="661A868A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3C353A"/>
    <w:multiLevelType w:val="hybridMultilevel"/>
    <w:tmpl w:val="46CA4B60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3D07A78"/>
    <w:multiLevelType w:val="hybridMultilevel"/>
    <w:tmpl w:val="CE4243FC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3348E1"/>
    <w:multiLevelType w:val="hybridMultilevel"/>
    <w:tmpl w:val="B3681FC8"/>
    <w:lvl w:ilvl="0" w:tplc="080A0007">
      <w:start w:val="1"/>
      <w:numFmt w:val="bullet"/>
      <w:lvlText w:val=""/>
      <w:lvlPicBulletId w:val="0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105EBC"/>
    <w:multiLevelType w:val="hybridMultilevel"/>
    <w:tmpl w:val="DB8295CA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933FDF"/>
    <w:multiLevelType w:val="hybridMultilevel"/>
    <w:tmpl w:val="2BA49C04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0" w15:restartNumberingAfterBreak="0">
    <w:nsid w:val="7FAE7E3E"/>
    <w:multiLevelType w:val="hybridMultilevel"/>
    <w:tmpl w:val="2E9A582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0"/>
  </w:num>
  <w:num w:numId="3">
    <w:abstractNumId w:val="13"/>
  </w:num>
  <w:num w:numId="4">
    <w:abstractNumId w:val="2"/>
  </w:num>
  <w:num w:numId="5">
    <w:abstractNumId w:val="15"/>
  </w:num>
  <w:num w:numId="6">
    <w:abstractNumId w:val="7"/>
  </w:num>
  <w:num w:numId="7">
    <w:abstractNumId w:val="0"/>
  </w:num>
  <w:num w:numId="8">
    <w:abstractNumId w:val="16"/>
  </w:num>
  <w:num w:numId="9">
    <w:abstractNumId w:val="12"/>
  </w:num>
  <w:num w:numId="10">
    <w:abstractNumId w:val="3"/>
  </w:num>
  <w:num w:numId="11">
    <w:abstractNumId w:val="4"/>
  </w:num>
  <w:num w:numId="12">
    <w:abstractNumId w:val="5"/>
  </w:num>
  <w:num w:numId="13">
    <w:abstractNumId w:val="14"/>
  </w:num>
  <w:num w:numId="14">
    <w:abstractNumId w:val="8"/>
  </w:num>
  <w:num w:numId="15">
    <w:abstractNumId w:val="18"/>
  </w:num>
  <w:num w:numId="16">
    <w:abstractNumId w:val="1"/>
  </w:num>
  <w:num w:numId="17">
    <w:abstractNumId w:val="9"/>
  </w:num>
  <w:num w:numId="18">
    <w:abstractNumId w:val="11"/>
  </w:num>
  <w:num w:numId="19">
    <w:abstractNumId w:val="10"/>
  </w:num>
  <w:num w:numId="20">
    <w:abstractNumId w:val="17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007"/>
    <w:rsid w:val="00042FC3"/>
    <w:rsid w:val="00043E05"/>
    <w:rsid w:val="000D55B2"/>
    <w:rsid w:val="001D5FCB"/>
    <w:rsid w:val="002074D5"/>
    <w:rsid w:val="00213715"/>
    <w:rsid w:val="0025498B"/>
    <w:rsid w:val="00261F1F"/>
    <w:rsid w:val="00293E9C"/>
    <w:rsid w:val="003074C2"/>
    <w:rsid w:val="00327B2D"/>
    <w:rsid w:val="00457DFC"/>
    <w:rsid w:val="0046485D"/>
    <w:rsid w:val="0049099C"/>
    <w:rsid w:val="005226B3"/>
    <w:rsid w:val="00680F71"/>
    <w:rsid w:val="006D2EF4"/>
    <w:rsid w:val="00714BCA"/>
    <w:rsid w:val="00733C95"/>
    <w:rsid w:val="007B14EE"/>
    <w:rsid w:val="00826300"/>
    <w:rsid w:val="008660AC"/>
    <w:rsid w:val="00887085"/>
    <w:rsid w:val="008B7195"/>
    <w:rsid w:val="008E510C"/>
    <w:rsid w:val="009D3007"/>
    <w:rsid w:val="009D6D7D"/>
    <w:rsid w:val="00A21CBF"/>
    <w:rsid w:val="00A9450E"/>
    <w:rsid w:val="00AE15B1"/>
    <w:rsid w:val="00B4397F"/>
    <w:rsid w:val="00B562A8"/>
    <w:rsid w:val="00C42261"/>
    <w:rsid w:val="00CC3FBC"/>
    <w:rsid w:val="00CE0637"/>
    <w:rsid w:val="00D1398A"/>
    <w:rsid w:val="00D14280"/>
    <w:rsid w:val="00DB3862"/>
    <w:rsid w:val="00DB46AA"/>
    <w:rsid w:val="00DC269E"/>
    <w:rsid w:val="00E11B19"/>
    <w:rsid w:val="00E120E3"/>
    <w:rsid w:val="00E90CCC"/>
    <w:rsid w:val="00F325BE"/>
    <w:rsid w:val="00FA5373"/>
    <w:rsid w:val="00FE09D7"/>
    <w:rsid w:val="00FF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0D621834"/>
  <w15:chartTrackingRefBased/>
  <w15:docId w15:val="{A025D0A0-90CD-4B00-8A2A-047FBC582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8B71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B7195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33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70307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280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26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765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696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06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37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8400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4873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1403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436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8492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12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6758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82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5127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11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34610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40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63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0631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046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51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158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798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SANDRA</cp:lastModifiedBy>
  <cp:revision>14</cp:revision>
  <dcterms:created xsi:type="dcterms:W3CDTF">2017-01-16T20:39:00Z</dcterms:created>
  <dcterms:modified xsi:type="dcterms:W3CDTF">2017-01-26T01:37:00Z</dcterms:modified>
</cp:coreProperties>
</file>