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wmf" ContentType="image/x-wmf"/>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Default Extension="doc" ContentType="application/msword"/>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eastAsia="Times New Roman" w:hAnsi="Arial" w:cs="Arial"/>
          <w:b/>
          <w:bCs/>
          <w:sz w:val="36"/>
          <w:szCs w:val="36"/>
        </w:rPr>
        <w:id w:val="2012421"/>
        <w:docPartObj>
          <w:docPartGallery w:val="Cover Pages"/>
          <w:docPartUnique/>
        </w:docPartObj>
      </w:sdtPr>
      <w:sdtEndPr>
        <w:rPr>
          <w:rFonts w:ascii="Times New Roman" w:hAnsi="Times New Roman" w:cs="Times New Roman"/>
          <w:bCs w:val="0"/>
          <w:sz w:val="22"/>
          <w:szCs w:val="22"/>
          <w:lang w:val="es-CO"/>
        </w:rPr>
      </w:sdtEndPr>
      <w:sdtContent>
        <w:p w:rsidR="001206A2" w:rsidRPr="0041668C" w:rsidRDefault="00CA0B5E" w:rsidP="001206A2">
          <w:pPr>
            <w:spacing w:after="0" w:line="240" w:lineRule="auto"/>
            <w:jc w:val="center"/>
            <w:rPr>
              <w:rFonts w:ascii="Arial" w:eastAsia="Times New Roman" w:hAnsi="Arial" w:cs="Arial"/>
              <w:sz w:val="36"/>
              <w:szCs w:val="36"/>
            </w:rPr>
          </w:pPr>
          <w:r w:rsidRPr="00CA0B5E">
            <w:rPr>
              <w:rFonts w:ascii="Arial" w:eastAsia="Times New Roman" w:hAnsi="Arial" w:cs="Arial"/>
              <w:b/>
              <w:bCs/>
              <w:noProof/>
              <w:sz w:val="36"/>
              <w:szCs w:val="36"/>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416.2pt;margin-top:9pt;width:69.8pt;height:74.4pt;z-index:251660288;mso-wrap-edited:f;mso-position-horizontal-relative:text;mso-position-vertical-relative:text" wrapcoords="-232 0 -232 21382 21600 21382 21600 0 -232 0" fillcolor="#0c9">
                <v:fill alignshape="f"/>
                <v:stroke imagealignshape="f"/>
                <v:imagedata r:id="rId8" o:title=""/>
              </v:shape>
              <o:OLEObject Type="Embed" ProgID="Word.Document.8" ShapeID="_x0000_s1027" DrawAspect="Content" ObjectID="_1454363318" r:id="rId9">
                <o:FieldCodes>\s</o:FieldCodes>
              </o:OLEObject>
            </w:pict>
          </w:r>
          <w:r w:rsidR="001206A2" w:rsidRPr="0041668C">
            <w:rPr>
              <w:rFonts w:ascii="Arial" w:eastAsia="Times New Roman" w:hAnsi="Arial" w:cs="Arial"/>
              <w:b/>
              <w:bCs/>
              <w:noProof/>
              <w:sz w:val="36"/>
              <w:szCs w:val="36"/>
            </w:rPr>
            <w:drawing>
              <wp:anchor distT="0" distB="0" distL="114300" distR="114300" simplePos="0" relativeHeight="251661312" behindDoc="1" locked="0" layoutInCell="1" allowOverlap="1">
                <wp:simplePos x="0" y="0"/>
                <wp:positionH relativeFrom="column">
                  <wp:posOffset>-582295</wp:posOffset>
                </wp:positionH>
                <wp:positionV relativeFrom="paragraph">
                  <wp:posOffset>-103505</wp:posOffset>
                </wp:positionV>
                <wp:extent cx="1280795" cy="1485900"/>
                <wp:effectExtent l="19050" t="0" r="0" b="0"/>
                <wp:wrapNone/>
                <wp:docPr id="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srcRect/>
                        <a:stretch>
                          <a:fillRect/>
                        </a:stretch>
                      </pic:blipFill>
                      <pic:spPr bwMode="auto">
                        <a:xfrm>
                          <a:off x="0" y="0"/>
                          <a:ext cx="1280795" cy="1485900"/>
                        </a:xfrm>
                        <a:prstGeom prst="rect">
                          <a:avLst/>
                        </a:prstGeom>
                        <a:noFill/>
                        <a:ln w="9525">
                          <a:noFill/>
                          <a:miter lim="800000"/>
                          <a:headEnd/>
                          <a:tailEnd/>
                        </a:ln>
                      </pic:spPr>
                    </pic:pic>
                  </a:graphicData>
                </a:graphic>
              </wp:anchor>
            </w:drawing>
          </w:r>
          <w:r w:rsidR="001206A2" w:rsidRPr="0041668C">
            <w:rPr>
              <w:rFonts w:ascii="Arial" w:eastAsia="Times New Roman" w:hAnsi="Arial" w:cs="Arial"/>
              <w:b/>
              <w:bCs/>
              <w:sz w:val="36"/>
              <w:szCs w:val="36"/>
            </w:rPr>
            <w:t>UNIVERSIDAD AUTÓNOMA DEL</w:t>
          </w:r>
        </w:p>
        <w:p w:rsidR="001206A2" w:rsidRPr="0041668C" w:rsidRDefault="001206A2" w:rsidP="001206A2">
          <w:pPr>
            <w:spacing w:after="0" w:line="240" w:lineRule="auto"/>
            <w:jc w:val="center"/>
            <w:rPr>
              <w:rFonts w:ascii="Arial" w:eastAsia="Times New Roman" w:hAnsi="Arial" w:cs="Arial"/>
              <w:b/>
              <w:bCs/>
              <w:sz w:val="36"/>
              <w:szCs w:val="36"/>
            </w:rPr>
          </w:pPr>
          <w:r w:rsidRPr="0041668C">
            <w:rPr>
              <w:rFonts w:ascii="Arial" w:eastAsia="Times New Roman" w:hAnsi="Arial" w:cs="Arial"/>
              <w:b/>
              <w:bCs/>
              <w:sz w:val="36"/>
              <w:szCs w:val="36"/>
            </w:rPr>
            <w:t>ESTADO DE MÉXICO</w:t>
          </w:r>
        </w:p>
        <w:p w:rsidR="001206A2" w:rsidRPr="0041668C" w:rsidRDefault="001206A2" w:rsidP="001206A2">
          <w:pPr>
            <w:jc w:val="center"/>
            <w:rPr>
              <w:rFonts w:ascii="Arial" w:eastAsia="Times New Roman" w:hAnsi="Arial" w:cs="Arial"/>
              <w:b/>
              <w:bCs/>
              <w:sz w:val="36"/>
              <w:szCs w:val="36"/>
            </w:rPr>
          </w:pPr>
          <w:r w:rsidRPr="0041668C">
            <w:rPr>
              <w:rFonts w:ascii="Arial" w:eastAsia="Times New Roman" w:hAnsi="Arial" w:cs="Arial"/>
              <w:noProof/>
              <w:sz w:val="36"/>
              <w:szCs w:val="36"/>
            </w:rPr>
            <w:drawing>
              <wp:anchor distT="0" distB="0" distL="114300" distR="114300" simplePos="0" relativeHeight="251662336" behindDoc="1" locked="0" layoutInCell="1" allowOverlap="1">
                <wp:simplePos x="0" y="0"/>
                <wp:positionH relativeFrom="column">
                  <wp:posOffset>5372100</wp:posOffset>
                </wp:positionH>
                <wp:positionV relativeFrom="paragraph">
                  <wp:posOffset>20320</wp:posOffset>
                </wp:positionV>
                <wp:extent cx="800100" cy="6976745"/>
                <wp:effectExtent l="19050" t="0" r="0" b="0"/>
                <wp:wrapNone/>
                <wp:docPr id="6" name="Imagen 7" descr="C hoja membr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 hoja membr RGB"/>
                        <pic:cNvPicPr>
                          <a:picLocks noChangeAspect="1" noChangeArrowheads="1"/>
                        </pic:cNvPicPr>
                      </pic:nvPicPr>
                      <pic:blipFill>
                        <a:blip r:embed="rId11" cstate="print"/>
                        <a:srcRect/>
                        <a:stretch>
                          <a:fillRect/>
                        </a:stretch>
                      </pic:blipFill>
                      <pic:spPr bwMode="auto">
                        <a:xfrm>
                          <a:off x="0" y="0"/>
                          <a:ext cx="800100" cy="6976745"/>
                        </a:xfrm>
                        <a:prstGeom prst="rect">
                          <a:avLst/>
                        </a:prstGeom>
                        <a:noFill/>
                        <a:ln w="9525">
                          <a:noFill/>
                          <a:miter lim="800000"/>
                          <a:headEnd/>
                          <a:tailEnd/>
                        </a:ln>
                      </pic:spPr>
                    </pic:pic>
                  </a:graphicData>
                </a:graphic>
              </wp:anchor>
            </w:drawing>
          </w:r>
          <w:r w:rsidRPr="0041668C">
            <w:rPr>
              <w:rFonts w:ascii="Arial" w:eastAsia="Times New Roman" w:hAnsi="Arial" w:cs="Arial"/>
              <w:b/>
              <w:bCs/>
              <w:sz w:val="36"/>
              <w:szCs w:val="36"/>
            </w:rPr>
            <w:t>FACULTAD DE ECONOMÍA</w:t>
          </w:r>
        </w:p>
        <w:p w:rsidR="001206A2" w:rsidRPr="0041668C" w:rsidRDefault="001206A2" w:rsidP="001206A2">
          <w:pPr>
            <w:jc w:val="center"/>
            <w:rPr>
              <w:rFonts w:ascii="Arial" w:eastAsia="Times New Roman" w:hAnsi="Arial" w:cs="Arial"/>
              <w:b/>
              <w:bCs/>
              <w:sz w:val="36"/>
              <w:szCs w:val="36"/>
            </w:rPr>
          </w:pPr>
          <w:r w:rsidRPr="0041668C">
            <w:rPr>
              <w:rFonts w:ascii="Arial" w:eastAsia="Times New Roman" w:hAnsi="Arial" w:cs="Arial"/>
              <w:b/>
              <w:bCs/>
              <w:noProof/>
              <w:sz w:val="36"/>
              <w:szCs w:val="36"/>
            </w:rPr>
            <w:drawing>
              <wp:anchor distT="0" distB="0" distL="114300" distR="114300" simplePos="0" relativeHeight="251663360" behindDoc="1" locked="0" layoutInCell="1" allowOverlap="1">
                <wp:simplePos x="0" y="0"/>
                <wp:positionH relativeFrom="column">
                  <wp:posOffset>222885</wp:posOffset>
                </wp:positionH>
                <wp:positionV relativeFrom="paragraph">
                  <wp:posOffset>27940</wp:posOffset>
                </wp:positionV>
                <wp:extent cx="4914900" cy="4514850"/>
                <wp:effectExtent l="19050" t="0" r="0" b="0"/>
                <wp:wrapNone/>
                <wp:docPr id="1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lum bright="70000" contrast="-40000"/>
                        </a:blip>
                        <a:srcRect/>
                        <a:stretch>
                          <a:fillRect/>
                        </a:stretch>
                      </pic:blipFill>
                      <pic:spPr bwMode="auto">
                        <a:xfrm>
                          <a:off x="0" y="0"/>
                          <a:ext cx="4914900" cy="4514850"/>
                        </a:xfrm>
                        <a:prstGeom prst="rect">
                          <a:avLst/>
                        </a:prstGeom>
                        <a:noFill/>
                        <a:ln w="9525">
                          <a:noFill/>
                          <a:miter lim="800000"/>
                          <a:headEnd/>
                          <a:tailEnd/>
                        </a:ln>
                      </pic:spPr>
                    </pic:pic>
                  </a:graphicData>
                </a:graphic>
              </wp:anchor>
            </w:drawing>
          </w:r>
        </w:p>
        <w:p w:rsidR="002047E9" w:rsidRDefault="001206A2" w:rsidP="001206A2">
          <w:pPr>
            <w:jc w:val="center"/>
            <w:rPr>
              <w:rFonts w:ascii="Arial" w:eastAsia="Times New Roman" w:hAnsi="Arial" w:cs="Arial"/>
              <w:b/>
              <w:bCs/>
              <w:noProof/>
              <w:sz w:val="36"/>
              <w:szCs w:val="36"/>
              <w:lang w:val="es-ES_tradnl" w:eastAsia="es-ES_tradnl"/>
            </w:rPr>
          </w:pPr>
          <w:r w:rsidRPr="0041668C">
            <w:rPr>
              <w:rFonts w:ascii="Arial" w:eastAsia="Times New Roman" w:hAnsi="Arial" w:cs="Arial"/>
              <w:b/>
              <w:bCs/>
              <w:noProof/>
              <w:sz w:val="36"/>
              <w:szCs w:val="36"/>
              <w:lang w:val="es-ES_tradnl" w:eastAsia="es-ES_tradnl"/>
            </w:rPr>
            <w:t>TESIS</w:t>
          </w:r>
        </w:p>
        <w:p w:rsidR="002047E9" w:rsidRDefault="002047E9" w:rsidP="002047E9">
          <w:pPr>
            <w:spacing w:line="24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w:t>
          </w:r>
          <w:r w:rsidRPr="00321004">
            <w:rPr>
              <w:rFonts w:ascii="Times New Roman" w:hAnsi="Times New Roman" w:cs="Times New Roman"/>
              <w:b/>
              <w:color w:val="000000" w:themeColor="text1"/>
              <w:sz w:val="28"/>
              <w:szCs w:val="28"/>
            </w:rPr>
            <w:t>Elaboración de un Plan de Negocios para la instalación de</w:t>
          </w:r>
        </w:p>
        <w:p w:rsidR="002047E9" w:rsidRPr="00321004" w:rsidRDefault="002047E9" w:rsidP="002047E9">
          <w:pPr>
            <w:spacing w:line="240" w:lineRule="auto"/>
            <w:jc w:val="center"/>
            <w:rPr>
              <w:rFonts w:ascii="Times New Roman" w:hAnsi="Times New Roman" w:cs="Times New Roman"/>
              <w:b/>
              <w:color w:val="000000" w:themeColor="text1"/>
              <w:sz w:val="28"/>
              <w:szCs w:val="28"/>
            </w:rPr>
          </w:pPr>
          <w:r w:rsidRPr="00321004">
            <w:rPr>
              <w:rFonts w:ascii="Times New Roman" w:hAnsi="Times New Roman" w:cs="Times New Roman"/>
              <w:b/>
              <w:color w:val="000000" w:themeColor="text1"/>
              <w:sz w:val="28"/>
              <w:szCs w:val="28"/>
            </w:rPr>
            <w:t>Cabañas para Turísticas, en Valle de Bravo, Estado de México</w:t>
          </w:r>
          <w:r>
            <w:rPr>
              <w:rFonts w:ascii="Times New Roman" w:hAnsi="Times New Roman" w:cs="Times New Roman"/>
              <w:b/>
              <w:color w:val="000000" w:themeColor="text1"/>
              <w:sz w:val="28"/>
              <w:szCs w:val="28"/>
            </w:rPr>
            <w:t>”</w:t>
          </w:r>
          <w:r w:rsidRPr="00321004">
            <w:rPr>
              <w:rFonts w:ascii="Times New Roman" w:hAnsi="Times New Roman" w:cs="Times New Roman"/>
              <w:b/>
              <w:color w:val="000000" w:themeColor="text1"/>
              <w:sz w:val="28"/>
              <w:szCs w:val="28"/>
            </w:rPr>
            <w:t>.</w:t>
          </w:r>
        </w:p>
        <w:p w:rsidR="001206A2" w:rsidRPr="0041668C" w:rsidRDefault="001206A2" w:rsidP="002047E9">
          <w:pPr>
            <w:jc w:val="center"/>
            <w:rPr>
              <w:rFonts w:ascii="Arial" w:eastAsia="Times New Roman" w:hAnsi="Arial" w:cs="Arial"/>
              <w:b/>
              <w:bCs/>
              <w:noProof/>
              <w:sz w:val="36"/>
              <w:szCs w:val="36"/>
              <w:lang w:val="es-ES_tradnl" w:eastAsia="es-ES_tradnl"/>
            </w:rPr>
          </w:pPr>
        </w:p>
        <w:p w:rsidR="001206A2" w:rsidRPr="002047E9" w:rsidRDefault="001206A2" w:rsidP="002047E9">
          <w:pPr>
            <w:ind w:firstLine="708"/>
            <w:jc w:val="center"/>
            <w:rPr>
              <w:rFonts w:ascii="Times New Roman" w:eastAsia="Times New Roman" w:hAnsi="Times New Roman" w:cs="Times New Roman"/>
              <w:b/>
              <w:bCs/>
              <w:sz w:val="28"/>
              <w:szCs w:val="28"/>
            </w:rPr>
          </w:pPr>
          <w:bookmarkStart w:id="0" w:name="_GoBack"/>
          <w:bookmarkEnd w:id="0"/>
          <w:r w:rsidRPr="002047E9">
            <w:rPr>
              <w:rFonts w:ascii="Times New Roman" w:eastAsia="Times New Roman" w:hAnsi="Times New Roman" w:cs="Times New Roman"/>
              <w:b/>
              <w:bCs/>
              <w:sz w:val="28"/>
              <w:szCs w:val="28"/>
            </w:rPr>
            <w:t>Que para obtener el grado de Licenciado</w:t>
          </w:r>
          <w:r w:rsidR="002047E9">
            <w:rPr>
              <w:rFonts w:ascii="Times New Roman" w:eastAsia="Times New Roman" w:hAnsi="Times New Roman" w:cs="Times New Roman"/>
              <w:b/>
              <w:bCs/>
              <w:sz w:val="28"/>
              <w:szCs w:val="28"/>
            </w:rPr>
            <w:t xml:space="preserve"> </w:t>
          </w:r>
          <w:r w:rsidRPr="002047E9">
            <w:rPr>
              <w:rFonts w:ascii="Times New Roman" w:eastAsia="Times New Roman" w:hAnsi="Times New Roman" w:cs="Times New Roman"/>
              <w:b/>
              <w:bCs/>
              <w:sz w:val="28"/>
              <w:szCs w:val="28"/>
            </w:rPr>
            <w:t>en Economía presenta:</w:t>
          </w:r>
        </w:p>
        <w:p w:rsidR="001206A2" w:rsidRPr="0041668C" w:rsidRDefault="001206A2" w:rsidP="002047E9">
          <w:pPr>
            <w:ind w:firstLine="708"/>
            <w:jc w:val="center"/>
            <w:rPr>
              <w:rFonts w:ascii="Arial" w:eastAsia="Times New Roman" w:hAnsi="Arial" w:cs="Arial"/>
              <w:b/>
              <w:bCs/>
              <w:sz w:val="36"/>
              <w:szCs w:val="36"/>
            </w:rPr>
          </w:pPr>
        </w:p>
        <w:p w:rsidR="001206A2" w:rsidRPr="002047E9" w:rsidRDefault="001206A2" w:rsidP="002047E9">
          <w:pPr>
            <w:ind w:right="333"/>
            <w:contextualSpacing/>
            <w:jc w:val="center"/>
            <w:rPr>
              <w:rFonts w:ascii="Times New Roman" w:eastAsia="Times New Roman" w:hAnsi="Times New Roman" w:cs="Times New Roman"/>
              <w:b/>
              <w:sz w:val="28"/>
              <w:szCs w:val="28"/>
            </w:rPr>
          </w:pPr>
          <w:r w:rsidRPr="002047E9">
            <w:rPr>
              <w:rFonts w:ascii="Times New Roman" w:eastAsia="Times New Roman" w:hAnsi="Times New Roman" w:cs="Times New Roman"/>
              <w:b/>
              <w:sz w:val="28"/>
              <w:szCs w:val="28"/>
            </w:rPr>
            <w:t>FRANCISCO YAIR REYNOSO CONTRERAS</w:t>
          </w:r>
        </w:p>
        <w:p w:rsidR="001206A2" w:rsidRDefault="001206A2" w:rsidP="001206A2">
          <w:pPr>
            <w:ind w:left="720" w:right="333"/>
            <w:contextualSpacing/>
            <w:jc w:val="center"/>
            <w:rPr>
              <w:rFonts w:ascii="Arial" w:eastAsia="Times New Roman" w:hAnsi="Arial" w:cs="Arial"/>
              <w:b/>
              <w:sz w:val="36"/>
              <w:szCs w:val="36"/>
            </w:rPr>
          </w:pPr>
        </w:p>
        <w:p w:rsidR="001206A2" w:rsidRDefault="001206A2" w:rsidP="001206A2">
          <w:pPr>
            <w:ind w:left="720" w:right="333"/>
            <w:contextualSpacing/>
            <w:jc w:val="center"/>
            <w:rPr>
              <w:rFonts w:ascii="Arial" w:eastAsia="Times New Roman" w:hAnsi="Arial" w:cs="Arial"/>
              <w:b/>
              <w:sz w:val="36"/>
              <w:szCs w:val="36"/>
            </w:rPr>
          </w:pPr>
        </w:p>
        <w:p w:rsidR="001206A2" w:rsidRDefault="001206A2" w:rsidP="001206A2">
          <w:pPr>
            <w:ind w:left="720" w:right="333"/>
            <w:contextualSpacing/>
            <w:jc w:val="center"/>
            <w:rPr>
              <w:rFonts w:ascii="Arial" w:eastAsia="Times New Roman" w:hAnsi="Arial" w:cs="Arial"/>
              <w:b/>
              <w:sz w:val="36"/>
              <w:szCs w:val="36"/>
            </w:rPr>
          </w:pPr>
        </w:p>
        <w:p w:rsidR="001206A2" w:rsidRDefault="001206A2" w:rsidP="001206A2">
          <w:pPr>
            <w:ind w:left="720" w:right="333"/>
            <w:contextualSpacing/>
            <w:jc w:val="center"/>
            <w:rPr>
              <w:rFonts w:ascii="Arial" w:eastAsia="Times New Roman" w:hAnsi="Arial" w:cs="Arial"/>
              <w:b/>
              <w:sz w:val="36"/>
              <w:szCs w:val="36"/>
            </w:rPr>
          </w:pPr>
        </w:p>
        <w:p w:rsidR="001206A2" w:rsidRPr="002047E9" w:rsidRDefault="001206A2" w:rsidP="001206A2">
          <w:pPr>
            <w:ind w:left="720" w:right="333"/>
            <w:contextualSpacing/>
            <w:jc w:val="center"/>
            <w:rPr>
              <w:rFonts w:ascii="Times New Roman" w:eastAsia="Times New Roman" w:hAnsi="Times New Roman" w:cs="Times New Roman"/>
              <w:b/>
              <w:sz w:val="28"/>
              <w:szCs w:val="28"/>
            </w:rPr>
          </w:pPr>
          <w:r w:rsidRPr="002047E9">
            <w:rPr>
              <w:rFonts w:ascii="Times New Roman" w:eastAsia="Times New Roman" w:hAnsi="Times New Roman" w:cs="Times New Roman"/>
              <w:b/>
              <w:sz w:val="28"/>
              <w:szCs w:val="28"/>
            </w:rPr>
            <w:t>Directora:</w:t>
          </w:r>
        </w:p>
        <w:p w:rsidR="001206A2" w:rsidRPr="002047E9" w:rsidRDefault="001206A2" w:rsidP="001206A2">
          <w:pPr>
            <w:ind w:left="720" w:right="333"/>
            <w:contextualSpacing/>
            <w:jc w:val="center"/>
            <w:rPr>
              <w:rFonts w:ascii="Times New Roman" w:eastAsia="Times New Roman" w:hAnsi="Times New Roman" w:cs="Times New Roman"/>
              <w:b/>
              <w:sz w:val="28"/>
              <w:szCs w:val="28"/>
            </w:rPr>
          </w:pPr>
          <w:r w:rsidRPr="002047E9">
            <w:rPr>
              <w:rFonts w:ascii="Times New Roman" w:eastAsia="Times New Roman" w:hAnsi="Times New Roman" w:cs="Times New Roman"/>
              <w:b/>
              <w:sz w:val="28"/>
              <w:szCs w:val="28"/>
            </w:rPr>
            <w:t>Dra. Alma Rosa Muñoz Jumilla</w:t>
          </w:r>
        </w:p>
        <w:p w:rsidR="001206A2" w:rsidRDefault="001206A2" w:rsidP="001206A2">
          <w:pPr>
            <w:ind w:left="720" w:right="333"/>
            <w:contextualSpacing/>
            <w:jc w:val="center"/>
            <w:rPr>
              <w:rFonts w:ascii="Times New Roman" w:eastAsia="Times New Roman" w:hAnsi="Times New Roman" w:cs="Times New Roman"/>
              <w:b/>
              <w:sz w:val="28"/>
              <w:szCs w:val="28"/>
            </w:rPr>
          </w:pPr>
        </w:p>
        <w:p w:rsidR="00DB3D3D" w:rsidRPr="002047E9" w:rsidRDefault="00DB3D3D" w:rsidP="001206A2">
          <w:pPr>
            <w:ind w:left="720" w:right="333"/>
            <w:contextualSpacing/>
            <w:jc w:val="center"/>
            <w:rPr>
              <w:rFonts w:ascii="Times New Roman" w:eastAsia="Times New Roman" w:hAnsi="Times New Roman" w:cs="Times New Roman"/>
              <w:b/>
              <w:sz w:val="28"/>
              <w:szCs w:val="28"/>
            </w:rPr>
          </w:pPr>
        </w:p>
        <w:p w:rsidR="001206A2" w:rsidRPr="002047E9" w:rsidRDefault="001206A2" w:rsidP="001206A2">
          <w:pPr>
            <w:ind w:left="720" w:right="333"/>
            <w:contextualSpacing/>
            <w:jc w:val="center"/>
            <w:rPr>
              <w:rFonts w:ascii="Times New Roman" w:eastAsia="Times New Roman" w:hAnsi="Times New Roman" w:cs="Times New Roman"/>
              <w:b/>
              <w:sz w:val="28"/>
              <w:szCs w:val="28"/>
            </w:rPr>
          </w:pPr>
          <w:r w:rsidRPr="002047E9">
            <w:rPr>
              <w:rFonts w:ascii="Times New Roman" w:eastAsia="Times New Roman" w:hAnsi="Times New Roman" w:cs="Times New Roman"/>
              <w:b/>
              <w:sz w:val="28"/>
              <w:szCs w:val="28"/>
            </w:rPr>
            <w:t>Revisores:</w:t>
          </w:r>
        </w:p>
        <w:p w:rsidR="001206A2" w:rsidRPr="002047E9" w:rsidRDefault="001206A2" w:rsidP="001206A2">
          <w:pPr>
            <w:ind w:left="720" w:right="333"/>
            <w:contextualSpacing/>
            <w:jc w:val="center"/>
            <w:rPr>
              <w:rFonts w:ascii="Times New Roman" w:eastAsia="Times New Roman" w:hAnsi="Times New Roman" w:cs="Times New Roman"/>
              <w:b/>
              <w:sz w:val="28"/>
              <w:szCs w:val="28"/>
            </w:rPr>
          </w:pPr>
          <w:r w:rsidRPr="002047E9">
            <w:rPr>
              <w:rFonts w:ascii="Times New Roman" w:eastAsia="Times New Roman" w:hAnsi="Times New Roman" w:cs="Times New Roman"/>
              <w:b/>
              <w:sz w:val="28"/>
              <w:szCs w:val="28"/>
            </w:rPr>
            <w:t>Dra. Margarita Holguín García</w:t>
          </w:r>
        </w:p>
        <w:p w:rsidR="001206A2" w:rsidRDefault="001206A2" w:rsidP="001206A2">
          <w:pPr>
            <w:ind w:left="720" w:right="333"/>
            <w:contextualSpacing/>
            <w:jc w:val="center"/>
            <w:rPr>
              <w:rFonts w:ascii="Arial" w:eastAsia="Times New Roman" w:hAnsi="Arial" w:cs="Arial"/>
              <w:b/>
              <w:sz w:val="36"/>
              <w:szCs w:val="36"/>
            </w:rPr>
          </w:pPr>
          <w:r w:rsidRPr="002047E9">
            <w:rPr>
              <w:rFonts w:ascii="Times New Roman" w:eastAsia="Times New Roman" w:hAnsi="Times New Roman" w:cs="Times New Roman"/>
              <w:b/>
              <w:sz w:val="28"/>
              <w:szCs w:val="28"/>
            </w:rPr>
            <w:t>Dr. Gerardo E. Del Rivero Maldonado</w:t>
          </w:r>
        </w:p>
        <w:p w:rsidR="001206A2" w:rsidRDefault="001206A2" w:rsidP="001206A2">
          <w:pPr>
            <w:ind w:left="720" w:right="333"/>
            <w:contextualSpacing/>
            <w:jc w:val="center"/>
            <w:rPr>
              <w:rFonts w:ascii="Arial" w:eastAsia="Times New Roman" w:hAnsi="Arial" w:cs="Arial"/>
              <w:b/>
              <w:sz w:val="36"/>
              <w:szCs w:val="36"/>
            </w:rPr>
          </w:pPr>
        </w:p>
        <w:p w:rsidR="001206A2" w:rsidRPr="0041668C" w:rsidRDefault="001206A2" w:rsidP="001206A2">
          <w:pPr>
            <w:ind w:left="720" w:right="333"/>
            <w:contextualSpacing/>
            <w:jc w:val="center"/>
            <w:rPr>
              <w:rFonts w:ascii="Calibri" w:eastAsia="Times New Roman" w:hAnsi="Calibri" w:cs="Times New Roman"/>
            </w:rPr>
          </w:pPr>
        </w:p>
        <w:p w:rsidR="001206A2" w:rsidRPr="0041668C" w:rsidRDefault="001206A2" w:rsidP="001206A2">
          <w:pPr>
            <w:jc w:val="right"/>
            <w:rPr>
              <w:rFonts w:ascii="Calibri" w:eastAsia="Times New Roman" w:hAnsi="Calibri" w:cs="Times New Roman"/>
            </w:rPr>
          </w:pPr>
        </w:p>
        <w:p w:rsidR="001206A2" w:rsidRPr="0041668C" w:rsidRDefault="001206A2" w:rsidP="001206A2">
          <w:pPr>
            <w:jc w:val="center"/>
            <w:rPr>
              <w:rFonts w:ascii="Arial" w:eastAsia="Times New Roman" w:hAnsi="Arial" w:cs="Arial"/>
              <w:b/>
            </w:rPr>
          </w:pPr>
        </w:p>
        <w:p w:rsidR="001206A2" w:rsidRPr="002047E9" w:rsidRDefault="00DB3D3D" w:rsidP="001206A2">
          <w:pPr>
            <w:tabs>
              <w:tab w:val="left" w:pos="8222"/>
            </w:tabs>
            <w:ind w:right="616"/>
            <w:jc w:val="right"/>
            <w:rPr>
              <w:rFonts w:ascii="Times New Roman" w:eastAsia="Times New Roman" w:hAnsi="Times New Roman" w:cs="Times New Roman"/>
              <w:b/>
            </w:rPr>
          </w:pPr>
          <w:r>
            <w:rPr>
              <w:rFonts w:ascii="Times New Roman" w:eastAsia="Times New Roman" w:hAnsi="Times New Roman" w:cs="Times New Roman"/>
              <w:b/>
            </w:rPr>
            <w:t>Toluca, México, febrero d</w:t>
          </w:r>
          <w:r w:rsidRPr="002047E9">
            <w:rPr>
              <w:rFonts w:ascii="Times New Roman" w:eastAsia="Times New Roman" w:hAnsi="Times New Roman" w:cs="Times New Roman"/>
              <w:b/>
            </w:rPr>
            <w:t>e 2014</w:t>
          </w:r>
        </w:p>
      </w:sdtContent>
    </w:sdt>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98"/>
        <w:gridCol w:w="456"/>
      </w:tblGrid>
      <w:tr w:rsidR="00614F37" w:rsidTr="00C21C84">
        <w:tc>
          <w:tcPr>
            <w:tcW w:w="0" w:type="auto"/>
            <w:gridSpan w:val="2"/>
          </w:tcPr>
          <w:p w:rsidR="00614F37" w:rsidRPr="004A07F3" w:rsidRDefault="00614F37" w:rsidP="00C21C84">
            <w:pPr>
              <w:jc w:val="center"/>
              <w:rPr>
                <w:rFonts w:ascii="Times New Roman" w:hAnsi="Times New Roman" w:cs="Times New Roman"/>
                <w:sz w:val="32"/>
                <w:szCs w:val="32"/>
              </w:rPr>
            </w:pPr>
            <w:bookmarkStart w:id="1" w:name="_Toc254378070"/>
            <w:r w:rsidRPr="004A07F3">
              <w:rPr>
                <w:rFonts w:ascii="Times New Roman" w:hAnsi="Times New Roman" w:cs="Times New Roman"/>
                <w:sz w:val="32"/>
                <w:szCs w:val="32"/>
              </w:rPr>
              <w:lastRenderedPageBreak/>
              <w:t>INDICE</w:t>
            </w:r>
          </w:p>
        </w:tc>
      </w:tr>
      <w:tr w:rsidR="00614F37" w:rsidTr="00C21C84">
        <w:tc>
          <w:tcPr>
            <w:tcW w:w="0" w:type="auto"/>
          </w:tcPr>
          <w:p w:rsidR="00614F37" w:rsidRPr="004A07F3" w:rsidRDefault="00614F37" w:rsidP="00C21C84">
            <w:pPr>
              <w:pStyle w:val="Ttulo1"/>
              <w:outlineLvl w:val="0"/>
              <w:rPr>
                <w:sz w:val="24"/>
                <w:szCs w:val="24"/>
              </w:rPr>
            </w:pPr>
            <w:r w:rsidRPr="004A07F3">
              <w:rPr>
                <w:rFonts w:ascii="Times New Roman" w:hAnsi="Times New Roman" w:cs="Times New Roman"/>
                <w:color w:val="auto"/>
                <w:sz w:val="24"/>
                <w:szCs w:val="24"/>
              </w:rPr>
              <w:t xml:space="preserve">Capítulo I.- Consideraciones Teóricas y Conceptuales en torno a la Elaboración del Plan de Negocios </w:t>
            </w:r>
          </w:p>
        </w:tc>
        <w:tc>
          <w:tcPr>
            <w:tcW w:w="0" w:type="auto"/>
            <w:vAlign w:val="center"/>
          </w:tcPr>
          <w:p w:rsidR="00614F37" w:rsidRPr="0004103D" w:rsidRDefault="00614F37" w:rsidP="00C21C84">
            <w:pPr>
              <w:jc w:val="center"/>
              <w:rPr>
                <w:rFonts w:ascii="Times New Roman" w:hAnsi="Times New Roman" w:cs="Times New Roman"/>
              </w:rPr>
            </w:pPr>
          </w:p>
          <w:p w:rsidR="00614F37" w:rsidRPr="0004103D" w:rsidRDefault="00614F37" w:rsidP="00C21C84">
            <w:pPr>
              <w:jc w:val="center"/>
              <w:rPr>
                <w:rFonts w:ascii="Times New Roman" w:hAnsi="Times New Roman" w:cs="Times New Roman"/>
              </w:rPr>
            </w:pPr>
            <w:r w:rsidRPr="0004103D">
              <w:rPr>
                <w:rFonts w:ascii="Times New Roman" w:hAnsi="Times New Roman" w:cs="Times New Roman"/>
              </w:rPr>
              <w:t>5</w:t>
            </w:r>
          </w:p>
        </w:tc>
      </w:tr>
      <w:tr w:rsidR="00614F37" w:rsidRPr="00761DA9" w:rsidTr="00C21C84">
        <w:tc>
          <w:tcPr>
            <w:tcW w:w="0" w:type="auto"/>
          </w:tcPr>
          <w:p w:rsidR="00614F37" w:rsidRPr="00761DA9" w:rsidRDefault="00614F37" w:rsidP="00C21C84">
            <w:pPr>
              <w:pStyle w:val="Subttulo"/>
              <w:rPr>
                <w:rFonts w:ascii="Times New Roman" w:hAnsi="Times New Roman" w:cs="Times New Roman"/>
              </w:rPr>
            </w:pPr>
            <w:r w:rsidRPr="00761DA9">
              <w:rPr>
                <w:rFonts w:ascii="Times New Roman" w:hAnsi="Times New Roman" w:cs="Times New Roman"/>
                <w:b/>
                <w:i w:val="0"/>
                <w:color w:val="auto"/>
              </w:rPr>
              <w:t xml:space="preserve">1.1 Definición del término “Plan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w:t>
            </w:r>
          </w:p>
        </w:tc>
      </w:tr>
      <w:tr w:rsidR="00614F37" w:rsidRPr="004A07F3" w:rsidTr="00C21C84">
        <w:tc>
          <w:tcPr>
            <w:tcW w:w="0" w:type="auto"/>
          </w:tcPr>
          <w:p w:rsidR="00614F37" w:rsidRPr="004A07F3" w:rsidRDefault="00614F37" w:rsidP="00C21C84">
            <w:pPr>
              <w:rPr>
                <w:rFonts w:ascii="Times New Roman" w:hAnsi="Times New Roman" w:cs="Times New Roman"/>
              </w:rPr>
            </w:pPr>
            <w:r>
              <w:rPr>
                <w:rFonts w:ascii="Times New Roman" w:hAnsi="Times New Roman" w:cs="Times New Roman"/>
              </w:rPr>
              <w:t xml:space="preserve">       </w:t>
            </w:r>
            <w:r w:rsidRPr="004A07F3">
              <w:rPr>
                <w:rFonts w:ascii="Times New Roman" w:hAnsi="Times New Roman" w:cs="Times New Roman"/>
              </w:rPr>
              <w:t>1.1.1 El prototipo del plan de negocio</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7</w:t>
            </w:r>
          </w:p>
        </w:tc>
      </w:tr>
      <w:tr w:rsidR="00614F37" w:rsidTr="00C21C84">
        <w:tc>
          <w:tcPr>
            <w:tcW w:w="0" w:type="auto"/>
          </w:tcPr>
          <w:p w:rsidR="00614F37" w:rsidRPr="004A07F3" w:rsidRDefault="00614F37" w:rsidP="00C21C84">
            <w:pPr>
              <w:rPr>
                <w:rFonts w:ascii="Times New Roman" w:hAnsi="Times New Roman" w:cs="Times New Roman"/>
              </w:rPr>
            </w:pPr>
            <w:r>
              <w:rPr>
                <w:rFonts w:ascii="Times New Roman" w:hAnsi="Times New Roman" w:cs="Times New Roman"/>
                <w:bCs/>
                <w:iCs/>
              </w:rPr>
              <w:t xml:space="preserve">        </w:t>
            </w:r>
            <w:r w:rsidRPr="004A07F3">
              <w:rPr>
                <w:rFonts w:ascii="Times New Roman" w:hAnsi="Times New Roman" w:cs="Times New Roman"/>
                <w:bCs/>
                <w:iCs/>
              </w:rPr>
              <w:t xml:space="preserve">1.1.2. Propósitos de los Planes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8</w:t>
            </w:r>
          </w:p>
        </w:tc>
      </w:tr>
      <w:tr w:rsidR="00614F37" w:rsidRPr="00761DA9" w:rsidTr="00C21C84">
        <w:tc>
          <w:tcPr>
            <w:tcW w:w="0" w:type="auto"/>
          </w:tcPr>
          <w:p w:rsidR="00614F37" w:rsidRPr="00761DA9" w:rsidRDefault="00614F37" w:rsidP="00C21C84">
            <w:pPr>
              <w:rPr>
                <w:rFonts w:ascii="Times New Roman" w:hAnsi="Times New Roman" w:cs="Times New Roman"/>
              </w:rPr>
            </w:pPr>
            <w:r>
              <w:rPr>
                <w:rFonts w:ascii="Times New Roman" w:hAnsi="Times New Roman" w:cs="Times New Roman"/>
                <w:bCs/>
              </w:rPr>
              <w:t xml:space="preserve">       </w:t>
            </w:r>
            <w:r w:rsidRPr="00761DA9">
              <w:rPr>
                <w:rFonts w:ascii="Times New Roman" w:hAnsi="Times New Roman" w:cs="Times New Roman"/>
                <w:bCs/>
              </w:rPr>
              <w:t xml:space="preserve">1.1.3. Factores de fracaso y éxito en las nuevas iniciativas de un Plan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9</w:t>
            </w:r>
          </w:p>
        </w:tc>
      </w:tr>
      <w:tr w:rsidR="00614F37" w:rsidRPr="004B3DD8" w:rsidTr="00C21C84">
        <w:tc>
          <w:tcPr>
            <w:tcW w:w="0" w:type="auto"/>
          </w:tcPr>
          <w:p w:rsidR="00614F37" w:rsidRPr="004B3DD8" w:rsidRDefault="00614F37" w:rsidP="00C21C84">
            <w:pPr>
              <w:rPr>
                <w:rFonts w:ascii="Times New Roman" w:hAnsi="Times New Roman" w:cs="Times New Roman"/>
              </w:rPr>
            </w:pPr>
            <w:r w:rsidRPr="004B3DD8">
              <w:rPr>
                <w:rFonts w:ascii="Times New Roman" w:hAnsi="Times New Roman" w:cs="Times New Roman"/>
                <w:b/>
                <w:bCs/>
              </w:rPr>
              <w:t>1.2 El Plan de Negocios y su relación con las Pequeñas y Medianas Empresas (MIPYMES).</w:t>
            </w:r>
            <w:r>
              <w:rPr>
                <w:rFonts w:ascii="Times New Roman" w:hAnsi="Times New Roman" w:cs="Times New Roman"/>
                <w:b/>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11</w:t>
            </w:r>
          </w:p>
        </w:tc>
      </w:tr>
      <w:tr w:rsidR="00614F37" w:rsidRPr="004B3DD8" w:rsidTr="00C21C84">
        <w:tc>
          <w:tcPr>
            <w:tcW w:w="0" w:type="auto"/>
          </w:tcPr>
          <w:p w:rsidR="00614F37" w:rsidRPr="004B3DD8" w:rsidRDefault="00614F37" w:rsidP="00C21C84">
            <w:pPr>
              <w:rPr>
                <w:rFonts w:ascii="Times New Roman" w:hAnsi="Times New Roman" w:cs="Times New Roman"/>
              </w:rPr>
            </w:pPr>
            <w:r>
              <w:rPr>
                <w:rFonts w:ascii="Times New Roman" w:hAnsi="Times New Roman" w:cs="Times New Roman"/>
                <w:bCs/>
              </w:rPr>
              <w:t xml:space="preserve">       </w:t>
            </w:r>
            <w:r w:rsidRPr="004B3DD8">
              <w:rPr>
                <w:rFonts w:ascii="Times New Roman" w:hAnsi="Times New Roman" w:cs="Times New Roman"/>
                <w:bCs/>
              </w:rPr>
              <w:t>1.2.1 Definición de MIPYMES</w:t>
            </w:r>
            <w:r>
              <w:rPr>
                <w:rFonts w:ascii="Times New Roman" w:hAnsi="Times New Roman" w:cs="Times New Roman"/>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11</w:t>
            </w:r>
          </w:p>
        </w:tc>
      </w:tr>
      <w:tr w:rsidR="00614F37" w:rsidRPr="004B3DD8" w:rsidTr="00C21C84">
        <w:tc>
          <w:tcPr>
            <w:tcW w:w="0" w:type="auto"/>
          </w:tcPr>
          <w:p w:rsidR="00614F37" w:rsidRPr="004B3DD8" w:rsidRDefault="00614F37" w:rsidP="00C21C84">
            <w:pPr>
              <w:rPr>
                <w:rFonts w:ascii="Times New Roman" w:hAnsi="Times New Roman" w:cs="Times New Roman"/>
              </w:rPr>
            </w:pPr>
            <w:r>
              <w:rPr>
                <w:rFonts w:ascii="Times New Roman" w:hAnsi="Times New Roman" w:cs="Times New Roman"/>
                <w:bCs/>
              </w:rPr>
              <w:t xml:space="preserve">       </w:t>
            </w:r>
            <w:r w:rsidRPr="004B3DD8">
              <w:rPr>
                <w:rFonts w:ascii="Times New Roman" w:hAnsi="Times New Roman" w:cs="Times New Roman"/>
                <w:bCs/>
              </w:rPr>
              <w:t xml:space="preserve">1.2.2 Tipos de MIPYMES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13</w:t>
            </w:r>
          </w:p>
        </w:tc>
      </w:tr>
      <w:tr w:rsidR="00614F37" w:rsidTr="00C21C84">
        <w:tc>
          <w:tcPr>
            <w:tcW w:w="0" w:type="auto"/>
          </w:tcPr>
          <w:p w:rsidR="00614F37" w:rsidRPr="004B3DD8" w:rsidRDefault="00614F37" w:rsidP="00C21C84">
            <w:pPr>
              <w:rPr>
                <w:rFonts w:ascii="Times New Roman" w:hAnsi="Times New Roman" w:cs="Times New Roman"/>
              </w:rPr>
            </w:pPr>
            <w:r>
              <w:rPr>
                <w:rFonts w:ascii="Times New Roman" w:hAnsi="Times New Roman" w:cs="Times New Roman"/>
                <w:bCs/>
              </w:rPr>
              <w:t xml:space="preserve">       </w:t>
            </w:r>
            <w:r w:rsidRPr="004B3DD8">
              <w:rPr>
                <w:rFonts w:ascii="Times New Roman" w:hAnsi="Times New Roman" w:cs="Times New Roman"/>
                <w:bCs/>
              </w:rPr>
              <w:t xml:space="preserve">1.2.3 Ventajas y Desventajas de las MIPYMES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16</w:t>
            </w:r>
          </w:p>
        </w:tc>
      </w:tr>
      <w:tr w:rsidR="00614F37" w:rsidTr="00C21C84">
        <w:tc>
          <w:tcPr>
            <w:tcW w:w="0" w:type="auto"/>
          </w:tcPr>
          <w:p w:rsidR="00614F37" w:rsidRPr="005E2FE4" w:rsidRDefault="00614F37" w:rsidP="00C21C84">
            <w:pPr>
              <w:rPr>
                <w:rFonts w:ascii="Times New Roman" w:hAnsi="Times New Roman" w:cs="Times New Roman"/>
              </w:rPr>
            </w:pPr>
            <w:r w:rsidRPr="005E2FE4">
              <w:rPr>
                <w:rFonts w:ascii="Times New Roman" w:hAnsi="Times New Roman" w:cs="Times New Roman"/>
              </w:rPr>
              <w:t xml:space="preserve">                     </w:t>
            </w:r>
            <w:r w:rsidRPr="005E2FE4">
              <w:rPr>
                <w:rFonts w:ascii="Times New Roman" w:hAnsi="Times New Roman" w:cs="Times New Roman"/>
                <w:bCs/>
                <w:iCs/>
              </w:rPr>
              <w:t xml:space="preserve">1.2.3.1 Ventajas de las pequeñas empresas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16</w:t>
            </w:r>
          </w:p>
        </w:tc>
      </w:tr>
      <w:tr w:rsidR="00614F37" w:rsidTr="00C21C84">
        <w:tc>
          <w:tcPr>
            <w:tcW w:w="0" w:type="auto"/>
          </w:tcPr>
          <w:p w:rsidR="00614F37" w:rsidRPr="005E2FE4" w:rsidRDefault="00614F37" w:rsidP="00C21C84">
            <w:pPr>
              <w:rPr>
                <w:rFonts w:ascii="Times New Roman" w:hAnsi="Times New Roman" w:cs="Times New Roman"/>
              </w:rPr>
            </w:pPr>
            <w:r>
              <w:rPr>
                <w:b/>
                <w:bCs/>
                <w:iCs/>
              </w:rPr>
              <w:t xml:space="preserve">                         </w:t>
            </w:r>
            <w:r w:rsidRPr="005E2FE4">
              <w:rPr>
                <w:rFonts w:ascii="Times New Roman" w:hAnsi="Times New Roman" w:cs="Times New Roman"/>
                <w:bCs/>
                <w:iCs/>
              </w:rPr>
              <w:t xml:space="preserve">1.2.3.2 Desventajas de las pequeñas empresas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17</w:t>
            </w:r>
          </w:p>
        </w:tc>
      </w:tr>
      <w:tr w:rsidR="00614F37" w:rsidTr="00C21C84">
        <w:tc>
          <w:tcPr>
            <w:tcW w:w="0" w:type="auto"/>
          </w:tcPr>
          <w:p w:rsidR="00614F37" w:rsidRPr="005E2FE4" w:rsidRDefault="00614F37" w:rsidP="00C21C84">
            <w:pPr>
              <w:rPr>
                <w:rFonts w:ascii="Times New Roman" w:hAnsi="Times New Roman" w:cs="Times New Roman"/>
              </w:rPr>
            </w:pPr>
            <w:r>
              <w:rPr>
                <w:rFonts w:ascii="Times New Roman" w:hAnsi="Times New Roman" w:cs="Times New Roman"/>
                <w:bCs/>
                <w:iCs/>
              </w:rPr>
              <w:t xml:space="preserve">                     </w:t>
            </w:r>
            <w:r w:rsidRPr="005E2FE4">
              <w:rPr>
                <w:rFonts w:ascii="Times New Roman" w:hAnsi="Times New Roman" w:cs="Times New Roman"/>
                <w:bCs/>
                <w:iCs/>
              </w:rPr>
              <w:t xml:space="preserve">1.2.3.3 Ventajas de las medianas empresas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18</w:t>
            </w:r>
          </w:p>
        </w:tc>
      </w:tr>
      <w:tr w:rsidR="00614F37" w:rsidTr="00C21C84">
        <w:tc>
          <w:tcPr>
            <w:tcW w:w="0" w:type="auto"/>
          </w:tcPr>
          <w:p w:rsidR="00614F37" w:rsidRPr="000C53CE" w:rsidRDefault="00614F37" w:rsidP="00C21C84">
            <w:pPr>
              <w:rPr>
                <w:rFonts w:ascii="Times New Roman" w:hAnsi="Times New Roman" w:cs="Times New Roman"/>
              </w:rPr>
            </w:pPr>
            <w:r>
              <w:rPr>
                <w:rFonts w:ascii="Times New Roman" w:hAnsi="Times New Roman" w:cs="Times New Roman"/>
                <w:bCs/>
                <w:iCs/>
              </w:rPr>
              <w:t xml:space="preserve">                     </w:t>
            </w:r>
            <w:r w:rsidRPr="000C53CE">
              <w:rPr>
                <w:rFonts w:ascii="Times New Roman" w:hAnsi="Times New Roman" w:cs="Times New Roman"/>
                <w:bCs/>
                <w:iCs/>
              </w:rPr>
              <w:t xml:space="preserve">1.2.3.4 Desventajas de las medianas empresas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18</w:t>
            </w:r>
          </w:p>
        </w:tc>
      </w:tr>
      <w:tr w:rsidR="00614F37" w:rsidRPr="00F54B6B" w:rsidTr="00C21C84">
        <w:tc>
          <w:tcPr>
            <w:tcW w:w="0" w:type="auto"/>
          </w:tcPr>
          <w:p w:rsidR="00614F37" w:rsidRPr="00F54B6B" w:rsidRDefault="00614F37" w:rsidP="00C21C84">
            <w:pPr>
              <w:rPr>
                <w:rFonts w:ascii="Times New Roman" w:hAnsi="Times New Roman" w:cs="Times New Roman"/>
              </w:rPr>
            </w:pPr>
            <w:r w:rsidRPr="00F54B6B">
              <w:rPr>
                <w:rFonts w:ascii="Times New Roman" w:hAnsi="Times New Roman" w:cs="Times New Roman"/>
                <w:b/>
                <w:bCs/>
              </w:rPr>
              <w:t>1.3</w:t>
            </w:r>
            <w:r>
              <w:rPr>
                <w:rFonts w:ascii="Times New Roman" w:hAnsi="Times New Roman" w:cs="Times New Roman"/>
                <w:b/>
                <w:bCs/>
              </w:rPr>
              <w:t xml:space="preserve">. </w:t>
            </w:r>
            <w:r w:rsidRPr="00F54B6B">
              <w:rPr>
                <w:rFonts w:ascii="Times New Roman" w:hAnsi="Times New Roman" w:cs="Times New Roman"/>
                <w:b/>
                <w:bCs/>
              </w:rPr>
              <w:t xml:space="preserve"> Cómo se elabora un Plan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19</w:t>
            </w:r>
          </w:p>
        </w:tc>
      </w:tr>
      <w:tr w:rsidR="00614F37" w:rsidTr="00C21C84">
        <w:tc>
          <w:tcPr>
            <w:tcW w:w="0" w:type="auto"/>
          </w:tcPr>
          <w:p w:rsidR="00614F37" w:rsidRPr="00F54B6B" w:rsidRDefault="00614F37" w:rsidP="00C21C84">
            <w:pPr>
              <w:rPr>
                <w:rFonts w:ascii="Times New Roman" w:hAnsi="Times New Roman" w:cs="Times New Roman"/>
              </w:rPr>
            </w:pPr>
            <w:r w:rsidRPr="00F54B6B">
              <w:rPr>
                <w:rFonts w:ascii="Times New Roman" w:hAnsi="Times New Roman" w:cs="Times New Roman"/>
                <w:bCs/>
              </w:rPr>
              <w:t xml:space="preserve">        1.3.1 Tipos de planes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20</w:t>
            </w:r>
          </w:p>
        </w:tc>
      </w:tr>
      <w:tr w:rsidR="00614F37" w:rsidTr="00C21C84">
        <w:tc>
          <w:tcPr>
            <w:tcW w:w="0" w:type="auto"/>
          </w:tcPr>
          <w:p w:rsidR="00614F37" w:rsidRPr="00F54B6B" w:rsidRDefault="00614F37" w:rsidP="00C21C84">
            <w:pPr>
              <w:rPr>
                <w:rFonts w:ascii="Times New Roman" w:hAnsi="Times New Roman" w:cs="Times New Roman"/>
              </w:rPr>
            </w:pPr>
            <w:r w:rsidRPr="00F54B6B">
              <w:rPr>
                <w:rFonts w:ascii="Times New Roman" w:hAnsi="Times New Roman" w:cs="Times New Roman"/>
                <w:bCs/>
                <w:iCs/>
              </w:rPr>
              <w:t xml:space="preserve">        1.3.2. Plan de negocios para empresa en marcha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21</w:t>
            </w:r>
          </w:p>
        </w:tc>
      </w:tr>
      <w:tr w:rsidR="00614F37" w:rsidTr="00C21C84">
        <w:tc>
          <w:tcPr>
            <w:tcW w:w="0" w:type="auto"/>
          </w:tcPr>
          <w:p w:rsidR="00614F37" w:rsidRPr="00F54B6B" w:rsidRDefault="00614F37" w:rsidP="00C21C84">
            <w:pPr>
              <w:rPr>
                <w:rFonts w:ascii="Times New Roman" w:hAnsi="Times New Roman" w:cs="Times New Roman"/>
              </w:rPr>
            </w:pPr>
            <w:r w:rsidRPr="00F54B6B">
              <w:rPr>
                <w:rFonts w:ascii="Times New Roman" w:hAnsi="Times New Roman" w:cs="Times New Roman"/>
                <w:bCs/>
                <w:iCs/>
              </w:rPr>
              <w:t xml:space="preserve">        1.3.3. Plan de negocios para nuevas empresas</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21</w:t>
            </w:r>
          </w:p>
        </w:tc>
      </w:tr>
      <w:tr w:rsidR="00614F37" w:rsidTr="00C21C84">
        <w:tc>
          <w:tcPr>
            <w:tcW w:w="0" w:type="auto"/>
          </w:tcPr>
          <w:p w:rsidR="00614F37" w:rsidRPr="00FD3413" w:rsidRDefault="00614F37" w:rsidP="00C21C84">
            <w:pPr>
              <w:rPr>
                <w:rFonts w:ascii="Times New Roman" w:hAnsi="Times New Roman" w:cs="Times New Roman"/>
              </w:rPr>
            </w:pPr>
            <w:r>
              <w:rPr>
                <w:rFonts w:ascii="Times New Roman" w:hAnsi="Times New Roman" w:cs="Times New Roman"/>
                <w:bCs/>
                <w:iCs/>
              </w:rPr>
              <w:t xml:space="preserve">        </w:t>
            </w:r>
            <w:r w:rsidRPr="00FD3413">
              <w:rPr>
                <w:rFonts w:ascii="Times New Roman" w:hAnsi="Times New Roman" w:cs="Times New Roman"/>
                <w:bCs/>
                <w:iCs/>
              </w:rPr>
              <w:t xml:space="preserve">1.3.4. Plan de negocios para inversionistas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22</w:t>
            </w:r>
          </w:p>
        </w:tc>
      </w:tr>
      <w:tr w:rsidR="00614F37" w:rsidRPr="00FD3413" w:rsidTr="00C21C84">
        <w:tc>
          <w:tcPr>
            <w:tcW w:w="0" w:type="auto"/>
          </w:tcPr>
          <w:p w:rsidR="00614F37" w:rsidRPr="00FD3413" w:rsidRDefault="00614F37" w:rsidP="00C21C84">
            <w:pPr>
              <w:rPr>
                <w:rFonts w:ascii="Times New Roman" w:hAnsi="Times New Roman" w:cs="Times New Roman"/>
              </w:rPr>
            </w:pPr>
            <w:r w:rsidRPr="00FD3413">
              <w:rPr>
                <w:rFonts w:ascii="Times New Roman" w:hAnsi="Times New Roman" w:cs="Times New Roman"/>
                <w:b/>
                <w:bCs/>
              </w:rPr>
              <w:t xml:space="preserve">1.4. Importancia del proceso emprendedor para el plan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24</w:t>
            </w:r>
          </w:p>
        </w:tc>
      </w:tr>
      <w:tr w:rsidR="00614F37" w:rsidTr="00C21C84">
        <w:tc>
          <w:tcPr>
            <w:tcW w:w="0" w:type="auto"/>
          </w:tcPr>
          <w:p w:rsidR="00614F37" w:rsidRPr="00FD3413" w:rsidRDefault="00614F37" w:rsidP="00C21C84">
            <w:pPr>
              <w:rPr>
                <w:rFonts w:ascii="Times New Roman" w:hAnsi="Times New Roman" w:cs="Times New Roman"/>
              </w:rPr>
            </w:pPr>
            <w:r w:rsidRPr="00FD3413">
              <w:rPr>
                <w:rFonts w:ascii="Times New Roman" w:hAnsi="Times New Roman" w:cs="Times New Roman"/>
                <w:bCs/>
              </w:rPr>
              <w:t xml:space="preserve">        1.4.1 El descubrimiento de una oportunidad de negocio</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24</w:t>
            </w:r>
          </w:p>
        </w:tc>
      </w:tr>
      <w:tr w:rsidR="00614F37" w:rsidTr="00C21C84">
        <w:tc>
          <w:tcPr>
            <w:tcW w:w="0" w:type="auto"/>
          </w:tcPr>
          <w:p w:rsidR="00614F37" w:rsidRPr="00E37323" w:rsidRDefault="00614F37" w:rsidP="00C21C84">
            <w:pPr>
              <w:rPr>
                <w:rFonts w:ascii="Times New Roman" w:hAnsi="Times New Roman" w:cs="Times New Roman"/>
              </w:rPr>
            </w:pPr>
            <w:r>
              <w:rPr>
                <w:b/>
                <w:bCs/>
              </w:rPr>
              <w:t xml:space="preserve">         </w:t>
            </w:r>
            <w:r w:rsidRPr="00E37323">
              <w:rPr>
                <w:rFonts w:ascii="Times New Roman" w:hAnsi="Times New Roman" w:cs="Times New Roman"/>
                <w:bCs/>
              </w:rPr>
              <w:t xml:space="preserve">1.4.2 La elaboración de una idea de negocio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25</w:t>
            </w:r>
          </w:p>
        </w:tc>
      </w:tr>
      <w:tr w:rsidR="00614F37" w:rsidRPr="00E37323" w:rsidTr="00C21C84">
        <w:tc>
          <w:tcPr>
            <w:tcW w:w="0" w:type="auto"/>
          </w:tcPr>
          <w:p w:rsidR="00614F37" w:rsidRPr="00E37323" w:rsidRDefault="00614F37" w:rsidP="00C21C84">
            <w:pPr>
              <w:rPr>
                <w:rFonts w:ascii="Times New Roman" w:hAnsi="Times New Roman" w:cs="Times New Roman"/>
              </w:rPr>
            </w:pPr>
            <w:r>
              <w:rPr>
                <w:rFonts w:ascii="Times New Roman" w:hAnsi="Times New Roman" w:cs="Times New Roman"/>
                <w:bCs/>
              </w:rPr>
              <w:t xml:space="preserve">   </w:t>
            </w:r>
            <w:r w:rsidRPr="00E37323">
              <w:rPr>
                <w:rFonts w:ascii="Times New Roman" w:hAnsi="Times New Roman" w:cs="Times New Roman"/>
                <w:bCs/>
              </w:rPr>
              <w:t xml:space="preserve">    1.4.3 La definición del modelo de negocio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26</w:t>
            </w:r>
          </w:p>
        </w:tc>
      </w:tr>
      <w:tr w:rsidR="00614F37" w:rsidTr="00C21C84">
        <w:tc>
          <w:tcPr>
            <w:tcW w:w="0" w:type="auto"/>
          </w:tcPr>
          <w:p w:rsidR="00614F37" w:rsidRPr="00F7491C" w:rsidRDefault="00614F37" w:rsidP="00C21C84">
            <w:pPr>
              <w:rPr>
                <w:rFonts w:ascii="Times New Roman" w:hAnsi="Times New Roman" w:cs="Times New Roman"/>
              </w:rPr>
            </w:pPr>
            <w:r>
              <w:rPr>
                <w:rFonts w:ascii="Times New Roman" w:hAnsi="Times New Roman" w:cs="Times New Roman"/>
                <w:bCs/>
              </w:rPr>
              <w:t xml:space="preserve">       </w:t>
            </w:r>
            <w:r w:rsidRPr="00F7491C">
              <w:rPr>
                <w:rFonts w:ascii="Times New Roman" w:hAnsi="Times New Roman" w:cs="Times New Roman"/>
                <w:bCs/>
              </w:rPr>
              <w:t xml:space="preserve">1.4.4 La formulación de un Plan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27</w:t>
            </w:r>
          </w:p>
        </w:tc>
      </w:tr>
      <w:tr w:rsidR="00614F37" w:rsidTr="00C21C84">
        <w:tc>
          <w:tcPr>
            <w:tcW w:w="0" w:type="auto"/>
          </w:tcPr>
          <w:p w:rsidR="00614F37" w:rsidRPr="002F55DC" w:rsidRDefault="00614F37" w:rsidP="00C21C84">
            <w:pPr>
              <w:rPr>
                <w:rFonts w:ascii="Times New Roman" w:hAnsi="Times New Roman" w:cs="Times New Roman"/>
              </w:rPr>
            </w:pPr>
            <w:r w:rsidRPr="002F55DC">
              <w:rPr>
                <w:rFonts w:ascii="Times New Roman" w:hAnsi="Times New Roman" w:cs="Times New Roman"/>
                <w:b/>
                <w:bCs/>
              </w:rPr>
              <w:t xml:space="preserve">Capítulo II.- Características socioeconómicas y demográficas de Valle de Bravo, Estado de México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28</w:t>
            </w:r>
          </w:p>
        </w:tc>
      </w:tr>
      <w:tr w:rsidR="00614F37" w:rsidTr="00C21C84">
        <w:tc>
          <w:tcPr>
            <w:tcW w:w="0" w:type="auto"/>
          </w:tcPr>
          <w:p w:rsidR="00614F37" w:rsidRPr="002F55DC" w:rsidRDefault="00614F37" w:rsidP="00C21C84">
            <w:pPr>
              <w:rPr>
                <w:rFonts w:ascii="Times New Roman" w:hAnsi="Times New Roman" w:cs="Times New Roman"/>
              </w:rPr>
            </w:pPr>
            <w:r w:rsidRPr="002F55DC">
              <w:rPr>
                <w:rFonts w:ascii="Times New Roman" w:hAnsi="Times New Roman" w:cs="Times New Roman"/>
                <w:b/>
                <w:bCs/>
              </w:rPr>
              <w:t>2.1 Ubicación geográfica de Valle de Bravo</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28</w:t>
            </w:r>
          </w:p>
        </w:tc>
      </w:tr>
      <w:tr w:rsidR="00614F37" w:rsidTr="00C21C84">
        <w:tc>
          <w:tcPr>
            <w:tcW w:w="0" w:type="auto"/>
          </w:tcPr>
          <w:p w:rsidR="00614F37" w:rsidRPr="002F55DC" w:rsidRDefault="00614F37" w:rsidP="00C21C84">
            <w:pPr>
              <w:rPr>
                <w:rFonts w:ascii="Times New Roman" w:hAnsi="Times New Roman" w:cs="Times New Roman"/>
                <w:b/>
              </w:rPr>
            </w:pPr>
            <w:r w:rsidRPr="002F55DC">
              <w:rPr>
                <w:rFonts w:ascii="Times New Roman" w:hAnsi="Times New Roman" w:cs="Times New Roman"/>
                <w:b/>
                <w:bCs/>
              </w:rPr>
              <w:t xml:space="preserve">2.2 Aspectos </w:t>
            </w:r>
            <w:proofErr w:type="spellStart"/>
            <w:r w:rsidRPr="002F55DC">
              <w:rPr>
                <w:rFonts w:ascii="Times New Roman" w:hAnsi="Times New Roman" w:cs="Times New Roman"/>
                <w:b/>
                <w:bCs/>
              </w:rPr>
              <w:t>Sociodemográficos</w:t>
            </w:r>
            <w:proofErr w:type="spellEnd"/>
            <w:r w:rsidRPr="002F55DC">
              <w:rPr>
                <w:rFonts w:ascii="Times New Roman" w:hAnsi="Times New Roman" w:cs="Times New Roman"/>
                <w:b/>
                <w:bCs/>
              </w:rPr>
              <w:t xml:space="preserve"> y Económicos de Valle de Bravo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30</w:t>
            </w:r>
          </w:p>
        </w:tc>
      </w:tr>
      <w:tr w:rsidR="00614F37" w:rsidTr="00C21C84">
        <w:tc>
          <w:tcPr>
            <w:tcW w:w="0" w:type="auto"/>
          </w:tcPr>
          <w:p w:rsidR="00614F37" w:rsidRPr="002F55DC" w:rsidRDefault="00614F37" w:rsidP="00C21C84">
            <w:pPr>
              <w:rPr>
                <w:rFonts w:ascii="Times New Roman" w:hAnsi="Times New Roman" w:cs="Times New Roman"/>
              </w:rPr>
            </w:pPr>
            <w:r w:rsidRPr="002F55DC">
              <w:rPr>
                <w:rFonts w:ascii="Times New Roman" w:hAnsi="Times New Roman" w:cs="Times New Roman"/>
                <w:bCs/>
              </w:rPr>
              <w:t xml:space="preserve">        2.2.1 Población y densidad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30</w:t>
            </w:r>
          </w:p>
        </w:tc>
      </w:tr>
      <w:tr w:rsidR="00614F37" w:rsidTr="00C21C84">
        <w:tc>
          <w:tcPr>
            <w:tcW w:w="0" w:type="auto"/>
          </w:tcPr>
          <w:p w:rsidR="00614F37" w:rsidRPr="008F4F3E" w:rsidRDefault="00614F37" w:rsidP="00C21C84">
            <w:pPr>
              <w:rPr>
                <w:rFonts w:ascii="Times New Roman" w:hAnsi="Times New Roman" w:cs="Times New Roman"/>
              </w:rPr>
            </w:pPr>
            <w:r w:rsidRPr="008F4F3E">
              <w:rPr>
                <w:rFonts w:ascii="Times New Roman" w:hAnsi="Times New Roman" w:cs="Times New Roman"/>
                <w:b/>
                <w:bCs/>
              </w:rPr>
              <w:t>2.3 Características de la Vivienda</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32</w:t>
            </w:r>
          </w:p>
        </w:tc>
      </w:tr>
      <w:tr w:rsidR="00614F37" w:rsidRPr="008F4F3E" w:rsidTr="00C21C84">
        <w:tc>
          <w:tcPr>
            <w:tcW w:w="0" w:type="auto"/>
          </w:tcPr>
          <w:p w:rsidR="00614F37" w:rsidRPr="008F4F3E" w:rsidRDefault="00614F37" w:rsidP="00C21C84">
            <w:pPr>
              <w:rPr>
                <w:rFonts w:ascii="Times New Roman" w:hAnsi="Times New Roman" w:cs="Times New Roman"/>
              </w:rPr>
            </w:pPr>
            <w:r w:rsidRPr="008F4F3E">
              <w:rPr>
                <w:rFonts w:ascii="Times New Roman" w:hAnsi="Times New Roman" w:cs="Times New Roman"/>
                <w:b/>
                <w:bCs/>
              </w:rPr>
              <w:t xml:space="preserve">2.4 Condiciones Educativas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33</w:t>
            </w:r>
          </w:p>
        </w:tc>
      </w:tr>
      <w:tr w:rsidR="00614F37" w:rsidRPr="008F4F3E" w:rsidTr="00C21C84">
        <w:tc>
          <w:tcPr>
            <w:tcW w:w="0" w:type="auto"/>
          </w:tcPr>
          <w:p w:rsidR="00614F37" w:rsidRPr="008F4F3E" w:rsidRDefault="00614F37" w:rsidP="00C21C84">
            <w:pPr>
              <w:rPr>
                <w:rFonts w:ascii="Times New Roman" w:hAnsi="Times New Roman" w:cs="Times New Roman"/>
              </w:rPr>
            </w:pPr>
            <w:r w:rsidRPr="008F4F3E">
              <w:rPr>
                <w:rFonts w:ascii="Times New Roman" w:hAnsi="Times New Roman" w:cs="Times New Roman"/>
                <w:b/>
                <w:bCs/>
              </w:rPr>
              <w:t xml:space="preserve">2.5 Salud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33</w:t>
            </w:r>
          </w:p>
        </w:tc>
      </w:tr>
      <w:tr w:rsidR="00614F37" w:rsidRPr="008F4F3E" w:rsidTr="00C21C84">
        <w:tc>
          <w:tcPr>
            <w:tcW w:w="0" w:type="auto"/>
          </w:tcPr>
          <w:p w:rsidR="00614F37" w:rsidRPr="008F4F3E" w:rsidRDefault="00614F37" w:rsidP="00C21C84">
            <w:pPr>
              <w:rPr>
                <w:rFonts w:ascii="Times New Roman" w:hAnsi="Times New Roman" w:cs="Times New Roman"/>
              </w:rPr>
            </w:pPr>
            <w:r w:rsidRPr="008F4F3E">
              <w:rPr>
                <w:rFonts w:ascii="Times New Roman" w:hAnsi="Times New Roman" w:cs="Times New Roman"/>
                <w:b/>
                <w:bCs/>
              </w:rPr>
              <w:t xml:space="preserve">2.6 Indicadores de bienestar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34</w:t>
            </w:r>
          </w:p>
        </w:tc>
      </w:tr>
      <w:tr w:rsidR="00614F37" w:rsidRPr="008F4F3E" w:rsidTr="00C21C84">
        <w:tc>
          <w:tcPr>
            <w:tcW w:w="0" w:type="auto"/>
          </w:tcPr>
          <w:p w:rsidR="00614F37" w:rsidRPr="008F4F3E" w:rsidRDefault="00614F37" w:rsidP="00C21C84">
            <w:pPr>
              <w:rPr>
                <w:rFonts w:ascii="Times New Roman" w:hAnsi="Times New Roman" w:cs="Times New Roman"/>
              </w:rPr>
            </w:pPr>
            <w:r w:rsidRPr="008F4F3E">
              <w:rPr>
                <w:rFonts w:ascii="Times New Roman" w:hAnsi="Times New Roman" w:cs="Times New Roman"/>
                <w:b/>
                <w:bCs/>
              </w:rPr>
              <w:t xml:space="preserve">2.7 Condiciones Económicas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34</w:t>
            </w:r>
          </w:p>
        </w:tc>
      </w:tr>
      <w:tr w:rsidR="00614F37" w:rsidRPr="008F4F3E" w:rsidTr="00C21C84">
        <w:tc>
          <w:tcPr>
            <w:tcW w:w="0" w:type="auto"/>
          </w:tcPr>
          <w:p w:rsidR="00614F37" w:rsidRPr="008F4F3E" w:rsidRDefault="00614F37" w:rsidP="00C21C84">
            <w:pPr>
              <w:rPr>
                <w:rFonts w:ascii="Times New Roman" w:hAnsi="Times New Roman" w:cs="Times New Roman"/>
              </w:rPr>
            </w:pPr>
            <w:r w:rsidRPr="008F4F3E">
              <w:rPr>
                <w:rFonts w:ascii="Times New Roman" w:hAnsi="Times New Roman" w:cs="Times New Roman"/>
                <w:b/>
                <w:bCs/>
              </w:rPr>
              <w:t xml:space="preserve">2.8 Vocaciones Productivas en el municipio de Valle De Bravo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36</w:t>
            </w:r>
          </w:p>
        </w:tc>
      </w:tr>
      <w:tr w:rsidR="00614F37" w:rsidTr="00C21C84">
        <w:tc>
          <w:tcPr>
            <w:tcW w:w="0" w:type="auto"/>
          </w:tcPr>
          <w:p w:rsidR="00614F37" w:rsidRPr="008F4F3E" w:rsidRDefault="00614F37" w:rsidP="00C21C84">
            <w:pPr>
              <w:rPr>
                <w:rFonts w:ascii="Times New Roman" w:hAnsi="Times New Roman" w:cs="Times New Roman"/>
                <w:b/>
              </w:rPr>
            </w:pPr>
            <w:r w:rsidRPr="008F4F3E">
              <w:rPr>
                <w:rFonts w:ascii="Times New Roman" w:hAnsi="Times New Roman" w:cs="Times New Roman"/>
                <w:b/>
              </w:rPr>
              <w:t xml:space="preserve">Capítulo III. Elaboración del Plan de Negocios para la instalación de Cabañas Turísticas en Valle de Bravo, Estado de México.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37</w:t>
            </w:r>
          </w:p>
        </w:tc>
      </w:tr>
      <w:tr w:rsidR="00614F37" w:rsidRPr="008F4F3E" w:rsidTr="00C21C84">
        <w:tc>
          <w:tcPr>
            <w:tcW w:w="0" w:type="auto"/>
          </w:tcPr>
          <w:p w:rsidR="00614F37" w:rsidRPr="008F4F3E" w:rsidRDefault="00614F37" w:rsidP="00C21C84">
            <w:pPr>
              <w:rPr>
                <w:rFonts w:ascii="Times New Roman" w:hAnsi="Times New Roman" w:cs="Times New Roman"/>
              </w:rPr>
            </w:pPr>
            <w:r w:rsidRPr="008F4F3E">
              <w:rPr>
                <w:rFonts w:ascii="Times New Roman" w:hAnsi="Times New Roman" w:cs="Times New Roman"/>
                <w:b/>
                <w:bCs/>
              </w:rPr>
              <w:t xml:space="preserve">3.1 Aspectos Metodológicos para la elaboración del Plan de Negocios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37</w:t>
            </w:r>
          </w:p>
        </w:tc>
      </w:tr>
      <w:tr w:rsidR="00614F37" w:rsidRPr="00D96299" w:rsidTr="00C21C84">
        <w:tc>
          <w:tcPr>
            <w:tcW w:w="0" w:type="auto"/>
          </w:tcPr>
          <w:p w:rsidR="00614F37" w:rsidRPr="00D96299" w:rsidRDefault="00614F37" w:rsidP="00C21C84">
            <w:pPr>
              <w:rPr>
                <w:rFonts w:ascii="Times New Roman" w:hAnsi="Times New Roman" w:cs="Times New Roman"/>
              </w:rPr>
            </w:pPr>
            <w:r>
              <w:rPr>
                <w:rFonts w:ascii="Times New Roman" w:hAnsi="Times New Roman" w:cs="Times New Roman"/>
                <w:bCs/>
              </w:rPr>
              <w:t xml:space="preserve">      </w:t>
            </w:r>
            <w:r w:rsidRPr="00D96299">
              <w:rPr>
                <w:rFonts w:ascii="Times New Roman" w:hAnsi="Times New Roman" w:cs="Times New Roman"/>
                <w:bCs/>
              </w:rPr>
              <w:t xml:space="preserve">3.1.1 Resumen Ejecutivo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37</w:t>
            </w:r>
          </w:p>
        </w:tc>
      </w:tr>
      <w:tr w:rsidR="00614F37" w:rsidRPr="004F64D1" w:rsidTr="00C21C84">
        <w:tc>
          <w:tcPr>
            <w:tcW w:w="0" w:type="auto"/>
          </w:tcPr>
          <w:p w:rsidR="00614F37" w:rsidRPr="004F64D1" w:rsidRDefault="00614F37" w:rsidP="00C21C84">
            <w:pPr>
              <w:rPr>
                <w:rFonts w:ascii="Times New Roman" w:hAnsi="Times New Roman" w:cs="Times New Roman"/>
              </w:rPr>
            </w:pPr>
            <w:r>
              <w:rPr>
                <w:rFonts w:ascii="Times New Roman" w:hAnsi="Times New Roman" w:cs="Times New Roman"/>
                <w:bCs/>
              </w:rPr>
              <w:t xml:space="preserve">      </w:t>
            </w:r>
            <w:r w:rsidRPr="004F64D1">
              <w:rPr>
                <w:rFonts w:ascii="Times New Roman" w:hAnsi="Times New Roman" w:cs="Times New Roman"/>
                <w:bCs/>
              </w:rPr>
              <w:t xml:space="preserve">3.1.2. El producto/servicio/proceso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38</w:t>
            </w:r>
          </w:p>
        </w:tc>
      </w:tr>
      <w:tr w:rsidR="00614F37" w:rsidRPr="004F64D1" w:rsidTr="00C21C84">
        <w:tc>
          <w:tcPr>
            <w:tcW w:w="0" w:type="auto"/>
          </w:tcPr>
          <w:p w:rsidR="00614F37" w:rsidRDefault="00614F37" w:rsidP="00C21C84">
            <w:pPr>
              <w:spacing w:line="360" w:lineRule="auto"/>
              <w:jc w:val="both"/>
              <w:rPr>
                <w:rFonts w:ascii="Times New Roman" w:hAnsi="Times New Roman" w:cs="Times New Roman"/>
                <w:bCs/>
              </w:rPr>
            </w:pPr>
            <w:r>
              <w:rPr>
                <w:rFonts w:ascii="Times New Roman" w:hAnsi="Times New Roman" w:cs="Times New Roman"/>
                <w:bCs/>
                <w:color w:val="000000" w:themeColor="text1"/>
              </w:rPr>
              <w:t xml:space="preserve">      </w:t>
            </w:r>
            <w:r w:rsidRPr="004F64D1">
              <w:rPr>
                <w:rFonts w:ascii="Times New Roman" w:hAnsi="Times New Roman" w:cs="Times New Roman"/>
                <w:bCs/>
                <w:color w:val="000000" w:themeColor="text1"/>
              </w:rPr>
              <w:t>3.1.3. Mercado potencial</w:t>
            </w:r>
            <w:r>
              <w:rPr>
                <w:rFonts w:ascii="Times New Roman" w:hAnsi="Times New Roman" w:cs="Times New Roman"/>
                <w:bCs/>
                <w:color w:val="000000" w:themeColor="text1"/>
              </w:rPr>
              <w:t xml:space="preserve"> </w:t>
            </w:r>
            <w:r>
              <w:rPr>
                <w:rFonts w:ascii="Times New Roman" w:hAnsi="Times New Roman" w:cs="Times New Roman"/>
                <w:bCs/>
              </w:rPr>
              <w:t xml:space="preserve"> </w:t>
            </w:r>
          </w:p>
          <w:p w:rsidR="00614F37" w:rsidRPr="004F64D1" w:rsidRDefault="00614F37" w:rsidP="00C21C84">
            <w:pPr>
              <w:spacing w:line="360" w:lineRule="auto"/>
              <w:jc w:val="both"/>
              <w:rPr>
                <w:rFonts w:ascii="Times New Roman" w:hAnsi="Times New Roman" w:cs="Times New Roman"/>
              </w:rPr>
            </w:pPr>
            <w:r>
              <w:rPr>
                <w:rFonts w:ascii="Times New Roman" w:hAnsi="Times New Roman" w:cs="Times New Roman"/>
                <w:bCs/>
              </w:rPr>
              <w:lastRenderedPageBreak/>
              <w:t xml:space="preserve">      </w:t>
            </w:r>
            <w:r w:rsidRPr="004F64D1">
              <w:rPr>
                <w:rFonts w:ascii="Times New Roman" w:hAnsi="Times New Roman" w:cs="Times New Roman"/>
                <w:bCs/>
              </w:rPr>
              <w:t>3.1.4. Mercado</w:t>
            </w:r>
            <w:r>
              <w:rPr>
                <w:rFonts w:ascii="Times New Roman" w:hAnsi="Times New Roman" w:cs="Times New Roman"/>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lastRenderedPageBreak/>
              <w:t>39</w:t>
            </w:r>
          </w:p>
          <w:p w:rsidR="00614F37" w:rsidRPr="0004103D" w:rsidRDefault="00614F37" w:rsidP="00C21C84">
            <w:pPr>
              <w:rPr>
                <w:rFonts w:ascii="Times New Roman" w:hAnsi="Times New Roman" w:cs="Times New Roman"/>
              </w:rPr>
            </w:pPr>
            <w:r w:rsidRPr="0004103D">
              <w:rPr>
                <w:rFonts w:ascii="Times New Roman" w:hAnsi="Times New Roman" w:cs="Times New Roman"/>
              </w:rPr>
              <w:t>39</w:t>
            </w:r>
          </w:p>
        </w:tc>
      </w:tr>
      <w:tr w:rsidR="00614F37" w:rsidRPr="004F64D1" w:rsidTr="00C21C84">
        <w:tc>
          <w:tcPr>
            <w:tcW w:w="0" w:type="auto"/>
          </w:tcPr>
          <w:p w:rsidR="00614F37" w:rsidRPr="004F64D1" w:rsidRDefault="00614F37" w:rsidP="00C21C84">
            <w:pPr>
              <w:rPr>
                <w:rFonts w:ascii="Times New Roman" w:hAnsi="Times New Roman" w:cs="Times New Roman"/>
              </w:rPr>
            </w:pPr>
            <w:r>
              <w:rPr>
                <w:rFonts w:ascii="Times New Roman" w:hAnsi="Times New Roman" w:cs="Times New Roman"/>
                <w:bCs/>
              </w:rPr>
              <w:lastRenderedPageBreak/>
              <w:t xml:space="preserve">      </w:t>
            </w:r>
            <w:r w:rsidRPr="004F64D1">
              <w:rPr>
                <w:rFonts w:ascii="Times New Roman" w:hAnsi="Times New Roman" w:cs="Times New Roman"/>
                <w:bCs/>
              </w:rPr>
              <w:t xml:space="preserve">3.1.5. El Público Objetivo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40</w:t>
            </w:r>
          </w:p>
        </w:tc>
      </w:tr>
      <w:tr w:rsidR="00614F37" w:rsidRPr="002910BF" w:rsidTr="00C21C84">
        <w:tc>
          <w:tcPr>
            <w:tcW w:w="0" w:type="auto"/>
          </w:tcPr>
          <w:p w:rsidR="00614F37" w:rsidRPr="002910BF" w:rsidRDefault="00614F37" w:rsidP="00C21C84">
            <w:pPr>
              <w:rPr>
                <w:rFonts w:ascii="Times New Roman" w:hAnsi="Times New Roman" w:cs="Times New Roman"/>
                <w:b/>
              </w:rPr>
            </w:pPr>
            <w:r w:rsidRPr="002910BF">
              <w:rPr>
                <w:rFonts w:ascii="Times New Roman" w:hAnsi="Times New Roman" w:cs="Times New Roman"/>
                <w:b/>
                <w:bCs/>
              </w:rPr>
              <w:t xml:space="preserve">3.2. Competencia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40</w:t>
            </w:r>
          </w:p>
        </w:tc>
      </w:tr>
      <w:tr w:rsidR="00614F37" w:rsidTr="00C21C84">
        <w:tc>
          <w:tcPr>
            <w:tcW w:w="0" w:type="auto"/>
          </w:tcPr>
          <w:p w:rsidR="00614F37" w:rsidRPr="002910BF" w:rsidRDefault="00614F37" w:rsidP="00C21C84">
            <w:pPr>
              <w:rPr>
                <w:rFonts w:ascii="Times New Roman" w:hAnsi="Times New Roman" w:cs="Times New Roman"/>
              </w:rPr>
            </w:pPr>
            <w:r w:rsidRPr="002910BF">
              <w:rPr>
                <w:rFonts w:ascii="Times New Roman" w:hAnsi="Times New Roman" w:cs="Times New Roman"/>
                <w:b/>
                <w:bCs/>
              </w:rPr>
              <w:t xml:space="preserve">3.3. Protección de la Propiedad industrial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41</w:t>
            </w:r>
          </w:p>
        </w:tc>
      </w:tr>
      <w:tr w:rsidR="00614F37" w:rsidTr="00C21C84">
        <w:tc>
          <w:tcPr>
            <w:tcW w:w="0" w:type="auto"/>
          </w:tcPr>
          <w:p w:rsidR="00614F37" w:rsidRPr="002910BF" w:rsidRDefault="00614F37" w:rsidP="00C21C84">
            <w:pPr>
              <w:rPr>
                <w:rFonts w:ascii="Times New Roman" w:hAnsi="Times New Roman" w:cs="Times New Roman"/>
              </w:rPr>
            </w:pPr>
            <w:r w:rsidRPr="002910BF">
              <w:rPr>
                <w:rFonts w:ascii="Times New Roman" w:hAnsi="Times New Roman" w:cs="Times New Roman"/>
                <w:b/>
                <w:bCs/>
              </w:rPr>
              <w:t xml:space="preserve">3.4. Aspectos Regulatorios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41</w:t>
            </w:r>
          </w:p>
        </w:tc>
      </w:tr>
      <w:tr w:rsidR="00614F37" w:rsidTr="00C21C84">
        <w:tc>
          <w:tcPr>
            <w:tcW w:w="0" w:type="auto"/>
          </w:tcPr>
          <w:p w:rsidR="00614F37" w:rsidRPr="002910BF" w:rsidRDefault="00614F37" w:rsidP="00C21C84">
            <w:pPr>
              <w:rPr>
                <w:rFonts w:ascii="Times New Roman" w:hAnsi="Times New Roman" w:cs="Times New Roman"/>
              </w:rPr>
            </w:pPr>
            <w:r>
              <w:rPr>
                <w:rFonts w:ascii="Times New Roman" w:hAnsi="Times New Roman" w:cs="Times New Roman"/>
                <w:bCs/>
              </w:rPr>
              <w:t xml:space="preserve">       </w:t>
            </w:r>
            <w:r w:rsidRPr="002910BF">
              <w:rPr>
                <w:rFonts w:ascii="Times New Roman" w:hAnsi="Times New Roman" w:cs="Times New Roman"/>
                <w:bCs/>
              </w:rPr>
              <w:t xml:space="preserve">3.4.1 Equipo directivo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41</w:t>
            </w:r>
          </w:p>
        </w:tc>
      </w:tr>
      <w:tr w:rsidR="00614F37" w:rsidTr="00C21C84">
        <w:tc>
          <w:tcPr>
            <w:tcW w:w="0" w:type="auto"/>
          </w:tcPr>
          <w:p w:rsidR="00614F37" w:rsidRPr="002910BF" w:rsidRDefault="00614F37" w:rsidP="00C21C84">
            <w:pPr>
              <w:rPr>
                <w:rFonts w:ascii="Times New Roman" w:hAnsi="Times New Roman" w:cs="Times New Roman"/>
              </w:rPr>
            </w:pPr>
            <w:r>
              <w:rPr>
                <w:rFonts w:ascii="Times New Roman" w:hAnsi="Times New Roman" w:cs="Times New Roman"/>
                <w:bCs/>
              </w:rPr>
              <w:t xml:space="preserve">       </w:t>
            </w:r>
            <w:r w:rsidRPr="002910BF">
              <w:rPr>
                <w:rFonts w:ascii="Times New Roman" w:hAnsi="Times New Roman" w:cs="Times New Roman"/>
                <w:bCs/>
              </w:rPr>
              <w:t xml:space="preserve">3.4.2. Organigrama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42</w:t>
            </w:r>
          </w:p>
        </w:tc>
      </w:tr>
      <w:tr w:rsidR="00614F37" w:rsidTr="00C21C84">
        <w:tc>
          <w:tcPr>
            <w:tcW w:w="0" w:type="auto"/>
          </w:tcPr>
          <w:p w:rsidR="00614F37" w:rsidRPr="002910BF" w:rsidRDefault="00614F37" w:rsidP="00C21C84">
            <w:pPr>
              <w:rPr>
                <w:rFonts w:ascii="Times New Roman" w:hAnsi="Times New Roman" w:cs="Times New Roman"/>
              </w:rPr>
            </w:pPr>
            <w:r>
              <w:rPr>
                <w:rFonts w:ascii="Times New Roman" w:hAnsi="Times New Roman" w:cs="Times New Roman"/>
                <w:bCs/>
              </w:rPr>
              <w:t xml:space="preserve">       </w:t>
            </w:r>
            <w:r w:rsidRPr="002910BF">
              <w:rPr>
                <w:rFonts w:ascii="Times New Roman" w:hAnsi="Times New Roman" w:cs="Times New Roman"/>
                <w:bCs/>
              </w:rPr>
              <w:t>3.4.3. Alianzas</w:t>
            </w:r>
            <w:r>
              <w:rPr>
                <w:rFonts w:ascii="Times New Roman" w:hAnsi="Times New Roman" w:cs="Times New Roman"/>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42</w:t>
            </w:r>
          </w:p>
        </w:tc>
      </w:tr>
      <w:tr w:rsidR="00614F37" w:rsidRPr="002910BF" w:rsidTr="00C21C84">
        <w:tc>
          <w:tcPr>
            <w:tcW w:w="0" w:type="auto"/>
          </w:tcPr>
          <w:p w:rsidR="00614F37" w:rsidRPr="002910BF" w:rsidRDefault="00614F37" w:rsidP="00C21C84">
            <w:pPr>
              <w:rPr>
                <w:rFonts w:ascii="Times New Roman" w:hAnsi="Times New Roman" w:cs="Times New Roman"/>
              </w:rPr>
            </w:pPr>
            <w:r>
              <w:rPr>
                <w:rFonts w:ascii="Times New Roman" w:hAnsi="Times New Roman" w:cs="Times New Roman"/>
                <w:bCs/>
              </w:rPr>
              <w:t xml:space="preserve">       </w:t>
            </w:r>
            <w:r w:rsidRPr="002910BF">
              <w:rPr>
                <w:rFonts w:ascii="Times New Roman" w:hAnsi="Times New Roman" w:cs="Times New Roman"/>
                <w:bCs/>
              </w:rPr>
              <w:t xml:space="preserve">3.4.4. Principales Riesgos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42</w:t>
            </w:r>
          </w:p>
        </w:tc>
      </w:tr>
      <w:tr w:rsidR="00614F37" w:rsidRPr="00FF13BA" w:rsidTr="00C21C84">
        <w:tc>
          <w:tcPr>
            <w:tcW w:w="0" w:type="auto"/>
          </w:tcPr>
          <w:p w:rsidR="00614F37" w:rsidRPr="00FF13BA" w:rsidRDefault="00614F37" w:rsidP="00C21C84">
            <w:pPr>
              <w:rPr>
                <w:rFonts w:ascii="Times New Roman" w:hAnsi="Times New Roman" w:cs="Times New Roman"/>
              </w:rPr>
            </w:pPr>
            <w:r w:rsidRPr="00FF13BA">
              <w:rPr>
                <w:rFonts w:ascii="Times New Roman" w:hAnsi="Times New Roman" w:cs="Times New Roman"/>
                <w:b/>
                <w:bCs/>
              </w:rPr>
              <w:t xml:space="preserve">3.4. Plan de marketing y comercialización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43</w:t>
            </w:r>
          </w:p>
        </w:tc>
      </w:tr>
      <w:tr w:rsidR="00614F37" w:rsidRPr="00FF13BA" w:rsidTr="00C21C84">
        <w:tc>
          <w:tcPr>
            <w:tcW w:w="0" w:type="auto"/>
          </w:tcPr>
          <w:p w:rsidR="00614F37" w:rsidRPr="00FF13BA" w:rsidRDefault="00614F37" w:rsidP="00C21C84">
            <w:pPr>
              <w:rPr>
                <w:rFonts w:ascii="Times New Roman" w:hAnsi="Times New Roman" w:cs="Times New Roman"/>
              </w:rPr>
            </w:pPr>
            <w:r w:rsidRPr="00FF13BA">
              <w:rPr>
                <w:rFonts w:ascii="Times New Roman" w:hAnsi="Times New Roman" w:cs="Times New Roman"/>
                <w:b/>
                <w:bCs/>
              </w:rPr>
              <w:t xml:space="preserve">3.5. Modelo de Negocio y Plan Financiero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43</w:t>
            </w:r>
          </w:p>
        </w:tc>
      </w:tr>
      <w:tr w:rsidR="00614F37" w:rsidTr="00C21C84">
        <w:tc>
          <w:tcPr>
            <w:tcW w:w="0" w:type="auto"/>
          </w:tcPr>
          <w:p w:rsidR="00614F37" w:rsidRPr="00FF13BA" w:rsidRDefault="00614F37" w:rsidP="00C21C84">
            <w:pPr>
              <w:rPr>
                <w:rFonts w:ascii="Times New Roman" w:hAnsi="Times New Roman" w:cs="Times New Roman"/>
              </w:rPr>
            </w:pPr>
            <w:r>
              <w:rPr>
                <w:rFonts w:ascii="Times New Roman" w:hAnsi="Times New Roman" w:cs="Times New Roman"/>
              </w:rPr>
              <w:t xml:space="preserve">       </w:t>
            </w:r>
            <w:r w:rsidRPr="00FF13BA">
              <w:rPr>
                <w:rFonts w:ascii="Times New Roman" w:hAnsi="Times New Roman" w:cs="Times New Roman"/>
              </w:rPr>
              <w:t xml:space="preserve">3.5.1. Modelo de Negocio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43</w:t>
            </w:r>
          </w:p>
        </w:tc>
      </w:tr>
      <w:tr w:rsidR="00614F37" w:rsidRPr="00FF13BA" w:rsidTr="00C21C84">
        <w:tc>
          <w:tcPr>
            <w:tcW w:w="0" w:type="auto"/>
          </w:tcPr>
          <w:p w:rsidR="00614F37" w:rsidRPr="00FF13BA" w:rsidRDefault="00614F37" w:rsidP="00C21C84">
            <w:pPr>
              <w:rPr>
                <w:rFonts w:ascii="Times New Roman" w:hAnsi="Times New Roman" w:cs="Times New Roman"/>
              </w:rPr>
            </w:pPr>
            <w:r>
              <w:rPr>
                <w:rFonts w:ascii="Times New Roman" w:hAnsi="Times New Roman" w:cs="Times New Roman"/>
                <w:bCs/>
              </w:rPr>
              <w:t xml:space="preserve">       </w:t>
            </w:r>
            <w:r w:rsidRPr="00FF13BA">
              <w:rPr>
                <w:rFonts w:ascii="Times New Roman" w:hAnsi="Times New Roman" w:cs="Times New Roman"/>
                <w:bCs/>
              </w:rPr>
              <w:t xml:space="preserve">3.5.2. Plan financiero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43</w:t>
            </w:r>
          </w:p>
        </w:tc>
      </w:tr>
      <w:tr w:rsidR="00614F37" w:rsidTr="00C21C84">
        <w:tc>
          <w:tcPr>
            <w:tcW w:w="0" w:type="auto"/>
          </w:tcPr>
          <w:p w:rsidR="00614F37" w:rsidRPr="00FF13BA" w:rsidRDefault="00614F37" w:rsidP="00C21C84">
            <w:pPr>
              <w:rPr>
                <w:rFonts w:ascii="Times New Roman" w:hAnsi="Times New Roman" w:cs="Times New Roman"/>
              </w:rPr>
            </w:pPr>
            <w:r>
              <w:rPr>
                <w:rFonts w:ascii="Times New Roman" w:hAnsi="Times New Roman" w:cs="Times New Roman"/>
                <w:bCs/>
              </w:rPr>
              <w:t xml:space="preserve">       </w:t>
            </w:r>
            <w:r w:rsidRPr="00FF13BA">
              <w:rPr>
                <w:rFonts w:ascii="Times New Roman" w:hAnsi="Times New Roman" w:cs="Times New Roman"/>
                <w:bCs/>
              </w:rPr>
              <w:t xml:space="preserve">3.5.3. Cuadro de Cash </w:t>
            </w:r>
            <w:proofErr w:type="spellStart"/>
            <w:r w:rsidRPr="00FF13BA">
              <w:rPr>
                <w:rFonts w:ascii="Times New Roman" w:hAnsi="Times New Roman" w:cs="Times New Roman"/>
                <w:bCs/>
              </w:rPr>
              <w:t>Flow</w:t>
            </w:r>
            <w:proofErr w:type="spellEnd"/>
            <w:r w:rsidRPr="00FF13BA">
              <w:rPr>
                <w:rFonts w:ascii="Times New Roman" w:hAnsi="Times New Roman" w:cs="Times New Roman"/>
                <w:bCs/>
              </w:rPr>
              <w:t xml:space="preserve"> y Análisis de Escenarios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43</w:t>
            </w:r>
          </w:p>
        </w:tc>
      </w:tr>
      <w:tr w:rsidR="00614F37" w:rsidRPr="00FF13BA" w:rsidTr="00C21C84">
        <w:tc>
          <w:tcPr>
            <w:tcW w:w="0" w:type="auto"/>
          </w:tcPr>
          <w:p w:rsidR="00614F37" w:rsidRPr="00FF13BA" w:rsidRDefault="00614F37" w:rsidP="00C21C84">
            <w:pPr>
              <w:rPr>
                <w:rFonts w:ascii="Times New Roman" w:hAnsi="Times New Roman" w:cs="Times New Roman"/>
              </w:rPr>
            </w:pPr>
            <w:r w:rsidRPr="00FF13BA">
              <w:rPr>
                <w:rFonts w:ascii="Times New Roman" w:hAnsi="Times New Roman" w:cs="Times New Roman"/>
                <w:b/>
                <w:bCs/>
              </w:rPr>
              <w:t xml:space="preserve">3.6. Análisis </w:t>
            </w:r>
            <w:proofErr w:type="spellStart"/>
            <w:r w:rsidRPr="00FF13BA">
              <w:rPr>
                <w:rFonts w:ascii="Times New Roman" w:hAnsi="Times New Roman" w:cs="Times New Roman"/>
                <w:b/>
                <w:bCs/>
              </w:rPr>
              <w:t>Foda</w:t>
            </w:r>
            <w:proofErr w:type="spellEnd"/>
            <w:r w:rsidRPr="00FF13BA">
              <w:rPr>
                <w:rFonts w:ascii="Times New Roman" w:hAnsi="Times New Roman" w:cs="Times New Roman"/>
                <w:b/>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44</w:t>
            </w:r>
          </w:p>
        </w:tc>
      </w:tr>
      <w:tr w:rsidR="00614F37" w:rsidTr="00C21C84">
        <w:tc>
          <w:tcPr>
            <w:tcW w:w="0" w:type="auto"/>
          </w:tcPr>
          <w:p w:rsidR="00614F37" w:rsidRPr="00FF13BA" w:rsidRDefault="00614F37" w:rsidP="00C21C84">
            <w:pPr>
              <w:rPr>
                <w:rFonts w:ascii="Times New Roman" w:hAnsi="Times New Roman" w:cs="Times New Roman"/>
              </w:rPr>
            </w:pPr>
            <w:r>
              <w:rPr>
                <w:rFonts w:ascii="Times New Roman" w:hAnsi="Times New Roman" w:cs="Times New Roman"/>
                <w:bCs/>
              </w:rPr>
              <w:t xml:space="preserve">       </w:t>
            </w:r>
            <w:r w:rsidRPr="00FF13BA">
              <w:rPr>
                <w:rFonts w:ascii="Times New Roman" w:hAnsi="Times New Roman" w:cs="Times New Roman"/>
                <w:bCs/>
              </w:rPr>
              <w:t xml:space="preserve">3.6.1. Análisis Interno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44</w:t>
            </w:r>
          </w:p>
        </w:tc>
      </w:tr>
      <w:tr w:rsidR="00614F37" w:rsidRPr="00FF13BA" w:rsidTr="00C21C84">
        <w:tc>
          <w:tcPr>
            <w:tcW w:w="0" w:type="auto"/>
          </w:tcPr>
          <w:p w:rsidR="00614F37" w:rsidRPr="00FF13BA" w:rsidRDefault="00614F37" w:rsidP="00C21C84">
            <w:pPr>
              <w:rPr>
                <w:rFonts w:ascii="Times New Roman" w:hAnsi="Times New Roman" w:cs="Times New Roman"/>
                <w:bCs/>
              </w:rPr>
            </w:pPr>
            <w:r>
              <w:rPr>
                <w:rFonts w:ascii="Times New Roman" w:hAnsi="Times New Roman" w:cs="Times New Roman"/>
                <w:bCs/>
              </w:rPr>
              <w:t xml:space="preserve">       </w:t>
            </w:r>
            <w:r w:rsidRPr="00FF13BA">
              <w:rPr>
                <w:rFonts w:ascii="Times New Roman" w:hAnsi="Times New Roman" w:cs="Times New Roman"/>
                <w:bCs/>
              </w:rPr>
              <w:t xml:space="preserve">3.6.2 Análisis Externo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44</w:t>
            </w:r>
          </w:p>
        </w:tc>
      </w:tr>
      <w:tr w:rsidR="00614F37" w:rsidTr="00C21C84">
        <w:tc>
          <w:tcPr>
            <w:tcW w:w="0" w:type="auto"/>
          </w:tcPr>
          <w:p w:rsidR="00614F37" w:rsidRPr="00FF13BA" w:rsidRDefault="00614F37" w:rsidP="00C21C84">
            <w:pPr>
              <w:rPr>
                <w:rFonts w:ascii="Times New Roman" w:hAnsi="Times New Roman" w:cs="Times New Roman"/>
                <w:bCs/>
              </w:rPr>
            </w:pPr>
            <w:r w:rsidRPr="00FF13BA">
              <w:rPr>
                <w:rFonts w:ascii="Times New Roman" w:hAnsi="Times New Roman" w:cs="Times New Roman"/>
                <w:bCs/>
              </w:rPr>
              <w:t xml:space="preserve">       3.6.3. Objetivos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46</w:t>
            </w:r>
          </w:p>
        </w:tc>
      </w:tr>
      <w:tr w:rsidR="00614F37" w:rsidTr="00C21C84">
        <w:tc>
          <w:tcPr>
            <w:tcW w:w="0" w:type="auto"/>
          </w:tcPr>
          <w:p w:rsidR="00614F37" w:rsidRPr="00FF13BA" w:rsidRDefault="00614F37" w:rsidP="00C21C84">
            <w:pPr>
              <w:rPr>
                <w:rFonts w:ascii="Times New Roman" w:hAnsi="Times New Roman" w:cs="Times New Roman"/>
                <w:bCs/>
              </w:rPr>
            </w:pPr>
            <w:r>
              <w:rPr>
                <w:rFonts w:ascii="Times New Roman" w:hAnsi="Times New Roman" w:cs="Times New Roman"/>
                <w:bCs/>
              </w:rPr>
              <w:t xml:space="preserve">       </w:t>
            </w:r>
            <w:r w:rsidRPr="00FF13BA">
              <w:rPr>
                <w:rFonts w:ascii="Times New Roman" w:hAnsi="Times New Roman" w:cs="Times New Roman"/>
                <w:bCs/>
              </w:rPr>
              <w:t xml:space="preserve">3.6.4. Estrategias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46</w:t>
            </w:r>
          </w:p>
        </w:tc>
      </w:tr>
      <w:tr w:rsidR="00614F37" w:rsidTr="00C21C84">
        <w:tc>
          <w:tcPr>
            <w:tcW w:w="0" w:type="auto"/>
          </w:tcPr>
          <w:p w:rsidR="00614F37" w:rsidRDefault="00614F37" w:rsidP="00C21C84">
            <w:pPr>
              <w:rPr>
                <w:rFonts w:ascii="Times New Roman" w:hAnsi="Times New Roman" w:cs="Times New Roman"/>
                <w:bCs/>
              </w:rPr>
            </w:pPr>
            <w:r w:rsidRPr="00FF13BA">
              <w:rPr>
                <w:rFonts w:ascii="Times New Roman" w:hAnsi="Times New Roman" w:cs="Times New Roman"/>
                <w:b/>
                <w:bCs/>
              </w:rPr>
              <w:t>3.7. Estudio de Mercado</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47</w:t>
            </w:r>
          </w:p>
        </w:tc>
      </w:tr>
      <w:tr w:rsidR="00614F37" w:rsidTr="00C21C84">
        <w:tc>
          <w:tcPr>
            <w:tcW w:w="0" w:type="auto"/>
          </w:tcPr>
          <w:p w:rsidR="00614F37" w:rsidRDefault="00614F37" w:rsidP="00C21C84">
            <w:pPr>
              <w:rPr>
                <w:rFonts w:ascii="Times New Roman" w:hAnsi="Times New Roman" w:cs="Times New Roman"/>
                <w:bCs/>
              </w:rPr>
            </w:pPr>
            <w:r w:rsidRPr="00FF13BA">
              <w:rPr>
                <w:rFonts w:ascii="Times New Roman" w:hAnsi="Times New Roman" w:cs="Times New Roman"/>
                <w:b/>
                <w:bCs/>
              </w:rPr>
              <w:t>3.8 Competencia</w:t>
            </w:r>
            <w:r>
              <w:rPr>
                <w:rFonts w:ascii="Times New Roman" w:hAnsi="Times New Roman" w:cs="Times New Roman"/>
                <w:b/>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51</w:t>
            </w:r>
          </w:p>
        </w:tc>
      </w:tr>
      <w:tr w:rsidR="00614F37" w:rsidRPr="00FF13BA" w:rsidTr="00C21C84">
        <w:tc>
          <w:tcPr>
            <w:tcW w:w="0" w:type="auto"/>
          </w:tcPr>
          <w:p w:rsidR="00614F37" w:rsidRPr="00FF13BA" w:rsidRDefault="00614F37" w:rsidP="00C21C84">
            <w:pPr>
              <w:rPr>
                <w:rFonts w:ascii="Times New Roman" w:hAnsi="Times New Roman" w:cs="Times New Roman"/>
                <w:bCs/>
              </w:rPr>
            </w:pPr>
            <w:r>
              <w:rPr>
                <w:rFonts w:ascii="Times New Roman" w:hAnsi="Times New Roman" w:cs="Times New Roman"/>
                <w:bCs/>
              </w:rPr>
              <w:t xml:space="preserve">      </w:t>
            </w:r>
            <w:r w:rsidRPr="00FF13BA">
              <w:rPr>
                <w:rFonts w:ascii="Times New Roman" w:hAnsi="Times New Roman" w:cs="Times New Roman"/>
                <w:bCs/>
              </w:rPr>
              <w:t>3.8.1 Competencia Directa</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52</w:t>
            </w:r>
          </w:p>
        </w:tc>
      </w:tr>
      <w:tr w:rsidR="00614F37" w:rsidTr="00C21C84">
        <w:tc>
          <w:tcPr>
            <w:tcW w:w="0" w:type="auto"/>
          </w:tcPr>
          <w:p w:rsidR="00614F37" w:rsidRPr="00FF13BA" w:rsidRDefault="00614F37" w:rsidP="00C21C84">
            <w:pPr>
              <w:rPr>
                <w:rFonts w:ascii="Times New Roman" w:hAnsi="Times New Roman" w:cs="Times New Roman"/>
                <w:bCs/>
              </w:rPr>
            </w:pPr>
            <w:r>
              <w:rPr>
                <w:rFonts w:ascii="Times New Roman" w:hAnsi="Times New Roman" w:cs="Times New Roman"/>
                <w:bCs/>
              </w:rPr>
              <w:t xml:space="preserve">      </w:t>
            </w:r>
            <w:r w:rsidRPr="00FF13BA">
              <w:rPr>
                <w:rFonts w:ascii="Times New Roman" w:hAnsi="Times New Roman" w:cs="Times New Roman"/>
                <w:bCs/>
              </w:rPr>
              <w:t>3.8.2. Competencia indirecta</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53</w:t>
            </w:r>
          </w:p>
        </w:tc>
      </w:tr>
      <w:tr w:rsidR="00614F37" w:rsidTr="00C21C84">
        <w:tc>
          <w:tcPr>
            <w:tcW w:w="0" w:type="auto"/>
          </w:tcPr>
          <w:p w:rsidR="00614F37" w:rsidRPr="00FF13BA" w:rsidRDefault="00614F37" w:rsidP="00C21C84">
            <w:pPr>
              <w:rPr>
                <w:rFonts w:ascii="Times New Roman" w:hAnsi="Times New Roman" w:cs="Times New Roman"/>
                <w:b/>
                <w:bCs/>
              </w:rPr>
            </w:pPr>
            <w:r w:rsidRPr="005F7774">
              <w:rPr>
                <w:rFonts w:ascii="Times New Roman" w:hAnsi="Times New Roman" w:cs="Times New Roman"/>
                <w:b/>
                <w:bCs/>
              </w:rPr>
              <w:t>3.9 El plan de marketing debe producir respuestas convincentes</w:t>
            </w:r>
            <w:r>
              <w:rPr>
                <w:rFonts w:ascii="Times New Roman" w:hAnsi="Times New Roman" w:cs="Times New Roman"/>
                <w:b/>
                <w:bCs/>
              </w:rPr>
              <w:t xml:space="preserve"> a tres variables    fundamentales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55</w:t>
            </w:r>
          </w:p>
        </w:tc>
      </w:tr>
      <w:tr w:rsidR="00614F37" w:rsidTr="00C21C84">
        <w:tc>
          <w:tcPr>
            <w:tcW w:w="0" w:type="auto"/>
          </w:tcPr>
          <w:p w:rsidR="00614F37" w:rsidRPr="00FF13BA" w:rsidRDefault="00614F37" w:rsidP="00C21C84">
            <w:pPr>
              <w:rPr>
                <w:rFonts w:ascii="Times New Roman" w:hAnsi="Times New Roman" w:cs="Times New Roman"/>
                <w:b/>
                <w:bCs/>
              </w:rPr>
            </w:pPr>
            <w:r w:rsidRPr="005F7774">
              <w:rPr>
                <w:rFonts w:ascii="Times New Roman" w:hAnsi="Times New Roman" w:cs="Times New Roman"/>
                <w:b/>
                <w:bCs/>
              </w:rPr>
              <w:t>3.10. Distribución</w:t>
            </w:r>
            <w:r>
              <w:rPr>
                <w:rFonts w:ascii="Times New Roman" w:hAnsi="Times New Roman" w:cs="Times New Roman"/>
                <w:b/>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55</w:t>
            </w:r>
          </w:p>
        </w:tc>
      </w:tr>
      <w:tr w:rsidR="00614F37" w:rsidTr="00C21C84">
        <w:tc>
          <w:tcPr>
            <w:tcW w:w="0" w:type="auto"/>
          </w:tcPr>
          <w:p w:rsidR="00614F37" w:rsidRPr="00FF13BA" w:rsidRDefault="00614F37" w:rsidP="00C21C84">
            <w:pPr>
              <w:rPr>
                <w:rFonts w:ascii="Times New Roman" w:hAnsi="Times New Roman" w:cs="Times New Roman"/>
                <w:b/>
                <w:bCs/>
              </w:rPr>
            </w:pPr>
            <w:r w:rsidRPr="005F7774">
              <w:rPr>
                <w:rFonts w:ascii="Times New Roman" w:hAnsi="Times New Roman" w:cs="Times New Roman"/>
                <w:b/>
                <w:bCs/>
              </w:rPr>
              <w:t>3.11. Comunicación</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56</w:t>
            </w:r>
          </w:p>
        </w:tc>
      </w:tr>
      <w:tr w:rsidR="00614F37" w:rsidTr="00C21C84">
        <w:tc>
          <w:tcPr>
            <w:tcW w:w="0" w:type="auto"/>
          </w:tcPr>
          <w:p w:rsidR="00614F37" w:rsidRPr="005F7774" w:rsidRDefault="00614F37" w:rsidP="00C21C84">
            <w:pPr>
              <w:rPr>
                <w:rFonts w:ascii="Times New Roman" w:hAnsi="Times New Roman" w:cs="Times New Roman"/>
                <w:b/>
                <w:bCs/>
              </w:rPr>
            </w:pPr>
            <w:r w:rsidRPr="005F7774">
              <w:rPr>
                <w:rFonts w:ascii="Times New Roman" w:hAnsi="Times New Roman" w:cs="Times New Roman"/>
                <w:b/>
                <w:bCs/>
              </w:rPr>
              <w:t>3.12. Operaciones</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57</w:t>
            </w:r>
          </w:p>
        </w:tc>
      </w:tr>
      <w:tr w:rsidR="00614F37" w:rsidTr="00C21C84">
        <w:tc>
          <w:tcPr>
            <w:tcW w:w="0" w:type="auto"/>
          </w:tcPr>
          <w:p w:rsidR="00614F37" w:rsidRPr="005F7774" w:rsidRDefault="00614F37" w:rsidP="00C21C84">
            <w:pPr>
              <w:rPr>
                <w:rFonts w:ascii="Times New Roman" w:hAnsi="Times New Roman" w:cs="Times New Roman"/>
                <w:b/>
                <w:bCs/>
              </w:rPr>
            </w:pPr>
            <w:r w:rsidRPr="005F7774">
              <w:rPr>
                <w:rFonts w:ascii="Times New Roman" w:hAnsi="Times New Roman" w:cs="Times New Roman"/>
                <w:b/>
                <w:bCs/>
              </w:rPr>
              <w:t>3.13. Equipamiento</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59</w:t>
            </w:r>
          </w:p>
        </w:tc>
      </w:tr>
      <w:tr w:rsidR="00614F37" w:rsidTr="00C21C84">
        <w:tc>
          <w:tcPr>
            <w:tcW w:w="0" w:type="auto"/>
          </w:tcPr>
          <w:p w:rsidR="00614F37" w:rsidRPr="005F7774" w:rsidRDefault="00614F37" w:rsidP="00C21C84">
            <w:pPr>
              <w:rPr>
                <w:rFonts w:ascii="Times New Roman" w:hAnsi="Times New Roman" w:cs="Times New Roman"/>
                <w:b/>
                <w:bCs/>
              </w:rPr>
            </w:pPr>
            <w:r w:rsidRPr="005F7774">
              <w:rPr>
                <w:rFonts w:ascii="Times New Roman" w:hAnsi="Times New Roman" w:cs="Times New Roman"/>
                <w:b/>
                <w:bCs/>
              </w:rPr>
              <w:t>3.14. Procesos de manufactura y servicios</w:t>
            </w:r>
            <w:r>
              <w:rPr>
                <w:rFonts w:ascii="Times New Roman" w:hAnsi="Times New Roman" w:cs="Times New Roman"/>
                <w:b/>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62</w:t>
            </w:r>
          </w:p>
        </w:tc>
      </w:tr>
      <w:tr w:rsidR="00614F37" w:rsidTr="00C21C84">
        <w:tc>
          <w:tcPr>
            <w:tcW w:w="0" w:type="auto"/>
          </w:tcPr>
          <w:p w:rsidR="00614F37" w:rsidRPr="005F7774" w:rsidRDefault="00614F37" w:rsidP="00C21C84">
            <w:pPr>
              <w:rPr>
                <w:rFonts w:ascii="Times New Roman" w:hAnsi="Times New Roman" w:cs="Times New Roman"/>
                <w:b/>
                <w:bCs/>
              </w:rPr>
            </w:pPr>
            <w:r w:rsidRPr="005F7774">
              <w:rPr>
                <w:rFonts w:ascii="Times New Roman" w:hAnsi="Times New Roman" w:cs="Times New Roman"/>
                <w:b/>
                <w:bCs/>
              </w:rPr>
              <w:t>3.15 Estrategia de Seguridad</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63</w:t>
            </w:r>
          </w:p>
        </w:tc>
      </w:tr>
      <w:tr w:rsidR="00614F37" w:rsidTr="00C21C84">
        <w:tc>
          <w:tcPr>
            <w:tcW w:w="0" w:type="auto"/>
          </w:tcPr>
          <w:p w:rsidR="00614F37" w:rsidRPr="005F7774" w:rsidRDefault="00614F37" w:rsidP="00C21C84">
            <w:pPr>
              <w:rPr>
                <w:rFonts w:ascii="Times New Roman" w:hAnsi="Times New Roman" w:cs="Times New Roman"/>
                <w:b/>
                <w:bCs/>
              </w:rPr>
            </w:pPr>
            <w:r w:rsidRPr="005F7774">
              <w:rPr>
                <w:rFonts w:ascii="Times New Roman" w:hAnsi="Times New Roman" w:cs="Times New Roman"/>
                <w:b/>
                <w:bCs/>
              </w:rPr>
              <w:t>3.16 Indicadores Financieros</w:t>
            </w:r>
            <w:r>
              <w:rPr>
                <w:rFonts w:ascii="Times New Roman" w:hAnsi="Times New Roman" w:cs="Times New Roman"/>
                <w:b/>
                <w:bCs/>
              </w:rPr>
              <w:t xml:space="preserve"> </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64</w:t>
            </w:r>
          </w:p>
        </w:tc>
      </w:tr>
      <w:tr w:rsidR="00614F37" w:rsidTr="00C21C84">
        <w:tc>
          <w:tcPr>
            <w:tcW w:w="0" w:type="auto"/>
          </w:tcPr>
          <w:p w:rsidR="00614F37" w:rsidRPr="005F7774" w:rsidRDefault="00614F37" w:rsidP="00C21C84">
            <w:pPr>
              <w:rPr>
                <w:rFonts w:ascii="Times New Roman" w:hAnsi="Times New Roman" w:cs="Times New Roman"/>
                <w:b/>
                <w:bCs/>
              </w:rPr>
            </w:pPr>
            <w:r>
              <w:rPr>
                <w:rFonts w:ascii="Times New Roman" w:hAnsi="Times New Roman" w:cs="Times New Roman"/>
                <w:b/>
                <w:bCs/>
              </w:rPr>
              <w:t>Conclusiones</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71</w:t>
            </w:r>
          </w:p>
        </w:tc>
      </w:tr>
      <w:tr w:rsidR="00614F37" w:rsidTr="00C21C84">
        <w:tc>
          <w:tcPr>
            <w:tcW w:w="0" w:type="auto"/>
          </w:tcPr>
          <w:p w:rsidR="00614F37" w:rsidRDefault="00614F37" w:rsidP="00C21C84">
            <w:pPr>
              <w:rPr>
                <w:rFonts w:ascii="Times New Roman" w:hAnsi="Times New Roman" w:cs="Times New Roman"/>
                <w:b/>
                <w:bCs/>
              </w:rPr>
            </w:pPr>
            <w:r>
              <w:rPr>
                <w:rFonts w:ascii="Times New Roman" w:hAnsi="Times New Roman" w:cs="Times New Roman"/>
                <w:b/>
                <w:bCs/>
              </w:rPr>
              <w:t>Bibliografía</w:t>
            </w:r>
          </w:p>
        </w:tc>
        <w:tc>
          <w:tcPr>
            <w:tcW w:w="0" w:type="auto"/>
          </w:tcPr>
          <w:p w:rsidR="00614F37" w:rsidRPr="0004103D" w:rsidRDefault="00614F37" w:rsidP="00C21C84">
            <w:pPr>
              <w:rPr>
                <w:rFonts w:ascii="Times New Roman" w:hAnsi="Times New Roman" w:cs="Times New Roman"/>
              </w:rPr>
            </w:pPr>
            <w:r w:rsidRPr="0004103D">
              <w:rPr>
                <w:rFonts w:ascii="Times New Roman" w:hAnsi="Times New Roman" w:cs="Times New Roman"/>
              </w:rPr>
              <w:t>72</w:t>
            </w:r>
          </w:p>
        </w:tc>
      </w:tr>
    </w:tbl>
    <w:p w:rsidR="00614F37" w:rsidRDefault="00614F37" w:rsidP="00614F37"/>
    <w:p w:rsidR="001206A2" w:rsidRPr="00BB025A" w:rsidRDefault="001206A2" w:rsidP="001206A2">
      <w:pPr>
        <w:rPr>
          <w:noProof/>
          <w:sz w:val="24"/>
          <w:szCs w:val="24"/>
        </w:rPr>
      </w:pPr>
    </w:p>
    <w:p w:rsidR="00BB025A" w:rsidRDefault="00BB025A" w:rsidP="001206A2"/>
    <w:p w:rsidR="00BB025A" w:rsidRDefault="00BB025A" w:rsidP="001206A2"/>
    <w:p w:rsidR="00BB025A" w:rsidRDefault="00BB025A" w:rsidP="001206A2"/>
    <w:p w:rsidR="00BB025A" w:rsidRDefault="00BB025A" w:rsidP="001206A2"/>
    <w:p w:rsidR="00BB025A" w:rsidRDefault="00BB025A" w:rsidP="001206A2"/>
    <w:p w:rsidR="000D231D" w:rsidRPr="00321004" w:rsidRDefault="000D231D" w:rsidP="000D231D">
      <w:pPr>
        <w:spacing w:line="240" w:lineRule="auto"/>
        <w:rPr>
          <w:rFonts w:ascii="Times New Roman" w:hAnsi="Times New Roman" w:cs="Times New Roman"/>
          <w:b/>
          <w:color w:val="000000" w:themeColor="text1"/>
          <w:sz w:val="28"/>
          <w:szCs w:val="28"/>
        </w:rPr>
      </w:pPr>
      <w:r w:rsidRPr="00321004">
        <w:rPr>
          <w:rFonts w:ascii="Times New Roman" w:hAnsi="Times New Roman" w:cs="Times New Roman"/>
          <w:b/>
          <w:color w:val="000000" w:themeColor="text1"/>
          <w:sz w:val="28"/>
          <w:szCs w:val="28"/>
        </w:rPr>
        <w:lastRenderedPageBreak/>
        <w:t>Elaboración de un Plan de Negocios para la instalación de Cabañas para Turísticas, en Valle de Bravo, Estado de México.</w:t>
      </w:r>
    </w:p>
    <w:p w:rsidR="00B57775" w:rsidRPr="00BB025A" w:rsidRDefault="00BB025A" w:rsidP="001206A2">
      <w:pPr>
        <w:rPr>
          <w:rFonts w:ascii="Times New Roman" w:hAnsi="Times New Roman" w:cs="Times New Roman"/>
          <w:b/>
          <w:noProof/>
          <w:sz w:val="28"/>
          <w:szCs w:val="28"/>
        </w:rPr>
      </w:pPr>
      <w:r w:rsidRPr="00BB025A">
        <w:rPr>
          <w:rFonts w:ascii="Times New Roman" w:hAnsi="Times New Roman" w:cs="Times New Roman"/>
          <w:b/>
          <w:sz w:val="28"/>
          <w:szCs w:val="28"/>
        </w:rPr>
        <w:t>Introducción</w:t>
      </w:r>
      <w:bookmarkEnd w:id="1"/>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t>El presente trabajo de tesis consiste en la elaboración de un Plan de Negocios para la instalación de seis cabañas y dos departamentos en la Delegación de San Gaspar en Valle de Bravo, Estado de México.</w:t>
      </w:r>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t>La estructura del trabajo se ha armado a través de tres capítulos en donde se discuten diferentes tópicos en torno a la realización del Plan de Negocios. El objetivo principal consiste en demostrar que a través de la instrumentación de un plan de negocios, será posible echar a andar el proyecto de la construcción de cabañas con fines turísticos.</w:t>
      </w:r>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t>La hipótesis que se intenta comprobar consiste en:</w:t>
      </w:r>
      <w:r w:rsidR="00A246DF" w:rsidRPr="00BB025A">
        <w:rPr>
          <w:rFonts w:ascii="Times New Roman" w:hAnsi="Times New Roman" w:cs="Times New Roman"/>
          <w:sz w:val="24"/>
          <w:szCs w:val="24"/>
        </w:rPr>
        <w:t xml:space="preserve"> “L</w:t>
      </w:r>
      <w:r w:rsidRPr="00BB025A">
        <w:rPr>
          <w:rFonts w:ascii="Times New Roman" w:hAnsi="Times New Roman" w:cs="Times New Roman"/>
          <w:sz w:val="24"/>
          <w:szCs w:val="24"/>
        </w:rPr>
        <w:t xml:space="preserve">a elaboración de un plan de negocios </w:t>
      </w:r>
      <w:r w:rsidR="00A246DF" w:rsidRPr="00BB025A">
        <w:rPr>
          <w:rFonts w:ascii="Times New Roman" w:hAnsi="Times New Roman" w:cs="Times New Roman"/>
          <w:sz w:val="24"/>
          <w:szCs w:val="24"/>
        </w:rPr>
        <w:t>permitirá aplicar una estrategia adecuada para</w:t>
      </w:r>
      <w:r w:rsidRPr="00BB025A">
        <w:rPr>
          <w:rFonts w:ascii="Times New Roman" w:hAnsi="Times New Roman" w:cs="Times New Roman"/>
          <w:sz w:val="24"/>
          <w:szCs w:val="24"/>
        </w:rPr>
        <w:t xml:space="preserve"> la construcción y puesta en marcha de cabañas turísticas en San Gaspar, Valle de Bravo”</w:t>
      </w:r>
      <w:r w:rsidR="00A246DF" w:rsidRPr="00BB025A">
        <w:rPr>
          <w:rFonts w:ascii="Times New Roman" w:hAnsi="Times New Roman" w:cs="Times New Roman"/>
          <w:sz w:val="24"/>
          <w:szCs w:val="24"/>
        </w:rPr>
        <w:t>.</w:t>
      </w:r>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t>En el primer capítulo se abordan una serie de aspectos que permiten ubicarnos dentro de la temática. En primer lugar, se define lo que es el plan de negocios; enseguida se resalta la importancia de la elaboración de un Plan de Negocios para crear y echar en marcha una empresa; en función de ello, se incluye un apartado en el que se hace una descripción general sobre las Micro, Pequeñas y Medianas Empresas, así como la relación que existe entre éstas y la elaboración del plan de negocios. Esto permite conocer conceptualmente cada uno de los términos, de esta manera, el tercer apartado explica la forma en que se elabora un plan de negocios.</w:t>
      </w:r>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t>En lo que respecta al segundo capítulo, en él se hace un diagnóstico del municipio de Valle de Bravo, con base en aspectos de tipo demográfico, social y económico. La finalidad de realizar este diagnóstico es la de ubicarnos espacialmente en el lugar objeto de estudio de tal manera, que por medio del conocimiento de éste se puedan planear y programar estrategias y un plan de negocios de acuerdo a las características del lugar, en donde la vocación productiva orientada al turismo justifica en buena parte la decisión por optar por realizar un trabajo de esta naturaleza, el cual está orientado en buena medida a la prestación de un servicio turístico.</w:t>
      </w:r>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lastRenderedPageBreak/>
        <w:t>Por otra parte, en el capítulo tres, se abordan aspectos relevantes que comprenden desde una explicación detallada de la metodología  que se aplica para la elaboración de un plan de negocios. A partir de ésta, es posible seguir una serie de pasos que nos permitieron irnos ubicando en la forma de abordar y tratar su aplicación.</w:t>
      </w:r>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t>En este sentido, se parte de la importancia de la elaboración del resumen ejecutivo, esto resulto prioritario pues a partir de éste, se presentan los datos más relevantes que contiene la formulación del plan. Estos aspectos comprenden la orientación del plan, estudio de mercado, público al que va dirigido, es decir perfil de los usuarios, el entorno competitivo que nos permite ver las fortalezas y riesgos, los elementos claves que garanticen el éxito del negocio, así como la inversión necesaria y su rentabilidad. A partir de la metodología descrita se realizaron una serie de pruebas técnicas que permiten precisamente continuar hacia adelante con la puesta en marcha del plan. Para ello se procedió a llevar a cabo una serie de pruebas técnicas cuyos resultados fueron satisfactorios.</w:t>
      </w:r>
    </w:p>
    <w:p w:rsidR="00B57775" w:rsidRPr="00BB025A" w:rsidRDefault="00B57775" w:rsidP="00B57775">
      <w:pPr>
        <w:spacing w:line="360" w:lineRule="auto"/>
        <w:jc w:val="both"/>
        <w:rPr>
          <w:rFonts w:ascii="Times New Roman" w:hAnsi="Times New Roman" w:cs="Times New Roman"/>
          <w:sz w:val="24"/>
          <w:szCs w:val="24"/>
        </w:rPr>
      </w:pPr>
      <w:r w:rsidRPr="00BB025A">
        <w:rPr>
          <w:rFonts w:ascii="Times New Roman" w:hAnsi="Times New Roman" w:cs="Times New Roman"/>
          <w:sz w:val="24"/>
          <w:szCs w:val="24"/>
        </w:rPr>
        <w:t xml:space="preserve">De esta manera, en la última parte de este trabajo, las conclusiones se realizaron base en los resultados arrojados por las pruebas como fue el análisis del mercado, el análisis FODA, así como los cálculos de las tasas como son: la Tasa Interna de Retorno (TIR), el Valor Presente Neto (VPN), la Tasa de Descuento (TD). Estos resultados permitieron en primera instancia ver que a pesar de los fuertes riesgos que se presentan, las fortalezas son mayores que las debilidades; mientras que en la parte financiera, los cálculos arrojados indican que la inversión dejará un margen de utilidad del cien por ciento a partir del sexto año. A partir de estos resultados se puede afirmar por lo tanto, que el Plan de Negocios propuesto, representa una buena oportunidad de inversión. </w:t>
      </w:r>
    </w:p>
    <w:p w:rsidR="00B57775" w:rsidRDefault="00B57775" w:rsidP="00B57775">
      <w:pPr>
        <w:spacing w:line="360" w:lineRule="auto"/>
        <w:jc w:val="both"/>
        <w:rPr>
          <w:rFonts w:ascii="Times New Roman" w:hAnsi="Times New Roman" w:cs="Times New Roman"/>
          <w:sz w:val="24"/>
          <w:szCs w:val="24"/>
        </w:rPr>
      </w:pPr>
    </w:p>
    <w:p w:rsidR="00B57775" w:rsidRDefault="00B57775" w:rsidP="00B57775">
      <w:pPr>
        <w:spacing w:line="360" w:lineRule="auto"/>
        <w:jc w:val="both"/>
        <w:rPr>
          <w:rFonts w:ascii="Times New Roman" w:hAnsi="Times New Roman" w:cs="Times New Roman"/>
          <w:sz w:val="24"/>
          <w:szCs w:val="24"/>
        </w:rPr>
      </w:pPr>
    </w:p>
    <w:p w:rsidR="00B57775" w:rsidRDefault="00B57775" w:rsidP="00B57775">
      <w:pPr>
        <w:spacing w:line="360" w:lineRule="auto"/>
        <w:jc w:val="both"/>
        <w:rPr>
          <w:rFonts w:ascii="Times New Roman" w:hAnsi="Times New Roman" w:cs="Times New Roman"/>
          <w:sz w:val="24"/>
          <w:szCs w:val="24"/>
        </w:rPr>
      </w:pPr>
    </w:p>
    <w:p w:rsidR="00B57775" w:rsidRDefault="00B57775" w:rsidP="00B57775">
      <w:pPr>
        <w:spacing w:line="360" w:lineRule="auto"/>
        <w:jc w:val="both"/>
        <w:rPr>
          <w:rFonts w:ascii="Times New Roman" w:hAnsi="Times New Roman" w:cs="Times New Roman"/>
          <w:sz w:val="24"/>
          <w:szCs w:val="24"/>
        </w:rPr>
      </w:pPr>
    </w:p>
    <w:p w:rsidR="00B57775" w:rsidRDefault="00B57775" w:rsidP="00B57775">
      <w:pPr>
        <w:spacing w:line="360" w:lineRule="auto"/>
        <w:jc w:val="both"/>
        <w:rPr>
          <w:rFonts w:ascii="Times New Roman" w:hAnsi="Times New Roman" w:cs="Times New Roman"/>
          <w:sz w:val="24"/>
          <w:szCs w:val="24"/>
        </w:rPr>
      </w:pPr>
    </w:p>
    <w:p w:rsidR="00946D98" w:rsidRPr="00CB2737" w:rsidRDefault="00D55A37" w:rsidP="00F0250C">
      <w:pPr>
        <w:pStyle w:val="Ttulo1"/>
        <w:rPr>
          <w:rFonts w:ascii="Times New Roman" w:hAnsi="Times New Roman" w:cs="Times New Roman"/>
          <w:color w:val="auto"/>
          <w:sz w:val="28"/>
          <w:szCs w:val="28"/>
        </w:rPr>
      </w:pPr>
      <w:bookmarkStart w:id="2" w:name="_Toc254378071"/>
      <w:r w:rsidRPr="00CB2737">
        <w:rPr>
          <w:rFonts w:ascii="Times New Roman" w:hAnsi="Times New Roman" w:cs="Times New Roman"/>
          <w:color w:val="auto"/>
          <w:sz w:val="28"/>
          <w:szCs w:val="28"/>
        </w:rPr>
        <w:lastRenderedPageBreak/>
        <w:t>Capítulo I.- Consideraciones Teóricas y C</w:t>
      </w:r>
      <w:r w:rsidR="00D12EAA" w:rsidRPr="00CB2737">
        <w:rPr>
          <w:rFonts w:ascii="Times New Roman" w:hAnsi="Times New Roman" w:cs="Times New Roman"/>
          <w:color w:val="auto"/>
          <w:sz w:val="28"/>
          <w:szCs w:val="28"/>
        </w:rPr>
        <w:t>onceptuales en torno a</w:t>
      </w:r>
      <w:r w:rsidR="00946D98" w:rsidRPr="00CB2737">
        <w:rPr>
          <w:rFonts w:ascii="Times New Roman" w:hAnsi="Times New Roman" w:cs="Times New Roman"/>
          <w:color w:val="auto"/>
          <w:sz w:val="28"/>
          <w:szCs w:val="28"/>
        </w:rPr>
        <w:t xml:space="preserve"> </w:t>
      </w:r>
      <w:r w:rsidR="00D12EAA" w:rsidRPr="00CB2737">
        <w:rPr>
          <w:rFonts w:ascii="Times New Roman" w:hAnsi="Times New Roman" w:cs="Times New Roman"/>
          <w:color w:val="auto"/>
          <w:sz w:val="28"/>
          <w:szCs w:val="28"/>
        </w:rPr>
        <w:t>l</w:t>
      </w:r>
      <w:r w:rsidR="00946D98" w:rsidRPr="00CB2737">
        <w:rPr>
          <w:rFonts w:ascii="Times New Roman" w:hAnsi="Times New Roman" w:cs="Times New Roman"/>
          <w:color w:val="auto"/>
          <w:sz w:val="28"/>
          <w:szCs w:val="28"/>
        </w:rPr>
        <w:t xml:space="preserve">a Elaboración del </w:t>
      </w:r>
      <w:r w:rsidR="00D12EAA" w:rsidRPr="00CB2737">
        <w:rPr>
          <w:rFonts w:ascii="Times New Roman" w:hAnsi="Times New Roman" w:cs="Times New Roman"/>
          <w:color w:val="auto"/>
          <w:sz w:val="28"/>
          <w:szCs w:val="28"/>
        </w:rPr>
        <w:t>Plan de Negocios</w:t>
      </w:r>
      <w:bookmarkEnd w:id="2"/>
      <w:r w:rsidRPr="00CB2737">
        <w:rPr>
          <w:rFonts w:ascii="Times New Roman" w:hAnsi="Times New Roman" w:cs="Times New Roman"/>
          <w:color w:val="auto"/>
          <w:sz w:val="28"/>
          <w:szCs w:val="28"/>
        </w:rPr>
        <w:t xml:space="preserve"> </w:t>
      </w:r>
    </w:p>
    <w:p w:rsidR="00F0250C" w:rsidRPr="00F0250C" w:rsidRDefault="00F0250C" w:rsidP="00F0250C"/>
    <w:p w:rsidR="00D12EAA" w:rsidRPr="00C56A40" w:rsidRDefault="00D12EAA" w:rsidP="00F0250C">
      <w:pPr>
        <w:pStyle w:val="Subttulo"/>
        <w:rPr>
          <w:rFonts w:ascii="Times New Roman" w:hAnsi="Times New Roman" w:cs="Times New Roman"/>
          <w:b/>
          <w:i w:val="0"/>
          <w:color w:val="auto"/>
        </w:rPr>
      </w:pPr>
      <w:r w:rsidRPr="00C56A40">
        <w:rPr>
          <w:rFonts w:ascii="Times New Roman" w:hAnsi="Times New Roman" w:cs="Times New Roman"/>
          <w:b/>
          <w:i w:val="0"/>
          <w:color w:val="auto"/>
        </w:rPr>
        <w:t xml:space="preserve">1.1 Definición del término </w:t>
      </w:r>
      <w:r w:rsidR="00C56A40">
        <w:rPr>
          <w:rFonts w:ascii="Times New Roman" w:hAnsi="Times New Roman" w:cs="Times New Roman"/>
          <w:b/>
          <w:i w:val="0"/>
          <w:color w:val="auto"/>
        </w:rPr>
        <w:t>“</w:t>
      </w:r>
      <w:r w:rsidRPr="00C56A40">
        <w:rPr>
          <w:rFonts w:ascii="Times New Roman" w:hAnsi="Times New Roman" w:cs="Times New Roman"/>
          <w:b/>
          <w:i w:val="0"/>
          <w:color w:val="auto"/>
        </w:rPr>
        <w:t>Plan de Negocios</w:t>
      </w:r>
      <w:r w:rsidR="00C56A40">
        <w:rPr>
          <w:rFonts w:ascii="Times New Roman" w:hAnsi="Times New Roman" w:cs="Times New Roman"/>
          <w:b/>
          <w:i w:val="0"/>
          <w:color w:val="auto"/>
        </w:rPr>
        <w:t>”</w:t>
      </w:r>
    </w:p>
    <w:p w:rsidR="008A5C0F" w:rsidRPr="00315B13" w:rsidRDefault="00C56A40" w:rsidP="00FF59CC">
      <w:pPr>
        <w:spacing w:after="0" w:line="360" w:lineRule="auto"/>
        <w:jc w:val="both"/>
        <w:textAlignment w:val="baseline"/>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color w:val="000000" w:themeColor="text1"/>
          <w:sz w:val="24"/>
          <w:szCs w:val="24"/>
        </w:rPr>
        <w:t xml:space="preserve">Al intentar </w:t>
      </w:r>
      <w:r w:rsidR="008A5C0F" w:rsidRPr="00315B13">
        <w:rPr>
          <w:rFonts w:ascii="Times New Roman" w:eastAsia="Times New Roman" w:hAnsi="Times New Roman" w:cs="Times New Roman"/>
          <w:color w:val="000000" w:themeColor="text1"/>
          <w:sz w:val="24"/>
          <w:szCs w:val="24"/>
        </w:rPr>
        <w:t xml:space="preserve">definir </w:t>
      </w:r>
      <w:r>
        <w:rPr>
          <w:rFonts w:ascii="Times New Roman" w:eastAsia="Times New Roman" w:hAnsi="Times New Roman" w:cs="Times New Roman"/>
          <w:color w:val="000000" w:themeColor="text1"/>
          <w:sz w:val="24"/>
          <w:szCs w:val="24"/>
        </w:rPr>
        <w:t xml:space="preserve">lo que es </w:t>
      </w:r>
      <w:r w:rsidR="008A5C0F" w:rsidRPr="00315B13">
        <w:rPr>
          <w:rFonts w:ascii="Times New Roman" w:eastAsia="Times New Roman" w:hAnsi="Times New Roman" w:cs="Times New Roman"/>
          <w:color w:val="000000" w:themeColor="text1"/>
          <w:sz w:val="24"/>
          <w:szCs w:val="24"/>
        </w:rPr>
        <w:t>un plan de negocios</w:t>
      </w:r>
      <w:r>
        <w:rPr>
          <w:rFonts w:ascii="Times New Roman" w:eastAsia="Times New Roman" w:hAnsi="Times New Roman" w:cs="Times New Roman"/>
          <w:color w:val="000000" w:themeColor="text1"/>
          <w:sz w:val="24"/>
          <w:szCs w:val="24"/>
        </w:rPr>
        <w:t>, se puede</w:t>
      </w:r>
      <w:r w:rsidR="008A5C0F" w:rsidRPr="00315B13">
        <w:rPr>
          <w:rFonts w:ascii="Times New Roman" w:eastAsia="Times New Roman" w:hAnsi="Times New Roman" w:cs="Times New Roman"/>
          <w:color w:val="000000" w:themeColor="text1"/>
          <w:sz w:val="24"/>
          <w:szCs w:val="24"/>
        </w:rPr>
        <w:t xml:space="preserve"> partir de la siguiente interrogación: ¿qué es un  </w:t>
      </w:r>
      <w:r w:rsidR="008A5C0F" w:rsidRPr="00315B13">
        <w:rPr>
          <w:rFonts w:ascii="Times New Roman" w:eastAsia="Times New Roman" w:hAnsi="Times New Roman" w:cs="Times New Roman"/>
          <w:bCs/>
          <w:color w:val="000000" w:themeColor="text1"/>
          <w:sz w:val="24"/>
          <w:szCs w:val="24"/>
        </w:rPr>
        <w:t>plan de negocios</w:t>
      </w:r>
      <w:r w:rsidR="001E27D9" w:rsidRPr="00315B13">
        <w:rPr>
          <w:rFonts w:ascii="Times New Roman" w:eastAsia="Times New Roman" w:hAnsi="Times New Roman" w:cs="Times New Roman"/>
          <w:bCs/>
          <w:color w:val="000000" w:themeColor="text1"/>
          <w:sz w:val="24"/>
          <w:szCs w:val="24"/>
        </w:rPr>
        <w:t>? la respuesta puede ser amplia y variada:</w:t>
      </w:r>
    </w:p>
    <w:p w:rsidR="00946D98" w:rsidRPr="00315B13" w:rsidRDefault="00946D98" w:rsidP="00FF59CC">
      <w:pPr>
        <w:spacing w:after="0" w:line="360" w:lineRule="auto"/>
        <w:jc w:val="both"/>
        <w:textAlignment w:val="baseline"/>
        <w:rPr>
          <w:rFonts w:ascii="Times New Roman" w:eastAsia="Times New Roman" w:hAnsi="Times New Roman" w:cs="Times New Roman"/>
          <w:bCs/>
          <w:color w:val="000000" w:themeColor="text1"/>
          <w:sz w:val="24"/>
          <w:szCs w:val="24"/>
        </w:rPr>
      </w:pPr>
    </w:p>
    <w:p w:rsidR="008A5C0F" w:rsidRPr="00315B13" w:rsidRDefault="008A5C0F"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bCs/>
          <w:color w:val="000000" w:themeColor="text1"/>
          <w:sz w:val="24"/>
          <w:szCs w:val="24"/>
        </w:rPr>
        <w:t>Un plan de negocios</w:t>
      </w:r>
      <w:r w:rsidRPr="00315B13">
        <w:rPr>
          <w:rFonts w:ascii="Times New Roman" w:eastAsia="Times New Roman" w:hAnsi="Times New Roman" w:cs="Times New Roman"/>
          <w:b/>
          <w:bCs/>
          <w:color w:val="000000" w:themeColor="text1"/>
          <w:sz w:val="24"/>
          <w:szCs w:val="24"/>
        </w:rPr>
        <w:t xml:space="preserve"> </w:t>
      </w:r>
      <w:r w:rsidRPr="00315B13">
        <w:rPr>
          <w:rFonts w:ascii="Times New Roman" w:eastAsia="Times New Roman" w:hAnsi="Times New Roman" w:cs="Times New Roman"/>
          <w:color w:val="000000" w:themeColor="text1"/>
          <w:sz w:val="24"/>
          <w:szCs w:val="24"/>
        </w:rPr>
        <w:t>es una </w:t>
      </w:r>
      <w:r w:rsidRPr="00315B13">
        <w:rPr>
          <w:rFonts w:ascii="Times New Roman" w:eastAsia="Times New Roman" w:hAnsi="Times New Roman" w:cs="Times New Roman"/>
          <w:bCs/>
          <w:color w:val="000000" w:themeColor="text1"/>
          <w:sz w:val="24"/>
          <w:szCs w:val="24"/>
        </w:rPr>
        <w:t>guía</w:t>
      </w:r>
      <w:r w:rsidRPr="00315B13">
        <w:rPr>
          <w:rFonts w:ascii="Times New Roman" w:eastAsia="Times New Roman" w:hAnsi="Times New Roman" w:cs="Times New Roman"/>
          <w:color w:val="000000" w:themeColor="text1"/>
          <w:sz w:val="24"/>
          <w:szCs w:val="24"/>
        </w:rPr>
        <w:t> para el emprendedor o empresario. Se trata de un documento donde se describe un negocio, se analiza la situación del mercado y se establecen las </w:t>
      </w:r>
      <w:hyperlink r:id="rId13" w:history="1">
        <w:r w:rsidRPr="00315B13">
          <w:rPr>
            <w:rFonts w:ascii="Times New Roman" w:eastAsia="Times New Roman" w:hAnsi="Times New Roman" w:cs="Times New Roman"/>
            <w:bCs/>
            <w:color w:val="000000" w:themeColor="text1"/>
            <w:sz w:val="24"/>
            <w:szCs w:val="24"/>
          </w:rPr>
          <w:t>acciones</w:t>
        </w:r>
      </w:hyperlink>
      <w:r w:rsidRPr="00315B13">
        <w:rPr>
          <w:rFonts w:ascii="Times New Roman" w:eastAsia="Times New Roman" w:hAnsi="Times New Roman" w:cs="Times New Roman"/>
          <w:color w:val="000000" w:themeColor="text1"/>
          <w:sz w:val="24"/>
          <w:szCs w:val="24"/>
        </w:rPr>
        <w:t> que se realizarán en el futuro, junto a las correspondientes estrategias que serán implementadas</w:t>
      </w:r>
      <w:r w:rsidR="00A81119" w:rsidRPr="00315B13">
        <w:rPr>
          <w:rFonts w:ascii="Times New Roman" w:eastAsia="Times New Roman" w:hAnsi="Times New Roman" w:cs="Times New Roman"/>
          <w:color w:val="000000" w:themeColor="text1"/>
          <w:sz w:val="24"/>
          <w:szCs w:val="24"/>
        </w:rPr>
        <w:t>;</w:t>
      </w:r>
      <w:r w:rsidRPr="00315B13">
        <w:rPr>
          <w:rFonts w:ascii="Times New Roman" w:eastAsia="Times New Roman" w:hAnsi="Times New Roman" w:cs="Times New Roman"/>
          <w:color w:val="000000" w:themeColor="text1"/>
          <w:sz w:val="24"/>
          <w:szCs w:val="24"/>
        </w:rPr>
        <w:t xml:space="preserve"> tanto para la promoción como para la fabricación, si se tratara de un producto</w:t>
      </w:r>
      <w:r w:rsidR="00A81119" w:rsidRPr="00315B13">
        <w:rPr>
          <w:rFonts w:ascii="Times New Roman" w:eastAsia="Times New Roman" w:hAnsi="Times New Roman" w:cs="Times New Roman"/>
          <w:color w:val="000000" w:themeColor="text1"/>
          <w:sz w:val="24"/>
          <w:szCs w:val="24"/>
        </w:rPr>
        <w:t xml:space="preserve"> o servicio</w:t>
      </w:r>
      <w:r w:rsidRPr="00315B13">
        <w:rPr>
          <w:rFonts w:ascii="Times New Roman" w:eastAsia="Times New Roman" w:hAnsi="Times New Roman" w:cs="Times New Roman"/>
          <w:color w:val="000000" w:themeColor="text1"/>
          <w:sz w:val="24"/>
          <w:szCs w:val="24"/>
        </w:rPr>
        <w:t>.</w:t>
      </w:r>
      <w:r w:rsidR="00596575" w:rsidRPr="00315B13">
        <w:rPr>
          <w:rFonts w:ascii="Times New Roman" w:eastAsia="Times New Roman" w:hAnsi="Times New Roman" w:cs="Times New Roman"/>
          <w:color w:val="000000" w:themeColor="text1"/>
          <w:sz w:val="24"/>
          <w:szCs w:val="24"/>
        </w:rPr>
        <w:t xml:space="preserve"> También se podría decir que es un proceso </w:t>
      </w:r>
      <w:r w:rsidR="00A81119" w:rsidRPr="00315B13">
        <w:rPr>
          <w:rFonts w:ascii="Times New Roman" w:eastAsia="Times New Roman" w:hAnsi="Times New Roman" w:cs="Times New Roman"/>
          <w:color w:val="000000" w:themeColor="text1"/>
          <w:sz w:val="24"/>
          <w:szCs w:val="24"/>
        </w:rPr>
        <w:t>mediante el cual se le da</w:t>
      </w:r>
      <w:r w:rsidR="00596575" w:rsidRPr="00315B13">
        <w:rPr>
          <w:rFonts w:ascii="Times New Roman" w:eastAsia="Times New Roman" w:hAnsi="Times New Roman" w:cs="Times New Roman"/>
          <w:color w:val="000000" w:themeColor="text1"/>
          <w:sz w:val="24"/>
          <w:szCs w:val="24"/>
        </w:rPr>
        <w:t xml:space="preserve"> a un negocio determinado una identidad, una vida propia, </w:t>
      </w:r>
      <w:r w:rsidR="00A81119" w:rsidRPr="00315B13">
        <w:rPr>
          <w:rFonts w:ascii="Times New Roman" w:eastAsia="Times New Roman" w:hAnsi="Times New Roman" w:cs="Times New Roman"/>
          <w:color w:val="000000" w:themeColor="text1"/>
          <w:sz w:val="24"/>
          <w:szCs w:val="24"/>
        </w:rPr>
        <w:t>es decir,</w:t>
      </w:r>
      <w:r w:rsidR="00596575" w:rsidRPr="00315B13">
        <w:rPr>
          <w:rFonts w:ascii="Times New Roman" w:eastAsia="Times New Roman" w:hAnsi="Times New Roman" w:cs="Times New Roman"/>
          <w:color w:val="000000" w:themeColor="text1"/>
          <w:sz w:val="24"/>
          <w:szCs w:val="24"/>
        </w:rPr>
        <w:t xml:space="preserve"> precisa los propósitos, las ideas, los conceptos, las formas operativas, los resultados (Varela, Ricardo; 2008).</w:t>
      </w:r>
    </w:p>
    <w:p w:rsidR="00A81119" w:rsidRPr="00315B13" w:rsidRDefault="00A81119"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8A5C0F" w:rsidRPr="00315B13" w:rsidRDefault="008A5C0F"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De esta manera, </w:t>
      </w:r>
      <w:r w:rsidR="00946D98" w:rsidRPr="00315B13">
        <w:rPr>
          <w:rFonts w:ascii="Times New Roman" w:eastAsia="Times New Roman" w:hAnsi="Times New Roman" w:cs="Times New Roman"/>
          <w:color w:val="000000" w:themeColor="text1"/>
          <w:sz w:val="24"/>
          <w:szCs w:val="24"/>
        </w:rPr>
        <w:t>“</w:t>
      </w:r>
      <w:r w:rsidRPr="00315B13">
        <w:rPr>
          <w:rFonts w:ascii="Times New Roman" w:eastAsia="Times New Roman" w:hAnsi="Times New Roman" w:cs="Times New Roman"/>
          <w:color w:val="000000" w:themeColor="text1"/>
          <w:sz w:val="24"/>
          <w:szCs w:val="24"/>
        </w:rPr>
        <w:t>el </w:t>
      </w:r>
      <w:hyperlink r:id="rId14" w:history="1">
        <w:r w:rsidRPr="00315B13">
          <w:rPr>
            <w:rFonts w:ascii="Times New Roman" w:eastAsia="Times New Roman" w:hAnsi="Times New Roman" w:cs="Times New Roman"/>
            <w:bCs/>
            <w:color w:val="000000" w:themeColor="text1"/>
            <w:sz w:val="24"/>
            <w:szCs w:val="24"/>
          </w:rPr>
          <w:t>plan</w:t>
        </w:r>
      </w:hyperlink>
      <w:r w:rsidRPr="00315B13">
        <w:rPr>
          <w:rFonts w:ascii="Times New Roman" w:eastAsia="Times New Roman" w:hAnsi="Times New Roman" w:cs="Times New Roman"/>
          <w:color w:val="000000" w:themeColor="text1"/>
          <w:sz w:val="24"/>
          <w:szCs w:val="24"/>
        </w:rPr>
        <w:t> de negocios es un instrumento que permite </w:t>
      </w:r>
      <w:r w:rsidRPr="00315B13">
        <w:rPr>
          <w:rFonts w:ascii="Times New Roman" w:eastAsia="Times New Roman" w:hAnsi="Times New Roman" w:cs="Times New Roman"/>
          <w:bCs/>
          <w:color w:val="000000" w:themeColor="text1"/>
          <w:sz w:val="24"/>
          <w:szCs w:val="24"/>
        </w:rPr>
        <w:t>comunicar una idea de negocio</w:t>
      </w:r>
      <w:r w:rsidRPr="00315B13">
        <w:rPr>
          <w:rFonts w:ascii="Times New Roman" w:eastAsia="Times New Roman" w:hAnsi="Times New Roman" w:cs="Times New Roman"/>
          <w:color w:val="000000" w:themeColor="text1"/>
          <w:sz w:val="24"/>
          <w:szCs w:val="24"/>
        </w:rPr>
        <w:t> para venderla u obtener una respuesta positiva por parte de los inversores. También se trata de una herramienta de uso interno para el empresario, ya que le permite evaluar la viabilidad de sus ideas y concretar un seguimiento de su puesta en marcha; una plataforma de análisis y </w:t>
      </w:r>
      <w:hyperlink r:id="rId15" w:history="1">
        <w:r w:rsidRPr="00315B13">
          <w:rPr>
            <w:rFonts w:ascii="Times New Roman" w:eastAsia="Times New Roman" w:hAnsi="Times New Roman" w:cs="Times New Roman"/>
            <w:color w:val="000000" w:themeColor="text1"/>
            <w:sz w:val="24"/>
            <w:szCs w:val="24"/>
          </w:rPr>
          <w:t>pruebas</w:t>
        </w:r>
      </w:hyperlink>
      <w:r w:rsidRPr="00315B13">
        <w:rPr>
          <w:rFonts w:ascii="Times New Roman" w:eastAsia="Times New Roman" w:hAnsi="Times New Roman" w:cs="Times New Roman"/>
          <w:color w:val="000000" w:themeColor="text1"/>
          <w:sz w:val="24"/>
          <w:szCs w:val="24"/>
        </w:rPr>
        <w:t>, en la que pueden quedar archivados muchos proyectos que no necesariamente sean pobres, sino que quizás necesiten más tiempo y dedicación para conseguir el éxito esperado</w:t>
      </w:r>
      <w:r w:rsidR="00946D98" w:rsidRPr="00315B13">
        <w:rPr>
          <w:rFonts w:ascii="Times New Roman" w:eastAsia="Times New Roman" w:hAnsi="Times New Roman" w:cs="Times New Roman"/>
          <w:color w:val="000000" w:themeColor="text1"/>
          <w:sz w:val="24"/>
          <w:szCs w:val="24"/>
        </w:rPr>
        <w:t>”</w:t>
      </w:r>
      <w:r w:rsidRPr="00315B13">
        <w:rPr>
          <w:rStyle w:val="Refdenotaalpie"/>
          <w:rFonts w:ascii="Times New Roman" w:eastAsia="Times New Roman" w:hAnsi="Times New Roman" w:cs="Times New Roman"/>
          <w:color w:val="000000" w:themeColor="text1"/>
          <w:sz w:val="24"/>
          <w:szCs w:val="24"/>
        </w:rPr>
        <w:footnoteReference w:id="1"/>
      </w:r>
      <w:r w:rsidRPr="00315B13">
        <w:rPr>
          <w:rFonts w:ascii="Times New Roman" w:eastAsia="Times New Roman" w:hAnsi="Times New Roman" w:cs="Times New Roman"/>
          <w:color w:val="000000" w:themeColor="text1"/>
          <w:sz w:val="24"/>
          <w:szCs w:val="24"/>
        </w:rPr>
        <w:t>.</w:t>
      </w:r>
    </w:p>
    <w:p w:rsidR="00A81119" w:rsidRPr="00315B13" w:rsidRDefault="00A81119"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785251" w:rsidRPr="00315B13" w:rsidRDefault="00785251"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Por lo tanto, un plan de negocios es una herramienta que permite justificar un nuevo proyecto empresarial, y describir las acciones y recursos </w:t>
      </w:r>
      <w:r w:rsidR="00E46852" w:rsidRPr="00315B13">
        <w:rPr>
          <w:rFonts w:ascii="Times New Roman" w:eastAsia="Times New Roman" w:hAnsi="Times New Roman" w:cs="Times New Roman"/>
          <w:color w:val="000000" w:themeColor="text1"/>
          <w:sz w:val="24"/>
          <w:szCs w:val="24"/>
        </w:rPr>
        <w:t>necesarios para desplegarlo, ya se</w:t>
      </w:r>
      <w:r w:rsidR="00A6660E" w:rsidRPr="00315B13">
        <w:rPr>
          <w:rFonts w:ascii="Times New Roman" w:eastAsia="Times New Roman" w:hAnsi="Times New Roman" w:cs="Times New Roman"/>
          <w:color w:val="000000" w:themeColor="text1"/>
          <w:sz w:val="24"/>
          <w:szCs w:val="24"/>
        </w:rPr>
        <w:t>a que se</w:t>
      </w:r>
      <w:r w:rsidR="00E46852" w:rsidRPr="00315B13">
        <w:rPr>
          <w:rFonts w:ascii="Times New Roman" w:eastAsia="Times New Roman" w:hAnsi="Times New Roman" w:cs="Times New Roman"/>
          <w:color w:val="000000" w:themeColor="text1"/>
          <w:sz w:val="24"/>
          <w:szCs w:val="24"/>
        </w:rPr>
        <w:t xml:space="preserve"> trate de una nueva empresa, una nueva línea de negocio</w:t>
      </w:r>
      <w:r w:rsidR="00A81119" w:rsidRPr="00315B13">
        <w:rPr>
          <w:rFonts w:ascii="Times New Roman" w:eastAsia="Times New Roman" w:hAnsi="Times New Roman" w:cs="Times New Roman"/>
          <w:color w:val="000000" w:themeColor="text1"/>
          <w:sz w:val="24"/>
          <w:szCs w:val="24"/>
        </w:rPr>
        <w:t>, etc.</w:t>
      </w:r>
    </w:p>
    <w:p w:rsidR="00A81119" w:rsidRPr="00315B13" w:rsidRDefault="00A81119"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012F1C" w:rsidRPr="00315B13" w:rsidRDefault="008A5C0F" w:rsidP="00FF59CC">
      <w:pPr>
        <w:spacing w:after="0" w:line="360" w:lineRule="auto"/>
        <w:jc w:val="both"/>
        <w:textAlignment w:val="baseline"/>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shd w:val="clear" w:color="auto" w:fill="FFFFFF"/>
        </w:rPr>
        <w:lastRenderedPageBreak/>
        <w:t xml:space="preserve">En función </w:t>
      </w:r>
      <w:r w:rsidR="00012F1C" w:rsidRPr="00315B13">
        <w:rPr>
          <w:rFonts w:ascii="Times New Roman" w:hAnsi="Times New Roman" w:cs="Times New Roman"/>
          <w:color w:val="000000" w:themeColor="text1"/>
          <w:sz w:val="24"/>
          <w:szCs w:val="24"/>
          <w:shd w:val="clear" w:color="auto" w:fill="FFFFFF"/>
        </w:rPr>
        <w:t xml:space="preserve">de esta definición, </w:t>
      </w:r>
      <w:r w:rsidRPr="00315B13">
        <w:rPr>
          <w:rFonts w:ascii="Times New Roman" w:hAnsi="Times New Roman" w:cs="Times New Roman"/>
          <w:color w:val="000000" w:themeColor="text1"/>
          <w:sz w:val="24"/>
          <w:szCs w:val="24"/>
          <w:shd w:val="clear" w:color="auto" w:fill="FFFFFF"/>
        </w:rPr>
        <w:t>un plan de negocios debe incluir el detalle del</w:t>
      </w:r>
      <w:r w:rsidRPr="00315B13">
        <w:rPr>
          <w:rStyle w:val="apple-converted-space"/>
          <w:rFonts w:ascii="Times New Roman" w:hAnsi="Times New Roman" w:cs="Times New Roman"/>
          <w:color w:val="000000" w:themeColor="text1"/>
          <w:sz w:val="24"/>
          <w:szCs w:val="24"/>
          <w:shd w:val="clear" w:color="auto" w:fill="FFFFFF"/>
        </w:rPr>
        <w:t> </w:t>
      </w:r>
      <w:hyperlink r:id="rId16" w:history="1">
        <w:r w:rsidRPr="00315B13">
          <w:rPr>
            <w:rStyle w:val="Textoennegrita"/>
            <w:rFonts w:ascii="Times New Roman" w:hAnsi="Times New Roman" w:cs="Times New Roman"/>
            <w:b w:val="0"/>
            <w:color w:val="000000" w:themeColor="text1"/>
            <w:sz w:val="24"/>
            <w:szCs w:val="24"/>
            <w:bdr w:val="none" w:sz="0" w:space="0" w:color="auto" w:frame="1"/>
          </w:rPr>
          <w:t>plan de acción</w:t>
        </w:r>
      </w:hyperlink>
      <w:r w:rsidRPr="00315B13">
        <w:rPr>
          <w:rFonts w:ascii="Times New Roman" w:hAnsi="Times New Roman" w:cs="Times New Roman"/>
          <w:color w:val="000000" w:themeColor="text1"/>
          <w:sz w:val="24"/>
          <w:szCs w:val="24"/>
        </w:rPr>
        <w:t xml:space="preserve">  necesario para alcanzarlos. </w:t>
      </w:r>
      <w:r w:rsidR="00012F1C" w:rsidRPr="00315B13">
        <w:rPr>
          <w:rFonts w:ascii="Times New Roman" w:hAnsi="Times New Roman" w:cs="Times New Roman"/>
          <w:color w:val="000000" w:themeColor="text1"/>
          <w:sz w:val="24"/>
          <w:szCs w:val="24"/>
        </w:rPr>
        <w:t xml:space="preserve">Por lo tanto, </w:t>
      </w:r>
      <w:r w:rsidRPr="00315B13">
        <w:rPr>
          <w:rFonts w:ascii="Times New Roman" w:hAnsi="Times New Roman" w:cs="Times New Roman"/>
          <w:color w:val="000000" w:themeColor="text1"/>
          <w:sz w:val="24"/>
          <w:szCs w:val="24"/>
        </w:rPr>
        <w:t xml:space="preserve">el plan de negocios </w:t>
      </w:r>
      <w:r w:rsidR="00012F1C" w:rsidRPr="00315B13">
        <w:rPr>
          <w:rFonts w:ascii="Times New Roman" w:hAnsi="Times New Roman" w:cs="Times New Roman"/>
          <w:color w:val="000000" w:themeColor="text1"/>
          <w:sz w:val="24"/>
          <w:szCs w:val="24"/>
        </w:rPr>
        <w:t xml:space="preserve">debe ser </w:t>
      </w:r>
      <w:r w:rsidRPr="00315B13">
        <w:rPr>
          <w:rFonts w:ascii="Times New Roman" w:hAnsi="Times New Roman" w:cs="Times New Roman"/>
          <w:color w:val="000000" w:themeColor="text1"/>
          <w:sz w:val="24"/>
          <w:szCs w:val="24"/>
        </w:rPr>
        <w:t xml:space="preserve">elaborado de forma tal que </w:t>
      </w:r>
      <w:r w:rsidR="00012F1C" w:rsidRPr="00315B13">
        <w:rPr>
          <w:rFonts w:ascii="Times New Roman" w:hAnsi="Times New Roman" w:cs="Times New Roman"/>
          <w:color w:val="000000" w:themeColor="text1"/>
          <w:sz w:val="24"/>
          <w:szCs w:val="24"/>
        </w:rPr>
        <w:t>al transcurrir el tiempo, pueda ser actualizado ante los cambios que ocurran en el mercado.</w:t>
      </w:r>
    </w:p>
    <w:p w:rsidR="00A81119" w:rsidRPr="00315B13" w:rsidRDefault="00A81119" w:rsidP="00FF59CC">
      <w:pPr>
        <w:spacing w:after="0" w:line="360" w:lineRule="auto"/>
        <w:jc w:val="both"/>
        <w:textAlignment w:val="baseline"/>
        <w:rPr>
          <w:rFonts w:ascii="Times New Roman" w:hAnsi="Times New Roman" w:cs="Times New Roman"/>
          <w:color w:val="000000" w:themeColor="text1"/>
          <w:sz w:val="24"/>
          <w:szCs w:val="24"/>
        </w:rPr>
      </w:pPr>
    </w:p>
    <w:p w:rsidR="00110E23" w:rsidRPr="00315B13" w:rsidRDefault="00110E23" w:rsidP="00FF59CC">
      <w:pPr>
        <w:spacing w:after="0" w:line="360" w:lineRule="auto"/>
        <w:jc w:val="both"/>
        <w:textAlignment w:val="baseline"/>
        <w:rPr>
          <w:rFonts w:ascii="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bdr w:val="none" w:sz="0" w:space="0" w:color="auto" w:frame="1"/>
        </w:rPr>
        <w:t xml:space="preserve">El plan de negocios es un plan empresarial que se realiza cuando se tiene intención de iniciar un negocio o una compañía. En ese caso, se emplea internamente para la administración y </w:t>
      </w:r>
      <w:hyperlink r:id="rId17" w:tooltip="Planificación" w:history="1">
        <w:r w:rsidRPr="00315B13">
          <w:rPr>
            <w:rStyle w:val="Hipervnculo"/>
            <w:rFonts w:ascii="Times New Roman" w:eastAsia="Times New Roman" w:hAnsi="Times New Roman" w:cs="Times New Roman"/>
            <w:color w:val="000000" w:themeColor="text1"/>
            <w:sz w:val="24"/>
            <w:szCs w:val="24"/>
            <w:u w:val="none"/>
            <w:bdr w:val="none" w:sz="0" w:space="0" w:color="auto" w:frame="1"/>
          </w:rPr>
          <w:t>planificación</w:t>
        </w:r>
      </w:hyperlink>
      <w:r w:rsidRPr="00315B13">
        <w:rPr>
          <w:rFonts w:ascii="Times New Roman" w:eastAsia="Times New Roman" w:hAnsi="Times New Roman" w:cs="Times New Roman"/>
          <w:color w:val="000000" w:themeColor="text1"/>
          <w:sz w:val="24"/>
          <w:szCs w:val="24"/>
          <w:bdr w:val="none" w:sz="0" w:space="0" w:color="auto" w:frame="1"/>
        </w:rPr>
        <w:t> de la empresa. Además, lo utilizan para convencer a terceros, tales como bancos o posibles inversores, para que aporten financiación al negocio.</w:t>
      </w:r>
      <w:r w:rsidR="00B31777" w:rsidRPr="00315B13">
        <w:rPr>
          <w:rFonts w:ascii="Times New Roman" w:hAnsi="Times New Roman" w:cs="Times New Roman"/>
          <w:color w:val="000000" w:themeColor="text1"/>
          <w:sz w:val="24"/>
          <w:szCs w:val="24"/>
        </w:rPr>
        <w:t xml:space="preserve"> </w:t>
      </w:r>
    </w:p>
    <w:p w:rsidR="00A81119" w:rsidRPr="00315B13" w:rsidRDefault="00A81119"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p>
    <w:p w:rsidR="00110E23" w:rsidRPr="00315B13" w:rsidRDefault="00110E23"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 xml:space="preserve">Este plan puede ser una representación comercial del modelo que se seguirá. Reúne la información verbal y gráfica de lo que el negocio es o tendrá que ser. También se lo considera una </w:t>
      </w:r>
      <w:hyperlink r:id="rId18" w:tooltip="Síntesis" w:history="1">
        <w:r w:rsidRPr="00315B13">
          <w:rPr>
            <w:rStyle w:val="Hipervnculo"/>
            <w:rFonts w:ascii="Times New Roman" w:eastAsia="Times New Roman" w:hAnsi="Times New Roman" w:cs="Times New Roman"/>
            <w:color w:val="000000" w:themeColor="text1"/>
            <w:sz w:val="24"/>
            <w:szCs w:val="24"/>
            <w:u w:val="none"/>
            <w:bdr w:val="none" w:sz="0" w:space="0" w:color="auto" w:frame="1"/>
          </w:rPr>
          <w:t>síntesis</w:t>
        </w:r>
      </w:hyperlink>
      <w:r w:rsidRPr="00315B13">
        <w:rPr>
          <w:rFonts w:ascii="Times New Roman" w:eastAsia="Times New Roman" w:hAnsi="Times New Roman" w:cs="Times New Roman"/>
          <w:color w:val="000000" w:themeColor="text1"/>
          <w:sz w:val="24"/>
          <w:szCs w:val="24"/>
          <w:bdr w:val="none" w:sz="0" w:space="0" w:color="auto" w:frame="1"/>
        </w:rPr>
        <w:t> de cómo el dueño de un negocio, administrador, o empresario, intentará organizar una labor empresarial e implementar las actividades necesarias y suficientes para que tenga éxito. El plan es una explicación escrita del modelo de negocio de la compañía a ser</w:t>
      </w:r>
      <w:r w:rsidR="00A6660E" w:rsidRPr="00315B13">
        <w:rPr>
          <w:rFonts w:ascii="Times New Roman" w:eastAsia="Times New Roman" w:hAnsi="Times New Roman" w:cs="Times New Roman"/>
          <w:color w:val="000000" w:themeColor="text1"/>
          <w:sz w:val="24"/>
          <w:szCs w:val="24"/>
          <w:bdr w:val="none" w:sz="0" w:space="0" w:color="auto" w:frame="1"/>
        </w:rPr>
        <w:t>á</w:t>
      </w:r>
      <w:r w:rsidRPr="00315B13">
        <w:rPr>
          <w:rFonts w:ascii="Times New Roman" w:eastAsia="Times New Roman" w:hAnsi="Times New Roman" w:cs="Times New Roman"/>
          <w:color w:val="000000" w:themeColor="text1"/>
          <w:sz w:val="24"/>
          <w:szCs w:val="24"/>
          <w:bdr w:val="none" w:sz="0" w:space="0" w:color="auto" w:frame="1"/>
        </w:rPr>
        <w:t xml:space="preserve"> puesta en marcha.</w:t>
      </w:r>
    </w:p>
    <w:p w:rsidR="00B31777" w:rsidRPr="00315B13" w:rsidRDefault="00B31777"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p>
    <w:p w:rsidR="00110E23" w:rsidRPr="00315B13" w:rsidRDefault="00110E23"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Usualmente los planes de negocio quedan obsoletos, por lo que una práctica común es su constante renovación y </w:t>
      </w:r>
      <w:hyperlink r:id="rId19" w:tooltip="Actualización" w:history="1">
        <w:r w:rsidRPr="00315B13">
          <w:rPr>
            <w:rStyle w:val="Hipervnculo"/>
            <w:rFonts w:ascii="Times New Roman" w:eastAsia="Times New Roman" w:hAnsi="Times New Roman" w:cs="Times New Roman"/>
            <w:color w:val="000000" w:themeColor="text1"/>
            <w:sz w:val="24"/>
            <w:szCs w:val="24"/>
            <w:u w:val="none"/>
            <w:bdr w:val="none" w:sz="0" w:space="0" w:color="auto" w:frame="1"/>
          </w:rPr>
          <w:t>actualización</w:t>
        </w:r>
      </w:hyperlink>
      <w:r w:rsidRPr="00315B13">
        <w:rPr>
          <w:rFonts w:ascii="Times New Roman" w:eastAsia="Times New Roman" w:hAnsi="Times New Roman" w:cs="Times New Roman"/>
          <w:color w:val="000000" w:themeColor="text1"/>
          <w:sz w:val="24"/>
          <w:szCs w:val="24"/>
          <w:bdr w:val="none" w:sz="0" w:space="0" w:color="auto" w:frame="1"/>
        </w:rPr>
        <w:t xml:space="preserve">. </w:t>
      </w:r>
      <w:r w:rsidR="001E27D9" w:rsidRPr="00315B13">
        <w:rPr>
          <w:rFonts w:ascii="Times New Roman" w:eastAsia="Times New Roman" w:hAnsi="Times New Roman" w:cs="Times New Roman"/>
          <w:color w:val="000000" w:themeColor="text1"/>
          <w:sz w:val="24"/>
          <w:szCs w:val="24"/>
          <w:bdr w:val="none" w:sz="0" w:space="0" w:color="auto" w:frame="1"/>
        </w:rPr>
        <w:t>L</w:t>
      </w:r>
      <w:r w:rsidRPr="00315B13">
        <w:rPr>
          <w:rFonts w:ascii="Times New Roman" w:eastAsia="Times New Roman" w:hAnsi="Times New Roman" w:cs="Times New Roman"/>
          <w:color w:val="000000" w:themeColor="text1"/>
          <w:sz w:val="24"/>
          <w:szCs w:val="24"/>
          <w:bdr w:val="none" w:sz="0" w:space="0" w:color="auto" w:frame="1"/>
        </w:rPr>
        <w:t>o más importante es el proceso de planificación, a través del cual el administrador adquiere un mejor entendimiento del negocio y de las opciones disponibles.</w:t>
      </w:r>
    </w:p>
    <w:p w:rsidR="00110E23" w:rsidRPr="00321004" w:rsidRDefault="004B7C55" w:rsidP="00F0250C">
      <w:pPr>
        <w:pStyle w:val="Ttulo3"/>
        <w:rPr>
          <w:sz w:val="24"/>
          <w:szCs w:val="24"/>
          <w:bdr w:val="none" w:sz="0" w:space="0" w:color="auto" w:frame="1"/>
        </w:rPr>
      </w:pPr>
      <w:bookmarkStart w:id="3" w:name="_Toc254378072"/>
      <w:r w:rsidRPr="00321004">
        <w:rPr>
          <w:sz w:val="24"/>
          <w:szCs w:val="24"/>
          <w:bdr w:val="none" w:sz="0" w:space="0" w:color="auto" w:frame="1"/>
        </w:rPr>
        <w:t>1.</w:t>
      </w:r>
      <w:r w:rsidR="00051E8A" w:rsidRPr="00321004">
        <w:rPr>
          <w:sz w:val="24"/>
          <w:szCs w:val="24"/>
          <w:bdr w:val="none" w:sz="0" w:space="0" w:color="auto" w:frame="1"/>
        </w:rPr>
        <w:t>1.1</w:t>
      </w:r>
      <w:r w:rsidRPr="00321004">
        <w:rPr>
          <w:sz w:val="24"/>
          <w:szCs w:val="24"/>
          <w:bdr w:val="none" w:sz="0" w:space="0" w:color="auto" w:frame="1"/>
        </w:rPr>
        <w:t xml:space="preserve"> </w:t>
      </w:r>
      <w:r w:rsidR="00110E23" w:rsidRPr="00321004">
        <w:rPr>
          <w:sz w:val="24"/>
          <w:szCs w:val="24"/>
          <w:bdr w:val="none" w:sz="0" w:space="0" w:color="auto" w:frame="1"/>
        </w:rPr>
        <w:t>El prototipo del plan de negocio es:</w:t>
      </w:r>
      <w:bookmarkEnd w:id="3"/>
    </w:p>
    <w:p w:rsidR="00110E23" w:rsidRPr="00315B13" w:rsidRDefault="00110E23" w:rsidP="00FF59CC">
      <w:pPr>
        <w:numPr>
          <w:ilvl w:val="0"/>
          <w:numId w:val="5"/>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Tener definido el </w:t>
      </w:r>
      <w:hyperlink r:id="rId20" w:tooltip="Modelo de negocio" w:history="1">
        <w:r w:rsidRPr="00315B13">
          <w:rPr>
            <w:rStyle w:val="Hipervnculo"/>
            <w:rFonts w:ascii="Times New Roman" w:eastAsia="Times New Roman" w:hAnsi="Times New Roman" w:cs="Times New Roman"/>
            <w:color w:val="000000" w:themeColor="text1"/>
            <w:sz w:val="24"/>
            <w:szCs w:val="24"/>
            <w:u w:val="none"/>
            <w:bdr w:val="none" w:sz="0" w:space="0" w:color="auto" w:frame="1"/>
          </w:rPr>
          <w:t>modelo de negocio</w:t>
        </w:r>
      </w:hyperlink>
      <w:r w:rsidRPr="00315B13">
        <w:rPr>
          <w:rFonts w:ascii="Times New Roman" w:eastAsia="Times New Roman" w:hAnsi="Times New Roman" w:cs="Times New Roman"/>
          <w:color w:val="000000" w:themeColor="text1"/>
          <w:sz w:val="24"/>
          <w:szCs w:val="24"/>
          <w:bdr w:val="none" w:sz="0" w:space="0" w:color="auto" w:frame="1"/>
        </w:rPr>
        <w:t> y sus acciones estratégicas.</w:t>
      </w:r>
    </w:p>
    <w:p w:rsidR="00110E23" w:rsidRPr="00315B13" w:rsidRDefault="00110E23" w:rsidP="00FF59CC">
      <w:pPr>
        <w:numPr>
          <w:ilvl w:val="0"/>
          <w:numId w:val="5"/>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De</w:t>
      </w:r>
      <w:r w:rsidR="0093708A" w:rsidRPr="00315B13">
        <w:rPr>
          <w:rFonts w:ascii="Times New Roman" w:eastAsia="Times New Roman" w:hAnsi="Times New Roman" w:cs="Times New Roman"/>
          <w:color w:val="000000" w:themeColor="text1"/>
          <w:sz w:val="24"/>
          <w:szCs w:val="24"/>
          <w:bdr w:val="none" w:sz="0" w:space="0" w:color="auto" w:frame="1"/>
        </w:rPr>
        <w:t xml:space="preserve">terminar la viabilidad económica </w:t>
      </w:r>
      <w:r w:rsidR="00A6660E" w:rsidRPr="00315B13">
        <w:rPr>
          <w:rFonts w:ascii="Times New Roman" w:eastAsia="Times New Roman" w:hAnsi="Times New Roman" w:cs="Times New Roman"/>
          <w:color w:val="000000" w:themeColor="text1"/>
          <w:sz w:val="24"/>
          <w:szCs w:val="24"/>
          <w:bdr w:val="none" w:sz="0" w:space="0" w:color="auto" w:frame="1"/>
        </w:rPr>
        <w:t>y</w:t>
      </w:r>
      <w:r w:rsidRPr="00315B13">
        <w:rPr>
          <w:rFonts w:ascii="Times New Roman" w:eastAsia="Times New Roman" w:hAnsi="Times New Roman" w:cs="Times New Roman"/>
          <w:color w:val="000000" w:themeColor="text1"/>
          <w:sz w:val="24"/>
          <w:szCs w:val="24"/>
          <w:bdr w:val="none" w:sz="0" w:space="0" w:color="auto" w:frame="1"/>
        </w:rPr>
        <w:t xml:space="preserve"> financiera del proyecto empresarial.</w:t>
      </w:r>
    </w:p>
    <w:p w:rsidR="00110E23" w:rsidRPr="00315B13" w:rsidRDefault="00110E23" w:rsidP="00FF59CC">
      <w:pPr>
        <w:numPr>
          <w:ilvl w:val="0"/>
          <w:numId w:val="5"/>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Definir la imagen general de la empresa ante terceras personas.</w:t>
      </w:r>
    </w:p>
    <w:p w:rsidR="00110E23" w:rsidRPr="00315B13" w:rsidRDefault="00110E23"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A diferencia de un Proyecto de Inversión, que ha sido un documento típico del análisis económico-financiero de la</w:t>
      </w:r>
      <w:r w:rsidR="004B7C55" w:rsidRPr="00315B13">
        <w:rPr>
          <w:rFonts w:ascii="Times New Roman" w:eastAsia="Times New Roman" w:hAnsi="Times New Roman" w:cs="Times New Roman"/>
          <w:color w:val="000000" w:themeColor="text1"/>
          <w:sz w:val="24"/>
          <w:szCs w:val="24"/>
          <w:bdr w:val="none" w:sz="0" w:space="0" w:color="auto" w:frame="1"/>
        </w:rPr>
        <w:t xml:space="preserve"> última parte del siglo XX, el Plan de N</w:t>
      </w:r>
      <w:r w:rsidRPr="00315B13">
        <w:rPr>
          <w:rFonts w:ascii="Times New Roman" w:eastAsia="Times New Roman" w:hAnsi="Times New Roman" w:cs="Times New Roman"/>
          <w:color w:val="000000" w:themeColor="text1"/>
          <w:sz w:val="24"/>
          <w:szCs w:val="24"/>
          <w:bdr w:val="none" w:sz="0" w:space="0" w:color="auto" w:frame="1"/>
        </w:rPr>
        <w:t xml:space="preserve">egocios está menos centrado en los aspectos cuantitativos e ingenieriles, aunque los contiene, está más focalizado en las cuestiones estratégicas del nuevo emprendimiento, como una forma de </w:t>
      </w:r>
      <w:r w:rsidRPr="00315B13">
        <w:rPr>
          <w:rFonts w:ascii="Times New Roman" w:eastAsia="Times New Roman" w:hAnsi="Times New Roman" w:cs="Times New Roman"/>
          <w:color w:val="000000" w:themeColor="text1"/>
          <w:sz w:val="24"/>
          <w:szCs w:val="24"/>
          <w:bdr w:val="none" w:sz="0" w:space="0" w:color="auto" w:frame="1"/>
        </w:rPr>
        <w:lastRenderedPageBreak/>
        <w:t>asegurar su consistencia.</w:t>
      </w:r>
      <w:r w:rsidR="00B31777"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Las principales aplicaciones que presenta un plan de negocio son las siguientes:</w:t>
      </w:r>
    </w:p>
    <w:p w:rsidR="0093708A" w:rsidRPr="00315B13" w:rsidRDefault="0093708A"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p>
    <w:p w:rsidR="00110E23" w:rsidRPr="00315B13" w:rsidRDefault="00110E23" w:rsidP="00FF59CC">
      <w:pPr>
        <w:numPr>
          <w:ilvl w:val="0"/>
          <w:numId w:val="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Constituye un</w:t>
      </w:r>
      <w:r w:rsidR="0061282A" w:rsidRPr="00315B13">
        <w:rPr>
          <w:rFonts w:ascii="Times New Roman" w:eastAsia="Times New Roman" w:hAnsi="Times New Roman" w:cs="Times New Roman"/>
          <w:color w:val="000000" w:themeColor="text1"/>
          <w:sz w:val="24"/>
          <w:szCs w:val="24"/>
          <w:bdr w:val="none" w:sz="0" w:space="0" w:color="auto" w:frame="1"/>
        </w:rPr>
        <w:t xml:space="preserve">a herramienta de gran utilidad porque </w:t>
      </w:r>
      <w:r w:rsidRPr="00315B13">
        <w:rPr>
          <w:rFonts w:ascii="Times New Roman" w:eastAsia="Times New Roman" w:hAnsi="Times New Roman" w:cs="Times New Roman"/>
          <w:color w:val="000000" w:themeColor="text1"/>
          <w:sz w:val="24"/>
          <w:szCs w:val="24"/>
          <w:bdr w:val="none" w:sz="0" w:space="0" w:color="auto" w:frame="1"/>
        </w:rPr>
        <w:t>permite detectar errores y planificar adecuadamente la puesta en marcha del negocio con anterioridad al comienzo de la inversión.</w:t>
      </w:r>
    </w:p>
    <w:p w:rsidR="00110E23" w:rsidRPr="00315B13" w:rsidRDefault="00110E23" w:rsidP="00FF59CC">
      <w:pPr>
        <w:numPr>
          <w:ilvl w:val="0"/>
          <w:numId w:val="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Facilita la obtención de la financiación bancaria, ya que contiene la previsión de estados económicos y financieros del negocio e informa adecuadamente sobre su viabilidad y solvencia.</w:t>
      </w:r>
    </w:p>
    <w:p w:rsidR="00110E23" w:rsidRPr="00315B13" w:rsidRDefault="00110E23" w:rsidP="00FF59CC">
      <w:pPr>
        <w:numPr>
          <w:ilvl w:val="0"/>
          <w:numId w:val="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Facilita la negociación con proveedores.</w:t>
      </w:r>
    </w:p>
    <w:p w:rsidR="00110E23" w:rsidRPr="00315B13" w:rsidRDefault="00110E23" w:rsidP="00FF59CC">
      <w:pPr>
        <w:numPr>
          <w:ilvl w:val="0"/>
          <w:numId w:val="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Captación de nuevos socios o colaboradores.</w:t>
      </w:r>
    </w:p>
    <w:p w:rsidR="00110E23" w:rsidRPr="00315B13" w:rsidRDefault="004B7C55" w:rsidP="00FF59CC">
      <w:pPr>
        <w:numPr>
          <w:ilvl w:val="0"/>
          <w:numId w:val="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Define</w:t>
      </w:r>
      <w:r w:rsidR="00110E23" w:rsidRPr="00315B13">
        <w:rPr>
          <w:rFonts w:ascii="Times New Roman" w:eastAsia="Times New Roman" w:hAnsi="Times New Roman" w:cs="Times New Roman"/>
          <w:color w:val="000000" w:themeColor="text1"/>
          <w:sz w:val="24"/>
          <w:szCs w:val="24"/>
          <w:bdr w:val="none" w:sz="0" w:space="0" w:color="auto" w:frame="1"/>
        </w:rPr>
        <w:t xml:space="preserve"> diversas etapas que faciliten la medición de sus resultados.</w:t>
      </w:r>
    </w:p>
    <w:p w:rsidR="00110E23" w:rsidRPr="00315B13" w:rsidRDefault="00110E23" w:rsidP="00FF59CC">
      <w:pPr>
        <w:numPr>
          <w:ilvl w:val="0"/>
          <w:numId w:val="7"/>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Establece metas a corto y mediano plazos.</w:t>
      </w:r>
    </w:p>
    <w:p w:rsidR="00110E23" w:rsidRPr="00315B13" w:rsidRDefault="00110E23" w:rsidP="00FF59CC">
      <w:pPr>
        <w:numPr>
          <w:ilvl w:val="0"/>
          <w:numId w:val="8"/>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Defin</w:t>
      </w:r>
      <w:r w:rsidR="004B7C55" w:rsidRPr="00315B13">
        <w:rPr>
          <w:rFonts w:ascii="Times New Roman" w:eastAsia="Times New Roman" w:hAnsi="Times New Roman" w:cs="Times New Roman"/>
          <w:color w:val="000000" w:themeColor="text1"/>
          <w:sz w:val="24"/>
          <w:szCs w:val="24"/>
          <w:bdr w:val="none" w:sz="0" w:space="0" w:color="auto" w:frame="1"/>
        </w:rPr>
        <w:t>e</w:t>
      </w:r>
      <w:r w:rsidRPr="00315B13">
        <w:rPr>
          <w:rFonts w:ascii="Times New Roman" w:eastAsia="Times New Roman" w:hAnsi="Times New Roman" w:cs="Times New Roman"/>
          <w:color w:val="000000" w:themeColor="text1"/>
          <w:sz w:val="24"/>
          <w:szCs w:val="24"/>
          <w:bdr w:val="none" w:sz="0" w:space="0" w:color="auto" w:frame="1"/>
        </w:rPr>
        <w:t xml:space="preserve"> con claridad los resultados finales esperados.</w:t>
      </w:r>
    </w:p>
    <w:p w:rsidR="00110E23" w:rsidRPr="00315B13" w:rsidRDefault="00110E23" w:rsidP="00FF59CC">
      <w:pPr>
        <w:numPr>
          <w:ilvl w:val="0"/>
          <w:numId w:val="9"/>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Establece criterios de medición para saber cuáles son sus logros.</w:t>
      </w:r>
    </w:p>
    <w:p w:rsidR="00110E23" w:rsidRPr="00315B13" w:rsidRDefault="00110E23" w:rsidP="00FF59CC">
      <w:pPr>
        <w:numPr>
          <w:ilvl w:val="0"/>
          <w:numId w:val="10"/>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Identifica posibles oportunidades para aprovecharlas en su aplicación.</w:t>
      </w:r>
    </w:p>
    <w:p w:rsidR="00110E23" w:rsidRPr="00315B13" w:rsidRDefault="00110E23" w:rsidP="00FF59CC">
      <w:pPr>
        <w:numPr>
          <w:ilvl w:val="0"/>
          <w:numId w:val="11"/>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Involucra en su elaboración a los ejecutivos que vayan a participar en su aplicación.</w:t>
      </w:r>
    </w:p>
    <w:p w:rsidR="00110E23" w:rsidRPr="00315B13" w:rsidRDefault="00110E23" w:rsidP="00FF59CC">
      <w:pPr>
        <w:numPr>
          <w:ilvl w:val="0"/>
          <w:numId w:val="12"/>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Nombra un coordinador o responsable de su aplicación.</w:t>
      </w:r>
    </w:p>
    <w:p w:rsidR="00110E23" w:rsidRPr="00315B13" w:rsidRDefault="00B31777" w:rsidP="00FF59CC">
      <w:pPr>
        <w:numPr>
          <w:ilvl w:val="0"/>
          <w:numId w:val="13"/>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Prevé</w:t>
      </w:r>
      <w:r w:rsidR="00110E23" w:rsidRPr="00315B13">
        <w:rPr>
          <w:rFonts w:ascii="Times New Roman" w:eastAsia="Times New Roman" w:hAnsi="Times New Roman" w:cs="Times New Roman"/>
          <w:color w:val="000000" w:themeColor="text1"/>
          <w:sz w:val="24"/>
          <w:szCs w:val="24"/>
          <w:bdr w:val="none" w:sz="0" w:space="0" w:color="auto" w:frame="1"/>
        </w:rPr>
        <w:t xml:space="preserve"> las dificultades que puedan presentarse y las posibles medidas correctivas.</w:t>
      </w:r>
    </w:p>
    <w:p w:rsidR="00DA5BC3" w:rsidRDefault="004B7C55" w:rsidP="00321004">
      <w:pPr>
        <w:pStyle w:val="Ttulo4"/>
        <w:spacing w:line="360" w:lineRule="auto"/>
        <w:rPr>
          <w:rFonts w:ascii="Times New Roman" w:hAnsi="Times New Roman" w:cs="Times New Roman"/>
          <w:i w:val="0"/>
          <w:color w:val="auto"/>
          <w:sz w:val="24"/>
          <w:szCs w:val="24"/>
          <w:bdr w:val="none" w:sz="0" w:space="0" w:color="auto" w:frame="1"/>
        </w:rPr>
      </w:pPr>
      <w:r w:rsidRPr="002E6EA2">
        <w:rPr>
          <w:rFonts w:ascii="Times New Roman" w:hAnsi="Times New Roman" w:cs="Times New Roman"/>
          <w:i w:val="0"/>
          <w:color w:val="auto"/>
          <w:sz w:val="24"/>
          <w:szCs w:val="24"/>
          <w:bdr w:val="none" w:sz="0" w:space="0" w:color="auto" w:frame="1"/>
        </w:rPr>
        <w:t>1.</w:t>
      </w:r>
      <w:r w:rsidR="00321004" w:rsidRPr="002E6EA2">
        <w:rPr>
          <w:rFonts w:ascii="Times New Roman" w:hAnsi="Times New Roman" w:cs="Times New Roman"/>
          <w:i w:val="0"/>
          <w:color w:val="auto"/>
          <w:sz w:val="24"/>
          <w:szCs w:val="24"/>
          <w:bdr w:val="none" w:sz="0" w:space="0" w:color="auto" w:frame="1"/>
        </w:rPr>
        <w:t>1.</w:t>
      </w:r>
      <w:r w:rsidR="005706BB" w:rsidRPr="002E6EA2">
        <w:rPr>
          <w:rFonts w:ascii="Times New Roman" w:hAnsi="Times New Roman" w:cs="Times New Roman"/>
          <w:i w:val="0"/>
          <w:color w:val="auto"/>
          <w:sz w:val="24"/>
          <w:szCs w:val="24"/>
          <w:bdr w:val="none" w:sz="0" w:space="0" w:color="auto" w:frame="1"/>
        </w:rPr>
        <w:t>2</w:t>
      </w:r>
      <w:r w:rsidR="00321004" w:rsidRPr="002E6EA2">
        <w:rPr>
          <w:rFonts w:ascii="Times New Roman" w:hAnsi="Times New Roman" w:cs="Times New Roman"/>
          <w:i w:val="0"/>
          <w:color w:val="auto"/>
          <w:sz w:val="24"/>
          <w:szCs w:val="24"/>
          <w:bdr w:val="none" w:sz="0" w:space="0" w:color="auto" w:frame="1"/>
        </w:rPr>
        <w:t>.</w:t>
      </w:r>
      <w:r w:rsidRPr="002E6EA2">
        <w:rPr>
          <w:rFonts w:ascii="Times New Roman" w:hAnsi="Times New Roman" w:cs="Times New Roman"/>
          <w:i w:val="0"/>
          <w:color w:val="auto"/>
          <w:sz w:val="24"/>
          <w:szCs w:val="24"/>
          <w:bdr w:val="none" w:sz="0" w:space="0" w:color="auto" w:frame="1"/>
        </w:rPr>
        <w:t xml:space="preserve"> </w:t>
      </w:r>
      <w:r w:rsidR="00DA5BC3" w:rsidRPr="002E6EA2">
        <w:rPr>
          <w:rFonts w:ascii="Times New Roman" w:hAnsi="Times New Roman" w:cs="Times New Roman"/>
          <w:i w:val="0"/>
          <w:color w:val="auto"/>
          <w:sz w:val="24"/>
          <w:szCs w:val="24"/>
          <w:bdr w:val="none" w:sz="0" w:space="0" w:color="auto" w:frame="1"/>
        </w:rPr>
        <w:t>Propósito</w:t>
      </w:r>
      <w:r w:rsidRPr="002E6EA2">
        <w:rPr>
          <w:rFonts w:ascii="Times New Roman" w:hAnsi="Times New Roman" w:cs="Times New Roman"/>
          <w:i w:val="0"/>
          <w:color w:val="auto"/>
          <w:sz w:val="24"/>
          <w:szCs w:val="24"/>
          <w:bdr w:val="none" w:sz="0" w:space="0" w:color="auto" w:frame="1"/>
        </w:rPr>
        <w:t>s</w:t>
      </w:r>
      <w:r w:rsidR="00B31777" w:rsidRPr="002E6EA2">
        <w:rPr>
          <w:rFonts w:ascii="Times New Roman" w:hAnsi="Times New Roman" w:cs="Times New Roman"/>
          <w:i w:val="0"/>
          <w:color w:val="auto"/>
          <w:sz w:val="24"/>
          <w:szCs w:val="24"/>
          <w:bdr w:val="none" w:sz="0" w:space="0" w:color="auto" w:frame="1"/>
        </w:rPr>
        <w:t xml:space="preserve"> de los Planes de N</w:t>
      </w:r>
      <w:r w:rsidR="00DA5BC3" w:rsidRPr="002E6EA2">
        <w:rPr>
          <w:rFonts w:ascii="Times New Roman" w:hAnsi="Times New Roman" w:cs="Times New Roman"/>
          <w:i w:val="0"/>
          <w:color w:val="auto"/>
          <w:sz w:val="24"/>
          <w:szCs w:val="24"/>
          <w:bdr w:val="none" w:sz="0" w:space="0" w:color="auto" w:frame="1"/>
        </w:rPr>
        <w:t>egocio</w:t>
      </w:r>
      <w:r w:rsidR="002E6EA2">
        <w:rPr>
          <w:rFonts w:ascii="Times New Roman" w:hAnsi="Times New Roman" w:cs="Times New Roman"/>
          <w:i w:val="0"/>
          <w:color w:val="auto"/>
          <w:sz w:val="24"/>
          <w:szCs w:val="24"/>
          <w:bdr w:val="none" w:sz="0" w:space="0" w:color="auto" w:frame="1"/>
        </w:rPr>
        <w:t>s</w:t>
      </w:r>
    </w:p>
    <w:p w:rsidR="00774BE1" w:rsidRPr="00315B13" w:rsidRDefault="00DA5BC3" w:rsidP="00321004">
      <w:pPr>
        <w:spacing w:after="0" w:line="360" w:lineRule="auto"/>
        <w:ind w:firstLine="360"/>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Los planes de negocio tienen tres finalidades</w:t>
      </w:r>
      <w:r w:rsidR="00774BE1"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w:t>
      </w:r>
    </w:p>
    <w:p w:rsidR="00774BE1" w:rsidRPr="00315B13" w:rsidRDefault="00DA5BC3" w:rsidP="00774BE1">
      <w:pPr>
        <w:pStyle w:val="Prrafodelista"/>
        <w:numPr>
          <w:ilvl w:val="0"/>
          <w:numId w:val="1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La primera</w:t>
      </w:r>
      <w:r w:rsidR="0061282A"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w:t>
      </w:r>
      <w:r w:rsidR="0061282A" w:rsidRPr="00315B13">
        <w:rPr>
          <w:rFonts w:ascii="Times New Roman" w:eastAsia="Times New Roman" w:hAnsi="Times New Roman" w:cs="Times New Roman"/>
          <w:color w:val="000000" w:themeColor="text1"/>
          <w:sz w:val="24"/>
          <w:szCs w:val="24"/>
          <w:bdr w:val="none" w:sz="0" w:space="0" w:color="auto" w:frame="1"/>
        </w:rPr>
        <w:t>consiste en</w:t>
      </w:r>
      <w:r w:rsidRPr="00315B13">
        <w:rPr>
          <w:rFonts w:ascii="Times New Roman" w:eastAsia="Times New Roman" w:hAnsi="Times New Roman" w:cs="Times New Roman"/>
          <w:color w:val="000000" w:themeColor="text1"/>
          <w:sz w:val="24"/>
          <w:szCs w:val="24"/>
          <w:bdr w:val="none" w:sz="0" w:space="0" w:color="auto" w:frame="1"/>
        </w:rPr>
        <w:t xml:space="preserve"> planificar las acciones ante una oportunidad y evaluar su viabilidad. </w:t>
      </w:r>
    </w:p>
    <w:p w:rsidR="00774BE1" w:rsidRPr="00315B13" w:rsidRDefault="00DA5BC3" w:rsidP="00774BE1">
      <w:pPr>
        <w:pStyle w:val="Prrafodelista"/>
        <w:numPr>
          <w:ilvl w:val="0"/>
          <w:numId w:val="1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La segunda</w:t>
      </w:r>
      <w:r w:rsidR="0061282A"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es justificar y comunicar el proyecto a personas u organizac</w:t>
      </w:r>
      <w:r w:rsidR="0061282A" w:rsidRPr="00315B13">
        <w:rPr>
          <w:rFonts w:ascii="Times New Roman" w:eastAsia="Times New Roman" w:hAnsi="Times New Roman" w:cs="Times New Roman"/>
          <w:color w:val="000000" w:themeColor="text1"/>
          <w:sz w:val="24"/>
          <w:szCs w:val="24"/>
          <w:bdr w:val="none" w:sz="0" w:space="0" w:color="auto" w:frame="1"/>
        </w:rPr>
        <w:t>iones que puedan aportar fondos; y,</w:t>
      </w:r>
      <w:r w:rsidRPr="00315B13">
        <w:rPr>
          <w:rFonts w:ascii="Times New Roman" w:eastAsia="Times New Roman" w:hAnsi="Times New Roman" w:cs="Times New Roman"/>
          <w:color w:val="000000" w:themeColor="text1"/>
          <w:sz w:val="24"/>
          <w:szCs w:val="24"/>
          <w:bdr w:val="none" w:sz="0" w:space="0" w:color="auto" w:frame="1"/>
        </w:rPr>
        <w:t xml:space="preserve"> </w:t>
      </w:r>
    </w:p>
    <w:p w:rsidR="008A5C0F" w:rsidRPr="00315B13" w:rsidRDefault="00DA5BC3" w:rsidP="00774BE1">
      <w:pPr>
        <w:pStyle w:val="Prrafodelista"/>
        <w:numPr>
          <w:ilvl w:val="0"/>
          <w:numId w:val="16"/>
        </w:num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la tercera, es establecer sus objetivos.</w:t>
      </w:r>
    </w:p>
    <w:p w:rsidR="00774BE1" w:rsidRPr="00315B13" w:rsidRDefault="00774BE1" w:rsidP="00774BE1">
      <w:pPr>
        <w:pStyle w:val="Prrafodelista"/>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p>
    <w:p w:rsidR="00DA5BC3" w:rsidRPr="00315B13" w:rsidRDefault="0061282A"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Así, la elaboración de</w:t>
      </w:r>
      <w:r w:rsidR="00DA5BC3" w:rsidRPr="00315B13">
        <w:rPr>
          <w:rFonts w:ascii="Times New Roman" w:eastAsia="Times New Roman" w:hAnsi="Times New Roman" w:cs="Times New Roman"/>
          <w:color w:val="000000" w:themeColor="text1"/>
          <w:sz w:val="24"/>
          <w:szCs w:val="24"/>
          <w:bdr w:val="none" w:sz="0" w:space="0" w:color="auto" w:frame="1"/>
        </w:rPr>
        <w:t xml:space="preserve"> un plan de negocio</w:t>
      </w:r>
      <w:r w:rsidRPr="00315B13">
        <w:rPr>
          <w:rFonts w:ascii="Times New Roman" w:eastAsia="Times New Roman" w:hAnsi="Times New Roman" w:cs="Times New Roman"/>
          <w:color w:val="000000" w:themeColor="text1"/>
          <w:sz w:val="24"/>
          <w:szCs w:val="24"/>
          <w:bdr w:val="none" w:sz="0" w:space="0" w:color="auto" w:frame="1"/>
        </w:rPr>
        <w:t>,</w:t>
      </w:r>
      <w:r w:rsidR="00DA5BC3" w:rsidRPr="00315B13">
        <w:rPr>
          <w:rFonts w:ascii="Times New Roman" w:eastAsia="Times New Roman" w:hAnsi="Times New Roman" w:cs="Times New Roman"/>
          <w:color w:val="000000" w:themeColor="text1"/>
          <w:sz w:val="24"/>
          <w:szCs w:val="24"/>
          <w:bdr w:val="none" w:sz="0" w:space="0" w:color="auto" w:frame="1"/>
        </w:rPr>
        <w:t xml:space="preserve"> es un ejercicio valioso que da a su promotor la oportunidad de realizar una reflexión estratégica sobre el proyecto. Esto permite considerar aspectos relevantes</w:t>
      </w:r>
      <w:r w:rsidRPr="00315B13">
        <w:rPr>
          <w:rFonts w:ascii="Times New Roman" w:eastAsia="Times New Roman" w:hAnsi="Times New Roman" w:cs="Times New Roman"/>
          <w:color w:val="000000" w:themeColor="text1"/>
          <w:sz w:val="24"/>
          <w:szCs w:val="24"/>
          <w:bdr w:val="none" w:sz="0" w:space="0" w:color="auto" w:frame="1"/>
        </w:rPr>
        <w:t xml:space="preserve"> </w:t>
      </w:r>
      <w:r w:rsidR="00DA5BC3" w:rsidRPr="00315B13">
        <w:rPr>
          <w:rFonts w:ascii="Times New Roman" w:eastAsia="Times New Roman" w:hAnsi="Times New Roman" w:cs="Times New Roman"/>
          <w:color w:val="000000" w:themeColor="text1"/>
          <w:sz w:val="24"/>
          <w:szCs w:val="24"/>
          <w:bdr w:val="none" w:sz="0" w:space="0" w:color="auto" w:frame="1"/>
        </w:rPr>
        <w:t>para su éxito futuro como:</w:t>
      </w:r>
    </w:p>
    <w:p w:rsidR="00DA5BC3" w:rsidRPr="00315B13" w:rsidRDefault="00DA5BC3" w:rsidP="00774BE1">
      <w:pPr>
        <w:spacing w:after="0" w:line="36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 Analizar la industria y el mercado.</w:t>
      </w:r>
    </w:p>
    <w:p w:rsidR="00DA5BC3" w:rsidRPr="00315B13" w:rsidRDefault="00DA5BC3" w:rsidP="00774BE1">
      <w:pPr>
        <w:spacing w:after="0" w:line="36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lastRenderedPageBreak/>
        <w:t>- Definir las acciones, recursos y organización necesarios.</w:t>
      </w:r>
    </w:p>
    <w:p w:rsidR="00DA5BC3" w:rsidRPr="00315B13" w:rsidRDefault="00DA5BC3" w:rsidP="00774BE1">
      <w:pPr>
        <w:spacing w:after="0" w:line="36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 Anticipar y prevenir los obstáculos y riesgos.</w:t>
      </w:r>
    </w:p>
    <w:p w:rsidR="00DA5BC3" w:rsidRPr="00315B13" w:rsidRDefault="00DA5BC3" w:rsidP="00774BE1">
      <w:pPr>
        <w:spacing w:after="0" w:line="36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 Establecer objetivos para evaluar el progreso del proyecto.</w:t>
      </w:r>
    </w:p>
    <w:p w:rsidR="00DA5BC3" w:rsidRPr="00315B13" w:rsidRDefault="00DA5BC3" w:rsidP="00774BE1">
      <w:pPr>
        <w:spacing w:after="0" w:line="36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 Simular el impacto financiero de las acciones y recursos utilizados</w:t>
      </w:r>
      <w:r w:rsidR="0061282A"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para valorar la viabilidad de la empresa.</w:t>
      </w:r>
    </w:p>
    <w:p w:rsidR="00002ABF" w:rsidRDefault="00002ABF"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p>
    <w:p w:rsidR="00DA5BC3" w:rsidRPr="00315B13" w:rsidRDefault="00DA5BC3"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Asimismo, el plan de negocio es un elemento esencial para comunicar y conseguir fondos para dicho proyecto, ya se trate de capital que proceda de inversores, de créditos de entidades financieras o de subvenciones, créditos blandos o inversiones por parte de entidades públicas de promoción económica.</w:t>
      </w:r>
    </w:p>
    <w:p w:rsidR="00774BE1" w:rsidRPr="00315B13" w:rsidRDefault="00774BE1" w:rsidP="00FF59CC">
      <w:pPr>
        <w:spacing w:after="0" w:line="360" w:lineRule="auto"/>
        <w:jc w:val="both"/>
        <w:textAlignment w:val="baseline"/>
        <w:rPr>
          <w:rFonts w:ascii="Times New Roman" w:eastAsia="Times New Roman" w:hAnsi="Times New Roman" w:cs="Times New Roman"/>
          <w:color w:val="000000" w:themeColor="text1"/>
          <w:sz w:val="24"/>
          <w:szCs w:val="24"/>
          <w:bdr w:val="none" w:sz="0" w:space="0" w:color="auto" w:frame="1"/>
        </w:rPr>
      </w:pPr>
    </w:p>
    <w:p w:rsidR="00DA5BC3" w:rsidRPr="00315B13" w:rsidRDefault="00DA5BC3" w:rsidP="00FF59CC">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El plan de negocio no sólo comunica con detalle cómo el promotor piensa actuar para aprovechar la oportunidad. También refleja su nivel de comprensión del mercado, las operaciones, las necesidades de recursos y los retos, además de la calidad de su pensamiento y su creatividad.</w:t>
      </w:r>
    </w:p>
    <w:p w:rsidR="00DA5BC3" w:rsidRPr="00002ABF" w:rsidRDefault="004B7C55" w:rsidP="00F0250C">
      <w:pPr>
        <w:pStyle w:val="Ttulo3"/>
        <w:rPr>
          <w:rFonts w:eastAsiaTheme="minorHAnsi"/>
          <w:sz w:val="24"/>
          <w:szCs w:val="24"/>
          <w:lang w:eastAsia="en-US"/>
        </w:rPr>
      </w:pPr>
      <w:bookmarkStart w:id="4" w:name="_Toc254378073"/>
      <w:r w:rsidRPr="00002ABF">
        <w:rPr>
          <w:rFonts w:eastAsiaTheme="minorHAnsi"/>
          <w:sz w:val="24"/>
          <w:szCs w:val="24"/>
          <w:lang w:eastAsia="en-US"/>
        </w:rPr>
        <w:t>1.</w:t>
      </w:r>
      <w:r w:rsidR="00903183" w:rsidRPr="00002ABF">
        <w:rPr>
          <w:rFonts w:eastAsiaTheme="minorHAnsi"/>
          <w:sz w:val="24"/>
          <w:szCs w:val="24"/>
          <w:lang w:eastAsia="en-US"/>
        </w:rPr>
        <w:t>1.</w:t>
      </w:r>
      <w:r w:rsidR="00321004" w:rsidRPr="00002ABF">
        <w:rPr>
          <w:rFonts w:eastAsiaTheme="minorHAnsi"/>
          <w:sz w:val="24"/>
          <w:szCs w:val="24"/>
          <w:lang w:eastAsia="en-US"/>
        </w:rPr>
        <w:t>3.</w:t>
      </w:r>
      <w:r w:rsidRPr="00002ABF">
        <w:rPr>
          <w:rFonts w:eastAsiaTheme="minorHAnsi"/>
          <w:sz w:val="24"/>
          <w:szCs w:val="24"/>
          <w:lang w:eastAsia="en-US"/>
        </w:rPr>
        <w:t xml:space="preserve"> </w:t>
      </w:r>
      <w:r w:rsidR="00DA5BC3" w:rsidRPr="00002ABF">
        <w:rPr>
          <w:rFonts w:eastAsiaTheme="minorHAnsi"/>
          <w:sz w:val="24"/>
          <w:szCs w:val="24"/>
          <w:lang w:eastAsia="en-US"/>
        </w:rPr>
        <w:t xml:space="preserve">Factores de fracaso </w:t>
      </w:r>
      <w:r w:rsidRPr="00002ABF">
        <w:rPr>
          <w:rFonts w:eastAsiaTheme="minorHAnsi"/>
          <w:sz w:val="24"/>
          <w:szCs w:val="24"/>
          <w:lang w:eastAsia="en-US"/>
        </w:rPr>
        <w:t xml:space="preserve">y éxito </w:t>
      </w:r>
      <w:r w:rsidR="00DA5BC3" w:rsidRPr="00002ABF">
        <w:rPr>
          <w:rFonts w:eastAsiaTheme="minorHAnsi"/>
          <w:sz w:val="24"/>
          <w:szCs w:val="24"/>
          <w:lang w:eastAsia="en-US"/>
        </w:rPr>
        <w:t>en las nuevas iniciativas</w:t>
      </w:r>
      <w:r w:rsidR="00321004" w:rsidRPr="00002ABF">
        <w:rPr>
          <w:rFonts w:eastAsiaTheme="minorHAnsi"/>
          <w:sz w:val="24"/>
          <w:szCs w:val="24"/>
          <w:lang w:eastAsia="en-US"/>
        </w:rPr>
        <w:t xml:space="preserve"> de un Plan de N</w:t>
      </w:r>
      <w:r w:rsidRPr="00002ABF">
        <w:rPr>
          <w:rFonts w:eastAsiaTheme="minorHAnsi"/>
          <w:sz w:val="24"/>
          <w:szCs w:val="24"/>
          <w:lang w:eastAsia="en-US"/>
        </w:rPr>
        <w:t>egocios</w:t>
      </w:r>
      <w:bookmarkEnd w:id="4"/>
    </w:p>
    <w:p w:rsidR="00DA5BC3" w:rsidRPr="00315B13" w:rsidRDefault="00DA5BC3" w:rsidP="00FF59CC">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Numerosos estudios han analizado las causas del éxito y el fracaso de los nuevos proyectos empresariales. Las causas del fracaso más mencionadas son:</w:t>
      </w:r>
    </w:p>
    <w:p w:rsidR="00DA5BC3" w:rsidRPr="00315B13" w:rsidRDefault="00DA5BC3" w:rsidP="00774BE1">
      <w:pPr>
        <w:autoSpaceDE w:val="0"/>
        <w:autoSpaceDN w:val="0"/>
        <w:adjustRightInd w:val="0"/>
        <w:spacing w:after="0" w:line="360" w:lineRule="auto"/>
        <w:ind w:firstLine="708"/>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Problemas organizativos y de negocio.</w:t>
      </w:r>
    </w:p>
    <w:p w:rsidR="00DA5BC3" w:rsidRPr="00315B13" w:rsidRDefault="00DA5BC3" w:rsidP="00774BE1">
      <w:pPr>
        <w:autoSpaceDE w:val="0"/>
        <w:autoSpaceDN w:val="0"/>
        <w:adjustRightInd w:val="0"/>
        <w:spacing w:after="0" w:line="360" w:lineRule="auto"/>
        <w:ind w:firstLine="708"/>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Nivel de ventas insuficiente.</w:t>
      </w:r>
    </w:p>
    <w:p w:rsidR="00DA5BC3" w:rsidRDefault="00DA5BC3" w:rsidP="00774BE1">
      <w:pPr>
        <w:autoSpaceDE w:val="0"/>
        <w:autoSpaceDN w:val="0"/>
        <w:adjustRightInd w:val="0"/>
        <w:spacing w:after="0" w:line="360" w:lineRule="auto"/>
        <w:ind w:firstLine="708"/>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Problemas financieros.</w:t>
      </w:r>
    </w:p>
    <w:p w:rsidR="00F26B95" w:rsidRPr="00315B13" w:rsidRDefault="00F26B95" w:rsidP="00774BE1">
      <w:pPr>
        <w:autoSpaceDE w:val="0"/>
        <w:autoSpaceDN w:val="0"/>
        <w:adjustRightInd w:val="0"/>
        <w:spacing w:after="0" w:line="360" w:lineRule="auto"/>
        <w:ind w:firstLine="708"/>
        <w:jc w:val="both"/>
        <w:rPr>
          <w:rFonts w:ascii="Times New Roman" w:eastAsiaTheme="minorHAnsi" w:hAnsi="Times New Roman" w:cs="Times New Roman"/>
          <w:color w:val="000000" w:themeColor="text1"/>
          <w:sz w:val="24"/>
          <w:szCs w:val="24"/>
          <w:lang w:eastAsia="en-US"/>
        </w:rPr>
      </w:pPr>
    </w:p>
    <w:p w:rsidR="00A6660E" w:rsidRDefault="00DA5BC3" w:rsidP="004B7C55">
      <w:pPr>
        <w:spacing w:after="0" w:line="360" w:lineRule="auto"/>
        <w:jc w:val="both"/>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Los problemas organizativos de</w:t>
      </w:r>
      <w:r w:rsidR="00A6660E" w:rsidRPr="00315B13">
        <w:rPr>
          <w:rFonts w:ascii="Times New Roman" w:eastAsia="Times New Roman" w:hAnsi="Times New Roman" w:cs="Times New Roman"/>
          <w:color w:val="000000" w:themeColor="text1"/>
          <w:sz w:val="24"/>
          <w:szCs w:val="24"/>
          <w:bdr w:val="none" w:sz="0" w:space="0" w:color="auto" w:frame="1"/>
        </w:rPr>
        <w:t>l</w:t>
      </w:r>
      <w:r w:rsidRPr="00315B13">
        <w:rPr>
          <w:rFonts w:ascii="Times New Roman" w:eastAsia="Times New Roman" w:hAnsi="Times New Roman" w:cs="Times New Roman"/>
          <w:color w:val="000000" w:themeColor="text1"/>
          <w:sz w:val="24"/>
          <w:szCs w:val="24"/>
          <w:bdr w:val="none" w:sz="0" w:space="0" w:color="auto" w:frame="1"/>
        </w:rPr>
        <w:t xml:space="preserve"> negocio pueden lastrar el desarrollo del proyecto. Si no se establece una organización y unos procesos claros, será más difícil que la organización detecte y resuelva las cuestiones competitivas clave. Tampoco se podrán superar esos obstáculos si la empresa no obtiene unos recursos y personal con las capacidades idóneas, a nivel técnico y directivo, para llevar a cabo con éxito el proyecto.</w:t>
      </w:r>
      <w:r w:rsidR="00FB129D" w:rsidRPr="00315B13">
        <w:rPr>
          <w:rFonts w:ascii="Times New Roman" w:eastAsia="Times New Roman" w:hAnsi="Times New Roman" w:cs="Times New Roman"/>
          <w:color w:val="000000" w:themeColor="text1"/>
          <w:sz w:val="24"/>
          <w:szCs w:val="24"/>
          <w:bdr w:val="none" w:sz="0" w:space="0" w:color="auto" w:frame="1"/>
        </w:rPr>
        <w:t xml:space="preserve"> </w:t>
      </w:r>
    </w:p>
    <w:p w:rsidR="00F26B95" w:rsidRPr="00315B13" w:rsidRDefault="00F26B95" w:rsidP="004B7C55">
      <w:pPr>
        <w:spacing w:after="0" w:line="360" w:lineRule="auto"/>
        <w:jc w:val="both"/>
        <w:rPr>
          <w:rFonts w:ascii="Times New Roman" w:eastAsia="Times New Roman" w:hAnsi="Times New Roman" w:cs="Times New Roman"/>
          <w:color w:val="000000" w:themeColor="text1"/>
          <w:sz w:val="24"/>
          <w:szCs w:val="24"/>
          <w:bdr w:val="none" w:sz="0" w:space="0" w:color="auto" w:frame="1"/>
        </w:rPr>
      </w:pPr>
    </w:p>
    <w:p w:rsidR="00DA5BC3" w:rsidRPr="00315B13" w:rsidRDefault="00DA5BC3" w:rsidP="004B7C55">
      <w:pPr>
        <w:spacing w:after="0" w:line="360" w:lineRule="auto"/>
        <w:jc w:val="both"/>
        <w:rPr>
          <w:rFonts w:ascii="Times New Roman" w:eastAsia="Times New Roman" w:hAnsi="Times New Roman" w:cs="Times New Roman"/>
          <w:color w:val="000000" w:themeColor="text1"/>
          <w:sz w:val="24"/>
          <w:szCs w:val="24"/>
          <w:bdr w:val="none" w:sz="0" w:space="0" w:color="auto" w:frame="1"/>
        </w:rPr>
      </w:pPr>
      <w:r w:rsidRPr="00315B13">
        <w:rPr>
          <w:rFonts w:ascii="Times New Roman" w:eastAsia="Times New Roman" w:hAnsi="Times New Roman" w:cs="Times New Roman"/>
          <w:color w:val="000000" w:themeColor="text1"/>
          <w:sz w:val="24"/>
          <w:szCs w:val="24"/>
          <w:bdr w:val="none" w:sz="0" w:space="0" w:color="auto" w:frame="1"/>
        </w:rPr>
        <w:t xml:space="preserve">Unas ventas insuficientes provocarán que la empresa no pueda cubrir sus costes fijos, lo cual creará un problema en la cuenta de resultados que, antes o después, afectará a la </w:t>
      </w:r>
      <w:r w:rsidRPr="00315B13">
        <w:rPr>
          <w:rFonts w:ascii="Times New Roman" w:eastAsia="Times New Roman" w:hAnsi="Times New Roman" w:cs="Times New Roman"/>
          <w:color w:val="000000" w:themeColor="text1"/>
          <w:sz w:val="24"/>
          <w:szCs w:val="24"/>
          <w:bdr w:val="none" w:sz="0" w:space="0" w:color="auto" w:frame="1"/>
        </w:rPr>
        <w:lastRenderedPageBreak/>
        <w:t>tesorería.</w:t>
      </w:r>
      <w:r w:rsidR="004B7C55"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Esas menores ventas pueden deberse a que el mercado crezca a unas tasas inferiores a las previstas. Pero también</w:t>
      </w:r>
      <w:r w:rsidR="00A6660E"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pueden derivarse de que la penetración efectiva del nuevo producto en el mercado sea menor. Esta menor adopción sería el resultado</w:t>
      </w:r>
      <w:r w:rsidR="003B7A9F"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de sobrevalorar la proposición de valor del nuevo producto en</w:t>
      </w:r>
      <w:r w:rsidR="003B7A9F"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relación a sus competidores y sustitutivos.</w:t>
      </w:r>
    </w:p>
    <w:p w:rsidR="00A6660E" w:rsidRPr="00315B13" w:rsidRDefault="00A6660E" w:rsidP="004B7C55">
      <w:pPr>
        <w:spacing w:after="0" w:line="360" w:lineRule="auto"/>
        <w:jc w:val="both"/>
        <w:rPr>
          <w:rFonts w:ascii="Times New Roman" w:eastAsia="Times New Roman" w:hAnsi="Times New Roman" w:cs="Times New Roman"/>
          <w:color w:val="000000" w:themeColor="text1"/>
          <w:sz w:val="24"/>
          <w:szCs w:val="24"/>
          <w:bdr w:val="none" w:sz="0" w:space="0" w:color="auto" w:frame="1"/>
        </w:rPr>
      </w:pPr>
    </w:p>
    <w:p w:rsidR="003B7A9F" w:rsidRPr="00315B13" w:rsidRDefault="00DA5BC3" w:rsidP="004B7C55">
      <w:pPr>
        <w:spacing w:after="0" w:line="360" w:lineRule="auto"/>
        <w:jc w:val="both"/>
        <w:rPr>
          <w:rFonts w:ascii="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bdr w:val="none" w:sz="0" w:space="0" w:color="auto" w:frame="1"/>
        </w:rPr>
        <w:t>En cuanto a los problemas financieros</w:t>
      </w:r>
      <w:r w:rsidR="00A6660E"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pueden deberse a dos</w:t>
      </w:r>
      <w:r w:rsidR="003B7A9F"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causas principales. La primera</w:t>
      </w:r>
      <w:r w:rsidR="000B4EE9"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son las dificultades en la obtención</w:t>
      </w:r>
      <w:r w:rsidR="003B7A9F"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de financiación del proyecto</w:t>
      </w:r>
      <w:r w:rsidR="000B4EE9"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la segunda</w:t>
      </w:r>
      <w:r w:rsidR="000B4EE9" w:rsidRPr="00315B13">
        <w:rPr>
          <w:rFonts w:ascii="Times New Roman" w:eastAsia="Times New Roman" w:hAnsi="Times New Roman" w:cs="Times New Roman"/>
          <w:color w:val="000000" w:themeColor="text1"/>
          <w:sz w:val="24"/>
          <w:szCs w:val="24"/>
          <w:bdr w:val="none" w:sz="0" w:space="0" w:color="auto" w:frame="1"/>
        </w:rPr>
        <w:t>,</w:t>
      </w:r>
      <w:r w:rsidRPr="00315B13">
        <w:rPr>
          <w:rFonts w:ascii="Times New Roman" w:eastAsia="Times New Roman" w:hAnsi="Times New Roman" w:cs="Times New Roman"/>
          <w:color w:val="000000" w:themeColor="text1"/>
          <w:sz w:val="24"/>
          <w:szCs w:val="24"/>
          <w:bdr w:val="none" w:sz="0" w:space="0" w:color="auto" w:frame="1"/>
        </w:rPr>
        <w:t xml:space="preserve"> son los problemas</w:t>
      </w:r>
      <w:r w:rsidR="003B7A9F" w:rsidRPr="00315B13">
        <w:rPr>
          <w:rFonts w:ascii="Times New Roman" w:eastAsia="Times New Roman" w:hAnsi="Times New Roman" w:cs="Times New Roman"/>
          <w:color w:val="000000" w:themeColor="text1"/>
          <w:sz w:val="24"/>
          <w:szCs w:val="24"/>
          <w:bdr w:val="none" w:sz="0" w:space="0" w:color="auto" w:frame="1"/>
        </w:rPr>
        <w:t xml:space="preserve"> </w:t>
      </w:r>
      <w:r w:rsidRPr="00315B13">
        <w:rPr>
          <w:rFonts w:ascii="Times New Roman" w:eastAsia="Times New Roman" w:hAnsi="Times New Roman" w:cs="Times New Roman"/>
          <w:color w:val="000000" w:themeColor="text1"/>
          <w:sz w:val="24"/>
          <w:szCs w:val="24"/>
          <w:bdr w:val="none" w:sz="0" w:space="0" w:color="auto" w:frame="1"/>
        </w:rPr>
        <w:t xml:space="preserve">en la gestión del </w:t>
      </w:r>
      <w:r w:rsidR="000B4EE9" w:rsidRPr="00315B13">
        <w:rPr>
          <w:rFonts w:ascii="Times New Roman" w:eastAsia="Times New Roman" w:hAnsi="Times New Roman" w:cs="Times New Roman"/>
          <w:color w:val="000000" w:themeColor="text1"/>
          <w:sz w:val="24"/>
          <w:szCs w:val="24"/>
          <w:bdr w:val="none" w:sz="0" w:space="0" w:color="auto" w:frame="1"/>
        </w:rPr>
        <w:t>flujo de fondos</w:t>
      </w:r>
      <w:r w:rsidRPr="00315B13">
        <w:rPr>
          <w:rFonts w:ascii="Times New Roman" w:eastAsia="Times New Roman" w:hAnsi="Times New Roman" w:cs="Times New Roman"/>
          <w:color w:val="000000" w:themeColor="text1"/>
          <w:sz w:val="24"/>
          <w:szCs w:val="24"/>
          <w:bdr w:val="none" w:sz="0" w:space="0" w:color="auto" w:frame="1"/>
        </w:rPr>
        <w:t xml:space="preserve"> generado por el mismo.</w:t>
      </w:r>
      <w:r w:rsidR="004B7C55" w:rsidRPr="00315B13">
        <w:rPr>
          <w:rFonts w:ascii="Times New Roman" w:eastAsia="Times New Roman" w:hAnsi="Times New Roman" w:cs="Times New Roman"/>
          <w:color w:val="000000" w:themeColor="text1"/>
          <w:sz w:val="24"/>
          <w:szCs w:val="24"/>
          <w:bdr w:val="none" w:sz="0" w:space="0" w:color="auto" w:frame="1"/>
        </w:rPr>
        <w:t xml:space="preserve"> </w:t>
      </w:r>
      <w:r w:rsidR="003B7A9F" w:rsidRPr="00315B13">
        <w:rPr>
          <w:rFonts w:ascii="Times New Roman" w:hAnsi="Times New Roman" w:cs="Times New Roman"/>
          <w:color w:val="000000" w:themeColor="text1"/>
          <w:sz w:val="24"/>
          <w:szCs w:val="24"/>
        </w:rPr>
        <w:t xml:space="preserve">Estos problemas en el </w:t>
      </w:r>
      <w:r w:rsidR="000B4EE9" w:rsidRPr="00315B13">
        <w:rPr>
          <w:rFonts w:ascii="Times New Roman" w:hAnsi="Times New Roman" w:cs="Times New Roman"/>
          <w:color w:val="000000" w:themeColor="text1"/>
          <w:sz w:val="24"/>
          <w:szCs w:val="24"/>
        </w:rPr>
        <w:t>flujo de fondos</w:t>
      </w:r>
      <w:r w:rsidR="003B7A9F" w:rsidRPr="00315B13">
        <w:rPr>
          <w:rFonts w:ascii="Times New Roman" w:hAnsi="Times New Roman" w:cs="Times New Roman"/>
          <w:color w:val="000000" w:themeColor="text1"/>
          <w:sz w:val="24"/>
          <w:szCs w:val="24"/>
        </w:rPr>
        <w:t xml:space="preserve"> pueden derivarse de problemas en la cuenta de resultados. Aparte de proceder de unas ventas insuficientes, pueden haberse previsto los costes de una forma optimista. Así, se pueden haber estimado unos costes demasiado bajos, ya sean de desarrollo del producto, de esfuerzo comercial para introducirlo, o de haber sobredimensionado la organización para la demanda efectivamente materializada.</w:t>
      </w:r>
    </w:p>
    <w:p w:rsidR="00FB129D" w:rsidRPr="00315B13" w:rsidRDefault="00FB129D" w:rsidP="004B7C55">
      <w:pPr>
        <w:spacing w:after="0" w:line="360" w:lineRule="auto"/>
        <w:jc w:val="both"/>
        <w:rPr>
          <w:rFonts w:ascii="Times New Roman" w:hAnsi="Times New Roman" w:cs="Times New Roman"/>
          <w:color w:val="000000" w:themeColor="text1"/>
          <w:sz w:val="24"/>
          <w:szCs w:val="24"/>
        </w:rPr>
      </w:pPr>
    </w:p>
    <w:p w:rsidR="003B7A9F" w:rsidRPr="00315B13" w:rsidRDefault="00FB129D"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L</w:t>
      </w:r>
      <w:r w:rsidR="003B7A9F" w:rsidRPr="00315B13">
        <w:rPr>
          <w:rFonts w:ascii="Times New Roman" w:eastAsiaTheme="minorHAnsi" w:hAnsi="Times New Roman" w:cs="Times New Roman"/>
          <w:color w:val="000000" w:themeColor="text1"/>
          <w:sz w:val="24"/>
          <w:szCs w:val="24"/>
          <w:lang w:eastAsia="en-US"/>
        </w:rPr>
        <w:t>a temporización de los cobros y pagos puede diferirse respecto a la prevista. Los retrasos en el proyecto aplazan el momento de arranque de la comercialización, pero también se puede haber estimado un ciclo de venta más corto que el que realmente se acabe dando.</w:t>
      </w:r>
    </w:p>
    <w:p w:rsidR="00FB129D" w:rsidRPr="00315B13" w:rsidRDefault="00FB129D"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D12EAA" w:rsidRDefault="003B7A9F" w:rsidP="00FF59CC">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Una vez realizada la venta, los plazos de cobro efectivos pueden alargarse debido a un mayor poder de negociación del comprador, por retrasos en la entrega del producto o servicio, o por retrasos en el cobro del cliente.</w:t>
      </w:r>
      <w:r w:rsidR="00FB129D" w:rsidRPr="00315B13">
        <w:rPr>
          <w:rFonts w:ascii="Times New Roman" w:eastAsiaTheme="minorHAnsi" w:hAnsi="Times New Roman" w:cs="Times New Roman"/>
          <w:color w:val="000000" w:themeColor="text1"/>
          <w:sz w:val="24"/>
          <w:szCs w:val="24"/>
          <w:lang w:eastAsia="en-US"/>
        </w:rPr>
        <w:t xml:space="preserve"> Así, </w:t>
      </w:r>
      <w:r w:rsidRPr="00315B13">
        <w:rPr>
          <w:rFonts w:ascii="Times New Roman" w:eastAsiaTheme="minorHAnsi" w:hAnsi="Times New Roman" w:cs="Times New Roman"/>
          <w:color w:val="000000" w:themeColor="text1"/>
          <w:sz w:val="24"/>
          <w:szCs w:val="24"/>
          <w:lang w:eastAsia="en-US"/>
        </w:rPr>
        <w:t>los plazos de pago de la empresa pueden acabar siendo menores a los previstos si se sobreestima la capacidad de negociación ante los proveedores.</w:t>
      </w:r>
      <w:r w:rsidR="000B4EE9" w:rsidRPr="00315B13">
        <w:rPr>
          <w:rFonts w:ascii="Times New Roman" w:eastAsiaTheme="minorHAnsi" w:hAnsi="Times New Roman" w:cs="Times New Roman"/>
          <w:color w:val="000000" w:themeColor="text1"/>
          <w:sz w:val="24"/>
          <w:szCs w:val="24"/>
          <w:lang w:eastAsia="en-US"/>
        </w:rPr>
        <w:t xml:space="preserve"> </w:t>
      </w:r>
      <w:r w:rsidRPr="00315B13">
        <w:rPr>
          <w:rFonts w:ascii="Times New Roman" w:eastAsiaTheme="minorHAnsi" w:hAnsi="Times New Roman" w:cs="Times New Roman"/>
          <w:color w:val="000000" w:themeColor="text1"/>
          <w:sz w:val="24"/>
          <w:szCs w:val="24"/>
          <w:lang w:eastAsia="en-US"/>
        </w:rPr>
        <w:t>Así pues, de no conseguirse unos niveles de ventas, de fondos y un ciclo de caja adecuado, la nueva empresa irá consumiendo poco a poco sus recursos financieros</w:t>
      </w:r>
      <w:r w:rsidR="006B1DD0">
        <w:rPr>
          <w:rFonts w:ascii="Times New Roman" w:eastAsiaTheme="minorHAnsi" w:hAnsi="Times New Roman" w:cs="Times New Roman"/>
          <w:color w:val="000000" w:themeColor="text1"/>
          <w:sz w:val="24"/>
          <w:szCs w:val="24"/>
          <w:lang w:eastAsia="en-US"/>
        </w:rPr>
        <w:t>,</w:t>
      </w:r>
      <w:r w:rsidRPr="00315B13">
        <w:rPr>
          <w:rFonts w:ascii="Times New Roman" w:eastAsiaTheme="minorHAnsi" w:hAnsi="Times New Roman" w:cs="Times New Roman"/>
          <w:color w:val="000000" w:themeColor="text1"/>
          <w:sz w:val="24"/>
          <w:szCs w:val="24"/>
          <w:lang w:eastAsia="en-US"/>
        </w:rPr>
        <w:t xml:space="preserve"> hasta </w:t>
      </w:r>
      <w:r w:rsidR="006B1DD0">
        <w:rPr>
          <w:rFonts w:ascii="Times New Roman" w:eastAsiaTheme="minorHAnsi" w:hAnsi="Times New Roman" w:cs="Times New Roman"/>
          <w:color w:val="000000" w:themeColor="text1"/>
          <w:sz w:val="24"/>
          <w:szCs w:val="24"/>
          <w:lang w:eastAsia="en-US"/>
        </w:rPr>
        <w:t>éstos se agoten</w:t>
      </w:r>
      <w:r w:rsidRPr="00315B13">
        <w:rPr>
          <w:rFonts w:ascii="Times New Roman" w:eastAsiaTheme="minorHAnsi" w:hAnsi="Times New Roman" w:cs="Times New Roman"/>
          <w:color w:val="000000" w:themeColor="text1"/>
          <w:sz w:val="24"/>
          <w:szCs w:val="24"/>
          <w:lang w:eastAsia="en-US"/>
        </w:rPr>
        <w:t>.</w:t>
      </w:r>
    </w:p>
    <w:p w:rsidR="00903183" w:rsidRPr="00315B13" w:rsidRDefault="00903183" w:rsidP="00FF59CC">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3B7A9F" w:rsidRPr="00315B13" w:rsidRDefault="003B7A9F" w:rsidP="00FF59CC">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Los criterios que buscan los inversores en los nuevos proyectos son aquellos que contrarrestan los riesgos anteriores. La lista de elementos</w:t>
      </w:r>
      <w:r w:rsidR="002F56BF" w:rsidRPr="00315B13">
        <w:rPr>
          <w:rFonts w:ascii="Times New Roman" w:eastAsiaTheme="minorHAnsi" w:hAnsi="Times New Roman" w:cs="Times New Roman"/>
          <w:color w:val="000000" w:themeColor="text1"/>
          <w:sz w:val="24"/>
          <w:szCs w:val="24"/>
          <w:lang w:eastAsia="en-US"/>
        </w:rPr>
        <w:t xml:space="preserve"> valorados es muy amplia pero, </w:t>
      </w:r>
      <w:r w:rsidRPr="00315B13">
        <w:rPr>
          <w:rFonts w:ascii="Times New Roman" w:eastAsiaTheme="minorHAnsi" w:hAnsi="Times New Roman" w:cs="Times New Roman"/>
          <w:color w:val="000000" w:themeColor="text1"/>
          <w:sz w:val="24"/>
          <w:szCs w:val="24"/>
          <w:lang w:eastAsia="en-US"/>
        </w:rPr>
        <w:t xml:space="preserve">los más importantes se refieren a la </w:t>
      </w:r>
      <w:r w:rsidR="002F56BF" w:rsidRPr="00315B13">
        <w:rPr>
          <w:rFonts w:ascii="Times New Roman" w:eastAsiaTheme="minorHAnsi" w:hAnsi="Times New Roman" w:cs="Times New Roman"/>
          <w:color w:val="000000" w:themeColor="text1"/>
          <w:sz w:val="24"/>
          <w:szCs w:val="24"/>
          <w:lang w:eastAsia="en-US"/>
        </w:rPr>
        <w:t>p</w:t>
      </w:r>
      <w:r w:rsidRPr="00315B13">
        <w:rPr>
          <w:rFonts w:ascii="Times New Roman" w:eastAsiaTheme="minorHAnsi" w:hAnsi="Times New Roman" w:cs="Times New Roman"/>
          <w:color w:val="000000" w:themeColor="text1"/>
          <w:sz w:val="24"/>
          <w:szCs w:val="24"/>
          <w:lang w:eastAsia="en-US"/>
        </w:rPr>
        <w:t>ersonalidad y experiencia del empresario, las características del producto y mercado, y los aspectos financieros.</w:t>
      </w:r>
    </w:p>
    <w:p w:rsidR="003B7A9F" w:rsidRPr="00315B13" w:rsidRDefault="003B7A9F" w:rsidP="00FF59CC">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lastRenderedPageBreak/>
        <w:t>Diversos estudios han puesto de relieve la importancia de los planes de negocio para el éxito de los proyectos empresariales.</w:t>
      </w:r>
      <w:r w:rsidR="004B7C55" w:rsidRPr="00315B13">
        <w:rPr>
          <w:rFonts w:ascii="Times New Roman" w:eastAsiaTheme="minorHAnsi" w:hAnsi="Times New Roman" w:cs="Times New Roman"/>
          <w:color w:val="000000" w:themeColor="text1"/>
          <w:sz w:val="24"/>
          <w:szCs w:val="24"/>
          <w:lang w:eastAsia="en-US"/>
        </w:rPr>
        <w:t xml:space="preserve"> </w:t>
      </w:r>
      <w:r w:rsidRPr="00315B13">
        <w:rPr>
          <w:rFonts w:ascii="Times New Roman" w:eastAsiaTheme="minorHAnsi" w:hAnsi="Times New Roman" w:cs="Times New Roman"/>
          <w:color w:val="000000" w:themeColor="text1"/>
          <w:sz w:val="24"/>
          <w:szCs w:val="24"/>
          <w:lang w:eastAsia="en-US"/>
        </w:rPr>
        <w:t>Delmar y Shane</w:t>
      </w:r>
      <w:r w:rsidR="004B2690" w:rsidRPr="00315B13">
        <w:rPr>
          <w:rFonts w:ascii="Times New Roman" w:eastAsiaTheme="minorHAnsi" w:hAnsi="Times New Roman" w:cs="Times New Roman"/>
          <w:color w:val="000000" w:themeColor="text1"/>
          <w:sz w:val="24"/>
          <w:szCs w:val="24"/>
          <w:lang w:eastAsia="en-US"/>
        </w:rPr>
        <w:t xml:space="preserve"> (2003</w:t>
      </w:r>
      <w:r w:rsidR="00FB129D" w:rsidRPr="00315B13">
        <w:rPr>
          <w:rFonts w:ascii="Times New Roman" w:eastAsiaTheme="minorHAnsi" w:hAnsi="Times New Roman" w:cs="Times New Roman"/>
          <w:color w:val="000000" w:themeColor="text1"/>
          <w:sz w:val="24"/>
          <w:szCs w:val="24"/>
          <w:lang w:eastAsia="en-US"/>
        </w:rPr>
        <w:t>),</w:t>
      </w:r>
      <w:r w:rsidRPr="00315B13">
        <w:rPr>
          <w:rFonts w:ascii="Times New Roman" w:eastAsiaTheme="minorHAnsi" w:hAnsi="Times New Roman" w:cs="Times New Roman"/>
          <w:color w:val="000000" w:themeColor="text1"/>
          <w:sz w:val="24"/>
          <w:szCs w:val="24"/>
          <w:lang w:eastAsia="en-US"/>
        </w:rPr>
        <w:t xml:space="preserve"> han encontrado una correlación positiva entre disponer de planes formales y recibir capital externo. También hallaron que </w:t>
      </w:r>
      <w:r w:rsidR="002F56BF" w:rsidRPr="00315B13">
        <w:rPr>
          <w:rFonts w:ascii="Times New Roman" w:eastAsiaTheme="minorHAnsi" w:hAnsi="Times New Roman" w:cs="Times New Roman"/>
          <w:color w:val="000000" w:themeColor="text1"/>
          <w:sz w:val="24"/>
          <w:szCs w:val="24"/>
          <w:lang w:eastAsia="en-US"/>
        </w:rPr>
        <w:t>la elaboración de</w:t>
      </w:r>
      <w:r w:rsidRPr="00315B13">
        <w:rPr>
          <w:rFonts w:ascii="Times New Roman" w:eastAsiaTheme="minorHAnsi" w:hAnsi="Times New Roman" w:cs="Times New Roman"/>
          <w:color w:val="000000" w:themeColor="text1"/>
          <w:sz w:val="24"/>
          <w:szCs w:val="24"/>
          <w:lang w:eastAsia="en-US"/>
        </w:rPr>
        <w:t xml:space="preserve"> planes de negocio aumenta las probabilidades de supervivencia y facilita el desarrollo de productos y la organización de la compañía.</w:t>
      </w:r>
    </w:p>
    <w:p w:rsidR="007F2E5A" w:rsidRPr="00002ABF" w:rsidRDefault="002F56BF" w:rsidP="00321004">
      <w:pPr>
        <w:pStyle w:val="Ttulo2"/>
        <w:jc w:val="both"/>
        <w:rPr>
          <w:rFonts w:eastAsiaTheme="minorHAnsi"/>
          <w:sz w:val="24"/>
          <w:szCs w:val="24"/>
          <w:lang w:eastAsia="en-US"/>
        </w:rPr>
      </w:pPr>
      <w:bookmarkStart w:id="5" w:name="_Toc254378074"/>
      <w:r w:rsidRPr="00002ABF">
        <w:rPr>
          <w:rFonts w:eastAsiaTheme="minorHAnsi"/>
          <w:sz w:val="24"/>
          <w:szCs w:val="24"/>
          <w:lang w:eastAsia="en-US"/>
        </w:rPr>
        <w:t xml:space="preserve">1.2 </w:t>
      </w:r>
      <w:r w:rsidR="00394A66" w:rsidRPr="00002ABF">
        <w:rPr>
          <w:rFonts w:eastAsiaTheme="minorHAnsi"/>
          <w:sz w:val="24"/>
          <w:szCs w:val="24"/>
          <w:lang w:eastAsia="en-US"/>
        </w:rPr>
        <w:t>El Plan de N</w:t>
      </w:r>
      <w:r w:rsidR="007F2E5A" w:rsidRPr="00002ABF">
        <w:rPr>
          <w:rFonts w:eastAsiaTheme="minorHAnsi"/>
          <w:sz w:val="24"/>
          <w:szCs w:val="24"/>
          <w:lang w:eastAsia="en-US"/>
        </w:rPr>
        <w:t xml:space="preserve">egocios y </w:t>
      </w:r>
      <w:r w:rsidR="00394A66" w:rsidRPr="00002ABF">
        <w:rPr>
          <w:rFonts w:eastAsiaTheme="minorHAnsi"/>
          <w:sz w:val="24"/>
          <w:szCs w:val="24"/>
          <w:lang w:eastAsia="en-US"/>
        </w:rPr>
        <w:t>su relación con las Pequeñas y Medianas Empresas</w:t>
      </w:r>
      <w:r w:rsidR="00FC6EC8" w:rsidRPr="00002ABF">
        <w:rPr>
          <w:rFonts w:eastAsiaTheme="minorHAnsi"/>
          <w:sz w:val="24"/>
          <w:szCs w:val="24"/>
          <w:lang w:eastAsia="en-US"/>
        </w:rPr>
        <w:t xml:space="preserve"> (</w:t>
      </w:r>
      <w:r w:rsidR="00221483" w:rsidRPr="00002ABF">
        <w:rPr>
          <w:rFonts w:eastAsiaTheme="minorHAnsi"/>
          <w:sz w:val="24"/>
          <w:szCs w:val="24"/>
          <w:lang w:eastAsia="en-US"/>
        </w:rPr>
        <w:t>MIPYMES</w:t>
      </w:r>
      <w:r w:rsidR="00FC6EC8" w:rsidRPr="00002ABF">
        <w:rPr>
          <w:rFonts w:eastAsiaTheme="minorHAnsi"/>
          <w:sz w:val="24"/>
          <w:szCs w:val="24"/>
          <w:lang w:eastAsia="en-US"/>
        </w:rPr>
        <w:t>)</w:t>
      </w:r>
      <w:bookmarkEnd w:id="5"/>
      <w:r w:rsidR="00321004" w:rsidRPr="00002ABF">
        <w:rPr>
          <w:rFonts w:eastAsiaTheme="minorHAnsi"/>
          <w:sz w:val="24"/>
          <w:szCs w:val="24"/>
          <w:lang w:eastAsia="en-US"/>
        </w:rPr>
        <w:t>.</w:t>
      </w:r>
    </w:p>
    <w:p w:rsidR="00FC6EC8" w:rsidRPr="00315B13" w:rsidRDefault="00946D98" w:rsidP="00FC6EC8">
      <w:pPr>
        <w:spacing w:after="0" w:line="360" w:lineRule="auto"/>
        <w:jc w:val="both"/>
        <w:textAlignment w:val="baseline"/>
        <w:rPr>
          <w:rFonts w:ascii="Times New Roman" w:eastAsia="Times New Roman" w:hAnsi="Times New Roman" w:cs="Times New Roman"/>
          <w:bCs/>
          <w:color w:val="000000" w:themeColor="text1"/>
          <w:sz w:val="24"/>
          <w:szCs w:val="24"/>
        </w:rPr>
      </w:pPr>
      <w:r w:rsidRPr="00315B13">
        <w:rPr>
          <w:rFonts w:ascii="Times New Roman" w:eastAsia="Times New Roman" w:hAnsi="Times New Roman" w:cs="Times New Roman"/>
          <w:bCs/>
          <w:color w:val="000000" w:themeColor="text1"/>
          <w:sz w:val="24"/>
          <w:szCs w:val="24"/>
        </w:rPr>
        <w:t xml:space="preserve">Es importante abordar en este apartado la relación que existe entre </w:t>
      </w:r>
      <w:r w:rsidR="008815F3" w:rsidRPr="00315B13">
        <w:rPr>
          <w:rFonts w:ascii="Times New Roman" w:eastAsia="Times New Roman" w:hAnsi="Times New Roman" w:cs="Times New Roman"/>
          <w:bCs/>
          <w:color w:val="000000" w:themeColor="text1"/>
          <w:sz w:val="24"/>
          <w:szCs w:val="24"/>
        </w:rPr>
        <w:t>los planes de negocios y l</w:t>
      </w:r>
      <w:r w:rsidR="00FC6EC8" w:rsidRPr="00315B13">
        <w:rPr>
          <w:rFonts w:ascii="Times New Roman" w:eastAsia="Times New Roman" w:hAnsi="Times New Roman" w:cs="Times New Roman"/>
          <w:bCs/>
          <w:color w:val="000000" w:themeColor="text1"/>
          <w:sz w:val="24"/>
          <w:szCs w:val="24"/>
        </w:rPr>
        <w:t>a</w:t>
      </w:r>
      <w:r w:rsidR="008815F3" w:rsidRPr="00315B13">
        <w:rPr>
          <w:rFonts w:ascii="Times New Roman" w:eastAsia="Times New Roman" w:hAnsi="Times New Roman" w:cs="Times New Roman"/>
          <w:bCs/>
          <w:color w:val="000000" w:themeColor="text1"/>
          <w:sz w:val="24"/>
          <w:szCs w:val="24"/>
        </w:rPr>
        <w:t>s</w:t>
      </w:r>
      <w:r w:rsidR="00FC6EC8" w:rsidRPr="00315B13">
        <w:rPr>
          <w:rFonts w:ascii="Times New Roman" w:eastAsia="Times New Roman" w:hAnsi="Times New Roman" w:cs="Times New Roman"/>
          <w:bCs/>
          <w:color w:val="000000" w:themeColor="text1"/>
          <w:sz w:val="24"/>
          <w:szCs w:val="24"/>
        </w:rPr>
        <w:t xml:space="preserve"> </w:t>
      </w:r>
      <w:r w:rsidR="00221483" w:rsidRPr="00315B13">
        <w:rPr>
          <w:rFonts w:ascii="Times New Roman" w:eastAsiaTheme="minorHAnsi" w:hAnsi="Times New Roman" w:cs="Times New Roman"/>
          <w:color w:val="000000" w:themeColor="text1"/>
          <w:sz w:val="24"/>
          <w:szCs w:val="24"/>
          <w:lang w:eastAsia="en-US"/>
        </w:rPr>
        <w:t>MIPYMES</w:t>
      </w:r>
      <w:r w:rsidR="00FC6EC8" w:rsidRPr="00315B13">
        <w:rPr>
          <w:rFonts w:ascii="Times New Roman" w:eastAsia="Times New Roman" w:hAnsi="Times New Roman" w:cs="Times New Roman"/>
          <w:bCs/>
          <w:color w:val="000000" w:themeColor="text1"/>
          <w:sz w:val="24"/>
          <w:szCs w:val="24"/>
        </w:rPr>
        <w:t xml:space="preserve">, </w:t>
      </w:r>
      <w:r w:rsidR="008815F3" w:rsidRPr="00315B13">
        <w:rPr>
          <w:rFonts w:ascii="Times New Roman" w:eastAsia="Times New Roman" w:hAnsi="Times New Roman" w:cs="Times New Roman"/>
          <w:bCs/>
          <w:color w:val="000000" w:themeColor="text1"/>
          <w:sz w:val="24"/>
          <w:szCs w:val="24"/>
        </w:rPr>
        <w:t xml:space="preserve">ya que por lo común, son este tipo de empresas las que requieren de este tipo de instrumentos en los que los empresarios se apoyan para echar a andar una nueva empresa o reorganizar la existente. Las siglas PYMES y MIPYMES </w:t>
      </w:r>
      <w:r w:rsidR="00FC6EC8" w:rsidRPr="00315B13">
        <w:rPr>
          <w:rFonts w:ascii="Times New Roman" w:eastAsia="Times New Roman" w:hAnsi="Times New Roman" w:cs="Times New Roman"/>
          <w:bCs/>
          <w:color w:val="000000" w:themeColor="text1"/>
          <w:sz w:val="24"/>
          <w:szCs w:val="24"/>
        </w:rPr>
        <w:t>se utiliza</w:t>
      </w:r>
      <w:r w:rsidR="008815F3" w:rsidRPr="00315B13">
        <w:rPr>
          <w:rFonts w:ascii="Times New Roman" w:eastAsia="Times New Roman" w:hAnsi="Times New Roman" w:cs="Times New Roman"/>
          <w:bCs/>
          <w:color w:val="000000" w:themeColor="text1"/>
          <w:sz w:val="24"/>
          <w:szCs w:val="24"/>
        </w:rPr>
        <w:t>n</w:t>
      </w:r>
      <w:r w:rsidR="00FC6EC8" w:rsidRPr="00315B13">
        <w:rPr>
          <w:rFonts w:ascii="Times New Roman" w:eastAsia="Times New Roman" w:hAnsi="Times New Roman" w:cs="Times New Roman"/>
          <w:bCs/>
          <w:color w:val="000000" w:themeColor="text1"/>
          <w:sz w:val="24"/>
          <w:szCs w:val="24"/>
        </w:rPr>
        <w:t xml:space="preserve"> para hacer </w:t>
      </w:r>
      <w:hyperlink r:id="rId21" w:tooltip="Definicion de referencia" w:history="1">
        <w:r w:rsidR="00FC6EC8" w:rsidRPr="00315B13">
          <w:rPr>
            <w:rStyle w:val="Hipervnculo"/>
            <w:rFonts w:ascii="Times New Roman" w:eastAsia="Times New Roman" w:hAnsi="Times New Roman" w:cs="Times New Roman"/>
            <w:bCs/>
            <w:color w:val="000000" w:themeColor="text1"/>
            <w:sz w:val="24"/>
            <w:szCs w:val="24"/>
            <w:u w:val="none"/>
          </w:rPr>
          <w:t>referencia</w:t>
        </w:r>
      </w:hyperlink>
      <w:r w:rsidR="00FC6EC8" w:rsidRPr="00315B13">
        <w:rPr>
          <w:rFonts w:ascii="Times New Roman" w:eastAsia="Times New Roman" w:hAnsi="Times New Roman" w:cs="Times New Roman"/>
          <w:bCs/>
          <w:color w:val="000000" w:themeColor="text1"/>
          <w:sz w:val="24"/>
          <w:szCs w:val="24"/>
        </w:rPr>
        <w:t xml:space="preserve"> a las pequeñas y medianas empresas </w:t>
      </w:r>
      <w:r w:rsidR="008815F3" w:rsidRPr="00315B13">
        <w:rPr>
          <w:rFonts w:ascii="Times New Roman" w:eastAsia="Times New Roman" w:hAnsi="Times New Roman" w:cs="Times New Roman"/>
          <w:bCs/>
          <w:color w:val="000000" w:themeColor="text1"/>
          <w:sz w:val="24"/>
          <w:szCs w:val="24"/>
        </w:rPr>
        <w:t>y en el caso de las segundas</w:t>
      </w:r>
      <w:r w:rsidR="006B1DD0">
        <w:rPr>
          <w:rFonts w:ascii="Times New Roman" w:eastAsia="Times New Roman" w:hAnsi="Times New Roman" w:cs="Times New Roman"/>
          <w:bCs/>
          <w:color w:val="000000" w:themeColor="text1"/>
          <w:sz w:val="24"/>
          <w:szCs w:val="24"/>
        </w:rPr>
        <w:t>,</w:t>
      </w:r>
      <w:r w:rsidR="008815F3" w:rsidRPr="00315B13">
        <w:rPr>
          <w:rFonts w:ascii="Times New Roman" w:eastAsia="Times New Roman" w:hAnsi="Times New Roman" w:cs="Times New Roman"/>
          <w:bCs/>
          <w:color w:val="000000" w:themeColor="text1"/>
          <w:sz w:val="24"/>
          <w:szCs w:val="24"/>
        </w:rPr>
        <w:t xml:space="preserve"> a las microempresas </w:t>
      </w:r>
      <w:r w:rsidR="00FC6EC8" w:rsidRPr="00315B13">
        <w:rPr>
          <w:rFonts w:ascii="Times New Roman" w:eastAsia="Times New Roman" w:hAnsi="Times New Roman" w:cs="Times New Roman"/>
          <w:bCs/>
          <w:color w:val="000000" w:themeColor="text1"/>
          <w:sz w:val="24"/>
          <w:szCs w:val="24"/>
        </w:rPr>
        <w:t xml:space="preserve">que existen en el mercado de un país. Las </w:t>
      </w:r>
      <w:r w:rsidR="00221483" w:rsidRPr="00315B13">
        <w:rPr>
          <w:rFonts w:ascii="Times New Roman" w:eastAsia="Times New Roman" w:hAnsi="Times New Roman" w:cs="Times New Roman"/>
          <w:bCs/>
          <w:color w:val="000000" w:themeColor="text1"/>
          <w:sz w:val="24"/>
          <w:szCs w:val="24"/>
        </w:rPr>
        <w:t xml:space="preserve">micro, </w:t>
      </w:r>
      <w:r w:rsidR="00FC6EC8" w:rsidRPr="00315B13">
        <w:rPr>
          <w:rFonts w:ascii="Times New Roman" w:eastAsia="Times New Roman" w:hAnsi="Times New Roman" w:cs="Times New Roman"/>
          <w:bCs/>
          <w:color w:val="000000" w:themeColor="text1"/>
          <w:sz w:val="24"/>
          <w:szCs w:val="24"/>
        </w:rPr>
        <w:t xml:space="preserve">pequeñas y medianas empresas se caracterizan por ser diferentes a las grandes empresas, especialmente de las gigantescas multinacionales que son comunes en la actualidad. Las </w:t>
      </w:r>
      <w:r w:rsidR="00A706CE" w:rsidRPr="00315B13">
        <w:rPr>
          <w:rFonts w:ascii="Times New Roman" w:eastAsia="Times New Roman" w:hAnsi="Times New Roman" w:cs="Times New Roman"/>
          <w:bCs/>
          <w:color w:val="000000" w:themeColor="text1"/>
          <w:sz w:val="24"/>
          <w:szCs w:val="24"/>
        </w:rPr>
        <w:t>MIPYMES</w:t>
      </w:r>
      <w:r w:rsidR="00FC6EC8" w:rsidRPr="00315B13">
        <w:rPr>
          <w:rFonts w:ascii="Times New Roman" w:eastAsia="Times New Roman" w:hAnsi="Times New Roman" w:cs="Times New Roman"/>
          <w:bCs/>
          <w:color w:val="000000" w:themeColor="text1"/>
          <w:sz w:val="24"/>
          <w:szCs w:val="24"/>
        </w:rPr>
        <w:t xml:space="preserve"> por lo general están compuestas por una cantidad limitada de personas o trabajadores, cuentan con un </w:t>
      </w:r>
      <w:r w:rsidR="00D83090" w:rsidRPr="00315B13">
        <w:rPr>
          <w:rFonts w:ascii="Times New Roman" w:eastAsia="Times New Roman" w:hAnsi="Times New Roman" w:cs="Times New Roman"/>
          <w:bCs/>
          <w:color w:val="000000" w:themeColor="text1"/>
          <w:sz w:val="24"/>
          <w:szCs w:val="24"/>
        </w:rPr>
        <w:t>presupuesto</w:t>
      </w:r>
      <w:r w:rsidR="00FC6EC8" w:rsidRPr="00315B13">
        <w:rPr>
          <w:rFonts w:ascii="Times New Roman" w:eastAsia="Times New Roman" w:hAnsi="Times New Roman" w:cs="Times New Roman"/>
          <w:bCs/>
          <w:color w:val="000000" w:themeColor="text1"/>
          <w:sz w:val="24"/>
          <w:szCs w:val="24"/>
        </w:rPr>
        <w:t xml:space="preserve"> mucho más reducido y por lo tanto reciben cierta ayuda o </w:t>
      </w:r>
      <w:r w:rsidR="00D83090" w:rsidRPr="00315B13">
        <w:rPr>
          <w:rFonts w:ascii="Times New Roman" w:eastAsia="Times New Roman" w:hAnsi="Times New Roman" w:cs="Times New Roman"/>
          <w:bCs/>
          <w:color w:val="000000" w:themeColor="text1"/>
          <w:sz w:val="24"/>
          <w:szCs w:val="24"/>
        </w:rPr>
        <w:t xml:space="preserve">asistencia </w:t>
      </w:r>
      <w:r w:rsidR="00FC6EC8" w:rsidRPr="00315B13">
        <w:rPr>
          <w:rFonts w:ascii="Times New Roman" w:eastAsia="Times New Roman" w:hAnsi="Times New Roman" w:cs="Times New Roman"/>
          <w:bCs/>
          <w:color w:val="000000" w:themeColor="text1"/>
          <w:sz w:val="24"/>
          <w:szCs w:val="24"/>
        </w:rPr>
        <w:t>de los gobiernos correspondientes.</w:t>
      </w:r>
    </w:p>
    <w:p w:rsidR="009230C4" w:rsidRPr="006B1DD0" w:rsidRDefault="009230C4" w:rsidP="00F0250C">
      <w:pPr>
        <w:pStyle w:val="Ttulo3"/>
        <w:rPr>
          <w:sz w:val="24"/>
          <w:szCs w:val="24"/>
        </w:rPr>
      </w:pPr>
      <w:bookmarkStart w:id="6" w:name="_Toc254378075"/>
      <w:r w:rsidRPr="006B1DD0">
        <w:rPr>
          <w:sz w:val="24"/>
          <w:szCs w:val="24"/>
        </w:rPr>
        <w:t>1.2.1 Definición de MIPYMES</w:t>
      </w:r>
      <w:bookmarkEnd w:id="6"/>
    </w:p>
    <w:p w:rsidR="00947A76" w:rsidRPr="00315B13" w:rsidRDefault="00947A76" w:rsidP="00947A76">
      <w:pPr>
        <w:spacing w:after="0" w:line="360" w:lineRule="auto"/>
        <w:jc w:val="both"/>
        <w:textAlignment w:val="baseline"/>
        <w:rPr>
          <w:rFonts w:ascii="Times New Roman" w:eastAsia="Times New Roman" w:hAnsi="Times New Roman" w:cs="Times New Roman"/>
          <w:bCs/>
          <w:color w:val="000000" w:themeColor="text1"/>
          <w:sz w:val="24"/>
          <w:szCs w:val="24"/>
        </w:rPr>
      </w:pPr>
      <w:r w:rsidRPr="00315B13">
        <w:rPr>
          <w:rFonts w:ascii="Times New Roman" w:eastAsia="Times New Roman" w:hAnsi="Times New Roman" w:cs="Times New Roman"/>
          <w:bCs/>
          <w:color w:val="000000" w:themeColor="text1"/>
          <w:sz w:val="24"/>
          <w:szCs w:val="24"/>
        </w:rPr>
        <w:t>La definición de empresa sin importar su tamaño, ni su lugar de origen, es igual en cualquier parte del</w:t>
      </w:r>
      <w:r w:rsidR="00221483" w:rsidRPr="00315B13">
        <w:rPr>
          <w:rFonts w:ascii="Times New Roman" w:eastAsia="Times New Roman" w:hAnsi="Times New Roman" w:cs="Times New Roman"/>
          <w:bCs/>
          <w:color w:val="000000" w:themeColor="text1"/>
          <w:sz w:val="24"/>
          <w:szCs w:val="24"/>
        </w:rPr>
        <w:t xml:space="preserve"> </w:t>
      </w:r>
      <w:r w:rsidRPr="00315B13">
        <w:rPr>
          <w:rFonts w:ascii="Times New Roman" w:eastAsia="Times New Roman" w:hAnsi="Times New Roman" w:cs="Times New Roman"/>
          <w:bCs/>
          <w:color w:val="000000" w:themeColor="text1"/>
          <w:sz w:val="24"/>
          <w:szCs w:val="24"/>
        </w:rPr>
        <w:t>mundo, como definición puede aceptarse la siguiente:</w:t>
      </w:r>
    </w:p>
    <w:p w:rsidR="00221483" w:rsidRPr="00315B13" w:rsidRDefault="00947A76" w:rsidP="00221483">
      <w:pPr>
        <w:spacing w:after="0" w:line="360" w:lineRule="auto"/>
        <w:jc w:val="both"/>
        <w:textAlignment w:val="baseline"/>
        <w:rPr>
          <w:rFonts w:ascii="Times New Roman" w:eastAsia="Times New Roman" w:hAnsi="Times New Roman" w:cs="Times New Roman"/>
          <w:bCs/>
          <w:color w:val="000000" w:themeColor="text1"/>
          <w:sz w:val="24"/>
          <w:szCs w:val="24"/>
        </w:rPr>
      </w:pPr>
      <w:r w:rsidRPr="00315B13">
        <w:rPr>
          <w:rFonts w:ascii="Times New Roman" w:eastAsia="Times New Roman" w:hAnsi="Times New Roman" w:cs="Times New Roman"/>
          <w:bCs/>
          <w:i/>
          <w:iCs/>
          <w:color w:val="000000" w:themeColor="text1"/>
          <w:sz w:val="24"/>
          <w:szCs w:val="24"/>
        </w:rPr>
        <w:t>“Una unidad económica de producción y decisión que, mediante la organización y coordinación de una</w:t>
      </w:r>
      <w:r w:rsidR="00221483" w:rsidRPr="00315B13">
        <w:rPr>
          <w:rFonts w:ascii="Times New Roman" w:eastAsia="Times New Roman" w:hAnsi="Times New Roman" w:cs="Times New Roman"/>
          <w:bCs/>
          <w:i/>
          <w:iCs/>
          <w:color w:val="000000" w:themeColor="text1"/>
          <w:sz w:val="24"/>
          <w:szCs w:val="24"/>
        </w:rPr>
        <w:t xml:space="preserve"> </w:t>
      </w:r>
      <w:r w:rsidRPr="00315B13">
        <w:rPr>
          <w:rFonts w:ascii="Times New Roman" w:eastAsia="Times New Roman" w:hAnsi="Times New Roman" w:cs="Times New Roman"/>
          <w:bCs/>
          <w:i/>
          <w:iCs/>
          <w:color w:val="000000" w:themeColor="text1"/>
          <w:sz w:val="24"/>
          <w:szCs w:val="24"/>
        </w:rPr>
        <w:t>serie de factores (capital y trabajo), persigue obtener un beneficio produciendo y comercializando</w:t>
      </w:r>
      <w:r w:rsidR="00221483" w:rsidRPr="00315B13">
        <w:rPr>
          <w:rFonts w:ascii="Times New Roman" w:eastAsia="Times New Roman" w:hAnsi="Times New Roman" w:cs="Times New Roman"/>
          <w:bCs/>
          <w:i/>
          <w:iCs/>
          <w:color w:val="000000" w:themeColor="text1"/>
          <w:sz w:val="24"/>
          <w:szCs w:val="24"/>
        </w:rPr>
        <w:t xml:space="preserve"> </w:t>
      </w:r>
      <w:r w:rsidRPr="00315B13">
        <w:rPr>
          <w:rFonts w:ascii="Times New Roman" w:eastAsia="Times New Roman" w:hAnsi="Times New Roman" w:cs="Times New Roman"/>
          <w:bCs/>
          <w:i/>
          <w:iCs/>
          <w:color w:val="000000" w:themeColor="text1"/>
          <w:sz w:val="24"/>
          <w:szCs w:val="24"/>
        </w:rPr>
        <w:t>productos o pre</w:t>
      </w:r>
      <w:r w:rsidR="001546D3" w:rsidRPr="00315B13">
        <w:rPr>
          <w:rFonts w:ascii="Times New Roman" w:eastAsia="Times New Roman" w:hAnsi="Times New Roman" w:cs="Times New Roman"/>
          <w:bCs/>
          <w:i/>
          <w:iCs/>
          <w:color w:val="000000" w:themeColor="text1"/>
          <w:sz w:val="24"/>
          <w:szCs w:val="24"/>
        </w:rPr>
        <w:t>stando servicios en el mercad</w:t>
      </w:r>
      <w:r w:rsidR="000153E0">
        <w:rPr>
          <w:rFonts w:ascii="Times New Roman" w:eastAsia="Times New Roman" w:hAnsi="Times New Roman" w:cs="Times New Roman"/>
          <w:bCs/>
          <w:i/>
          <w:iCs/>
          <w:color w:val="000000" w:themeColor="text1"/>
          <w:sz w:val="24"/>
          <w:szCs w:val="24"/>
        </w:rPr>
        <w:t>o”</w:t>
      </w:r>
      <w:r w:rsidR="000153E0">
        <w:rPr>
          <w:rStyle w:val="Refdenotaalpie"/>
          <w:rFonts w:ascii="Times New Roman" w:eastAsia="Times New Roman" w:hAnsi="Times New Roman" w:cs="Times New Roman"/>
          <w:bCs/>
          <w:i/>
          <w:iCs/>
          <w:color w:val="000000" w:themeColor="text1"/>
          <w:sz w:val="24"/>
          <w:szCs w:val="24"/>
        </w:rPr>
        <w:footnoteReference w:id="2"/>
      </w:r>
      <w:r w:rsidR="001546D3" w:rsidRPr="00315B13">
        <w:rPr>
          <w:rFonts w:ascii="Times New Roman" w:eastAsia="Times New Roman" w:hAnsi="Times New Roman" w:cs="Times New Roman"/>
          <w:bCs/>
          <w:i/>
          <w:iCs/>
          <w:color w:val="000000" w:themeColor="text1"/>
          <w:sz w:val="24"/>
          <w:szCs w:val="24"/>
        </w:rPr>
        <w:t>,</w:t>
      </w:r>
      <w:r w:rsidR="00221483" w:rsidRPr="00315B13">
        <w:rPr>
          <w:rFonts w:ascii="Times New Roman" w:eastAsia="Times New Roman" w:hAnsi="Times New Roman" w:cs="Times New Roman"/>
          <w:bCs/>
          <w:i/>
          <w:iCs/>
          <w:color w:val="000000" w:themeColor="text1"/>
          <w:sz w:val="24"/>
          <w:szCs w:val="24"/>
        </w:rPr>
        <w:t xml:space="preserve"> </w:t>
      </w:r>
      <w:r w:rsidR="00221483" w:rsidRPr="00315B13">
        <w:rPr>
          <w:rFonts w:ascii="Times New Roman" w:eastAsia="Times New Roman" w:hAnsi="Times New Roman" w:cs="Times New Roman"/>
          <w:bCs/>
          <w:color w:val="000000" w:themeColor="text1"/>
          <w:sz w:val="24"/>
          <w:szCs w:val="24"/>
        </w:rPr>
        <w:t>que de acuerdo al número de trabajadores, volumen de ventas, años en el mercado, y sus niveles de producción, activos, pasivos (que representan su capital) tienen características similares en sus procesos de crecimiento.</w:t>
      </w:r>
    </w:p>
    <w:p w:rsidR="00947A76" w:rsidRPr="00315B13" w:rsidRDefault="00947A76" w:rsidP="00FC6EC8">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lastRenderedPageBreak/>
        <w:t xml:space="preserve">Las </w:t>
      </w:r>
      <w:r w:rsidR="001546D3" w:rsidRPr="00315B13">
        <w:rPr>
          <w:rFonts w:ascii="Times New Roman" w:eastAsia="Times New Roman" w:hAnsi="Times New Roman" w:cs="Times New Roman"/>
          <w:color w:val="000000" w:themeColor="text1"/>
          <w:sz w:val="24"/>
          <w:szCs w:val="24"/>
        </w:rPr>
        <w:t>MI</w:t>
      </w:r>
      <w:r w:rsidR="001546D3" w:rsidRPr="00315B13">
        <w:rPr>
          <w:rFonts w:ascii="Times New Roman" w:eastAsia="Times New Roman" w:hAnsi="Times New Roman" w:cs="Times New Roman"/>
          <w:bCs/>
          <w:color w:val="000000" w:themeColor="text1"/>
          <w:sz w:val="24"/>
          <w:szCs w:val="24"/>
        </w:rPr>
        <w:t>PYMES</w:t>
      </w:r>
      <w:r w:rsidRPr="00315B13">
        <w:rPr>
          <w:rFonts w:ascii="Times New Roman" w:eastAsia="Times New Roman" w:hAnsi="Times New Roman" w:cs="Times New Roman"/>
          <w:color w:val="000000" w:themeColor="text1"/>
          <w:sz w:val="24"/>
          <w:szCs w:val="24"/>
        </w:rPr>
        <w:t>, en término de cantidad (números), y de manera general a nivel mundial, representan en promedio el 80% de los negocios de una economía. En este sentido, la importancia de este sector de la economía es trascendental para la generación de empleos, desarrollo de la producción, y el manejo sostenible de la economía.</w:t>
      </w:r>
    </w:p>
    <w:p w:rsidR="00947A76" w:rsidRPr="00315B13" w:rsidRDefault="00947A76" w:rsidP="00FC6EC8">
      <w:pPr>
        <w:spacing w:after="0" w:line="360" w:lineRule="auto"/>
        <w:jc w:val="both"/>
        <w:textAlignment w:val="baseline"/>
        <w:rPr>
          <w:rFonts w:ascii="Times New Roman" w:eastAsia="Times New Roman" w:hAnsi="Times New Roman" w:cs="Times New Roman"/>
          <w:color w:val="000000" w:themeColor="text1"/>
          <w:sz w:val="24"/>
          <w:szCs w:val="24"/>
        </w:rPr>
      </w:pPr>
    </w:p>
    <w:p w:rsidR="00553C8C" w:rsidRPr="00315B13" w:rsidRDefault="00553C8C" w:rsidP="00553C8C">
      <w:pPr>
        <w:spacing w:after="0" w:line="360" w:lineRule="auto"/>
        <w:jc w:val="both"/>
        <w:textAlignment w:val="baseline"/>
        <w:rPr>
          <w:rFonts w:ascii="Times New Roman" w:eastAsia="Times New Roman" w:hAnsi="Times New Roman" w:cs="Times New Roman"/>
          <w:bCs/>
          <w:color w:val="000000" w:themeColor="text1"/>
          <w:sz w:val="24"/>
          <w:szCs w:val="24"/>
        </w:rPr>
      </w:pPr>
      <w:r w:rsidRPr="00315B13">
        <w:rPr>
          <w:rFonts w:ascii="Times New Roman" w:eastAsia="Times New Roman" w:hAnsi="Times New Roman" w:cs="Times New Roman"/>
          <w:color w:val="000000" w:themeColor="text1"/>
          <w:sz w:val="24"/>
          <w:szCs w:val="24"/>
        </w:rPr>
        <w:t>Estas</w:t>
      </w:r>
      <w:r w:rsidR="00FC6EC8" w:rsidRPr="00315B13">
        <w:rPr>
          <w:rFonts w:ascii="Times New Roman" w:eastAsia="Times New Roman" w:hAnsi="Times New Roman" w:cs="Times New Roman"/>
          <w:color w:val="000000" w:themeColor="text1"/>
          <w:sz w:val="24"/>
          <w:szCs w:val="24"/>
        </w:rPr>
        <w:t xml:space="preserve"> son empresas que se caracterizan principalmente por contar con un nivel de recursos y posibilidades mucho más reducidas que los de las grandes empresas. El término se aplica además a las empresas que generan hasta determinada cantidad de dinero o ganancias anuales, por lo cual todas aquellas que no sobrepasen el límite o parámetro establecido (que varía de país en país) dejarían de ser consideradas como tales. </w:t>
      </w:r>
      <w:r w:rsidRPr="00315B13">
        <w:rPr>
          <w:rFonts w:ascii="Times New Roman" w:eastAsia="Times New Roman" w:hAnsi="Times New Roman" w:cs="Times New Roman"/>
          <w:bCs/>
          <w:color w:val="000000" w:themeColor="text1"/>
          <w:sz w:val="24"/>
          <w:szCs w:val="24"/>
        </w:rPr>
        <w:t>Las medianas empresas, presentan los mismos problemas que las pequeñas empresas, pero, a niveles más complicados, por ejemplo, en el caso de sus ventajas, estas son de mejor calidad administrativa, pero, sus desventajas, también son de tipo económicas, como; altos costos de operación, falta de reinvención en el equipo y maquinaria, no obtiene ganancias extraordinarias, por sus altos costos, no pueden pagar altos salarios, por lo tanto, no cuentan con personal especializado, no cuentan con controles de calidad óptimos, etc. Todo esto derivado de su problema de altos costos, debido a su tamaño.</w:t>
      </w:r>
    </w:p>
    <w:p w:rsidR="00D83090" w:rsidRPr="00315B13" w:rsidRDefault="00D83090" w:rsidP="00FC6EC8">
      <w:pPr>
        <w:spacing w:after="0" w:line="360" w:lineRule="auto"/>
        <w:jc w:val="both"/>
        <w:textAlignment w:val="baseline"/>
        <w:rPr>
          <w:rFonts w:ascii="Times New Roman" w:eastAsia="Times New Roman" w:hAnsi="Times New Roman" w:cs="Times New Roman"/>
          <w:color w:val="000000" w:themeColor="text1"/>
          <w:sz w:val="24"/>
          <w:szCs w:val="24"/>
        </w:rPr>
      </w:pPr>
    </w:p>
    <w:p w:rsidR="00D83090" w:rsidRPr="00315B13" w:rsidRDefault="00FC6EC8" w:rsidP="00D83090">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Las </w:t>
      </w:r>
      <w:r w:rsidR="001546D3" w:rsidRPr="00315B13">
        <w:rPr>
          <w:rFonts w:ascii="Times New Roman" w:eastAsia="Times New Roman" w:hAnsi="Times New Roman" w:cs="Times New Roman"/>
          <w:color w:val="000000" w:themeColor="text1"/>
          <w:sz w:val="24"/>
          <w:szCs w:val="24"/>
        </w:rPr>
        <w:t>MIPYMES</w:t>
      </w:r>
      <w:r w:rsidRPr="00315B13">
        <w:rPr>
          <w:rFonts w:ascii="Times New Roman" w:eastAsia="Times New Roman" w:hAnsi="Times New Roman" w:cs="Times New Roman"/>
          <w:color w:val="000000" w:themeColor="text1"/>
          <w:sz w:val="24"/>
          <w:szCs w:val="24"/>
        </w:rPr>
        <w:t xml:space="preserve"> normalmente cuentan con ayuda o subsidios de los Estados que buscan así reactivar áreas de la economía que están dejadas en blanco por las multinacionales o simplemente para favorecer la economía y </w:t>
      </w:r>
      <w:r w:rsidR="00D83090" w:rsidRPr="00315B13">
        <w:rPr>
          <w:rFonts w:ascii="Times New Roman" w:eastAsia="Times New Roman" w:hAnsi="Times New Roman" w:cs="Times New Roman"/>
          <w:color w:val="000000" w:themeColor="text1"/>
          <w:sz w:val="24"/>
          <w:szCs w:val="24"/>
        </w:rPr>
        <w:t xml:space="preserve">la generación </w:t>
      </w:r>
      <w:r w:rsidRPr="00315B13">
        <w:rPr>
          <w:rFonts w:ascii="Times New Roman" w:eastAsia="Times New Roman" w:hAnsi="Times New Roman" w:cs="Times New Roman"/>
          <w:color w:val="000000" w:themeColor="text1"/>
          <w:sz w:val="24"/>
          <w:szCs w:val="24"/>
        </w:rPr>
        <w:t>de empleo</w:t>
      </w:r>
      <w:r w:rsidR="00D83090" w:rsidRPr="00315B13">
        <w:rPr>
          <w:rFonts w:ascii="Times New Roman" w:eastAsia="Times New Roman" w:hAnsi="Times New Roman" w:cs="Times New Roman"/>
          <w:color w:val="000000" w:themeColor="text1"/>
          <w:sz w:val="24"/>
          <w:szCs w:val="24"/>
        </w:rPr>
        <w:t>s</w:t>
      </w:r>
      <w:r w:rsidRPr="00315B13">
        <w:rPr>
          <w:rFonts w:ascii="Times New Roman" w:eastAsia="Times New Roman" w:hAnsi="Times New Roman" w:cs="Times New Roman"/>
          <w:color w:val="000000" w:themeColor="text1"/>
          <w:sz w:val="24"/>
          <w:szCs w:val="24"/>
        </w:rPr>
        <w:t xml:space="preserve"> formal</w:t>
      </w:r>
      <w:r w:rsidR="00D83090" w:rsidRPr="00315B13">
        <w:rPr>
          <w:rFonts w:ascii="Times New Roman" w:eastAsia="Times New Roman" w:hAnsi="Times New Roman" w:cs="Times New Roman"/>
          <w:color w:val="000000" w:themeColor="text1"/>
          <w:sz w:val="24"/>
          <w:szCs w:val="24"/>
        </w:rPr>
        <w:t>es</w:t>
      </w:r>
      <w:r w:rsidRPr="00315B13">
        <w:rPr>
          <w:rFonts w:ascii="Times New Roman" w:eastAsia="Times New Roman" w:hAnsi="Times New Roman" w:cs="Times New Roman"/>
          <w:color w:val="000000" w:themeColor="text1"/>
          <w:sz w:val="24"/>
          <w:szCs w:val="24"/>
        </w:rPr>
        <w:t>. Muchas de estas pequeñas y medianas empresas complementan actividades y áreas a las que no se llega formalmente</w:t>
      </w:r>
      <w:r w:rsidR="00D83090" w:rsidRPr="00315B13">
        <w:rPr>
          <w:rFonts w:ascii="Times New Roman" w:eastAsia="Times New Roman" w:hAnsi="Times New Roman" w:cs="Times New Roman"/>
          <w:color w:val="000000" w:themeColor="text1"/>
          <w:sz w:val="24"/>
          <w:szCs w:val="24"/>
        </w:rPr>
        <w:t>;</w:t>
      </w:r>
      <w:r w:rsidRPr="00315B13">
        <w:rPr>
          <w:rFonts w:ascii="Times New Roman" w:eastAsia="Times New Roman" w:hAnsi="Times New Roman" w:cs="Times New Roman"/>
          <w:color w:val="000000" w:themeColor="text1"/>
          <w:sz w:val="24"/>
          <w:szCs w:val="24"/>
        </w:rPr>
        <w:t xml:space="preserve"> por ejemplo</w:t>
      </w:r>
      <w:r w:rsidR="00D83090" w:rsidRPr="00315B13">
        <w:rPr>
          <w:rFonts w:ascii="Times New Roman" w:eastAsia="Times New Roman" w:hAnsi="Times New Roman" w:cs="Times New Roman"/>
          <w:color w:val="000000" w:themeColor="text1"/>
          <w:sz w:val="24"/>
          <w:szCs w:val="24"/>
        </w:rPr>
        <w:t>,</w:t>
      </w:r>
      <w:r w:rsidRPr="00315B13">
        <w:rPr>
          <w:rFonts w:ascii="Times New Roman" w:eastAsia="Times New Roman" w:hAnsi="Times New Roman" w:cs="Times New Roman"/>
          <w:color w:val="000000" w:themeColor="text1"/>
          <w:sz w:val="24"/>
          <w:szCs w:val="24"/>
        </w:rPr>
        <w:t xml:space="preserve"> cuando se habla de empresas </w:t>
      </w:r>
      <w:proofErr w:type="spellStart"/>
      <w:r w:rsidRPr="00315B13">
        <w:rPr>
          <w:rFonts w:ascii="Times New Roman" w:eastAsia="Times New Roman" w:hAnsi="Times New Roman" w:cs="Times New Roman"/>
          <w:color w:val="000000" w:themeColor="text1"/>
          <w:sz w:val="24"/>
          <w:szCs w:val="24"/>
        </w:rPr>
        <w:t>tercerizadas</w:t>
      </w:r>
      <w:proofErr w:type="spellEnd"/>
      <w:r w:rsidRPr="00315B13">
        <w:rPr>
          <w:rFonts w:ascii="Times New Roman" w:eastAsia="Times New Roman" w:hAnsi="Times New Roman" w:cs="Times New Roman"/>
          <w:color w:val="000000" w:themeColor="text1"/>
          <w:sz w:val="24"/>
          <w:szCs w:val="24"/>
        </w:rPr>
        <w:t xml:space="preserve"> o subcontratadas</w:t>
      </w:r>
      <w:r w:rsidR="000153E0">
        <w:rPr>
          <w:rFonts w:ascii="Times New Roman" w:eastAsia="Times New Roman" w:hAnsi="Times New Roman" w:cs="Times New Roman"/>
          <w:color w:val="000000" w:themeColor="text1"/>
          <w:sz w:val="24"/>
          <w:szCs w:val="24"/>
        </w:rPr>
        <w:t>.</w:t>
      </w:r>
    </w:p>
    <w:p w:rsidR="009107AC" w:rsidRDefault="00FC6EC8"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br/>
      </w:r>
      <w:r w:rsidR="009107AC" w:rsidRPr="00315B13">
        <w:rPr>
          <w:rFonts w:ascii="Times New Roman" w:eastAsia="Times New Roman" w:hAnsi="Times New Roman" w:cs="Times New Roman"/>
          <w:color w:val="000000" w:themeColor="text1"/>
          <w:sz w:val="24"/>
          <w:szCs w:val="24"/>
        </w:rPr>
        <w:t>La creación de una micro</w:t>
      </w:r>
      <w:r w:rsidR="00D83090" w:rsidRPr="00315B13">
        <w:rPr>
          <w:rFonts w:ascii="Times New Roman" w:eastAsia="Times New Roman" w:hAnsi="Times New Roman" w:cs="Times New Roman"/>
          <w:color w:val="000000" w:themeColor="text1"/>
          <w:sz w:val="24"/>
          <w:szCs w:val="24"/>
        </w:rPr>
        <w:t>, pequeña o mediana</w:t>
      </w:r>
      <w:r w:rsidR="009107AC" w:rsidRPr="00315B13">
        <w:rPr>
          <w:rFonts w:ascii="Times New Roman" w:eastAsia="Times New Roman" w:hAnsi="Times New Roman" w:cs="Times New Roman"/>
          <w:color w:val="000000" w:themeColor="text1"/>
          <w:sz w:val="24"/>
          <w:szCs w:val="24"/>
        </w:rPr>
        <w:t xml:space="preserve"> empresa</w:t>
      </w:r>
      <w:r w:rsidR="00D83090" w:rsidRPr="00315B13">
        <w:rPr>
          <w:rFonts w:ascii="Times New Roman" w:eastAsia="Times New Roman" w:hAnsi="Times New Roman" w:cs="Times New Roman"/>
          <w:color w:val="000000" w:themeColor="text1"/>
          <w:sz w:val="24"/>
          <w:szCs w:val="24"/>
        </w:rPr>
        <w:t>,</w:t>
      </w:r>
      <w:r w:rsidR="009107AC" w:rsidRPr="00315B13">
        <w:rPr>
          <w:rFonts w:ascii="Times New Roman" w:eastAsia="Times New Roman" w:hAnsi="Times New Roman" w:cs="Times New Roman"/>
          <w:color w:val="000000" w:themeColor="text1"/>
          <w:sz w:val="24"/>
          <w:szCs w:val="24"/>
        </w:rPr>
        <w:t xml:space="preserve"> puede ser el primer paso de un </w:t>
      </w:r>
      <w:r w:rsidR="009107AC" w:rsidRPr="00315B13">
        <w:rPr>
          <w:rFonts w:ascii="Times New Roman" w:eastAsia="Times New Roman" w:hAnsi="Times New Roman" w:cs="Times New Roman"/>
          <w:bCs/>
          <w:color w:val="000000" w:themeColor="text1"/>
          <w:sz w:val="24"/>
          <w:szCs w:val="24"/>
        </w:rPr>
        <w:t>emprendedor</w:t>
      </w:r>
      <w:r w:rsidR="009107AC" w:rsidRPr="00315B13">
        <w:rPr>
          <w:rFonts w:ascii="Times New Roman" w:eastAsia="Times New Roman" w:hAnsi="Times New Roman" w:cs="Times New Roman"/>
          <w:color w:val="000000" w:themeColor="text1"/>
          <w:sz w:val="24"/>
          <w:szCs w:val="24"/>
        </w:rPr>
        <w:t> a la hora de organizar un </w:t>
      </w:r>
      <w:r w:rsidR="00EB5761" w:rsidRPr="00315B13">
        <w:rPr>
          <w:rFonts w:ascii="Times New Roman" w:eastAsia="Times New Roman" w:hAnsi="Times New Roman" w:cs="Times New Roman"/>
          <w:color w:val="000000" w:themeColor="text1"/>
          <w:sz w:val="24"/>
          <w:szCs w:val="24"/>
        </w:rPr>
        <w:t>proyecto</w:t>
      </w:r>
      <w:r w:rsidR="009107AC" w:rsidRPr="00315B13">
        <w:rPr>
          <w:rFonts w:ascii="Times New Roman" w:eastAsia="Times New Roman" w:hAnsi="Times New Roman" w:cs="Times New Roman"/>
          <w:color w:val="000000" w:themeColor="text1"/>
          <w:sz w:val="24"/>
          <w:szCs w:val="24"/>
        </w:rPr>
        <w:t xml:space="preserve"> </w:t>
      </w:r>
      <w:r w:rsidR="00D83090" w:rsidRPr="00315B13">
        <w:rPr>
          <w:rFonts w:ascii="Times New Roman" w:eastAsia="Times New Roman" w:hAnsi="Times New Roman" w:cs="Times New Roman"/>
          <w:color w:val="000000" w:themeColor="text1"/>
          <w:sz w:val="24"/>
          <w:szCs w:val="24"/>
        </w:rPr>
        <w:t xml:space="preserve">y </w:t>
      </w:r>
      <w:r w:rsidR="009107AC" w:rsidRPr="00315B13">
        <w:rPr>
          <w:rFonts w:ascii="Times New Roman" w:eastAsia="Times New Roman" w:hAnsi="Times New Roman" w:cs="Times New Roman"/>
          <w:color w:val="000000" w:themeColor="text1"/>
          <w:sz w:val="24"/>
          <w:szCs w:val="24"/>
        </w:rPr>
        <w:t>llevarlo adelante. Al formalizar su actividad a través de una empresa, el emprendedor cuenta con la posibilidad de acceder al </w:t>
      </w:r>
      <w:r w:rsidR="00EB5761" w:rsidRPr="00315B13">
        <w:rPr>
          <w:rFonts w:ascii="Times New Roman" w:eastAsia="Times New Roman" w:hAnsi="Times New Roman" w:cs="Times New Roman"/>
          <w:color w:val="000000" w:themeColor="text1"/>
          <w:sz w:val="24"/>
          <w:szCs w:val="24"/>
        </w:rPr>
        <w:t xml:space="preserve">crédito, </w:t>
      </w:r>
      <w:r w:rsidR="009107AC" w:rsidRPr="00315B13">
        <w:rPr>
          <w:rFonts w:ascii="Times New Roman" w:eastAsia="Times New Roman" w:hAnsi="Times New Roman" w:cs="Times New Roman"/>
          <w:color w:val="000000" w:themeColor="text1"/>
          <w:sz w:val="24"/>
          <w:szCs w:val="24"/>
        </w:rPr>
        <w:t>contar con aportes jubilatorios y disponer de una </w:t>
      </w:r>
      <w:r w:rsidR="00EB5761" w:rsidRPr="00315B13">
        <w:rPr>
          <w:rFonts w:ascii="Times New Roman" w:hAnsi="Times New Roman" w:cs="Times New Roman"/>
          <w:color w:val="000000" w:themeColor="text1"/>
          <w:sz w:val="24"/>
          <w:szCs w:val="24"/>
        </w:rPr>
        <w:t xml:space="preserve">obra </w:t>
      </w:r>
      <w:r w:rsidR="00A55024" w:rsidRPr="00315B13">
        <w:rPr>
          <w:rFonts w:ascii="Times New Roman" w:eastAsia="Times New Roman" w:hAnsi="Times New Roman" w:cs="Times New Roman"/>
          <w:color w:val="000000" w:themeColor="text1"/>
          <w:sz w:val="24"/>
          <w:szCs w:val="24"/>
        </w:rPr>
        <w:t>social</w:t>
      </w:r>
      <w:r w:rsidR="009107AC" w:rsidRPr="00315B13">
        <w:rPr>
          <w:rFonts w:ascii="Times New Roman" w:eastAsia="Times New Roman" w:hAnsi="Times New Roman" w:cs="Times New Roman"/>
          <w:color w:val="000000" w:themeColor="text1"/>
          <w:sz w:val="24"/>
          <w:szCs w:val="24"/>
        </w:rPr>
        <w:t>.</w:t>
      </w:r>
    </w:p>
    <w:p w:rsidR="00F26B95" w:rsidRPr="00315B13" w:rsidRDefault="00F26B95"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9230C4" w:rsidRPr="000153E0" w:rsidRDefault="009230C4" w:rsidP="00F0250C">
      <w:pPr>
        <w:pStyle w:val="Ttulo3"/>
        <w:rPr>
          <w:sz w:val="24"/>
          <w:szCs w:val="24"/>
        </w:rPr>
      </w:pPr>
      <w:bookmarkStart w:id="7" w:name="_Toc254378076"/>
      <w:r w:rsidRPr="000153E0">
        <w:rPr>
          <w:sz w:val="24"/>
          <w:szCs w:val="24"/>
        </w:rPr>
        <w:lastRenderedPageBreak/>
        <w:t>1.2.2 Tipos de MIPYMES</w:t>
      </w:r>
      <w:bookmarkEnd w:id="7"/>
    </w:p>
    <w:p w:rsidR="009107AC" w:rsidRPr="00315B13" w:rsidRDefault="00D83090" w:rsidP="00D83090">
      <w:pPr>
        <w:spacing w:after="0" w:line="360" w:lineRule="auto"/>
        <w:jc w:val="both"/>
        <w:textAlignment w:val="baseline"/>
        <w:rPr>
          <w:rFonts w:ascii="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U</w:t>
      </w:r>
      <w:r w:rsidR="00355513" w:rsidRPr="00315B13">
        <w:rPr>
          <w:rFonts w:ascii="Times New Roman" w:eastAsia="Times New Roman" w:hAnsi="Times New Roman" w:cs="Times New Roman"/>
          <w:color w:val="000000" w:themeColor="text1"/>
          <w:sz w:val="24"/>
          <w:szCs w:val="24"/>
        </w:rPr>
        <w:t xml:space="preserve">na </w:t>
      </w:r>
      <w:r w:rsidR="001546D3" w:rsidRPr="00315B13">
        <w:rPr>
          <w:rFonts w:ascii="Times New Roman" w:eastAsia="Times New Roman" w:hAnsi="Times New Roman" w:cs="Times New Roman"/>
          <w:color w:val="000000" w:themeColor="text1"/>
          <w:sz w:val="24"/>
          <w:szCs w:val="24"/>
        </w:rPr>
        <w:t>MIPYME</w:t>
      </w:r>
      <w:r w:rsidR="00355513" w:rsidRPr="00315B13">
        <w:rPr>
          <w:rFonts w:ascii="Times New Roman" w:eastAsia="Times New Roman" w:hAnsi="Times New Roman" w:cs="Times New Roman"/>
          <w:color w:val="000000" w:themeColor="text1"/>
          <w:sz w:val="24"/>
          <w:szCs w:val="24"/>
        </w:rPr>
        <w:t xml:space="preserve"> puede tener un giro industrial, artesanal, comercial, etc.</w:t>
      </w:r>
      <w:r w:rsidRPr="00315B13">
        <w:rPr>
          <w:rFonts w:ascii="Times New Roman" w:eastAsia="Times New Roman" w:hAnsi="Times New Roman" w:cs="Times New Roman"/>
          <w:color w:val="000000" w:themeColor="text1"/>
          <w:sz w:val="24"/>
          <w:szCs w:val="24"/>
        </w:rPr>
        <w:t xml:space="preserve"> </w:t>
      </w:r>
      <w:r w:rsidR="009107AC" w:rsidRPr="00315B13">
        <w:rPr>
          <w:rFonts w:ascii="Times New Roman" w:eastAsia="Times New Roman" w:hAnsi="Times New Roman" w:cs="Times New Roman"/>
          <w:color w:val="000000" w:themeColor="text1"/>
          <w:sz w:val="24"/>
          <w:szCs w:val="24"/>
        </w:rPr>
        <w:t>Es importante resaltar el hecho de que dentro del sector nos encontramos con lo que se da en llamar microemprendimiento</w:t>
      </w:r>
      <w:r w:rsidR="00EB5761" w:rsidRPr="00315B13">
        <w:rPr>
          <w:rFonts w:ascii="Times New Roman" w:eastAsia="Times New Roman" w:hAnsi="Times New Roman" w:cs="Times New Roman"/>
          <w:color w:val="000000" w:themeColor="text1"/>
          <w:sz w:val="24"/>
          <w:szCs w:val="24"/>
        </w:rPr>
        <w:t>,</w:t>
      </w:r>
      <w:r w:rsidR="009107AC" w:rsidRPr="00315B13">
        <w:rPr>
          <w:rFonts w:ascii="Times New Roman" w:eastAsia="Times New Roman" w:hAnsi="Times New Roman" w:cs="Times New Roman"/>
          <w:color w:val="000000" w:themeColor="text1"/>
          <w:sz w:val="24"/>
          <w:szCs w:val="24"/>
        </w:rPr>
        <w:t xml:space="preserve"> que no es </w:t>
      </w:r>
      <w:r w:rsidR="009107AC" w:rsidRPr="00315B13">
        <w:rPr>
          <w:rFonts w:ascii="Times New Roman" w:hAnsi="Times New Roman" w:cs="Times New Roman"/>
          <w:color w:val="000000" w:themeColor="text1"/>
          <w:sz w:val="24"/>
          <w:szCs w:val="24"/>
        </w:rPr>
        <w:t xml:space="preserve">más que la puesta en marcha de un negocio </w:t>
      </w:r>
      <w:r w:rsidR="00553C8C" w:rsidRPr="00315B13">
        <w:rPr>
          <w:rFonts w:ascii="Times New Roman" w:hAnsi="Times New Roman" w:cs="Times New Roman"/>
          <w:color w:val="000000" w:themeColor="text1"/>
          <w:sz w:val="24"/>
          <w:szCs w:val="24"/>
        </w:rPr>
        <w:t xml:space="preserve">en </w:t>
      </w:r>
      <w:r w:rsidR="009107AC" w:rsidRPr="00315B13">
        <w:rPr>
          <w:rFonts w:ascii="Times New Roman" w:hAnsi="Times New Roman" w:cs="Times New Roman"/>
          <w:color w:val="000000" w:themeColor="text1"/>
          <w:sz w:val="24"/>
          <w:szCs w:val="24"/>
        </w:rPr>
        <w:t>donde el propio emprendedor es el dueño y administrador del mismo y en el que, además de haber llevado a cabo una baja inversión, no tiene empleados</w:t>
      </w:r>
      <w:r w:rsidRPr="00315B13">
        <w:rPr>
          <w:rFonts w:ascii="Times New Roman" w:hAnsi="Times New Roman" w:cs="Times New Roman"/>
          <w:color w:val="000000" w:themeColor="text1"/>
          <w:sz w:val="24"/>
          <w:szCs w:val="24"/>
        </w:rPr>
        <w:t xml:space="preserve"> o tiene pocos empleados</w:t>
      </w:r>
      <w:r w:rsidR="009107AC" w:rsidRPr="00315B13">
        <w:rPr>
          <w:rFonts w:ascii="Times New Roman" w:hAnsi="Times New Roman" w:cs="Times New Roman"/>
          <w:color w:val="000000" w:themeColor="text1"/>
          <w:sz w:val="24"/>
          <w:szCs w:val="24"/>
        </w:rPr>
        <w:t xml:space="preserve">. El propietario e incluso sus familiares son los que ponen en pie y desarrollan </w:t>
      </w:r>
      <w:r w:rsidRPr="00315B13">
        <w:rPr>
          <w:rFonts w:ascii="Times New Roman" w:hAnsi="Times New Roman" w:cs="Times New Roman"/>
          <w:color w:val="000000" w:themeColor="text1"/>
          <w:sz w:val="24"/>
          <w:szCs w:val="24"/>
        </w:rPr>
        <w:t>este tipo de</w:t>
      </w:r>
      <w:r w:rsidR="009107AC" w:rsidRPr="00315B13">
        <w:rPr>
          <w:rFonts w:ascii="Times New Roman" w:hAnsi="Times New Roman" w:cs="Times New Roman"/>
          <w:color w:val="000000" w:themeColor="text1"/>
          <w:sz w:val="24"/>
          <w:szCs w:val="24"/>
        </w:rPr>
        <w:t xml:space="preserve"> empresa</w:t>
      </w:r>
      <w:r w:rsidRPr="00315B13">
        <w:rPr>
          <w:rFonts w:ascii="Times New Roman" w:hAnsi="Times New Roman" w:cs="Times New Roman"/>
          <w:color w:val="000000" w:themeColor="text1"/>
          <w:sz w:val="24"/>
          <w:szCs w:val="24"/>
        </w:rPr>
        <w:t>s</w:t>
      </w:r>
      <w:r w:rsidR="009107AC" w:rsidRPr="00315B13">
        <w:rPr>
          <w:rFonts w:ascii="Times New Roman" w:hAnsi="Times New Roman" w:cs="Times New Roman"/>
          <w:color w:val="000000" w:themeColor="text1"/>
          <w:sz w:val="24"/>
          <w:szCs w:val="24"/>
        </w:rPr>
        <w:t>.</w:t>
      </w:r>
    </w:p>
    <w:p w:rsidR="00D83090" w:rsidRPr="00315B13" w:rsidRDefault="00D83090" w:rsidP="00D83090">
      <w:pPr>
        <w:spacing w:after="0" w:line="360" w:lineRule="auto"/>
        <w:jc w:val="both"/>
        <w:textAlignment w:val="baseline"/>
        <w:rPr>
          <w:rFonts w:ascii="Times New Roman" w:hAnsi="Times New Roman" w:cs="Times New Roman"/>
          <w:color w:val="000000" w:themeColor="text1"/>
          <w:sz w:val="24"/>
          <w:szCs w:val="24"/>
        </w:rPr>
      </w:pPr>
    </w:p>
    <w:p w:rsidR="009107AC" w:rsidRPr="00315B13" w:rsidRDefault="009107AC" w:rsidP="00A55024">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En este sentido, bajo dicha denominación se encontrarían a su vez tres tipos diferentes de microemprendimiento: el de expansión, el de transformación y el de supervivencia.</w:t>
      </w:r>
      <w:r w:rsidR="00EB5761" w:rsidRPr="00315B13">
        <w:rPr>
          <w:rFonts w:ascii="Times New Roman" w:eastAsia="Times New Roman" w:hAnsi="Times New Roman" w:cs="Times New Roman"/>
          <w:color w:val="000000" w:themeColor="text1"/>
          <w:sz w:val="24"/>
          <w:szCs w:val="24"/>
        </w:rPr>
        <w:t xml:space="preserve"> </w:t>
      </w:r>
      <w:r w:rsidRPr="00315B13">
        <w:rPr>
          <w:rFonts w:ascii="Times New Roman" w:eastAsia="Times New Roman" w:hAnsi="Times New Roman" w:cs="Times New Roman"/>
          <w:color w:val="000000" w:themeColor="text1"/>
          <w:sz w:val="24"/>
          <w:szCs w:val="24"/>
        </w:rPr>
        <w:t>La</w:t>
      </w:r>
      <w:r w:rsidR="00D83090" w:rsidRPr="00315B13">
        <w:rPr>
          <w:rFonts w:ascii="Times New Roman" w:eastAsia="Times New Roman" w:hAnsi="Times New Roman" w:cs="Times New Roman"/>
          <w:color w:val="000000" w:themeColor="text1"/>
          <w:sz w:val="24"/>
          <w:szCs w:val="24"/>
        </w:rPr>
        <w:t>s</w:t>
      </w:r>
      <w:r w:rsidRPr="00315B13">
        <w:rPr>
          <w:rFonts w:ascii="Times New Roman" w:eastAsia="Times New Roman" w:hAnsi="Times New Roman" w:cs="Times New Roman"/>
          <w:color w:val="000000" w:themeColor="text1"/>
          <w:sz w:val="24"/>
          <w:szCs w:val="24"/>
        </w:rPr>
        <w:t xml:space="preserve"> </w:t>
      </w:r>
      <w:r w:rsidR="001546D3" w:rsidRPr="00315B13">
        <w:rPr>
          <w:rFonts w:ascii="Times New Roman" w:eastAsia="Times New Roman" w:hAnsi="Times New Roman" w:cs="Times New Roman"/>
          <w:color w:val="000000" w:themeColor="text1"/>
          <w:sz w:val="24"/>
          <w:szCs w:val="24"/>
        </w:rPr>
        <w:t>MIPYMES</w:t>
      </w:r>
      <w:r w:rsidRPr="00315B13">
        <w:rPr>
          <w:rFonts w:ascii="Times New Roman" w:eastAsia="Times New Roman" w:hAnsi="Times New Roman" w:cs="Times New Roman"/>
          <w:color w:val="000000" w:themeColor="text1"/>
          <w:sz w:val="24"/>
          <w:szCs w:val="24"/>
        </w:rPr>
        <w:t xml:space="preserve"> puede</w:t>
      </w:r>
      <w:r w:rsidR="00D83090" w:rsidRPr="00315B13">
        <w:rPr>
          <w:rFonts w:ascii="Times New Roman" w:eastAsia="Times New Roman" w:hAnsi="Times New Roman" w:cs="Times New Roman"/>
          <w:color w:val="000000" w:themeColor="text1"/>
          <w:sz w:val="24"/>
          <w:szCs w:val="24"/>
        </w:rPr>
        <w:t>n</w:t>
      </w:r>
      <w:r w:rsidRPr="00315B13">
        <w:rPr>
          <w:rFonts w:ascii="Times New Roman" w:eastAsia="Times New Roman" w:hAnsi="Times New Roman" w:cs="Times New Roman"/>
          <w:color w:val="000000" w:themeColor="text1"/>
          <w:sz w:val="24"/>
          <w:szCs w:val="24"/>
        </w:rPr>
        <w:t xml:space="preserve"> enmarcarse dentro de las </w:t>
      </w:r>
      <w:r w:rsidR="00EB5761" w:rsidRPr="00315B13">
        <w:rPr>
          <w:rFonts w:ascii="Times New Roman" w:eastAsia="Times New Roman" w:hAnsi="Times New Roman" w:cs="Times New Roman"/>
          <w:color w:val="000000" w:themeColor="text1"/>
          <w:sz w:val="24"/>
          <w:szCs w:val="24"/>
        </w:rPr>
        <w:t xml:space="preserve">micro, </w:t>
      </w:r>
      <w:r w:rsidRPr="00315B13">
        <w:rPr>
          <w:rFonts w:ascii="Times New Roman" w:eastAsia="Times New Roman" w:hAnsi="Times New Roman" w:cs="Times New Roman"/>
          <w:bCs/>
          <w:color w:val="000000" w:themeColor="text1"/>
          <w:sz w:val="24"/>
          <w:szCs w:val="24"/>
        </w:rPr>
        <w:t>pequeñas y medianas empresas</w:t>
      </w:r>
      <w:r w:rsidRPr="00315B13">
        <w:rPr>
          <w:rFonts w:ascii="Times New Roman" w:eastAsia="Times New Roman" w:hAnsi="Times New Roman" w:cs="Times New Roman"/>
          <w:color w:val="000000" w:themeColor="text1"/>
          <w:sz w:val="24"/>
          <w:szCs w:val="24"/>
        </w:rPr>
        <w:t>. Se trata de compañías que no tienen una incidencia significativa en el </w:t>
      </w:r>
      <w:r w:rsidR="00EB5761" w:rsidRPr="00315B13">
        <w:rPr>
          <w:rFonts w:ascii="Times New Roman" w:eastAsia="Times New Roman" w:hAnsi="Times New Roman" w:cs="Times New Roman"/>
          <w:color w:val="000000" w:themeColor="text1"/>
          <w:sz w:val="24"/>
          <w:szCs w:val="24"/>
        </w:rPr>
        <w:t>mercado</w:t>
      </w:r>
      <w:r w:rsidRPr="00315B13">
        <w:rPr>
          <w:rFonts w:ascii="Times New Roman" w:eastAsia="Times New Roman" w:hAnsi="Times New Roman" w:cs="Times New Roman"/>
          <w:color w:val="000000" w:themeColor="text1"/>
          <w:sz w:val="24"/>
          <w:szCs w:val="24"/>
        </w:rPr>
        <w:t xml:space="preserve"> </w:t>
      </w:r>
      <w:r w:rsidR="00EB5761" w:rsidRPr="00315B13">
        <w:rPr>
          <w:rFonts w:ascii="Times New Roman" w:eastAsia="Times New Roman" w:hAnsi="Times New Roman" w:cs="Times New Roman"/>
          <w:color w:val="000000" w:themeColor="text1"/>
          <w:sz w:val="24"/>
          <w:szCs w:val="24"/>
        </w:rPr>
        <w:t xml:space="preserve">(no </w:t>
      </w:r>
      <w:r w:rsidRPr="00315B13">
        <w:rPr>
          <w:rFonts w:ascii="Times New Roman" w:eastAsia="Times New Roman" w:hAnsi="Times New Roman" w:cs="Times New Roman"/>
          <w:color w:val="000000" w:themeColor="text1"/>
          <w:sz w:val="24"/>
          <w:szCs w:val="24"/>
        </w:rPr>
        <w:t>vende en grandes volúmenes) y cuyas actividades no requieren de grandes sumas de </w:t>
      </w:r>
      <w:r w:rsidR="00EB5761" w:rsidRPr="00315B13">
        <w:rPr>
          <w:rFonts w:ascii="Times New Roman" w:eastAsia="Times New Roman" w:hAnsi="Times New Roman" w:cs="Times New Roman"/>
          <w:color w:val="000000" w:themeColor="text1"/>
          <w:sz w:val="24"/>
          <w:szCs w:val="24"/>
        </w:rPr>
        <w:t>capital</w:t>
      </w:r>
      <w:r w:rsidRPr="00315B13">
        <w:rPr>
          <w:rFonts w:ascii="Times New Roman" w:eastAsia="Times New Roman" w:hAnsi="Times New Roman" w:cs="Times New Roman"/>
          <w:color w:val="000000" w:themeColor="text1"/>
          <w:sz w:val="24"/>
          <w:szCs w:val="24"/>
        </w:rPr>
        <w:t>  (en </w:t>
      </w:r>
      <w:r w:rsidR="00EB5761" w:rsidRPr="00315B13">
        <w:rPr>
          <w:rFonts w:ascii="Times New Roman" w:eastAsia="Times New Roman" w:hAnsi="Times New Roman" w:cs="Times New Roman"/>
          <w:color w:val="000000" w:themeColor="text1"/>
          <w:sz w:val="24"/>
          <w:szCs w:val="24"/>
        </w:rPr>
        <w:t>cambio</w:t>
      </w:r>
      <w:r w:rsidRPr="00315B13">
        <w:rPr>
          <w:rFonts w:ascii="Times New Roman" w:eastAsia="Times New Roman" w:hAnsi="Times New Roman" w:cs="Times New Roman"/>
          <w:color w:val="000000" w:themeColor="text1"/>
          <w:sz w:val="24"/>
          <w:szCs w:val="24"/>
        </w:rPr>
        <w:t>, predomina la mano de obra).</w:t>
      </w:r>
    </w:p>
    <w:p w:rsidR="00383A2F" w:rsidRPr="00315B13" w:rsidRDefault="00383A2F" w:rsidP="00A55024">
      <w:pPr>
        <w:spacing w:after="0" w:line="360" w:lineRule="auto"/>
        <w:jc w:val="both"/>
        <w:textAlignment w:val="baseline"/>
        <w:rPr>
          <w:rFonts w:ascii="Times New Roman" w:eastAsia="Times New Roman" w:hAnsi="Times New Roman" w:cs="Times New Roman"/>
          <w:color w:val="000000" w:themeColor="text1"/>
          <w:sz w:val="24"/>
          <w:szCs w:val="24"/>
        </w:rPr>
      </w:pP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La definición de pequeñas y medianas empresas (</w:t>
      </w:r>
      <w:r w:rsidR="00F7263F" w:rsidRPr="00315B13">
        <w:rPr>
          <w:rFonts w:ascii="Times New Roman" w:eastAsia="Times New Roman" w:hAnsi="Times New Roman" w:cs="Times New Roman"/>
          <w:color w:val="000000" w:themeColor="text1"/>
          <w:sz w:val="24"/>
          <w:szCs w:val="24"/>
        </w:rPr>
        <w:t>MIPYMES</w:t>
      </w:r>
      <w:r w:rsidRPr="00315B13">
        <w:rPr>
          <w:rFonts w:ascii="Times New Roman" w:eastAsia="Times New Roman" w:hAnsi="Times New Roman" w:cs="Times New Roman"/>
          <w:color w:val="000000" w:themeColor="text1"/>
          <w:sz w:val="24"/>
          <w:szCs w:val="24"/>
        </w:rPr>
        <w:t xml:space="preserve">) varía de acuerdo a cada país, y generalmente está basada en el número de empleados y activos financieros (Hallberg, 2000). Mientras el límite más común para el número de </w:t>
      </w:r>
      <w:bookmarkStart w:id="8" w:name="2"/>
      <w:bookmarkEnd w:id="8"/>
      <w:r w:rsidRPr="00315B13">
        <w:rPr>
          <w:rFonts w:ascii="Times New Roman" w:eastAsia="Times New Roman" w:hAnsi="Times New Roman" w:cs="Times New Roman"/>
          <w:color w:val="000000" w:themeColor="text1"/>
          <w:sz w:val="24"/>
          <w:szCs w:val="24"/>
        </w:rPr>
        <w:t xml:space="preserve">empleados son 250, algunos países tienen límites de 200 empleados, y otros como Estados Unidos de 500 (OECD, 2000a). </w:t>
      </w: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p>
    <w:p w:rsidR="00383A2F" w:rsidRPr="00315B13" w:rsidRDefault="008815F3"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Las micro, pequeñas y medianas empresas (MIPYMES), constituyen la columna vertebral de la economía nacional por los acuerdos comerciales que ha tenido México en los últimos años y asimismo por su alto impacto en la generación de empleos y en la producción nacional. De acuerdo con datos del Instituto Nacional de Estadística y Geografía, en México existen aproximadamente 4 millones 15 mil unidades empresariales, de las cuales 99.8% son MIPYMES que generan 52% del Producto Interno Bruto (PIB) y 72% del empleo en el país.</w:t>
      </w:r>
    </w:p>
    <w:p w:rsidR="00F7263F" w:rsidRPr="00315B13" w:rsidRDefault="00F7263F" w:rsidP="00383A2F">
      <w:pPr>
        <w:spacing w:after="0" w:line="360" w:lineRule="auto"/>
        <w:jc w:val="both"/>
        <w:textAlignment w:val="baseline"/>
        <w:rPr>
          <w:rFonts w:ascii="Times New Roman" w:eastAsia="Times New Roman" w:hAnsi="Times New Roman" w:cs="Times New Roman"/>
          <w:color w:val="000000" w:themeColor="text1"/>
          <w:sz w:val="24"/>
          <w:szCs w:val="24"/>
        </w:rPr>
      </w:pPr>
    </w:p>
    <w:p w:rsidR="00F7263F" w:rsidRPr="00315B13" w:rsidRDefault="00F7263F" w:rsidP="00F7263F">
      <w:pPr>
        <w:spacing w:after="0" w:line="360" w:lineRule="auto"/>
        <w:jc w:val="both"/>
        <w:textAlignment w:val="baseline"/>
        <w:rPr>
          <w:rFonts w:ascii="Times New Roman" w:eastAsia="Times New Roman" w:hAnsi="Times New Roman" w:cs="Times New Roman"/>
          <w:bCs/>
          <w:color w:val="000000" w:themeColor="text1"/>
          <w:sz w:val="24"/>
          <w:szCs w:val="24"/>
        </w:rPr>
      </w:pPr>
      <w:r w:rsidRPr="00315B13">
        <w:rPr>
          <w:rFonts w:ascii="Times New Roman" w:eastAsia="Times New Roman" w:hAnsi="Times New Roman" w:cs="Times New Roman"/>
          <w:bCs/>
          <w:color w:val="000000" w:themeColor="text1"/>
          <w:sz w:val="24"/>
          <w:szCs w:val="24"/>
        </w:rPr>
        <w:lastRenderedPageBreak/>
        <w:t>De acuerdo con la última modificación por parte del Diario Oficial de la Federación (DOF), la clasificación de las pequeñas y medianas empresas (PyMES) se basa en el número de empleos que genera y establece como determinante</w:t>
      </w:r>
      <w:r w:rsidRPr="00315B13">
        <w:rPr>
          <w:rFonts w:ascii="Times New Roman" w:eastAsia="Times New Roman" w:hAnsi="Times New Roman" w:cs="Times New Roman"/>
          <w:b/>
          <w:bCs/>
          <w:color w:val="000000" w:themeColor="text1"/>
          <w:sz w:val="24"/>
          <w:szCs w:val="24"/>
        </w:rPr>
        <w:t xml:space="preserve"> </w:t>
      </w:r>
      <w:r w:rsidRPr="00315B13">
        <w:rPr>
          <w:rFonts w:ascii="Times New Roman" w:eastAsia="Times New Roman" w:hAnsi="Times New Roman" w:cs="Times New Roman"/>
          <w:bCs/>
          <w:color w:val="000000" w:themeColor="text1"/>
          <w:sz w:val="24"/>
          <w:szCs w:val="24"/>
        </w:rPr>
        <w:t>el</w:t>
      </w:r>
      <w:r w:rsidRPr="00315B13">
        <w:rPr>
          <w:rFonts w:ascii="Times New Roman" w:eastAsia="Times New Roman" w:hAnsi="Times New Roman" w:cs="Times New Roman"/>
          <w:b/>
          <w:bCs/>
          <w:color w:val="000000" w:themeColor="text1"/>
          <w:sz w:val="24"/>
          <w:szCs w:val="24"/>
        </w:rPr>
        <w:t xml:space="preserve"> </w:t>
      </w:r>
      <w:hyperlink r:id="rId22" w:history="1">
        <w:r w:rsidRPr="00315B13">
          <w:rPr>
            <w:rStyle w:val="Hipervnculo"/>
            <w:rFonts w:ascii="Times New Roman" w:eastAsia="Times New Roman" w:hAnsi="Times New Roman" w:cs="Times New Roman"/>
            <w:bCs/>
            <w:color w:val="000000" w:themeColor="text1"/>
            <w:sz w:val="24"/>
            <w:szCs w:val="24"/>
            <w:u w:val="none"/>
          </w:rPr>
          <w:t xml:space="preserve">nivel de </w:t>
        </w:r>
      </w:hyperlink>
      <w:r w:rsidRPr="00315B13">
        <w:rPr>
          <w:rFonts w:ascii="Times New Roman" w:eastAsia="Times New Roman" w:hAnsi="Times New Roman" w:cs="Times New Roman"/>
          <w:color w:val="000000" w:themeColor="text1"/>
          <w:sz w:val="24"/>
          <w:szCs w:val="24"/>
        </w:rPr>
        <w:t>ventas anuales</w:t>
      </w:r>
      <w:r w:rsidRPr="00315B13">
        <w:rPr>
          <w:rFonts w:ascii="Times New Roman" w:eastAsia="Times New Roman" w:hAnsi="Times New Roman" w:cs="Times New Roman"/>
          <w:bCs/>
          <w:color w:val="000000" w:themeColor="text1"/>
          <w:sz w:val="24"/>
          <w:szCs w:val="24"/>
        </w:rPr>
        <w:t>.</w:t>
      </w:r>
    </w:p>
    <w:p w:rsidR="008F0433" w:rsidRPr="00315B13" w:rsidRDefault="00F7263F" w:rsidP="008F0433">
      <w:pPr>
        <w:pStyle w:val="NormalWeb"/>
        <w:spacing w:line="360" w:lineRule="auto"/>
        <w:jc w:val="both"/>
        <w:rPr>
          <w:b/>
          <w:color w:val="000000" w:themeColor="text1"/>
        </w:rPr>
      </w:pPr>
      <w:r w:rsidRPr="00315B13">
        <w:rPr>
          <w:bCs/>
          <w:color w:val="000000" w:themeColor="text1"/>
        </w:rPr>
        <w:t xml:space="preserve">Con la finalidad de ampliar el acceso a </w:t>
      </w:r>
      <w:hyperlink r:id="rId23" w:history="1">
        <w:r w:rsidRPr="00315B13">
          <w:rPr>
            <w:rStyle w:val="Hipervnculo"/>
            <w:bCs/>
            <w:color w:val="000000" w:themeColor="text1"/>
            <w:u w:val="none"/>
          </w:rPr>
          <w:t>los programas</w:t>
        </w:r>
      </w:hyperlink>
      <w:r w:rsidRPr="00315B13">
        <w:rPr>
          <w:color w:val="000000" w:themeColor="text1"/>
        </w:rPr>
        <w:t xml:space="preserve"> diseñados para estas unidades, la Secretaría de Economía (SE) y la Secretaría de Hacienda y Crédito</w:t>
      </w:r>
      <w:r w:rsidR="008F0433" w:rsidRPr="00315B13">
        <w:rPr>
          <w:color w:val="000000" w:themeColor="text1"/>
        </w:rPr>
        <w:t xml:space="preserve">  </w:t>
      </w:r>
      <w:r w:rsidRPr="00315B13">
        <w:rPr>
          <w:color w:val="000000" w:themeColor="text1"/>
        </w:rPr>
        <w:t>Públic</w:t>
      </w:r>
      <w:r w:rsidR="008F0433" w:rsidRPr="00315B13">
        <w:rPr>
          <w:color w:val="000000" w:themeColor="text1"/>
        </w:rPr>
        <w:t>o (SHCP</w:t>
      </w:r>
      <w:r w:rsidRPr="00315B13">
        <w:rPr>
          <w:color w:val="000000" w:themeColor="text1"/>
        </w:rPr>
        <w:t>)</w:t>
      </w:r>
      <w:r w:rsidR="008F0433" w:rsidRPr="00315B13">
        <w:rPr>
          <w:color w:val="000000" w:themeColor="text1"/>
        </w:rPr>
        <w:t>, M</w:t>
      </w:r>
      <w:r w:rsidRPr="00315B13">
        <w:rPr>
          <w:color w:val="000000" w:themeColor="text1"/>
        </w:rPr>
        <w:t>odificaron la clasificación para las Micro, Pequeñas y Medianas Empresas (Mipymes).</w:t>
      </w:r>
      <w:r w:rsidR="008F0433" w:rsidRPr="00315B13">
        <w:rPr>
          <w:color w:val="000000" w:themeColor="text1"/>
        </w:rPr>
        <w:t xml:space="preserve"> </w:t>
      </w:r>
      <w:r w:rsidR="008F0433" w:rsidRPr="00315B13">
        <w:rPr>
          <w:rStyle w:val="Textoennegrita"/>
          <w:b w:val="0"/>
          <w:color w:val="000000" w:themeColor="text1"/>
        </w:rPr>
        <w:t>De acuerdo con la Secretaría de Economía (SE), para el ejercicio fiscal de 2011, el Fondo Pyme contará con un presupuesto de seis mil 940 millones de pesos</w:t>
      </w:r>
      <w:r w:rsidR="008F0433" w:rsidRPr="00315B13">
        <w:rPr>
          <w:b/>
          <w:color w:val="000000" w:themeColor="text1"/>
        </w:rPr>
        <w:t>.</w:t>
      </w:r>
    </w:p>
    <w:p w:rsidR="008F0433" w:rsidRPr="00315B13" w:rsidRDefault="008F0433" w:rsidP="008F0433">
      <w:pPr>
        <w:pStyle w:val="NormalWeb"/>
        <w:spacing w:line="360" w:lineRule="auto"/>
        <w:jc w:val="both"/>
        <w:rPr>
          <w:color w:val="000000" w:themeColor="text1"/>
        </w:rPr>
      </w:pPr>
      <w:r w:rsidRPr="00315B13">
        <w:rPr>
          <w:color w:val="000000" w:themeColor="text1"/>
        </w:rPr>
        <w:t>La dependencia indicó que el monto del presupuesto se dividirá en cuatro mil 140 para el apoyo a proyectos productivos, mientras que dos mil 800 millones pesos para el Fondo de Garantías</w:t>
      </w:r>
      <w:r w:rsidR="000153E0">
        <w:rPr>
          <w:rStyle w:val="Refdenotaalpie"/>
          <w:color w:val="000000" w:themeColor="text1"/>
        </w:rPr>
        <w:footnoteReference w:id="3"/>
      </w:r>
      <w:r w:rsidRPr="00315B13">
        <w:rPr>
          <w:color w:val="000000" w:themeColor="text1"/>
        </w:rPr>
        <w:t>)</w:t>
      </w:r>
      <w:r w:rsidR="00D43BA6" w:rsidRPr="00315B13">
        <w:rPr>
          <w:color w:val="000000" w:themeColor="text1"/>
        </w:rPr>
        <w:t xml:space="preserve">. Para tal efecto, véase cuadro </w:t>
      </w:r>
    </w:p>
    <w:p w:rsidR="00F7263F" w:rsidRPr="00F7263F" w:rsidRDefault="003334FF" w:rsidP="00D43BA6">
      <w:pPr>
        <w:pStyle w:val="NormalWeb"/>
        <w:spacing w:line="360" w:lineRule="auto"/>
        <w:jc w:val="center"/>
        <w:rPr>
          <w:color w:val="000000" w:themeColor="text1"/>
        </w:rPr>
      </w:pPr>
      <w:r>
        <w:rPr>
          <w:b/>
          <w:bCs/>
          <w:color w:val="000000" w:themeColor="text1"/>
        </w:rPr>
        <w:t>Cuadro N°</w:t>
      </w:r>
      <w:r w:rsidR="00D06C72">
        <w:rPr>
          <w:b/>
          <w:bCs/>
          <w:color w:val="000000" w:themeColor="text1"/>
        </w:rPr>
        <w:t xml:space="preserve"> 1</w:t>
      </w:r>
      <w:r>
        <w:rPr>
          <w:b/>
          <w:bCs/>
          <w:color w:val="000000" w:themeColor="text1"/>
        </w:rPr>
        <w:t xml:space="preserve">. </w:t>
      </w:r>
      <w:r w:rsidR="00F7263F" w:rsidRPr="00315B13">
        <w:rPr>
          <w:b/>
          <w:bCs/>
          <w:color w:val="000000" w:themeColor="text1"/>
        </w:rPr>
        <w:t xml:space="preserve">Clasificación </w:t>
      </w:r>
      <w:r w:rsidR="00F80556" w:rsidRPr="00315B13">
        <w:rPr>
          <w:b/>
          <w:bCs/>
          <w:color w:val="000000" w:themeColor="text1"/>
        </w:rPr>
        <w:t>Micro, Pequeñas Y Medianas Empresas</w:t>
      </w:r>
    </w:p>
    <w:tbl>
      <w:tblPr>
        <w:tblStyle w:val="Sombreadoclaro-nfasis2"/>
        <w:tblW w:w="0" w:type="auto"/>
        <w:tblLook w:val="04A0"/>
      </w:tblPr>
      <w:tblGrid>
        <w:gridCol w:w="1165"/>
        <w:gridCol w:w="1872"/>
        <w:gridCol w:w="2653"/>
        <w:gridCol w:w="3097"/>
      </w:tblGrid>
      <w:tr w:rsidR="00F7263F" w:rsidRPr="00F7263F" w:rsidTr="00F4497B">
        <w:trPr>
          <w:cnfStyle w:val="100000000000"/>
        </w:trPr>
        <w:tc>
          <w:tcPr>
            <w:cnfStyle w:val="001000000000"/>
            <w:tcW w:w="1165" w:type="dxa"/>
            <w:hideMark/>
          </w:tcPr>
          <w:p w:rsidR="00F7263F" w:rsidRPr="00F7263F" w:rsidRDefault="00F7263F" w:rsidP="00D43BA6">
            <w:pPr>
              <w:jc w:val="center"/>
              <w:rPr>
                <w:rFonts w:ascii="Times New Roman" w:eastAsia="Times New Roman" w:hAnsi="Times New Roman" w:cs="Times New Roman"/>
                <w:color w:val="000000" w:themeColor="text1"/>
                <w:sz w:val="24"/>
                <w:szCs w:val="24"/>
              </w:rPr>
            </w:pPr>
            <w:r w:rsidRPr="00F7263F">
              <w:rPr>
                <w:rFonts w:ascii="Times New Roman" w:eastAsia="Times New Roman" w:hAnsi="Times New Roman" w:cs="Times New Roman"/>
                <w:color w:val="000000" w:themeColor="text1"/>
                <w:sz w:val="24"/>
                <w:szCs w:val="24"/>
              </w:rPr>
              <w:t>Tamaño</w:t>
            </w:r>
          </w:p>
        </w:tc>
        <w:tc>
          <w:tcPr>
            <w:tcW w:w="1863" w:type="dxa"/>
            <w:hideMark/>
          </w:tcPr>
          <w:p w:rsidR="00F7263F" w:rsidRPr="00F7263F" w:rsidRDefault="00F7263F" w:rsidP="00D43BA6">
            <w:pPr>
              <w:jc w:val="center"/>
              <w:cnfStyle w:val="100000000000"/>
              <w:rPr>
                <w:rFonts w:ascii="Times New Roman" w:eastAsia="Times New Roman" w:hAnsi="Times New Roman" w:cs="Times New Roman"/>
                <w:color w:val="000000" w:themeColor="text1"/>
                <w:sz w:val="24"/>
                <w:szCs w:val="24"/>
              </w:rPr>
            </w:pPr>
            <w:r w:rsidRPr="00F7263F">
              <w:rPr>
                <w:rFonts w:ascii="Times New Roman" w:eastAsia="Times New Roman" w:hAnsi="Times New Roman" w:cs="Times New Roman"/>
                <w:color w:val="000000" w:themeColor="text1"/>
                <w:sz w:val="24"/>
                <w:szCs w:val="24"/>
              </w:rPr>
              <w:t>Sector</w:t>
            </w:r>
          </w:p>
        </w:tc>
        <w:tc>
          <w:tcPr>
            <w:tcW w:w="2653" w:type="dxa"/>
            <w:hideMark/>
          </w:tcPr>
          <w:p w:rsidR="00F7263F" w:rsidRPr="00F7263F" w:rsidRDefault="00F7263F" w:rsidP="00D43BA6">
            <w:pPr>
              <w:jc w:val="center"/>
              <w:cnfStyle w:val="100000000000"/>
              <w:rPr>
                <w:rFonts w:ascii="Times New Roman" w:eastAsia="Times New Roman" w:hAnsi="Times New Roman" w:cs="Times New Roman"/>
                <w:color w:val="000000" w:themeColor="text1"/>
                <w:sz w:val="24"/>
                <w:szCs w:val="24"/>
              </w:rPr>
            </w:pPr>
            <w:r w:rsidRPr="00F7263F">
              <w:rPr>
                <w:rFonts w:ascii="Times New Roman" w:eastAsia="Times New Roman" w:hAnsi="Times New Roman" w:cs="Times New Roman"/>
                <w:color w:val="000000" w:themeColor="text1"/>
                <w:sz w:val="24"/>
                <w:szCs w:val="24"/>
              </w:rPr>
              <w:t>Rango de número de trabajadores</w:t>
            </w:r>
          </w:p>
        </w:tc>
        <w:tc>
          <w:tcPr>
            <w:tcW w:w="3097" w:type="dxa"/>
            <w:hideMark/>
          </w:tcPr>
          <w:p w:rsidR="00F7263F" w:rsidRPr="00F7263F" w:rsidRDefault="00F7263F" w:rsidP="00D43BA6">
            <w:pPr>
              <w:jc w:val="center"/>
              <w:cnfStyle w:val="100000000000"/>
              <w:rPr>
                <w:rFonts w:ascii="Times New Roman" w:eastAsia="Times New Roman" w:hAnsi="Times New Roman" w:cs="Times New Roman"/>
                <w:color w:val="000000" w:themeColor="text1"/>
                <w:sz w:val="24"/>
                <w:szCs w:val="24"/>
              </w:rPr>
            </w:pPr>
            <w:r w:rsidRPr="00F7263F">
              <w:rPr>
                <w:rFonts w:ascii="Times New Roman" w:eastAsia="Times New Roman" w:hAnsi="Times New Roman" w:cs="Times New Roman"/>
                <w:color w:val="000000" w:themeColor="text1"/>
                <w:sz w:val="24"/>
                <w:szCs w:val="24"/>
              </w:rPr>
              <w:t>Rango de monto de ventas anuales (mdp)</w:t>
            </w:r>
          </w:p>
        </w:tc>
      </w:tr>
      <w:tr w:rsidR="00F7263F" w:rsidRPr="00F7263F" w:rsidTr="00F4497B">
        <w:trPr>
          <w:cnfStyle w:val="000000100000"/>
        </w:trPr>
        <w:tc>
          <w:tcPr>
            <w:cnfStyle w:val="001000000000"/>
            <w:tcW w:w="0" w:type="auto"/>
            <w:hideMark/>
          </w:tcPr>
          <w:p w:rsidR="00F7263F" w:rsidRPr="00F7263F" w:rsidRDefault="00F80556" w:rsidP="00D43BA6">
            <w:pPr>
              <w:jc w:val="center"/>
              <w:rPr>
                <w:rFonts w:ascii="Times New Roman" w:eastAsia="Times New Roman" w:hAnsi="Times New Roman" w:cs="Times New Roman"/>
                <w:color w:val="000000" w:themeColor="text1"/>
                <w:sz w:val="24"/>
                <w:szCs w:val="24"/>
              </w:rPr>
            </w:pPr>
            <w:r w:rsidRPr="00F7263F">
              <w:rPr>
                <w:rFonts w:ascii="Times New Roman" w:eastAsia="Times New Roman" w:hAnsi="Times New Roman" w:cs="Times New Roman"/>
                <w:color w:val="000000" w:themeColor="text1"/>
                <w:sz w:val="24"/>
                <w:szCs w:val="24"/>
              </w:rPr>
              <w:t>Micro</w:t>
            </w: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Todas</w:t>
            </w: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Hasta 10</w:t>
            </w: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Hasta $4</w:t>
            </w:r>
          </w:p>
        </w:tc>
      </w:tr>
      <w:tr w:rsidR="00F7263F" w:rsidRPr="00F7263F" w:rsidTr="00F4497B">
        <w:tc>
          <w:tcPr>
            <w:cnfStyle w:val="001000000000"/>
            <w:tcW w:w="0" w:type="auto"/>
            <w:hideMark/>
          </w:tcPr>
          <w:p w:rsidR="00F7263F" w:rsidRPr="00F7263F" w:rsidRDefault="00F80556" w:rsidP="00D43BA6">
            <w:pPr>
              <w:jc w:val="center"/>
              <w:rPr>
                <w:rFonts w:ascii="Times New Roman" w:eastAsia="Times New Roman" w:hAnsi="Times New Roman" w:cs="Times New Roman"/>
                <w:color w:val="000000" w:themeColor="text1"/>
                <w:sz w:val="24"/>
                <w:szCs w:val="24"/>
              </w:rPr>
            </w:pPr>
            <w:r w:rsidRPr="00F7263F">
              <w:rPr>
                <w:rFonts w:ascii="Times New Roman" w:eastAsia="Times New Roman" w:hAnsi="Times New Roman" w:cs="Times New Roman"/>
                <w:color w:val="000000" w:themeColor="text1"/>
                <w:sz w:val="24"/>
                <w:szCs w:val="24"/>
              </w:rPr>
              <w:t>Pequeña</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Comercio</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11 hasta 30</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$4.01 hasta $100</w:t>
            </w:r>
          </w:p>
        </w:tc>
      </w:tr>
      <w:tr w:rsidR="00F7263F" w:rsidRPr="00F7263F" w:rsidTr="00F4497B">
        <w:trPr>
          <w:cnfStyle w:val="000000100000"/>
        </w:trPr>
        <w:tc>
          <w:tcPr>
            <w:cnfStyle w:val="001000000000"/>
            <w:tcW w:w="0" w:type="auto"/>
            <w:hideMark/>
          </w:tcPr>
          <w:p w:rsidR="00F7263F" w:rsidRPr="00F7263F" w:rsidRDefault="00F7263F" w:rsidP="00D43BA6">
            <w:pPr>
              <w:jc w:val="center"/>
              <w:rPr>
                <w:rFonts w:ascii="Times New Roman" w:eastAsia="Times New Roman" w:hAnsi="Times New Roman" w:cs="Times New Roman"/>
                <w:color w:val="000000" w:themeColor="text1"/>
                <w:sz w:val="24"/>
                <w:szCs w:val="24"/>
              </w:rPr>
            </w:pP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Industria y Servicios</w:t>
            </w: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11 hasta 30</w:t>
            </w: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$4.01 hasta $100</w:t>
            </w:r>
          </w:p>
        </w:tc>
      </w:tr>
      <w:tr w:rsidR="00F7263F" w:rsidRPr="00F7263F" w:rsidTr="00F4497B">
        <w:tc>
          <w:tcPr>
            <w:cnfStyle w:val="001000000000"/>
            <w:tcW w:w="0" w:type="auto"/>
            <w:hideMark/>
          </w:tcPr>
          <w:p w:rsidR="00F7263F" w:rsidRPr="00F7263F" w:rsidRDefault="00F80556" w:rsidP="00D43BA6">
            <w:pPr>
              <w:jc w:val="center"/>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Mediana</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Comercio</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31 hasta 100</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$100.01 hasta $250</w:t>
            </w:r>
          </w:p>
        </w:tc>
      </w:tr>
      <w:tr w:rsidR="00F7263F" w:rsidRPr="00F7263F" w:rsidTr="00F4497B">
        <w:trPr>
          <w:cnfStyle w:val="000000100000"/>
        </w:trPr>
        <w:tc>
          <w:tcPr>
            <w:cnfStyle w:val="001000000000"/>
            <w:tcW w:w="0" w:type="auto"/>
            <w:hideMark/>
          </w:tcPr>
          <w:p w:rsidR="00F7263F" w:rsidRPr="00F7263F" w:rsidRDefault="00F7263F" w:rsidP="00D43BA6">
            <w:pPr>
              <w:jc w:val="center"/>
              <w:rPr>
                <w:rFonts w:ascii="Times New Roman" w:eastAsia="Times New Roman" w:hAnsi="Times New Roman" w:cs="Times New Roman"/>
                <w:color w:val="000000" w:themeColor="text1"/>
                <w:sz w:val="24"/>
                <w:szCs w:val="24"/>
              </w:rPr>
            </w:pP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Servicios</w:t>
            </w: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51 hasta 100</w:t>
            </w:r>
          </w:p>
        </w:tc>
        <w:tc>
          <w:tcPr>
            <w:tcW w:w="0" w:type="auto"/>
            <w:hideMark/>
          </w:tcPr>
          <w:p w:rsidR="00F7263F" w:rsidRPr="00F80556" w:rsidRDefault="00F7263F" w:rsidP="00D43BA6">
            <w:pPr>
              <w:jc w:val="center"/>
              <w:cnfStyle w:val="0000001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$100.01 hasta $250</w:t>
            </w:r>
          </w:p>
        </w:tc>
      </w:tr>
      <w:tr w:rsidR="00F7263F" w:rsidRPr="00F7263F" w:rsidTr="00F4497B">
        <w:tc>
          <w:tcPr>
            <w:cnfStyle w:val="001000000000"/>
            <w:tcW w:w="0" w:type="auto"/>
            <w:hideMark/>
          </w:tcPr>
          <w:p w:rsidR="00F7263F" w:rsidRPr="00F7263F" w:rsidRDefault="00F7263F" w:rsidP="00D43BA6">
            <w:pPr>
              <w:jc w:val="center"/>
              <w:rPr>
                <w:rFonts w:ascii="Times New Roman" w:eastAsia="Times New Roman" w:hAnsi="Times New Roman" w:cs="Times New Roman"/>
                <w:color w:val="000000" w:themeColor="text1"/>
                <w:sz w:val="24"/>
                <w:szCs w:val="24"/>
              </w:rPr>
            </w:pP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Industria</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51 hasta 100</w:t>
            </w:r>
          </w:p>
        </w:tc>
        <w:tc>
          <w:tcPr>
            <w:tcW w:w="0" w:type="auto"/>
            <w:hideMark/>
          </w:tcPr>
          <w:p w:rsidR="00F7263F" w:rsidRPr="00F80556" w:rsidRDefault="00F7263F" w:rsidP="00D43BA6">
            <w:pPr>
              <w:jc w:val="center"/>
              <w:cnfStyle w:val="000000000000"/>
              <w:rPr>
                <w:rFonts w:ascii="Times New Roman" w:eastAsia="Times New Roman" w:hAnsi="Times New Roman" w:cs="Times New Roman"/>
                <w:color w:val="000000" w:themeColor="text1"/>
                <w:sz w:val="20"/>
                <w:szCs w:val="20"/>
              </w:rPr>
            </w:pPr>
            <w:r w:rsidRPr="00F80556">
              <w:rPr>
                <w:rFonts w:ascii="Times New Roman" w:eastAsia="Times New Roman" w:hAnsi="Times New Roman" w:cs="Times New Roman"/>
                <w:color w:val="000000" w:themeColor="text1"/>
                <w:sz w:val="20"/>
                <w:szCs w:val="20"/>
              </w:rPr>
              <w:t>Desde $100.01 hasta $250</w:t>
            </w:r>
          </w:p>
        </w:tc>
      </w:tr>
    </w:tbl>
    <w:p w:rsidR="00F7263F" w:rsidRPr="00D9745C" w:rsidRDefault="00D9745C" w:rsidP="00F4497B">
      <w:pPr>
        <w:spacing w:after="0" w:line="360" w:lineRule="auto"/>
        <w:textAlignment w:val="baseline"/>
        <w:rPr>
          <w:rFonts w:ascii="Times New Roman" w:eastAsia="Times New Roman" w:hAnsi="Times New Roman" w:cs="Times New Roman"/>
          <w:color w:val="000000" w:themeColor="text1"/>
          <w:sz w:val="20"/>
          <w:szCs w:val="20"/>
        </w:rPr>
      </w:pPr>
      <w:r w:rsidRPr="00D9745C">
        <w:rPr>
          <w:rFonts w:ascii="Times New Roman" w:hAnsi="Times New Roman" w:cs="Times New Roman"/>
          <w:sz w:val="20"/>
          <w:szCs w:val="20"/>
        </w:rPr>
        <w:t xml:space="preserve">Fuente: retomado de la página: </w:t>
      </w:r>
      <w:hyperlink r:id="rId24" w:history="1">
        <w:r w:rsidR="00D43BA6" w:rsidRPr="00D9745C">
          <w:rPr>
            <w:rStyle w:val="Hipervnculo"/>
            <w:rFonts w:ascii="Times New Roman" w:eastAsia="Times New Roman" w:hAnsi="Times New Roman" w:cs="Times New Roman"/>
            <w:color w:val="000000" w:themeColor="text1"/>
            <w:sz w:val="20"/>
            <w:szCs w:val="20"/>
          </w:rPr>
          <w:t>http://laspymes.com.mx/clasificacion-pymes.html</w:t>
        </w:r>
      </w:hyperlink>
    </w:p>
    <w:p w:rsidR="00D43BA6" w:rsidRPr="00315B13" w:rsidRDefault="00D43BA6" w:rsidP="00D43BA6">
      <w:pPr>
        <w:spacing w:after="0" w:line="360" w:lineRule="auto"/>
        <w:jc w:val="center"/>
        <w:textAlignment w:val="baseline"/>
        <w:rPr>
          <w:rFonts w:ascii="Times New Roman" w:eastAsia="Times New Roman" w:hAnsi="Times New Roman" w:cs="Times New Roman"/>
          <w:color w:val="000000" w:themeColor="text1"/>
          <w:sz w:val="24"/>
          <w:szCs w:val="24"/>
        </w:rPr>
      </w:pP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Además, de las características antes mencionadas, las </w:t>
      </w:r>
      <w:r w:rsidR="00F7263F" w:rsidRPr="00315B13">
        <w:rPr>
          <w:rFonts w:ascii="Times New Roman" w:eastAsia="Times New Roman" w:hAnsi="Times New Roman" w:cs="Times New Roman"/>
          <w:color w:val="000000" w:themeColor="text1"/>
          <w:sz w:val="24"/>
          <w:szCs w:val="24"/>
        </w:rPr>
        <w:t>MIPYMES</w:t>
      </w:r>
      <w:r w:rsidRPr="00315B13">
        <w:rPr>
          <w:rFonts w:ascii="Times New Roman" w:eastAsia="Times New Roman" w:hAnsi="Times New Roman" w:cs="Times New Roman"/>
          <w:color w:val="000000" w:themeColor="text1"/>
          <w:sz w:val="24"/>
          <w:szCs w:val="24"/>
        </w:rPr>
        <w:t xml:space="preserve"> poseen atributos de carácter cualitativo que las distinguen de las grandes corporaciones. Schollhammer y Kuriloff mencionados por Carson (1990), distinguen cinco características principales: </w:t>
      </w: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p>
    <w:p w:rsidR="00383A2F" w:rsidRDefault="00F4497B"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1. Alcance de las operaciones: s</w:t>
      </w:r>
      <w:r w:rsidR="00383A2F" w:rsidRPr="00315B13">
        <w:rPr>
          <w:rFonts w:ascii="Times New Roman" w:eastAsia="Times New Roman" w:hAnsi="Times New Roman" w:cs="Times New Roman"/>
          <w:color w:val="000000" w:themeColor="text1"/>
          <w:sz w:val="24"/>
          <w:szCs w:val="24"/>
        </w:rPr>
        <w:t>e enfocan en mercados locales, a diferencia de grandes corporaciones dirigidas a mercados nacionales o internacionales.</w:t>
      </w:r>
    </w:p>
    <w:p w:rsidR="008126E4" w:rsidRPr="00315B13" w:rsidRDefault="008126E4" w:rsidP="00383A2F">
      <w:pPr>
        <w:spacing w:after="0" w:line="360" w:lineRule="auto"/>
        <w:jc w:val="both"/>
        <w:textAlignment w:val="baseline"/>
        <w:rPr>
          <w:rFonts w:ascii="Times New Roman" w:eastAsia="Times New Roman" w:hAnsi="Times New Roman" w:cs="Times New Roman"/>
          <w:color w:val="000000" w:themeColor="text1"/>
          <w:sz w:val="24"/>
          <w:szCs w:val="24"/>
        </w:rPr>
      </w:pP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lastRenderedPageBreak/>
        <w:t>2</w:t>
      </w:r>
      <w:r w:rsidR="00F4497B" w:rsidRPr="00315B13">
        <w:rPr>
          <w:rFonts w:ascii="Times New Roman" w:eastAsia="Times New Roman" w:hAnsi="Times New Roman" w:cs="Times New Roman"/>
          <w:color w:val="000000" w:themeColor="text1"/>
          <w:sz w:val="24"/>
          <w:szCs w:val="24"/>
        </w:rPr>
        <w:t>. Escala de las operaciones: c</w:t>
      </w:r>
      <w:r w:rsidRPr="00315B13">
        <w:rPr>
          <w:rFonts w:ascii="Times New Roman" w:eastAsia="Times New Roman" w:hAnsi="Times New Roman" w:cs="Times New Roman"/>
          <w:color w:val="000000" w:themeColor="text1"/>
          <w:sz w:val="24"/>
          <w:szCs w:val="24"/>
        </w:rPr>
        <w:t xml:space="preserve">uentan con una limitada participación de mercado en relación con el resto de las empresas en el sector. </w:t>
      </w: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p>
    <w:p w:rsidR="00383A2F" w:rsidRPr="00315B13" w:rsidRDefault="00F4497B"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3. Propiedad: p</w:t>
      </w:r>
      <w:r w:rsidR="00383A2F" w:rsidRPr="00315B13">
        <w:rPr>
          <w:rFonts w:ascii="Times New Roman" w:eastAsia="Times New Roman" w:hAnsi="Times New Roman" w:cs="Times New Roman"/>
          <w:color w:val="000000" w:themeColor="text1"/>
          <w:sz w:val="24"/>
          <w:szCs w:val="24"/>
        </w:rPr>
        <w:t xml:space="preserve">ertenecen a una sola persona o un grupo pequeño de inversionistas. </w:t>
      </w: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p>
    <w:p w:rsidR="00383A2F" w:rsidRPr="00315B13" w:rsidRDefault="009230C4"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4. Independencia: e</w:t>
      </w:r>
      <w:r w:rsidR="00383A2F" w:rsidRPr="00315B13">
        <w:rPr>
          <w:rFonts w:ascii="Times New Roman" w:eastAsia="Times New Roman" w:hAnsi="Times New Roman" w:cs="Times New Roman"/>
          <w:color w:val="000000" w:themeColor="text1"/>
          <w:sz w:val="24"/>
          <w:szCs w:val="24"/>
        </w:rPr>
        <w:t xml:space="preserve">l dueño o administrador tiene total control sobre el negocio, aunque su independencia es limitada en cierto grado por obligaciones con instituciones financieras. Además se les considera independientes por no formar parte de un complejo sistema administrativo, como las sucursales o pequeñas divisiones de grandes consorcios. </w:t>
      </w: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p>
    <w:p w:rsidR="00383A2F" w:rsidRPr="00315B13" w:rsidRDefault="00383A2F" w:rsidP="00383A2F">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5. Estilo de administración: Son administradas de forma personalizada, de tal forma que los dueños conocen a todos los trabajadores, participan en todos los aspectos de la administración y no comparten el proceso de toma de decisiones. (p. 8-9).</w:t>
      </w:r>
    </w:p>
    <w:p w:rsidR="00D83090" w:rsidRPr="00315B13" w:rsidRDefault="00D83090" w:rsidP="00A55024">
      <w:pPr>
        <w:spacing w:after="0" w:line="360" w:lineRule="auto"/>
        <w:jc w:val="both"/>
        <w:textAlignment w:val="baseline"/>
        <w:rPr>
          <w:rFonts w:ascii="Times New Roman" w:eastAsia="Times New Roman" w:hAnsi="Times New Roman" w:cs="Times New Roman"/>
          <w:color w:val="000000" w:themeColor="text1"/>
          <w:sz w:val="24"/>
          <w:szCs w:val="24"/>
        </w:rPr>
      </w:pPr>
    </w:p>
    <w:p w:rsidR="00E00E37" w:rsidRPr="00315B13" w:rsidRDefault="00E00E37" w:rsidP="00E00E37">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La mayoría de los empleos que ofrecen las </w:t>
      </w:r>
      <w:r w:rsidR="009230C4" w:rsidRPr="00315B13">
        <w:rPr>
          <w:rFonts w:ascii="Times New Roman" w:eastAsia="Times New Roman" w:hAnsi="Times New Roman" w:cs="Times New Roman"/>
          <w:color w:val="000000" w:themeColor="text1"/>
          <w:sz w:val="24"/>
          <w:szCs w:val="24"/>
        </w:rPr>
        <w:t>MIPYMES</w:t>
      </w:r>
      <w:r w:rsidRPr="00315B13">
        <w:rPr>
          <w:rFonts w:ascii="Times New Roman" w:eastAsia="Times New Roman" w:hAnsi="Times New Roman" w:cs="Times New Roman"/>
          <w:color w:val="000000" w:themeColor="text1"/>
          <w:sz w:val="24"/>
          <w:szCs w:val="24"/>
        </w:rPr>
        <w:t xml:space="preserve"> se encuentran en el sector de servicios, aunque las </w:t>
      </w:r>
      <w:r w:rsidR="00F7263F" w:rsidRPr="00315B13">
        <w:rPr>
          <w:rFonts w:ascii="Times New Roman" w:eastAsia="Times New Roman" w:hAnsi="Times New Roman" w:cs="Times New Roman"/>
          <w:color w:val="000000" w:themeColor="text1"/>
          <w:sz w:val="24"/>
          <w:szCs w:val="24"/>
        </w:rPr>
        <w:t>M</w:t>
      </w:r>
      <w:r w:rsidR="009230C4" w:rsidRPr="00315B13">
        <w:rPr>
          <w:rFonts w:ascii="Times New Roman" w:eastAsia="Times New Roman" w:hAnsi="Times New Roman" w:cs="Times New Roman"/>
          <w:color w:val="000000" w:themeColor="text1"/>
          <w:sz w:val="24"/>
          <w:szCs w:val="24"/>
        </w:rPr>
        <w:t>I</w:t>
      </w:r>
      <w:r w:rsidR="00F7263F" w:rsidRPr="00315B13">
        <w:rPr>
          <w:rFonts w:ascii="Times New Roman" w:eastAsia="Times New Roman" w:hAnsi="Times New Roman" w:cs="Times New Roman"/>
          <w:color w:val="000000" w:themeColor="text1"/>
          <w:sz w:val="24"/>
          <w:szCs w:val="24"/>
        </w:rPr>
        <w:t>PYMES</w:t>
      </w:r>
      <w:r w:rsidRPr="00315B13">
        <w:rPr>
          <w:rFonts w:ascii="Times New Roman" w:eastAsia="Times New Roman" w:hAnsi="Times New Roman" w:cs="Times New Roman"/>
          <w:color w:val="000000" w:themeColor="text1"/>
          <w:sz w:val="24"/>
          <w:szCs w:val="24"/>
        </w:rPr>
        <w:t xml:space="preserve"> también representan un alto porcentaje de las empresas manufactureras y proveen al menos la mitad de los empleos en este sector. Las pequeñas empresas están cada vez más presentes en industrias con alta tecnología como la informática y las comunicaciones; y en el sector servicio como el desarrollo de recursos humanos (OECD, 2000b). </w:t>
      </w:r>
    </w:p>
    <w:p w:rsidR="00E00E37" w:rsidRPr="00315B13" w:rsidRDefault="00E00E37" w:rsidP="00E00E37">
      <w:pPr>
        <w:spacing w:after="0" w:line="360" w:lineRule="auto"/>
        <w:jc w:val="both"/>
        <w:textAlignment w:val="baseline"/>
        <w:rPr>
          <w:rFonts w:ascii="Times New Roman" w:eastAsia="Times New Roman" w:hAnsi="Times New Roman" w:cs="Times New Roman"/>
          <w:color w:val="000000" w:themeColor="text1"/>
          <w:sz w:val="24"/>
          <w:szCs w:val="24"/>
        </w:rPr>
      </w:pPr>
    </w:p>
    <w:p w:rsidR="00E00E37" w:rsidRPr="00315B13" w:rsidRDefault="00E00E37" w:rsidP="00E00E37">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Además del número de empleos que aportan, las </w:t>
      </w:r>
      <w:r w:rsidR="001546D3" w:rsidRPr="00315B13">
        <w:rPr>
          <w:rFonts w:ascii="Times New Roman" w:eastAsia="Times New Roman" w:hAnsi="Times New Roman" w:cs="Times New Roman"/>
          <w:color w:val="000000" w:themeColor="text1"/>
          <w:sz w:val="24"/>
          <w:szCs w:val="24"/>
        </w:rPr>
        <w:t>MIPYMES</w:t>
      </w:r>
      <w:r w:rsidRPr="00315B13">
        <w:rPr>
          <w:rFonts w:ascii="Times New Roman" w:eastAsia="Times New Roman" w:hAnsi="Times New Roman" w:cs="Times New Roman"/>
          <w:color w:val="000000" w:themeColor="text1"/>
          <w:sz w:val="24"/>
          <w:szCs w:val="24"/>
        </w:rPr>
        <w:t xml:space="preserve"> contribuyen al crecimiento económico de un país. El crecimiento en la productividad está fuertemente influenciado por la alta competitividad que las pequeñas empresas logran al tratar de sobrevivir. Menos de la mitad de las pequeñas nuevas empresas sobreviven más de cinco años, lo que genera rotaciones muy altas de empleos y una constante movilidad en el mercado laboral; proceso indispensable para la competitividad y el cambio estructural (OECD, 2000a). </w:t>
      </w:r>
    </w:p>
    <w:p w:rsidR="009230C4" w:rsidRDefault="009230C4" w:rsidP="00E00E37">
      <w:pPr>
        <w:spacing w:after="0" w:line="360" w:lineRule="auto"/>
        <w:jc w:val="both"/>
        <w:textAlignment w:val="baseline"/>
        <w:rPr>
          <w:rFonts w:ascii="Times New Roman" w:eastAsia="Times New Roman" w:hAnsi="Times New Roman" w:cs="Times New Roman"/>
          <w:color w:val="000000" w:themeColor="text1"/>
          <w:sz w:val="24"/>
          <w:szCs w:val="24"/>
        </w:rPr>
      </w:pPr>
    </w:p>
    <w:p w:rsidR="00D06C72" w:rsidRDefault="00D06C72" w:rsidP="00E00E37">
      <w:pPr>
        <w:spacing w:after="0" w:line="360" w:lineRule="auto"/>
        <w:jc w:val="both"/>
        <w:textAlignment w:val="baseline"/>
        <w:rPr>
          <w:rFonts w:ascii="Times New Roman" w:eastAsia="Times New Roman" w:hAnsi="Times New Roman" w:cs="Times New Roman"/>
          <w:color w:val="000000" w:themeColor="text1"/>
          <w:sz w:val="24"/>
          <w:szCs w:val="24"/>
        </w:rPr>
      </w:pPr>
    </w:p>
    <w:p w:rsidR="00D06C72" w:rsidRPr="00315B13" w:rsidRDefault="00D06C72" w:rsidP="00E00E37">
      <w:pPr>
        <w:spacing w:after="0" w:line="360" w:lineRule="auto"/>
        <w:jc w:val="both"/>
        <w:textAlignment w:val="baseline"/>
        <w:rPr>
          <w:rFonts w:ascii="Times New Roman" w:eastAsia="Times New Roman" w:hAnsi="Times New Roman" w:cs="Times New Roman"/>
          <w:color w:val="000000" w:themeColor="text1"/>
          <w:sz w:val="24"/>
          <w:szCs w:val="24"/>
        </w:rPr>
      </w:pPr>
    </w:p>
    <w:p w:rsidR="009230C4" w:rsidRPr="00315B13" w:rsidRDefault="009230C4" w:rsidP="00F0250C">
      <w:pPr>
        <w:pStyle w:val="Ttulo3"/>
      </w:pPr>
      <w:bookmarkStart w:id="9" w:name="_Toc254378077"/>
      <w:r w:rsidRPr="00315B13">
        <w:lastRenderedPageBreak/>
        <w:t>1.2.3 Ventajas y Desventajas de las MIPYMES</w:t>
      </w:r>
      <w:bookmarkEnd w:id="9"/>
    </w:p>
    <w:p w:rsidR="009107AC" w:rsidRPr="00315B13" w:rsidRDefault="009107AC"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A la hora de poder determinar las principales ventajas que tiene una micro empresa, sin duda alguna, habría que resaltar su flexibilidad</w:t>
      </w:r>
      <w:r w:rsidR="00EB5761" w:rsidRPr="00315B13">
        <w:rPr>
          <w:rFonts w:ascii="Times New Roman" w:eastAsia="Times New Roman" w:hAnsi="Times New Roman" w:cs="Times New Roman"/>
          <w:color w:val="000000" w:themeColor="text1"/>
          <w:sz w:val="24"/>
          <w:szCs w:val="24"/>
        </w:rPr>
        <w:t>, ya que é</w:t>
      </w:r>
      <w:r w:rsidRPr="00315B13">
        <w:rPr>
          <w:rFonts w:ascii="Times New Roman" w:eastAsia="Times New Roman" w:hAnsi="Times New Roman" w:cs="Times New Roman"/>
          <w:color w:val="000000" w:themeColor="text1"/>
          <w:sz w:val="24"/>
          <w:szCs w:val="24"/>
        </w:rPr>
        <w:t xml:space="preserve">sta permite </w:t>
      </w:r>
      <w:r w:rsidR="009E6E2E" w:rsidRPr="00315B13">
        <w:rPr>
          <w:rFonts w:ascii="Times New Roman" w:eastAsia="Times New Roman" w:hAnsi="Times New Roman" w:cs="Times New Roman"/>
          <w:color w:val="000000" w:themeColor="text1"/>
          <w:sz w:val="24"/>
          <w:szCs w:val="24"/>
        </w:rPr>
        <w:t>tomar</w:t>
      </w:r>
      <w:r w:rsidRPr="00315B13">
        <w:rPr>
          <w:rFonts w:ascii="Times New Roman" w:eastAsia="Times New Roman" w:hAnsi="Times New Roman" w:cs="Times New Roman"/>
          <w:color w:val="000000" w:themeColor="text1"/>
          <w:sz w:val="24"/>
          <w:szCs w:val="24"/>
        </w:rPr>
        <w:t xml:space="preserve"> decisiones y acciones rápidamente</w:t>
      </w:r>
      <w:r w:rsidR="00EB5761" w:rsidRPr="00315B13">
        <w:rPr>
          <w:rFonts w:ascii="Times New Roman" w:eastAsia="Times New Roman" w:hAnsi="Times New Roman" w:cs="Times New Roman"/>
          <w:color w:val="000000" w:themeColor="text1"/>
          <w:sz w:val="24"/>
          <w:szCs w:val="24"/>
        </w:rPr>
        <w:t>,</w:t>
      </w:r>
      <w:r w:rsidR="009E6E2E" w:rsidRPr="00315B13">
        <w:rPr>
          <w:rFonts w:ascii="Times New Roman" w:eastAsia="Times New Roman" w:hAnsi="Times New Roman" w:cs="Times New Roman"/>
          <w:color w:val="000000" w:themeColor="text1"/>
          <w:sz w:val="24"/>
          <w:szCs w:val="24"/>
        </w:rPr>
        <w:t xml:space="preserve"> sino también que se adapta</w:t>
      </w:r>
      <w:r w:rsidRPr="00315B13">
        <w:rPr>
          <w:rFonts w:ascii="Times New Roman" w:eastAsia="Times New Roman" w:hAnsi="Times New Roman" w:cs="Times New Roman"/>
          <w:color w:val="000000" w:themeColor="text1"/>
          <w:sz w:val="24"/>
          <w:szCs w:val="24"/>
        </w:rPr>
        <w:t xml:space="preserve"> perfectamente al mercado y a las tendencias del mismo.</w:t>
      </w:r>
    </w:p>
    <w:p w:rsidR="00D83090" w:rsidRPr="00315B13" w:rsidRDefault="00D83090"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9107AC" w:rsidRPr="00315B13" w:rsidRDefault="009107AC"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No obstante, también </w:t>
      </w:r>
      <w:r w:rsidR="00EB5761" w:rsidRPr="00315B13">
        <w:rPr>
          <w:rFonts w:ascii="Times New Roman" w:eastAsia="Times New Roman" w:hAnsi="Times New Roman" w:cs="Times New Roman"/>
          <w:color w:val="000000" w:themeColor="text1"/>
          <w:sz w:val="24"/>
          <w:szCs w:val="24"/>
        </w:rPr>
        <w:t xml:space="preserve">este tipo de empresas </w:t>
      </w:r>
      <w:r w:rsidRPr="00315B13">
        <w:rPr>
          <w:rFonts w:ascii="Times New Roman" w:eastAsia="Times New Roman" w:hAnsi="Times New Roman" w:cs="Times New Roman"/>
          <w:color w:val="000000" w:themeColor="text1"/>
          <w:sz w:val="24"/>
          <w:szCs w:val="24"/>
        </w:rPr>
        <w:t>tiene sus inconvenientes. En </w:t>
      </w:r>
      <w:r w:rsidR="00EB5761" w:rsidRPr="00315B13">
        <w:rPr>
          <w:rFonts w:ascii="Times New Roman" w:eastAsia="Times New Roman" w:hAnsi="Times New Roman" w:cs="Times New Roman"/>
          <w:color w:val="000000" w:themeColor="text1"/>
          <w:sz w:val="24"/>
          <w:szCs w:val="24"/>
        </w:rPr>
        <w:t>concreto</w:t>
      </w:r>
      <w:r w:rsidRPr="00315B13">
        <w:rPr>
          <w:rFonts w:ascii="Times New Roman" w:eastAsia="Times New Roman" w:hAnsi="Times New Roman" w:cs="Times New Roman"/>
          <w:color w:val="000000" w:themeColor="text1"/>
          <w:sz w:val="24"/>
          <w:szCs w:val="24"/>
        </w:rPr>
        <w:t>, entre los más</w:t>
      </w:r>
      <w:r w:rsidR="00EB5761" w:rsidRPr="00315B13">
        <w:rPr>
          <w:rFonts w:ascii="Times New Roman" w:eastAsia="Times New Roman" w:hAnsi="Times New Roman" w:cs="Times New Roman"/>
          <w:color w:val="000000" w:themeColor="text1"/>
          <w:sz w:val="24"/>
          <w:szCs w:val="24"/>
        </w:rPr>
        <w:t xml:space="preserve"> </w:t>
      </w:r>
      <w:r w:rsidRPr="00315B13">
        <w:rPr>
          <w:rFonts w:ascii="Times New Roman" w:eastAsia="Times New Roman" w:hAnsi="Times New Roman" w:cs="Times New Roman"/>
          <w:color w:val="000000" w:themeColor="text1"/>
          <w:sz w:val="24"/>
          <w:szCs w:val="24"/>
        </w:rPr>
        <w:t>destacables se encuentra el hecho de que esté limitada a un mercado muy reducido</w:t>
      </w:r>
      <w:r w:rsidR="00EB5761" w:rsidRPr="00315B13">
        <w:rPr>
          <w:rFonts w:ascii="Times New Roman" w:eastAsia="Times New Roman" w:hAnsi="Times New Roman" w:cs="Times New Roman"/>
          <w:color w:val="000000" w:themeColor="text1"/>
          <w:sz w:val="24"/>
          <w:szCs w:val="24"/>
        </w:rPr>
        <w:t>,</w:t>
      </w:r>
      <w:r w:rsidRPr="00315B13">
        <w:rPr>
          <w:rFonts w:ascii="Times New Roman" w:eastAsia="Times New Roman" w:hAnsi="Times New Roman" w:cs="Times New Roman"/>
          <w:color w:val="000000" w:themeColor="text1"/>
          <w:sz w:val="24"/>
          <w:szCs w:val="24"/>
        </w:rPr>
        <w:t xml:space="preserve"> ya que no cuenta con los recursos, humanos ni materiales, para poder llevar a cabo una gran producción</w:t>
      </w:r>
      <w:r w:rsidR="00EB5761" w:rsidRPr="00315B13">
        <w:rPr>
          <w:rFonts w:ascii="Times New Roman" w:eastAsia="Times New Roman" w:hAnsi="Times New Roman" w:cs="Times New Roman"/>
          <w:color w:val="000000" w:themeColor="text1"/>
          <w:sz w:val="24"/>
          <w:szCs w:val="24"/>
        </w:rPr>
        <w:t xml:space="preserve"> o un gran centro comercial</w:t>
      </w:r>
      <w:r w:rsidRPr="00315B13">
        <w:rPr>
          <w:rFonts w:ascii="Times New Roman" w:eastAsia="Times New Roman" w:hAnsi="Times New Roman" w:cs="Times New Roman"/>
          <w:color w:val="000000" w:themeColor="text1"/>
          <w:sz w:val="24"/>
          <w:szCs w:val="24"/>
        </w:rPr>
        <w:t>. De la misma forma, también hay que subrayar que la falta de financiación es otra de sus desventajas lo que trae consigo que no pueda invertir demasiado en tecnología ni en desarrollarse ampliamente para poder llegar a unos objetivos mucho más altos.</w:t>
      </w:r>
    </w:p>
    <w:p w:rsidR="009E6E2E" w:rsidRPr="00315B13" w:rsidRDefault="009E6E2E"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9E6E2E" w:rsidRPr="00315B13" w:rsidRDefault="009E6E2E" w:rsidP="009E6E2E">
      <w:pPr>
        <w:spacing w:after="0" w:line="360" w:lineRule="auto"/>
        <w:jc w:val="both"/>
        <w:textAlignment w:val="baseline"/>
        <w:rPr>
          <w:rFonts w:ascii="Times New Roman" w:eastAsia="Times New Roman" w:hAnsi="Times New Roman" w:cs="Times New Roman"/>
          <w:color w:val="000000" w:themeColor="text1"/>
          <w:sz w:val="24"/>
          <w:szCs w:val="24"/>
          <w:lang w:val="es-ES"/>
        </w:rPr>
      </w:pPr>
      <w:r w:rsidRPr="00315B13">
        <w:rPr>
          <w:rFonts w:ascii="Times New Roman" w:eastAsia="Times New Roman" w:hAnsi="Times New Roman" w:cs="Times New Roman"/>
          <w:color w:val="000000" w:themeColor="text1"/>
          <w:sz w:val="24"/>
          <w:szCs w:val="24"/>
          <w:lang w:val="es-ES"/>
        </w:rPr>
        <w:t xml:space="preserve">Por tanto, el tema de las </w:t>
      </w:r>
      <w:r w:rsidR="008318E3" w:rsidRPr="00315B13">
        <w:rPr>
          <w:rFonts w:ascii="Times New Roman" w:eastAsia="Times New Roman" w:hAnsi="Times New Roman" w:cs="Times New Roman"/>
          <w:color w:val="000000" w:themeColor="text1"/>
          <w:sz w:val="24"/>
          <w:szCs w:val="24"/>
          <w:lang w:val="es-ES"/>
        </w:rPr>
        <w:t>MIPYMES</w:t>
      </w:r>
      <w:r w:rsidRPr="00315B13">
        <w:rPr>
          <w:rFonts w:ascii="Times New Roman" w:eastAsia="Times New Roman" w:hAnsi="Times New Roman" w:cs="Times New Roman"/>
          <w:color w:val="000000" w:themeColor="text1"/>
          <w:sz w:val="24"/>
          <w:szCs w:val="24"/>
          <w:lang w:val="es-ES"/>
        </w:rPr>
        <w:t xml:space="preserve"> tiene una connotación dual, por un lado son las empresas que otorgan sostenimiento a la economía y se convierten en la salida de un gran número de productos. Pero, también se ubican como empresas que carecen de libre acceso a la información y a las fuentes de financiamiento ya sea bancarios o del mercado de capitales. Lo cual les hace muy susceptibles a la rotación y al cierre. Aunado a ello, el sistema de apertura y mantenimiento requiere de severos permisos, licencias y regulaciones que para éstas resultan ser caros. Se puede afirmar que no existe un marco legal eficiente para la protección de la</w:t>
      </w:r>
      <w:r w:rsidR="008318E3" w:rsidRPr="00315B13">
        <w:rPr>
          <w:rFonts w:ascii="Times New Roman" w:eastAsia="Times New Roman" w:hAnsi="Times New Roman" w:cs="Times New Roman"/>
          <w:color w:val="000000" w:themeColor="text1"/>
          <w:sz w:val="24"/>
          <w:szCs w:val="24"/>
          <w:lang w:val="es-ES"/>
        </w:rPr>
        <w:t>s</w:t>
      </w:r>
      <w:r w:rsidRPr="00315B13">
        <w:rPr>
          <w:rFonts w:ascii="Times New Roman" w:eastAsia="Times New Roman" w:hAnsi="Times New Roman" w:cs="Times New Roman"/>
          <w:color w:val="000000" w:themeColor="text1"/>
          <w:sz w:val="24"/>
          <w:szCs w:val="24"/>
          <w:lang w:val="es-ES"/>
        </w:rPr>
        <w:t xml:space="preserve"> </w:t>
      </w:r>
      <w:r w:rsidR="008318E3" w:rsidRPr="00315B13">
        <w:rPr>
          <w:rFonts w:ascii="Times New Roman" w:eastAsia="Times New Roman" w:hAnsi="Times New Roman" w:cs="Times New Roman"/>
          <w:color w:val="000000" w:themeColor="text1"/>
          <w:sz w:val="24"/>
          <w:szCs w:val="24"/>
          <w:lang w:val="es-ES"/>
        </w:rPr>
        <w:t>MIPYMES</w:t>
      </w:r>
      <w:r w:rsidRPr="00315B13">
        <w:rPr>
          <w:rFonts w:ascii="Times New Roman" w:eastAsia="Times New Roman" w:hAnsi="Times New Roman" w:cs="Times New Roman"/>
          <w:color w:val="000000" w:themeColor="text1"/>
          <w:sz w:val="24"/>
          <w:szCs w:val="24"/>
          <w:lang w:val="es-ES"/>
        </w:rPr>
        <w:t xml:space="preserve">, como tampoco existe una estructura de impuestos que incentive su permanencia. Por lo tanto, podemos apreciar tanto las ventajas como desventajas que presentan las </w:t>
      </w:r>
      <w:r w:rsidR="008318E3" w:rsidRPr="00315B13">
        <w:rPr>
          <w:rFonts w:ascii="Times New Roman" w:eastAsia="Times New Roman" w:hAnsi="Times New Roman" w:cs="Times New Roman"/>
          <w:color w:val="000000" w:themeColor="text1"/>
          <w:sz w:val="24"/>
          <w:szCs w:val="24"/>
          <w:lang w:val="es-ES"/>
        </w:rPr>
        <w:t>MIPYMES</w:t>
      </w:r>
      <w:r w:rsidRPr="00315B13">
        <w:rPr>
          <w:rFonts w:ascii="Times New Roman" w:eastAsia="Times New Roman" w:hAnsi="Times New Roman" w:cs="Times New Roman"/>
          <w:color w:val="000000" w:themeColor="text1"/>
          <w:sz w:val="24"/>
          <w:szCs w:val="24"/>
          <w:lang w:val="es-ES"/>
        </w:rPr>
        <w:t>:</w:t>
      </w:r>
    </w:p>
    <w:p w:rsidR="009E6E2E" w:rsidRPr="00D06C72" w:rsidRDefault="009230C4" w:rsidP="00F0250C">
      <w:pPr>
        <w:pStyle w:val="Ttulo4"/>
        <w:rPr>
          <w:rFonts w:ascii="Times New Roman" w:hAnsi="Times New Roman" w:cs="Times New Roman"/>
          <w:i w:val="0"/>
          <w:color w:val="auto"/>
          <w:sz w:val="24"/>
          <w:szCs w:val="24"/>
        </w:rPr>
      </w:pPr>
      <w:r w:rsidRPr="00D06C72">
        <w:rPr>
          <w:rFonts w:ascii="Times New Roman" w:hAnsi="Times New Roman" w:cs="Times New Roman"/>
          <w:i w:val="0"/>
          <w:color w:val="auto"/>
          <w:sz w:val="24"/>
          <w:szCs w:val="24"/>
        </w:rPr>
        <w:t xml:space="preserve">1.2.3.1 </w:t>
      </w:r>
      <w:r w:rsidR="009E6E2E" w:rsidRPr="00D06C72">
        <w:rPr>
          <w:rFonts w:ascii="Times New Roman" w:hAnsi="Times New Roman" w:cs="Times New Roman"/>
          <w:i w:val="0"/>
          <w:color w:val="auto"/>
          <w:sz w:val="24"/>
          <w:szCs w:val="24"/>
        </w:rPr>
        <w:t xml:space="preserve">Ventajas de las pequeñas empresas </w:t>
      </w:r>
    </w:p>
    <w:p w:rsidR="009230C4" w:rsidRPr="00315B13" w:rsidRDefault="009230C4" w:rsidP="009E6E2E">
      <w:pPr>
        <w:spacing w:after="0" w:line="360" w:lineRule="auto"/>
        <w:jc w:val="both"/>
        <w:textAlignment w:val="baseline"/>
        <w:rPr>
          <w:rFonts w:ascii="Times New Roman" w:eastAsia="Times New Roman" w:hAnsi="Times New Roman" w:cs="Times New Roman"/>
          <w:b/>
          <w:color w:val="000000" w:themeColor="text1"/>
          <w:sz w:val="24"/>
          <w:szCs w:val="24"/>
        </w:rPr>
      </w:pPr>
    </w:p>
    <w:p w:rsidR="009E6E2E" w:rsidRPr="00315B13" w:rsidRDefault="009E6E2E" w:rsidP="009E6E2E">
      <w:pPr>
        <w:numPr>
          <w:ilvl w:val="0"/>
          <w:numId w:val="18"/>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Capacidad de generación de empleos </w:t>
      </w:r>
    </w:p>
    <w:p w:rsidR="009E6E2E" w:rsidRPr="00315B13" w:rsidRDefault="009E6E2E" w:rsidP="009E6E2E">
      <w:pPr>
        <w:numPr>
          <w:ilvl w:val="0"/>
          <w:numId w:val="18"/>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Asimilación y adaptación de tecnología </w:t>
      </w:r>
    </w:p>
    <w:p w:rsidR="009E6E2E" w:rsidRPr="00315B13" w:rsidRDefault="009E6E2E" w:rsidP="009E6E2E">
      <w:pPr>
        <w:numPr>
          <w:ilvl w:val="0"/>
          <w:numId w:val="18"/>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Contribuyen al desarrollo regional por su establecimiento en diversas regiones </w:t>
      </w:r>
    </w:p>
    <w:p w:rsidR="009E6E2E" w:rsidRPr="00315B13" w:rsidRDefault="009E6E2E" w:rsidP="009E6E2E">
      <w:pPr>
        <w:numPr>
          <w:ilvl w:val="0"/>
          <w:numId w:val="18"/>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lastRenderedPageBreak/>
        <w:t xml:space="preserve">Fácil conocimiento de empleados y trabajadores, facilitando resolver los problemas que se presentan por la baja ocupación de personal </w:t>
      </w:r>
    </w:p>
    <w:p w:rsidR="009E6E2E" w:rsidRPr="00315B13" w:rsidRDefault="009E6E2E" w:rsidP="009E6E2E">
      <w:pPr>
        <w:numPr>
          <w:ilvl w:val="0"/>
          <w:numId w:val="18"/>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Mantiene una unidad de mando permitiendo una adecuada vinculación entre las funciones administrativas y operativas </w:t>
      </w:r>
    </w:p>
    <w:p w:rsidR="009E6E2E" w:rsidRPr="00315B13" w:rsidRDefault="009E6E2E" w:rsidP="009E6E2E">
      <w:pPr>
        <w:numPr>
          <w:ilvl w:val="0"/>
          <w:numId w:val="18"/>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Producen y venden artículos a precios competitivos, ya que sus gastos no son muy grandes y sus ganancias no son excesivas </w:t>
      </w:r>
    </w:p>
    <w:p w:rsidR="009E6E2E" w:rsidRPr="0032051D" w:rsidRDefault="009230C4" w:rsidP="00F0250C">
      <w:pPr>
        <w:pStyle w:val="Ttulo4"/>
        <w:rPr>
          <w:rFonts w:ascii="Times New Roman" w:hAnsi="Times New Roman" w:cs="Times New Roman"/>
          <w:i w:val="0"/>
          <w:color w:val="auto"/>
          <w:sz w:val="24"/>
          <w:szCs w:val="24"/>
        </w:rPr>
      </w:pPr>
      <w:r w:rsidRPr="0032051D">
        <w:rPr>
          <w:rFonts w:ascii="Times New Roman" w:hAnsi="Times New Roman" w:cs="Times New Roman"/>
          <w:i w:val="0"/>
          <w:color w:val="auto"/>
          <w:sz w:val="24"/>
          <w:szCs w:val="24"/>
        </w:rPr>
        <w:t xml:space="preserve">1.2.3.2 </w:t>
      </w:r>
      <w:r w:rsidR="009E6E2E" w:rsidRPr="0032051D">
        <w:rPr>
          <w:rFonts w:ascii="Times New Roman" w:hAnsi="Times New Roman" w:cs="Times New Roman"/>
          <w:i w:val="0"/>
          <w:color w:val="auto"/>
          <w:sz w:val="24"/>
          <w:szCs w:val="24"/>
        </w:rPr>
        <w:t xml:space="preserve">Desventajas de las pequeñas empresas </w:t>
      </w:r>
    </w:p>
    <w:p w:rsidR="009E6E2E" w:rsidRPr="00315B13" w:rsidRDefault="009E6E2E" w:rsidP="009E6E2E">
      <w:pPr>
        <w:spacing w:after="0" w:line="360" w:lineRule="auto"/>
        <w:jc w:val="both"/>
        <w:textAlignment w:val="baseline"/>
        <w:rPr>
          <w:rFonts w:ascii="Times New Roman" w:eastAsia="Times New Roman" w:hAnsi="Times New Roman" w:cs="Times New Roman"/>
          <w:b/>
          <w:color w:val="000000" w:themeColor="text1"/>
          <w:sz w:val="24"/>
          <w:szCs w:val="24"/>
        </w:rPr>
      </w:pPr>
    </w:p>
    <w:p w:rsidR="009E6E2E" w:rsidRPr="00315B13" w:rsidRDefault="009E6E2E" w:rsidP="009E6E2E">
      <w:pPr>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Les afectan con mayor facilidad los problemas que se suscitan en el entorno económico como la inflación y la devaluación </w:t>
      </w:r>
    </w:p>
    <w:p w:rsidR="009E6E2E" w:rsidRPr="00315B13" w:rsidRDefault="009E6E2E" w:rsidP="009E6E2E">
      <w:pPr>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Viven al día y no pueden soportar periodos largos de crisis en los cuales disminuyen las ventas </w:t>
      </w:r>
    </w:p>
    <w:p w:rsidR="009E6E2E" w:rsidRPr="00315B13" w:rsidRDefault="009E6E2E" w:rsidP="009E6E2E">
      <w:pPr>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Son más vulnerables a la fiscalización y control gubernamental, siempre se encuentran temerosos de las visitas de los inspectores </w:t>
      </w:r>
    </w:p>
    <w:p w:rsidR="009E6E2E" w:rsidRPr="00315B13" w:rsidRDefault="009E6E2E" w:rsidP="009E6E2E">
      <w:pPr>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La falta de recursos financieros los limita ya que no tienen fácil acceso a las fuentes de financiamiento </w:t>
      </w:r>
    </w:p>
    <w:p w:rsidR="009E6E2E" w:rsidRPr="00315B13" w:rsidRDefault="009E6E2E" w:rsidP="009E6E2E">
      <w:pPr>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Su administración no es especializada, es empírica y por lo general la llevan a cabo los propios dueños </w:t>
      </w:r>
    </w:p>
    <w:p w:rsidR="009E6E2E" w:rsidRPr="00315B13" w:rsidRDefault="009E6E2E" w:rsidP="009E6E2E">
      <w:pPr>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Por la propia inexperiencia administrativa del dueño, éste dedica un número mayor de horas al trabajo, aunque su rendimiento no es muy alto </w:t>
      </w:r>
    </w:p>
    <w:p w:rsidR="009E6E2E" w:rsidRPr="00315B13" w:rsidRDefault="009E6E2E" w:rsidP="009E6E2E">
      <w:pPr>
        <w:numPr>
          <w:ilvl w:val="0"/>
          <w:numId w:val="19"/>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Falta de estructura formal, falta de sistematización de sus operaciones y actividades, falta de políticas escritas, falta de supervisión y de estándares de desempeño </w:t>
      </w:r>
    </w:p>
    <w:p w:rsidR="009E6E2E" w:rsidRPr="00315B13" w:rsidRDefault="009E6E2E" w:rsidP="009E6E2E">
      <w:pPr>
        <w:spacing w:after="0" w:line="360" w:lineRule="auto"/>
        <w:jc w:val="both"/>
        <w:textAlignment w:val="baseline"/>
        <w:rPr>
          <w:rFonts w:ascii="Times New Roman" w:eastAsia="Times New Roman" w:hAnsi="Times New Roman" w:cs="Times New Roman"/>
          <w:color w:val="000000" w:themeColor="text1"/>
          <w:sz w:val="24"/>
          <w:szCs w:val="24"/>
        </w:rPr>
      </w:pPr>
    </w:p>
    <w:p w:rsidR="009E6E2E" w:rsidRPr="00315B13" w:rsidRDefault="009E6E2E" w:rsidP="009E6E2E">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Las </w:t>
      </w:r>
      <w:r w:rsidR="00911CAB" w:rsidRPr="00315B13">
        <w:rPr>
          <w:rFonts w:ascii="Times New Roman" w:eastAsia="Times New Roman" w:hAnsi="Times New Roman" w:cs="Times New Roman"/>
          <w:color w:val="000000" w:themeColor="text1"/>
          <w:sz w:val="24"/>
          <w:szCs w:val="24"/>
        </w:rPr>
        <w:t>MIPYMES</w:t>
      </w:r>
      <w:r w:rsidRPr="00315B13">
        <w:rPr>
          <w:rFonts w:ascii="Times New Roman" w:eastAsia="Times New Roman" w:hAnsi="Times New Roman" w:cs="Times New Roman"/>
          <w:color w:val="000000" w:themeColor="text1"/>
          <w:sz w:val="24"/>
          <w:szCs w:val="24"/>
        </w:rPr>
        <w:t xml:space="preserve"> carecen de sistemas de planeación, organización, administración y control eficientes, así como la falta de capacitación, excesiva rotación de personal, falta de seguridad e higiene. Falta de conocimiento real de su competencia, falta de utilización de técnicas mercadológicas para dar a conocer su producto y adecuarlo a las necesidades del consumidor, escasez de registros contables, costos mal determinados y precios que no cubren los costos totales; asimismo, su administración no es especializada, es empírica y por lo general la llevan a cabo los propios dueños. Por la propia inexperiencia </w:t>
      </w:r>
      <w:r w:rsidRPr="00315B13">
        <w:rPr>
          <w:rFonts w:ascii="Times New Roman" w:eastAsia="Times New Roman" w:hAnsi="Times New Roman" w:cs="Times New Roman"/>
          <w:color w:val="000000" w:themeColor="text1"/>
          <w:sz w:val="24"/>
          <w:szCs w:val="24"/>
        </w:rPr>
        <w:lastRenderedPageBreak/>
        <w:t>administrativa del dueño, éste dedica un número mayor de horas al trabajo, aunque su rendimiento no es muy alto, hay falta de estructura formal, falta de sistematización de sus operaciones y actividades, falta de políticas escritas, falta de supervisión y de estándares de desempeño.</w:t>
      </w:r>
    </w:p>
    <w:p w:rsidR="009E6E2E" w:rsidRPr="0032051D" w:rsidRDefault="00E36817" w:rsidP="00F0250C">
      <w:pPr>
        <w:pStyle w:val="Ttulo4"/>
        <w:rPr>
          <w:rFonts w:ascii="Times New Roman" w:hAnsi="Times New Roman" w:cs="Times New Roman"/>
          <w:i w:val="0"/>
          <w:color w:val="auto"/>
          <w:sz w:val="24"/>
          <w:szCs w:val="24"/>
        </w:rPr>
      </w:pPr>
      <w:r w:rsidRPr="0032051D">
        <w:rPr>
          <w:rFonts w:ascii="Times New Roman" w:hAnsi="Times New Roman" w:cs="Times New Roman"/>
          <w:i w:val="0"/>
          <w:color w:val="auto"/>
          <w:sz w:val="24"/>
          <w:szCs w:val="24"/>
        </w:rPr>
        <w:t xml:space="preserve">1.2.3.3 </w:t>
      </w:r>
      <w:r w:rsidR="009E6E2E" w:rsidRPr="0032051D">
        <w:rPr>
          <w:rFonts w:ascii="Times New Roman" w:hAnsi="Times New Roman" w:cs="Times New Roman"/>
          <w:i w:val="0"/>
          <w:color w:val="auto"/>
          <w:sz w:val="24"/>
          <w:szCs w:val="24"/>
        </w:rPr>
        <w:t xml:space="preserve">Ventajas de las medianas empresas </w:t>
      </w:r>
    </w:p>
    <w:p w:rsidR="009E6E2E" w:rsidRPr="00315B13" w:rsidRDefault="009E6E2E" w:rsidP="009E6E2E">
      <w:pPr>
        <w:spacing w:after="0" w:line="360" w:lineRule="auto"/>
        <w:jc w:val="both"/>
        <w:textAlignment w:val="baseline"/>
        <w:rPr>
          <w:rFonts w:ascii="Times New Roman" w:eastAsia="Times New Roman" w:hAnsi="Times New Roman" w:cs="Times New Roman"/>
          <w:b/>
          <w:color w:val="000000" w:themeColor="text1"/>
          <w:sz w:val="24"/>
          <w:szCs w:val="24"/>
        </w:rPr>
      </w:pPr>
    </w:p>
    <w:p w:rsidR="009E6E2E" w:rsidRPr="00315B13" w:rsidRDefault="009E6E2E" w:rsidP="009E6E2E">
      <w:pPr>
        <w:numPr>
          <w:ilvl w:val="0"/>
          <w:numId w:val="20"/>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Tienen una gran movilidad, permitiéndoles ampliar o disminuir el tamaño de la planta, así como cambiar los procesos técnicos necesarios </w:t>
      </w:r>
    </w:p>
    <w:p w:rsidR="009E6E2E" w:rsidRPr="00315B13" w:rsidRDefault="009E6E2E" w:rsidP="009E6E2E">
      <w:pPr>
        <w:numPr>
          <w:ilvl w:val="0"/>
          <w:numId w:val="20"/>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Por su dinamismo tienen posibilidad de crecimiento y de llegar a convertirse en una grande empresa </w:t>
      </w:r>
    </w:p>
    <w:p w:rsidR="009E6E2E" w:rsidRPr="00315B13" w:rsidRDefault="009E6E2E" w:rsidP="009E6E2E">
      <w:pPr>
        <w:numPr>
          <w:ilvl w:val="0"/>
          <w:numId w:val="20"/>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Absorben una porción importante de la población económicamente activa, debido a su gran capacidad de generar empleos </w:t>
      </w:r>
    </w:p>
    <w:p w:rsidR="009E6E2E" w:rsidRPr="00315B13" w:rsidRDefault="009E6E2E" w:rsidP="009E6E2E">
      <w:pPr>
        <w:numPr>
          <w:ilvl w:val="0"/>
          <w:numId w:val="20"/>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Asimilan y adaptan nuevas tecnologías con relativa facilidad </w:t>
      </w:r>
    </w:p>
    <w:p w:rsidR="009E6E2E" w:rsidRPr="00315B13" w:rsidRDefault="009E6E2E" w:rsidP="009E6E2E">
      <w:pPr>
        <w:numPr>
          <w:ilvl w:val="0"/>
          <w:numId w:val="20"/>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Se establecen en diversas regiones del país y contribuyen al desarrollo local y regional por sus efectos multiplicadores </w:t>
      </w:r>
    </w:p>
    <w:p w:rsidR="009E6E2E" w:rsidRPr="00315B13" w:rsidRDefault="009E6E2E" w:rsidP="009E6E2E">
      <w:pPr>
        <w:numPr>
          <w:ilvl w:val="0"/>
          <w:numId w:val="20"/>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Cuentan con una buena administración, aunque en muchos casos influenciada por la opinión personal del o los dueños del negocio </w:t>
      </w:r>
    </w:p>
    <w:p w:rsidR="009E6E2E" w:rsidRPr="00061350" w:rsidRDefault="00E36817" w:rsidP="00F0250C">
      <w:pPr>
        <w:pStyle w:val="Ttulo4"/>
        <w:rPr>
          <w:rFonts w:ascii="Times New Roman" w:hAnsi="Times New Roman" w:cs="Times New Roman"/>
          <w:i w:val="0"/>
          <w:color w:val="auto"/>
          <w:sz w:val="24"/>
          <w:szCs w:val="24"/>
        </w:rPr>
      </w:pPr>
      <w:r w:rsidRPr="00061350">
        <w:rPr>
          <w:rFonts w:ascii="Times New Roman" w:hAnsi="Times New Roman" w:cs="Times New Roman"/>
          <w:i w:val="0"/>
          <w:color w:val="auto"/>
          <w:sz w:val="24"/>
          <w:szCs w:val="24"/>
        </w:rPr>
        <w:t xml:space="preserve">1.2.3.4 </w:t>
      </w:r>
      <w:r w:rsidR="009E6E2E" w:rsidRPr="00061350">
        <w:rPr>
          <w:rFonts w:ascii="Times New Roman" w:hAnsi="Times New Roman" w:cs="Times New Roman"/>
          <w:i w:val="0"/>
          <w:color w:val="auto"/>
          <w:sz w:val="24"/>
          <w:szCs w:val="24"/>
        </w:rPr>
        <w:t xml:space="preserve">Desventajas de las medianas empresas </w:t>
      </w:r>
    </w:p>
    <w:p w:rsidR="009E6E2E" w:rsidRPr="00315B13" w:rsidRDefault="009E6E2E" w:rsidP="009E6E2E">
      <w:pPr>
        <w:spacing w:after="0" w:line="360" w:lineRule="auto"/>
        <w:jc w:val="both"/>
        <w:textAlignment w:val="baseline"/>
        <w:rPr>
          <w:rFonts w:ascii="Times New Roman" w:eastAsia="Times New Roman" w:hAnsi="Times New Roman" w:cs="Times New Roman"/>
          <w:b/>
          <w:color w:val="000000" w:themeColor="text1"/>
          <w:sz w:val="24"/>
          <w:szCs w:val="24"/>
        </w:rPr>
      </w:pPr>
    </w:p>
    <w:p w:rsidR="009E6E2E" w:rsidRPr="00315B13" w:rsidRDefault="009E6E2E" w:rsidP="009E6E2E">
      <w:pPr>
        <w:numPr>
          <w:ilvl w:val="0"/>
          <w:numId w:val="21"/>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Mantienen altos costos de operación </w:t>
      </w:r>
    </w:p>
    <w:p w:rsidR="009E6E2E" w:rsidRPr="00315B13" w:rsidRDefault="009E6E2E" w:rsidP="009E6E2E">
      <w:pPr>
        <w:numPr>
          <w:ilvl w:val="0"/>
          <w:numId w:val="21"/>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No se reinvierten las utilidades para mejorar el equipo y las técnicas de producción </w:t>
      </w:r>
    </w:p>
    <w:p w:rsidR="009E6E2E" w:rsidRPr="00315B13" w:rsidRDefault="009E6E2E" w:rsidP="009E6E2E">
      <w:pPr>
        <w:numPr>
          <w:ilvl w:val="0"/>
          <w:numId w:val="21"/>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Falta de capacitación, excesiva rotación de personal, falta de seguridad e higiene </w:t>
      </w:r>
    </w:p>
    <w:p w:rsidR="009E6E2E" w:rsidRPr="00315B13" w:rsidRDefault="009E6E2E" w:rsidP="009E6E2E">
      <w:pPr>
        <w:numPr>
          <w:ilvl w:val="0"/>
          <w:numId w:val="21"/>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Sus ganancias no son elevadas; por lo cual, muchas veces se mantienen en el margen de operación y con muchas posibilidades de abandonar el mercado </w:t>
      </w:r>
    </w:p>
    <w:p w:rsidR="009E6E2E" w:rsidRPr="00315B13" w:rsidRDefault="009E6E2E" w:rsidP="009E6E2E">
      <w:pPr>
        <w:numPr>
          <w:ilvl w:val="0"/>
          <w:numId w:val="21"/>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Algunos otros problemas como: ventas insuficientes, debilidad competitiva, mal servicio, mala atención al público, precios altos, activos fijos excesivos, mala ubicación, descontrol de inventarios, problemas de impuestos y falta de financiamiento adecuado y oportuno </w:t>
      </w:r>
    </w:p>
    <w:p w:rsidR="009E6E2E" w:rsidRPr="00315B13" w:rsidRDefault="009E6E2E" w:rsidP="009E6E2E">
      <w:pPr>
        <w:numPr>
          <w:ilvl w:val="0"/>
          <w:numId w:val="21"/>
        </w:num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Falta de apoyo y financiamiento por parte de las instituciones financieras nacionales y más aún las internacionales </w:t>
      </w:r>
    </w:p>
    <w:p w:rsidR="00F7263F" w:rsidRPr="00315B13" w:rsidRDefault="009E6E2E"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lastRenderedPageBreak/>
        <w:t xml:space="preserve">Para el caso de las medianas empresas, podemos darnos cuenta que padecen casi los mismos problemas que las pequeñas empresas, pero, a niveles más complicados. </w:t>
      </w:r>
      <w:r w:rsidR="009107AC" w:rsidRPr="00315B13">
        <w:rPr>
          <w:rFonts w:ascii="Times New Roman" w:eastAsia="Times New Roman" w:hAnsi="Times New Roman" w:cs="Times New Roman"/>
          <w:color w:val="000000" w:themeColor="text1"/>
          <w:sz w:val="24"/>
          <w:szCs w:val="24"/>
        </w:rPr>
        <w:t xml:space="preserve">Más allá de que la característica principal de las </w:t>
      </w:r>
      <w:r w:rsidR="00E36817" w:rsidRPr="00315B13">
        <w:rPr>
          <w:rFonts w:ascii="Times New Roman" w:eastAsia="Times New Roman" w:hAnsi="Times New Roman" w:cs="Times New Roman"/>
          <w:color w:val="000000" w:themeColor="text1"/>
          <w:sz w:val="24"/>
          <w:szCs w:val="24"/>
        </w:rPr>
        <w:t>MIPYMES</w:t>
      </w:r>
      <w:r w:rsidR="00D83090" w:rsidRPr="00315B13">
        <w:rPr>
          <w:rFonts w:ascii="Times New Roman" w:eastAsia="Times New Roman" w:hAnsi="Times New Roman" w:cs="Times New Roman"/>
          <w:color w:val="000000" w:themeColor="text1"/>
          <w:sz w:val="24"/>
          <w:szCs w:val="24"/>
        </w:rPr>
        <w:t>,</w:t>
      </w:r>
      <w:r w:rsidR="009107AC" w:rsidRPr="00315B13">
        <w:rPr>
          <w:rFonts w:ascii="Times New Roman" w:eastAsia="Times New Roman" w:hAnsi="Times New Roman" w:cs="Times New Roman"/>
          <w:color w:val="000000" w:themeColor="text1"/>
          <w:sz w:val="24"/>
          <w:szCs w:val="24"/>
        </w:rPr>
        <w:t xml:space="preserve"> es su tamaño acotado, este tipo de empresas tiene una gran importancia en la vida económica de un país, en especial para los sectores más vulnerables desde el punto de vista económico.</w:t>
      </w:r>
      <w:r w:rsidR="00D83090" w:rsidRPr="00315B13">
        <w:rPr>
          <w:rFonts w:ascii="Times New Roman" w:eastAsia="Times New Roman" w:hAnsi="Times New Roman" w:cs="Times New Roman"/>
          <w:color w:val="000000" w:themeColor="text1"/>
          <w:sz w:val="24"/>
          <w:szCs w:val="24"/>
        </w:rPr>
        <w:t xml:space="preserve"> </w:t>
      </w:r>
      <w:r w:rsidR="009107AC" w:rsidRPr="00315B13">
        <w:rPr>
          <w:rFonts w:ascii="Times New Roman" w:eastAsia="Times New Roman" w:hAnsi="Times New Roman" w:cs="Times New Roman"/>
          <w:color w:val="000000" w:themeColor="text1"/>
          <w:sz w:val="24"/>
          <w:szCs w:val="24"/>
        </w:rPr>
        <w:t>Esto ocurre ya que puede</w:t>
      </w:r>
      <w:r w:rsidR="00D83090" w:rsidRPr="00315B13">
        <w:rPr>
          <w:rFonts w:ascii="Times New Roman" w:eastAsia="Times New Roman" w:hAnsi="Times New Roman" w:cs="Times New Roman"/>
          <w:color w:val="000000" w:themeColor="text1"/>
          <w:sz w:val="24"/>
          <w:szCs w:val="24"/>
        </w:rPr>
        <w:t>n</w:t>
      </w:r>
      <w:r w:rsidR="009107AC" w:rsidRPr="00315B13">
        <w:rPr>
          <w:rFonts w:ascii="Times New Roman" w:eastAsia="Times New Roman" w:hAnsi="Times New Roman" w:cs="Times New Roman"/>
          <w:color w:val="000000" w:themeColor="text1"/>
          <w:sz w:val="24"/>
          <w:szCs w:val="24"/>
        </w:rPr>
        <w:t xml:space="preserve"> ser una </w:t>
      </w:r>
      <w:r w:rsidR="009107AC" w:rsidRPr="00315B13">
        <w:rPr>
          <w:rFonts w:ascii="Times New Roman" w:eastAsia="Times New Roman" w:hAnsi="Times New Roman" w:cs="Times New Roman"/>
          <w:bCs/>
          <w:color w:val="000000" w:themeColor="text1"/>
          <w:sz w:val="24"/>
          <w:szCs w:val="24"/>
        </w:rPr>
        <w:t>salida laboral</w:t>
      </w:r>
      <w:r w:rsidR="009107AC" w:rsidRPr="00315B13">
        <w:rPr>
          <w:rFonts w:ascii="Times New Roman" w:eastAsia="Times New Roman" w:hAnsi="Times New Roman" w:cs="Times New Roman"/>
          <w:color w:val="000000" w:themeColor="text1"/>
          <w:sz w:val="24"/>
          <w:szCs w:val="24"/>
        </w:rPr>
        <w:t>  para un desempleado o un ama de casa. La elaboración de artesanías, la gastronomía a pequeña escala y la consultoría </w:t>
      </w:r>
      <w:r w:rsidR="00EB5761" w:rsidRPr="00315B13">
        <w:rPr>
          <w:rFonts w:ascii="Times New Roman" w:eastAsia="Times New Roman" w:hAnsi="Times New Roman" w:cs="Times New Roman"/>
          <w:color w:val="000000" w:themeColor="text1"/>
          <w:sz w:val="24"/>
          <w:szCs w:val="24"/>
        </w:rPr>
        <w:t>profesional,</w:t>
      </w:r>
      <w:r w:rsidR="009107AC" w:rsidRPr="00315B13">
        <w:rPr>
          <w:rFonts w:ascii="Times New Roman" w:eastAsia="Times New Roman" w:hAnsi="Times New Roman" w:cs="Times New Roman"/>
          <w:color w:val="000000" w:themeColor="text1"/>
          <w:sz w:val="24"/>
          <w:szCs w:val="24"/>
        </w:rPr>
        <w:t xml:space="preserve"> son algunos de los campos más usuales en el desarrollo de micro empresas. Con el tiempo, empresa exitosa puede convertirse en una </w:t>
      </w:r>
      <w:r w:rsidR="00E36817" w:rsidRPr="00315B13">
        <w:rPr>
          <w:rFonts w:ascii="Times New Roman" w:eastAsia="Times New Roman" w:hAnsi="Times New Roman" w:cs="Times New Roman"/>
          <w:color w:val="000000" w:themeColor="text1"/>
          <w:sz w:val="24"/>
          <w:szCs w:val="24"/>
        </w:rPr>
        <w:t>MIPYMES</w:t>
      </w:r>
      <w:r w:rsidR="009107AC" w:rsidRPr="00315B13">
        <w:rPr>
          <w:rFonts w:ascii="Times New Roman" w:eastAsia="Times New Roman" w:hAnsi="Times New Roman" w:cs="Times New Roman"/>
          <w:color w:val="000000" w:themeColor="text1"/>
          <w:sz w:val="24"/>
          <w:szCs w:val="24"/>
        </w:rPr>
        <w:t xml:space="preserve"> de mayor envergadura.</w:t>
      </w:r>
    </w:p>
    <w:p w:rsidR="00433E01" w:rsidRPr="00061350" w:rsidRDefault="00433E01" w:rsidP="00F0250C">
      <w:pPr>
        <w:pStyle w:val="Ttulo2"/>
        <w:rPr>
          <w:sz w:val="24"/>
          <w:szCs w:val="24"/>
        </w:rPr>
      </w:pPr>
      <w:bookmarkStart w:id="10" w:name="_Toc254378078"/>
      <w:r w:rsidRPr="00061350">
        <w:rPr>
          <w:sz w:val="24"/>
          <w:szCs w:val="24"/>
        </w:rPr>
        <w:t>1.3 Cómo se elabora un Plan de Negocios</w:t>
      </w:r>
      <w:bookmarkEnd w:id="10"/>
    </w:p>
    <w:p w:rsidR="004B7C55" w:rsidRDefault="004B7C55"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El plan de negocio típico contiene una serie de secciones que describen los puntos básicos el funcionamiento planificado de la nueva iniciativa.</w:t>
      </w:r>
      <w:r w:rsidR="00A55024" w:rsidRPr="00315B13">
        <w:rPr>
          <w:rFonts w:ascii="Times New Roman" w:eastAsiaTheme="minorHAnsi" w:hAnsi="Times New Roman" w:cs="Times New Roman"/>
          <w:color w:val="000000" w:themeColor="text1"/>
          <w:sz w:val="24"/>
          <w:szCs w:val="24"/>
          <w:lang w:eastAsia="en-US"/>
        </w:rPr>
        <w:t xml:space="preserve"> </w:t>
      </w:r>
      <w:r w:rsidRPr="00315B13">
        <w:rPr>
          <w:rFonts w:ascii="Times New Roman" w:eastAsiaTheme="minorHAnsi" w:hAnsi="Times New Roman" w:cs="Times New Roman"/>
          <w:color w:val="000000" w:themeColor="text1"/>
          <w:sz w:val="24"/>
          <w:szCs w:val="24"/>
          <w:lang w:eastAsia="en-US"/>
        </w:rPr>
        <w:t>El nivel de detalle de estas secciones puede variar según el propósito del plan, su receptor, los recursos requeridos y la novedad del proyecto. Algunas de las secciones más accesorias pueden, incluso, desaparecer.</w:t>
      </w:r>
    </w:p>
    <w:p w:rsidR="008126E4" w:rsidRPr="00315B13" w:rsidRDefault="008126E4"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4B7C55" w:rsidRPr="00315B13" w:rsidRDefault="004B7C55"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Así, un plan que exija pocos recursos para su despliegue puede permitirse el lujo de ser más sintético que uno que requiera  grandes inversiones.</w:t>
      </w:r>
      <w:r w:rsidR="00A55024" w:rsidRPr="00315B13">
        <w:rPr>
          <w:rFonts w:ascii="Times New Roman" w:eastAsiaTheme="minorHAnsi" w:hAnsi="Times New Roman" w:cs="Times New Roman"/>
          <w:color w:val="000000" w:themeColor="text1"/>
          <w:sz w:val="24"/>
          <w:szCs w:val="24"/>
          <w:lang w:eastAsia="en-US"/>
        </w:rPr>
        <w:t xml:space="preserve"> </w:t>
      </w:r>
      <w:r w:rsidRPr="00315B13">
        <w:rPr>
          <w:rFonts w:ascii="Times New Roman" w:eastAsiaTheme="minorHAnsi" w:hAnsi="Times New Roman" w:cs="Times New Roman"/>
          <w:color w:val="000000" w:themeColor="text1"/>
          <w:sz w:val="24"/>
          <w:szCs w:val="24"/>
          <w:lang w:eastAsia="en-US"/>
        </w:rPr>
        <w:t>Asimismo, un documento dirigido a captar inversiones externas deberá ser más exhaustivo que uno que tan sólo desee ordenar el pensamiento sobre una oportunidad. Por otro lado, la familiaridad con el sector que tengan los receptores del plan también determina su amplitud. Un inversor conocedor del sector dará por sentados determinados aspectos que será necesario aclarar a inversores sin esa experiencia.</w:t>
      </w:r>
    </w:p>
    <w:p w:rsidR="00553C8C" w:rsidRPr="00315B13" w:rsidRDefault="00553C8C"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4B7C55" w:rsidRPr="00315B13" w:rsidRDefault="00E36817"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L</w:t>
      </w:r>
      <w:r w:rsidR="004B7C55" w:rsidRPr="00315B13">
        <w:rPr>
          <w:rFonts w:ascii="Times New Roman" w:eastAsiaTheme="minorHAnsi" w:hAnsi="Times New Roman" w:cs="Times New Roman"/>
          <w:color w:val="000000" w:themeColor="text1"/>
          <w:sz w:val="24"/>
          <w:szCs w:val="24"/>
          <w:lang w:eastAsia="en-US"/>
        </w:rPr>
        <w:t>os proyectos que presenten productos o servicios totalmente nuevos para el mercado deberán realizar unas explicaciones más minuciosas, dado que se debe educar al receptor sobre las características del mercado y producto, el modelo de negocio, las operaciones y el modelo financiero que se deriva.</w:t>
      </w:r>
    </w:p>
    <w:p w:rsidR="00553C8C" w:rsidRPr="00315B13" w:rsidRDefault="00553C8C" w:rsidP="004B7C55">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9107AC" w:rsidRPr="00315B13" w:rsidRDefault="00433E01"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Dentro del Plan de Negocios debe tenerse en cuenta que el empresario no es una persona que se arriesga en forma audaz, y mucho menos aquel que toma  decisiones sin previo </w:t>
      </w:r>
      <w:r w:rsidRPr="00315B13">
        <w:rPr>
          <w:rFonts w:ascii="Times New Roman" w:eastAsia="Times New Roman" w:hAnsi="Times New Roman" w:cs="Times New Roman"/>
          <w:color w:val="000000" w:themeColor="text1"/>
          <w:sz w:val="24"/>
          <w:szCs w:val="24"/>
        </w:rPr>
        <w:lastRenderedPageBreak/>
        <w:t>análisis, por el contrario, es de aquellas personas que antes de dar inicio a una actividad empresarial recoge toda la información que está a su alcance sobre la oportunidad del negocio, para posteriormente procesar dichos datos, define las estrategias para su manejo y sobre todo, evalúa si éste tiene o no el potencial esperado, es decir, somete la idea de una nueva empresa a un estudio integral.</w:t>
      </w:r>
    </w:p>
    <w:p w:rsidR="00553C8C" w:rsidRPr="00315B13" w:rsidRDefault="00553C8C"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433E01" w:rsidRPr="00315B13" w:rsidRDefault="00433E01" w:rsidP="00FF59CC">
      <w:pPr>
        <w:spacing w:after="0" w:line="360" w:lineRule="auto"/>
        <w:jc w:val="both"/>
        <w:textAlignment w:val="baseline"/>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xml:space="preserve">El plan de negocios busca dar respuestas adecuadas a las interrogantes que se presentan frente al nuevo negocio, tales como: ¿qué es y en qué consiste el negocio? ¿quién dirigirá el negocio? ¿cuáles son las causas y razones del éxito? ¿cuáles son los mecanismos y las estrategias que se van a utilizar para lograr las metas previstas? </w:t>
      </w:r>
      <w:r w:rsidR="009B1744" w:rsidRPr="00315B13">
        <w:rPr>
          <w:rFonts w:ascii="Times New Roman" w:eastAsia="Times New Roman" w:hAnsi="Times New Roman" w:cs="Times New Roman"/>
          <w:color w:val="000000" w:themeColor="text1"/>
          <w:sz w:val="24"/>
          <w:szCs w:val="24"/>
        </w:rPr>
        <w:t>¿qué recursos se requieren para llevar a cabo y qué estrategias se van a usar para conseguirlos?</w:t>
      </w:r>
    </w:p>
    <w:p w:rsidR="00553C8C" w:rsidRPr="00315B13" w:rsidRDefault="00553C8C" w:rsidP="00FF59CC">
      <w:pPr>
        <w:spacing w:after="0" w:line="360" w:lineRule="auto"/>
        <w:jc w:val="both"/>
        <w:textAlignment w:val="baseline"/>
        <w:rPr>
          <w:rFonts w:ascii="Times New Roman" w:eastAsia="Times New Roman" w:hAnsi="Times New Roman" w:cs="Times New Roman"/>
          <w:color w:val="000000" w:themeColor="text1"/>
          <w:sz w:val="24"/>
          <w:szCs w:val="24"/>
        </w:rPr>
      </w:pPr>
    </w:p>
    <w:p w:rsidR="0055397F" w:rsidRPr="00315B13" w:rsidRDefault="0055397F" w:rsidP="0055397F">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El plan de negocio típico contiene una serie de secciones que describen los puntos básicos el funcionamiento planificado de la nueva iniciativa.</w:t>
      </w:r>
      <w:r w:rsidR="00A55024" w:rsidRPr="00315B13">
        <w:rPr>
          <w:rFonts w:ascii="Times New Roman" w:eastAsiaTheme="minorHAnsi" w:hAnsi="Times New Roman" w:cs="Times New Roman"/>
          <w:color w:val="000000" w:themeColor="text1"/>
          <w:sz w:val="24"/>
          <w:szCs w:val="24"/>
          <w:lang w:eastAsia="en-US"/>
        </w:rPr>
        <w:t xml:space="preserve"> </w:t>
      </w:r>
      <w:r w:rsidRPr="00315B13">
        <w:rPr>
          <w:rFonts w:ascii="Times New Roman" w:eastAsiaTheme="minorHAnsi" w:hAnsi="Times New Roman" w:cs="Times New Roman"/>
          <w:color w:val="000000" w:themeColor="text1"/>
          <w:sz w:val="24"/>
          <w:szCs w:val="24"/>
          <w:lang w:eastAsia="en-US"/>
        </w:rPr>
        <w:t>El nivel de detalle de estas secciones puede variar según el propósito del plan, su receptor, los recursos requeridos y la novedad del proyecto. Algunas de las secciones más accesorias pueden, incluso, desaparecer.</w:t>
      </w:r>
      <w:r w:rsidR="00A55024" w:rsidRPr="00315B13">
        <w:rPr>
          <w:rFonts w:ascii="Times New Roman" w:eastAsiaTheme="minorHAnsi" w:hAnsi="Times New Roman" w:cs="Times New Roman"/>
          <w:color w:val="000000" w:themeColor="text1"/>
          <w:sz w:val="24"/>
          <w:szCs w:val="24"/>
          <w:lang w:eastAsia="en-US"/>
        </w:rPr>
        <w:t xml:space="preserve"> </w:t>
      </w:r>
      <w:r w:rsidRPr="00315B13">
        <w:rPr>
          <w:rFonts w:ascii="Times New Roman" w:eastAsiaTheme="minorHAnsi" w:hAnsi="Times New Roman" w:cs="Times New Roman"/>
          <w:color w:val="000000" w:themeColor="text1"/>
          <w:sz w:val="24"/>
          <w:szCs w:val="24"/>
          <w:lang w:eastAsia="en-US"/>
        </w:rPr>
        <w:t>Así, un plan que exija pocos recursos para su despliegue puede permitirse el lujo de ser más sintético que uno que requiera  grandes inversiones.</w:t>
      </w:r>
    </w:p>
    <w:p w:rsidR="00911CAB" w:rsidRPr="00315B13" w:rsidRDefault="00911CAB" w:rsidP="0055397F">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55397F" w:rsidRPr="00315B13" w:rsidRDefault="0055397F" w:rsidP="0055397F">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Asimismo, un documento dirigido a captar inversiones externas deberá ser más exhaustivo que uno que tan sólo desee ordenar el pensamiento sobre una oportunidad. Por otro lado, la familiaridad con el sector que tengan los receptores del plan también determina su amplitud. Un inversor conocedor del sector dará por sentados determinados aspectos que será necesario aclarar a inversores sin esa experiencia.</w:t>
      </w:r>
    </w:p>
    <w:p w:rsidR="001E6BF3" w:rsidRPr="008126E4" w:rsidRDefault="001E6BF3" w:rsidP="00F0250C">
      <w:pPr>
        <w:pStyle w:val="Ttulo3"/>
        <w:rPr>
          <w:rFonts w:eastAsiaTheme="minorHAnsi"/>
          <w:sz w:val="24"/>
          <w:szCs w:val="24"/>
          <w:lang w:eastAsia="en-US"/>
        </w:rPr>
      </w:pPr>
      <w:bookmarkStart w:id="11" w:name="_Toc254378079"/>
      <w:r w:rsidRPr="008126E4">
        <w:rPr>
          <w:rFonts w:eastAsiaTheme="minorHAnsi"/>
          <w:sz w:val="24"/>
          <w:szCs w:val="24"/>
          <w:lang w:eastAsia="en-US"/>
        </w:rPr>
        <w:t>1.3.1 Tipos de planes de negocios</w:t>
      </w:r>
      <w:bookmarkEnd w:id="11"/>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Los planes de negocios sirven, para presentar oportunidades de negocio, brindar información a potenciales inversionistas y además como una guía para la puesta en marcha y el desarrollo de las actividades de una empresa. Sin embargo, hay muchos tipos de planes de negocios que responden a las necesidades particulares de cada empresario o cada tipo de empresa. </w:t>
      </w: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lastRenderedPageBreak/>
        <w:t xml:space="preserve">Un plan de negocios, estrictamente hablando, debe mostrar la viabilidad económica, social, técnica y ambiental de un nuevo negocio, sea para una empresa en marcha o para la creación de una nueva empresa. A continuación se presentan sólo los tipos de planes de negocio más representativos y comunes en nuestro medio. </w:t>
      </w:r>
    </w:p>
    <w:p w:rsidR="001E6BF3" w:rsidRPr="00061350" w:rsidRDefault="008126E4" w:rsidP="00F0250C">
      <w:pPr>
        <w:pStyle w:val="Ttulo4"/>
        <w:rPr>
          <w:rFonts w:ascii="Times New Roman" w:hAnsi="Times New Roman" w:cs="Times New Roman"/>
          <w:i w:val="0"/>
          <w:color w:val="auto"/>
          <w:sz w:val="24"/>
          <w:szCs w:val="24"/>
          <w:lang w:eastAsia="en-US"/>
        </w:rPr>
      </w:pPr>
      <w:r w:rsidRPr="00061350">
        <w:rPr>
          <w:rFonts w:ascii="Times New Roman" w:hAnsi="Times New Roman" w:cs="Times New Roman"/>
          <w:i w:val="0"/>
          <w:color w:val="auto"/>
          <w:sz w:val="24"/>
          <w:szCs w:val="24"/>
          <w:lang w:eastAsia="en-US"/>
        </w:rPr>
        <w:t>1.3</w:t>
      </w:r>
      <w:r w:rsidR="00E36817" w:rsidRPr="00061350">
        <w:rPr>
          <w:rFonts w:ascii="Times New Roman" w:hAnsi="Times New Roman" w:cs="Times New Roman"/>
          <w:i w:val="0"/>
          <w:color w:val="auto"/>
          <w:sz w:val="24"/>
          <w:szCs w:val="24"/>
          <w:lang w:eastAsia="en-US"/>
        </w:rPr>
        <w:t>.2</w:t>
      </w:r>
      <w:r w:rsidRPr="00061350">
        <w:rPr>
          <w:rFonts w:ascii="Times New Roman" w:hAnsi="Times New Roman" w:cs="Times New Roman"/>
          <w:i w:val="0"/>
          <w:color w:val="auto"/>
          <w:sz w:val="24"/>
          <w:szCs w:val="24"/>
          <w:lang w:eastAsia="en-US"/>
        </w:rPr>
        <w:t>.</w:t>
      </w:r>
      <w:r w:rsidR="00E36817" w:rsidRPr="00061350">
        <w:rPr>
          <w:rFonts w:ascii="Times New Roman" w:hAnsi="Times New Roman" w:cs="Times New Roman"/>
          <w:i w:val="0"/>
          <w:color w:val="auto"/>
          <w:sz w:val="24"/>
          <w:szCs w:val="24"/>
          <w:lang w:eastAsia="en-US"/>
        </w:rPr>
        <w:t xml:space="preserve"> </w:t>
      </w:r>
      <w:r w:rsidR="001E6BF3" w:rsidRPr="00061350">
        <w:rPr>
          <w:rFonts w:ascii="Times New Roman" w:hAnsi="Times New Roman" w:cs="Times New Roman"/>
          <w:i w:val="0"/>
          <w:color w:val="auto"/>
          <w:sz w:val="24"/>
          <w:szCs w:val="24"/>
          <w:lang w:eastAsia="en-US"/>
        </w:rPr>
        <w:t>Plan de negocios para empresa en marcha</w:t>
      </w: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El plan de negocios para una empresa en marcha debe evaluar la nueva unidad de negocio de manera independiente y además deberá distribuir los costos fijos de toda la empresa, entre todas las unidades de negocios, incluida la nueva. </w:t>
      </w: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Es muy común encontrar que a las nuevas unidades de negocios no se les asigne costos de seguridad o administrativos, pues consideran que dichos costos ya son cubiertos por la empresa que ya está en marcha. </w:t>
      </w: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Por otro lado, el plan de negocio para una empresa en marcha deberá mostrar las fortalezas y debilidades de la empresa y además podrá demostrar la capacidad gerencial del grupo empresarial, cosa que una nueva empresa no está en capacidad de hacer.</w:t>
      </w:r>
    </w:p>
    <w:p w:rsidR="001E6BF3" w:rsidRPr="00061350" w:rsidRDefault="008126E4" w:rsidP="00F0250C">
      <w:pPr>
        <w:pStyle w:val="Ttulo4"/>
        <w:rPr>
          <w:rFonts w:ascii="Times New Roman" w:hAnsi="Times New Roman" w:cs="Times New Roman"/>
          <w:i w:val="0"/>
          <w:color w:val="auto"/>
          <w:sz w:val="24"/>
          <w:szCs w:val="24"/>
          <w:lang w:eastAsia="en-US"/>
        </w:rPr>
      </w:pPr>
      <w:r w:rsidRPr="00061350">
        <w:rPr>
          <w:rFonts w:ascii="Times New Roman" w:hAnsi="Times New Roman" w:cs="Times New Roman"/>
          <w:i w:val="0"/>
          <w:color w:val="auto"/>
          <w:sz w:val="24"/>
          <w:szCs w:val="24"/>
          <w:lang w:eastAsia="en-US"/>
        </w:rPr>
        <w:t>1.3</w:t>
      </w:r>
      <w:r w:rsidR="00E36817" w:rsidRPr="00061350">
        <w:rPr>
          <w:rFonts w:ascii="Times New Roman" w:hAnsi="Times New Roman" w:cs="Times New Roman"/>
          <w:i w:val="0"/>
          <w:color w:val="auto"/>
          <w:sz w:val="24"/>
          <w:szCs w:val="24"/>
          <w:lang w:eastAsia="en-US"/>
        </w:rPr>
        <w:t>.3</w:t>
      </w:r>
      <w:r w:rsidRPr="00061350">
        <w:rPr>
          <w:rFonts w:ascii="Times New Roman" w:hAnsi="Times New Roman" w:cs="Times New Roman"/>
          <w:i w:val="0"/>
          <w:color w:val="auto"/>
          <w:sz w:val="24"/>
          <w:szCs w:val="24"/>
          <w:lang w:eastAsia="en-US"/>
        </w:rPr>
        <w:t>.</w:t>
      </w:r>
      <w:r w:rsidR="00E36817" w:rsidRPr="00061350">
        <w:rPr>
          <w:rFonts w:ascii="Times New Roman" w:hAnsi="Times New Roman" w:cs="Times New Roman"/>
          <w:i w:val="0"/>
          <w:color w:val="auto"/>
          <w:sz w:val="24"/>
          <w:szCs w:val="24"/>
          <w:lang w:eastAsia="en-US"/>
        </w:rPr>
        <w:t xml:space="preserve"> </w:t>
      </w:r>
      <w:r w:rsidR="001E6BF3" w:rsidRPr="00061350">
        <w:rPr>
          <w:rFonts w:ascii="Times New Roman" w:hAnsi="Times New Roman" w:cs="Times New Roman"/>
          <w:i w:val="0"/>
          <w:color w:val="auto"/>
          <w:sz w:val="24"/>
          <w:szCs w:val="24"/>
          <w:lang w:eastAsia="en-US"/>
        </w:rPr>
        <w:t>Plan de negocios para nuevas empresas</w:t>
      </w:r>
    </w:p>
    <w:p w:rsidR="008126E4" w:rsidRDefault="008126E4"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Para las nuevas empresas, el desarrollo del plan de negocios se convierte en una herramienta de diseño, y parte de una idea inicial a la cual se le va dando forma y estructura para su puesta en marcha. En ella se debe detallar tanto la descripción de la idea en sí misma, como los objetivos a ser alcanzados, las estrategias a ser aplicadas y los planes de acción respectivos para lograr las metas propuestas. Este plan, en el futuro, se convertirá en insumo para retroalimentar el negocio, ayudando a estimar, corregir y/o instituir las posibles variaciones que se realizarán durante el desarrollo de la empresa.</w:t>
      </w:r>
    </w:p>
    <w:p w:rsidR="001E6BF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AB23BD" w:rsidRDefault="00AB23BD"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AB23BD" w:rsidRPr="00315B13" w:rsidRDefault="00AB23BD"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1E6BF3" w:rsidRPr="00061350" w:rsidRDefault="00AB23BD" w:rsidP="00F0250C">
      <w:pPr>
        <w:pStyle w:val="Ttulo4"/>
        <w:rPr>
          <w:rFonts w:ascii="Times New Roman" w:hAnsi="Times New Roman" w:cs="Times New Roman"/>
          <w:i w:val="0"/>
          <w:color w:val="auto"/>
          <w:sz w:val="24"/>
          <w:szCs w:val="24"/>
          <w:lang w:eastAsia="en-US"/>
        </w:rPr>
      </w:pPr>
      <w:r w:rsidRPr="00061350">
        <w:rPr>
          <w:rFonts w:ascii="Times New Roman" w:hAnsi="Times New Roman" w:cs="Times New Roman"/>
          <w:i w:val="0"/>
          <w:color w:val="auto"/>
          <w:sz w:val="24"/>
          <w:szCs w:val="24"/>
          <w:lang w:eastAsia="en-US"/>
        </w:rPr>
        <w:lastRenderedPageBreak/>
        <w:t>1.3</w:t>
      </w:r>
      <w:r w:rsidR="00AF0EE5" w:rsidRPr="00061350">
        <w:rPr>
          <w:rFonts w:ascii="Times New Roman" w:hAnsi="Times New Roman" w:cs="Times New Roman"/>
          <w:i w:val="0"/>
          <w:color w:val="auto"/>
          <w:sz w:val="24"/>
          <w:szCs w:val="24"/>
          <w:lang w:eastAsia="en-US"/>
        </w:rPr>
        <w:t>.4</w:t>
      </w:r>
      <w:r w:rsidRPr="00061350">
        <w:rPr>
          <w:rFonts w:ascii="Times New Roman" w:hAnsi="Times New Roman" w:cs="Times New Roman"/>
          <w:i w:val="0"/>
          <w:color w:val="auto"/>
          <w:sz w:val="24"/>
          <w:szCs w:val="24"/>
          <w:lang w:eastAsia="en-US"/>
        </w:rPr>
        <w:t>.</w:t>
      </w:r>
      <w:r w:rsidR="00AF0EE5" w:rsidRPr="00061350">
        <w:rPr>
          <w:rFonts w:ascii="Times New Roman" w:hAnsi="Times New Roman" w:cs="Times New Roman"/>
          <w:i w:val="0"/>
          <w:color w:val="auto"/>
          <w:sz w:val="24"/>
          <w:szCs w:val="24"/>
          <w:lang w:eastAsia="en-US"/>
        </w:rPr>
        <w:t xml:space="preserve"> </w:t>
      </w:r>
      <w:r w:rsidR="001E6BF3" w:rsidRPr="00061350">
        <w:rPr>
          <w:rFonts w:ascii="Times New Roman" w:hAnsi="Times New Roman" w:cs="Times New Roman"/>
          <w:i w:val="0"/>
          <w:color w:val="auto"/>
          <w:sz w:val="24"/>
          <w:szCs w:val="24"/>
          <w:lang w:eastAsia="en-US"/>
        </w:rPr>
        <w:t xml:space="preserve">Plan de negocios para inversionistas </w:t>
      </w: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1E6BF3" w:rsidRPr="00315B13" w:rsidRDefault="001E6BF3" w:rsidP="001E6BF3">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El plan de negocios debe estar redactado para atraer el interés de los inversionistas. Por ello, es importante que el documento incorpore toda la información necesaria sobre la idea o la empresa en marcha y sobretodo, datos relevantes que determinen la factibilidad financiera del negocio y el retorno de la inversión, que el inversionista puede obtener al apostar por la idea propuesta. Debe ser claro, sencillo y contener la información relevante para una evaluación financiera confiable. </w:t>
      </w:r>
    </w:p>
    <w:p w:rsidR="00553C8C" w:rsidRPr="00315B13" w:rsidRDefault="00553C8C" w:rsidP="0055397F">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55397F" w:rsidRPr="00315B13" w:rsidRDefault="0055397F" w:rsidP="0055397F">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Finalmente, los proyectos que presenten productos o servicios totalmente nuevos para el mercado deberán realizar unas explicaciones más minuciosas, dado que se debe educar al receptor sobre las características del mercado y producto, el modelo de negocio, las operaciones y el modelo financiero que se deriva.</w:t>
      </w:r>
    </w:p>
    <w:p w:rsidR="00553C8C" w:rsidRPr="00315B13" w:rsidRDefault="00553C8C" w:rsidP="0055397F">
      <w:pPr>
        <w:autoSpaceDE w:val="0"/>
        <w:autoSpaceDN w:val="0"/>
        <w:adjustRightInd w:val="0"/>
        <w:spacing w:after="0" w:line="360" w:lineRule="auto"/>
        <w:jc w:val="both"/>
        <w:rPr>
          <w:rFonts w:ascii="Times New Roman" w:eastAsiaTheme="minorHAnsi" w:hAnsi="Times New Roman" w:cs="Times New Roman"/>
          <w:color w:val="000000" w:themeColor="text1"/>
          <w:sz w:val="24"/>
          <w:szCs w:val="24"/>
          <w:lang w:eastAsia="en-US"/>
        </w:rPr>
      </w:pPr>
    </w:p>
    <w:p w:rsidR="007F2E5A" w:rsidRPr="00315B13" w:rsidRDefault="009B1744" w:rsidP="00A55024">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Para aquellos que inician un negocio en el que no tienen una vasta experiencia, lo elaboran como un documento escruto preparado por el empresario, muchas veces con la ayuda de asesores o expertos en áreas particulares, que estudia en detalle todas las facetas de la oportunidad del negocio en consideración y que busca ante todo, reducir el riesgo del proyecto.</w:t>
      </w:r>
    </w:p>
    <w:p w:rsidR="00553C8C" w:rsidRPr="00315B13" w:rsidRDefault="00553C8C" w:rsidP="00A55024">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9B1744" w:rsidRPr="00315B13" w:rsidRDefault="009B1744"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No obstante la importancia que tiene el plan de negocio, se cometen distintos errores conceptuales en el proceso de conformar la oportunidad de negocio, como: creer que todo producto tecnológicamente es mercadeable, y puede dar origen a un negocio factible; </w:t>
      </w:r>
      <w:r w:rsidR="00E90303" w:rsidRPr="00315B13">
        <w:rPr>
          <w:rFonts w:ascii="Times New Roman" w:eastAsiaTheme="minorHAnsi" w:hAnsi="Times New Roman" w:cs="Times New Roman"/>
          <w:color w:val="000000" w:themeColor="text1"/>
          <w:sz w:val="24"/>
          <w:szCs w:val="24"/>
          <w:lang w:eastAsia="en-US"/>
        </w:rPr>
        <w:t>no ubicar la relaci</w:t>
      </w:r>
      <w:r w:rsidR="00A55024" w:rsidRPr="00315B13">
        <w:rPr>
          <w:rFonts w:ascii="Times New Roman" w:eastAsiaTheme="minorHAnsi" w:hAnsi="Times New Roman" w:cs="Times New Roman"/>
          <w:color w:val="000000" w:themeColor="text1"/>
          <w:sz w:val="24"/>
          <w:szCs w:val="24"/>
          <w:lang w:eastAsia="en-US"/>
        </w:rPr>
        <w:t>ón dentro</w:t>
      </w:r>
      <w:r w:rsidR="00E90303" w:rsidRPr="00315B13">
        <w:rPr>
          <w:rFonts w:ascii="Times New Roman" w:eastAsiaTheme="minorHAnsi" w:hAnsi="Times New Roman" w:cs="Times New Roman"/>
          <w:color w:val="000000" w:themeColor="text1"/>
          <w:sz w:val="24"/>
          <w:szCs w:val="24"/>
          <w:lang w:eastAsia="en-US"/>
        </w:rPr>
        <w:t xml:space="preserve"> el producto, el mercado y los recursos disponibles, así como errores en relación con la ejecución del plan de negocio: no saber por qué se hace ni para qué sirve; hacerlo por cumplir un requisito; pensar que es un documento cuya finalidad es el archivo, es por ello que el plan se debe preparar con gran cuidado.</w:t>
      </w:r>
    </w:p>
    <w:p w:rsidR="00553C8C" w:rsidRPr="00315B13" w:rsidRDefault="00553C8C"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E90303" w:rsidRPr="00315B13" w:rsidRDefault="00E90303"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Cada negocio y cada empresario requiere un plan de negocio particular; sin embargo, el proceso de elaboración de un plan de negocios, se visualiza como una serie de análisis interrelacionados, con retroalimentación permanente, pues implica una serie de etapas de </w:t>
      </w:r>
      <w:r w:rsidRPr="00315B13">
        <w:rPr>
          <w:rFonts w:ascii="Times New Roman" w:eastAsiaTheme="minorHAnsi" w:hAnsi="Times New Roman" w:cs="Times New Roman"/>
          <w:color w:val="000000" w:themeColor="text1"/>
          <w:sz w:val="24"/>
          <w:szCs w:val="24"/>
          <w:lang w:eastAsia="en-US"/>
        </w:rPr>
        <w:lastRenderedPageBreak/>
        <w:t>análisis, durante las cuales, los diversos elementos y variables, de cada etapa son analizados en relación con su finalidad propia y con su efecto sobre las otras etapas del proceso, viendo la necesidad de que al finalizar cada etapa se decida si se continúa con los elementos y variables que hasta el momento se tienen, o si hay necesidad de introducir modificaciones en alguno de ellos o si es preciso, cambiar totalmente la orientación del negocio de acuerdo con sus necesidades especificas y de su capacidad empresarial.</w:t>
      </w:r>
    </w:p>
    <w:p w:rsidR="00553C8C" w:rsidRPr="00315B13" w:rsidRDefault="00553C8C"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E90303" w:rsidRPr="00315B13" w:rsidRDefault="00A55024"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La ejecución de un p</w:t>
      </w:r>
      <w:r w:rsidR="00E90303" w:rsidRPr="00315B13">
        <w:rPr>
          <w:rFonts w:ascii="Times New Roman" w:eastAsiaTheme="minorHAnsi" w:hAnsi="Times New Roman" w:cs="Times New Roman"/>
          <w:color w:val="000000" w:themeColor="text1"/>
          <w:sz w:val="24"/>
          <w:szCs w:val="24"/>
          <w:lang w:eastAsia="en-US"/>
        </w:rPr>
        <w:t xml:space="preserve">lan de negocios incluye: actividades, tiempos, personal, recursos y objetivos de cada una de las etapas. Debe iniciarse con la planeación de la ejecución del plan de negocios en donde se empieza </w:t>
      </w:r>
      <w:r w:rsidR="00F863A3" w:rsidRPr="00315B13">
        <w:rPr>
          <w:rFonts w:ascii="Times New Roman" w:eastAsiaTheme="minorHAnsi" w:hAnsi="Times New Roman" w:cs="Times New Roman"/>
          <w:color w:val="000000" w:themeColor="text1"/>
          <w:sz w:val="24"/>
          <w:szCs w:val="24"/>
          <w:lang w:eastAsia="en-US"/>
        </w:rPr>
        <w:t>a delinear, mediante un proceso de planeación de proyecto cuando se inicia cada etapa qué tiempo y recursos se requieren en cada una de ellas, cuáles son las fechas de culminación del plan de negocios, con b</w:t>
      </w:r>
      <w:r w:rsidRPr="00315B13">
        <w:rPr>
          <w:rFonts w:ascii="Times New Roman" w:eastAsiaTheme="minorHAnsi" w:hAnsi="Times New Roman" w:cs="Times New Roman"/>
          <w:color w:val="000000" w:themeColor="text1"/>
          <w:sz w:val="24"/>
          <w:szCs w:val="24"/>
          <w:lang w:eastAsia="en-US"/>
        </w:rPr>
        <w:t>ase en las posibles fechas de a</w:t>
      </w:r>
      <w:r w:rsidR="00F863A3" w:rsidRPr="00315B13">
        <w:rPr>
          <w:rFonts w:ascii="Times New Roman" w:eastAsiaTheme="minorHAnsi" w:hAnsi="Times New Roman" w:cs="Times New Roman"/>
          <w:color w:val="000000" w:themeColor="text1"/>
          <w:sz w:val="24"/>
          <w:szCs w:val="24"/>
          <w:lang w:eastAsia="en-US"/>
        </w:rPr>
        <w:t>pertura de la empresa, que actividades son  críticas y cuáles no pueden atrasarse.</w:t>
      </w:r>
    </w:p>
    <w:p w:rsidR="00553C8C" w:rsidRPr="00315B13" w:rsidRDefault="00553C8C"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F863A3" w:rsidRPr="00315B13" w:rsidRDefault="00F863A3"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Debido a que es un documento de</w:t>
      </w:r>
      <w:r w:rsidR="00A55024" w:rsidRPr="00315B13">
        <w:rPr>
          <w:rFonts w:ascii="Times New Roman" w:eastAsiaTheme="minorHAnsi" w:hAnsi="Times New Roman" w:cs="Times New Roman"/>
          <w:color w:val="000000" w:themeColor="text1"/>
          <w:sz w:val="24"/>
          <w:szCs w:val="24"/>
          <w:lang w:eastAsia="en-US"/>
        </w:rPr>
        <w:t xml:space="preserve"> negocios, su estructuras se re</w:t>
      </w:r>
      <w:r w:rsidRPr="00315B13">
        <w:rPr>
          <w:rFonts w:ascii="Times New Roman" w:eastAsiaTheme="minorHAnsi" w:hAnsi="Times New Roman" w:cs="Times New Roman"/>
          <w:color w:val="000000" w:themeColor="text1"/>
          <w:sz w:val="24"/>
          <w:szCs w:val="24"/>
          <w:lang w:eastAsia="en-US"/>
        </w:rPr>
        <w:t>sume en carátula, resumen ej</w:t>
      </w:r>
      <w:r w:rsidR="00A55024" w:rsidRPr="00315B13">
        <w:rPr>
          <w:rFonts w:ascii="Times New Roman" w:eastAsiaTheme="minorHAnsi" w:hAnsi="Times New Roman" w:cs="Times New Roman"/>
          <w:color w:val="000000" w:themeColor="text1"/>
          <w:sz w:val="24"/>
          <w:szCs w:val="24"/>
          <w:lang w:eastAsia="en-US"/>
        </w:rPr>
        <w:t>ecutivo</w:t>
      </w:r>
      <w:r w:rsidRPr="00315B13">
        <w:rPr>
          <w:rFonts w:ascii="Times New Roman" w:eastAsiaTheme="minorHAnsi" w:hAnsi="Times New Roman" w:cs="Times New Roman"/>
          <w:color w:val="000000" w:themeColor="text1"/>
          <w:sz w:val="24"/>
          <w:szCs w:val="24"/>
          <w:lang w:eastAsia="en-US"/>
        </w:rPr>
        <w:t>, (indica clara y brevemente en qué co</w:t>
      </w:r>
      <w:r w:rsidR="00A55024" w:rsidRPr="00315B13">
        <w:rPr>
          <w:rFonts w:ascii="Times New Roman" w:eastAsiaTheme="minorHAnsi" w:hAnsi="Times New Roman" w:cs="Times New Roman"/>
          <w:color w:val="000000" w:themeColor="text1"/>
          <w:sz w:val="24"/>
          <w:szCs w:val="24"/>
          <w:lang w:eastAsia="en-US"/>
        </w:rPr>
        <w:t>nsiste el negocio, a qué mercados está</w:t>
      </w:r>
      <w:r w:rsidRPr="00315B13">
        <w:rPr>
          <w:rFonts w:ascii="Times New Roman" w:eastAsiaTheme="minorHAnsi" w:hAnsi="Times New Roman" w:cs="Times New Roman"/>
          <w:color w:val="000000" w:themeColor="text1"/>
          <w:sz w:val="24"/>
          <w:szCs w:val="24"/>
          <w:lang w:eastAsia="en-US"/>
        </w:rPr>
        <w:t xml:space="preserve"> dirigido, qué recursos financieros requiere, cómo son usados, cuál serás el retorno para el in</w:t>
      </w:r>
      <w:r w:rsidR="00A55024" w:rsidRPr="00315B13">
        <w:rPr>
          <w:rFonts w:ascii="Times New Roman" w:eastAsiaTheme="minorHAnsi" w:hAnsi="Times New Roman" w:cs="Times New Roman"/>
          <w:color w:val="000000" w:themeColor="text1"/>
          <w:sz w:val="24"/>
          <w:szCs w:val="24"/>
          <w:lang w:eastAsia="en-US"/>
        </w:rPr>
        <w:t>versionista, cómo se van a pa</w:t>
      </w:r>
      <w:r w:rsidRPr="00315B13">
        <w:rPr>
          <w:rFonts w:ascii="Times New Roman" w:eastAsiaTheme="minorHAnsi" w:hAnsi="Times New Roman" w:cs="Times New Roman"/>
          <w:color w:val="000000" w:themeColor="text1"/>
          <w:sz w:val="24"/>
          <w:szCs w:val="24"/>
          <w:lang w:eastAsia="en-US"/>
        </w:rPr>
        <w:t>sar los créditos, los beneficios, etc.), tabla de contenido, el cuerpo (análisis), cronograma de implementación del negocio y anexos, además éste debe ser: muy conciso, escrito en idioma de negocios, excelente redacción y ortografía, estar escrito para lograr objetivos específicos</w:t>
      </w:r>
      <w:r w:rsidR="00A55024" w:rsidRPr="00315B13">
        <w:rPr>
          <w:rFonts w:ascii="Times New Roman" w:eastAsiaTheme="minorHAnsi" w:hAnsi="Times New Roman" w:cs="Times New Roman"/>
          <w:color w:val="000000" w:themeColor="text1"/>
          <w:sz w:val="24"/>
          <w:szCs w:val="24"/>
          <w:lang w:eastAsia="en-US"/>
        </w:rPr>
        <w:t>, ser evalua</w:t>
      </w:r>
      <w:r w:rsidRPr="00315B13">
        <w:rPr>
          <w:rFonts w:ascii="Times New Roman" w:eastAsiaTheme="minorHAnsi" w:hAnsi="Times New Roman" w:cs="Times New Roman"/>
          <w:color w:val="000000" w:themeColor="text1"/>
          <w:sz w:val="24"/>
          <w:szCs w:val="24"/>
          <w:lang w:eastAsia="en-US"/>
        </w:rPr>
        <w:t xml:space="preserve">tivo. Una vez que se tiene el documento final, este podrá ser sustentado y estudiado para tomar la decisión </w:t>
      </w:r>
      <w:r w:rsidR="00A55024" w:rsidRPr="00315B13">
        <w:rPr>
          <w:rFonts w:ascii="Times New Roman" w:eastAsiaTheme="minorHAnsi" w:hAnsi="Times New Roman" w:cs="Times New Roman"/>
          <w:color w:val="000000" w:themeColor="text1"/>
          <w:sz w:val="24"/>
          <w:szCs w:val="24"/>
          <w:lang w:eastAsia="en-US"/>
        </w:rPr>
        <w:t>de ejecución y posteriormente ha</w:t>
      </w:r>
      <w:r w:rsidRPr="00315B13">
        <w:rPr>
          <w:rFonts w:ascii="Times New Roman" w:eastAsiaTheme="minorHAnsi" w:hAnsi="Times New Roman" w:cs="Times New Roman"/>
          <w:color w:val="000000" w:themeColor="text1"/>
          <w:sz w:val="24"/>
          <w:szCs w:val="24"/>
          <w:lang w:eastAsia="en-US"/>
        </w:rPr>
        <w:t>cer su montaje, arranque y gestión.</w:t>
      </w:r>
    </w:p>
    <w:p w:rsidR="00553C8C" w:rsidRPr="00315B13" w:rsidRDefault="00553C8C"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F863A3" w:rsidRPr="00315B13" w:rsidRDefault="00F863A3"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Cada una de las etapas del plan de negocios (análisis de la empresa y de su entorno, análisis de mercado, análisis técnico, análisis administrativo, análisis legal y social, análisis económico, análisis de valores personales, análisis financiero, análisis de riesgos e intangibles, evaluación del proyecto y preparación del documento final), cumple un papel fundamental dentro de éste, que de ser manej</w:t>
      </w:r>
      <w:r w:rsidR="00A55024" w:rsidRPr="00315B13">
        <w:rPr>
          <w:rFonts w:ascii="Times New Roman" w:eastAsiaTheme="minorHAnsi" w:hAnsi="Times New Roman" w:cs="Times New Roman"/>
          <w:color w:val="000000" w:themeColor="text1"/>
          <w:sz w:val="24"/>
          <w:szCs w:val="24"/>
          <w:lang w:eastAsia="en-US"/>
        </w:rPr>
        <w:t>ad</w:t>
      </w:r>
      <w:r w:rsidRPr="00315B13">
        <w:rPr>
          <w:rFonts w:ascii="Times New Roman" w:eastAsiaTheme="minorHAnsi" w:hAnsi="Times New Roman" w:cs="Times New Roman"/>
          <w:color w:val="000000" w:themeColor="text1"/>
          <w:sz w:val="24"/>
          <w:szCs w:val="24"/>
          <w:lang w:eastAsia="en-US"/>
        </w:rPr>
        <w:t>o de la mejor forma posible prod</w:t>
      </w:r>
      <w:r w:rsidR="00A55024" w:rsidRPr="00315B13">
        <w:rPr>
          <w:rFonts w:ascii="Times New Roman" w:eastAsiaTheme="minorHAnsi" w:hAnsi="Times New Roman" w:cs="Times New Roman"/>
          <w:color w:val="000000" w:themeColor="text1"/>
          <w:sz w:val="24"/>
          <w:szCs w:val="24"/>
          <w:lang w:eastAsia="en-US"/>
        </w:rPr>
        <w:t>uce resultados óptimos y concis</w:t>
      </w:r>
      <w:r w:rsidRPr="00315B13">
        <w:rPr>
          <w:rFonts w:ascii="Times New Roman" w:eastAsiaTheme="minorHAnsi" w:hAnsi="Times New Roman" w:cs="Times New Roman"/>
          <w:color w:val="000000" w:themeColor="text1"/>
          <w:sz w:val="24"/>
          <w:szCs w:val="24"/>
          <w:lang w:eastAsia="en-US"/>
        </w:rPr>
        <w:t>os para su ejecución.</w:t>
      </w:r>
    </w:p>
    <w:p w:rsidR="008A6F7B" w:rsidRPr="00315B13" w:rsidRDefault="008A6F7B" w:rsidP="00FF59CC">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061350" w:rsidRDefault="006A6CB3" w:rsidP="00F0250C">
      <w:pPr>
        <w:pStyle w:val="Ttulo2"/>
        <w:rPr>
          <w:rFonts w:eastAsiaTheme="minorHAnsi"/>
          <w:sz w:val="24"/>
          <w:szCs w:val="24"/>
          <w:lang w:eastAsia="en-US"/>
        </w:rPr>
      </w:pPr>
      <w:bookmarkStart w:id="12" w:name="_Toc254378080"/>
      <w:r w:rsidRPr="00061350">
        <w:rPr>
          <w:rFonts w:eastAsiaTheme="minorHAnsi"/>
          <w:sz w:val="24"/>
          <w:szCs w:val="24"/>
          <w:lang w:eastAsia="en-US"/>
        </w:rPr>
        <w:lastRenderedPageBreak/>
        <w:t>1.4</w:t>
      </w:r>
      <w:r w:rsidR="00AB23BD" w:rsidRPr="00061350">
        <w:rPr>
          <w:rFonts w:eastAsiaTheme="minorHAnsi"/>
          <w:sz w:val="24"/>
          <w:szCs w:val="24"/>
          <w:lang w:eastAsia="en-US"/>
        </w:rPr>
        <w:t>.</w:t>
      </w:r>
      <w:r w:rsidRPr="00061350">
        <w:rPr>
          <w:rFonts w:eastAsiaTheme="minorHAnsi"/>
          <w:sz w:val="24"/>
          <w:szCs w:val="24"/>
          <w:lang w:eastAsia="en-US"/>
        </w:rPr>
        <w:t xml:space="preserve"> </w:t>
      </w:r>
      <w:r w:rsidR="008A6F7B" w:rsidRPr="00061350">
        <w:rPr>
          <w:rFonts w:eastAsiaTheme="minorHAnsi"/>
          <w:sz w:val="24"/>
          <w:szCs w:val="24"/>
          <w:lang w:eastAsia="en-US"/>
        </w:rPr>
        <w:t>Importancia d</w:t>
      </w:r>
      <w:r w:rsidR="0049656B">
        <w:rPr>
          <w:rFonts w:eastAsiaTheme="minorHAnsi"/>
          <w:sz w:val="24"/>
          <w:szCs w:val="24"/>
          <w:lang w:eastAsia="en-US"/>
        </w:rPr>
        <w:t>el proceso emprendedor para el Plan de N</w:t>
      </w:r>
      <w:r w:rsidR="008A6F7B" w:rsidRPr="00061350">
        <w:rPr>
          <w:rFonts w:eastAsiaTheme="minorHAnsi"/>
          <w:sz w:val="24"/>
          <w:szCs w:val="24"/>
          <w:lang w:eastAsia="en-US"/>
        </w:rPr>
        <w:t>egocios.</w:t>
      </w:r>
      <w:bookmarkEnd w:id="12"/>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En México, como en muchos otros países del mundo, los emprendedores han encontrado en la actividad empresarial una forma de vida. Sin embargo, las motivaciones no son las mismas para todos los emprendedores. Algunos de ellos, se han visto obligados a desempeñarse como empresarios por la dificultad de conseguir un empleo, que les permita satisfacer sus necesidades y vivir de manera digna. Otros, a pesar de tener la posibilidad de tener un empleo decente y bien remunerado, optan por la actividad empresarial por deseo de independencia, desarrollo personal, afán de logro, mayores beneficios monetarios o por el hecho de haber descubierto una oportunidad de negocio y querer explotarla.</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Cualquiera sea la motivación, es importante hacer un estudio del entorno para identificar las oportunidades y amenazas, que podrían favorecer o dificultar el inicio de determinada actividad empresarial, y hacer un análisis de las fortalezas y debilidades del empresario o grupo empresarial fundador de la nueva empresa. </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Haciendo este análisis del entorno y de las características personales del empresario, se puede determinar en qué sector de la economía el empresario tendrá mayores oportunidades de ingresar al mundo empresarial de manera exitosa. Este análisis debe ser parte del desarrollo de un plan de negocios que permita evaluar la viabilidad económica, social y ambiental de la idea de negocio propuesta. </w:t>
      </w:r>
    </w:p>
    <w:p w:rsidR="008A6F7B" w:rsidRPr="00AB23BD" w:rsidRDefault="006A6CB3" w:rsidP="00F0250C">
      <w:pPr>
        <w:pStyle w:val="Ttulo3"/>
        <w:rPr>
          <w:rFonts w:eastAsiaTheme="minorHAnsi"/>
          <w:sz w:val="24"/>
          <w:szCs w:val="24"/>
          <w:lang w:eastAsia="en-US"/>
        </w:rPr>
      </w:pPr>
      <w:bookmarkStart w:id="13" w:name="_Toc254378082"/>
      <w:r w:rsidRPr="00AB23BD">
        <w:rPr>
          <w:rFonts w:eastAsiaTheme="minorHAnsi"/>
          <w:sz w:val="24"/>
          <w:szCs w:val="24"/>
          <w:lang w:eastAsia="en-US"/>
        </w:rPr>
        <w:t>1.4.</w:t>
      </w:r>
      <w:r w:rsidR="00061350">
        <w:rPr>
          <w:rFonts w:eastAsiaTheme="minorHAnsi"/>
          <w:sz w:val="24"/>
          <w:szCs w:val="24"/>
          <w:lang w:eastAsia="en-US"/>
        </w:rPr>
        <w:t>1</w:t>
      </w:r>
      <w:r w:rsidRPr="00AB23BD">
        <w:rPr>
          <w:rFonts w:eastAsiaTheme="minorHAnsi"/>
          <w:sz w:val="24"/>
          <w:szCs w:val="24"/>
          <w:lang w:eastAsia="en-US"/>
        </w:rPr>
        <w:t xml:space="preserve"> </w:t>
      </w:r>
      <w:r w:rsidR="008A6F7B" w:rsidRPr="00AB23BD">
        <w:rPr>
          <w:rFonts w:eastAsiaTheme="minorHAnsi"/>
          <w:sz w:val="24"/>
          <w:szCs w:val="24"/>
          <w:lang w:eastAsia="en-US"/>
        </w:rPr>
        <w:t>El descubrimiento de una oportunidad de negocio.</w:t>
      </w:r>
      <w:bookmarkEnd w:id="13"/>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La gran mayoría de empresas nuevas, inclusive en países desarrollados, descubren oportunidades de negocios en pequeñas innovaciones tecnológicas, en cambios en procesos convencionales, en modificaciones a productos o servicios ya existentes, en la orientación de los esfuerzos de marketing a segmentos de mercado tradicionalmente desatendidos, en la identificación de nuevos usos para productos o servicios existentes, en el uso y aplicación de nuevas tecnologías o en el descubrimiento de productos o servicios que estarían faltando y son necesarios para suplir algún requerimiento o exigencia. </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lastRenderedPageBreak/>
        <w:t>Las tendencias sociales y culturales son también un ingrediente importante; por ejemplo, la tecnología o “modo de hacer” heredado culturalmente a través de los años, tal y como se puede observar con los artesanos peruanos, se traduce hoy en productos altamente valorados en el mercado internacional.</w:t>
      </w: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Muchas de las ideas de negocio son descubiertas por los empresarios sobre la base de:</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 • Análisis de información del entorno.</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 • Experiencia laboral previa.</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 • Conocimientos del entorno.</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 • La identificación de necesidades insatisfechas. </w:t>
      </w:r>
    </w:p>
    <w:p w:rsidR="008A6F7B" w:rsidRPr="00AB23BD" w:rsidRDefault="004F66FF" w:rsidP="00F0250C">
      <w:pPr>
        <w:pStyle w:val="Ttulo3"/>
        <w:rPr>
          <w:rFonts w:eastAsiaTheme="minorHAnsi"/>
          <w:sz w:val="24"/>
          <w:szCs w:val="24"/>
          <w:lang w:eastAsia="en-US"/>
        </w:rPr>
      </w:pPr>
      <w:bookmarkStart w:id="14" w:name="_Toc254378083"/>
      <w:r>
        <w:rPr>
          <w:rFonts w:eastAsiaTheme="minorHAnsi"/>
          <w:sz w:val="24"/>
          <w:szCs w:val="24"/>
          <w:lang w:eastAsia="en-US"/>
        </w:rPr>
        <w:t>1.4.2</w:t>
      </w:r>
      <w:r w:rsidR="00882BAC" w:rsidRPr="00AB23BD">
        <w:rPr>
          <w:rFonts w:eastAsiaTheme="minorHAnsi"/>
          <w:sz w:val="24"/>
          <w:szCs w:val="24"/>
          <w:lang w:eastAsia="en-US"/>
        </w:rPr>
        <w:t xml:space="preserve"> </w:t>
      </w:r>
      <w:r w:rsidR="008A6F7B" w:rsidRPr="00AB23BD">
        <w:rPr>
          <w:rFonts w:eastAsiaTheme="minorHAnsi"/>
          <w:sz w:val="24"/>
          <w:szCs w:val="24"/>
          <w:lang w:eastAsia="en-US"/>
        </w:rPr>
        <w:t>La elaboración de una idea de negocio</w:t>
      </w:r>
      <w:bookmarkEnd w:id="14"/>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Una vez identificada la oportunidad de negocio y luego de haber decidido explotarla, se inicia el proceso de creación de empresa con un elemento muy básico y sencillo denominado </w:t>
      </w:r>
      <w:r w:rsidRPr="004F66FF">
        <w:rPr>
          <w:rFonts w:ascii="Times New Roman" w:eastAsiaTheme="minorHAnsi" w:hAnsi="Times New Roman" w:cs="Times New Roman"/>
          <w:color w:val="000000" w:themeColor="text1"/>
          <w:sz w:val="24"/>
          <w:szCs w:val="24"/>
          <w:lang w:eastAsia="en-US"/>
        </w:rPr>
        <w:t>la “idea” de negocio.</w:t>
      </w:r>
      <w:r w:rsidRPr="00315B13">
        <w:rPr>
          <w:rFonts w:ascii="Times New Roman" w:eastAsiaTheme="minorHAnsi" w:hAnsi="Times New Roman" w:cs="Times New Roman"/>
          <w:color w:val="000000" w:themeColor="text1"/>
          <w:sz w:val="24"/>
          <w:szCs w:val="24"/>
          <w:lang w:eastAsia="en-US"/>
        </w:rPr>
        <w:t xml:space="preserve"> </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Inicialmente, esta idea de negocio es muy genérica y poco específica, pero se debe trabajar para definirla en función al producto o servicio que se destinará al mercado que se quiere atender, a los proveedores con quienes se quiere trabajar, a los competidores con los que se tendrá que luchar y el nivel de tecnología que se piensa adquirir.</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b/>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En esta etapa, es importante que el empresario comience a delinear la posible empresa, y asocie sus conocimientos, experiencias, valores, orientaciones y competencias. Asimismo, es importante que esta idea se fundamente en bases sólidas, es decir, tenga proyección y no parta solamente de un entusiasmo momentáneo producto de motivaciones diversas. </w:t>
      </w:r>
      <w:r w:rsidRPr="00AB23BD">
        <w:rPr>
          <w:rFonts w:ascii="Times New Roman" w:eastAsiaTheme="minorHAnsi" w:hAnsi="Times New Roman" w:cs="Times New Roman"/>
          <w:color w:val="000000" w:themeColor="text1"/>
          <w:sz w:val="24"/>
          <w:szCs w:val="24"/>
          <w:lang w:eastAsia="en-US"/>
        </w:rPr>
        <w:t>Esta idea debe ser creada con la firme convicción de que permanezca en el tiempo.</w:t>
      </w:r>
      <w:r w:rsidRPr="00315B13">
        <w:rPr>
          <w:rFonts w:ascii="Times New Roman" w:eastAsiaTheme="minorHAnsi" w:hAnsi="Times New Roman" w:cs="Times New Roman"/>
          <w:b/>
          <w:color w:val="000000" w:themeColor="text1"/>
          <w:sz w:val="24"/>
          <w:szCs w:val="24"/>
          <w:lang w:eastAsia="en-US"/>
        </w:rPr>
        <w:t xml:space="preserve"> </w:t>
      </w:r>
    </w:p>
    <w:p w:rsidR="008A6F7B" w:rsidRPr="00315B13" w:rsidRDefault="008A6F7B" w:rsidP="008A6F7B">
      <w:pPr>
        <w:spacing w:after="0" w:line="360" w:lineRule="auto"/>
        <w:jc w:val="both"/>
        <w:textAlignment w:val="baseline"/>
        <w:rPr>
          <w:rFonts w:ascii="Times New Roman" w:eastAsiaTheme="minorHAnsi" w:hAnsi="Times New Roman" w:cs="Times New Roman"/>
          <w:b/>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En esta etapa trate de responder a las siguientes preguntas:</w:t>
      </w:r>
    </w:p>
    <w:p w:rsidR="00882BAC" w:rsidRPr="00315B13" w:rsidRDefault="00882BAC"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¿Qué necesidad, deseo o problema ha sido identificado?</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¿Qué productos y/o servicios piensa ofrecer?</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lastRenderedPageBreak/>
        <w:t xml:space="preserve">¿Qué ventaja tiene el producto o servicio frente a cualquier producto o servicio de la competencia? </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¿Quiénes son los clientes de la empresa y a qué sector pertenece la empresa?</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¿En qué medida el nuevo producto o servicio añade valor a la empresa ya existente o a un nuevo grupo de clientes?</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¿Cómo es que la empresa pretende integrar todos sus recursos disponibles?</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¿Cómo se generarán los ingresos de la empresa?</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¿Cuáles son los puntos críticos de la empresa?</w:t>
      </w:r>
    </w:p>
    <w:p w:rsidR="008A6F7B" w:rsidRPr="00AB23BD" w:rsidRDefault="00882BAC" w:rsidP="00AB23BD">
      <w:pPr>
        <w:pStyle w:val="Ttulo3"/>
        <w:jc w:val="both"/>
        <w:rPr>
          <w:rFonts w:eastAsiaTheme="minorHAnsi"/>
          <w:sz w:val="24"/>
          <w:szCs w:val="24"/>
          <w:lang w:eastAsia="en-US"/>
        </w:rPr>
      </w:pPr>
      <w:bookmarkStart w:id="15" w:name="_Toc254378084"/>
      <w:r w:rsidRPr="00AB23BD">
        <w:rPr>
          <w:rFonts w:eastAsiaTheme="minorHAnsi"/>
          <w:sz w:val="24"/>
          <w:szCs w:val="24"/>
          <w:lang w:eastAsia="en-US"/>
        </w:rPr>
        <w:t>1.4.</w:t>
      </w:r>
      <w:r w:rsidR="004F66FF">
        <w:rPr>
          <w:rFonts w:eastAsiaTheme="minorHAnsi"/>
          <w:sz w:val="24"/>
          <w:szCs w:val="24"/>
          <w:lang w:eastAsia="en-US"/>
        </w:rPr>
        <w:t>3</w:t>
      </w:r>
      <w:r w:rsidRPr="00AB23BD">
        <w:rPr>
          <w:rFonts w:eastAsiaTheme="minorHAnsi"/>
          <w:sz w:val="24"/>
          <w:szCs w:val="24"/>
          <w:lang w:eastAsia="en-US"/>
        </w:rPr>
        <w:t xml:space="preserve"> </w:t>
      </w:r>
      <w:r w:rsidR="008A6F7B" w:rsidRPr="00AB23BD">
        <w:rPr>
          <w:rFonts w:eastAsiaTheme="minorHAnsi"/>
          <w:sz w:val="24"/>
          <w:szCs w:val="24"/>
          <w:lang w:eastAsia="en-US"/>
        </w:rPr>
        <w:t>La definición del modelo de negocio</w:t>
      </w:r>
      <w:bookmarkEnd w:id="15"/>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En esta etapa del proceso, cuando la idea de negocio ya está claramente definida, </w:t>
      </w:r>
      <w:r w:rsidR="004F66FF">
        <w:rPr>
          <w:rFonts w:ascii="Times New Roman" w:eastAsiaTheme="minorHAnsi" w:hAnsi="Times New Roman" w:cs="Times New Roman"/>
          <w:color w:val="000000" w:themeColor="text1"/>
          <w:sz w:val="24"/>
          <w:szCs w:val="24"/>
          <w:lang w:eastAsia="en-US"/>
        </w:rPr>
        <w:t>se</w:t>
      </w:r>
      <w:r w:rsidRPr="00315B13">
        <w:rPr>
          <w:rFonts w:ascii="Times New Roman" w:eastAsiaTheme="minorHAnsi" w:hAnsi="Times New Roman" w:cs="Times New Roman"/>
          <w:color w:val="000000" w:themeColor="text1"/>
          <w:sz w:val="24"/>
          <w:szCs w:val="24"/>
          <w:lang w:eastAsia="en-US"/>
        </w:rPr>
        <w:t xml:space="preserve"> establece</w:t>
      </w:r>
      <w:r w:rsidR="004F66FF">
        <w:rPr>
          <w:rFonts w:ascii="Times New Roman" w:eastAsiaTheme="minorHAnsi" w:hAnsi="Times New Roman" w:cs="Times New Roman"/>
          <w:color w:val="000000" w:themeColor="text1"/>
          <w:sz w:val="24"/>
          <w:szCs w:val="24"/>
          <w:lang w:eastAsia="en-US"/>
        </w:rPr>
        <w:t>n</w:t>
      </w:r>
      <w:r w:rsidRPr="00315B13">
        <w:rPr>
          <w:rFonts w:ascii="Times New Roman" w:eastAsiaTheme="minorHAnsi" w:hAnsi="Times New Roman" w:cs="Times New Roman"/>
          <w:color w:val="000000" w:themeColor="text1"/>
          <w:sz w:val="24"/>
          <w:szCs w:val="24"/>
          <w:lang w:eastAsia="en-US"/>
        </w:rPr>
        <w:t xml:space="preserve"> los grandes marcos de acción sobre los cuales la empresa funcionará. Siguiendo con el ejemplo de exportación de joyas de plata al mercado canadiense, en el modelo de negocio se definirá si el diseño de las piezas lo hará la nueva empresa o contratará los servicios externos de una diseñadora; si se va a invertir en la compra de máquinas y herramientas para la producción de joyas de plata o si se contratará el servicio del vaciado de piezas a alguna planta con capacidad ociosa; si se venderá a través de distribuidores con una marca propia o con la marca del distribuidor, o si se venderá en una tienda directamente al público. también es importante determinar dónde se ubicará la planta, cómo se distribuirán los procesos y cómo se dispondrán las máquinas y herramientas a emplear.</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Por lo general, cuando se define un modelo de negocio se está respondiendo a las siguientes preguntas:</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¿Qué hace la empresa?</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¿Qué bienes o servicios produce?</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¿Cuáles son las prácticas productivas y comerciales de este tipo de empresa?</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¿En qué medida el nuevo producto o servicio satisfará de mejor manera las necesidades del público objetivo? </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¿Cómo está organizada la competencia y cómo se le enfrentará?</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¿Existe algún grupo de empresarios con habilidades especiales que le de valor a su oferta?</w:t>
      </w:r>
    </w:p>
    <w:p w:rsidR="008A6F7B" w:rsidRPr="00315B13"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lastRenderedPageBreak/>
        <w:t xml:space="preserve">¿Cuál será el mecanismo básico de generación de ingresos de la empresa? </w:t>
      </w:r>
    </w:p>
    <w:p w:rsidR="008A6F7B" w:rsidRDefault="008A6F7B" w:rsidP="008A6F7B">
      <w:pPr>
        <w:numPr>
          <w:ilvl w:val="0"/>
          <w:numId w:val="44"/>
        </w:num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¿Qué parte de las principales actividades de la empresa se subcontratará?</w:t>
      </w:r>
    </w:p>
    <w:p w:rsidR="008A6F7B" w:rsidRPr="00AB23BD" w:rsidRDefault="004549A0" w:rsidP="00F0250C">
      <w:pPr>
        <w:pStyle w:val="Ttulo3"/>
        <w:rPr>
          <w:rFonts w:eastAsiaTheme="minorHAnsi"/>
          <w:sz w:val="24"/>
          <w:szCs w:val="24"/>
          <w:lang w:eastAsia="en-US"/>
        </w:rPr>
      </w:pPr>
      <w:bookmarkStart w:id="16" w:name="_Toc254378085"/>
      <w:r w:rsidRPr="00AB23BD">
        <w:rPr>
          <w:rFonts w:eastAsiaTheme="minorHAnsi"/>
          <w:sz w:val="24"/>
          <w:szCs w:val="24"/>
          <w:lang w:eastAsia="en-US"/>
        </w:rPr>
        <w:t>1.4.</w:t>
      </w:r>
      <w:r w:rsidR="004F66FF">
        <w:rPr>
          <w:rFonts w:eastAsiaTheme="minorHAnsi"/>
          <w:sz w:val="24"/>
          <w:szCs w:val="24"/>
          <w:lang w:eastAsia="en-US"/>
        </w:rPr>
        <w:t>4</w:t>
      </w:r>
      <w:r w:rsidRPr="00AB23BD">
        <w:rPr>
          <w:rFonts w:eastAsiaTheme="minorHAnsi"/>
          <w:sz w:val="24"/>
          <w:szCs w:val="24"/>
          <w:lang w:eastAsia="en-US"/>
        </w:rPr>
        <w:t xml:space="preserve"> </w:t>
      </w:r>
      <w:r w:rsidR="00AB23BD">
        <w:rPr>
          <w:rFonts w:eastAsiaTheme="minorHAnsi"/>
          <w:sz w:val="24"/>
          <w:szCs w:val="24"/>
          <w:lang w:eastAsia="en-US"/>
        </w:rPr>
        <w:t>La formulación de un Plan de N</w:t>
      </w:r>
      <w:r w:rsidR="008A6F7B" w:rsidRPr="00AB23BD">
        <w:rPr>
          <w:rFonts w:eastAsiaTheme="minorHAnsi"/>
          <w:sz w:val="24"/>
          <w:szCs w:val="24"/>
          <w:lang w:eastAsia="en-US"/>
        </w:rPr>
        <w:t>egocios</w:t>
      </w:r>
      <w:bookmarkEnd w:id="16"/>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Luego de definir el modelo de negocio más adecuado para llevar a cabo la idea de negocio, la siguiente etapa del proceso emprendedor consiste en elaborar un plan de negocios de manera integral, con objetivos, estrategias y presupuestos. Para ello es necesario realizar una investigación, que permita tener una idea de los recursos necesarios, del procedimiento que se va a seguir, de los obstáculos a vencer, de las metas a alcanzar, de las estrategias y tácticas para lograr los objetivos, para finalmente, luego de una evaluación financiera, determinar si el proyecto es viable en términos operativos, sociales y ambientales, y lo suficientemente rentable en términos económicos y financieros.</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La formulación del plan de negocios es una de las etapas más difíciles para un empresario de la micro, pequeña y mediana empresa, porque el día a día no le permite enfocarse en la elaboración de este plan. Recordemos que el empresario está más orientado a tomar decisiones y actuar, antes que a escribir informes o planes. </w:t>
      </w: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8A6F7B" w:rsidRPr="00315B13" w:rsidRDefault="008A6F7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Sin embargo, es recomendable que le dedique el tiempo suficiente para tener su plan de negocios, porque gracias a él disminuirá el riesgo de su inversión y le permitirá prever algunas contingencias que pueden afectar el desarrollo y la rentabilidad de su negocio en el futuro cercano. </w:t>
      </w:r>
    </w:p>
    <w:p w:rsidR="00EF551B" w:rsidRPr="00315B13" w:rsidRDefault="00EF551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EF551B" w:rsidRDefault="00EF551B"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AB23BD" w:rsidRDefault="00AB23BD" w:rsidP="008A6F7B">
      <w:pPr>
        <w:spacing w:after="0" w:line="360" w:lineRule="auto"/>
        <w:jc w:val="both"/>
        <w:textAlignment w:val="baseline"/>
        <w:rPr>
          <w:rFonts w:ascii="Times New Roman" w:eastAsiaTheme="minorHAnsi" w:hAnsi="Times New Roman" w:cs="Times New Roman"/>
          <w:color w:val="000000" w:themeColor="text1"/>
          <w:sz w:val="24"/>
          <w:szCs w:val="24"/>
          <w:lang w:eastAsia="en-US"/>
        </w:rPr>
      </w:pPr>
    </w:p>
    <w:p w:rsidR="0093708A" w:rsidRPr="00AB23BD" w:rsidRDefault="004F66FF" w:rsidP="00AB23BD">
      <w:pPr>
        <w:pStyle w:val="Ttulo1"/>
        <w:spacing w:line="240" w:lineRule="auto"/>
        <w:jc w:val="both"/>
        <w:rPr>
          <w:rFonts w:ascii="Times New Roman" w:hAnsi="Times New Roman" w:cs="Times New Roman"/>
          <w:color w:val="auto"/>
          <w:sz w:val="28"/>
          <w:szCs w:val="28"/>
        </w:rPr>
      </w:pPr>
      <w:bookmarkStart w:id="17" w:name="_Toc254378086"/>
      <w:r>
        <w:rPr>
          <w:rFonts w:ascii="Times New Roman" w:hAnsi="Times New Roman" w:cs="Times New Roman"/>
          <w:color w:val="auto"/>
          <w:sz w:val="28"/>
          <w:szCs w:val="28"/>
        </w:rPr>
        <w:lastRenderedPageBreak/>
        <w:t>C</w:t>
      </w:r>
      <w:r w:rsidR="0093708A" w:rsidRPr="00AB23BD">
        <w:rPr>
          <w:rFonts w:ascii="Times New Roman" w:hAnsi="Times New Roman" w:cs="Times New Roman"/>
          <w:color w:val="auto"/>
          <w:sz w:val="28"/>
          <w:szCs w:val="28"/>
        </w:rPr>
        <w:t>apítulo II.- Características socioeconómicas y demográficas de Valle de Bravo, Estado de México</w:t>
      </w:r>
      <w:bookmarkEnd w:id="17"/>
    </w:p>
    <w:p w:rsidR="0093708A" w:rsidRPr="004F66FF" w:rsidRDefault="0093708A" w:rsidP="00F0250C">
      <w:pPr>
        <w:pStyle w:val="Ttulo2"/>
        <w:rPr>
          <w:sz w:val="24"/>
          <w:szCs w:val="24"/>
        </w:rPr>
      </w:pPr>
      <w:bookmarkStart w:id="18" w:name="_Toc254378087"/>
      <w:r w:rsidRPr="004F66FF">
        <w:rPr>
          <w:sz w:val="24"/>
          <w:szCs w:val="24"/>
        </w:rPr>
        <w:t>2.1 Ubicación geográfica de Valle de Bravo</w:t>
      </w:r>
      <w:bookmarkEnd w:id="18"/>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El Municipio de Valle de Bravo se encuentra rodeado de bosques y con una presa que invita a disfrutar de la naturaleza, está localizado a 76 km de la Ciudad de Toluca y a 145km de la Ciudad de México; su altura es de 1,850m sobre el nivel del mar y su temperatura media anual es de 18º C, por lo que se considera que cuenta con un clima templado que es parte de su atractivo también. Cuenta con una superficie territorial de 421.95 kilómetros cuadrados.</w:t>
      </w:r>
    </w:p>
    <w:p w:rsidR="0093708A" w:rsidRPr="00315B13" w:rsidRDefault="0093708A" w:rsidP="00911CAB">
      <w:pPr>
        <w:spacing w:after="0"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El Territorio Municipal de Valle de Bravo se localiza al poniente del Estado de México y es parte de la Región XV. Según la nueva regionalización de la actual Administración del Estado, a la que pertenecen los Municipios de Amanalco, Donato Guerra, Ixtapan del Oro, Otzoloapan, Santo Tomás de los Plátanos, Villa de Allende, Villa Victoria, Zacazonapan, en donde la cabecera de región es Valle de Bravo; esta región se encuentra integrada por nueve municipios.</w:t>
      </w:r>
    </w:p>
    <w:p w:rsidR="0093708A" w:rsidRPr="00315B13" w:rsidRDefault="0093708A" w:rsidP="0093708A">
      <w:pPr>
        <w:spacing w:after="0"/>
        <w:jc w:val="both"/>
        <w:rPr>
          <w:rFonts w:ascii="Times New Roman" w:hAnsi="Times New Roman" w:cs="Times New Roman"/>
          <w:color w:val="000000" w:themeColor="text1"/>
          <w:sz w:val="24"/>
          <w:szCs w:val="24"/>
        </w:rPr>
      </w:pPr>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 xml:space="preserve">En cuanto a sus límites municipales se tiene que: al norte </w:t>
      </w:r>
      <w:r w:rsidR="00AB23BD">
        <w:rPr>
          <w:rFonts w:ascii="Times New Roman" w:hAnsi="Times New Roman" w:cs="Times New Roman"/>
          <w:color w:val="000000" w:themeColor="text1"/>
          <w:sz w:val="24"/>
          <w:szCs w:val="24"/>
        </w:rPr>
        <w:t>colinda con</w:t>
      </w:r>
      <w:r w:rsidRPr="00315B13">
        <w:rPr>
          <w:rFonts w:ascii="Times New Roman" w:hAnsi="Times New Roman" w:cs="Times New Roman"/>
          <w:color w:val="000000" w:themeColor="text1"/>
          <w:sz w:val="24"/>
          <w:szCs w:val="24"/>
        </w:rPr>
        <w:t xml:space="preserve"> el Municipio de Donato Guerra, al sur </w:t>
      </w:r>
      <w:r w:rsidR="00AB23BD">
        <w:rPr>
          <w:rFonts w:ascii="Times New Roman" w:hAnsi="Times New Roman" w:cs="Times New Roman"/>
          <w:color w:val="000000" w:themeColor="text1"/>
          <w:sz w:val="24"/>
          <w:szCs w:val="24"/>
        </w:rPr>
        <w:t xml:space="preserve">con </w:t>
      </w:r>
      <w:r w:rsidRPr="00315B13">
        <w:rPr>
          <w:rFonts w:ascii="Times New Roman" w:hAnsi="Times New Roman" w:cs="Times New Roman"/>
          <w:color w:val="000000" w:themeColor="text1"/>
          <w:sz w:val="24"/>
          <w:szCs w:val="24"/>
        </w:rPr>
        <w:t xml:space="preserve">el municipio de </w:t>
      </w:r>
      <w:proofErr w:type="spellStart"/>
      <w:r w:rsidRPr="00315B13">
        <w:rPr>
          <w:rFonts w:ascii="Times New Roman" w:hAnsi="Times New Roman" w:cs="Times New Roman"/>
          <w:color w:val="000000" w:themeColor="text1"/>
          <w:sz w:val="24"/>
          <w:szCs w:val="24"/>
        </w:rPr>
        <w:t>Temascaltepec</w:t>
      </w:r>
      <w:proofErr w:type="spellEnd"/>
      <w:r w:rsidRPr="00315B13">
        <w:rPr>
          <w:rFonts w:ascii="Times New Roman" w:hAnsi="Times New Roman" w:cs="Times New Roman"/>
          <w:color w:val="000000" w:themeColor="text1"/>
          <w:sz w:val="24"/>
          <w:szCs w:val="24"/>
        </w:rPr>
        <w:t xml:space="preserve">, al este </w:t>
      </w:r>
      <w:r w:rsidR="00AB23BD">
        <w:rPr>
          <w:rFonts w:ascii="Times New Roman" w:hAnsi="Times New Roman" w:cs="Times New Roman"/>
          <w:color w:val="000000" w:themeColor="text1"/>
          <w:sz w:val="24"/>
          <w:szCs w:val="24"/>
        </w:rPr>
        <w:t xml:space="preserve">con </w:t>
      </w:r>
      <w:r w:rsidRPr="00315B13">
        <w:rPr>
          <w:rFonts w:ascii="Times New Roman" w:hAnsi="Times New Roman" w:cs="Times New Roman"/>
          <w:color w:val="000000" w:themeColor="text1"/>
          <w:sz w:val="24"/>
          <w:szCs w:val="24"/>
        </w:rPr>
        <w:t xml:space="preserve">los Municipios de Amanalco y Temascaltepec, y al oeste </w:t>
      </w:r>
      <w:r w:rsidR="002130C6">
        <w:rPr>
          <w:rFonts w:ascii="Times New Roman" w:hAnsi="Times New Roman" w:cs="Times New Roman"/>
          <w:color w:val="000000" w:themeColor="text1"/>
          <w:sz w:val="24"/>
          <w:szCs w:val="24"/>
        </w:rPr>
        <w:t xml:space="preserve">con </w:t>
      </w:r>
      <w:r w:rsidRPr="00315B13">
        <w:rPr>
          <w:rFonts w:ascii="Times New Roman" w:hAnsi="Times New Roman" w:cs="Times New Roman"/>
          <w:color w:val="000000" w:themeColor="text1"/>
          <w:sz w:val="24"/>
          <w:szCs w:val="24"/>
        </w:rPr>
        <w:t xml:space="preserve">los municipios de </w:t>
      </w:r>
      <w:proofErr w:type="spellStart"/>
      <w:r w:rsidRPr="00315B13">
        <w:rPr>
          <w:rFonts w:ascii="Times New Roman" w:hAnsi="Times New Roman" w:cs="Times New Roman"/>
          <w:color w:val="000000" w:themeColor="text1"/>
          <w:sz w:val="24"/>
          <w:szCs w:val="24"/>
        </w:rPr>
        <w:t>Ixtapan</w:t>
      </w:r>
      <w:proofErr w:type="spellEnd"/>
      <w:r w:rsidRPr="00315B13">
        <w:rPr>
          <w:rFonts w:ascii="Times New Roman" w:hAnsi="Times New Roman" w:cs="Times New Roman"/>
          <w:color w:val="000000" w:themeColor="text1"/>
          <w:sz w:val="24"/>
          <w:szCs w:val="24"/>
        </w:rPr>
        <w:t xml:space="preserve"> del Oro, Santo Tomás y Otzoloapan (véase mapa 1). </w:t>
      </w:r>
    </w:p>
    <w:p w:rsidR="004549A0" w:rsidRPr="00315B13" w:rsidRDefault="004549A0" w:rsidP="004549A0">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bCs/>
          <w:color w:val="000000" w:themeColor="text1"/>
          <w:sz w:val="24"/>
          <w:szCs w:val="24"/>
        </w:rPr>
        <w:t xml:space="preserve">En lo que respecta al clima, flora y fauna de Valle de Bravo, éste es </w:t>
      </w:r>
      <w:r w:rsidRPr="00315B13">
        <w:rPr>
          <w:rFonts w:ascii="Times New Roman" w:hAnsi="Times New Roman" w:cs="Times New Roman"/>
          <w:color w:val="000000" w:themeColor="text1"/>
          <w:sz w:val="24"/>
          <w:szCs w:val="24"/>
        </w:rPr>
        <w:t>templado subhúmedo con lluvias en verano; las lluvias se presentan de junio a septiembre y se prolongan en ocasiones hasta octubre. Los meses más calurosos son: mayo, junio, julio y agosto.</w:t>
      </w:r>
      <w:r w:rsidRPr="00315B13">
        <w:rPr>
          <w:rFonts w:ascii="Times New Roman" w:hAnsi="Times New Roman" w:cs="Times New Roman"/>
          <w:color w:val="000000" w:themeColor="text1"/>
          <w:sz w:val="24"/>
          <w:szCs w:val="24"/>
        </w:rPr>
        <w:br/>
        <w:t>La temperatura promedio anual es de 17.5ºC, la máxima de 32.0ºC, y la mínima de 1.3ºC. Se llegan a registrar lluvias en noviembre y diciembre; las heladas se inician a mediados de diciembre y se prolongan hasta febrero. Las lluvias son más abundantes en verano.</w:t>
      </w:r>
    </w:p>
    <w:p w:rsidR="004549A0" w:rsidRPr="00315B13" w:rsidRDefault="004549A0" w:rsidP="004549A0">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El municipio de Valle de Bravo se encuentra dentro de la Cuenca del Río Balsas, constituida por 5,458 embalses, entre los que destacan la presa de Valle de Bravo y la de Colorines.</w:t>
      </w:r>
    </w:p>
    <w:p w:rsidR="0093708A" w:rsidRPr="00315B13" w:rsidRDefault="00EF551B" w:rsidP="0093708A">
      <w:pPr>
        <w:jc w:val="center"/>
        <w:rPr>
          <w:rFonts w:ascii="Times New Roman" w:hAnsi="Times New Roman" w:cs="Times New Roman"/>
          <w:b/>
          <w:color w:val="000000" w:themeColor="text1"/>
          <w:sz w:val="24"/>
          <w:szCs w:val="24"/>
        </w:rPr>
      </w:pPr>
      <w:r w:rsidRPr="00315B13">
        <w:rPr>
          <w:rFonts w:ascii="Times New Roman" w:hAnsi="Times New Roman" w:cs="Times New Roman"/>
          <w:b/>
          <w:color w:val="000000" w:themeColor="text1"/>
          <w:sz w:val="24"/>
          <w:szCs w:val="24"/>
        </w:rPr>
        <w:lastRenderedPageBreak/>
        <w:t>M</w:t>
      </w:r>
      <w:r w:rsidR="0093708A" w:rsidRPr="00315B13">
        <w:rPr>
          <w:rFonts w:ascii="Times New Roman" w:hAnsi="Times New Roman" w:cs="Times New Roman"/>
          <w:b/>
          <w:color w:val="000000" w:themeColor="text1"/>
          <w:sz w:val="24"/>
          <w:szCs w:val="24"/>
        </w:rPr>
        <w:t>apa 1</w:t>
      </w:r>
    </w:p>
    <w:p w:rsidR="00911CAB" w:rsidRPr="00315B13" w:rsidRDefault="00911CAB" w:rsidP="0093708A">
      <w:pPr>
        <w:jc w:val="center"/>
        <w:rPr>
          <w:rFonts w:ascii="Times New Roman" w:hAnsi="Times New Roman" w:cs="Times New Roman"/>
          <w:b/>
          <w:color w:val="000000" w:themeColor="text1"/>
          <w:sz w:val="24"/>
          <w:szCs w:val="24"/>
        </w:rPr>
      </w:pPr>
    </w:p>
    <w:p w:rsidR="0093708A" w:rsidRPr="00315B13" w:rsidRDefault="0093708A" w:rsidP="0093708A">
      <w:pPr>
        <w:jc w:val="center"/>
        <w:rPr>
          <w:rFonts w:ascii="Times New Roman" w:hAnsi="Times New Roman" w:cs="Times New Roman"/>
          <w:color w:val="000000" w:themeColor="text1"/>
          <w:sz w:val="24"/>
          <w:szCs w:val="24"/>
        </w:rPr>
      </w:pPr>
      <w:r w:rsidRPr="00315B13">
        <w:rPr>
          <w:noProof/>
          <w:color w:val="000000" w:themeColor="text1"/>
        </w:rPr>
        <w:drawing>
          <wp:inline distT="0" distB="0" distL="0" distR="0">
            <wp:extent cx="4857750" cy="3238500"/>
            <wp:effectExtent l="19050" t="0" r="0" b="0"/>
            <wp:docPr id="20" name="irc_mi" descr="http://www.edomexico.gob.mx/medioambiente/mapa/img/mapas/ValleDeBrav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edomexico.gob.mx/medioambiente/mapa/img/mapas/ValleDeBravo.gif"/>
                    <pic:cNvPicPr>
                      <a:picLocks noChangeAspect="1" noChangeArrowheads="1"/>
                    </pic:cNvPicPr>
                  </pic:nvPicPr>
                  <pic:blipFill>
                    <a:blip r:embed="rId25" cstate="print"/>
                    <a:srcRect/>
                    <a:stretch>
                      <a:fillRect/>
                    </a:stretch>
                  </pic:blipFill>
                  <pic:spPr bwMode="auto">
                    <a:xfrm>
                      <a:off x="0" y="0"/>
                      <a:ext cx="4869626" cy="3246417"/>
                    </a:xfrm>
                    <a:prstGeom prst="rect">
                      <a:avLst/>
                    </a:prstGeom>
                    <a:noFill/>
                    <a:ln w="9525">
                      <a:noFill/>
                      <a:miter lim="800000"/>
                      <a:headEnd/>
                      <a:tailEnd/>
                    </a:ln>
                  </pic:spPr>
                </pic:pic>
              </a:graphicData>
            </a:graphic>
          </wp:inline>
        </w:drawing>
      </w:r>
    </w:p>
    <w:p w:rsidR="00911CAB" w:rsidRPr="00315B13" w:rsidRDefault="00911CAB" w:rsidP="0093708A">
      <w:pPr>
        <w:jc w:val="both"/>
        <w:rPr>
          <w:rFonts w:ascii="Times New Roman" w:hAnsi="Times New Roman" w:cs="Times New Roman"/>
          <w:bCs/>
          <w:color w:val="000000" w:themeColor="text1"/>
          <w:sz w:val="24"/>
          <w:szCs w:val="24"/>
        </w:rPr>
      </w:pPr>
    </w:p>
    <w:p w:rsidR="0093708A" w:rsidRPr="00315B13" w:rsidRDefault="0093708A" w:rsidP="0093708A">
      <w:pPr>
        <w:jc w:val="center"/>
        <w:rPr>
          <w:rFonts w:ascii="Times New Roman" w:hAnsi="Times New Roman" w:cs="Times New Roman"/>
          <w:b/>
          <w:color w:val="000000" w:themeColor="text1"/>
          <w:sz w:val="24"/>
          <w:szCs w:val="24"/>
        </w:rPr>
      </w:pPr>
      <w:r w:rsidRPr="00315B13">
        <w:rPr>
          <w:rFonts w:ascii="Times New Roman" w:hAnsi="Times New Roman" w:cs="Times New Roman"/>
          <w:b/>
          <w:color w:val="000000" w:themeColor="text1"/>
          <w:sz w:val="24"/>
          <w:szCs w:val="24"/>
        </w:rPr>
        <w:t>Vista de Valle de Bravo</w:t>
      </w:r>
    </w:p>
    <w:p w:rsidR="0093708A" w:rsidRPr="00315B13" w:rsidRDefault="0093708A" w:rsidP="0093708A">
      <w:pPr>
        <w:jc w:val="center"/>
        <w:rPr>
          <w:rFonts w:ascii="Times New Roman" w:hAnsi="Times New Roman" w:cs="Times New Roman"/>
          <w:color w:val="000000" w:themeColor="text1"/>
          <w:sz w:val="24"/>
          <w:szCs w:val="24"/>
        </w:rPr>
      </w:pPr>
      <w:r w:rsidRPr="00315B13">
        <w:rPr>
          <w:color w:val="000000" w:themeColor="text1"/>
        </w:rPr>
        <w:t xml:space="preserve"> </w:t>
      </w:r>
      <w:r w:rsidRPr="00315B13">
        <w:rPr>
          <w:noProof/>
          <w:color w:val="000000" w:themeColor="text1"/>
        </w:rPr>
        <w:drawing>
          <wp:inline distT="0" distB="0" distL="0" distR="0">
            <wp:extent cx="5023200" cy="3067050"/>
            <wp:effectExtent l="19050" t="0" r="6000" b="0"/>
            <wp:docPr id="17" name="Imagen 17" descr="laguna de valle de bra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aguna de valle de bravo."/>
                    <pic:cNvPicPr>
                      <a:picLocks noChangeAspect="1" noChangeArrowheads="1"/>
                    </pic:cNvPicPr>
                  </pic:nvPicPr>
                  <pic:blipFill>
                    <a:blip r:embed="rId26" cstate="print"/>
                    <a:srcRect/>
                    <a:stretch>
                      <a:fillRect/>
                    </a:stretch>
                  </pic:blipFill>
                  <pic:spPr bwMode="auto">
                    <a:xfrm>
                      <a:off x="0" y="0"/>
                      <a:ext cx="5023200" cy="3067050"/>
                    </a:xfrm>
                    <a:prstGeom prst="rect">
                      <a:avLst/>
                    </a:prstGeom>
                    <a:noFill/>
                    <a:ln w="9525">
                      <a:noFill/>
                      <a:miter lim="800000"/>
                      <a:headEnd/>
                      <a:tailEnd/>
                    </a:ln>
                  </pic:spPr>
                </pic:pic>
              </a:graphicData>
            </a:graphic>
          </wp:inline>
        </w:drawing>
      </w:r>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lastRenderedPageBreak/>
        <w:t>En el municipio existen tres presas que son: Tiloxtoc, Colorines y Valle de Bravo. Esta última presa tiene una extensión de 21 kilómetros cuadrados y forma parte del Sistema Hidroeléctrico "Miguel Alemán", que proveía de energía eléctrica al centro de la República, actualmente pertenece a la Comisión de Aguas del Valle de México y se utiliza para abastecer de agua potable a la zona metropolitana de la ciudad de México. Esta presa es alimentada por los ríos: Malacatepec, Valle de Bravo, Tiloxtoc, Temascaltepec e Ixtapan del Oro, por los de Tuxpan y Zitácuaro.</w:t>
      </w:r>
    </w:p>
    <w:p w:rsidR="0093708A" w:rsidRDefault="0093708A" w:rsidP="00F0250C">
      <w:pPr>
        <w:pStyle w:val="Ttulo2"/>
        <w:rPr>
          <w:sz w:val="24"/>
          <w:szCs w:val="24"/>
        </w:rPr>
      </w:pPr>
      <w:bookmarkStart w:id="19" w:name="_Toc254378088"/>
      <w:r w:rsidRPr="00366CEE">
        <w:rPr>
          <w:sz w:val="24"/>
          <w:szCs w:val="24"/>
        </w:rPr>
        <w:t>2.2 Aspectos Sociodemográficos y Económicos de Valle de Bravo</w:t>
      </w:r>
      <w:bookmarkEnd w:id="19"/>
    </w:p>
    <w:p w:rsidR="00366CEE" w:rsidRPr="00366CEE" w:rsidRDefault="00366CEE" w:rsidP="00366CEE">
      <w:pPr>
        <w:pStyle w:val="Ttulo2"/>
        <w:spacing w:line="360" w:lineRule="auto"/>
        <w:jc w:val="both"/>
        <w:rPr>
          <w:b w:val="0"/>
          <w:sz w:val="24"/>
          <w:szCs w:val="24"/>
        </w:rPr>
      </w:pPr>
      <w:r w:rsidRPr="00366CEE">
        <w:rPr>
          <w:b w:val="0"/>
          <w:sz w:val="24"/>
          <w:szCs w:val="24"/>
        </w:rPr>
        <w:t xml:space="preserve">Es importante </w:t>
      </w:r>
      <w:r>
        <w:rPr>
          <w:b w:val="0"/>
          <w:sz w:val="24"/>
          <w:szCs w:val="24"/>
        </w:rPr>
        <w:t>conocer los aspectos sociales, demográficos y económicos que hay en el municipio pues a partir de estos elementos se podrá no solamente ubicarlo espacialmente sino elaborar un diagnóstico que nos permita detectar la demanda potencial para la puesta en marcha de nuestro negocio, así como los datos de la población hacen posible detectar la mano de obra que se empleará; mientras que los factores socioeconómicos no solamente están dirigidos a conocer las condiciones de vida de su población sino que permite analizar las características del entorno, vocación productiva la viabilidad del proyecto. Cabe señalar, que la demanda potencial de nuestro negocio no está enfocada a la población del lugar sino a los turistas que llegan a pasar fines de semana, puentes o periodos vacacionales.</w:t>
      </w:r>
    </w:p>
    <w:p w:rsidR="0093708A" w:rsidRPr="00366CEE" w:rsidRDefault="0093708A" w:rsidP="00671D6E">
      <w:pPr>
        <w:pStyle w:val="Ttulo3"/>
        <w:rPr>
          <w:sz w:val="24"/>
          <w:szCs w:val="24"/>
        </w:rPr>
      </w:pPr>
      <w:bookmarkStart w:id="20" w:name="_Toc254378089"/>
      <w:r w:rsidRPr="00366CEE">
        <w:rPr>
          <w:sz w:val="24"/>
          <w:szCs w:val="24"/>
        </w:rPr>
        <w:t>2.2.1 Población y densidad</w:t>
      </w:r>
      <w:bookmarkEnd w:id="20"/>
      <w:r w:rsidRPr="00366CEE">
        <w:rPr>
          <w:sz w:val="24"/>
          <w:szCs w:val="24"/>
        </w:rPr>
        <w:t xml:space="preserve"> </w:t>
      </w:r>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De acuerdo al Censo de Población y Vivienda del INEGI 2010, el municipio de Valle de Bravo tiene contabilizados 61,599 habitantes, de los cuales el 49.18% son hombres y 50.81% mujeres. En cuanto al contexto local, según el INEGI y Consejo Estatal  de Población, Valle de Bravo cuenta con 43 localidades, de las cuales ocho de éstas tienen más de 1,000 habitantes; estas localidades son: Valle de Bravo (Cabecera Municipal), Villa de Colorines, Loma Bonita, S</w:t>
      </w:r>
      <w:r w:rsidR="00911CAB" w:rsidRPr="00315B13">
        <w:rPr>
          <w:rFonts w:ascii="Times New Roman" w:hAnsi="Times New Roman" w:cs="Times New Roman"/>
          <w:color w:val="000000" w:themeColor="text1"/>
          <w:sz w:val="24"/>
          <w:szCs w:val="24"/>
        </w:rPr>
        <w:t>an Nicolás Tolentino, Santa Marí</w:t>
      </w:r>
      <w:r w:rsidRPr="00315B13">
        <w:rPr>
          <w:rFonts w:ascii="Times New Roman" w:hAnsi="Times New Roman" w:cs="Times New Roman"/>
          <w:color w:val="000000" w:themeColor="text1"/>
          <w:sz w:val="24"/>
          <w:szCs w:val="24"/>
        </w:rPr>
        <w:t>a</w:t>
      </w:r>
      <w:r w:rsidR="00911CAB" w:rsidRPr="00315B13">
        <w:rPr>
          <w:rFonts w:ascii="Times New Roman" w:hAnsi="Times New Roman" w:cs="Times New Roman"/>
          <w:color w:val="000000" w:themeColor="text1"/>
          <w:sz w:val="24"/>
          <w:szCs w:val="24"/>
        </w:rPr>
        <w:t xml:space="preserve"> </w:t>
      </w:r>
      <w:r w:rsidRPr="00315B13">
        <w:rPr>
          <w:rFonts w:ascii="Times New Roman" w:hAnsi="Times New Roman" w:cs="Times New Roman"/>
          <w:color w:val="000000" w:themeColor="text1"/>
          <w:sz w:val="24"/>
          <w:szCs w:val="24"/>
        </w:rPr>
        <w:t>Pipioltepec, Los Saúcos, San Juan Atezcapan y San Gabriel Ixtla. Además, existen 25 localidades con más de 100 habitantes; mientras que el resto de ellas tienen menos de 100 habitantes.</w:t>
      </w:r>
    </w:p>
    <w:p w:rsidR="00302BD0" w:rsidRPr="00315B13" w:rsidRDefault="0093708A" w:rsidP="00167D5C">
      <w:pPr>
        <w:spacing w:line="360" w:lineRule="auto"/>
        <w:jc w:val="both"/>
        <w:rPr>
          <w:rFonts w:ascii="Arial" w:hAnsi="Arial" w:cs="Arial"/>
          <w:color w:val="000000" w:themeColor="text1"/>
          <w:sz w:val="24"/>
          <w:szCs w:val="24"/>
        </w:rPr>
      </w:pPr>
      <w:r w:rsidRPr="00315B13">
        <w:rPr>
          <w:rFonts w:ascii="Times New Roman" w:hAnsi="Times New Roman" w:cs="Times New Roman"/>
          <w:color w:val="000000" w:themeColor="text1"/>
          <w:sz w:val="24"/>
          <w:szCs w:val="24"/>
        </w:rPr>
        <w:t xml:space="preserve">Respecto a la cabecera municipal -que es el lugar en donde se llevará a cabo el proyecto de construcción de las cabañas-, la población es de 25,554 habitantes, de ésta, el 49.09% es población masculina y el 50.1% femenina. En lo que se refiere a los  grupos de edad, se </w:t>
      </w:r>
      <w:r w:rsidRPr="00315B13">
        <w:rPr>
          <w:rFonts w:ascii="Times New Roman" w:hAnsi="Times New Roman" w:cs="Times New Roman"/>
          <w:color w:val="000000" w:themeColor="text1"/>
          <w:sz w:val="24"/>
          <w:szCs w:val="24"/>
        </w:rPr>
        <w:lastRenderedPageBreak/>
        <w:t>tiene que el grupo con mayor población es el de 15 a 19 años de edad, le sigue el rubro de 0 a 4 años y en tercer lugar se encuentra el grupo de 10 a 14 años de edad, lo que quiere decir que la mayor parte de su población es relativamente joven, tal y como se puede observar en la gráfica 1.</w:t>
      </w:r>
      <w:r w:rsidR="00167D5C">
        <w:rPr>
          <w:rFonts w:ascii="Times New Roman" w:hAnsi="Times New Roman" w:cs="Times New Roman"/>
          <w:color w:val="000000" w:themeColor="text1"/>
          <w:sz w:val="24"/>
          <w:szCs w:val="24"/>
        </w:rPr>
        <w:t xml:space="preserve">  </w:t>
      </w:r>
    </w:p>
    <w:p w:rsidR="0093708A" w:rsidRPr="00167D5C" w:rsidRDefault="0093708A" w:rsidP="0093708A">
      <w:pPr>
        <w:jc w:val="center"/>
        <w:rPr>
          <w:rFonts w:ascii="Times New Roman" w:hAnsi="Times New Roman" w:cs="Times New Roman"/>
          <w:b/>
          <w:color w:val="000000" w:themeColor="text1"/>
          <w:sz w:val="24"/>
          <w:szCs w:val="24"/>
        </w:rPr>
      </w:pPr>
      <w:r w:rsidRPr="00167D5C">
        <w:rPr>
          <w:rFonts w:ascii="Times New Roman" w:hAnsi="Times New Roman" w:cs="Times New Roman"/>
          <w:b/>
          <w:color w:val="000000" w:themeColor="text1"/>
          <w:sz w:val="24"/>
          <w:szCs w:val="24"/>
        </w:rPr>
        <w:t>Gráfica No. 1. Estructura de la población</w:t>
      </w:r>
    </w:p>
    <w:p w:rsidR="0093708A" w:rsidRPr="00315B13" w:rsidRDefault="0093708A" w:rsidP="0093708A">
      <w:pPr>
        <w:jc w:val="center"/>
        <w:rPr>
          <w:rFonts w:ascii="Arial" w:hAnsi="Arial" w:cs="Arial"/>
          <w:b/>
          <w:color w:val="000000" w:themeColor="text1"/>
          <w:sz w:val="24"/>
          <w:szCs w:val="24"/>
        </w:rPr>
      </w:pPr>
      <w:r w:rsidRPr="00315B13">
        <w:rPr>
          <w:noProof/>
          <w:color w:val="000000" w:themeColor="text1"/>
        </w:rPr>
        <w:drawing>
          <wp:inline distT="0" distB="0" distL="0" distR="0">
            <wp:extent cx="4962525" cy="2933700"/>
            <wp:effectExtent l="19050" t="0" r="9525" b="0"/>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3708A" w:rsidRPr="00167D5C" w:rsidRDefault="0093708A" w:rsidP="0093708A">
      <w:pPr>
        <w:jc w:val="center"/>
        <w:rPr>
          <w:rFonts w:ascii="Times New Roman" w:hAnsi="Times New Roman" w:cs="Times New Roman"/>
          <w:b/>
          <w:color w:val="000000" w:themeColor="text1"/>
          <w:sz w:val="20"/>
          <w:szCs w:val="20"/>
        </w:rPr>
      </w:pPr>
      <w:r w:rsidRPr="00167D5C">
        <w:rPr>
          <w:rFonts w:ascii="Times New Roman" w:hAnsi="Times New Roman" w:cs="Times New Roman"/>
          <w:b/>
          <w:color w:val="000000" w:themeColor="text1"/>
          <w:sz w:val="20"/>
          <w:szCs w:val="20"/>
        </w:rPr>
        <w:t>Fuente: Elaboración propia en base al Censo 2010</w:t>
      </w:r>
    </w:p>
    <w:p w:rsidR="00167D5C" w:rsidRDefault="00167D5C" w:rsidP="0093708A">
      <w:pPr>
        <w:spacing w:line="360" w:lineRule="auto"/>
        <w:jc w:val="both"/>
        <w:rPr>
          <w:rFonts w:ascii="Times New Roman" w:hAnsi="Times New Roman" w:cs="Times New Roman"/>
          <w:color w:val="000000" w:themeColor="text1"/>
          <w:sz w:val="24"/>
          <w:szCs w:val="24"/>
        </w:rPr>
      </w:pPr>
    </w:p>
    <w:p w:rsidR="0093708A" w:rsidRPr="00315B13" w:rsidRDefault="0093708A" w:rsidP="0093708A">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El comportamiento demográfico de  Valle de Bravo, ha tenido fluctuaciones a lo largo del tiempo; sin embargo, es importante destacar que la localización del Municipio, así como, de su impulso como centro administrativo, ha contribuido definir la dinámica demográfica del mismo.</w:t>
      </w:r>
    </w:p>
    <w:p w:rsidR="0093708A" w:rsidRDefault="0093708A" w:rsidP="0093708A">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Las tasas de crecimiento del municipio superan a las mostradas por el estado en su conjunto en 1995 y el año 2010</w:t>
      </w:r>
      <w:r w:rsidR="00167D5C">
        <w:rPr>
          <w:rFonts w:ascii="Times New Roman" w:hAnsi="Times New Roman" w:cs="Times New Roman"/>
          <w:color w:val="000000" w:themeColor="text1"/>
          <w:sz w:val="24"/>
          <w:szCs w:val="24"/>
        </w:rPr>
        <w:t xml:space="preserve"> (véase gráfica 2)</w:t>
      </w:r>
      <w:r w:rsidRPr="00315B13">
        <w:rPr>
          <w:rFonts w:ascii="Times New Roman" w:hAnsi="Times New Roman" w:cs="Times New Roman"/>
          <w:color w:val="000000" w:themeColor="text1"/>
          <w:sz w:val="24"/>
          <w:szCs w:val="24"/>
        </w:rPr>
        <w:t>:</w:t>
      </w:r>
    </w:p>
    <w:p w:rsidR="00167D5C" w:rsidRDefault="00167D5C" w:rsidP="0093708A">
      <w:pPr>
        <w:spacing w:line="360" w:lineRule="auto"/>
        <w:jc w:val="both"/>
        <w:rPr>
          <w:rFonts w:ascii="Times New Roman" w:hAnsi="Times New Roman" w:cs="Times New Roman"/>
          <w:color w:val="000000" w:themeColor="text1"/>
          <w:sz w:val="24"/>
          <w:szCs w:val="24"/>
        </w:rPr>
      </w:pPr>
    </w:p>
    <w:p w:rsidR="00167D5C" w:rsidRDefault="00167D5C" w:rsidP="0093708A">
      <w:pPr>
        <w:spacing w:line="360" w:lineRule="auto"/>
        <w:jc w:val="both"/>
        <w:rPr>
          <w:rFonts w:ascii="Times New Roman" w:hAnsi="Times New Roman" w:cs="Times New Roman"/>
          <w:color w:val="000000" w:themeColor="text1"/>
          <w:sz w:val="24"/>
          <w:szCs w:val="24"/>
        </w:rPr>
      </w:pPr>
    </w:p>
    <w:p w:rsidR="00167D5C" w:rsidRPr="00315B13" w:rsidRDefault="00167D5C" w:rsidP="0093708A">
      <w:pPr>
        <w:spacing w:line="360" w:lineRule="auto"/>
        <w:jc w:val="both"/>
        <w:rPr>
          <w:rFonts w:ascii="Times New Roman" w:hAnsi="Times New Roman" w:cs="Times New Roman"/>
          <w:color w:val="000000" w:themeColor="text1"/>
          <w:sz w:val="24"/>
          <w:szCs w:val="24"/>
        </w:rPr>
      </w:pPr>
    </w:p>
    <w:p w:rsidR="0093708A" w:rsidRPr="00167D5C" w:rsidRDefault="0093708A" w:rsidP="0093708A">
      <w:pPr>
        <w:jc w:val="center"/>
        <w:rPr>
          <w:rFonts w:ascii="Times New Roman" w:hAnsi="Times New Roman" w:cs="Times New Roman"/>
          <w:b/>
          <w:color w:val="000000" w:themeColor="text1"/>
          <w:sz w:val="24"/>
          <w:szCs w:val="24"/>
        </w:rPr>
      </w:pPr>
      <w:r w:rsidRPr="00167D5C">
        <w:rPr>
          <w:rFonts w:ascii="Times New Roman" w:hAnsi="Times New Roman" w:cs="Times New Roman"/>
          <w:b/>
          <w:color w:val="000000" w:themeColor="text1"/>
          <w:sz w:val="24"/>
          <w:szCs w:val="24"/>
        </w:rPr>
        <w:lastRenderedPageBreak/>
        <w:t>Grafica 2. Comportamiento de la TCMA en el Estado y Municipio 1970-2010</w:t>
      </w:r>
    </w:p>
    <w:p w:rsidR="0093708A" w:rsidRPr="00315B13" w:rsidRDefault="0093708A" w:rsidP="0093708A">
      <w:pPr>
        <w:jc w:val="center"/>
        <w:rPr>
          <w:rFonts w:ascii="Arial" w:hAnsi="Arial" w:cs="Arial"/>
          <w:color w:val="000000" w:themeColor="text1"/>
          <w:sz w:val="24"/>
          <w:szCs w:val="24"/>
        </w:rPr>
      </w:pPr>
      <w:r w:rsidRPr="00315B13">
        <w:rPr>
          <w:rFonts w:ascii="Arial" w:hAnsi="Arial" w:cs="Arial"/>
          <w:noProof/>
          <w:color w:val="000000" w:themeColor="text1"/>
          <w:sz w:val="24"/>
          <w:szCs w:val="24"/>
        </w:rPr>
        <w:drawing>
          <wp:inline distT="0" distB="0" distL="0" distR="0">
            <wp:extent cx="4949590" cy="2419350"/>
            <wp:effectExtent l="19050" t="0" r="3410" b="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52988" cy="2421011"/>
                    </a:xfrm>
                    <a:prstGeom prst="rect">
                      <a:avLst/>
                    </a:prstGeom>
                    <a:noFill/>
                    <a:ln>
                      <a:noFill/>
                    </a:ln>
                  </pic:spPr>
                </pic:pic>
              </a:graphicData>
            </a:graphic>
          </wp:inline>
        </w:drawing>
      </w:r>
    </w:p>
    <w:p w:rsidR="0093708A" w:rsidRPr="0064069D" w:rsidRDefault="0093708A" w:rsidP="0093708A">
      <w:pPr>
        <w:jc w:val="center"/>
        <w:rPr>
          <w:rFonts w:ascii="Times New Roman" w:hAnsi="Times New Roman" w:cs="Times New Roman"/>
          <w:b/>
          <w:color w:val="000000" w:themeColor="text1"/>
          <w:sz w:val="20"/>
          <w:szCs w:val="20"/>
        </w:rPr>
      </w:pPr>
      <w:r w:rsidRPr="0064069D">
        <w:rPr>
          <w:rFonts w:ascii="Times New Roman" w:hAnsi="Times New Roman" w:cs="Times New Roman"/>
          <w:b/>
          <w:color w:val="000000" w:themeColor="text1"/>
          <w:sz w:val="20"/>
          <w:szCs w:val="20"/>
        </w:rPr>
        <w:t>Fuente: Plan de Desarrollo Municipal 2009-2012</w:t>
      </w:r>
    </w:p>
    <w:p w:rsidR="0093708A" w:rsidRPr="00315B13" w:rsidRDefault="0093708A" w:rsidP="0093708A">
      <w:pPr>
        <w:jc w:val="both"/>
        <w:rPr>
          <w:rFonts w:ascii="Arial" w:hAnsi="Arial" w:cs="Arial"/>
          <w:color w:val="000000" w:themeColor="text1"/>
          <w:sz w:val="24"/>
          <w:szCs w:val="24"/>
        </w:rPr>
      </w:pPr>
    </w:p>
    <w:p w:rsidR="0093708A" w:rsidRPr="008F67FE" w:rsidRDefault="0093708A" w:rsidP="00671D6E">
      <w:pPr>
        <w:pStyle w:val="Ttulo2"/>
        <w:rPr>
          <w:sz w:val="24"/>
          <w:szCs w:val="24"/>
        </w:rPr>
      </w:pPr>
      <w:bookmarkStart w:id="21" w:name="_Toc254378090"/>
      <w:r w:rsidRPr="008F67FE">
        <w:rPr>
          <w:sz w:val="24"/>
          <w:szCs w:val="24"/>
        </w:rPr>
        <w:t>2.3 Características de la Vivienda</w:t>
      </w:r>
      <w:bookmarkEnd w:id="21"/>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En el municipio de Valle de Bravo se registraron de acuerdo con el Censo de Población del 2010 un total de 14 776 viviendas ocupadas por 61 000 personas, lo que significa una población promedio de 4.12 habitantes por hogar.</w:t>
      </w:r>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 xml:space="preserve">En lo que respecta a los servicios con los que cuentan estas viviendas, el servicio de agua potable comprende el 95.4 por ciento de dichas viviendas. En cuanto al servicio de drenaje, la cobertura es menor 90%; mientras que la </w:t>
      </w:r>
      <w:r w:rsidR="008C6F3A" w:rsidRPr="00315B13">
        <w:rPr>
          <w:rFonts w:ascii="Times New Roman" w:hAnsi="Times New Roman" w:cs="Times New Roman"/>
          <w:color w:val="000000" w:themeColor="text1"/>
          <w:sz w:val="24"/>
          <w:szCs w:val="24"/>
        </w:rPr>
        <w:t>cobertura del servicio eléctrico,</w:t>
      </w:r>
      <w:r w:rsidRPr="00315B13">
        <w:rPr>
          <w:rFonts w:ascii="Times New Roman" w:hAnsi="Times New Roman" w:cs="Times New Roman"/>
          <w:color w:val="000000" w:themeColor="text1"/>
          <w:sz w:val="24"/>
          <w:szCs w:val="24"/>
        </w:rPr>
        <w:t xml:space="preserve"> rebasa a los dos anterior</w:t>
      </w:r>
      <w:r w:rsidR="008C6F3A" w:rsidRPr="00315B13">
        <w:rPr>
          <w:rFonts w:ascii="Times New Roman" w:hAnsi="Times New Roman" w:cs="Times New Roman"/>
          <w:color w:val="000000" w:themeColor="text1"/>
          <w:sz w:val="24"/>
          <w:szCs w:val="24"/>
        </w:rPr>
        <w:t>es,</w:t>
      </w:r>
      <w:r w:rsidRPr="00315B13">
        <w:rPr>
          <w:rFonts w:ascii="Times New Roman" w:hAnsi="Times New Roman" w:cs="Times New Roman"/>
          <w:color w:val="000000" w:themeColor="text1"/>
          <w:sz w:val="24"/>
          <w:szCs w:val="24"/>
        </w:rPr>
        <w:t xml:space="preserve"> ya que el 97.6% de las viviendas tiene acceso a este servicio. Con base en esta información se puede decir que las viviendas cuentan </w:t>
      </w:r>
      <w:r w:rsidR="008C6F3A" w:rsidRPr="00315B13">
        <w:rPr>
          <w:rFonts w:ascii="Times New Roman" w:hAnsi="Times New Roman" w:cs="Times New Roman"/>
          <w:color w:val="000000" w:themeColor="text1"/>
          <w:sz w:val="24"/>
          <w:szCs w:val="24"/>
        </w:rPr>
        <w:t xml:space="preserve">en su gran mayoría </w:t>
      </w:r>
      <w:r w:rsidRPr="00315B13">
        <w:rPr>
          <w:rFonts w:ascii="Times New Roman" w:hAnsi="Times New Roman" w:cs="Times New Roman"/>
          <w:color w:val="000000" w:themeColor="text1"/>
          <w:sz w:val="24"/>
          <w:szCs w:val="24"/>
        </w:rPr>
        <w:t xml:space="preserve">con servicios básicos. </w:t>
      </w:r>
      <w:r w:rsidR="008C6F3A" w:rsidRPr="00315B13">
        <w:rPr>
          <w:rFonts w:ascii="Times New Roman" w:hAnsi="Times New Roman" w:cs="Times New Roman"/>
          <w:color w:val="000000" w:themeColor="text1"/>
          <w:sz w:val="24"/>
          <w:szCs w:val="24"/>
        </w:rPr>
        <w:t>Por otra parte</w:t>
      </w:r>
      <w:r w:rsidRPr="00315B13">
        <w:rPr>
          <w:rFonts w:ascii="Times New Roman" w:hAnsi="Times New Roman" w:cs="Times New Roman"/>
          <w:color w:val="000000" w:themeColor="text1"/>
          <w:sz w:val="24"/>
          <w:szCs w:val="24"/>
        </w:rPr>
        <w:t xml:space="preserve">, </w:t>
      </w:r>
      <w:r w:rsidR="008C6F3A" w:rsidRPr="00315B13">
        <w:rPr>
          <w:rFonts w:ascii="Times New Roman" w:hAnsi="Times New Roman" w:cs="Times New Roman"/>
          <w:color w:val="000000" w:themeColor="text1"/>
          <w:sz w:val="24"/>
          <w:szCs w:val="24"/>
        </w:rPr>
        <w:t>con respecto</w:t>
      </w:r>
      <w:r w:rsidRPr="00315B13">
        <w:rPr>
          <w:rFonts w:ascii="Times New Roman" w:hAnsi="Times New Roman" w:cs="Times New Roman"/>
          <w:color w:val="000000" w:themeColor="text1"/>
          <w:sz w:val="24"/>
          <w:szCs w:val="24"/>
        </w:rPr>
        <w:t xml:space="preserve"> a las viviendas que tienen bienes y tecnologías se registra un porcentaje más bajo</w:t>
      </w:r>
      <w:r w:rsidR="008C6F3A" w:rsidRPr="00315B13">
        <w:rPr>
          <w:rFonts w:ascii="Times New Roman" w:hAnsi="Times New Roman" w:cs="Times New Roman"/>
          <w:color w:val="000000" w:themeColor="text1"/>
          <w:sz w:val="24"/>
          <w:szCs w:val="24"/>
        </w:rPr>
        <w:t>;</w:t>
      </w:r>
      <w:r w:rsidRPr="00315B13">
        <w:rPr>
          <w:rFonts w:ascii="Times New Roman" w:hAnsi="Times New Roman" w:cs="Times New Roman"/>
          <w:color w:val="000000" w:themeColor="text1"/>
          <w:sz w:val="24"/>
          <w:szCs w:val="24"/>
        </w:rPr>
        <w:t xml:space="preserve"> por ejemplo, las que cuentan con refrigerador </w:t>
      </w:r>
      <w:r w:rsidR="008C6F3A" w:rsidRPr="00315B13">
        <w:rPr>
          <w:rFonts w:ascii="Times New Roman" w:hAnsi="Times New Roman" w:cs="Times New Roman"/>
          <w:color w:val="000000" w:themeColor="text1"/>
          <w:sz w:val="24"/>
          <w:szCs w:val="24"/>
        </w:rPr>
        <w:t xml:space="preserve">comprenden al </w:t>
      </w:r>
      <w:r w:rsidRPr="00315B13">
        <w:rPr>
          <w:rFonts w:ascii="Times New Roman" w:hAnsi="Times New Roman" w:cs="Times New Roman"/>
          <w:color w:val="000000" w:themeColor="text1"/>
          <w:sz w:val="24"/>
          <w:szCs w:val="24"/>
        </w:rPr>
        <w:t>77.6%</w:t>
      </w:r>
      <w:r w:rsidR="008C6F3A" w:rsidRPr="00315B13">
        <w:rPr>
          <w:rFonts w:ascii="Times New Roman" w:hAnsi="Times New Roman" w:cs="Times New Roman"/>
          <w:color w:val="000000" w:themeColor="text1"/>
          <w:sz w:val="24"/>
          <w:szCs w:val="24"/>
        </w:rPr>
        <w:t xml:space="preserve"> del total de viviendas</w:t>
      </w:r>
      <w:r w:rsidRPr="00315B13">
        <w:rPr>
          <w:rFonts w:ascii="Times New Roman" w:hAnsi="Times New Roman" w:cs="Times New Roman"/>
          <w:color w:val="000000" w:themeColor="text1"/>
          <w:sz w:val="24"/>
          <w:szCs w:val="24"/>
        </w:rPr>
        <w:t>, mientras que las que tienen lavadora se reduce a un 67.6%; la propiedad de</w:t>
      </w:r>
      <w:r w:rsidR="008C6F3A" w:rsidRPr="00315B13">
        <w:rPr>
          <w:rFonts w:ascii="Times New Roman" w:hAnsi="Times New Roman" w:cs="Times New Roman"/>
          <w:color w:val="000000" w:themeColor="text1"/>
          <w:sz w:val="24"/>
          <w:szCs w:val="24"/>
        </w:rPr>
        <w:t>l</w:t>
      </w:r>
      <w:r w:rsidRPr="00315B13">
        <w:rPr>
          <w:rFonts w:ascii="Times New Roman" w:hAnsi="Times New Roman" w:cs="Times New Roman"/>
          <w:color w:val="000000" w:themeColor="text1"/>
          <w:sz w:val="24"/>
          <w:szCs w:val="24"/>
        </w:rPr>
        <w:t xml:space="preserve"> vehículo automotriz se reduce a tan sólo a un 38.9%; en cambio el 97.7% de las viviendas del municipio cuentan con televisión y solamente un 21.7% cuenta con computadora.</w:t>
      </w:r>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lastRenderedPageBreak/>
        <w:t>Otros servicios con los que cuentan las viviendas son los de telefonía fija, celular e internet. En este aspecto los porcentajes son inferiores. En el caso del primero solamente el 31.2% del total de las viviendas tiene acceso a éste; mientras que el uso de celular el porcentaje se eleva a 58.2% y en cuanto al internet, se observa que es menor a los otros dos (14.1%).</w:t>
      </w:r>
    </w:p>
    <w:p w:rsidR="0093708A" w:rsidRPr="0064069D" w:rsidRDefault="0093708A" w:rsidP="00671D6E">
      <w:pPr>
        <w:pStyle w:val="Ttulo2"/>
        <w:rPr>
          <w:sz w:val="24"/>
          <w:szCs w:val="24"/>
        </w:rPr>
      </w:pPr>
      <w:bookmarkStart w:id="22" w:name="_Toc254378091"/>
      <w:r w:rsidRPr="0064069D">
        <w:rPr>
          <w:sz w:val="24"/>
          <w:szCs w:val="24"/>
        </w:rPr>
        <w:t>2.4 Condiciones Educativas</w:t>
      </w:r>
      <w:bookmarkEnd w:id="22"/>
    </w:p>
    <w:p w:rsidR="0093708A" w:rsidRPr="00315B13" w:rsidRDefault="008C6F3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La p</w:t>
      </w:r>
      <w:r w:rsidR="0093708A" w:rsidRPr="00315B13">
        <w:rPr>
          <w:rFonts w:ascii="Times New Roman" w:hAnsi="Times New Roman" w:cs="Times New Roman"/>
          <w:color w:val="000000" w:themeColor="text1"/>
          <w:sz w:val="24"/>
          <w:szCs w:val="24"/>
        </w:rPr>
        <w:t xml:space="preserve">oblación de 15 años y más  registrada en 2010, según condición de alfabetismo fue  </w:t>
      </w:r>
      <w:r w:rsidR="0064069D">
        <w:rPr>
          <w:rFonts w:ascii="Times New Roman" w:hAnsi="Times New Roman" w:cs="Times New Roman"/>
          <w:color w:val="000000" w:themeColor="text1"/>
          <w:sz w:val="24"/>
          <w:szCs w:val="24"/>
        </w:rPr>
        <w:t xml:space="preserve">  </w:t>
      </w:r>
      <w:r w:rsidR="0093708A" w:rsidRPr="00315B13">
        <w:rPr>
          <w:rFonts w:ascii="Times New Roman" w:hAnsi="Times New Roman" w:cs="Times New Roman"/>
          <w:color w:val="000000" w:themeColor="text1"/>
          <w:sz w:val="24"/>
          <w:szCs w:val="24"/>
        </w:rPr>
        <w:t>42</w:t>
      </w:r>
      <w:r w:rsidR="0064069D">
        <w:rPr>
          <w:rFonts w:ascii="Times New Roman" w:hAnsi="Times New Roman" w:cs="Times New Roman"/>
          <w:color w:val="000000" w:themeColor="text1"/>
          <w:sz w:val="24"/>
          <w:szCs w:val="24"/>
        </w:rPr>
        <w:t>,</w:t>
      </w:r>
      <w:r w:rsidR="0093708A" w:rsidRPr="00315B13">
        <w:rPr>
          <w:rFonts w:ascii="Times New Roman" w:hAnsi="Times New Roman" w:cs="Times New Roman"/>
          <w:color w:val="000000" w:themeColor="text1"/>
          <w:sz w:val="24"/>
          <w:szCs w:val="24"/>
        </w:rPr>
        <w:t xml:space="preserve"> 272 (personas), de este total</w:t>
      </w:r>
      <w:r w:rsidRPr="00315B13">
        <w:rPr>
          <w:rFonts w:ascii="Times New Roman" w:hAnsi="Times New Roman" w:cs="Times New Roman"/>
          <w:color w:val="000000" w:themeColor="text1"/>
          <w:sz w:val="24"/>
          <w:szCs w:val="24"/>
        </w:rPr>
        <w:t>,</w:t>
      </w:r>
      <w:r w:rsidR="0093708A" w:rsidRPr="00315B13">
        <w:rPr>
          <w:rFonts w:ascii="Times New Roman" w:hAnsi="Times New Roman" w:cs="Times New Roman"/>
          <w:color w:val="000000" w:themeColor="text1"/>
          <w:sz w:val="24"/>
          <w:szCs w:val="24"/>
        </w:rPr>
        <w:t xml:space="preserve"> 38</w:t>
      </w:r>
      <w:r w:rsidR="0064069D">
        <w:rPr>
          <w:rFonts w:ascii="Times New Roman" w:hAnsi="Times New Roman" w:cs="Times New Roman"/>
          <w:color w:val="000000" w:themeColor="text1"/>
          <w:sz w:val="24"/>
          <w:szCs w:val="24"/>
        </w:rPr>
        <w:t>,</w:t>
      </w:r>
      <w:r w:rsidR="0093708A" w:rsidRPr="00315B13">
        <w:rPr>
          <w:rFonts w:ascii="Times New Roman" w:hAnsi="Times New Roman" w:cs="Times New Roman"/>
          <w:color w:val="000000" w:themeColor="text1"/>
          <w:sz w:val="24"/>
          <w:szCs w:val="24"/>
        </w:rPr>
        <w:t xml:space="preserve">266 </w:t>
      </w:r>
      <w:r w:rsidRPr="00315B13">
        <w:rPr>
          <w:rFonts w:ascii="Times New Roman" w:hAnsi="Times New Roman" w:cs="Times New Roman"/>
          <w:color w:val="000000" w:themeColor="text1"/>
          <w:sz w:val="24"/>
          <w:szCs w:val="24"/>
        </w:rPr>
        <w:t xml:space="preserve">es </w:t>
      </w:r>
      <w:proofErr w:type="spellStart"/>
      <w:r w:rsidR="0093708A" w:rsidRPr="00315B13">
        <w:rPr>
          <w:rFonts w:ascii="Times New Roman" w:hAnsi="Times New Roman" w:cs="Times New Roman"/>
          <w:color w:val="000000" w:themeColor="text1"/>
          <w:sz w:val="24"/>
          <w:szCs w:val="24"/>
        </w:rPr>
        <w:t>alfabeta</w:t>
      </w:r>
      <w:proofErr w:type="spellEnd"/>
      <w:r w:rsidR="0093708A" w:rsidRPr="00315B13">
        <w:rPr>
          <w:rFonts w:ascii="Times New Roman" w:hAnsi="Times New Roman" w:cs="Times New Roman"/>
          <w:color w:val="000000" w:themeColor="text1"/>
          <w:sz w:val="24"/>
          <w:szCs w:val="24"/>
        </w:rPr>
        <w:t xml:space="preserve"> y 3</w:t>
      </w:r>
      <w:r w:rsidR="0064069D">
        <w:rPr>
          <w:rFonts w:ascii="Times New Roman" w:hAnsi="Times New Roman" w:cs="Times New Roman"/>
          <w:color w:val="000000" w:themeColor="text1"/>
          <w:sz w:val="24"/>
          <w:szCs w:val="24"/>
        </w:rPr>
        <w:t>,</w:t>
      </w:r>
      <w:r w:rsidR="0093708A" w:rsidRPr="00315B13">
        <w:rPr>
          <w:rFonts w:ascii="Times New Roman" w:hAnsi="Times New Roman" w:cs="Times New Roman"/>
          <w:color w:val="000000" w:themeColor="text1"/>
          <w:sz w:val="24"/>
          <w:szCs w:val="24"/>
        </w:rPr>
        <w:t xml:space="preserve">502 son analfabetas, </w:t>
      </w:r>
      <w:r w:rsidRPr="00315B13">
        <w:rPr>
          <w:rFonts w:ascii="Times New Roman" w:hAnsi="Times New Roman" w:cs="Times New Roman"/>
          <w:color w:val="000000" w:themeColor="text1"/>
          <w:sz w:val="24"/>
          <w:szCs w:val="24"/>
        </w:rPr>
        <w:t xml:space="preserve">y </w:t>
      </w:r>
      <w:r w:rsidR="0093708A" w:rsidRPr="00315B13">
        <w:rPr>
          <w:rFonts w:ascii="Times New Roman" w:hAnsi="Times New Roman" w:cs="Times New Roman"/>
          <w:color w:val="000000" w:themeColor="text1"/>
          <w:sz w:val="24"/>
          <w:szCs w:val="24"/>
        </w:rPr>
        <w:t>504 son no especificados. Esto significa que el 90.5% son alfabetas; un 8.3% se consideran analfabetas y el resto no está especificado.</w:t>
      </w:r>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Durante el ciclo escolar 2010-2011, el total de escuelas registradas es de 209, de las cuales predominan en educación preescolar y primaria, hay 36 secundarias, 9 de educación media superior y solamente 3 dedicadas a la educación superior. Esto nos refleja la carencia de instituciones educativas que formen recursos humanos.</w:t>
      </w:r>
    </w:p>
    <w:p w:rsidR="0093708A" w:rsidRPr="00315B13" w:rsidRDefault="0093708A" w:rsidP="00911CAB">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 xml:space="preserve">La gran mayoría de las escuelas se dedican a cubrir las necesidades de educación preescolar y primaria. En el caso de la primera hay 22 alumnos por cada maestro; mientras que en la primaria la proporción es de 26 alumnos por cada maestro. </w:t>
      </w:r>
    </w:p>
    <w:p w:rsidR="0093708A" w:rsidRPr="0064069D" w:rsidRDefault="0093708A" w:rsidP="00671D6E">
      <w:pPr>
        <w:pStyle w:val="Ttulo2"/>
        <w:rPr>
          <w:sz w:val="24"/>
          <w:szCs w:val="24"/>
        </w:rPr>
      </w:pPr>
      <w:bookmarkStart w:id="23" w:name="_Toc254378092"/>
      <w:r w:rsidRPr="0064069D">
        <w:rPr>
          <w:sz w:val="24"/>
          <w:szCs w:val="24"/>
        </w:rPr>
        <w:t>2.5 Salud</w:t>
      </w:r>
      <w:bookmarkEnd w:id="23"/>
    </w:p>
    <w:p w:rsidR="0093708A" w:rsidRPr="00315B13" w:rsidRDefault="0093708A" w:rsidP="0093708A">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 xml:space="preserve">Otro aspecto de gran importancia que revela las condiciones de vida de una sociedad es el acceso a los servicios de salud por parte de la población. </w:t>
      </w:r>
      <w:r w:rsidR="00911CAB" w:rsidRPr="00315B13">
        <w:rPr>
          <w:rFonts w:ascii="Times New Roman" w:hAnsi="Times New Roman" w:cs="Times New Roman"/>
          <w:color w:val="000000" w:themeColor="text1"/>
          <w:sz w:val="24"/>
          <w:szCs w:val="24"/>
        </w:rPr>
        <w:t>L</w:t>
      </w:r>
      <w:r w:rsidRPr="00315B13">
        <w:rPr>
          <w:rFonts w:ascii="Times New Roman" w:hAnsi="Times New Roman" w:cs="Times New Roman"/>
          <w:color w:val="000000" w:themeColor="text1"/>
          <w:sz w:val="24"/>
          <w:szCs w:val="24"/>
        </w:rPr>
        <w:t xml:space="preserve">a salud </w:t>
      </w:r>
      <w:r w:rsidR="008C6F3A" w:rsidRPr="00315B13">
        <w:rPr>
          <w:rFonts w:ascii="Times New Roman" w:hAnsi="Times New Roman" w:cs="Times New Roman"/>
          <w:color w:val="000000" w:themeColor="text1"/>
          <w:sz w:val="24"/>
          <w:szCs w:val="24"/>
        </w:rPr>
        <w:t xml:space="preserve">al igual que la educación </w:t>
      </w:r>
      <w:r w:rsidRPr="00315B13">
        <w:rPr>
          <w:rFonts w:ascii="Times New Roman" w:hAnsi="Times New Roman" w:cs="Times New Roman"/>
          <w:color w:val="000000" w:themeColor="text1"/>
          <w:sz w:val="24"/>
          <w:szCs w:val="24"/>
        </w:rPr>
        <w:t>es un objetivo fundamental del desarrollo</w:t>
      </w:r>
      <w:r w:rsidR="008C6F3A" w:rsidRPr="00315B13">
        <w:rPr>
          <w:rFonts w:ascii="Times New Roman" w:hAnsi="Times New Roman" w:cs="Times New Roman"/>
          <w:color w:val="000000" w:themeColor="text1"/>
          <w:sz w:val="24"/>
          <w:szCs w:val="24"/>
        </w:rPr>
        <w:t>. L</w:t>
      </w:r>
      <w:r w:rsidRPr="00315B13">
        <w:rPr>
          <w:rFonts w:ascii="Times New Roman" w:hAnsi="Times New Roman" w:cs="Times New Roman"/>
          <w:color w:val="000000" w:themeColor="text1"/>
          <w:sz w:val="24"/>
          <w:szCs w:val="24"/>
        </w:rPr>
        <w:t xml:space="preserve">a importancia de invertir en salud para fomentar el desarrollo económico y reducir la pobreza </w:t>
      </w:r>
      <w:r w:rsidR="00EF551B" w:rsidRPr="00315B13">
        <w:rPr>
          <w:rFonts w:ascii="Times New Roman" w:hAnsi="Times New Roman" w:cs="Times New Roman"/>
          <w:color w:val="000000" w:themeColor="text1"/>
          <w:sz w:val="24"/>
          <w:szCs w:val="24"/>
        </w:rPr>
        <w:t xml:space="preserve">es algo que </w:t>
      </w:r>
      <w:r w:rsidRPr="00315B13">
        <w:rPr>
          <w:rFonts w:ascii="Times New Roman" w:hAnsi="Times New Roman" w:cs="Times New Roman"/>
          <w:color w:val="000000" w:themeColor="text1"/>
          <w:sz w:val="24"/>
          <w:szCs w:val="24"/>
        </w:rPr>
        <w:t>se ha valorado en una medida menor</w:t>
      </w:r>
      <w:r w:rsidR="00EF551B" w:rsidRPr="00315B13">
        <w:rPr>
          <w:rFonts w:ascii="Times New Roman" w:hAnsi="Times New Roman" w:cs="Times New Roman"/>
          <w:color w:val="000000" w:themeColor="text1"/>
          <w:sz w:val="24"/>
          <w:szCs w:val="24"/>
        </w:rPr>
        <w:t xml:space="preserve"> a lo que representa</w:t>
      </w:r>
      <w:r w:rsidRPr="00315B13">
        <w:rPr>
          <w:rFonts w:ascii="Times New Roman" w:hAnsi="Times New Roman" w:cs="Times New Roman"/>
          <w:color w:val="000000" w:themeColor="text1"/>
          <w:sz w:val="24"/>
          <w:szCs w:val="24"/>
        </w:rPr>
        <w:t>. En el caso de Valle de Bravo se observa una gran carencia de este servicio. Según datos del IGECEM, existen 16 unidades médicas, de las cuales 8 corresponden al Instituto de Salud del Estado de México, una al DIF, 2 del IMSS. Los recursos humanos dedicados a dar atención a la población</w:t>
      </w:r>
      <w:r w:rsidR="008F67FE">
        <w:rPr>
          <w:rFonts w:ascii="Times New Roman" w:hAnsi="Times New Roman" w:cs="Times New Roman"/>
          <w:color w:val="000000" w:themeColor="text1"/>
          <w:sz w:val="24"/>
          <w:szCs w:val="24"/>
        </w:rPr>
        <w:t xml:space="preserve">, está compuesto </w:t>
      </w:r>
      <w:r w:rsidRPr="00315B13">
        <w:rPr>
          <w:rFonts w:ascii="Times New Roman" w:hAnsi="Times New Roman" w:cs="Times New Roman"/>
          <w:color w:val="000000" w:themeColor="text1"/>
          <w:sz w:val="24"/>
          <w:szCs w:val="24"/>
        </w:rPr>
        <w:t xml:space="preserve">solamente </w:t>
      </w:r>
      <w:r w:rsidR="008F67FE">
        <w:rPr>
          <w:rFonts w:ascii="Times New Roman" w:hAnsi="Times New Roman" w:cs="Times New Roman"/>
          <w:color w:val="000000" w:themeColor="text1"/>
          <w:sz w:val="24"/>
          <w:szCs w:val="24"/>
        </w:rPr>
        <w:t>por</w:t>
      </w:r>
      <w:r w:rsidRPr="00315B13">
        <w:rPr>
          <w:rFonts w:ascii="Times New Roman" w:hAnsi="Times New Roman" w:cs="Times New Roman"/>
          <w:color w:val="000000" w:themeColor="text1"/>
          <w:sz w:val="24"/>
          <w:szCs w:val="24"/>
        </w:rPr>
        <w:t xml:space="preserve"> 155 médicos y 207 enfermeras, que atienden a una población de más d 60</w:t>
      </w:r>
      <w:r w:rsidR="0064069D">
        <w:rPr>
          <w:rFonts w:ascii="Times New Roman" w:hAnsi="Times New Roman" w:cs="Times New Roman"/>
          <w:color w:val="000000" w:themeColor="text1"/>
          <w:sz w:val="24"/>
          <w:szCs w:val="24"/>
        </w:rPr>
        <w:t>,</w:t>
      </w:r>
      <w:r w:rsidRPr="00315B13">
        <w:rPr>
          <w:rFonts w:ascii="Times New Roman" w:hAnsi="Times New Roman" w:cs="Times New Roman"/>
          <w:color w:val="000000" w:themeColor="text1"/>
          <w:sz w:val="24"/>
          <w:szCs w:val="24"/>
        </w:rPr>
        <w:t xml:space="preserve">000 personas. Además en el censo se registró tan sólo la existencia de 44 camas de hospital, lo que quiere decir, que la mayoría de la atención médica que se proporciona es a nivel de consulta, en lo </w:t>
      </w:r>
      <w:r w:rsidRPr="00315B13">
        <w:rPr>
          <w:rFonts w:ascii="Times New Roman" w:hAnsi="Times New Roman" w:cs="Times New Roman"/>
          <w:color w:val="000000" w:themeColor="text1"/>
          <w:sz w:val="24"/>
          <w:szCs w:val="24"/>
        </w:rPr>
        <w:lastRenderedPageBreak/>
        <w:t>que respecta a hospitalización es muy limitada por lo que es necesario en caso de urgencias trasladar a los pacientes a Toluca.</w:t>
      </w:r>
      <w:r w:rsidR="00AF2C19" w:rsidRPr="00315B13">
        <w:rPr>
          <w:rFonts w:ascii="Times New Roman" w:hAnsi="Times New Roman" w:cs="Times New Roman"/>
          <w:color w:val="000000" w:themeColor="text1"/>
          <w:sz w:val="24"/>
          <w:szCs w:val="24"/>
        </w:rPr>
        <w:t xml:space="preserve"> Esto queda manifiesto en el hecho de que la cantidad de personas o unidad médica es de 3 875 personas.</w:t>
      </w:r>
    </w:p>
    <w:p w:rsidR="0093708A" w:rsidRPr="0064069D" w:rsidRDefault="00671D6E" w:rsidP="00671D6E">
      <w:pPr>
        <w:pStyle w:val="Ttulo2"/>
        <w:rPr>
          <w:sz w:val="24"/>
          <w:szCs w:val="24"/>
        </w:rPr>
      </w:pPr>
      <w:bookmarkStart w:id="24" w:name="_Toc254378093"/>
      <w:r w:rsidRPr="0064069D">
        <w:rPr>
          <w:sz w:val="24"/>
          <w:szCs w:val="24"/>
        </w:rPr>
        <w:t xml:space="preserve">2.6 </w:t>
      </w:r>
      <w:r w:rsidR="0093708A" w:rsidRPr="0064069D">
        <w:rPr>
          <w:sz w:val="24"/>
          <w:szCs w:val="24"/>
        </w:rPr>
        <w:t>Indicadores de bienestar</w:t>
      </w:r>
      <w:bookmarkEnd w:id="24"/>
    </w:p>
    <w:p w:rsidR="0093708A" w:rsidRPr="00315B13" w:rsidRDefault="0093708A" w:rsidP="0093708A">
      <w:pPr>
        <w:spacing w:line="360" w:lineRule="auto"/>
        <w:jc w:val="both"/>
        <w:rPr>
          <w:rFonts w:ascii="PresidenciaBase" w:eastAsiaTheme="minorHAnsi" w:hAnsi="PresidenciaBase" w:cs="PresidenciaBase"/>
          <w:color w:val="000000" w:themeColor="text1"/>
          <w:sz w:val="15"/>
          <w:szCs w:val="15"/>
          <w:lang w:eastAsia="en-US"/>
        </w:rPr>
      </w:pPr>
      <w:r w:rsidRPr="00315B13">
        <w:rPr>
          <w:rFonts w:ascii="Times New Roman" w:hAnsi="Times New Roman" w:cs="Times New Roman"/>
          <w:color w:val="000000" w:themeColor="text1"/>
          <w:sz w:val="24"/>
          <w:szCs w:val="24"/>
        </w:rPr>
        <w:t xml:space="preserve">El indicador de rezago social calculado por el </w:t>
      </w:r>
      <w:r w:rsidR="00911CAB" w:rsidRPr="00315B13">
        <w:rPr>
          <w:rFonts w:ascii="Times New Roman" w:hAnsi="Times New Roman" w:cs="Times New Roman"/>
          <w:color w:val="000000" w:themeColor="text1"/>
          <w:sz w:val="24"/>
          <w:szCs w:val="24"/>
        </w:rPr>
        <w:t>Consejo Nacional de Evaluación (</w:t>
      </w:r>
      <w:proofErr w:type="spellStart"/>
      <w:r w:rsidRPr="00315B13">
        <w:rPr>
          <w:rFonts w:ascii="Times New Roman" w:hAnsi="Times New Roman" w:cs="Times New Roman"/>
          <w:color w:val="000000" w:themeColor="text1"/>
          <w:sz w:val="24"/>
          <w:szCs w:val="24"/>
        </w:rPr>
        <w:t>Coneval</w:t>
      </w:r>
      <w:proofErr w:type="spellEnd"/>
      <w:r w:rsidR="00911CAB" w:rsidRPr="00315B13">
        <w:rPr>
          <w:rFonts w:ascii="Times New Roman" w:hAnsi="Times New Roman" w:cs="Times New Roman"/>
          <w:color w:val="000000" w:themeColor="text1"/>
          <w:sz w:val="24"/>
          <w:szCs w:val="24"/>
        </w:rPr>
        <w:t>)</w:t>
      </w:r>
      <w:r w:rsidR="007B5823">
        <w:rPr>
          <w:rFonts w:ascii="Times New Roman" w:hAnsi="Times New Roman" w:cs="Times New Roman"/>
          <w:color w:val="000000" w:themeColor="text1"/>
          <w:sz w:val="24"/>
          <w:szCs w:val="24"/>
        </w:rPr>
        <w:t xml:space="preserve"> </w:t>
      </w:r>
      <w:r w:rsidR="007B5823" w:rsidRPr="00315B13">
        <w:rPr>
          <w:rFonts w:ascii="Times New Roman" w:hAnsi="Times New Roman" w:cs="Times New Roman"/>
          <w:color w:val="000000" w:themeColor="text1"/>
          <w:sz w:val="24"/>
          <w:szCs w:val="24"/>
        </w:rPr>
        <w:t>para el 2010</w:t>
      </w:r>
      <w:r w:rsidR="00911CAB" w:rsidRPr="00315B13">
        <w:rPr>
          <w:rFonts w:ascii="Times New Roman" w:hAnsi="Times New Roman" w:cs="Times New Roman"/>
          <w:color w:val="000000" w:themeColor="text1"/>
          <w:sz w:val="24"/>
          <w:szCs w:val="24"/>
        </w:rPr>
        <w:t>,</w:t>
      </w:r>
      <w:r w:rsidRPr="00315B13">
        <w:rPr>
          <w:rFonts w:ascii="Times New Roman" w:hAnsi="Times New Roman" w:cs="Times New Roman"/>
          <w:color w:val="000000" w:themeColor="text1"/>
          <w:sz w:val="24"/>
          <w:szCs w:val="24"/>
        </w:rPr>
        <w:t xml:space="preserve"> fue de -0.65</w:t>
      </w:r>
      <w:r w:rsidR="00911CAB" w:rsidRPr="00315B13">
        <w:rPr>
          <w:rFonts w:ascii="Times New Roman" w:hAnsi="Times New Roman" w:cs="Times New Roman"/>
          <w:color w:val="000000" w:themeColor="text1"/>
          <w:sz w:val="24"/>
          <w:szCs w:val="24"/>
        </w:rPr>
        <w:t>,</w:t>
      </w:r>
      <w:r w:rsidRPr="00315B13">
        <w:rPr>
          <w:rFonts w:ascii="Times New Roman" w:hAnsi="Times New Roman" w:cs="Times New Roman"/>
          <w:color w:val="000000" w:themeColor="text1"/>
          <w:sz w:val="24"/>
          <w:szCs w:val="24"/>
        </w:rPr>
        <w:t xml:space="preserve"> lo que significa un nivel muy bajo</w:t>
      </w:r>
      <w:r w:rsidR="00911CAB" w:rsidRPr="00315B13">
        <w:rPr>
          <w:rFonts w:ascii="Times New Roman" w:hAnsi="Times New Roman" w:cs="Times New Roman"/>
          <w:color w:val="000000" w:themeColor="text1"/>
          <w:sz w:val="24"/>
          <w:szCs w:val="24"/>
        </w:rPr>
        <w:t xml:space="preserve"> de rezago social</w:t>
      </w:r>
      <w:r w:rsidR="00AF2C19" w:rsidRPr="00315B13">
        <w:rPr>
          <w:rFonts w:ascii="Times New Roman" w:hAnsi="Times New Roman" w:cs="Times New Roman"/>
          <w:color w:val="000000" w:themeColor="text1"/>
          <w:sz w:val="24"/>
          <w:szCs w:val="24"/>
        </w:rPr>
        <w:t>. Por otra parte</w:t>
      </w:r>
      <w:r w:rsidR="00911CAB" w:rsidRPr="00315B13">
        <w:rPr>
          <w:rFonts w:ascii="Times New Roman" w:hAnsi="Times New Roman" w:cs="Times New Roman"/>
          <w:color w:val="000000" w:themeColor="text1"/>
          <w:sz w:val="24"/>
          <w:szCs w:val="24"/>
        </w:rPr>
        <w:t>,</w:t>
      </w:r>
      <w:r w:rsidR="00AF2C19" w:rsidRPr="00315B13">
        <w:rPr>
          <w:rFonts w:ascii="Times New Roman" w:hAnsi="Times New Roman" w:cs="Times New Roman"/>
          <w:color w:val="000000" w:themeColor="text1"/>
          <w:sz w:val="24"/>
          <w:szCs w:val="24"/>
        </w:rPr>
        <w:t xml:space="preserve"> el índice de marginación calculado por </w:t>
      </w:r>
      <w:r w:rsidR="00BA0FBC" w:rsidRPr="00315B13">
        <w:rPr>
          <w:rFonts w:ascii="Times New Roman" w:hAnsi="Times New Roman" w:cs="Times New Roman"/>
          <w:color w:val="000000" w:themeColor="text1"/>
          <w:sz w:val="24"/>
          <w:szCs w:val="24"/>
        </w:rPr>
        <w:t>Consejo Estatal de Población (</w:t>
      </w:r>
      <w:r w:rsidR="00AF2C19" w:rsidRPr="00315B13">
        <w:rPr>
          <w:rFonts w:ascii="Times New Roman" w:hAnsi="Times New Roman" w:cs="Times New Roman"/>
          <w:color w:val="000000" w:themeColor="text1"/>
          <w:sz w:val="24"/>
          <w:szCs w:val="24"/>
        </w:rPr>
        <w:t>Conapo</w:t>
      </w:r>
      <w:r w:rsidR="00BA0FBC" w:rsidRPr="00315B13">
        <w:rPr>
          <w:rFonts w:ascii="Times New Roman" w:hAnsi="Times New Roman" w:cs="Times New Roman"/>
          <w:color w:val="000000" w:themeColor="text1"/>
          <w:sz w:val="24"/>
          <w:szCs w:val="24"/>
        </w:rPr>
        <w:t>)</w:t>
      </w:r>
      <w:r w:rsidR="00AF2C19" w:rsidRPr="00315B13">
        <w:rPr>
          <w:rFonts w:ascii="Times New Roman" w:hAnsi="Times New Roman" w:cs="Times New Roman"/>
          <w:color w:val="000000" w:themeColor="text1"/>
          <w:sz w:val="24"/>
          <w:szCs w:val="24"/>
        </w:rPr>
        <w:t xml:space="preserve"> para </w:t>
      </w:r>
      <w:r w:rsidR="00BA0FBC" w:rsidRPr="00315B13">
        <w:rPr>
          <w:rFonts w:ascii="Times New Roman" w:hAnsi="Times New Roman" w:cs="Times New Roman"/>
          <w:color w:val="000000" w:themeColor="text1"/>
          <w:sz w:val="24"/>
          <w:szCs w:val="24"/>
        </w:rPr>
        <w:t xml:space="preserve">este </w:t>
      </w:r>
      <w:r w:rsidR="00AF2C19" w:rsidRPr="00315B13">
        <w:rPr>
          <w:rFonts w:ascii="Times New Roman" w:hAnsi="Times New Roman" w:cs="Times New Roman"/>
          <w:color w:val="000000" w:themeColor="text1"/>
          <w:sz w:val="24"/>
          <w:szCs w:val="24"/>
        </w:rPr>
        <w:t>mismo año</w:t>
      </w:r>
      <w:r w:rsidR="00BA0FBC" w:rsidRPr="00315B13">
        <w:rPr>
          <w:rFonts w:ascii="Times New Roman" w:hAnsi="Times New Roman" w:cs="Times New Roman"/>
          <w:color w:val="000000" w:themeColor="text1"/>
          <w:sz w:val="24"/>
          <w:szCs w:val="24"/>
        </w:rPr>
        <w:t>,</w:t>
      </w:r>
      <w:r w:rsidR="00AF2C19" w:rsidRPr="00315B13">
        <w:rPr>
          <w:rFonts w:ascii="Times New Roman" w:hAnsi="Times New Roman" w:cs="Times New Roman"/>
          <w:color w:val="000000" w:themeColor="text1"/>
          <w:sz w:val="24"/>
          <w:szCs w:val="24"/>
        </w:rPr>
        <w:t xml:space="preserve"> </w:t>
      </w:r>
      <w:r w:rsidR="00AF2C19" w:rsidRPr="00315B13">
        <w:rPr>
          <w:rFonts w:ascii="Times New Roman" w:eastAsiaTheme="minorHAnsi" w:hAnsi="Times New Roman" w:cs="Times New Roman"/>
          <w:color w:val="000000" w:themeColor="text1"/>
          <w:sz w:val="24"/>
          <w:szCs w:val="24"/>
          <w:lang w:eastAsia="en-US"/>
        </w:rPr>
        <w:t>arrojó un índice de -0.779</w:t>
      </w:r>
      <w:r w:rsidR="00BA0FBC" w:rsidRPr="00315B13">
        <w:rPr>
          <w:rFonts w:ascii="Times New Roman" w:eastAsiaTheme="minorHAnsi" w:hAnsi="Times New Roman" w:cs="Times New Roman"/>
          <w:color w:val="000000" w:themeColor="text1"/>
          <w:sz w:val="24"/>
          <w:szCs w:val="24"/>
          <w:lang w:eastAsia="en-US"/>
        </w:rPr>
        <w:t>, que ubica al municipio en un nivel de marginación</w:t>
      </w:r>
      <w:r w:rsidR="00AF2C19" w:rsidRPr="00315B13">
        <w:rPr>
          <w:rFonts w:ascii="Times New Roman" w:eastAsiaTheme="minorHAnsi" w:hAnsi="Times New Roman" w:cs="Times New Roman"/>
          <w:color w:val="000000" w:themeColor="text1"/>
          <w:sz w:val="24"/>
          <w:szCs w:val="24"/>
          <w:lang w:eastAsia="en-US"/>
        </w:rPr>
        <w:t xml:space="preserve"> Bajo</w:t>
      </w:r>
      <w:r w:rsidR="00AF2C19" w:rsidRPr="00315B13">
        <w:rPr>
          <w:rFonts w:ascii="PresidenciaBase" w:eastAsiaTheme="minorHAnsi" w:hAnsi="PresidenciaBase" w:cs="PresidenciaBase"/>
          <w:color w:val="000000" w:themeColor="text1"/>
          <w:sz w:val="15"/>
          <w:szCs w:val="15"/>
          <w:lang w:eastAsia="en-US"/>
        </w:rPr>
        <w:t>.</w:t>
      </w:r>
    </w:p>
    <w:p w:rsidR="005669E9" w:rsidRPr="0064069D" w:rsidRDefault="00671D6E" w:rsidP="00671D6E">
      <w:pPr>
        <w:pStyle w:val="Ttulo2"/>
        <w:rPr>
          <w:rFonts w:eastAsiaTheme="minorHAnsi"/>
          <w:sz w:val="24"/>
          <w:szCs w:val="24"/>
          <w:lang w:eastAsia="en-US"/>
        </w:rPr>
      </w:pPr>
      <w:bookmarkStart w:id="25" w:name="_Toc254378094"/>
      <w:r w:rsidRPr="0064069D">
        <w:rPr>
          <w:rFonts w:eastAsiaTheme="minorHAnsi"/>
          <w:sz w:val="24"/>
          <w:szCs w:val="24"/>
          <w:lang w:eastAsia="en-US"/>
        </w:rPr>
        <w:t xml:space="preserve">2.7 </w:t>
      </w:r>
      <w:r w:rsidR="00672715" w:rsidRPr="0064069D">
        <w:rPr>
          <w:rFonts w:eastAsiaTheme="minorHAnsi"/>
          <w:sz w:val="24"/>
          <w:szCs w:val="24"/>
          <w:lang w:eastAsia="en-US"/>
        </w:rPr>
        <w:t>Condiciones Económicas</w:t>
      </w:r>
      <w:bookmarkEnd w:id="25"/>
    </w:p>
    <w:p w:rsidR="00672715" w:rsidRPr="00315B13" w:rsidRDefault="00672715" w:rsidP="0093708A">
      <w:pPr>
        <w:spacing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 xml:space="preserve">Para realizar el análisis </w:t>
      </w:r>
      <w:r w:rsidR="0052348A" w:rsidRPr="00315B13">
        <w:rPr>
          <w:rFonts w:ascii="Times New Roman" w:eastAsiaTheme="minorHAnsi" w:hAnsi="Times New Roman" w:cs="Times New Roman"/>
          <w:color w:val="000000" w:themeColor="text1"/>
          <w:sz w:val="24"/>
          <w:szCs w:val="24"/>
          <w:lang w:eastAsia="en-US"/>
        </w:rPr>
        <w:t xml:space="preserve">sobre las condiciones económicas que prevalecen en el municipio, se han tomado una serie de variables e indicadores, los cuales se han obtenido a través de las Estadísticas Básicas proporcionadas por </w:t>
      </w:r>
      <w:r w:rsidR="0064069D">
        <w:rPr>
          <w:rFonts w:ascii="Times New Roman" w:eastAsiaTheme="minorHAnsi" w:hAnsi="Times New Roman" w:cs="Times New Roman"/>
          <w:color w:val="000000" w:themeColor="text1"/>
          <w:sz w:val="24"/>
          <w:szCs w:val="24"/>
          <w:lang w:eastAsia="en-US"/>
        </w:rPr>
        <w:t>(</w:t>
      </w:r>
      <w:r w:rsidR="0052348A" w:rsidRPr="00315B13">
        <w:rPr>
          <w:rFonts w:ascii="Times New Roman" w:eastAsiaTheme="minorHAnsi" w:hAnsi="Times New Roman" w:cs="Times New Roman"/>
          <w:color w:val="000000" w:themeColor="text1"/>
          <w:sz w:val="24"/>
          <w:szCs w:val="24"/>
          <w:lang w:eastAsia="en-US"/>
        </w:rPr>
        <w:t>IGECEM</w:t>
      </w:r>
      <w:r w:rsidR="0064069D">
        <w:rPr>
          <w:rFonts w:ascii="Times New Roman" w:eastAsiaTheme="minorHAnsi" w:hAnsi="Times New Roman" w:cs="Times New Roman"/>
          <w:color w:val="000000" w:themeColor="text1"/>
          <w:sz w:val="24"/>
          <w:szCs w:val="24"/>
          <w:lang w:eastAsia="en-US"/>
        </w:rPr>
        <w:t>)</w:t>
      </w:r>
      <w:r w:rsidR="0052348A" w:rsidRPr="00315B13">
        <w:rPr>
          <w:rFonts w:ascii="Times New Roman" w:eastAsiaTheme="minorHAnsi" w:hAnsi="Times New Roman" w:cs="Times New Roman"/>
          <w:color w:val="000000" w:themeColor="text1"/>
          <w:sz w:val="24"/>
          <w:szCs w:val="24"/>
          <w:lang w:eastAsia="en-US"/>
        </w:rPr>
        <w:t xml:space="preserve"> para los años 2010 y 2011, a su vez, este organismo retoma la información del Censo de Población y Vivienda del 2010. </w:t>
      </w:r>
    </w:p>
    <w:p w:rsidR="00D71AB6" w:rsidRPr="00315B13" w:rsidRDefault="0052348A" w:rsidP="0093708A">
      <w:pPr>
        <w:spacing w:line="360" w:lineRule="auto"/>
        <w:jc w:val="both"/>
        <w:rPr>
          <w:rFonts w:ascii="Times New Roman" w:eastAsiaTheme="minorHAnsi" w:hAnsi="Times New Roman" w:cs="Times New Roman"/>
          <w:color w:val="000000" w:themeColor="text1"/>
          <w:sz w:val="24"/>
          <w:szCs w:val="24"/>
          <w:lang w:eastAsia="en-US"/>
        </w:rPr>
      </w:pPr>
      <w:r w:rsidRPr="00315B13">
        <w:rPr>
          <w:rFonts w:ascii="Times New Roman" w:eastAsiaTheme="minorHAnsi" w:hAnsi="Times New Roman" w:cs="Times New Roman"/>
          <w:color w:val="000000" w:themeColor="text1"/>
          <w:sz w:val="24"/>
          <w:szCs w:val="24"/>
          <w:lang w:eastAsia="en-US"/>
        </w:rPr>
        <w:t>En primera instancia tenemos la información de la Población Económicamente Activa</w:t>
      </w:r>
      <w:r w:rsidR="0064069D">
        <w:rPr>
          <w:rFonts w:ascii="Times New Roman" w:eastAsiaTheme="minorHAnsi" w:hAnsi="Times New Roman" w:cs="Times New Roman"/>
          <w:color w:val="000000" w:themeColor="text1"/>
          <w:sz w:val="24"/>
          <w:szCs w:val="24"/>
          <w:lang w:eastAsia="en-US"/>
        </w:rPr>
        <w:t xml:space="preserve"> (PEA)</w:t>
      </w:r>
      <w:r w:rsidRPr="00315B13">
        <w:rPr>
          <w:rFonts w:ascii="Times New Roman" w:eastAsiaTheme="minorHAnsi" w:hAnsi="Times New Roman" w:cs="Times New Roman"/>
          <w:color w:val="000000" w:themeColor="text1"/>
          <w:sz w:val="24"/>
          <w:szCs w:val="24"/>
          <w:lang w:eastAsia="en-US"/>
        </w:rPr>
        <w:t>, se registra un total de 24 895 personas, de este total en donde un 94.</w:t>
      </w:r>
      <w:r w:rsidR="00D71AB6" w:rsidRPr="00315B13">
        <w:rPr>
          <w:rFonts w:ascii="Times New Roman" w:eastAsiaTheme="minorHAnsi" w:hAnsi="Times New Roman" w:cs="Times New Roman"/>
          <w:color w:val="000000" w:themeColor="text1"/>
          <w:sz w:val="24"/>
          <w:szCs w:val="24"/>
          <w:lang w:eastAsia="en-US"/>
        </w:rPr>
        <w:t>2</w:t>
      </w:r>
      <w:r w:rsidRPr="00315B13">
        <w:rPr>
          <w:rFonts w:ascii="Times New Roman" w:eastAsiaTheme="minorHAnsi" w:hAnsi="Times New Roman" w:cs="Times New Roman"/>
          <w:color w:val="000000" w:themeColor="text1"/>
          <w:sz w:val="24"/>
          <w:szCs w:val="24"/>
          <w:lang w:eastAsia="en-US"/>
        </w:rPr>
        <w:t xml:space="preserve">% de esta población </w:t>
      </w:r>
      <w:r w:rsidR="00D71AB6" w:rsidRPr="00315B13">
        <w:rPr>
          <w:rFonts w:ascii="Times New Roman" w:eastAsiaTheme="minorHAnsi" w:hAnsi="Times New Roman" w:cs="Times New Roman"/>
          <w:color w:val="000000" w:themeColor="text1"/>
          <w:sz w:val="24"/>
          <w:szCs w:val="24"/>
          <w:lang w:eastAsia="en-US"/>
        </w:rPr>
        <w:t>se encuentran ocupados.</w:t>
      </w:r>
    </w:p>
    <w:p w:rsidR="00757599" w:rsidRPr="00315B13" w:rsidRDefault="0064069D" w:rsidP="0064069D">
      <w:pPr>
        <w:spacing w:line="360" w:lineRule="auto"/>
        <w:jc w:val="center"/>
        <w:rPr>
          <w:rFonts w:ascii="Times New Roman" w:eastAsiaTheme="minorHAnsi" w:hAnsi="Times New Roman" w:cs="Times New Roman"/>
          <w:b/>
          <w:color w:val="000000" w:themeColor="text1"/>
          <w:sz w:val="24"/>
          <w:szCs w:val="24"/>
          <w:lang w:eastAsia="en-US"/>
        </w:rPr>
      </w:pPr>
      <w:r>
        <w:rPr>
          <w:rFonts w:ascii="Times New Roman" w:eastAsiaTheme="minorHAnsi" w:hAnsi="Times New Roman" w:cs="Times New Roman"/>
          <w:b/>
          <w:color w:val="000000" w:themeColor="text1"/>
          <w:sz w:val="24"/>
          <w:szCs w:val="24"/>
          <w:lang w:eastAsia="en-US"/>
        </w:rPr>
        <w:t>Cuadro N° 2. Población Ocupada</w:t>
      </w:r>
    </w:p>
    <w:tbl>
      <w:tblPr>
        <w:tblW w:w="8923" w:type="dxa"/>
        <w:jc w:val="center"/>
        <w:tblCellMar>
          <w:left w:w="70" w:type="dxa"/>
          <w:right w:w="70" w:type="dxa"/>
        </w:tblCellMar>
        <w:tblLook w:val="04A0"/>
      </w:tblPr>
      <w:tblGrid>
        <w:gridCol w:w="146"/>
        <w:gridCol w:w="4183"/>
        <w:gridCol w:w="2700"/>
        <w:gridCol w:w="1894"/>
      </w:tblGrid>
      <w:tr w:rsidR="007F3873" w:rsidRPr="00315B13" w:rsidTr="008E75E2">
        <w:trPr>
          <w:trHeight w:val="240"/>
          <w:jc w:val="center"/>
        </w:trPr>
        <w:tc>
          <w:tcPr>
            <w:tcW w:w="4329" w:type="dxa"/>
            <w:gridSpan w:val="2"/>
            <w:tcBorders>
              <w:top w:val="nil"/>
              <w:left w:val="nil"/>
              <w:bottom w:val="nil"/>
              <w:right w:val="nil"/>
            </w:tcBorders>
            <w:shd w:val="clear" w:color="auto" w:fill="auto"/>
            <w:noWrap/>
            <w:vAlign w:val="center"/>
            <w:hideMark/>
          </w:tcPr>
          <w:p w:rsidR="007F3873" w:rsidRPr="00315B13" w:rsidRDefault="007F3873" w:rsidP="00D71AB6">
            <w:pPr>
              <w:spacing w:after="0" w:line="240" w:lineRule="auto"/>
              <w:jc w:val="center"/>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Población ocupada, según condición de actividad Económica</w:t>
            </w:r>
          </w:p>
        </w:tc>
        <w:tc>
          <w:tcPr>
            <w:tcW w:w="2700" w:type="dxa"/>
            <w:tcBorders>
              <w:top w:val="nil"/>
              <w:left w:val="nil"/>
              <w:bottom w:val="nil"/>
              <w:right w:val="nil"/>
            </w:tcBorders>
            <w:shd w:val="clear" w:color="auto" w:fill="auto"/>
            <w:noWrap/>
            <w:vAlign w:val="center"/>
            <w:hideMark/>
          </w:tcPr>
          <w:p w:rsidR="007F3873" w:rsidRPr="00315B13" w:rsidRDefault="007F3873" w:rsidP="00D71AB6">
            <w:pPr>
              <w:spacing w:after="0" w:line="240" w:lineRule="auto"/>
              <w:jc w:val="center"/>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Personas</w:t>
            </w:r>
          </w:p>
        </w:tc>
        <w:tc>
          <w:tcPr>
            <w:tcW w:w="1894" w:type="dxa"/>
            <w:tcBorders>
              <w:top w:val="nil"/>
              <w:left w:val="nil"/>
              <w:bottom w:val="nil"/>
              <w:right w:val="nil"/>
            </w:tcBorders>
            <w:vAlign w:val="center"/>
          </w:tcPr>
          <w:p w:rsidR="007F3873" w:rsidRPr="00315B13" w:rsidRDefault="008E75E2" w:rsidP="00D71AB6">
            <w:pPr>
              <w:spacing w:after="0" w:line="240" w:lineRule="auto"/>
              <w:jc w:val="center"/>
              <w:rPr>
                <w:rFonts w:ascii="Gotham Book" w:eastAsia="Times New Roman" w:hAnsi="Gotham Book" w:cs="Arial"/>
                <w:color w:val="000000" w:themeColor="text1"/>
                <w:sz w:val="24"/>
                <w:szCs w:val="24"/>
              </w:rPr>
            </w:pPr>
            <w:r>
              <w:rPr>
                <w:rFonts w:ascii="Gotham Book" w:eastAsia="Times New Roman" w:hAnsi="Gotham Book" w:cs="Arial"/>
                <w:color w:val="000000" w:themeColor="text1"/>
                <w:sz w:val="24"/>
                <w:szCs w:val="24"/>
              </w:rPr>
              <w:t>Porcentajes</w:t>
            </w:r>
          </w:p>
        </w:tc>
      </w:tr>
      <w:tr w:rsidR="007F3873" w:rsidRPr="00315B13" w:rsidTr="008E75E2">
        <w:trPr>
          <w:trHeight w:val="240"/>
          <w:jc w:val="center"/>
        </w:trPr>
        <w:tc>
          <w:tcPr>
            <w:tcW w:w="4329" w:type="dxa"/>
            <w:gridSpan w:val="2"/>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Total</w:t>
            </w:r>
          </w:p>
        </w:tc>
        <w:tc>
          <w:tcPr>
            <w:tcW w:w="2700"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jc w:val="right"/>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 xml:space="preserve"> 23 465</w:t>
            </w:r>
          </w:p>
        </w:tc>
        <w:tc>
          <w:tcPr>
            <w:tcW w:w="1894" w:type="dxa"/>
            <w:tcBorders>
              <w:top w:val="nil"/>
              <w:left w:val="nil"/>
              <w:bottom w:val="nil"/>
              <w:right w:val="nil"/>
            </w:tcBorders>
          </w:tcPr>
          <w:p w:rsidR="007F3873" w:rsidRPr="00315B13" w:rsidRDefault="008E75E2" w:rsidP="00D71AB6">
            <w:pPr>
              <w:spacing w:after="0" w:line="240" w:lineRule="auto"/>
              <w:jc w:val="right"/>
              <w:rPr>
                <w:rFonts w:ascii="Gotham Book" w:eastAsia="Times New Roman" w:hAnsi="Gotham Book" w:cs="Arial"/>
                <w:color w:val="000000" w:themeColor="text1"/>
                <w:sz w:val="24"/>
                <w:szCs w:val="24"/>
              </w:rPr>
            </w:pPr>
            <w:r>
              <w:rPr>
                <w:rFonts w:ascii="Gotham Book" w:eastAsia="Times New Roman" w:hAnsi="Gotham Book" w:cs="Arial"/>
                <w:color w:val="000000" w:themeColor="text1"/>
                <w:sz w:val="24"/>
                <w:szCs w:val="24"/>
              </w:rPr>
              <w:t>100</w:t>
            </w:r>
          </w:p>
        </w:tc>
      </w:tr>
      <w:tr w:rsidR="007F3873" w:rsidRPr="00315B13" w:rsidTr="008E75E2">
        <w:trPr>
          <w:trHeight w:val="240"/>
          <w:jc w:val="center"/>
        </w:trPr>
        <w:tc>
          <w:tcPr>
            <w:tcW w:w="146"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p>
        </w:tc>
        <w:tc>
          <w:tcPr>
            <w:tcW w:w="4183"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Agricultura, ganadería, caza y pesca</w:t>
            </w:r>
          </w:p>
        </w:tc>
        <w:tc>
          <w:tcPr>
            <w:tcW w:w="2700"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jc w:val="right"/>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 xml:space="preserve"> 2 782</w:t>
            </w:r>
          </w:p>
        </w:tc>
        <w:tc>
          <w:tcPr>
            <w:tcW w:w="1894" w:type="dxa"/>
            <w:tcBorders>
              <w:top w:val="nil"/>
              <w:left w:val="nil"/>
              <w:bottom w:val="nil"/>
              <w:right w:val="nil"/>
            </w:tcBorders>
          </w:tcPr>
          <w:p w:rsidR="007F3873" w:rsidRPr="00315B13" w:rsidRDefault="008E75E2" w:rsidP="00D71AB6">
            <w:pPr>
              <w:spacing w:after="0" w:line="240" w:lineRule="auto"/>
              <w:jc w:val="right"/>
              <w:rPr>
                <w:rFonts w:ascii="Gotham Book" w:eastAsia="Times New Roman" w:hAnsi="Gotham Book" w:cs="Arial"/>
                <w:color w:val="000000" w:themeColor="text1"/>
                <w:sz w:val="24"/>
                <w:szCs w:val="24"/>
              </w:rPr>
            </w:pPr>
            <w:r>
              <w:rPr>
                <w:rFonts w:ascii="Gotham Book" w:eastAsia="Times New Roman" w:hAnsi="Gotham Book" w:cs="Arial"/>
                <w:color w:val="000000" w:themeColor="text1"/>
                <w:sz w:val="24"/>
                <w:szCs w:val="24"/>
              </w:rPr>
              <w:t>11.9</w:t>
            </w:r>
          </w:p>
        </w:tc>
      </w:tr>
      <w:tr w:rsidR="007F3873" w:rsidRPr="00315B13" w:rsidTr="008E75E2">
        <w:trPr>
          <w:trHeight w:val="240"/>
          <w:jc w:val="center"/>
        </w:trPr>
        <w:tc>
          <w:tcPr>
            <w:tcW w:w="146"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p>
        </w:tc>
        <w:tc>
          <w:tcPr>
            <w:tcW w:w="4183"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Industrial</w:t>
            </w:r>
          </w:p>
        </w:tc>
        <w:tc>
          <w:tcPr>
            <w:tcW w:w="2700"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jc w:val="right"/>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 xml:space="preserve"> 6 556</w:t>
            </w:r>
          </w:p>
        </w:tc>
        <w:tc>
          <w:tcPr>
            <w:tcW w:w="1894" w:type="dxa"/>
            <w:tcBorders>
              <w:top w:val="nil"/>
              <w:left w:val="nil"/>
              <w:bottom w:val="nil"/>
              <w:right w:val="nil"/>
            </w:tcBorders>
          </w:tcPr>
          <w:p w:rsidR="007F3873" w:rsidRPr="00315B13" w:rsidRDefault="008E75E2" w:rsidP="00D71AB6">
            <w:pPr>
              <w:spacing w:after="0" w:line="240" w:lineRule="auto"/>
              <w:jc w:val="right"/>
              <w:rPr>
                <w:rFonts w:ascii="Gotham Book" w:eastAsia="Times New Roman" w:hAnsi="Gotham Book" w:cs="Arial"/>
                <w:color w:val="000000" w:themeColor="text1"/>
                <w:sz w:val="24"/>
                <w:szCs w:val="24"/>
              </w:rPr>
            </w:pPr>
            <w:r>
              <w:rPr>
                <w:rFonts w:ascii="Gotham Book" w:eastAsia="Times New Roman" w:hAnsi="Gotham Book" w:cs="Arial"/>
                <w:color w:val="000000" w:themeColor="text1"/>
                <w:sz w:val="24"/>
                <w:szCs w:val="24"/>
              </w:rPr>
              <w:t>27.9</w:t>
            </w:r>
          </w:p>
        </w:tc>
      </w:tr>
      <w:tr w:rsidR="007F3873" w:rsidRPr="00315B13" w:rsidTr="008E75E2">
        <w:trPr>
          <w:trHeight w:val="240"/>
          <w:jc w:val="center"/>
        </w:trPr>
        <w:tc>
          <w:tcPr>
            <w:tcW w:w="146"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p>
        </w:tc>
        <w:tc>
          <w:tcPr>
            <w:tcW w:w="4183"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Servicios</w:t>
            </w:r>
          </w:p>
        </w:tc>
        <w:tc>
          <w:tcPr>
            <w:tcW w:w="2700"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jc w:val="right"/>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 xml:space="preserve"> 13 974</w:t>
            </w:r>
          </w:p>
        </w:tc>
        <w:tc>
          <w:tcPr>
            <w:tcW w:w="1894" w:type="dxa"/>
            <w:tcBorders>
              <w:top w:val="nil"/>
              <w:left w:val="nil"/>
              <w:bottom w:val="nil"/>
              <w:right w:val="nil"/>
            </w:tcBorders>
          </w:tcPr>
          <w:p w:rsidR="007F3873" w:rsidRPr="00315B13" w:rsidRDefault="008E75E2" w:rsidP="00D71AB6">
            <w:pPr>
              <w:spacing w:after="0" w:line="240" w:lineRule="auto"/>
              <w:jc w:val="right"/>
              <w:rPr>
                <w:rFonts w:ascii="Gotham Book" w:eastAsia="Times New Roman" w:hAnsi="Gotham Book" w:cs="Arial"/>
                <w:color w:val="000000" w:themeColor="text1"/>
                <w:sz w:val="24"/>
                <w:szCs w:val="24"/>
              </w:rPr>
            </w:pPr>
            <w:r>
              <w:rPr>
                <w:rFonts w:ascii="Gotham Book" w:eastAsia="Times New Roman" w:hAnsi="Gotham Book" w:cs="Arial"/>
                <w:color w:val="000000" w:themeColor="text1"/>
                <w:sz w:val="24"/>
                <w:szCs w:val="24"/>
              </w:rPr>
              <w:t>59.5</w:t>
            </w:r>
          </w:p>
        </w:tc>
      </w:tr>
      <w:tr w:rsidR="007F3873" w:rsidRPr="00315B13" w:rsidTr="008E75E2">
        <w:trPr>
          <w:trHeight w:val="240"/>
          <w:jc w:val="center"/>
        </w:trPr>
        <w:tc>
          <w:tcPr>
            <w:tcW w:w="146"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p>
        </w:tc>
        <w:tc>
          <w:tcPr>
            <w:tcW w:w="4183"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No especificado</w:t>
            </w:r>
          </w:p>
        </w:tc>
        <w:tc>
          <w:tcPr>
            <w:tcW w:w="2700" w:type="dxa"/>
            <w:tcBorders>
              <w:top w:val="nil"/>
              <w:left w:val="nil"/>
              <w:bottom w:val="nil"/>
              <w:right w:val="nil"/>
            </w:tcBorders>
            <w:shd w:val="clear" w:color="auto" w:fill="auto"/>
            <w:noWrap/>
            <w:vAlign w:val="bottom"/>
            <w:hideMark/>
          </w:tcPr>
          <w:p w:rsidR="007F3873" w:rsidRPr="00315B13" w:rsidRDefault="007F3873" w:rsidP="00D71AB6">
            <w:pPr>
              <w:spacing w:after="0" w:line="240" w:lineRule="auto"/>
              <w:jc w:val="right"/>
              <w:rPr>
                <w:rFonts w:ascii="Gotham Book" w:eastAsia="Times New Roman" w:hAnsi="Gotham Book" w:cs="Arial"/>
                <w:color w:val="000000" w:themeColor="text1"/>
                <w:sz w:val="24"/>
                <w:szCs w:val="24"/>
              </w:rPr>
            </w:pPr>
            <w:r w:rsidRPr="00315B13">
              <w:rPr>
                <w:rFonts w:ascii="Gotham Book" w:eastAsia="Times New Roman" w:hAnsi="Gotham Book" w:cs="Arial"/>
                <w:color w:val="000000" w:themeColor="text1"/>
                <w:sz w:val="24"/>
                <w:szCs w:val="24"/>
              </w:rPr>
              <w:t xml:space="preserve">  153</w:t>
            </w:r>
          </w:p>
        </w:tc>
        <w:tc>
          <w:tcPr>
            <w:tcW w:w="1894" w:type="dxa"/>
            <w:tcBorders>
              <w:top w:val="nil"/>
              <w:left w:val="nil"/>
              <w:bottom w:val="nil"/>
              <w:right w:val="nil"/>
            </w:tcBorders>
          </w:tcPr>
          <w:p w:rsidR="007F3873" w:rsidRPr="00315B13" w:rsidRDefault="008E75E2" w:rsidP="00D71AB6">
            <w:pPr>
              <w:spacing w:after="0" w:line="240" w:lineRule="auto"/>
              <w:jc w:val="right"/>
              <w:rPr>
                <w:rFonts w:ascii="Gotham Book" w:eastAsia="Times New Roman" w:hAnsi="Gotham Book" w:cs="Arial"/>
                <w:color w:val="000000" w:themeColor="text1"/>
                <w:sz w:val="24"/>
                <w:szCs w:val="24"/>
              </w:rPr>
            </w:pPr>
            <w:r>
              <w:rPr>
                <w:rFonts w:ascii="Gotham Book" w:eastAsia="Times New Roman" w:hAnsi="Gotham Book" w:cs="Arial"/>
                <w:color w:val="000000" w:themeColor="text1"/>
                <w:sz w:val="24"/>
                <w:szCs w:val="24"/>
              </w:rPr>
              <w:t>0.74</w:t>
            </w:r>
          </w:p>
        </w:tc>
      </w:tr>
    </w:tbl>
    <w:p w:rsidR="00315B13" w:rsidRPr="00315B13" w:rsidRDefault="00757599" w:rsidP="00757599">
      <w:pPr>
        <w:spacing w:after="0" w:line="240" w:lineRule="auto"/>
        <w:jc w:val="both"/>
        <w:rPr>
          <w:rFonts w:ascii="Times New Roman" w:eastAsiaTheme="minorHAnsi" w:hAnsi="Times New Roman" w:cs="Times New Roman"/>
          <w:color w:val="000000" w:themeColor="text1"/>
          <w:sz w:val="18"/>
          <w:szCs w:val="18"/>
          <w:lang w:eastAsia="en-US"/>
        </w:rPr>
      </w:pPr>
      <w:r w:rsidRPr="00315B13">
        <w:rPr>
          <w:rFonts w:ascii="Times New Roman" w:eastAsiaTheme="minorHAnsi" w:hAnsi="Times New Roman" w:cs="Times New Roman"/>
          <w:b/>
          <w:color w:val="000000" w:themeColor="text1"/>
          <w:sz w:val="24"/>
          <w:szCs w:val="24"/>
          <w:lang w:eastAsia="en-US"/>
        </w:rPr>
        <w:tab/>
      </w:r>
      <w:r w:rsidRPr="00315B13">
        <w:rPr>
          <w:rFonts w:ascii="Times New Roman" w:eastAsiaTheme="minorHAnsi" w:hAnsi="Times New Roman" w:cs="Times New Roman"/>
          <w:color w:val="000000" w:themeColor="text1"/>
          <w:sz w:val="18"/>
          <w:szCs w:val="18"/>
          <w:lang w:eastAsia="en-US"/>
        </w:rPr>
        <w:t xml:space="preserve">    </w:t>
      </w:r>
    </w:p>
    <w:p w:rsidR="00757599" w:rsidRPr="00315B13" w:rsidRDefault="00315B13" w:rsidP="00757599">
      <w:pPr>
        <w:spacing w:after="0" w:line="240" w:lineRule="auto"/>
        <w:jc w:val="both"/>
        <w:rPr>
          <w:rFonts w:ascii="Times New Roman" w:eastAsia="Times New Roman" w:hAnsi="Times New Roman" w:cs="Times New Roman"/>
          <w:color w:val="000000" w:themeColor="text1"/>
          <w:sz w:val="18"/>
          <w:szCs w:val="18"/>
        </w:rPr>
      </w:pPr>
      <w:r w:rsidRPr="00315B13">
        <w:rPr>
          <w:rFonts w:ascii="Times New Roman" w:eastAsiaTheme="minorHAnsi" w:hAnsi="Times New Roman" w:cs="Times New Roman"/>
          <w:color w:val="000000" w:themeColor="text1"/>
          <w:sz w:val="18"/>
          <w:szCs w:val="18"/>
          <w:lang w:eastAsia="en-US"/>
        </w:rPr>
        <w:t xml:space="preserve">                  </w:t>
      </w:r>
      <w:r w:rsidR="00757599" w:rsidRPr="00315B13">
        <w:rPr>
          <w:rFonts w:ascii="Times New Roman" w:eastAsia="Times New Roman" w:hAnsi="Times New Roman" w:cs="Times New Roman"/>
          <w:color w:val="000000" w:themeColor="text1"/>
          <w:sz w:val="18"/>
          <w:szCs w:val="18"/>
        </w:rPr>
        <w:t xml:space="preserve">Fuente: IGECEM. Dirección de Estadística. Elaborado con base en información proporcionada por </w:t>
      </w:r>
    </w:p>
    <w:p w:rsidR="00B6113A" w:rsidRPr="00315B13" w:rsidRDefault="00757599" w:rsidP="00757599">
      <w:pPr>
        <w:spacing w:after="0" w:line="240" w:lineRule="auto"/>
        <w:jc w:val="both"/>
        <w:rPr>
          <w:rFonts w:ascii="Times New Roman" w:eastAsia="Times New Roman" w:hAnsi="Times New Roman" w:cs="Times New Roman"/>
          <w:color w:val="000000" w:themeColor="text1"/>
          <w:sz w:val="18"/>
          <w:szCs w:val="18"/>
        </w:rPr>
      </w:pPr>
      <w:r w:rsidRPr="00315B13">
        <w:rPr>
          <w:rFonts w:ascii="Times New Roman" w:eastAsia="Times New Roman" w:hAnsi="Times New Roman" w:cs="Times New Roman"/>
          <w:color w:val="000000" w:themeColor="text1"/>
          <w:sz w:val="18"/>
          <w:szCs w:val="18"/>
        </w:rPr>
        <w:t xml:space="preserve">                    </w:t>
      </w:r>
      <w:proofErr w:type="gramStart"/>
      <w:r w:rsidRPr="00315B13">
        <w:rPr>
          <w:rFonts w:ascii="Times New Roman" w:eastAsia="Times New Roman" w:hAnsi="Times New Roman" w:cs="Times New Roman"/>
          <w:color w:val="000000" w:themeColor="text1"/>
          <w:sz w:val="18"/>
          <w:szCs w:val="18"/>
        </w:rPr>
        <w:t>las</w:t>
      </w:r>
      <w:proofErr w:type="gramEnd"/>
      <w:r w:rsidRPr="00315B13">
        <w:rPr>
          <w:rFonts w:ascii="Times New Roman" w:eastAsia="Times New Roman" w:hAnsi="Times New Roman" w:cs="Times New Roman"/>
          <w:color w:val="000000" w:themeColor="text1"/>
          <w:sz w:val="18"/>
          <w:szCs w:val="18"/>
        </w:rPr>
        <w:t xml:space="preserve"> unidades productoras de información de los ámbitos federal y estata</w:t>
      </w:r>
      <w:r w:rsidR="0064069D">
        <w:rPr>
          <w:rFonts w:ascii="Times New Roman" w:eastAsia="Times New Roman" w:hAnsi="Times New Roman" w:cs="Times New Roman"/>
          <w:color w:val="000000" w:themeColor="text1"/>
          <w:sz w:val="18"/>
          <w:szCs w:val="18"/>
        </w:rPr>
        <w:t>l</w:t>
      </w:r>
    </w:p>
    <w:p w:rsidR="00315B13" w:rsidRPr="00315B13" w:rsidRDefault="00315B13" w:rsidP="00757599">
      <w:pPr>
        <w:spacing w:after="0" w:line="240" w:lineRule="auto"/>
        <w:jc w:val="both"/>
        <w:rPr>
          <w:rFonts w:ascii="Times New Roman" w:eastAsia="Times New Roman" w:hAnsi="Times New Roman" w:cs="Times New Roman"/>
          <w:color w:val="000000" w:themeColor="text1"/>
          <w:sz w:val="24"/>
          <w:szCs w:val="24"/>
        </w:rPr>
      </w:pPr>
    </w:p>
    <w:p w:rsidR="00757599" w:rsidRPr="00315B13" w:rsidRDefault="00B6113A" w:rsidP="00BD6D96">
      <w:pPr>
        <w:spacing w:after="0" w:line="360" w:lineRule="auto"/>
        <w:jc w:val="both"/>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Las actividades económicas que se llevan a cabo en el municipio son variadas</w:t>
      </w:r>
      <w:r w:rsidR="007F3873">
        <w:rPr>
          <w:rFonts w:ascii="Times New Roman" w:eastAsia="Times New Roman" w:hAnsi="Times New Roman" w:cs="Times New Roman"/>
          <w:color w:val="000000" w:themeColor="text1"/>
          <w:sz w:val="24"/>
          <w:szCs w:val="24"/>
        </w:rPr>
        <w:t>, en el cuadro s</w:t>
      </w:r>
      <w:r w:rsidR="00364F56">
        <w:rPr>
          <w:rFonts w:ascii="Times New Roman" w:eastAsia="Times New Roman" w:hAnsi="Times New Roman" w:cs="Times New Roman"/>
          <w:color w:val="000000" w:themeColor="text1"/>
          <w:sz w:val="24"/>
          <w:szCs w:val="24"/>
        </w:rPr>
        <w:t>e</w:t>
      </w:r>
      <w:r w:rsidR="007F3873">
        <w:rPr>
          <w:rFonts w:ascii="Times New Roman" w:eastAsia="Times New Roman" w:hAnsi="Times New Roman" w:cs="Times New Roman"/>
          <w:color w:val="000000" w:themeColor="text1"/>
          <w:sz w:val="24"/>
          <w:szCs w:val="24"/>
        </w:rPr>
        <w:t xml:space="preserve"> aprecia que el 59.5% de la población ocupada se ubica predominantemente en el sector </w:t>
      </w:r>
      <w:r w:rsidR="007F3873">
        <w:rPr>
          <w:rFonts w:ascii="Times New Roman" w:eastAsia="Times New Roman" w:hAnsi="Times New Roman" w:cs="Times New Roman"/>
          <w:color w:val="000000" w:themeColor="text1"/>
          <w:sz w:val="24"/>
          <w:szCs w:val="24"/>
        </w:rPr>
        <w:lastRenderedPageBreak/>
        <w:t xml:space="preserve">terciario, mientras que </w:t>
      </w:r>
      <w:r w:rsidR="00364F56">
        <w:rPr>
          <w:rFonts w:ascii="Times New Roman" w:eastAsia="Times New Roman" w:hAnsi="Times New Roman" w:cs="Times New Roman"/>
          <w:color w:val="000000" w:themeColor="text1"/>
          <w:sz w:val="24"/>
          <w:szCs w:val="24"/>
        </w:rPr>
        <w:t xml:space="preserve">en </w:t>
      </w:r>
      <w:r w:rsidR="007F3873">
        <w:rPr>
          <w:rFonts w:ascii="Times New Roman" w:eastAsia="Times New Roman" w:hAnsi="Times New Roman" w:cs="Times New Roman"/>
          <w:color w:val="000000" w:themeColor="text1"/>
          <w:sz w:val="24"/>
          <w:szCs w:val="24"/>
        </w:rPr>
        <w:t>el industrial 27.9% y en la agricultura</w:t>
      </w:r>
      <w:r w:rsidR="008E75E2">
        <w:rPr>
          <w:rFonts w:ascii="Times New Roman" w:eastAsia="Times New Roman" w:hAnsi="Times New Roman" w:cs="Times New Roman"/>
          <w:color w:val="000000" w:themeColor="text1"/>
          <w:sz w:val="24"/>
          <w:szCs w:val="24"/>
        </w:rPr>
        <w:t xml:space="preserve">, </w:t>
      </w:r>
      <w:r w:rsidR="007F3873">
        <w:rPr>
          <w:rFonts w:ascii="Times New Roman" w:eastAsia="Times New Roman" w:hAnsi="Times New Roman" w:cs="Times New Roman"/>
          <w:color w:val="000000" w:themeColor="text1"/>
          <w:sz w:val="24"/>
          <w:szCs w:val="24"/>
        </w:rPr>
        <w:t xml:space="preserve">ganadería caza y pesca se </w:t>
      </w:r>
      <w:r w:rsidR="008E75E2">
        <w:rPr>
          <w:rFonts w:ascii="Times New Roman" w:eastAsia="Times New Roman" w:hAnsi="Times New Roman" w:cs="Times New Roman"/>
          <w:color w:val="000000" w:themeColor="text1"/>
          <w:sz w:val="24"/>
          <w:szCs w:val="24"/>
        </w:rPr>
        <w:t xml:space="preserve">emplea </w:t>
      </w:r>
      <w:r w:rsidR="007F3873">
        <w:rPr>
          <w:rFonts w:ascii="Times New Roman" w:eastAsia="Times New Roman" w:hAnsi="Times New Roman" w:cs="Times New Roman"/>
          <w:color w:val="000000" w:themeColor="text1"/>
          <w:sz w:val="24"/>
          <w:szCs w:val="24"/>
        </w:rPr>
        <w:t>solamente el 11.9%</w:t>
      </w:r>
      <w:r w:rsidRPr="00315B13">
        <w:rPr>
          <w:rFonts w:ascii="Times New Roman" w:eastAsia="Times New Roman" w:hAnsi="Times New Roman" w:cs="Times New Roman"/>
          <w:color w:val="000000" w:themeColor="text1"/>
          <w:sz w:val="24"/>
          <w:szCs w:val="24"/>
        </w:rPr>
        <w:t xml:space="preserve"> </w:t>
      </w:r>
      <w:r w:rsidR="008E75E2">
        <w:rPr>
          <w:rFonts w:ascii="Times New Roman" w:eastAsia="Times New Roman" w:hAnsi="Times New Roman" w:cs="Times New Roman"/>
          <w:color w:val="000000" w:themeColor="text1"/>
          <w:sz w:val="24"/>
          <w:szCs w:val="24"/>
        </w:rPr>
        <w:t>de la población ocupada</w:t>
      </w:r>
      <w:r w:rsidR="007F3873">
        <w:rPr>
          <w:rFonts w:ascii="Times New Roman" w:eastAsia="Times New Roman" w:hAnsi="Times New Roman" w:cs="Times New Roman"/>
          <w:color w:val="000000" w:themeColor="text1"/>
          <w:sz w:val="24"/>
          <w:szCs w:val="24"/>
        </w:rPr>
        <w:t>.</w:t>
      </w:r>
    </w:p>
    <w:p w:rsidR="00315B13" w:rsidRPr="00315B13" w:rsidRDefault="00315B13" w:rsidP="00757599">
      <w:pPr>
        <w:spacing w:after="0" w:line="240" w:lineRule="auto"/>
        <w:jc w:val="both"/>
        <w:rPr>
          <w:rFonts w:ascii="Times New Roman" w:eastAsia="Times New Roman" w:hAnsi="Times New Roman" w:cs="Times New Roman"/>
          <w:color w:val="000000" w:themeColor="text1"/>
          <w:sz w:val="24"/>
          <w:szCs w:val="24"/>
        </w:rPr>
      </w:pPr>
    </w:p>
    <w:p w:rsidR="00542EF9" w:rsidRDefault="00B0046A" w:rsidP="0064069D">
      <w:pPr>
        <w:spacing w:after="0" w:line="240" w:lineRule="auto"/>
        <w:jc w:val="center"/>
        <w:rPr>
          <w:rFonts w:ascii="Times New Roman" w:eastAsia="Times New Roman" w:hAnsi="Times New Roman" w:cs="Times New Roman"/>
          <w:color w:val="000000" w:themeColor="text1"/>
          <w:sz w:val="24"/>
          <w:szCs w:val="24"/>
        </w:rPr>
      </w:pPr>
      <w:r w:rsidRPr="00B0046A">
        <w:rPr>
          <w:rFonts w:ascii="Times New Roman" w:eastAsia="Times New Roman" w:hAnsi="Times New Roman" w:cs="Times New Roman"/>
          <w:b/>
          <w:color w:val="000000" w:themeColor="text1"/>
          <w:sz w:val="24"/>
          <w:szCs w:val="24"/>
        </w:rPr>
        <w:t>Cuadro N°</w:t>
      </w:r>
      <w:r w:rsidR="0064069D">
        <w:rPr>
          <w:rFonts w:ascii="Times New Roman" w:eastAsia="Times New Roman" w:hAnsi="Times New Roman" w:cs="Times New Roman"/>
          <w:b/>
          <w:color w:val="000000" w:themeColor="text1"/>
          <w:sz w:val="24"/>
          <w:szCs w:val="24"/>
        </w:rPr>
        <w:t xml:space="preserve"> 3. </w:t>
      </w:r>
      <w:proofErr w:type="spellStart"/>
      <w:r>
        <w:rPr>
          <w:rFonts w:ascii="Times New Roman" w:eastAsia="Times New Roman" w:hAnsi="Times New Roman" w:cs="Times New Roman"/>
          <w:color w:val="000000" w:themeColor="text1"/>
          <w:sz w:val="24"/>
          <w:szCs w:val="24"/>
        </w:rPr>
        <w:t>Desgloce</w:t>
      </w:r>
      <w:proofErr w:type="spellEnd"/>
      <w:r>
        <w:rPr>
          <w:rFonts w:ascii="Times New Roman" w:eastAsia="Times New Roman" w:hAnsi="Times New Roman" w:cs="Times New Roman"/>
          <w:color w:val="000000" w:themeColor="text1"/>
          <w:sz w:val="24"/>
          <w:szCs w:val="24"/>
        </w:rPr>
        <w:t xml:space="preserve"> de </w:t>
      </w:r>
      <w:r w:rsidR="00364F56">
        <w:rPr>
          <w:rFonts w:ascii="Times New Roman" w:eastAsia="Times New Roman" w:hAnsi="Times New Roman" w:cs="Times New Roman"/>
          <w:color w:val="000000" w:themeColor="text1"/>
          <w:sz w:val="24"/>
          <w:szCs w:val="24"/>
        </w:rPr>
        <w:t xml:space="preserve">las </w:t>
      </w:r>
      <w:r>
        <w:rPr>
          <w:rFonts w:ascii="Times New Roman" w:eastAsia="Times New Roman" w:hAnsi="Times New Roman" w:cs="Times New Roman"/>
          <w:color w:val="000000" w:themeColor="text1"/>
          <w:sz w:val="24"/>
          <w:szCs w:val="24"/>
        </w:rPr>
        <w:t xml:space="preserve">Actividades Económicas por Unidades Económicas, Personal Ocupado y Valor Agregado Censal Bruto </w:t>
      </w:r>
    </w:p>
    <w:p w:rsidR="00B0046A" w:rsidRPr="00315B13" w:rsidRDefault="00B0046A" w:rsidP="00757599">
      <w:pPr>
        <w:spacing w:after="0" w:line="240" w:lineRule="auto"/>
        <w:jc w:val="both"/>
        <w:rPr>
          <w:rFonts w:ascii="Times New Roman" w:eastAsia="Times New Roman" w:hAnsi="Times New Roman" w:cs="Times New Roman"/>
          <w:color w:val="000000" w:themeColor="text1"/>
          <w:sz w:val="24"/>
          <w:szCs w:val="24"/>
        </w:rPr>
      </w:pPr>
    </w:p>
    <w:tbl>
      <w:tblPr>
        <w:tblStyle w:val="Tablaconcuadrcula"/>
        <w:tblW w:w="0" w:type="auto"/>
        <w:tblLook w:val="04A0"/>
      </w:tblPr>
      <w:tblGrid>
        <w:gridCol w:w="4471"/>
        <w:gridCol w:w="1600"/>
        <w:gridCol w:w="1400"/>
        <w:gridCol w:w="1583"/>
      </w:tblGrid>
      <w:tr w:rsidR="001A645B" w:rsidRPr="00315B13" w:rsidTr="00542EF9">
        <w:tc>
          <w:tcPr>
            <w:tcW w:w="0" w:type="auto"/>
            <w:vMerge w:val="restart"/>
            <w:vAlign w:val="center"/>
          </w:tcPr>
          <w:p w:rsidR="00A27C84" w:rsidRPr="00315B13" w:rsidRDefault="00A27C84" w:rsidP="00542EF9">
            <w:pPr>
              <w:jc w:val="center"/>
              <w:rPr>
                <w:rFonts w:ascii="Times New Roman" w:eastAsia="Times New Roman" w:hAnsi="Times New Roman" w:cs="Times New Roman"/>
                <w:color w:val="000000" w:themeColor="text1"/>
              </w:rPr>
            </w:pPr>
          </w:p>
          <w:p w:rsidR="00A27C84" w:rsidRPr="00315B13" w:rsidRDefault="00A27C84" w:rsidP="00542EF9">
            <w:pPr>
              <w:jc w:val="center"/>
              <w:rPr>
                <w:rFonts w:ascii="Times New Roman" w:eastAsia="Times New Roman" w:hAnsi="Times New Roman" w:cs="Times New Roman"/>
                <w:b/>
                <w:color w:val="000000" w:themeColor="text1"/>
              </w:rPr>
            </w:pPr>
            <w:r w:rsidRPr="00315B13">
              <w:rPr>
                <w:rFonts w:ascii="Times New Roman" w:eastAsia="Times New Roman" w:hAnsi="Times New Roman" w:cs="Times New Roman"/>
                <w:b/>
                <w:color w:val="000000" w:themeColor="text1"/>
              </w:rPr>
              <w:t>Actividades</w:t>
            </w:r>
          </w:p>
        </w:tc>
        <w:tc>
          <w:tcPr>
            <w:tcW w:w="0" w:type="auto"/>
            <w:vAlign w:val="center"/>
          </w:tcPr>
          <w:p w:rsidR="00A27C84" w:rsidRPr="00315B13" w:rsidRDefault="00A27C84" w:rsidP="00542EF9">
            <w:pPr>
              <w:jc w:val="center"/>
              <w:rPr>
                <w:rFonts w:ascii="Times New Roman" w:hAnsi="Times New Roman" w:cs="Times New Roman"/>
                <w:color w:val="000000" w:themeColor="text1"/>
              </w:rPr>
            </w:pPr>
            <w:r w:rsidRPr="00315B13">
              <w:rPr>
                <w:rFonts w:ascii="Times New Roman" w:hAnsi="Times New Roman" w:cs="Times New Roman"/>
                <w:color w:val="000000" w:themeColor="text1"/>
              </w:rPr>
              <w:t>Unidades Económicas</w:t>
            </w:r>
          </w:p>
          <w:p w:rsidR="00A27C84" w:rsidRPr="00315B13" w:rsidRDefault="00A27C84" w:rsidP="00542EF9">
            <w:pPr>
              <w:jc w:val="center"/>
              <w:rPr>
                <w:rFonts w:ascii="Times New Roman" w:eastAsia="Times New Roman" w:hAnsi="Times New Roman" w:cs="Times New Roman"/>
                <w:color w:val="000000" w:themeColor="text1"/>
              </w:rPr>
            </w:pPr>
          </w:p>
        </w:tc>
        <w:tc>
          <w:tcPr>
            <w:tcW w:w="0" w:type="auto"/>
            <w:vAlign w:val="center"/>
          </w:tcPr>
          <w:p w:rsidR="00A27C84" w:rsidRPr="00315B13" w:rsidRDefault="00A27C84" w:rsidP="00542EF9">
            <w:pPr>
              <w:jc w:val="center"/>
              <w:rPr>
                <w:rFonts w:ascii="Times New Roman" w:eastAsia="Times New Roman" w:hAnsi="Times New Roman" w:cs="Times New Roman"/>
                <w:color w:val="000000" w:themeColor="text1"/>
              </w:rPr>
            </w:pPr>
            <w:r w:rsidRPr="00315B13">
              <w:rPr>
                <w:rFonts w:ascii="Times New Roman" w:eastAsia="Times New Roman" w:hAnsi="Times New Roman" w:cs="Times New Roman"/>
                <w:color w:val="000000" w:themeColor="text1"/>
              </w:rPr>
              <w:t>Personal Ocupado Total</w:t>
            </w:r>
          </w:p>
        </w:tc>
        <w:tc>
          <w:tcPr>
            <w:tcW w:w="0" w:type="auto"/>
            <w:vAlign w:val="center"/>
          </w:tcPr>
          <w:p w:rsidR="00A27C84" w:rsidRPr="00315B13" w:rsidRDefault="00A27C84" w:rsidP="00542EF9">
            <w:pPr>
              <w:jc w:val="center"/>
              <w:rPr>
                <w:rFonts w:ascii="Times New Roman" w:eastAsia="Times New Roman" w:hAnsi="Times New Roman" w:cs="Times New Roman"/>
                <w:color w:val="000000" w:themeColor="text1"/>
              </w:rPr>
            </w:pPr>
            <w:r w:rsidRPr="00315B13">
              <w:rPr>
                <w:rFonts w:ascii="Times New Roman" w:eastAsia="Times New Roman" w:hAnsi="Times New Roman" w:cs="Times New Roman"/>
                <w:color w:val="000000" w:themeColor="text1"/>
              </w:rPr>
              <w:t>Valor Agregado Censal Bruto</w:t>
            </w:r>
          </w:p>
        </w:tc>
      </w:tr>
      <w:tr w:rsidR="001A645B" w:rsidRPr="00315B13" w:rsidTr="00542EF9">
        <w:tc>
          <w:tcPr>
            <w:tcW w:w="0" w:type="auto"/>
            <w:vMerge/>
            <w:vAlign w:val="center"/>
          </w:tcPr>
          <w:p w:rsidR="00A27C84" w:rsidRPr="00315B13" w:rsidRDefault="00A27C84" w:rsidP="00542EF9">
            <w:pPr>
              <w:jc w:val="center"/>
              <w:rPr>
                <w:rFonts w:ascii="Times New Roman" w:eastAsia="Times New Roman" w:hAnsi="Times New Roman" w:cs="Times New Roman"/>
                <w:color w:val="000000" w:themeColor="text1"/>
              </w:rPr>
            </w:pPr>
          </w:p>
        </w:tc>
        <w:tc>
          <w:tcPr>
            <w:tcW w:w="0" w:type="auto"/>
            <w:vAlign w:val="center"/>
          </w:tcPr>
          <w:p w:rsidR="00A27C84" w:rsidRPr="00315B13" w:rsidRDefault="00A27C84" w:rsidP="00542EF9">
            <w:pPr>
              <w:jc w:val="center"/>
              <w:rPr>
                <w:rFonts w:ascii="Times New Roman" w:hAnsi="Times New Roman" w:cs="Times New Roman"/>
                <w:color w:val="000000" w:themeColor="text1"/>
                <w:sz w:val="20"/>
                <w:szCs w:val="20"/>
              </w:rPr>
            </w:pPr>
            <w:r w:rsidRPr="00315B13">
              <w:rPr>
                <w:rFonts w:ascii="Times New Roman" w:hAnsi="Times New Roman" w:cs="Times New Roman"/>
                <w:color w:val="000000" w:themeColor="text1"/>
                <w:sz w:val="20"/>
                <w:szCs w:val="20"/>
              </w:rPr>
              <w:t>2091</w:t>
            </w:r>
          </w:p>
        </w:tc>
        <w:tc>
          <w:tcPr>
            <w:tcW w:w="0" w:type="auto"/>
            <w:vAlign w:val="center"/>
          </w:tcPr>
          <w:p w:rsidR="00A27C84" w:rsidRPr="00315B13" w:rsidRDefault="00A27C84" w:rsidP="00542EF9">
            <w:pPr>
              <w:jc w:val="center"/>
              <w:rPr>
                <w:rFonts w:ascii="Times New Roman" w:eastAsia="Times New Roman" w:hAnsi="Times New Roman" w:cs="Times New Roman"/>
                <w:color w:val="000000" w:themeColor="text1"/>
                <w:sz w:val="20"/>
                <w:szCs w:val="20"/>
                <w:lang w:val="es-MX"/>
              </w:rPr>
            </w:pPr>
            <w:r w:rsidRPr="00315B13">
              <w:rPr>
                <w:rFonts w:ascii="Times New Roman" w:eastAsia="Times New Roman" w:hAnsi="Times New Roman" w:cs="Times New Roman"/>
                <w:color w:val="000000" w:themeColor="text1"/>
                <w:sz w:val="20"/>
                <w:szCs w:val="20"/>
                <w:lang w:val="es-MX"/>
              </w:rPr>
              <w:t>7348</w:t>
            </w:r>
          </w:p>
          <w:p w:rsidR="00A27C84" w:rsidRPr="00315B13" w:rsidRDefault="00A27C84" w:rsidP="00542EF9">
            <w:pPr>
              <w:jc w:val="center"/>
              <w:rPr>
                <w:rFonts w:ascii="Times New Roman" w:eastAsia="Times New Roman" w:hAnsi="Times New Roman" w:cs="Times New Roman"/>
                <w:color w:val="000000" w:themeColor="text1"/>
                <w:sz w:val="20"/>
                <w:szCs w:val="20"/>
              </w:rPr>
            </w:pPr>
          </w:p>
        </w:tc>
        <w:tc>
          <w:tcPr>
            <w:tcW w:w="0" w:type="auto"/>
            <w:vAlign w:val="center"/>
          </w:tcPr>
          <w:p w:rsidR="00A27C84" w:rsidRPr="00315B13" w:rsidRDefault="00A27C84" w:rsidP="00542EF9">
            <w:pPr>
              <w:jc w:val="center"/>
              <w:rPr>
                <w:rFonts w:ascii="Times New Roman" w:hAnsi="Times New Roman" w:cs="Times New Roman"/>
                <w:color w:val="000000" w:themeColor="text1"/>
                <w:sz w:val="20"/>
                <w:szCs w:val="20"/>
              </w:rPr>
            </w:pPr>
            <w:r w:rsidRPr="00315B13">
              <w:rPr>
                <w:rFonts w:ascii="Times New Roman" w:hAnsi="Times New Roman" w:cs="Times New Roman"/>
                <w:color w:val="000000" w:themeColor="text1"/>
                <w:sz w:val="20"/>
                <w:szCs w:val="20"/>
              </w:rPr>
              <w:t>866646</w:t>
            </w:r>
          </w:p>
          <w:p w:rsidR="00A27C84" w:rsidRPr="00315B13" w:rsidRDefault="00A27C84" w:rsidP="00542EF9">
            <w:pPr>
              <w:jc w:val="center"/>
              <w:rPr>
                <w:rFonts w:ascii="Times New Roman" w:eastAsia="Times New Roman" w:hAnsi="Times New Roman" w:cs="Times New Roman"/>
                <w:color w:val="000000" w:themeColor="text1"/>
                <w:sz w:val="20"/>
                <w:szCs w:val="20"/>
              </w:rPr>
            </w:pPr>
          </w:p>
        </w:tc>
      </w:tr>
      <w:tr w:rsidR="001A645B" w:rsidRPr="00315B13" w:rsidTr="00542EF9">
        <w:tc>
          <w:tcPr>
            <w:tcW w:w="0" w:type="auto"/>
            <w:vAlign w:val="center"/>
          </w:tcPr>
          <w:p w:rsidR="00B6113A" w:rsidRPr="00315B13" w:rsidRDefault="00A27C84" w:rsidP="009835E7">
            <w:pPr>
              <w:jc w:val="center"/>
              <w:rPr>
                <w:rFonts w:ascii="Times New Roman" w:eastAsia="Times New Roman" w:hAnsi="Times New Roman" w:cs="Times New Roman"/>
                <w:color w:val="000000" w:themeColor="text1"/>
                <w:sz w:val="20"/>
                <w:szCs w:val="20"/>
              </w:rPr>
            </w:pPr>
            <w:r w:rsidRPr="00315B13">
              <w:rPr>
                <w:rFonts w:ascii="Times New Roman" w:hAnsi="Times New Roman" w:cs="Times New Roman"/>
                <w:color w:val="000000" w:themeColor="text1"/>
                <w:sz w:val="20"/>
                <w:szCs w:val="20"/>
              </w:rPr>
              <w:t>11 Agricultura, cría y explotación de animales, aprovechamiento forestal, pesca y caza (sólo pesca, acuicultura y servicios relacionados con las actividades agropecuarias y forestales)</w:t>
            </w:r>
            <w:r w:rsidR="009835E7" w:rsidRPr="00315B13">
              <w:rPr>
                <w:rFonts w:ascii="Times New Roman" w:hAnsi="Times New Roman" w:cs="Times New Roman"/>
                <w:color w:val="000000" w:themeColor="text1"/>
                <w:sz w:val="20"/>
                <w:szCs w:val="20"/>
              </w:rPr>
              <w:t xml:space="preserve"> </w:t>
            </w:r>
          </w:p>
        </w:tc>
        <w:tc>
          <w:tcPr>
            <w:tcW w:w="0" w:type="auto"/>
            <w:vAlign w:val="center"/>
          </w:tcPr>
          <w:p w:rsidR="00B6113A" w:rsidRPr="00315B13" w:rsidRDefault="00A27C84"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18</w:t>
            </w:r>
          </w:p>
        </w:tc>
        <w:tc>
          <w:tcPr>
            <w:tcW w:w="0" w:type="auto"/>
            <w:vAlign w:val="center"/>
          </w:tcPr>
          <w:p w:rsidR="00B6113A" w:rsidRPr="00315B13" w:rsidRDefault="00A27C84"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93</w:t>
            </w:r>
          </w:p>
        </w:tc>
        <w:tc>
          <w:tcPr>
            <w:tcW w:w="0" w:type="auto"/>
            <w:vAlign w:val="center"/>
          </w:tcPr>
          <w:p w:rsidR="00B6113A" w:rsidRPr="00315B13" w:rsidRDefault="00F24BA2"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1804</w:t>
            </w:r>
          </w:p>
        </w:tc>
      </w:tr>
      <w:tr w:rsidR="001A645B" w:rsidRPr="00315B13" w:rsidTr="00542EF9">
        <w:tc>
          <w:tcPr>
            <w:tcW w:w="0" w:type="auto"/>
            <w:vAlign w:val="center"/>
          </w:tcPr>
          <w:p w:rsidR="00B6113A" w:rsidRPr="00315B13" w:rsidRDefault="00623524" w:rsidP="009835E7">
            <w:pPr>
              <w:jc w:val="center"/>
              <w:rPr>
                <w:rFonts w:ascii="Times New Roman" w:eastAsia="Times New Roman" w:hAnsi="Times New Roman" w:cs="Times New Roman"/>
                <w:color w:val="000000" w:themeColor="text1"/>
              </w:rPr>
            </w:pPr>
            <w:r w:rsidRPr="00315B13">
              <w:rPr>
                <w:rFonts w:ascii="Times New Roman" w:eastAsia="Times New Roman" w:hAnsi="Times New Roman" w:cs="Times New Roman"/>
                <w:color w:val="000000" w:themeColor="text1"/>
                <w:sz w:val="20"/>
                <w:szCs w:val="20"/>
                <w:lang w:val="es-MX"/>
              </w:rPr>
              <w:t>21 Minería</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B6113A" w:rsidP="00542EF9">
            <w:pPr>
              <w:jc w:val="center"/>
              <w:rPr>
                <w:rFonts w:ascii="Times New Roman" w:eastAsia="Times New Roman" w:hAnsi="Times New Roman" w:cs="Times New Roman"/>
                <w:color w:val="000000" w:themeColor="text1"/>
                <w:sz w:val="20"/>
                <w:szCs w:val="20"/>
              </w:rPr>
            </w:pPr>
          </w:p>
        </w:tc>
        <w:tc>
          <w:tcPr>
            <w:tcW w:w="0" w:type="auto"/>
            <w:vAlign w:val="center"/>
          </w:tcPr>
          <w:p w:rsidR="00F24BA2" w:rsidRPr="00315B13" w:rsidRDefault="00F24BA2" w:rsidP="00542EF9">
            <w:pPr>
              <w:jc w:val="center"/>
              <w:rPr>
                <w:rFonts w:ascii="Times New Roman" w:eastAsia="Times New Roman" w:hAnsi="Times New Roman" w:cs="Times New Roman"/>
                <w:color w:val="000000" w:themeColor="text1"/>
                <w:sz w:val="20"/>
                <w:szCs w:val="20"/>
                <w:lang w:val="es-MX"/>
              </w:rPr>
            </w:pPr>
            <w:r w:rsidRPr="00315B13">
              <w:rPr>
                <w:rFonts w:ascii="Times New Roman" w:eastAsia="Times New Roman" w:hAnsi="Times New Roman" w:cs="Times New Roman"/>
                <w:color w:val="000000" w:themeColor="text1"/>
                <w:sz w:val="20"/>
                <w:szCs w:val="20"/>
                <w:lang w:val="es-MX"/>
              </w:rPr>
              <w:t>6</w:t>
            </w:r>
          </w:p>
          <w:p w:rsidR="00B6113A" w:rsidRPr="00315B13" w:rsidRDefault="00B6113A" w:rsidP="00542EF9">
            <w:pPr>
              <w:jc w:val="center"/>
              <w:rPr>
                <w:rFonts w:ascii="Times New Roman" w:eastAsia="Times New Roman" w:hAnsi="Times New Roman" w:cs="Times New Roman"/>
                <w:color w:val="000000" w:themeColor="text1"/>
                <w:sz w:val="20"/>
                <w:szCs w:val="20"/>
              </w:rPr>
            </w:pPr>
          </w:p>
        </w:tc>
        <w:tc>
          <w:tcPr>
            <w:tcW w:w="0" w:type="auto"/>
            <w:vAlign w:val="center"/>
          </w:tcPr>
          <w:p w:rsidR="00F24BA2" w:rsidRPr="00315B13" w:rsidRDefault="00F24BA2" w:rsidP="00542EF9">
            <w:pPr>
              <w:jc w:val="center"/>
              <w:rPr>
                <w:rFonts w:ascii="Times New Roman" w:eastAsia="Times New Roman" w:hAnsi="Times New Roman" w:cs="Times New Roman"/>
                <w:color w:val="000000" w:themeColor="text1"/>
                <w:sz w:val="20"/>
                <w:szCs w:val="20"/>
                <w:lang w:val="es-MX"/>
              </w:rPr>
            </w:pPr>
            <w:r w:rsidRPr="00315B13">
              <w:rPr>
                <w:rFonts w:ascii="Times New Roman" w:eastAsia="Times New Roman" w:hAnsi="Times New Roman" w:cs="Times New Roman"/>
                <w:color w:val="000000" w:themeColor="text1"/>
                <w:sz w:val="20"/>
                <w:szCs w:val="20"/>
                <w:lang w:val="es-MX"/>
              </w:rPr>
              <w:t>303</w:t>
            </w:r>
          </w:p>
          <w:p w:rsidR="00B6113A" w:rsidRPr="00315B13" w:rsidRDefault="00B6113A" w:rsidP="00542EF9">
            <w:pPr>
              <w:jc w:val="center"/>
              <w:rPr>
                <w:rFonts w:ascii="Times New Roman" w:eastAsia="Times New Roman" w:hAnsi="Times New Roman" w:cs="Times New Roman"/>
                <w:color w:val="000000" w:themeColor="text1"/>
                <w:sz w:val="20"/>
                <w:szCs w:val="20"/>
              </w:rPr>
            </w:pPr>
          </w:p>
        </w:tc>
      </w:tr>
      <w:tr w:rsidR="001A645B" w:rsidRPr="00315B13" w:rsidTr="00542EF9">
        <w:tc>
          <w:tcPr>
            <w:tcW w:w="0" w:type="auto"/>
            <w:vAlign w:val="center"/>
          </w:tcPr>
          <w:p w:rsidR="00B6113A" w:rsidRPr="00315B13" w:rsidRDefault="00F24BA2" w:rsidP="009835E7">
            <w:pPr>
              <w:jc w:val="center"/>
              <w:rPr>
                <w:rFonts w:ascii="Times New Roman" w:eastAsia="Times New Roman" w:hAnsi="Times New Roman" w:cs="Times New Roman"/>
                <w:color w:val="000000" w:themeColor="text1"/>
                <w:lang w:val="es-MX"/>
              </w:rPr>
            </w:pPr>
            <w:r w:rsidRPr="00315B13">
              <w:rPr>
                <w:rFonts w:ascii="Times New Roman" w:eastAsia="Times New Roman" w:hAnsi="Times New Roman" w:cs="Times New Roman"/>
                <w:color w:val="000000" w:themeColor="text1"/>
                <w:sz w:val="20"/>
                <w:szCs w:val="20"/>
                <w:lang w:val="es-MX"/>
              </w:rPr>
              <w:t>22 Generación, transmisión y distribución de energía eléctrica, suministro de agua y de gas por ductos al consumidor final</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B6113A" w:rsidP="00542EF9">
            <w:pPr>
              <w:jc w:val="center"/>
              <w:rPr>
                <w:rFonts w:ascii="Times New Roman" w:eastAsia="Times New Roman" w:hAnsi="Times New Roman" w:cs="Times New Roman"/>
                <w:color w:val="000000" w:themeColor="text1"/>
                <w:sz w:val="20"/>
                <w:szCs w:val="20"/>
                <w:lang w:val="es-MX"/>
              </w:rPr>
            </w:pPr>
          </w:p>
        </w:tc>
        <w:tc>
          <w:tcPr>
            <w:tcW w:w="0" w:type="auto"/>
            <w:vAlign w:val="center"/>
          </w:tcPr>
          <w:p w:rsidR="00B6113A" w:rsidRPr="00315B13" w:rsidRDefault="00F24BA2"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108</w:t>
            </w:r>
          </w:p>
        </w:tc>
        <w:tc>
          <w:tcPr>
            <w:tcW w:w="0" w:type="auto"/>
            <w:vAlign w:val="center"/>
          </w:tcPr>
          <w:p w:rsidR="00B6113A" w:rsidRPr="00315B13" w:rsidRDefault="00F24BA2"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26 746</w:t>
            </w:r>
          </w:p>
        </w:tc>
      </w:tr>
      <w:tr w:rsidR="001A645B" w:rsidRPr="00315B13" w:rsidTr="00542EF9">
        <w:tc>
          <w:tcPr>
            <w:tcW w:w="0" w:type="auto"/>
            <w:vAlign w:val="center"/>
          </w:tcPr>
          <w:p w:rsidR="00B6113A" w:rsidRPr="00315B13" w:rsidRDefault="00F24BA2" w:rsidP="009835E7">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lang w:val="es-MX"/>
              </w:rPr>
              <w:t>23 Construcción</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B6113A" w:rsidP="00542EF9">
            <w:pPr>
              <w:jc w:val="center"/>
              <w:rPr>
                <w:rFonts w:ascii="Times New Roman" w:eastAsia="Times New Roman" w:hAnsi="Times New Roman" w:cs="Times New Roman"/>
                <w:color w:val="000000" w:themeColor="text1"/>
                <w:sz w:val="20"/>
                <w:szCs w:val="20"/>
              </w:rPr>
            </w:pP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175</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34970</w:t>
            </w:r>
          </w:p>
        </w:tc>
      </w:tr>
      <w:tr w:rsidR="001A645B" w:rsidRPr="00315B13" w:rsidTr="00542EF9">
        <w:tc>
          <w:tcPr>
            <w:tcW w:w="0" w:type="auto"/>
            <w:vAlign w:val="center"/>
          </w:tcPr>
          <w:p w:rsidR="00B6113A" w:rsidRPr="00315B13" w:rsidRDefault="00F24BA2" w:rsidP="009835E7">
            <w:pPr>
              <w:jc w:val="center"/>
              <w:rPr>
                <w:rFonts w:ascii="Times New Roman" w:eastAsia="Times New Roman" w:hAnsi="Times New Roman" w:cs="Times New Roman"/>
                <w:color w:val="000000" w:themeColor="text1"/>
              </w:rPr>
            </w:pPr>
            <w:r w:rsidRPr="00315B13">
              <w:rPr>
                <w:rFonts w:ascii="Times New Roman" w:hAnsi="Times New Roman" w:cs="Times New Roman"/>
                <w:color w:val="000000" w:themeColor="text1"/>
                <w:sz w:val="20"/>
                <w:szCs w:val="20"/>
              </w:rPr>
              <w:t xml:space="preserve">31 -33 </w:t>
            </w:r>
            <w:r w:rsidR="001E463D" w:rsidRPr="00315B13">
              <w:rPr>
                <w:rFonts w:ascii="Times New Roman" w:hAnsi="Times New Roman" w:cs="Times New Roman"/>
                <w:color w:val="000000" w:themeColor="text1"/>
                <w:sz w:val="20"/>
                <w:szCs w:val="20"/>
              </w:rPr>
              <w:t>I</w:t>
            </w:r>
            <w:r w:rsidRPr="00315B13">
              <w:rPr>
                <w:rFonts w:ascii="Times New Roman" w:hAnsi="Times New Roman" w:cs="Times New Roman"/>
                <w:color w:val="000000" w:themeColor="text1"/>
                <w:sz w:val="20"/>
                <w:szCs w:val="20"/>
              </w:rPr>
              <w:t xml:space="preserve">ndustrias </w:t>
            </w:r>
            <w:r w:rsidR="001E463D" w:rsidRPr="00315B13">
              <w:rPr>
                <w:rFonts w:ascii="Times New Roman" w:hAnsi="Times New Roman" w:cs="Times New Roman"/>
                <w:color w:val="000000" w:themeColor="text1"/>
                <w:sz w:val="20"/>
                <w:szCs w:val="20"/>
              </w:rPr>
              <w:t>Ma</w:t>
            </w:r>
            <w:r w:rsidRPr="00315B13">
              <w:rPr>
                <w:rFonts w:ascii="Times New Roman" w:hAnsi="Times New Roman" w:cs="Times New Roman"/>
                <w:color w:val="000000" w:themeColor="text1"/>
                <w:sz w:val="20"/>
                <w:szCs w:val="20"/>
              </w:rPr>
              <w:t>nufactureras</w:t>
            </w:r>
            <w:r w:rsidR="009835E7" w:rsidRPr="00315B13">
              <w:rPr>
                <w:rFonts w:ascii="Times New Roman" w:hAnsi="Times New Roman" w:cs="Times New Roman"/>
                <w:color w:val="000000" w:themeColor="text1"/>
                <w:sz w:val="20"/>
                <w:szCs w:val="20"/>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207</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611</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19621</w:t>
            </w:r>
          </w:p>
        </w:tc>
      </w:tr>
      <w:tr w:rsidR="001A645B" w:rsidRPr="00315B13" w:rsidTr="00542EF9">
        <w:tc>
          <w:tcPr>
            <w:tcW w:w="0" w:type="auto"/>
            <w:vAlign w:val="center"/>
          </w:tcPr>
          <w:p w:rsidR="00B6113A" w:rsidRPr="00315B13" w:rsidRDefault="001E463D" w:rsidP="009835E7">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lang w:val="es-MX"/>
              </w:rPr>
              <w:t>43 Comercio al por mayor</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90</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542</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122288</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lang w:val="es-MX"/>
              </w:rPr>
              <w:t>46 Comercio al por menor</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1050</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2453</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101660</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rPr>
            </w:pPr>
            <w:r w:rsidRPr="00315B13">
              <w:rPr>
                <w:rFonts w:ascii="Times New Roman" w:eastAsia="Times New Roman" w:hAnsi="Times New Roman" w:cs="Times New Roman"/>
                <w:color w:val="000000" w:themeColor="text1"/>
                <w:sz w:val="20"/>
                <w:szCs w:val="20"/>
                <w:lang w:val="es-MX"/>
              </w:rPr>
              <w:t>48 -49 Transportes, correos y almacenamiento</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B6113A" w:rsidP="00542EF9">
            <w:pPr>
              <w:jc w:val="center"/>
              <w:rPr>
                <w:rFonts w:ascii="Times New Roman" w:eastAsia="Times New Roman" w:hAnsi="Times New Roman" w:cs="Times New Roman"/>
                <w:color w:val="000000" w:themeColor="text1"/>
                <w:sz w:val="20"/>
                <w:szCs w:val="20"/>
              </w:rPr>
            </w:pP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91</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1984</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lang w:val="es-MX"/>
              </w:rPr>
              <w:t>51 Información en medios masivos</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B6113A" w:rsidP="00542EF9">
            <w:pPr>
              <w:jc w:val="center"/>
              <w:rPr>
                <w:rFonts w:ascii="Times New Roman" w:eastAsia="Times New Roman" w:hAnsi="Times New Roman" w:cs="Times New Roman"/>
                <w:color w:val="000000" w:themeColor="text1"/>
                <w:sz w:val="20"/>
                <w:szCs w:val="20"/>
              </w:rPr>
            </w:pP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33</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3741</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lang w:val="es-MX"/>
              </w:rPr>
              <w:t>52 Servicios financieros y de seguros</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B6113A" w:rsidP="00542EF9">
            <w:pPr>
              <w:jc w:val="center"/>
              <w:rPr>
                <w:rFonts w:ascii="Times New Roman" w:eastAsia="Times New Roman" w:hAnsi="Times New Roman" w:cs="Times New Roman"/>
                <w:color w:val="000000" w:themeColor="text1"/>
                <w:sz w:val="20"/>
                <w:szCs w:val="20"/>
              </w:rPr>
            </w:pP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37</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2934</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lang w:val="es-MX"/>
              </w:rPr>
            </w:pPr>
            <w:r w:rsidRPr="00315B13">
              <w:rPr>
                <w:rFonts w:ascii="Times New Roman" w:eastAsia="Times New Roman" w:hAnsi="Times New Roman" w:cs="Times New Roman"/>
                <w:color w:val="000000" w:themeColor="text1"/>
                <w:sz w:val="20"/>
                <w:szCs w:val="20"/>
                <w:lang w:val="es-MX"/>
              </w:rPr>
              <w:t>53 Servicios inmobiliarios y de alquiler de bienes muebles e intangibles</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26</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169</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394072</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lang w:val="es-MX"/>
              </w:rPr>
            </w:pPr>
            <w:r w:rsidRPr="00315B13">
              <w:rPr>
                <w:rFonts w:ascii="Times New Roman" w:eastAsia="Times New Roman" w:hAnsi="Times New Roman" w:cs="Times New Roman"/>
                <w:color w:val="000000" w:themeColor="text1"/>
                <w:sz w:val="20"/>
                <w:szCs w:val="20"/>
              </w:rPr>
              <w:t>54 Servicios profesionales, científicos y técnicos</w:t>
            </w:r>
            <w:r w:rsidR="009835E7" w:rsidRPr="00315B13">
              <w:rPr>
                <w:rFonts w:ascii="Times New Roman" w:eastAsia="Times New Roman" w:hAnsi="Times New Roman" w:cs="Times New Roman"/>
                <w:color w:val="000000" w:themeColor="text1"/>
                <w:sz w:val="20"/>
                <w:szCs w:val="20"/>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39</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107</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2888</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sz w:val="20"/>
                <w:szCs w:val="20"/>
                <w:lang w:val="es-MX"/>
              </w:rPr>
            </w:pPr>
            <w:r w:rsidRPr="00315B13">
              <w:rPr>
                <w:rFonts w:ascii="Times New Roman" w:eastAsia="Times New Roman" w:hAnsi="Times New Roman" w:cs="Times New Roman"/>
                <w:color w:val="000000" w:themeColor="text1"/>
                <w:sz w:val="20"/>
                <w:szCs w:val="20"/>
                <w:lang w:val="es-MX"/>
              </w:rPr>
              <w:t>56 Servicios de apoyo a los negocios y manejo de desechos y servicios de remediación</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35</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186</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6746</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sz w:val="20"/>
                <w:szCs w:val="20"/>
                <w:lang w:val="es-MX"/>
              </w:rPr>
            </w:pPr>
            <w:r w:rsidRPr="00315B13">
              <w:rPr>
                <w:rFonts w:ascii="Times New Roman" w:eastAsia="Times New Roman" w:hAnsi="Times New Roman" w:cs="Times New Roman"/>
                <w:color w:val="000000" w:themeColor="text1"/>
                <w:sz w:val="20"/>
                <w:szCs w:val="20"/>
              </w:rPr>
              <w:t>61 Servicios educativos</w:t>
            </w:r>
            <w:r w:rsidR="009835E7" w:rsidRPr="00315B13">
              <w:rPr>
                <w:rFonts w:ascii="Times New Roman" w:eastAsia="Times New Roman" w:hAnsi="Times New Roman" w:cs="Times New Roman"/>
                <w:color w:val="000000" w:themeColor="text1"/>
                <w:sz w:val="20"/>
                <w:szCs w:val="20"/>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12</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207</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5590</w:t>
            </w:r>
          </w:p>
        </w:tc>
      </w:tr>
      <w:tr w:rsidR="001A645B" w:rsidRPr="00315B13" w:rsidTr="00542EF9">
        <w:tc>
          <w:tcPr>
            <w:tcW w:w="0" w:type="auto"/>
            <w:vAlign w:val="center"/>
          </w:tcPr>
          <w:p w:rsidR="00B6113A" w:rsidRPr="00315B13" w:rsidRDefault="00AF501F" w:rsidP="009835E7">
            <w:pPr>
              <w:jc w:val="center"/>
              <w:rPr>
                <w:rFonts w:ascii="Times New Roman" w:eastAsia="Times New Roman" w:hAnsi="Times New Roman" w:cs="Times New Roman"/>
                <w:color w:val="000000" w:themeColor="text1"/>
                <w:sz w:val="20"/>
                <w:szCs w:val="20"/>
                <w:lang w:val="es-MX"/>
              </w:rPr>
            </w:pPr>
            <w:r w:rsidRPr="00315B13">
              <w:rPr>
                <w:rFonts w:ascii="Times New Roman" w:eastAsia="Times New Roman" w:hAnsi="Times New Roman" w:cs="Times New Roman"/>
                <w:color w:val="000000" w:themeColor="text1"/>
                <w:sz w:val="20"/>
                <w:szCs w:val="20"/>
                <w:lang w:val="es-MX"/>
              </w:rPr>
              <w:t>62 Servicios de salud y de asistencia social</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51</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228</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9</w:t>
            </w:r>
            <w:r w:rsidR="001A645B" w:rsidRPr="00315B13">
              <w:rPr>
                <w:rFonts w:ascii="Times New Roman" w:eastAsia="Times New Roman" w:hAnsi="Times New Roman" w:cs="Times New Roman"/>
                <w:color w:val="000000" w:themeColor="text1"/>
                <w:sz w:val="20"/>
                <w:szCs w:val="20"/>
              </w:rPr>
              <w:t>966</w:t>
            </w:r>
          </w:p>
        </w:tc>
      </w:tr>
      <w:tr w:rsidR="001A645B" w:rsidRPr="00315B13" w:rsidTr="00542EF9">
        <w:tc>
          <w:tcPr>
            <w:tcW w:w="0" w:type="auto"/>
            <w:vAlign w:val="center"/>
          </w:tcPr>
          <w:p w:rsidR="00B6113A" w:rsidRPr="00315B13" w:rsidRDefault="001A645B" w:rsidP="009835E7">
            <w:pPr>
              <w:jc w:val="center"/>
              <w:rPr>
                <w:rFonts w:ascii="Times New Roman" w:eastAsia="Times New Roman" w:hAnsi="Times New Roman" w:cs="Times New Roman"/>
                <w:color w:val="000000" w:themeColor="text1"/>
                <w:sz w:val="20"/>
                <w:szCs w:val="20"/>
                <w:lang w:val="es-MX"/>
              </w:rPr>
            </w:pPr>
            <w:r w:rsidRPr="00315B13">
              <w:rPr>
                <w:rFonts w:ascii="Times New Roman" w:eastAsia="Times New Roman" w:hAnsi="Times New Roman" w:cs="Times New Roman"/>
                <w:color w:val="000000" w:themeColor="text1"/>
                <w:sz w:val="20"/>
                <w:szCs w:val="20"/>
                <w:lang w:val="es-MX"/>
              </w:rPr>
              <w:t>71 Servicios de esparcimiento culturales y deportivos, y otros servicios recreativos</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45</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240</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15667</w:t>
            </w:r>
          </w:p>
        </w:tc>
      </w:tr>
      <w:tr w:rsidR="001A645B" w:rsidRPr="00315B13" w:rsidTr="00542EF9">
        <w:tc>
          <w:tcPr>
            <w:tcW w:w="0" w:type="auto"/>
            <w:vAlign w:val="center"/>
          </w:tcPr>
          <w:p w:rsidR="00B6113A" w:rsidRPr="00315B13" w:rsidRDefault="001A645B" w:rsidP="009835E7">
            <w:pPr>
              <w:jc w:val="center"/>
              <w:rPr>
                <w:rFonts w:ascii="Times New Roman" w:eastAsia="Times New Roman" w:hAnsi="Times New Roman" w:cs="Times New Roman"/>
                <w:color w:val="000000" w:themeColor="text1"/>
              </w:rPr>
            </w:pPr>
            <w:r w:rsidRPr="00315B13">
              <w:rPr>
                <w:rFonts w:ascii="Times New Roman" w:eastAsia="Times New Roman" w:hAnsi="Times New Roman" w:cs="Times New Roman"/>
                <w:color w:val="000000" w:themeColor="text1"/>
                <w:sz w:val="20"/>
                <w:szCs w:val="20"/>
                <w:lang w:val="es-MX"/>
              </w:rPr>
              <w:t>72 Servicios de alojamiento temporal y de preparación de alimentos y bebidas</w:t>
            </w:r>
            <w:r w:rsidR="009835E7" w:rsidRPr="00315B13">
              <w:rPr>
                <w:rFonts w:ascii="Times New Roman" w:eastAsia="Times New Roman" w:hAnsi="Times New Roman" w:cs="Times New Roman"/>
                <w:color w:val="000000" w:themeColor="text1"/>
                <w:sz w:val="20"/>
                <w:szCs w:val="20"/>
                <w:lang w:val="es-MX"/>
              </w:rPr>
              <w:t xml:space="preserve"> </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307</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1494</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95208</w:t>
            </w:r>
          </w:p>
        </w:tc>
      </w:tr>
      <w:tr w:rsidR="001A645B" w:rsidRPr="00315B13" w:rsidTr="00542EF9">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81 Otros servicios excepto actividades gubernamentales</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211</w:t>
            </w:r>
          </w:p>
        </w:tc>
        <w:tc>
          <w:tcPr>
            <w:tcW w:w="0" w:type="auto"/>
            <w:vAlign w:val="center"/>
          </w:tcPr>
          <w:p w:rsidR="00B6113A" w:rsidRPr="00315B13" w:rsidRDefault="001A645B"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568</w:t>
            </w:r>
          </w:p>
        </w:tc>
        <w:tc>
          <w:tcPr>
            <w:tcW w:w="0" w:type="auto"/>
            <w:vAlign w:val="center"/>
          </w:tcPr>
          <w:p w:rsidR="00B6113A" w:rsidRPr="00315B13" w:rsidRDefault="00542EF9" w:rsidP="00542EF9">
            <w:pPr>
              <w:jc w:val="center"/>
              <w:rPr>
                <w:rFonts w:ascii="Times New Roman" w:eastAsia="Times New Roman" w:hAnsi="Times New Roman" w:cs="Times New Roman"/>
                <w:color w:val="000000" w:themeColor="text1"/>
                <w:sz w:val="20"/>
                <w:szCs w:val="20"/>
              </w:rPr>
            </w:pPr>
            <w:r w:rsidRPr="00315B13">
              <w:rPr>
                <w:rFonts w:ascii="Times New Roman" w:eastAsia="Times New Roman" w:hAnsi="Times New Roman" w:cs="Times New Roman"/>
                <w:color w:val="000000" w:themeColor="text1"/>
                <w:sz w:val="20"/>
                <w:szCs w:val="20"/>
              </w:rPr>
              <w:t>20458</w:t>
            </w:r>
          </w:p>
        </w:tc>
      </w:tr>
    </w:tbl>
    <w:p w:rsidR="00672715" w:rsidRPr="0064069D" w:rsidRDefault="009835E7" w:rsidP="0093708A">
      <w:pPr>
        <w:spacing w:line="360" w:lineRule="auto"/>
        <w:jc w:val="both"/>
        <w:rPr>
          <w:rFonts w:ascii="Times New Roman" w:eastAsiaTheme="minorHAnsi" w:hAnsi="Times New Roman" w:cs="Times New Roman"/>
          <w:b/>
          <w:color w:val="000000" w:themeColor="text1"/>
          <w:sz w:val="20"/>
          <w:szCs w:val="20"/>
          <w:lang w:eastAsia="en-US"/>
        </w:rPr>
      </w:pPr>
      <w:r w:rsidRPr="0064069D">
        <w:rPr>
          <w:rFonts w:ascii="Times New Roman" w:eastAsia="Times New Roman" w:hAnsi="Times New Roman" w:cs="Times New Roman"/>
          <w:color w:val="000000" w:themeColor="text1"/>
          <w:sz w:val="20"/>
          <w:szCs w:val="20"/>
        </w:rPr>
        <w:t>Fuente</w:t>
      </w:r>
      <w:proofErr w:type="gramStart"/>
      <w:r w:rsidRPr="0064069D">
        <w:rPr>
          <w:rFonts w:ascii="Times New Roman" w:eastAsia="Times New Roman" w:hAnsi="Times New Roman" w:cs="Times New Roman"/>
          <w:color w:val="000000" w:themeColor="text1"/>
          <w:sz w:val="20"/>
          <w:szCs w:val="20"/>
        </w:rPr>
        <w:t>:INEGI</w:t>
      </w:r>
      <w:proofErr w:type="gramEnd"/>
      <w:r w:rsidRPr="0064069D">
        <w:rPr>
          <w:rFonts w:ascii="Times New Roman" w:eastAsia="Times New Roman" w:hAnsi="Times New Roman" w:cs="Times New Roman"/>
          <w:color w:val="000000" w:themeColor="text1"/>
          <w:sz w:val="20"/>
          <w:szCs w:val="20"/>
        </w:rPr>
        <w:t>, Censos Económicos 2009, versión definitiva</w:t>
      </w:r>
    </w:p>
    <w:p w:rsidR="00364F56" w:rsidRDefault="006A5BC3" w:rsidP="00315B13">
      <w:pPr>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 xml:space="preserve">En el cuadro número </w:t>
      </w:r>
      <w:r w:rsidR="0064069D">
        <w:rPr>
          <w:rFonts w:ascii="Times New Roman" w:hAnsi="Times New Roman" w:cs="Times New Roman"/>
          <w:color w:val="000000" w:themeColor="text1"/>
          <w:sz w:val="24"/>
          <w:szCs w:val="24"/>
        </w:rPr>
        <w:t>3,</w:t>
      </w:r>
      <w:r w:rsidRPr="00315B13">
        <w:rPr>
          <w:rFonts w:ascii="Times New Roman" w:hAnsi="Times New Roman" w:cs="Times New Roman"/>
          <w:color w:val="000000" w:themeColor="text1"/>
          <w:sz w:val="24"/>
          <w:szCs w:val="24"/>
        </w:rPr>
        <w:t xml:space="preserve"> es posible apreciar la baja participación que tienen las actividades correspondientes al sector primario</w:t>
      </w:r>
      <w:r w:rsidR="0064069D">
        <w:rPr>
          <w:rFonts w:ascii="Times New Roman" w:hAnsi="Times New Roman" w:cs="Times New Roman"/>
          <w:color w:val="000000" w:themeColor="text1"/>
          <w:sz w:val="24"/>
          <w:szCs w:val="24"/>
        </w:rPr>
        <w:t>,</w:t>
      </w:r>
      <w:r w:rsidRPr="00315B13">
        <w:rPr>
          <w:rFonts w:ascii="Times New Roman" w:hAnsi="Times New Roman" w:cs="Times New Roman"/>
          <w:color w:val="000000" w:themeColor="text1"/>
          <w:sz w:val="24"/>
          <w:szCs w:val="24"/>
        </w:rPr>
        <w:t xml:space="preserve"> ya que </w:t>
      </w:r>
      <w:r w:rsidR="0064069D">
        <w:rPr>
          <w:rFonts w:ascii="Times New Roman" w:hAnsi="Times New Roman" w:cs="Times New Roman"/>
          <w:color w:val="000000" w:themeColor="text1"/>
          <w:sz w:val="24"/>
          <w:szCs w:val="24"/>
        </w:rPr>
        <w:t xml:space="preserve">la </w:t>
      </w:r>
      <w:r w:rsidR="00315B13" w:rsidRPr="00315B13">
        <w:rPr>
          <w:rFonts w:ascii="Times New Roman" w:hAnsi="Times New Roman" w:cs="Times New Roman"/>
          <w:color w:val="000000" w:themeColor="text1"/>
          <w:sz w:val="24"/>
          <w:szCs w:val="24"/>
        </w:rPr>
        <w:t xml:space="preserve">participación </w:t>
      </w:r>
      <w:r w:rsidR="0064069D" w:rsidRPr="00315B13">
        <w:rPr>
          <w:rFonts w:ascii="Times New Roman" w:hAnsi="Times New Roman" w:cs="Times New Roman"/>
          <w:color w:val="000000" w:themeColor="text1"/>
          <w:sz w:val="24"/>
          <w:szCs w:val="24"/>
        </w:rPr>
        <w:t xml:space="preserve">de las unidades productivas </w:t>
      </w:r>
      <w:r w:rsidR="0064069D">
        <w:rPr>
          <w:rFonts w:ascii="Times New Roman" w:hAnsi="Times New Roman" w:cs="Times New Roman"/>
          <w:color w:val="000000" w:themeColor="text1"/>
          <w:sz w:val="24"/>
          <w:szCs w:val="24"/>
        </w:rPr>
        <w:t xml:space="preserve">de </w:t>
      </w:r>
      <w:r w:rsidR="0064069D" w:rsidRPr="00315B13">
        <w:rPr>
          <w:rFonts w:ascii="Times New Roman" w:hAnsi="Times New Roman" w:cs="Times New Roman"/>
          <w:color w:val="000000" w:themeColor="text1"/>
          <w:sz w:val="24"/>
          <w:szCs w:val="24"/>
        </w:rPr>
        <w:t xml:space="preserve">este sector no llega </w:t>
      </w:r>
      <w:r w:rsidR="0064069D">
        <w:rPr>
          <w:rFonts w:ascii="Times New Roman" w:hAnsi="Times New Roman" w:cs="Times New Roman"/>
          <w:color w:val="000000" w:themeColor="text1"/>
          <w:sz w:val="24"/>
          <w:szCs w:val="24"/>
        </w:rPr>
        <w:t>al</w:t>
      </w:r>
      <w:r w:rsidR="00315B13" w:rsidRPr="00315B13">
        <w:rPr>
          <w:rFonts w:ascii="Times New Roman" w:hAnsi="Times New Roman" w:cs="Times New Roman"/>
          <w:color w:val="000000" w:themeColor="text1"/>
          <w:sz w:val="24"/>
          <w:szCs w:val="24"/>
        </w:rPr>
        <w:t xml:space="preserve"> </w:t>
      </w:r>
      <w:r w:rsidRPr="00315B13">
        <w:rPr>
          <w:rFonts w:ascii="Times New Roman" w:hAnsi="Times New Roman" w:cs="Times New Roman"/>
          <w:color w:val="000000" w:themeColor="text1"/>
          <w:sz w:val="24"/>
          <w:szCs w:val="24"/>
        </w:rPr>
        <w:t xml:space="preserve">uno por ciento </w:t>
      </w:r>
      <w:r w:rsidR="00315B13" w:rsidRPr="00315B13">
        <w:rPr>
          <w:rFonts w:ascii="Times New Roman" w:hAnsi="Times New Roman" w:cs="Times New Roman"/>
          <w:color w:val="000000" w:themeColor="text1"/>
          <w:sz w:val="24"/>
          <w:szCs w:val="24"/>
        </w:rPr>
        <w:t>del total</w:t>
      </w:r>
      <w:r w:rsidR="00364F56">
        <w:rPr>
          <w:rFonts w:ascii="Times New Roman" w:hAnsi="Times New Roman" w:cs="Times New Roman"/>
          <w:color w:val="000000" w:themeColor="text1"/>
          <w:sz w:val="24"/>
          <w:szCs w:val="24"/>
        </w:rPr>
        <w:t>.</w:t>
      </w:r>
    </w:p>
    <w:p w:rsidR="00364F56" w:rsidRDefault="00364F56" w:rsidP="00315B13">
      <w:pPr>
        <w:jc w:val="both"/>
        <w:rPr>
          <w:rFonts w:ascii="Times New Roman" w:hAnsi="Times New Roman" w:cs="Times New Roman"/>
          <w:color w:val="000000" w:themeColor="text1"/>
          <w:sz w:val="24"/>
          <w:szCs w:val="24"/>
        </w:rPr>
      </w:pPr>
    </w:p>
    <w:p w:rsidR="00B33360" w:rsidRDefault="00B33360" w:rsidP="00315B1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B33360" w:rsidRPr="00F97739" w:rsidRDefault="00671D6E" w:rsidP="00671D6E">
      <w:pPr>
        <w:pStyle w:val="Ttulo2"/>
        <w:rPr>
          <w:sz w:val="24"/>
          <w:szCs w:val="24"/>
        </w:rPr>
      </w:pPr>
      <w:bookmarkStart w:id="26" w:name="_Toc254378095"/>
      <w:r w:rsidRPr="00F97739">
        <w:rPr>
          <w:sz w:val="24"/>
          <w:szCs w:val="24"/>
        </w:rPr>
        <w:lastRenderedPageBreak/>
        <w:t xml:space="preserve">2.8 </w:t>
      </w:r>
      <w:r w:rsidR="00BD6D96" w:rsidRPr="00F97739">
        <w:rPr>
          <w:sz w:val="24"/>
          <w:szCs w:val="24"/>
        </w:rPr>
        <w:t xml:space="preserve">Vocaciones Productivas </w:t>
      </w:r>
      <w:r w:rsidR="00F97739">
        <w:rPr>
          <w:sz w:val="24"/>
          <w:szCs w:val="24"/>
        </w:rPr>
        <w:t xml:space="preserve">en el municipio </w:t>
      </w:r>
      <w:r w:rsidR="00BD6D96" w:rsidRPr="00F97739">
        <w:rPr>
          <w:sz w:val="24"/>
          <w:szCs w:val="24"/>
        </w:rPr>
        <w:t>de Valle De Bravo</w:t>
      </w:r>
      <w:bookmarkEnd w:id="26"/>
    </w:p>
    <w:p w:rsidR="00B33360" w:rsidRPr="00364F56" w:rsidRDefault="009F1E03" w:rsidP="00364F56">
      <w:pPr>
        <w:spacing w:line="360" w:lineRule="auto"/>
        <w:jc w:val="both"/>
        <w:rPr>
          <w:rFonts w:ascii="Times New Roman" w:hAnsi="Times New Roman" w:cs="Times New Roman"/>
          <w:sz w:val="24"/>
        </w:rPr>
      </w:pPr>
      <w:r>
        <w:rPr>
          <w:rFonts w:ascii="Times New Roman" w:hAnsi="Times New Roman" w:cs="Times New Roman"/>
          <w:sz w:val="24"/>
        </w:rPr>
        <w:t>I</w:t>
      </w:r>
      <w:r w:rsidR="00364F56" w:rsidRPr="00364F56">
        <w:rPr>
          <w:rFonts w:ascii="Times New Roman" w:hAnsi="Times New Roman" w:cs="Times New Roman"/>
          <w:sz w:val="24"/>
        </w:rPr>
        <w:t>dentificar l</w:t>
      </w:r>
      <w:r w:rsidR="00B33360" w:rsidRPr="00364F56">
        <w:rPr>
          <w:rFonts w:ascii="Times New Roman" w:hAnsi="Times New Roman" w:cs="Times New Roman"/>
          <w:sz w:val="24"/>
        </w:rPr>
        <w:t>as vocaciones productivas del municipio</w:t>
      </w:r>
      <w:r w:rsidR="00364F56" w:rsidRPr="00364F56">
        <w:rPr>
          <w:rFonts w:ascii="Times New Roman" w:hAnsi="Times New Roman" w:cs="Times New Roman"/>
          <w:sz w:val="24"/>
        </w:rPr>
        <w:t xml:space="preserve">, </w:t>
      </w:r>
      <w:r>
        <w:rPr>
          <w:rFonts w:ascii="Times New Roman" w:hAnsi="Times New Roman" w:cs="Times New Roman"/>
          <w:sz w:val="24"/>
        </w:rPr>
        <w:t>permite</w:t>
      </w:r>
      <w:r w:rsidR="00364F56" w:rsidRPr="00364F56">
        <w:rPr>
          <w:rFonts w:ascii="Times New Roman" w:hAnsi="Times New Roman" w:cs="Times New Roman"/>
          <w:sz w:val="24"/>
        </w:rPr>
        <w:t xml:space="preserve"> </w:t>
      </w:r>
      <w:r w:rsidR="00B33360" w:rsidRPr="00364F56">
        <w:rPr>
          <w:rFonts w:ascii="Times New Roman" w:hAnsi="Times New Roman" w:cs="Times New Roman"/>
          <w:sz w:val="24"/>
        </w:rPr>
        <w:t xml:space="preserve">contextualizar y dirigir las acciones de fomento y desarrollo </w:t>
      </w:r>
      <w:r w:rsidR="00364F56" w:rsidRPr="00364F56">
        <w:rPr>
          <w:rFonts w:ascii="Times New Roman" w:hAnsi="Times New Roman" w:cs="Times New Roman"/>
          <w:sz w:val="24"/>
        </w:rPr>
        <w:t>de</w:t>
      </w:r>
      <w:r w:rsidR="00B33360" w:rsidRPr="00364F56">
        <w:rPr>
          <w:rFonts w:ascii="Times New Roman" w:hAnsi="Times New Roman" w:cs="Times New Roman"/>
          <w:sz w:val="24"/>
        </w:rPr>
        <w:t xml:space="preserve"> aquellas actividades que tienen potencial </w:t>
      </w:r>
      <w:r w:rsidR="00364F56" w:rsidRPr="00364F56">
        <w:rPr>
          <w:rFonts w:ascii="Times New Roman" w:hAnsi="Times New Roman" w:cs="Times New Roman"/>
          <w:sz w:val="24"/>
        </w:rPr>
        <w:t>para su crecimiento.</w:t>
      </w:r>
    </w:p>
    <w:p w:rsidR="00B33360" w:rsidRPr="00364F56" w:rsidRDefault="00B33360" w:rsidP="00364F56">
      <w:pPr>
        <w:spacing w:line="360" w:lineRule="auto"/>
        <w:jc w:val="both"/>
        <w:rPr>
          <w:rFonts w:ascii="Times New Roman" w:hAnsi="Times New Roman" w:cs="Times New Roman"/>
          <w:sz w:val="24"/>
        </w:rPr>
      </w:pPr>
      <w:r w:rsidRPr="00364F56">
        <w:rPr>
          <w:rFonts w:ascii="Times New Roman" w:hAnsi="Times New Roman" w:cs="Times New Roman"/>
          <w:sz w:val="24"/>
        </w:rPr>
        <w:t>El municipio de Valle de Bravo</w:t>
      </w:r>
      <w:r w:rsidR="00F97739">
        <w:rPr>
          <w:rFonts w:ascii="Times New Roman" w:hAnsi="Times New Roman" w:cs="Times New Roman"/>
          <w:sz w:val="24"/>
        </w:rPr>
        <w:t>,</w:t>
      </w:r>
      <w:r w:rsidRPr="00364F56">
        <w:rPr>
          <w:rFonts w:ascii="Times New Roman" w:hAnsi="Times New Roman" w:cs="Times New Roman"/>
          <w:sz w:val="24"/>
        </w:rPr>
        <w:t xml:space="preserve"> presenta características en sus vocaciones muy particulares por la heterogeneidad de sus sectores productivos con mayor desarrollo.  Las actividades primarias, como la agricultura, así como actividades del sector terciario como el turismo son las vocaciones que más predominan. Por otro lado, la industria manufacturera y el comercio al por menor también son sectores importantes en el municipio. </w:t>
      </w:r>
      <w:r w:rsidR="009F1E03">
        <w:rPr>
          <w:rFonts w:ascii="Times New Roman" w:hAnsi="Times New Roman" w:cs="Times New Roman"/>
          <w:sz w:val="24"/>
        </w:rPr>
        <w:t>En el 2010 el producto interno bruto registrado en el municipio fue por 4182 millones de pesos.</w:t>
      </w:r>
    </w:p>
    <w:p w:rsidR="00B33360" w:rsidRPr="00364F56" w:rsidRDefault="00B33360" w:rsidP="00364F56">
      <w:pPr>
        <w:spacing w:line="360" w:lineRule="auto"/>
        <w:jc w:val="both"/>
        <w:rPr>
          <w:rFonts w:ascii="Times New Roman" w:hAnsi="Times New Roman" w:cs="Times New Roman"/>
          <w:sz w:val="24"/>
        </w:rPr>
      </w:pPr>
      <w:r w:rsidRPr="00364F56">
        <w:rPr>
          <w:rFonts w:ascii="Times New Roman" w:hAnsi="Times New Roman" w:cs="Times New Roman"/>
          <w:sz w:val="24"/>
        </w:rPr>
        <w:t>En lo que se refiere a la cantidad de unidade</w:t>
      </w:r>
      <w:r w:rsidR="009F1E03">
        <w:rPr>
          <w:rFonts w:ascii="Times New Roman" w:hAnsi="Times New Roman" w:cs="Times New Roman"/>
          <w:sz w:val="24"/>
        </w:rPr>
        <w:t>s económicas  cerca del 50% de é</w:t>
      </w:r>
      <w:r w:rsidRPr="00364F56">
        <w:rPr>
          <w:rFonts w:ascii="Times New Roman" w:hAnsi="Times New Roman" w:cs="Times New Roman"/>
          <w:sz w:val="24"/>
        </w:rPr>
        <w:t>stas se localizan en actividades relacionadas con el comercio al por menor, seguido de aquellas actividades relacionadas con las actividades turísticas en casi 25%, es decir alojamiento y preparación de alimentos. Respecto al personal ocupado, la mayoría de las personas con empleo remunerado, se concentran en las actividades dichas anteriormente, con el 33% en comercio al por menor y el 23% en actividades turísticas. Por otra parte, las actividades con mayor derrama económica expresada en términos del valor censal bruto,  se localizan en sectores de servicios inmobiliarios, y alquiler de bienes muebles e intangibles con el 45% del valor total de la producción del municipio. No obstante, considerando la vocación del municipio esto se considera con efecto indirecto de la actividad turística por la renta de todas aquellas casas de descanso y actividades que no se consideran explícitamente en el sector turístico, de igual forma el 24% de la derrama económica esta explícitamente en actividades turísticas de alojamiento, recreación y preparación de alimentos.</w:t>
      </w:r>
    </w:p>
    <w:p w:rsidR="00B33360" w:rsidRPr="00364F56" w:rsidRDefault="00B33360" w:rsidP="00364F56">
      <w:pPr>
        <w:spacing w:line="360" w:lineRule="auto"/>
        <w:jc w:val="both"/>
        <w:rPr>
          <w:rFonts w:ascii="Times New Roman" w:hAnsi="Times New Roman" w:cs="Times New Roman"/>
          <w:sz w:val="24"/>
        </w:rPr>
      </w:pPr>
      <w:r w:rsidRPr="00364F56">
        <w:rPr>
          <w:rFonts w:ascii="Times New Roman" w:hAnsi="Times New Roman" w:cs="Times New Roman"/>
          <w:sz w:val="24"/>
        </w:rPr>
        <w:t xml:space="preserve">En el siguiente cuadro, se puede observar el índice de especialización de los sectores productivos de Valle de Bravo. El índice de especialización se refiere a las vocaciones del municipio respecto al estado de México, es decir, qué actividades a comparación del estado predominan en el municipio. Como se puede observar, el Sector 11 referente a las actividades primarias como la agricultura y la ganadería. En otras palabras, muy a pesar de que en proporción con la actividad económica total del municipio las actividades primarias </w:t>
      </w:r>
      <w:r w:rsidRPr="00364F56">
        <w:rPr>
          <w:rFonts w:ascii="Times New Roman" w:hAnsi="Times New Roman" w:cs="Times New Roman"/>
          <w:sz w:val="24"/>
        </w:rPr>
        <w:lastRenderedPageBreak/>
        <w:t>no sean representativas, es altamente especializado respecto al estado lo que siguiere claramente una vocación natural del municipio. En la misma gráfica se reafirma el hecho  de que el municipio está especializado en el sector turístico (71 y 72) así mismo el valor agregado censal bruto del sector de alquiler de bienes muebles (53).</w:t>
      </w:r>
    </w:p>
    <w:p w:rsidR="00B33360" w:rsidRDefault="00B33360" w:rsidP="00B33360">
      <w:pPr>
        <w:jc w:val="both"/>
        <w:rPr>
          <w:sz w:val="24"/>
        </w:rPr>
      </w:pPr>
      <w:r w:rsidRPr="00A63DC6">
        <w:rPr>
          <w:noProof/>
          <w:sz w:val="24"/>
        </w:rPr>
        <w:drawing>
          <wp:inline distT="0" distB="0" distL="0" distR="0">
            <wp:extent cx="5612130" cy="3409950"/>
            <wp:effectExtent l="19050" t="0" r="2667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33360" w:rsidRPr="00C452D3" w:rsidRDefault="00B33360" w:rsidP="00B33360">
      <w:pPr>
        <w:jc w:val="both"/>
        <w:rPr>
          <w:rFonts w:ascii="Times New Roman" w:hAnsi="Times New Roman" w:cs="Times New Roman"/>
          <w:sz w:val="20"/>
          <w:szCs w:val="20"/>
        </w:rPr>
      </w:pPr>
      <w:r w:rsidRPr="00C452D3">
        <w:rPr>
          <w:rFonts w:ascii="Times New Roman" w:hAnsi="Times New Roman" w:cs="Times New Roman"/>
          <w:sz w:val="20"/>
          <w:szCs w:val="20"/>
        </w:rPr>
        <w:t>Fuente: Elaboración propia, con base en el Censo económico del INEGI</w:t>
      </w:r>
      <w:r w:rsidR="0016244B">
        <w:rPr>
          <w:rFonts w:ascii="Times New Roman" w:hAnsi="Times New Roman" w:cs="Times New Roman"/>
          <w:sz w:val="20"/>
          <w:szCs w:val="20"/>
        </w:rPr>
        <w:t>, 2009</w:t>
      </w:r>
    </w:p>
    <w:p w:rsidR="00B33360" w:rsidRPr="00C452D3" w:rsidRDefault="00B33360" w:rsidP="00F306D5">
      <w:pPr>
        <w:spacing w:line="360" w:lineRule="auto"/>
        <w:jc w:val="both"/>
        <w:rPr>
          <w:rFonts w:ascii="Times New Roman" w:hAnsi="Times New Roman" w:cs="Times New Roman"/>
          <w:sz w:val="24"/>
        </w:rPr>
      </w:pPr>
      <w:r w:rsidRPr="00C452D3">
        <w:rPr>
          <w:rFonts w:ascii="Times New Roman" w:hAnsi="Times New Roman" w:cs="Times New Roman"/>
          <w:sz w:val="24"/>
        </w:rPr>
        <w:t>Por otra parte, de manera general el municipio se comporta heterogéneamente no obstante dentro de sus comunidades, el caracterizar las vocaciones productivas es importante para impulsar su desarrollo, para ello estamos en el proceso del diagnostico comunitario económico usando grupos focales y encuestas individuales para su diagnostico. Usando el anexo: Guía para el Diagnostico de vocaciones productivas se ha logrado censar solo el 25% de las comunidades y el análisis de la información está en proceso.</w:t>
      </w:r>
    </w:p>
    <w:p w:rsidR="00B33360" w:rsidRPr="00A63DC6" w:rsidRDefault="00B33360" w:rsidP="00B33360">
      <w:pPr>
        <w:rPr>
          <w:sz w:val="24"/>
        </w:rPr>
      </w:pPr>
    </w:p>
    <w:p w:rsidR="00B33360" w:rsidRPr="00A63DC6" w:rsidRDefault="00B33360" w:rsidP="00B33360">
      <w:pPr>
        <w:jc w:val="both"/>
        <w:rPr>
          <w:sz w:val="24"/>
        </w:rPr>
      </w:pPr>
    </w:p>
    <w:p w:rsidR="00315B13" w:rsidRDefault="00315B13" w:rsidP="00315B13">
      <w:pPr>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w:t>
      </w:r>
    </w:p>
    <w:p w:rsidR="00C452D3" w:rsidRDefault="00C452D3" w:rsidP="00315B13">
      <w:pPr>
        <w:jc w:val="both"/>
        <w:rPr>
          <w:rFonts w:ascii="Times New Roman" w:hAnsi="Times New Roman" w:cs="Times New Roman"/>
          <w:color w:val="000000" w:themeColor="text1"/>
          <w:sz w:val="24"/>
          <w:szCs w:val="24"/>
        </w:rPr>
      </w:pPr>
    </w:p>
    <w:p w:rsidR="00FC07E5" w:rsidRPr="002A7921" w:rsidRDefault="0016244B" w:rsidP="002A7921">
      <w:pPr>
        <w:pStyle w:val="Ttulo1"/>
        <w:spacing w:line="240" w:lineRule="auto"/>
        <w:jc w:val="both"/>
        <w:rPr>
          <w:rFonts w:ascii="Times New Roman" w:hAnsi="Times New Roman" w:cs="Times New Roman"/>
          <w:color w:val="auto"/>
          <w:sz w:val="28"/>
          <w:szCs w:val="28"/>
        </w:rPr>
      </w:pPr>
      <w:bookmarkStart w:id="27" w:name="_Toc254378096"/>
      <w:r w:rsidRPr="002A7921">
        <w:rPr>
          <w:rFonts w:ascii="Times New Roman" w:hAnsi="Times New Roman" w:cs="Times New Roman"/>
          <w:color w:val="auto"/>
          <w:sz w:val="28"/>
          <w:szCs w:val="28"/>
        </w:rPr>
        <w:lastRenderedPageBreak/>
        <w:t>C</w:t>
      </w:r>
      <w:r w:rsidR="00FC07E5" w:rsidRPr="002A7921">
        <w:rPr>
          <w:rFonts w:ascii="Times New Roman" w:hAnsi="Times New Roman" w:cs="Times New Roman"/>
          <w:color w:val="auto"/>
          <w:sz w:val="28"/>
          <w:szCs w:val="28"/>
        </w:rPr>
        <w:t xml:space="preserve">apítulo III. Elaboración del Plan de Negocios </w:t>
      </w:r>
      <w:r w:rsidR="00BA0FBC" w:rsidRPr="002A7921">
        <w:rPr>
          <w:rFonts w:ascii="Times New Roman" w:hAnsi="Times New Roman" w:cs="Times New Roman"/>
          <w:color w:val="auto"/>
          <w:sz w:val="28"/>
          <w:szCs w:val="28"/>
        </w:rPr>
        <w:t>para la instalación de Cabañas T</w:t>
      </w:r>
      <w:r w:rsidR="00FC07E5" w:rsidRPr="002A7921">
        <w:rPr>
          <w:rFonts w:ascii="Times New Roman" w:hAnsi="Times New Roman" w:cs="Times New Roman"/>
          <w:color w:val="auto"/>
          <w:sz w:val="28"/>
          <w:szCs w:val="28"/>
        </w:rPr>
        <w:t>urísticas en Valle de Bravo, Estado de México.</w:t>
      </w:r>
      <w:bookmarkEnd w:id="27"/>
    </w:p>
    <w:p w:rsidR="009F1E03" w:rsidRPr="002A7921" w:rsidRDefault="009F1E03" w:rsidP="009F1E03">
      <w:pPr>
        <w:rPr>
          <w:rFonts w:ascii="Times New Roman" w:hAnsi="Times New Roman" w:cs="Times New Roman"/>
          <w:sz w:val="24"/>
          <w:szCs w:val="24"/>
        </w:rPr>
      </w:pPr>
    </w:p>
    <w:p w:rsidR="009F1E03" w:rsidRPr="002A7921" w:rsidRDefault="009F1E03" w:rsidP="00671D6E">
      <w:pPr>
        <w:pStyle w:val="Ttulo2"/>
        <w:rPr>
          <w:sz w:val="24"/>
          <w:szCs w:val="24"/>
        </w:rPr>
      </w:pPr>
      <w:bookmarkStart w:id="28" w:name="_Toc254378097"/>
      <w:r w:rsidRPr="002A7921">
        <w:rPr>
          <w:sz w:val="24"/>
          <w:szCs w:val="24"/>
        </w:rPr>
        <w:t>3.1 Aspectos Metodológicos para la elaboración del Plan de Negocios</w:t>
      </w:r>
      <w:bookmarkEnd w:id="28"/>
    </w:p>
    <w:p w:rsidR="00C452D3" w:rsidRPr="002A7921" w:rsidRDefault="0053182A" w:rsidP="00671D6E">
      <w:pPr>
        <w:pStyle w:val="Ttulo3"/>
        <w:rPr>
          <w:sz w:val="24"/>
          <w:szCs w:val="24"/>
        </w:rPr>
      </w:pPr>
      <w:bookmarkStart w:id="29" w:name="_Toc254378098"/>
      <w:r w:rsidRPr="002A7921">
        <w:rPr>
          <w:sz w:val="24"/>
          <w:szCs w:val="24"/>
        </w:rPr>
        <w:t>3.1.1 Resumen E</w:t>
      </w:r>
      <w:r w:rsidR="00C452D3" w:rsidRPr="002A7921">
        <w:rPr>
          <w:sz w:val="24"/>
          <w:szCs w:val="24"/>
        </w:rPr>
        <w:t>jecutivo</w:t>
      </w:r>
      <w:bookmarkEnd w:id="29"/>
    </w:p>
    <w:p w:rsidR="00C452D3" w:rsidRPr="00C452D3" w:rsidRDefault="00C452D3" w:rsidP="00C452D3">
      <w:pPr>
        <w:spacing w:line="360" w:lineRule="auto"/>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El primer paso que se requiere es el de presentar un resumen ejecutivo; el objetivo de un resumen ejecutivo es dar un panorama general del proyecto, el cual debe ser claro, conciso y contundente, que permita desde el inicio ver con claridad el negocio y de esta manera, captar el interés de los potenciales inversores, o de quienes analicen o apoyen el proyecto. No olvidar que la información que se brinde debe ser comprendida por un público que no necesariamente conoce los aspectos técnicos del producto, proceso o servicio.</w:t>
      </w:r>
    </w:p>
    <w:p w:rsidR="00C452D3" w:rsidRPr="00C452D3" w:rsidRDefault="00C452D3" w:rsidP="00C452D3">
      <w:pPr>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Los principales elementos que debe contemplar el resumen ejecutivo son:</w:t>
      </w:r>
    </w:p>
    <w:p w:rsidR="00C452D3" w:rsidRPr="00C452D3" w:rsidRDefault="00C452D3" w:rsidP="00C452D3">
      <w:pPr>
        <w:ind w:left="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 La idea del negocio: su diferencia y exclusividad respecto a   productos/procesos/servicios existentes.</w:t>
      </w:r>
    </w:p>
    <w:p w:rsidR="00C452D3" w:rsidRPr="00C452D3" w:rsidRDefault="00C452D3" w:rsidP="00C452D3">
      <w:pPr>
        <w:ind w:firstLine="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 Público objetivo: principales características de los clientes, consumidores finales</w:t>
      </w:r>
    </w:p>
    <w:p w:rsidR="00C452D3" w:rsidRPr="00C452D3" w:rsidRDefault="00C452D3" w:rsidP="00C452D3">
      <w:pPr>
        <w:spacing w:line="360" w:lineRule="auto"/>
        <w:ind w:left="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y usuarios y, los atractivos del producto/proceso/servicio para ser requerido por ese    perfil de usuarios.</w:t>
      </w:r>
    </w:p>
    <w:p w:rsidR="00C452D3" w:rsidRPr="00C452D3" w:rsidRDefault="00C452D3" w:rsidP="00C452D3">
      <w:pPr>
        <w:ind w:firstLine="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 Valor del producto/proceso/servicio para ese público objetivo.</w:t>
      </w:r>
    </w:p>
    <w:p w:rsidR="00C452D3" w:rsidRPr="00C452D3" w:rsidRDefault="00C452D3" w:rsidP="00C452D3">
      <w:pPr>
        <w:ind w:firstLine="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 Tamaño de mercado y crecimiento esperado.</w:t>
      </w:r>
    </w:p>
    <w:p w:rsidR="00C452D3" w:rsidRPr="00C452D3" w:rsidRDefault="00C452D3" w:rsidP="00C452D3">
      <w:pPr>
        <w:ind w:firstLine="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 Entorno competitivo.</w:t>
      </w:r>
    </w:p>
    <w:p w:rsidR="00C452D3" w:rsidRPr="00C452D3" w:rsidRDefault="00C452D3" w:rsidP="00C452D3">
      <w:pPr>
        <w:ind w:firstLine="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 Elementos claves que harán exitoso el negocio.</w:t>
      </w:r>
    </w:p>
    <w:p w:rsidR="009F1E03" w:rsidRPr="00C452D3" w:rsidRDefault="00C452D3" w:rsidP="00C452D3">
      <w:pPr>
        <w:ind w:firstLine="708"/>
        <w:jc w:val="both"/>
        <w:rPr>
          <w:rFonts w:ascii="Times New Roman" w:hAnsi="Times New Roman" w:cs="Times New Roman"/>
          <w:color w:val="000000" w:themeColor="text1"/>
          <w:sz w:val="24"/>
          <w:szCs w:val="24"/>
        </w:rPr>
      </w:pPr>
      <w:r w:rsidRPr="00C452D3">
        <w:rPr>
          <w:rFonts w:ascii="Times New Roman" w:hAnsi="Times New Roman" w:cs="Times New Roman"/>
          <w:color w:val="000000" w:themeColor="text1"/>
          <w:sz w:val="24"/>
          <w:szCs w:val="24"/>
        </w:rPr>
        <w:t>• Inversión necesaria y rentabilidad esperada.</w:t>
      </w:r>
    </w:p>
    <w:p w:rsidR="00C452D3" w:rsidRDefault="00C452D3" w:rsidP="00F306D5">
      <w:pPr>
        <w:spacing w:line="360" w:lineRule="auto"/>
        <w:jc w:val="both"/>
        <w:rPr>
          <w:rFonts w:ascii="Times New Roman" w:eastAsiaTheme="minorHAnsi" w:hAnsi="Times New Roman" w:cs="Times New Roman"/>
          <w:sz w:val="24"/>
          <w:szCs w:val="24"/>
          <w:lang w:eastAsia="en-US"/>
        </w:rPr>
      </w:pPr>
      <w:r w:rsidRPr="00C452D3">
        <w:rPr>
          <w:rFonts w:ascii="Times New Roman" w:eastAsiaTheme="minorHAnsi" w:hAnsi="Times New Roman" w:cs="Times New Roman"/>
          <w:sz w:val="24"/>
          <w:szCs w:val="24"/>
          <w:lang w:eastAsia="en-US"/>
        </w:rPr>
        <w:t>Este resumen no debe ocupar más de tres páginas aunque lo óptimo son dos.</w:t>
      </w:r>
    </w:p>
    <w:p w:rsidR="00C452D3" w:rsidRPr="00C452D3" w:rsidRDefault="002A7921" w:rsidP="002A7921">
      <w:pPr>
        <w:spacing w:line="36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3.1.2</w:t>
      </w:r>
      <w:r w:rsidR="00C452D3" w:rsidRPr="00C452D3">
        <w:rPr>
          <w:rFonts w:ascii="Times New Roman" w:eastAsiaTheme="minorHAnsi" w:hAnsi="Times New Roman" w:cs="Times New Roman"/>
          <w:b/>
          <w:bCs/>
          <w:sz w:val="24"/>
          <w:szCs w:val="24"/>
          <w:lang w:eastAsia="en-US"/>
        </w:rPr>
        <w:t>. El producto/servicio/proceso</w:t>
      </w:r>
    </w:p>
    <w:p w:rsidR="00C452D3" w:rsidRPr="00C452D3" w:rsidRDefault="00C452D3" w:rsidP="00F306D5">
      <w:pPr>
        <w:spacing w:line="360" w:lineRule="auto"/>
        <w:jc w:val="both"/>
        <w:rPr>
          <w:rFonts w:ascii="Times New Roman" w:eastAsiaTheme="minorHAnsi" w:hAnsi="Times New Roman" w:cs="Times New Roman"/>
          <w:sz w:val="24"/>
          <w:szCs w:val="24"/>
          <w:lang w:eastAsia="en-US"/>
        </w:rPr>
      </w:pPr>
      <w:r w:rsidRPr="00C452D3">
        <w:rPr>
          <w:rFonts w:ascii="Times New Roman" w:eastAsiaTheme="minorHAnsi" w:hAnsi="Times New Roman" w:cs="Times New Roman"/>
          <w:sz w:val="24"/>
          <w:szCs w:val="24"/>
          <w:lang w:eastAsia="en-US"/>
        </w:rPr>
        <w:t>Est</w:t>
      </w:r>
      <w:r w:rsidR="002A7921">
        <w:rPr>
          <w:rFonts w:ascii="Times New Roman" w:eastAsiaTheme="minorHAnsi" w:hAnsi="Times New Roman" w:cs="Times New Roman"/>
          <w:sz w:val="24"/>
          <w:szCs w:val="24"/>
          <w:lang w:eastAsia="en-US"/>
        </w:rPr>
        <w:t xml:space="preserve">a parte </w:t>
      </w:r>
      <w:r w:rsidRPr="00C452D3">
        <w:rPr>
          <w:rFonts w:ascii="Times New Roman" w:eastAsiaTheme="minorHAnsi" w:hAnsi="Times New Roman" w:cs="Times New Roman"/>
          <w:sz w:val="24"/>
          <w:szCs w:val="24"/>
          <w:lang w:eastAsia="en-US"/>
        </w:rPr>
        <w:t>debe contener una explicación detallada del concepto básico y de las</w:t>
      </w:r>
      <w:r w:rsidR="00F306D5">
        <w:rPr>
          <w:rFonts w:ascii="Times New Roman" w:eastAsiaTheme="minorHAnsi" w:hAnsi="Times New Roman" w:cs="Times New Roman"/>
          <w:sz w:val="24"/>
          <w:szCs w:val="24"/>
          <w:lang w:eastAsia="en-US"/>
        </w:rPr>
        <w:t xml:space="preserve"> </w:t>
      </w:r>
      <w:r w:rsidRPr="00C452D3">
        <w:rPr>
          <w:rFonts w:ascii="Times New Roman" w:eastAsiaTheme="minorHAnsi" w:hAnsi="Times New Roman" w:cs="Times New Roman"/>
          <w:sz w:val="24"/>
          <w:szCs w:val="24"/>
          <w:lang w:eastAsia="en-US"/>
        </w:rPr>
        <w:t>características del producto/proceso/servicio a ofrecer, resultante de la investigación</w:t>
      </w:r>
      <w:r w:rsidR="00F306D5">
        <w:rPr>
          <w:rFonts w:ascii="Times New Roman" w:eastAsiaTheme="minorHAnsi" w:hAnsi="Times New Roman" w:cs="Times New Roman"/>
          <w:sz w:val="24"/>
          <w:szCs w:val="24"/>
          <w:lang w:eastAsia="en-US"/>
        </w:rPr>
        <w:t xml:space="preserve"> </w:t>
      </w:r>
      <w:r w:rsidRPr="00C452D3">
        <w:rPr>
          <w:rFonts w:ascii="Times New Roman" w:eastAsiaTheme="minorHAnsi" w:hAnsi="Times New Roman" w:cs="Times New Roman"/>
          <w:sz w:val="24"/>
          <w:szCs w:val="24"/>
          <w:lang w:eastAsia="en-US"/>
        </w:rPr>
        <w:t xml:space="preserve">y </w:t>
      </w:r>
      <w:r w:rsidRPr="00C452D3">
        <w:rPr>
          <w:rFonts w:ascii="Times New Roman" w:eastAsiaTheme="minorHAnsi" w:hAnsi="Times New Roman" w:cs="Times New Roman"/>
          <w:sz w:val="24"/>
          <w:szCs w:val="24"/>
          <w:lang w:eastAsia="en-US"/>
        </w:rPr>
        <w:lastRenderedPageBreak/>
        <w:t>desarrollo realizado en el campo disciplinario/multidisciplinario en cuestión,</w:t>
      </w:r>
      <w:r w:rsidR="00F306D5">
        <w:rPr>
          <w:rFonts w:ascii="Times New Roman" w:eastAsiaTheme="minorHAnsi" w:hAnsi="Times New Roman" w:cs="Times New Roman"/>
          <w:sz w:val="24"/>
          <w:szCs w:val="24"/>
          <w:lang w:eastAsia="en-US"/>
        </w:rPr>
        <w:t xml:space="preserve"> </w:t>
      </w:r>
      <w:r w:rsidRPr="00C452D3">
        <w:rPr>
          <w:rFonts w:ascii="Times New Roman" w:eastAsiaTheme="minorHAnsi" w:hAnsi="Times New Roman" w:cs="Times New Roman"/>
          <w:sz w:val="24"/>
          <w:szCs w:val="24"/>
          <w:lang w:eastAsia="en-US"/>
        </w:rPr>
        <w:t>marcando claramente su diferenciación y novedad.</w:t>
      </w:r>
    </w:p>
    <w:p w:rsidR="00C452D3" w:rsidRPr="00C452D3" w:rsidRDefault="00C452D3" w:rsidP="00C452D3">
      <w:pPr>
        <w:jc w:val="both"/>
        <w:rPr>
          <w:rFonts w:ascii="Times New Roman" w:eastAsiaTheme="minorHAnsi" w:hAnsi="Times New Roman" w:cs="Times New Roman"/>
          <w:sz w:val="24"/>
          <w:szCs w:val="24"/>
          <w:lang w:eastAsia="en-US"/>
        </w:rPr>
      </w:pPr>
      <w:r w:rsidRPr="00C452D3">
        <w:rPr>
          <w:rFonts w:ascii="Times New Roman" w:eastAsiaTheme="minorHAnsi" w:hAnsi="Times New Roman" w:cs="Times New Roman"/>
          <w:sz w:val="24"/>
          <w:szCs w:val="24"/>
          <w:lang w:eastAsia="en-US"/>
        </w:rPr>
        <w:t>• Describir el producto/proceso/servici</w:t>
      </w:r>
      <w:r w:rsidR="00F306D5">
        <w:rPr>
          <w:rFonts w:ascii="Times New Roman" w:eastAsiaTheme="minorHAnsi" w:hAnsi="Times New Roman" w:cs="Times New Roman"/>
          <w:sz w:val="24"/>
          <w:szCs w:val="24"/>
          <w:lang w:eastAsia="en-US"/>
        </w:rPr>
        <w:t>o señalando las funcionalidades b</w:t>
      </w:r>
      <w:r w:rsidRPr="00C452D3">
        <w:rPr>
          <w:rFonts w:ascii="Times New Roman" w:eastAsiaTheme="minorHAnsi" w:hAnsi="Times New Roman" w:cs="Times New Roman"/>
          <w:sz w:val="24"/>
          <w:szCs w:val="24"/>
          <w:lang w:eastAsia="en-US"/>
        </w:rPr>
        <w:t>ásicas,</w:t>
      </w:r>
      <w:r w:rsidR="00F306D5">
        <w:rPr>
          <w:rFonts w:ascii="Times New Roman" w:eastAsiaTheme="minorHAnsi" w:hAnsi="Times New Roman" w:cs="Times New Roman"/>
          <w:sz w:val="24"/>
          <w:szCs w:val="24"/>
          <w:lang w:eastAsia="en-US"/>
        </w:rPr>
        <w:t xml:space="preserve"> </w:t>
      </w:r>
      <w:r w:rsidRPr="00C452D3">
        <w:rPr>
          <w:rFonts w:ascii="Times New Roman" w:eastAsiaTheme="minorHAnsi" w:hAnsi="Times New Roman" w:cs="Times New Roman"/>
          <w:sz w:val="24"/>
          <w:szCs w:val="24"/>
          <w:lang w:eastAsia="en-US"/>
        </w:rPr>
        <w:t>características principales y campo de aplicación.</w:t>
      </w:r>
    </w:p>
    <w:p w:rsidR="00C452D3" w:rsidRPr="00C452D3" w:rsidRDefault="00C452D3" w:rsidP="00C452D3">
      <w:pPr>
        <w:jc w:val="both"/>
        <w:rPr>
          <w:rFonts w:ascii="Times New Roman" w:eastAsiaTheme="minorHAnsi" w:hAnsi="Times New Roman" w:cs="Times New Roman"/>
          <w:sz w:val="24"/>
          <w:szCs w:val="24"/>
          <w:lang w:eastAsia="en-US"/>
        </w:rPr>
      </w:pPr>
      <w:r w:rsidRPr="00C452D3">
        <w:rPr>
          <w:rFonts w:ascii="Times New Roman" w:eastAsiaTheme="minorHAnsi" w:hAnsi="Times New Roman" w:cs="Times New Roman"/>
          <w:sz w:val="24"/>
          <w:szCs w:val="24"/>
          <w:lang w:eastAsia="en-US"/>
        </w:rPr>
        <w:t>• Origen de la idea.</w:t>
      </w:r>
    </w:p>
    <w:p w:rsidR="00C452D3" w:rsidRDefault="00C452D3" w:rsidP="00C452D3">
      <w:pPr>
        <w:jc w:val="both"/>
        <w:rPr>
          <w:rFonts w:ascii="Times New Roman" w:eastAsiaTheme="minorHAnsi" w:hAnsi="Times New Roman" w:cs="Times New Roman"/>
          <w:sz w:val="24"/>
          <w:szCs w:val="24"/>
          <w:lang w:eastAsia="en-US"/>
        </w:rPr>
      </w:pPr>
      <w:r w:rsidRPr="00C452D3">
        <w:rPr>
          <w:rFonts w:ascii="Times New Roman" w:eastAsiaTheme="minorHAnsi" w:hAnsi="Times New Roman" w:cs="Times New Roman"/>
          <w:sz w:val="24"/>
          <w:szCs w:val="24"/>
          <w:lang w:eastAsia="en-US"/>
        </w:rPr>
        <w:t>• Público objetivo al que va dirigido y necesidades que satisface.</w:t>
      </w:r>
    </w:p>
    <w:p w:rsidR="00F306D5" w:rsidRPr="00F306D5" w:rsidRDefault="00F306D5" w:rsidP="0016244B">
      <w:pPr>
        <w:spacing w:line="360" w:lineRule="auto"/>
        <w:rPr>
          <w:rFonts w:ascii="Times New Roman" w:eastAsiaTheme="minorHAnsi" w:hAnsi="Times New Roman" w:cs="Times New Roman"/>
          <w:sz w:val="24"/>
          <w:szCs w:val="24"/>
          <w:lang w:eastAsia="en-US"/>
        </w:rPr>
      </w:pPr>
      <w:r w:rsidRPr="00F306D5">
        <w:rPr>
          <w:rFonts w:ascii="Times New Roman" w:eastAsiaTheme="minorHAnsi" w:hAnsi="Times New Roman" w:cs="Times New Roman"/>
          <w:sz w:val="24"/>
          <w:szCs w:val="24"/>
          <w:lang w:eastAsia="en-US"/>
        </w:rPr>
        <w:t>• Especificación del valor único y distintivo del nuevo producto/proceso/servicio</w:t>
      </w:r>
      <w:r w:rsidR="0016244B">
        <w:rPr>
          <w:rFonts w:ascii="Times New Roman" w:eastAsiaTheme="minorHAnsi" w:hAnsi="Times New Roman" w:cs="Times New Roman"/>
          <w:sz w:val="24"/>
          <w:szCs w:val="24"/>
          <w:lang w:eastAsia="en-US"/>
        </w:rPr>
        <w:t xml:space="preserve"> </w:t>
      </w:r>
      <w:r w:rsidRPr="00F306D5">
        <w:rPr>
          <w:rFonts w:ascii="Times New Roman" w:eastAsiaTheme="minorHAnsi" w:hAnsi="Times New Roman" w:cs="Times New Roman"/>
          <w:sz w:val="24"/>
          <w:szCs w:val="24"/>
          <w:lang w:eastAsia="en-US"/>
        </w:rPr>
        <w:t>a lanzar desde la óptica del cliente, explicando la diferenciación con la oferta</w:t>
      </w:r>
      <w:r w:rsidR="0016244B">
        <w:rPr>
          <w:rFonts w:ascii="Times New Roman" w:eastAsiaTheme="minorHAnsi" w:hAnsi="Times New Roman" w:cs="Times New Roman"/>
          <w:sz w:val="24"/>
          <w:szCs w:val="24"/>
          <w:lang w:eastAsia="en-US"/>
        </w:rPr>
        <w:t xml:space="preserve"> </w:t>
      </w:r>
      <w:r w:rsidRPr="00F306D5">
        <w:rPr>
          <w:rFonts w:ascii="Times New Roman" w:eastAsiaTheme="minorHAnsi" w:hAnsi="Times New Roman" w:cs="Times New Roman"/>
          <w:sz w:val="24"/>
          <w:szCs w:val="24"/>
          <w:lang w:eastAsia="en-US"/>
        </w:rPr>
        <w:t>actual de productos del resto de competidores del mercado.</w:t>
      </w:r>
    </w:p>
    <w:p w:rsidR="00F306D5" w:rsidRPr="00F306D5" w:rsidRDefault="00F306D5" w:rsidP="0016244B">
      <w:pPr>
        <w:spacing w:line="360" w:lineRule="auto"/>
        <w:jc w:val="both"/>
        <w:rPr>
          <w:rFonts w:ascii="Times New Roman" w:eastAsiaTheme="minorHAnsi" w:hAnsi="Times New Roman" w:cs="Times New Roman"/>
          <w:sz w:val="24"/>
          <w:szCs w:val="24"/>
          <w:lang w:eastAsia="en-US"/>
        </w:rPr>
      </w:pPr>
      <w:r w:rsidRPr="00F306D5">
        <w:rPr>
          <w:rFonts w:ascii="Times New Roman" w:eastAsiaTheme="minorHAnsi" w:hAnsi="Times New Roman" w:cs="Times New Roman"/>
          <w:sz w:val="24"/>
          <w:szCs w:val="24"/>
          <w:lang w:eastAsia="en-US"/>
        </w:rPr>
        <w:t>• Indicar si el producto resultante del proyecto, responde a una demanda no</w:t>
      </w:r>
      <w:r w:rsidR="0016244B">
        <w:rPr>
          <w:rFonts w:ascii="Times New Roman" w:eastAsiaTheme="minorHAnsi" w:hAnsi="Times New Roman" w:cs="Times New Roman"/>
          <w:sz w:val="24"/>
          <w:szCs w:val="24"/>
          <w:lang w:eastAsia="en-US"/>
        </w:rPr>
        <w:t xml:space="preserve"> </w:t>
      </w:r>
      <w:r w:rsidRPr="00F306D5">
        <w:rPr>
          <w:rFonts w:ascii="Times New Roman" w:eastAsiaTheme="minorHAnsi" w:hAnsi="Times New Roman" w:cs="Times New Roman"/>
          <w:sz w:val="24"/>
          <w:szCs w:val="24"/>
          <w:lang w:eastAsia="en-US"/>
        </w:rPr>
        <w:t>satisfecha, elimina algún problema, mejora la calidad de vida, reduce costos o</w:t>
      </w:r>
      <w:r w:rsidR="0016244B">
        <w:rPr>
          <w:rFonts w:ascii="Times New Roman" w:eastAsiaTheme="minorHAnsi" w:hAnsi="Times New Roman" w:cs="Times New Roman"/>
          <w:sz w:val="24"/>
          <w:szCs w:val="24"/>
          <w:lang w:eastAsia="en-US"/>
        </w:rPr>
        <w:t xml:space="preserve"> </w:t>
      </w:r>
      <w:r w:rsidRPr="00F306D5">
        <w:rPr>
          <w:rFonts w:ascii="Times New Roman" w:eastAsiaTheme="minorHAnsi" w:hAnsi="Times New Roman" w:cs="Times New Roman"/>
          <w:sz w:val="24"/>
          <w:szCs w:val="24"/>
          <w:lang w:eastAsia="en-US"/>
        </w:rPr>
        <w:t>sustituye importaciones y reflejar si se relaciona con el origen de la idea de</w:t>
      </w:r>
      <w:r w:rsidR="0016244B">
        <w:rPr>
          <w:rFonts w:ascii="Times New Roman" w:eastAsiaTheme="minorHAnsi" w:hAnsi="Times New Roman" w:cs="Times New Roman"/>
          <w:sz w:val="24"/>
          <w:szCs w:val="24"/>
          <w:lang w:eastAsia="en-US"/>
        </w:rPr>
        <w:t xml:space="preserve"> </w:t>
      </w:r>
      <w:r w:rsidRPr="00F306D5">
        <w:rPr>
          <w:rFonts w:ascii="Times New Roman" w:eastAsiaTheme="minorHAnsi" w:hAnsi="Times New Roman" w:cs="Times New Roman"/>
          <w:sz w:val="24"/>
          <w:szCs w:val="24"/>
          <w:lang w:eastAsia="en-US"/>
        </w:rPr>
        <w:t>negocio.</w:t>
      </w:r>
    </w:p>
    <w:p w:rsidR="00F306D5" w:rsidRPr="00F306D5" w:rsidRDefault="00F306D5" w:rsidP="0016244B">
      <w:pPr>
        <w:spacing w:line="360" w:lineRule="auto"/>
        <w:jc w:val="both"/>
        <w:rPr>
          <w:rFonts w:ascii="Times New Roman" w:eastAsiaTheme="minorHAnsi" w:hAnsi="Times New Roman" w:cs="Times New Roman"/>
          <w:sz w:val="24"/>
          <w:szCs w:val="24"/>
          <w:lang w:eastAsia="en-US"/>
        </w:rPr>
      </w:pPr>
      <w:r w:rsidRPr="00F306D5">
        <w:rPr>
          <w:rFonts w:ascii="Times New Roman" w:eastAsiaTheme="minorHAnsi" w:hAnsi="Times New Roman" w:cs="Times New Roman"/>
          <w:sz w:val="24"/>
          <w:szCs w:val="24"/>
          <w:lang w:eastAsia="en-US"/>
        </w:rPr>
        <w:t>• ¿Cuáles son los atractivos tecnológicos y económicos? ¿En qué se diferencia</w:t>
      </w:r>
      <w:r w:rsidR="0016244B">
        <w:rPr>
          <w:rFonts w:ascii="Times New Roman" w:eastAsiaTheme="minorHAnsi" w:hAnsi="Times New Roman" w:cs="Times New Roman"/>
          <w:sz w:val="24"/>
          <w:szCs w:val="24"/>
          <w:lang w:eastAsia="en-US"/>
        </w:rPr>
        <w:t xml:space="preserve"> </w:t>
      </w:r>
      <w:r w:rsidRPr="00F306D5">
        <w:rPr>
          <w:rFonts w:ascii="Times New Roman" w:eastAsiaTheme="minorHAnsi" w:hAnsi="Times New Roman" w:cs="Times New Roman"/>
          <w:sz w:val="24"/>
          <w:szCs w:val="24"/>
          <w:lang w:eastAsia="en-US"/>
        </w:rPr>
        <w:t>de los</w:t>
      </w:r>
      <w:r w:rsidR="0016244B">
        <w:rPr>
          <w:rFonts w:ascii="Times New Roman" w:eastAsiaTheme="minorHAnsi" w:hAnsi="Times New Roman" w:cs="Times New Roman"/>
          <w:sz w:val="24"/>
          <w:szCs w:val="24"/>
          <w:lang w:eastAsia="en-US"/>
        </w:rPr>
        <w:t xml:space="preserve"> p</w:t>
      </w:r>
      <w:r w:rsidRPr="00F306D5">
        <w:rPr>
          <w:rFonts w:ascii="Times New Roman" w:eastAsiaTheme="minorHAnsi" w:hAnsi="Times New Roman" w:cs="Times New Roman"/>
          <w:sz w:val="24"/>
          <w:szCs w:val="24"/>
          <w:lang w:eastAsia="en-US"/>
        </w:rPr>
        <w:t>roductos/procesos/ servicios existentes actualmente?.</w:t>
      </w:r>
    </w:p>
    <w:p w:rsidR="00F306D5" w:rsidRPr="00C452D3" w:rsidRDefault="00F306D5" w:rsidP="0016244B">
      <w:pPr>
        <w:spacing w:line="360" w:lineRule="auto"/>
        <w:rPr>
          <w:rFonts w:ascii="Times New Roman" w:eastAsiaTheme="minorHAnsi" w:hAnsi="Times New Roman" w:cs="Times New Roman"/>
          <w:sz w:val="24"/>
          <w:szCs w:val="24"/>
          <w:lang w:eastAsia="en-US"/>
        </w:rPr>
      </w:pPr>
      <w:r w:rsidRPr="00F306D5">
        <w:rPr>
          <w:rFonts w:ascii="Times New Roman" w:eastAsiaTheme="minorHAnsi" w:hAnsi="Times New Roman" w:cs="Times New Roman"/>
          <w:sz w:val="24"/>
          <w:szCs w:val="24"/>
          <w:lang w:eastAsia="en-US"/>
        </w:rPr>
        <w:t>• Estado de avance del desarrollo y etapas necesarias a concluir.</w:t>
      </w:r>
    </w:p>
    <w:p w:rsidR="0016244B" w:rsidRPr="0016244B" w:rsidRDefault="002A7921" w:rsidP="002A7921">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3.1.3</w:t>
      </w:r>
      <w:r w:rsidR="0016244B" w:rsidRPr="0016244B">
        <w:rPr>
          <w:rFonts w:ascii="Times New Roman" w:hAnsi="Times New Roman" w:cs="Times New Roman"/>
          <w:b/>
          <w:bCs/>
          <w:color w:val="000000" w:themeColor="text1"/>
          <w:sz w:val="24"/>
          <w:szCs w:val="24"/>
        </w:rPr>
        <w:t>. Mercado potencial</w:t>
      </w:r>
    </w:p>
    <w:p w:rsidR="0016244B" w:rsidRPr="0016244B" w:rsidRDefault="0016244B" w:rsidP="0016244B">
      <w:pPr>
        <w:spacing w:line="360" w:lineRule="auto"/>
        <w:jc w:val="both"/>
        <w:rPr>
          <w:rFonts w:ascii="Times New Roman" w:hAnsi="Times New Roman" w:cs="Times New Roman"/>
          <w:color w:val="000000" w:themeColor="text1"/>
          <w:sz w:val="24"/>
          <w:szCs w:val="24"/>
        </w:rPr>
      </w:pPr>
      <w:r w:rsidRPr="0016244B">
        <w:rPr>
          <w:rFonts w:ascii="Times New Roman" w:hAnsi="Times New Roman" w:cs="Times New Roman"/>
          <w:color w:val="000000" w:themeColor="text1"/>
          <w:sz w:val="24"/>
          <w:szCs w:val="24"/>
        </w:rPr>
        <w:t>La investigación de mercado se utiliza para tener un panorama actual de la oferta</w:t>
      </w:r>
      <w:r w:rsidR="00256507">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(cuáles son las empresas o negocios similares y qué beneficios ofrecen cada uno de</w:t>
      </w:r>
      <w:r w:rsidR="00256507">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estos) y la demanda (quiénes son y qué quieren los consumidores o qué se les puede</w:t>
      </w:r>
      <w:r w:rsidR="00256507">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ofrecer distinto), y poder reflejar las potencialidades que existe para introducir el</w:t>
      </w:r>
      <w:r w:rsidR="00256507">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producto/proceso/servicio.</w:t>
      </w:r>
    </w:p>
    <w:p w:rsidR="0016244B" w:rsidRPr="002A7921" w:rsidRDefault="002A7921" w:rsidP="00671D6E">
      <w:pPr>
        <w:pStyle w:val="Ttulo2"/>
        <w:rPr>
          <w:sz w:val="24"/>
          <w:szCs w:val="24"/>
        </w:rPr>
      </w:pPr>
      <w:bookmarkStart w:id="30" w:name="_Toc254378099"/>
      <w:r w:rsidRPr="002A7921">
        <w:rPr>
          <w:sz w:val="24"/>
          <w:szCs w:val="24"/>
        </w:rPr>
        <w:t>3.</w:t>
      </w:r>
      <w:r>
        <w:rPr>
          <w:sz w:val="24"/>
          <w:szCs w:val="24"/>
        </w:rPr>
        <w:t>1.4</w:t>
      </w:r>
      <w:r w:rsidR="0016244B" w:rsidRPr="002A7921">
        <w:rPr>
          <w:sz w:val="24"/>
          <w:szCs w:val="24"/>
        </w:rPr>
        <w:t>. Mercado</w:t>
      </w:r>
      <w:bookmarkEnd w:id="30"/>
    </w:p>
    <w:p w:rsidR="0016244B" w:rsidRPr="0016244B" w:rsidRDefault="0016244B" w:rsidP="0016244B">
      <w:pPr>
        <w:spacing w:line="360" w:lineRule="auto"/>
        <w:jc w:val="both"/>
        <w:rPr>
          <w:rFonts w:ascii="Times New Roman" w:hAnsi="Times New Roman" w:cs="Times New Roman"/>
          <w:color w:val="000000" w:themeColor="text1"/>
          <w:sz w:val="24"/>
          <w:szCs w:val="24"/>
        </w:rPr>
      </w:pPr>
      <w:r w:rsidRPr="0016244B">
        <w:rPr>
          <w:rFonts w:ascii="Times New Roman" w:hAnsi="Times New Roman" w:cs="Times New Roman"/>
          <w:color w:val="000000" w:themeColor="text1"/>
          <w:sz w:val="24"/>
          <w:szCs w:val="24"/>
        </w:rPr>
        <w:t>• Mencionar y describir la oportunidad de mercado detectada.</w:t>
      </w:r>
    </w:p>
    <w:p w:rsidR="0016244B" w:rsidRPr="0016244B" w:rsidRDefault="0016244B" w:rsidP="0016244B">
      <w:pPr>
        <w:spacing w:line="360" w:lineRule="auto"/>
        <w:jc w:val="both"/>
        <w:rPr>
          <w:rFonts w:ascii="Times New Roman" w:hAnsi="Times New Roman" w:cs="Times New Roman"/>
          <w:color w:val="000000" w:themeColor="text1"/>
          <w:sz w:val="24"/>
          <w:szCs w:val="24"/>
        </w:rPr>
      </w:pPr>
      <w:r w:rsidRPr="0016244B">
        <w:rPr>
          <w:rFonts w:ascii="Times New Roman" w:hAnsi="Times New Roman" w:cs="Times New Roman"/>
          <w:color w:val="000000" w:themeColor="text1"/>
          <w:sz w:val="24"/>
          <w:szCs w:val="24"/>
        </w:rPr>
        <w:t>• Descripción del mercado en el que se proyecta lanzar el</w:t>
      </w:r>
      <w:r>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producto/proceso/servicio.</w:t>
      </w:r>
    </w:p>
    <w:p w:rsidR="0016244B" w:rsidRPr="0016244B" w:rsidRDefault="0016244B" w:rsidP="0016244B">
      <w:pPr>
        <w:spacing w:line="360" w:lineRule="auto"/>
        <w:jc w:val="both"/>
        <w:rPr>
          <w:rFonts w:ascii="Times New Roman" w:hAnsi="Times New Roman" w:cs="Times New Roman"/>
          <w:color w:val="000000" w:themeColor="text1"/>
          <w:sz w:val="24"/>
          <w:szCs w:val="24"/>
        </w:rPr>
      </w:pPr>
      <w:r w:rsidRPr="0016244B">
        <w:rPr>
          <w:rFonts w:ascii="Times New Roman" w:hAnsi="Times New Roman" w:cs="Times New Roman"/>
          <w:color w:val="000000" w:themeColor="text1"/>
          <w:sz w:val="24"/>
          <w:szCs w:val="24"/>
        </w:rPr>
        <w:t>• Valores y datos generales del mercado y de ser posible, desagregada por</w:t>
      </w:r>
      <w:r>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competidores, productos y/o subproductos (volumen y valor de las ventas,</w:t>
      </w:r>
      <w:r>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rentabilidades, tasa de crecimiento histórica, actual y esperada, etc.).</w:t>
      </w:r>
    </w:p>
    <w:p w:rsidR="0016244B" w:rsidRDefault="0016244B" w:rsidP="0016244B">
      <w:pPr>
        <w:spacing w:line="360" w:lineRule="auto"/>
        <w:jc w:val="both"/>
        <w:rPr>
          <w:rFonts w:ascii="Times New Roman" w:hAnsi="Times New Roman" w:cs="Times New Roman"/>
          <w:color w:val="000000" w:themeColor="text1"/>
          <w:sz w:val="24"/>
          <w:szCs w:val="24"/>
        </w:rPr>
      </w:pPr>
      <w:r w:rsidRPr="0016244B">
        <w:rPr>
          <w:rFonts w:ascii="Times New Roman" w:hAnsi="Times New Roman" w:cs="Times New Roman"/>
          <w:color w:val="000000" w:themeColor="text1"/>
          <w:sz w:val="24"/>
          <w:szCs w:val="24"/>
        </w:rPr>
        <w:lastRenderedPageBreak/>
        <w:t>• Estado de desarrollo del mercado (fase de ciclo: embrionario, crecimiento,</w:t>
      </w:r>
      <w:r>
        <w:rPr>
          <w:rFonts w:ascii="Times New Roman" w:hAnsi="Times New Roman" w:cs="Times New Roman"/>
          <w:color w:val="000000" w:themeColor="text1"/>
          <w:sz w:val="24"/>
          <w:szCs w:val="24"/>
        </w:rPr>
        <w:t xml:space="preserve"> </w:t>
      </w:r>
      <w:r w:rsidRPr="0016244B">
        <w:rPr>
          <w:rFonts w:ascii="Times New Roman" w:hAnsi="Times New Roman" w:cs="Times New Roman"/>
          <w:color w:val="000000" w:themeColor="text1"/>
          <w:sz w:val="24"/>
          <w:szCs w:val="24"/>
        </w:rPr>
        <w:t>madurez,</w:t>
      </w:r>
      <w:r>
        <w:rPr>
          <w:rFonts w:ascii="Times New Roman" w:hAnsi="Times New Roman" w:cs="Times New Roman"/>
          <w:color w:val="000000" w:themeColor="text1"/>
          <w:sz w:val="24"/>
          <w:szCs w:val="24"/>
        </w:rPr>
        <w:t xml:space="preserve"> </w:t>
      </w:r>
    </w:p>
    <w:p w:rsidR="0016244B" w:rsidRPr="0016244B" w:rsidRDefault="0016244B" w:rsidP="0016244B">
      <w:pPr>
        <w:spacing w:line="360" w:lineRule="auto"/>
        <w:jc w:val="both"/>
        <w:rPr>
          <w:rFonts w:ascii="Times New Roman" w:hAnsi="Times New Roman" w:cs="Times New Roman"/>
          <w:color w:val="000000" w:themeColor="text1"/>
          <w:sz w:val="24"/>
          <w:szCs w:val="24"/>
        </w:rPr>
      </w:pPr>
      <w:r w:rsidRPr="0016244B">
        <w:rPr>
          <w:rFonts w:ascii="Times New Roman" w:hAnsi="Times New Roman" w:cs="Times New Roman"/>
          <w:color w:val="000000" w:themeColor="text1"/>
          <w:sz w:val="24"/>
          <w:szCs w:val="24"/>
        </w:rPr>
        <w:t>• declinación).</w:t>
      </w:r>
    </w:p>
    <w:p w:rsidR="00C452D3" w:rsidRDefault="0016244B" w:rsidP="0016244B">
      <w:pPr>
        <w:spacing w:line="360" w:lineRule="auto"/>
        <w:jc w:val="both"/>
        <w:rPr>
          <w:rFonts w:ascii="Times New Roman" w:hAnsi="Times New Roman" w:cs="Times New Roman"/>
          <w:color w:val="000000" w:themeColor="text1"/>
          <w:sz w:val="24"/>
          <w:szCs w:val="24"/>
        </w:rPr>
      </w:pPr>
      <w:r w:rsidRPr="0016244B">
        <w:rPr>
          <w:rFonts w:ascii="Times New Roman" w:hAnsi="Times New Roman" w:cs="Times New Roman"/>
          <w:color w:val="000000" w:themeColor="text1"/>
          <w:sz w:val="24"/>
          <w:szCs w:val="24"/>
        </w:rPr>
        <w:t>• Tendencias locales, regionales y mundiales.</w:t>
      </w:r>
    </w:p>
    <w:p w:rsidR="00256507" w:rsidRPr="00256507" w:rsidRDefault="002A7921" w:rsidP="002A7921">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3.1.5</w:t>
      </w:r>
      <w:r w:rsidR="00256507" w:rsidRPr="00256507">
        <w:rPr>
          <w:rFonts w:ascii="Times New Roman" w:hAnsi="Times New Roman" w:cs="Times New Roman"/>
          <w:b/>
          <w:bCs/>
          <w:color w:val="000000" w:themeColor="text1"/>
          <w:sz w:val="24"/>
          <w:szCs w:val="24"/>
        </w:rPr>
        <w:t xml:space="preserve">. </w:t>
      </w:r>
      <w:r w:rsidR="00AE2D94">
        <w:rPr>
          <w:rFonts w:ascii="Times New Roman" w:hAnsi="Times New Roman" w:cs="Times New Roman"/>
          <w:b/>
          <w:bCs/>
          <w:color w:val="000000" w:themeColor="text1"/>
          <w:sz w:val="24"/>
          <w:szCs w:val="24"/>
        </w:rPr>
        <w:t>El Público O</w:t>
      </w:r>
      <w:r w:rsidR="00256507" w:rsidRPr="00256507">
        <w:rPr>
          <w:rFonts w:ascii="Times New Roman" w:hAnsi="Times New Roman" w:cs="Times New Roman"/>
          <w:b/>
          <w:bCs/>
          <w:color w:val="000000" w:themeColor="text1"/>
          <w:sz w:val="24"/>
          <w:szCs w:val="24"/>
        </w:rPr>
        <w:t>bjetivo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xml:space="preserve">• </w:t>
      </w:r>
      <w:r w:rsidR="00AE2D94">
        <w:rPr>
          <w:rFonts w:ascii="Times New Roman" w:hAnsi="Times New Roman" w:cs="Times New Roman"/>
          <w:color w:val="000000" w:themeColor="text1"/>
          <w:sz w:val="24"/>
          <w:szCs w:val="24"/>
        </w:rPr>
        <w:t>Consiste en conocer las c</w:t>
      </w:r>
      <w:r w:rsidRPr="00256507">
        <w:rPr>
          <w:rFonts w:ascii="Times New Roman" w:hAnsi="Times New Roman" w:cs="Times New Roman"/>
          <w:color w:val="000000" w:themeColor="text1"/>
          <w:sz w:val="24"/>
          <w:szCs w:val="24"/>
        </w:rPr>
        <w:t xml:space="preserve">aracterísticas de la demanda. </w:t>
      </w:r>
      <w:r w:rsidR="00AE2D94">
        <w:rPr>
          <w:rFonts w:ascii="Times New Roman" w:hAnsi="Times New Roman" w:cs="Times New Roman"/>
          <w:color w:val="000000" w:themeColor="text1"/>
          <w:sz w:val="24"/>
          <w:szCs w:val="24"/>
        </w:rPr>
        <w:t>El c</w:t>
      </w:r>
      <w:r w:rsidRPr="00256507">
        <w:rPr>
          <w:rFonts w:ascii="Times New Roman" w:hAnsi="Times New Roman" w:cs="Times New Roman"/>
          <w:color w:val="000000" w:themeColor="text1"/>
          <w:sz w:val="24"/>
          <w:szCs w:val="24"/>
        </w:rPr>
        <w:t>omportamiento del consumidor hacia el</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 xml:space="preserve">producto/proceso/servicio. </w:t>
      </w:r>
      <w:r w:rsidR="00AE2D94">
        <w:rPr>
          <w:rFonts w:ascii="Times New Roman" w:hAnsi="Times New Roman" w:cs="Times New Roman"/>
          <w:color w:val="000000" w:themeColor="text1"/>
          <w:sz w:val="24"/>
          <w:szCs w:val="24"/>
        </w:rPr>
        <w:t>Así como s</w:t>
      </w:r>
      <w:r w:rsidRPr="00256507">
        <w:rPr>
          <w:rFonts w:ascii="Times New Roman" w:hAnsi="Times New Roman" w:cs="Times New Roman"/>
          <w:color w:val="000000" w:themeColor="text1"/>
          <w:sz w:val="24"/>
          <w:szCs w:val="24"/>
        </w:rPr>
        <w:t>eñalar los diferentes segmentos de consumidores</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(tamaño, características específicas, etc.)</w:t>
      </w:r>
      <w:r>
        <w:rPr>
          <w:rFonts w:ascii="Times New Roman" w:hAnsi="Times New Roman" w:cs="Times New Roman"/>
          <w:color w:val="000000" w:themeColor="text1"/>
          <w:sz w:val="24"/>
          <w:szCs w:val="24"/>
        </w:rPr>
        <w:t>.</w:t>
      </w:r>
    </w:p>
    <w:p w:rsidR="00256507" w:rsidRPr="00AE2D94" w:rsidRDefault="00256507" w:rsidP="00AE2D94">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Principales clientes (ojo, no necesariamente los clientes son los consumidores)</w:t>
      </w:r>
      <w:r w:rsidR="00AE2D94">
        <w:rPr>
          <w:rFonts w:ascii="Times New Roman" w:hAnsi="Times New Roman" w:cs="Times New Roman"/>
          <w:color w:val="000000" w:themeColor="text1"/>
          <w:sz w:val="24"/>
          <w:szCs w:val="24"/>
        </w:rPr>
        <w:t>; s</w:t>
      </w:r>
      <w:r w:rsidRPr="00AE2D94">
        <w:rPr>
          <w:rFonts w:ascii="Times New Roman" w:hAnsi="Times New Roman" w:cs="Times New Roman"/>
          <w:color w:val="000000" w:themeColor="text1"/>
          <w:sz w:val="24"/>
          <w:szCs w:val="24"/>
        </w:rPr>
        <w:t>eñalar los diferentes tipos de clientes, los factores que privilegia el cliente en la decisión de compra.</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Principales factores de crecimiento de la demanda.</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Porcentaje de número de clientes a captar respecto al volumen del mercado.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Volumen estimado de ventas por segmento.</w:t>
      </w:r>
    </w:p>
    <w:p w:rsidR="00256507" w:rsidRPr="00256507" w:rsidRDefault="00256507" w:rsidP="00256507">
      <w:pPr>
        <w:spacing w:line="360" w:lineRule="auto"/>
        <w:jc w:val="both"/>
        <w:rPr>
          <w:rFonts w:ascii="Times New Roman" w:hAnsi="Times New Roman" w:cs="Times New Roman"/>
          <w:b/>
          <w:bCs/>
          <w:color w:val="000000" w:themeColor="text1"/>
          <w:sz w:val="24"/>
          <w:szCs w:val="24"/>
        </w:rPr>
      </w:pPr>
      <w:r w:rsidRPr="00256507">
        <w:rPr>
          <w:rFonts w:ascii="Times New Roman" w:hAnsi="Times New Roman" w:cs="Times New Roman"/>
          <w:b/>
          <w:bCs/>
          <w:color w:val="000000" w:themeColor="text1"/>
          <w:sz w:val="24"/>
          <w:szCs w:val="24"/>
        </w:rPr>
        <w:t>3.</w:t>
      </w:r>
      <w:r w:rsidR="002A7921">
        <w:rPr>
          <w:rFonts w:ascii="Times New Roman" w:hAnsi="Times New Roman" w:cs="Times New Roman"/>
          <w:b/>
          <w:bCs/>
          <w:color w:val="000000" w:themeColor="text1"/>
          <w:sz w:val="24"/>
          <w:szCs w:val="24"/>
        </w:rPr>
        <w:t>2.</w:t>
      </w:r>
      <w:r w:rsidRPr="00256507">
        <w:rPr>
          <w:rFonts w:ascii="Times New Roman" w:hAnsi="Times New Roman" w:cs="Times New Roman"/>
          <w:b/>
          <w:bCs/>
          <w:color w:val="000000" w:themeColor="text1"/>
          <w:sz w:val="24"/>
          <w:szCs w:val="24"/>
        </w:rPr>
        <w:t xml:space="preserve"> Competencia</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Principales competidores. Actuales y Potenciales (incluir en el análisis productos</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sustitutos).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Comparación de los competidores en base a los siguientes parámetros: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volumen de ventas, precios, cuota de mercado, posicionamiento, líneas de</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producto, canales de distribución, servicio de clientes.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Descripción de sus fortalezas y debilidades.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Ventaja competitiva respecto a los competidores.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Potencial reacción de los competidores ante el lanzamiento del nuevo</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negocio.</w:t>
      </w:r>
    </w:p>
    <w:p w:rsidR="00256507" w:rsidRDefault="00256507" w:rsidP="00256507">
      <w:pPr>
        <w:spacing w:line="360" w:lineRule="auto"/>
        <w:jc w:val="both"/>
        <w:rPr>
          <w:rFonts w:ascii="Times New Roman" w:hAnsi="Times New Roman" w:cs="Times New Roman"/>
          <w:b/>
          <w:bCs/>
          <w:color w:val="000000" w:themeColor="text1"/>
          <w:sz w:val="24"/>
          <w:szCs w:val="24"/>
        </w:rPr>
      </w:pPr>
    </w:p>
    <w:p w:rsidR="00AE2D94" w:rsidRDefault="00AE2D94" w:rsidP="00256507">
      <w:pPr>
        <w:spacing w:line="360" w:lineRule="auto"/>
        <w:jc w:val="both"/>
        <w:rPr>
          <w:rFonts w:ascii="Times New Roman" w:hAnsi="Times New Roman" w:cs="Times New Roman"/>
          <w:b/>
          <w:bCs/>
          <w:color w:val="000000" w:themeColor="text1"/>
          <w:sz w:val="24"/>
          <w:szCs w:val="24"/>
        </w:rPr>
      </w:pPr>
    </w:p>
    <w:p w:rsidR="00256507" w:rsidRPr="00256507" w:rsidRDefault="002A7921"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3.3.</w:t>
      </w:r>
      <w:r w:rsidR="00256507" w:rsidRPr="00256507">
        <w:rPr>
          <w:rFonts w:ascii="Times New Roman" w:hAnsi="Times New Roman" w:cs="Times New Roman"/>
          <w:b/>
          <w:bCs/>
          <w:color w:val="000000" w:themeColor="text1"/>
          <w:sz w:val="24"/>
          <w:szCs w:val="24"/>
        </w:rPr>
        <w:t xml:space="preserve"> Protección de la Propiedad industrial</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Describa la estrategia para evitar que competidores copien su innovación.</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¿Es factible de ser protegida su innovación? Si la respuesta es no, ¿cómo</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pretende protegerla? ¿Requiere patentar?</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¿Existen patentes similares vigentes?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xml:space="preserve">• Si en su caso requiere solicitar licencias ¿Se le ha concedido </w:t>
      </w:r>
      <w:r>
        <w:rPr>
          <w:rFonts w:ascii="Times New Roman" w:hAnsi="Times New Roman" w:cs="Times New Roman"/>
          <w:color w:val="000000" w:themeColor="text1"/>
          <w:sz w:val="24"/>
          <w:szCs w:val="24"/>
        </w:rPr>
        <w:t>u</w:t>
      </w:r>
      <w:r w:rsidRPr="00256507">
        <w:rPr>
          <w:rFonts w:ascii="Times New Roman" w:hAnsi="Times New Roman" w:cs="Times New Roman"/>
          <w:color w:val="000000" w:themeColor="text1"/>
          <w:sz w:val="24"/>
          <w:szCs w:val="24"/>
        </w:rPr>
        <w:t xml:space="preserve"> otorgado alguna</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licencia de patente/modelos de utilidad/modelo industrial en algún país/es?</w:t>
      </w:r>
    </w:p>
    <w:p w:rsidR="00256507" w:rsidRPr="00256507" w:rsidRDefault="00012A76"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3.4</w:t>
      </w:r>
      <w:r w:rsidR="00AE2D94">
        <w:rPr>
          <w:rFonts w:ascii="Times New Roman" w:hAnsi="Times New Roman" w:cs="Times New Roman"/>
          <w:b/>
          <w:bCs/>
          <w:color w:val="000000" w:themeColor="text1"/>
          <w:sz w:val="24"/>
          <w:szCs w:val="24"/>
        </w:rPr>
        <w:t>. Aspectos R</w:t>
      </w:r>
      <w:r w:rsidR="00256507" w:rsidRPr="00256507">
        <w:rPr>
          <w:rFonts w:ascii="Times New Roman" w:hAnsi="Times New Roman" w:cs="Times New Roman"/>
          <w:b/>
          <w:bCs/>
          <w:color w:val="000000" w:themeColor="text1"/>
          <w:sz w:val="24"/>
          <w:szCs w:val="24"/>
        </w:rPr>
        <w:t>egulatorios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Información sobre cuáles son las regulaciones vigentes para el desarrollo de la</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comercialización propuesta, explique cuáles son las Disposiciones Legales que afectan</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al sector y regulaciones que deben ser implementadas en la nueva empresa, para</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comercializar en los mercados a los que apunta su producto/proceso/servicio.</w:t>
      </w:r>
    </w:p>
    <w:p w:rsidR="00256507" w:rsidRPr="00256507" w:rsidRDefault="00256507" w:rsidP="00256507">
      <w:pPr>
        <w:spacing w:line="360" w:lineRule="auto"/>
        <w:jc w:val="both"/>
        <w:rPr>
          <w:rFonts w:ascii="Times New Roman" w:hAnsi="Times New Roman" w:cs="Times New Roman"/>
          <w:b/>
          <w:bCs/>
          <w:color w:val="000000" w:themeColor="text1"/>
          <w:sz w:val="24"/>
          <w:szCs w:val="24"/>
        </w:rPr>
      </w:pPr>
      <w:r w:rsidRPr="00256507">
        <w:rPr>
          <w:rFonts w:ascii="Times New Roman" w:hAnsi="Times New Roman" w:cs="Times New Roman"/>
          <w:b/>
          <w:bCs/>
          <w:color w:val="000000" w:themeColor="text1"/>
          <w:sz w:val="24"/>
          <w:szCs w:val="24"/>
        </w:rPr>
        <w:t>3.</w:t>
      </w:r>
      <w:r w:rsidR="00012A76">
        <w:rPr>
          <w:rFonts w:ascii="Times New Roman" w:hAnsi="Times New Roman" w:cs="Times New Roman"/>
          <w:b/>
          <w:bCs/>
          <w:color w:val="000000" w:themeColor="text1"/>
          <w:sz w:val="24"/>
          <w:szCs w:val="24"/>
        </w:rPr>
        <w:t>4.1</w:t>
      </w:r>
      <w:r w:rsidRPr="00256507">
        <w:rPr>
          <w:rFonts w:ascii="Times New Roman" w:hAnsi="Times New Roman" w:cs="Times New Roman"/>
          <w:b/>
          <w:bCs/>
          <w:color w:val="000000" w:themeColor="text1"/>
          <w:sz w:val="24"/>
          <w:szCs w:val="24"/>
        </w:rPr>
        <w:t xml:space="preserve"> Equipo directivo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Un equipo directivo potente deberá tener capacidades complementarias. Este punto</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debe contener:</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Miembros del equipo directivo con su perfil: educación, experiencia</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profesional, éxitos en el mundo laboral.</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Experiencia o habilidades del equipo directivo necesarias para llevar a cabo el</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proyecto: qué capacidades/experiencias tienen los miembros del equipo que</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hagan posible la puesta en marcha y gestión del nuevo negocio. Cómo</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encaja su perfil con las nuevas necesidades del negocio.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Capacidades que faltan: detallando cómo se piensan cubrir, por quién o qué</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perfiles y en qué tiempo.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Misión/objetivos que persigue el equipo directivo al montar el negocio: cuál es</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su verdadera motivación, su misión, la trayectoria.</w:t>
      </w:r>
    </w:p>
    <w:p w:rsidR="00256507" w:rsidRPr="00256507" w:rsidRDefault="00256507" w:rsidP="00256507">
      <w:pPr>
        <w:spacing w:line="360" w:lineRule="auto"/>
        <w:jc w:val="both"/>
        <w:rPr>
          <w:rFonts w:ascii="Times New Roman" w:hAnsi="Times New Roman" w:cs="Times New Roman"/>
          <w:b/>
          <w:bCs/>
          <w:color w:val="000000" w:themeColor="text1"/>
          <w:sz w:val="24"/>
          <w:szCs w:val="24"/>
        </w:rPr>
      </w:pPr>
      <w:r w:rsidRPr="00256507">
        <w:rPr>
          <w:rFonts w:ascii="Times New Roman" w:hAnsi="Times New Roman" w:cs="Times New Roman"/>
          <w:b/>
          <w:bCs/>
          <w:color w:val="000000" w:themeColor="text1"/>
          <w:sz w:val="24"/>
          <w:szCs w:val="24"/>
        </w:rPr>
        <w:lastRenderedPageBreak/>
        <w:t>3.</w:t>
      </w:r>
      <w:r w:rsidR="00F62BDB">
        <w:rPr>
          <w:rFonts w:ascii="Times New Roman" w:hAnsi="Times New Roman" w:cs="Times New Roman"/>
          <w:b/>
          <w:bCs/>
          <w:color w:val="000000" w:themeColor="text1"/>
          <w:sz w:val="24"/>
          <w:szCs w:val="24"/>
        </w:rPr>
        <w:t>4.</w:t>
      </w:r>
      <w:r w:rsidRPr="00256507">
        <w:rPr>
          <w:rFonts w:ascii="Times New Roman" w:hAnsi="Times New Roman" w:cs="Times New Roman"/>
          <w:b/>
          <w:bCs/>
          <w:color w:val="000000" w:themeColor="text1"/>
          <w:sz w:val="24"/>
          <w:szCs w:val="24"/>
        </w:rPr>
        <w:t>2. Organigrama</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Descripción de las funciones principales, personas, responsabilidades.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Es necesario asignar cuáles son las responsabilidades de cada miembro del</w:t>
      </w:r>
      <w:r>
        <w:rPr>
          <w:rFonts w:ascii="Times New Roman" w:hAnsi="Times New Roman" w:cs="Times New Roman"/>
          <w:color w:val="000000" w:themeColor="text1"/>
          <w:sz w:val="24"/>
          <w:szCs w:val="24"/>
        </w:rPr>
        <w:t xml:space="preserve"> equipo y cuá</w:t>
      </w:r>
      <w:r w:rsidRPr="00256507">
        <w:rPr>
          <w:rFonts w:ascii="Times New Roman" w:hAnsi="Times New Roman" w:cs="Times New Roman"/>
          <w:color w:val="000000" w:themeColor="text1"/>
          <w:sz w:val="24"/>
          <w:szCs w:val="24"/>
        </w:rPr>
        <w:t xml:space="preserve">l </w:t>
      </w:r>
      <w:r>
        <w:rPr>
          <w:rFonts w:ascii="Times New Roman" w:hAnsi="Times New Roman" w:cs="Times New Roman"/>
          <w:color w:val="000000" w:themeColor="text1"/>
          <w:sz w:val="24"/>
          <w:szCs w:val="24"/>
        </w:rPr>
        <w:t xml:space="preserve"> e</w:t>
      </w:r>
      <w:r w:rsidRPr="00256507">
        <w:rPr>
          <w:rFonts w:ascii="Times New Roman" w:hAnsi="Times New Roman" w:cs="Times New Roman"/>
          <w:color w:val="000000" w:themeColor="text1"/>
          <w:sz w:val="24"/>
          <w:szCs w:val="24"/>
        </w:rPr>
        <w:t>s el sistema de delegación que se establece.</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El diseño organizativo ha de permitir la flexibilidad de la organización,</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adaptable a nuevas circunstancias y a crecimientos elevados.</w:t>
      </w:r>
    </w:p>
    <w:p w:rsidR="00256507" w:rsidRPr="00256507" w:rsidRDefault="00AE2D94"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3.4.</w:t>
      </w:r>
      <w:r w:rsidR="00256507" w:rsidRPr="00256507">
        <w:rPr>
          <w:rFonts w:ascii="Times New Roman" w:hAnsi="Times New Roman" w:cs="Times New Roman"/>
          <w:b/>
          <w:bCs/>
          <w:color w:val="000000" w:themeColor="text1"/>
          <w:sz w:val="24"/>
          <w:szCs w:val="24"/>
        </w:rPr>
        <w:t>3. Alianzas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Identifique si ha realizado o prevé realizar convenios de cooperación y alianzas con</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empresas, instituciones científicas, u otros organismos. En caso afirmativo, comente su</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propósito y el estado actual del vínculo, identificando si es “a contactar”, “contacto</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realizado e interés mutuo” o “convenio”.</w:t>
      </w:r>
    </w:p>
    <w:p w:rsidR="00256507" w:rsidRPr="00256507" w:rsidRDefault="00F62BDB"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w:t>
      </w:r>
      <w:r w:rsidR="000C59F2">
        <w:rPr>
          <w:rFonts w:ascii="Times New Roman" w:hAnsi="Times New Roman" w:cs="Times New Roman"/>
          <w:b/>
          <w:bCs/>
          <w:color w:val="000000" w:themeColor="text1"/>
          <w:sz w:val="24"/>
          <w:szCs w:val="24"/>
        </w:rPr>
        <w:t>4.</w:t>
      </w:r>
      <w:r>
        <w:rPr>
          <w:rFonts w:ascii="Times New Roman" w:hAnsi="Times New Roman" w:cs="Times New Roman"/>
          <w:b/>
          <w:bCs/>
          <w:color w:val="000000" w:themeColor="text1"/>
          <w:sz w:val="24"/>
          <w:szCs w:val="24"/>
        </w:rPr>
        <w:t>4</w:t>
      </w:r>
      <w:r w:rsidR="000C59F2">
        <w:rPr>
          <w:rFonts w:ascii="Times New Roman" w:hAnsi="Times New Roman" w:cs="Times New Roman"/>
          <w:b/>
          <w:bCs/>
          <w:color w:val="000000" w:themeColor="text1"/>
          <w:sz w:val="24"/>
          <w:szCs w:val="24"/>
        </w:rPr>
        <w:t>. Principales R</w:t>
      </w:r>
      <w:r w:rsidR="00256507" w:rsidRPr="00256507">
        <w:rPr>
          <w:rFonts w:ascii="Times New Roman" w:hAnsi="Times New Roman" w:cs="Times New Roman"/>
          <w:b/>
          <w:bCs/>
          <w:color w:val="000000" w:themeColor="text1"/>
          <w:sz w:val="24"/>
          <w:szCs w:val="24"/>
        </w:rPr>
        <w:t>iesgos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Podríamos diferenciar los siguientes riesgos: los propios del mercado, los intrínsecos del</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proyecto, ya sea por la conformación del equipo de trabajo o riesgos tecnológicos</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que puedan fallar respecto a lo esperado.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En la evaluación de los riesgos que pueden afectar al negocio es necesario incluir</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medidas concretas para hacer frente a dichos riesgos.</w:t>
      </w:r>
    </w:p>
    <w:p w:rsidR="00256507" w:rsidRPr="00256507" w:rsidRDefault="000C59F2"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4.4</w:t>
      </w:r>
      <w:r w:rsidR="00256507" w:rsidRPr="00256507">
        <w:rPr>
          <w:rFonts w:ascii="Times New Roman" w:hAnsi="Times New Roman" w:cs="Times New Roman"/>
          <w:b/>
          <w:bCs/>
          <w:color w:val="000000" w:themeColor="text1"/>
          <w:sz w:val="24"/>
          <w:szCs w:val="24"/>
        </w:rPr>
        <w:t>. Plan de marketing y comercialización</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¿Cuáles son los precios de los productos del emprendimiento?.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¿Tiene definidas las condiciones de venta? En caso afirmativo, detállelas.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¿Qué acciones de marketing planea realizar?.</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¿Cómo piensa atraer a sus primeros clientes? ¿Cuáles son los argumentos comerciales</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más fuertes para convencerlos de realizar la compra?.</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lastRenderedPageBreak/>
        <w:t>En el caso de tener avances, comente los elementos de promoción que prevé</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desarrollar (catálogos, folletería, publicidad en prensa, etc.) Si ya lo ha desarrollado,</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puede adjuntarlo.</w:t>
      </w:r>
    </w:p>
    <w:p w:rsidR="00256507" w:rsidRPr="00256507" w:rsidRDefault="00256507" w:rsidP="00256507">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¿Cuáles son/serán los canales de comercialización de su producto? Explique por qué</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considera adecuados ese/esos canales.</w:t>
      </w:r>
    </w:p>
    <w:p w:rsidR="00256507" w:rsidRPr="00256507" w:rsidRDefault="00F62BDB"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w:t>
      </w:r>
      <w:r w:rsidR="000C59F2">
        <w:rPr>
          <w:rFonts w:ascii="Times New Roman" w:hAnsi="Times New Roman" w:cs="Times New Roman"/>
          <w:b/>
          <w:bCs/>
          <w:color w:val="000000" w:themeColor="text1"/>
          <w:sz w:val="24"/>
          <w:szCs w:val="24"/>
        </w:rPr>
        <w:t>5. Modelo de Negocio y Plan F</w:t>
      </w:r>
      <w:r w:rsidR="00256507" w:rsidRPr="00256507">
        <w:rPr>
          <w:rFonts w:ascii="Times New Roman" w:hAnsi="Times New Roman" w:cs="Times New Roman"/>
          <w:b/>
          <w:bCs/>
          <w:color w:val="000000" w:themeColor="text1"/>
          <w:sz w:val="24"/>
          <w:szCs w:val="24"/>
        </w:rPr>
        <w:t>inanciero</w:t>
      </w:r>
    </w:p>
    <w:p w:rsidR="0053182A" w:rsidRPr="0053182A" w:rsidRDefault="00F62BDB" w:rsidP="00256507">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w:t>
      </w:r>
      <w:r w:rsidR="0053182A" w:rsidRPr="0053182A">
        <w:rPr>
          <w:rFonts w:ascii="Times New Roman" w:hAnsi="Times New Roman" w:cs="Times New Roman"/>
          <w:b/>
          <w:color w:val="000000" w:themeColor="text1"/>
          <w:sz w:val="24"/>
          <w:szCs w:val="24"/>
        </w:rPr>
        <w:t>5.1</w:t>
      </w:r>
      <w:r w:rsidR="004751A1">
        <w:rPr>
          <w:rFonts w:ascii="Times New Roman" w:hAnsi="Times New Roman" w:cs="Times New Roman"/>
          <w:b/>
          <w:color w:val="000000" w:themeColor="text1"/>
          <w:sz w:val="24"/>
          <w:szCs w:val="24"/>
        </w:rPr>
        <w:t>.</w:t>
      </w:r>
      <w:r w:rsidR="0053182A" w:rsidRPr="0053182A">
        <w:rPr>
          <w:rFonts w:ascii="Times New Roman" w:hAnsi="Times New Roman" w:cs="Times New Roman"/>
          <w:b/>
          <w:color w:val="000000" w:themeColor="text1"/>
          <w:sz w:val="24"/>
          <w:szCs w:val="24"/>
        </w:rPr>
        <w:t xml:space="preserve"> Modelo de Negocio</w:t>
      </w:r>
    </w:p>
    <w:p w:rsidR="00256507" w:rsidRPr="00256507" w:rsidRDefault="004751A1" w:rsidP="0025650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El modelo de negocio </w:t>
      </w:r>
      <w:r w:rsidR="0053182A">
        <w:rPr>
          <w:rFonts w:ascii="Times New Roman" w:hAnsi="Times New Roman" w:cs="Times New Roman"/>
          <w:color w:val="000000" w:themeColor="text1"/>
          <w:sz w:val="24"/>
          <w:szCs w:val="24"/>
        </w:rPr>
        <w:t>describe</w:t>
      </w:r>
      <w:r w:rsidR="00256507" w:rsidRPr="00256507">
        <w:rPr>
          <w:rFonts w:ascii="Times New Roman" w:hAnsi="Times New Roman" w:cs="Times New Roman"/>
          <w:color w:val="000000" w:themeColor="text1"/>
          <w:sz w:val="24"/>
          <w:szCs w:val="24"/>
        </w:rPr>
        <w:t xml:space="preserve"> la estrategia de negocio de la empresa, </w:t>
      </w:r>
      <w:r w:rsidR="0053182A">
        <w:rPr>
          <w:rFonts w:ascii="Times New Roman" w:hAnsi="Times New Roman" w:cs="Times New Roman"/>
          <w:color w:val="000000" w:themeColor="text1"/>
          <w:sz w:val="24"/>
          <w:szCs w:val="24"/>
        </w:rPr>
        <w:t xml:space="preserve">en </w:t>
      </w:r>
      <w:r>
        <w:rPr>
          <w:rFonts w:ascii="Times New Roman" w:hAnsi="Times New Roman" w:cs="Times New Roman"/>
          <w:color w:val="000000" w:themeColor="text1"/>
          <w:sz w:val="24"/>
          <w:szCs w:val="24"/>
        </w:rPr>
        <w:t>él</w:t>
      </w:r>
      <w:r w:rsidR="0053182A">
        <w:rPr>
          <w:rFonts w:ascii="Times New Roman" w:hAnsi="Times New Roman" w:cs="Times New Roman"/>
          <w:color w:val="000000" w:themeColor="text1"/>
          <w:sz w:val="24"/>
          <w:szCs w:val="24"/>
        </w:rPr>
        <w:t xml:space="preserve"> se </w:t>
      </w:r>
      <w:r w:rsidR="00256507" w:rsidRPr="00256507">
        <w:rPr>
          <w:rFonts w:ascii="Times New Roman" w:hAnsi="Times New Roman" w:cs="Times New Roman"/>
          <w:color w:val="000000" w:themeColor="text1"/>
          <w:sz w:val="24"/>
          <w:szCs w:val="24"/>
        </w:rPr>
        <w:t>analizan las etapas de inserción</w:t>
      </w:r>
      <w:r w:rsidR="000C59F2">
        <w:rPr>
          <w:rFonts w:ascii="Times New Roman" w:hAnsi="Times New Roman" w:cs="Times New Roman"/>
          <w:color w:val="000000" w:themeColor="text1"/>
          <w:sz w:val="24"/>
          <w:szCs w:val="24"/>
        </w:rPr>
        <w:t xml:space="preserve"> </w:t>
      </w:r>
      <w:r w:rsidR="00256507" w:rsidRPr="00256507">
        <w:rPr>
          <w:rFonts w:ascii="Times New Roman" w:hAnsi="Times New Roman" w:cs="Times New Roman"/>
          <w:color w:val="000000" w:themeColor="text1"/>
          <w:sz w:val="24"/>
          <w:szCs w:val="24"/>
        </w:rPr>
        <w:t>en los mercados, captación de clientes, conformación de alianzas con socios</w:t>
      </w:r>
      <w:r w:rsidR="000C59F2">
        <w:rPr>
          <w:rFonts w:ascii="Times New Roman" w:hAnsi="Times New Roman" w:cs="Times New Roman"/>
          <w:color w:val="000000" w:themeColor="text1"/>
          <w:sz w:val="24"/>
          <w:szCs w:val="24"/>
        </w:rPr>
        <w:t xml:space="preserve"> </w:t>
      </w:r>
      <w:r w:rsidR="00256507" w:rsidRPr="00256507">
        <w:rPr>
          <w:rFonts w:ascii="Times New Roman" w:hAnsi="Times New Roman" w:cs="Times New Roman"/>
          <w:color w:val="000000" w:themeColor="text1"/>
          <w:sz w:val="24"/>
          <w:szCs w:val="24"/>
        </w:rPr>
        <w:t>estratégicos, etc.</w:t>
      </w:r>
    </w:p>
    <w:p w:rsidR="004751A1" w:rsidRDefault="00F62BDB"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w:t>
      </w:r>
      <w:r w:rsidR="00256507" w:rsidRPr="00256507">
        <w:rPr>
          <w:rFonts w:ascii="Times New Roman" w:hAnsi="Times New Roman" w:cs="Times New Roman"/>
          <w:b/>
          <w:bCs/>
          <w:color w:val="000000" w:themeColor="text1"/>
          <w:sz w:val="24"/>
          <w:szCs w:val="24"/>
        </w:rPr>
        <w:t>5.</w:t>
      </w:r>
      <w:r w:rsidR="004751A1">
        <w:rPr>
          <w:rFonts w:ascii="Times New Roman" w:hAnsi="Times New Roman" w:cs="Times New Roman"/>
          <w:b/>
          <w:bCs/>
          <w:color w:val="000000" w:themeColor="text1"/>
          <w:sz w:val="24"/>
          <w:szCs w:val="24"/>
        </w:rPr>
        <w:t>2</w:t>
      </w:r>
      <w:r w:rsidR="00256507" w:rsidRPr="00256507">
        <w:rPr>
          <w:rFonts w:ascii="Times New Roman" w:hAnsi="Times New Roman" w:cs="Times New Roman"/>
          <w:b/>
          <w:bCs/>
          <w:color w:val="000000" w:themeColor="text1"/>
          <w:sz w:val="24"/>
          <w:szCs w:val="24"/>
        </w:rPr>
        <w:t>. Plan financiero</w:t>
      </w:r>
    </w:p>
    <w:p w:rsidR="00256507" w:rsidRPr="004751A1" w:rsidRDefault="004751A1" w:rsidP="00256507">
      <w:pPr>
        <w:spacing w:line="360" w:lineRule="auto"/>
        <w:jc w:val="both"/>
        <w:rPr>
          <w:rFonts w:ascii="Times New Roman" w:hAnsi="Times New Roman" w:cs="Times New Roman"/>
          <w:b/>
          <w:bCs/>
          <w:color w:val="000000" w:themeColor="text1"/>
          <w:sz w:val="24"/>
          <w:szCs w:val="24"/>
        </w:rPr>
      </w:pPr>
      <w:r w:rsidRPr="004751A1">
        <w:rPr>
          <w:rFonts w:ascii="Times New Roman" w:hAnsi="Times New Roman" w:cs="Times New Roman"/>
          <w:bCs/>
          <w:color w:val="000000" w:themeColor="text1"/>
          <w:sz w:val="24"/>
          <w:szCs w:val="24"/>
        </w:rPr>
        <w:t>El plan</w:t>
      </w:r>
      <w:r>
        <w:rPr>
          <w:rFonts w:ascii="Times New Roman" w:hAnsi="Times New Roman" w:cs="Times New Roman"/>
          <w:b/>
          <w:bCs/>
          <w:color w:val="000000" w:themeColor="text1"/>
          <w:sz w:val="24"/>
          <w:szCs w:val="24"/>
        </w:rPr>
        <w:t xml:space="preserve"> </w:t>
      </w:r>
      <w:r w:rsidR="00256507" w:rsidRPr="0025650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financiero contempla </w:t>
      </w:r>
      <w:r w:rsidR="00256507" w:rsidRPr="00256507">
        <w:rPr>
          <w:rFonts w:ascii="Times New Roman" w:hAnsi="Times New Roman" w:cs="Times New Roman"/>
          <w:color w:val="000000" w:themeColor="text1"/>
          <w:sz w:val="24"/>
          <w:szCs w:val="24"/>
        </w:rPr>
        <w:t xml:space="preserve">los supuestos para </w:t>
      </w:r>
      <w:r>
        <w:rPr>
          <w:rFonts w:ascii="Times New Roman" w:hAnsi="Times New Roman" w:cs="Times New Roman"/>
          <w:color w:val="000000" w:themeColor="text1"/>
          <w:sz w:val="24"/>
          <w:szCs w:val="24"/>
        </w:rPr>
        <w:t xml:space="preserve">llevar a cabo </w:t>
      </w:r>
      <w:r w:rsidR="00256507" w:rsidRPr="00256507">
        <w:rPr>
          <w:rFonts w:ascii="Times New Roman" w:hAnsi="Times New Roman" w:cs="Times New Roman"/>
          <w:color w:val="000000" w:themeColor="text1"/>
          <w:sz w:val="24"/>
          <w:szCs w:val="24"/>
        </w:rPr>
        <w:t>la</w:t>
      </w:r>
      <w:r w:rsidR="000C59F2">
        <w:rPr>
          <w:rFonts w:ascii="Times New Roman" w:hAnsi="Times New Roman" w:cs="Times New Roman"/>
          <w:color w:val="000000" w:themeColor="text1"/>
          <w:sz w:val="24"/>
          <w:szCs w:val="24"/>
        </w:rPr>
        <w:t xml:space="preserve">s proyecciones del Cash </w:t>
      </w:r>
      <w:proofErr w:type="spellStart"/>
      <w:r w:rsidR="000C59F2">
        <w:rPr>
          <w:rFonts w:ascii="Times New Roman" w:hAnsi="Times New Roman" w:cs="Times New Roman"/>
          <w:color w:val="000000" w:themeColor="text1"/>
          <w:sz w:val="24"/>
          <w:szCs w:val="24"/>
        </w:rPr>
        <w:t>F</w:t>
      </w:r>
      <w:r w:rsidR="00256507" w:rsidRPr="00256507">
        <w:rPr>
          <w:rFonts w:ascii="Times New Roman" w:hAnsi="Times New Roman" w:cs="Times New Roman"/>
          <w:color w:val="000000" w:themeColor="text1"/>
          <w:sz w:val="24"/>
          <w:szCs w:val="24"/>
        </w:rPr>
        <w:t>low</w:t>
      </w:r>
      <w:proofErr w:type="spellEnd"/>
      <w:r>
        <w:rPr>
          <w:rFonts w:ascii="Times New Roman" w:hAnsi="Times New Roman" w:cs="Times New Roman"/>
          <w:color w:val="000000" w:themeColor="text1"/>
          <w:sz w:val="24"/>
          <w:szCs w:val="24"/>
        </w:rPr>
        <w:t xml:space="preserve"> (flujo de caja</w:t>
      </w:r>
      <w:r w:rsidR="00F62BDB">
        <w:rPr>
          <w:rFonts w:ascii="Times New Roman" w:hAnsi="Times New Roman" w:cs="Times New Roman"/>
          <w:color w:val="000000" w:themeColor="text1"/>
          <w:sz w:val="24"/>
          <w:szCs w:val="24"/>
        </w:rPr>
        <w:t>)</w:t>
      </w:r>
      <w:r w:rsidR="00256507" w:rsidRPr="0025650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Asimismo, se a</w:t>
      </w:r>
      <w:r w:rsidR="00256507" w:rsidRPr="00256507">
        <w:rPr>
          <w:rFonts w:ascii="Times New Roman" w:hAnsi="Times New Roman" w:cs="Times New Roman"/>
          <w:color w:val="000000" w:themeColor="text1"/>
          <w:sz w:val="24"/>
          <w:szCs w:val="24"/>
        </w:rPr>
        <w:t>nali</w:t>
      </w:r>
      <w:r>
        <w:rPr>
          <w:rFonts w:ascii="Times New Roman" w:hAnsi="Times New Roman" w:cs="Times New Roman"/>
          <w:color w:val="000000" w:themeColor="text1"/>
          <w:sz w:val="24"/>
          <w:szCs w:val="24"/>
        </w:rPr>
        <w:t xml:space="preserve">zan </w:t>
      </w:r>
      <w:r w:rsidR="00256507" w:rsidRPr="00256507">
        <w:rPr>
          <w:rFonts w:ascii="Times New Roman" w:hAnsi="Times New Roman" w:cs="Times New Roman"/>
          <w:color w:val="000000" w:themeColor="text1"/>
          <w:sz w:val="24"/>
          <w:szCs w:val="24"/>
        </w:rPr>
        <w:t>las necesidades de</w:t>
      </w:r>
      <w:r w:rsidR="000C59F2">
        <w:rPr>
          <w:rFonts w:ascii="Times New Roman" w:hAnsi="Times New Roman" w:cs="Times New Roman"/>
          <w:color w:val="000000" w:themeColor="text1"/>
          <w:sz w:val="24"/>
          <w:szCs w:val="24"/>
        </w:rPr>
        <w:t xml:space="preserve"> </w:t>
      </w:r>
      <w:r w:rsidR="00256507" w:rsidRPr="00256507">
        <w:rPr>
          <w:rFonts w:ascii="Times New Roman" w:hAnsi="Times New Roman" w:cs="Times New Roman"/>
          <w:color w:val="000000" w:themeColor="text1"/>
          <w:sz w:val="24"/>
          <w:szCs w:val="24"/>
        </w:rPr>
        <w:t xml:space="preserve">financiamiento y </w:t>
      </w:r>
      <w:r>
        <w:rPr>
          <w:rFonts w:ascii="Times New Roman" w:hAnsi="Times New Roman" w:cs="Times New Roman"/>
          <w:color w:val="000000" w:themeColor="text1"/>
          <w:sz w:val="24"/>
          <w:szCs w:val="24"/>
        </w:rPr>
        <w:t xml:space="preserve">se contempla una </w:t>
      </w:r>
      <w:r w:rsidR="00256507" w:rsidRPr="00256507">
        <w:rPr>
          <w:rFonts w:ascii="Times New Roman" w:hAnsi="Times New Roman" w:cs="Times New Roman"/>
          <w:color w:val="000000" w:themeColor="text1"/>
          <w:sz w:val="24"/>
          <w:szCs w:val="24"/>
        </w:rPr>
        <w:t xml:space="preserve">propuesta de fuentes de financiamiento, </w:t>
      </w:r>
      <w:r>
        <w:rPr>
          <w:rFonts w:ascii="Times New Roman" w:hAnsi="Times New Roman" w:cs="Times New Roman"/>
          <w:color w:val="000000" w:themeColor="text1"/>
          <w:sz w:val="24"/>
          <w:szCs w:val="24"/>
        </w:rPr>
        <w:t>a la vez que se describen las</w:t>
      </w:r>
      <w:r w:rsidR="00256507" w:rsidRPr="00256507">
        <w:rPr>
          <w:rFonts w:ascii="Times New Roman" w:hAnsi="Times New Roman" w:cs="Times New Roman"/>
          <w:color w:val="000000" w:themeColor="text1"/>
          <w:sz w:val="24"/>
          <w:szCs w:val="24"/>
        </w:rPr>
        <w:t xml:space="preserve"> tasas</w:t>
      </w:r>
      <w:r w:rsidR="000C59F2">
        <w:rPr>
          <w:rFonts w:ascii="Times New Roman" w:hAnsi="Times New Roman" w:cs="Times New Roman"/>
          <w:color w:val="000000" w:themeColor="text1"/>
          <w:sz w:val="24"/>
          <w:szCs w:val="24"/>
        </w:rPr>
        <w:t xml:space="preserve"> </w:t>
      </w:r>
      <w:r w:rsidR="00256507" w:rsidRPr="00256507">
        <w:rPr>
          <w:rFonts w:ascii="Times New Roman" w:hAnsi="Times New Roman" w:cs="Times New Roman"/>
          <w:color w:val="000000" w:themeColor="text1"/>
          <w:sz w:val="24"/>
          <w:szCs w:val="24"/>
        </w:rPr>
        <w:t>y condiciones de reembolso.</w:t>
      </w:r>
    </w:p>
    <w:p w:rsidR="00256507" w:rsidRPr="00256507" w:rsidRDefault="00256507" w:rsidP="000C59F2">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El Plan financiero puede estar detallado para los primeros dos años (mensual o</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trimestral), y posteriormente anual. Todas las cifras deben estar basadas en hipótesis</w:t>
      </w:r>
      <w:r w:rsidR="000C59F2">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razonables (tasa de crecimiento, tasa de inserción en el mercado, etc.).</w:t>
      </w:r>
    </w:p>
    <w:p w:rsidR="00256507" w:rsidRPr="00256507" w:rsidRDefault="00F62BDB" w:rsidP="00256507">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w:t>
      </w:r>
      <w:r w:rsidR="004751A1">
        <w:rPr>
          <w:rFonts w:ascii="Times New Roman" w:hAnsi="Times New Roman" w:cs="Times New Roman"/>
          <w:b/>
          <w:bCs/>
          <w:color w:val="000000" w:themeColor="text1"/>
          <w:sz w:val="24"/>
          <w:szCs w:val="24"/>
        </w:rPr>
        <w:t>5.3</w:t>
      </w:r>
      <w:r w:rsidR="000C59F2">
        <w:rPr>
          <w:rFonts w:ascii="Times New Roman" w:hAnsi="Times New Roman" w:cs="Times New Roman"/>
          <w:b/>
          <w:bCs/>
          <w:color w:val="000000" w:themeColor="text1"/>
          <w:sz w:val="24"/>
          <w:szCs w:val="24"/>
        </w:rPr>
        <w:t>. Cuadro de Cash Flow y Análisis de E</w:t>
      </w:r>
      <w:r w:rsidR="00256507" w:rsidRPr="00256507">
        <w:rPr>
          <w:rFonts w:ascii="Times New Roman" w:hAnsi="Times New Roman" w:cs="Times New Roman"/>
          <w:b/>
          <w:bCs/>
          <w:color w:val="000000" w:themeColor="text1"/>
          <w:sz w:val="24"/>
          <w:szCs w:val="24"/>
        </w:rPr>
        <w:t>scenarios</w:t>
      </w:r>
    </w:p>
    <w:p w:rsidR="00256507" w:rsidRPr="00256507" w:rsidRDefault="004751A1" w:rsidP="0025650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 </w:t>
      </w:r>
      <w:r w:rsidR="00256507" w:rsidRPr="00256507">
        <w:rPr>
          <w:rFonts w:ascii="Times New Roman" w:hAnsi="Times New Roman" w:cs="Times New Roman"/>
          <w:color w:val="000000" w:themeColor="text1"/>
          <w:sz w:val="24"/>
          <w:szCs w:val="24"/>
        </w:rPr>
        <w:t>Inclu</w:t>
      </w:r>
      <w:r>
        <w:rPr>
          <w:rFonts w:ascii="Times New Roman" w:hAnsi="Times New Roman" w:cs="Times New Roman"/>
          <w:color w:val="000000" w:themeColor="text1"/>
          <w:sz w:val="24"/>
          <w:szCs w:val="24"/>
        </w:rPr>
        <w:t xml:space="preserve">ye </w:t>
      </w:r>
      <w:r w:rsidR="00256507" w:rsidRPr="00256507">
        <w:rPr>
          <w:rFonts w:ascii="Times New Roman" w:hAnsi="Times New Roman" w:cs="Times New Roman"/>
          <w:color w:val="000000" w:themeColor="text1"/>
          <w:sz w:val="24"/>
          <w:szCs w:val="24"/>
        </w:rPr>
        <w:t xml:space="preserve">un flujo de fondos detallado y </w:t>
      </w:r>
      <w:r>
        <w:rPr>
          <w:rFonts w:ascii="Times New Roman" w:hAnsi="Times New Roman" w:cs="Times New Roman"/>
          <w:color w:val="000000" w:themeColor="text1"/>
          <w:sz w:val="24"/>
          <w:szCs w:val="24"/>
        </w:rPr>
        <w:t xml:space="preserve">se </w:t>
      </w:r>
      <w:r w:rsidR="00256507" w:rsidRPr="00256507">
        <w:rPr>
          <w:rFonts w:ascii="Times New Roman" w:hAnsi="Times New Roman" w:cs="Times New Roman"/>
          <w:color w:val="000000" w:themeColor="text1"/>
          <w:sz w:val="24"/>
          <w:szCs w:val="24"/>
        </w:rPr>
        <w:t>menciona</w:t>
      </w:r>
      <w:r>
        <w:rPr>
          <w:rFonts w:ascii="Times New Roman" w:hAnsi="Times New Roman" w:cs="Times New Roman"/>
          <w:color w:val="000000" w:themeColor="text1"/>
          <w:sz w:val="24"/>
          <w:szCs w:val="24"/>
        </w:rPr>
        <w:t>n</w:t>
      </w:r>
      <w:r w:rsidR="00256507" w:rsidRPr="00256507">
        <w:rPr>
          <w:rFonts w:ascii="Times New Roman" w:hAnsi="Times New Roman" w:cs="Times New Roman"/>
          <w:color w:val="000000" w:themeColor="text1"/>
          <w:sz w:val="24"/>
          <w:szCs w:val="24"/>
        </w:rPr>
        <w:t xml:space="preserve"> los principales indicadores financieros</w:t>
      </w:r>
      <w:r w:rsidR="000C59F2">
        <w:rPr>
          <w:rFonts w:ascii="Times New Roman" w:hAnsi="Times New Roman" w:cs="Times New Roman"/>
          <w:color w:val="000000" w:themeColor="text1"/>
          <w:sz w:val="24"/>
          <w:szCs w:val="24"/>
        </w:rPr>
        <w:t xml:space="preserve"> </w:t>
      </w:r>
      <w:r w:rsidR="00256507" w:rsidRPr="00256507">
        <w:rPr>
          <w:rFonts w:ascii="Times New Roman" w:hAnsi="Times New Roman" w:cs="Times New Roman"/>
          <w:color w:val="000000" w:themeColor="text1"/>
          <w:sz w:val="24"/>
          <w:szCs w:val="24"/>
        </w:rPr>
        <w:t>(VAN, TIR, Periodo de repago, etc.).</w:t>
      </w:r>
    </w:p>
    <w:p w:rsidR="00256507" w:rsidRDefault="004751A1" w:rsidP="00256507">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En este caso el </w:t>
      </w:r>
      <w:r w:rsidR="00256507" w:rsidRPr="00256507">
        <w:rPr>
          <w:rFonts w:ascii="Times New Roman" w:hAnsi="Times New Roman" w:cs="Times New Roman"/>
          <w:color w:val="000000" w:themeColor="text1"/>
          <w:sz w:val="24"/>
          <w:szCs w:val="24"/>
        </w:rPr>
        <w:t xml:space="preserve">análisis de escenarios </w:t>
      </w:r>
      <w:r>
        <w:rPr>
          <w:rFonts w:ascii="Times New Roman" w:hAnsi="Times New Roman" w:cs="Times New Roman"/>
          <w:color w:val="000000" w:themeColor="text1"/>
          <w:sz w:val="24"/>
          <w:szCs w:val="24"/>
        </w:rPr>
        <w:t xml:space="preserve">puede adquirir distintas modalidades </w:t>
      </w:r>
      <w:r w:rsidR="00256507" w:rsidRPr="00256507">
        <w:rPr>
          <w:rFonts w:ascii="Times New Roman" w:hAnsi="Times New Roman" w:cs="Times New Roman"/>
          <w:color w:val="000000" w:themeColor="text1"/>
          <w:sz w:val="24"/>
          <w:szCs w:val="24"/>
        </w:rPr>
        <w:t>(esperado, pesimista y optimista).</w:t>
      </w:r>
    </w:p>
    <w:p w:rsidR="00C452D3" w:rsidRDefault="00C452D3" w:rsidP="00FC07E5">
      <w:pPr>
        <w:jc w:val="center"/>
        <w:rPr>
          <w:rFonts w:ascii="Times New Roman" w:hAnsi="Times New Roman" w:cs="Times New Roman"/>
          <w:b/>
          <w:color w:val="000000" w:themeColor="text1"/>
          <w:sz w:val="24"/>
          <w:szCs w:val="24"/>
        </w:rPr>
      </w:pPr>
    </w:p>
    <w:p w:rsidR="00F306D5" w:rsidRDefault="00F306D5" w:rsidP="00FC07E5">
      <w:pPr>
        <w:jc w:val="center"/>
        <w:rPr>
          <w:rFonts w:ascii="Times New Roman" w:hAnsi="Times New Roman" w:cs="Times New Roman"/>
          <w:b/>
          <w:color w:val="000000" w:themeColor="text1"/>
          <w:sz w:val="24"/>
          <w:szCs w:val="24"/>
        </w:rPr>
      </w:pPr>
    </w:p>
    <w:p w:rsidR="00541525" w:rsidRDefault="00541525" w:rsidP="00FC07E5">
      <w:pPr>
        <w:jc w:val="center"/>
        <w:rPr>
          <w:rFonts w:ascii="Times New Roman" w:hAnsi="Times New Roman" w:cs="Times New Roman"/>
          <w:b/>
          <w:color w:val="000000" w:themeColor="text1"/>
          <w:sz w:val="24"/>
          <w:szCs w:val="24"/>
        </w:rPr>
      </w:pPr>
    </w:p>
    <w:p w:rsidR="000C59F2" w:rsidRPr="00256507" w:rsidRDefault="005C1F27" w:rsidP="000C59F2">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3.6</w:t>
      </w:r>
      <w:r w:rsidR="000C59F2" w:rsidRPr="00256507">
        <w:rPr>
          <w:rFonts w:ascii="Times New Roman" w:hAnsi="Times New Roman" w:cs="Times New Roman"/>
          <w:b/>
          <w:bCs/>
          <w:color w:val="000000" w:themeColor="text1"/>
          <w:sz w:val="24"/>
          <w:szCs w:val="24"/>
        </w:rPr>
        <w:t xml:space="preserve">. </w:t>
      </w:r>
      <w:r w:rsidR="004751A1">
        <w:rPr>
          <w:rFonts w:ascii="Times New Roman" w:hAnsi="Times New Roman" w:cs="Times New Roman"/>
          <w:b/>
          <w:bCs/>
          <w:color w:val="000000" w:themeColor="text1"/>
          <w:sz w:val="24"/>
          <w:szCs w:val="24"/>
        </w:rPr>
        <w:t xml:space="preserve">Análisis </w:t>
      </w:r>
      <w:r w:rsidR="004751A1" w:rsidRPr="00256507">
        <w:rPr>
          <w:rFonts w:ascii="Times New Roman" w:hAnsi="Times New Roman" w:cs="Times New Roman"/>
          <w:b/>
          <w:bCs/>
          <w:color w:val="000000" w:themeColor="text1"/>
          <w:sz w:val="24"/>
          <w:szCs w:val="24"/>
        </w:rPr>
        <w:t>Foda</w:t>
      </w:r>
    </w:p>
    <w:p w:rsidR="000C59F2" w:rsidRPr="00256507" w:rsidRDefault="000C59F2" w:rsidP="000C59F2">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Se trata de una herramienta estratégica que se utiliza para conocer la situación de</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una empresa. Es una estructura conceptual que identifica las amenazas y</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oportunidades que surgen del ambiente y las fortalezas y debilidades internas de la</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organización.</w:t>
      </w:r>
    </w:p>
    <w:p w:rsidR="000C59F2" w:rsidRPr="00256507" w:rsidRDefault="000C59F2" w:rsidP="000C59F2">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El propósito de este análisis es potenciar las fortalezas de la organización para</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aprovechar oportunidades, contrarrestar amenazas y corregir debilidades.</w:t>
      </w:r>
    </w:p>
    <w:p w:rsidR="000C59F2" w:rsidRPr="00256507" w:rsidRDefault="005C1F27" w:rsidP="000C59F2">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3.6</w:t>
      </w:r>
      <w:r w:rsidR="000C59F2">
        <w:rPr>
          <w:rFonts w:ascii="Times New Roman" w:hAnsi="Times New Roman" w:cs="Times New Roman"/>
          <w:b/>
          <w:bCs/>
          <w:color w:val="000000" w:themeColor="text1"/>
          <w:sz w:val="24"/>
          <w:szCs w:val="24"/>
        </w:rPr>
        <w:t xml:space="preserve">.1. </w:t>
      </w:r>
      <w:r w:rsidR="000C59F2" w:rsidRPr="00256507">
        <w:rPr>
          <w:rFonts w:ascii="Times New Roman" w:hAnsi="Times New Roman" w:cs="Times New Roman"/>
          <w:b/>
          <w:bCs/>
          <w:color w:val="000000" w:themeColor="text1"/>
          <w:sz w:val="24"/>
          <w:szCs w:val="24"/>
        </w:rPr>
        <w:t>Análisis Interno</w:t>
      </w:r>
    </w:p>
    <w:p w:rsidR="000C59F2" w:rsidRPr="00256507" w:rsidRDefault="000C59F2" w:rsidP="000C59F2">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xml:space="preserve">• </w:t>
      </w:r>
      <w:r w:rsidR="004751A1" w:rsidRPr="00256507">
        <w:rPr>
          <w:rFonts w:ascii="Times New Roman" w:hAnsi="Times New Roman" w:cs="Times New Roman"/>
          <w:color w:val="000000" w:themeColor="text1"/>
          <w:sz w:val="24"/>
          <w:szCs w:val="24"/>
        </w:rPr>
        <w:t>Fortalezas</w:t>
      </w:r>
      <w:r w:rsidRPr="00256507">
        <w:rPr>
          <w:rFonts w:ascii="Times New Roman" w:hAnsi="Times New Roman" w:cs="Times New Roman"/>
          <w:color w:val="000000" w:themeColor="text1"/>
          <w:sz w:val="24"/>
          <w:szCs w:val="24"/>
        </w:rPr>
        <w:t xml:space="preserve"> - Características del Proyecto que permiten confiar en su potencial</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y viabilidad.</w:t>
      </w:r>
    </w:p>
    <w:p w:rsidR="000C59F2" w:rsidRPr="00256507" w:rsidRDefault="000C59F2" w:rsidP="000C59F2">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xml:space="preserve">• </w:t>
      </w:r>
      <w:r w:rsidR="004751A1">
        <w:rPr>
          <w:rFonts w:ascii="Times New Roman" w:hAnsi="Times New Roman" w:cs="Times New Roman"/>
          <w:color w:val="000000" w:themeColor="text1"/>
          <w:sz w:val="24"/>
          <w:szCs w:val="24"/>
        </w:rPr>
        <w:t>D</w:t>
      </w:r>
      <w:r w:rsidR="004751A1" w:rsidRPr="00256507">
        <w:rPr>
          <w:rFonts w:ascii="Times New Roman" w:hAnsi="Times New Roman" w:cs="Times New Roman"/>
          <w:color w:val="000000" w:themeColor="text1"/>
          <w:sz w:val="24"/>
          <w:szCs w:val="24"/>
        </w:rPr>
        <w:t>ebilidades</w:t>
      </w:r>
      <w:r w:rsidRPr="00256507">
        <w:rPr>
          <w:rFonts w:ascii="Times New Roman" w:hAnsi="Times New Roman" w:cs="Times New Roman"/>
          <w:color w:val="000000" w:themeColor="text1"/>
          <w:sz w:val="24"/>
          <w:szCs w:val="24"/>
        </w:rPr>
        <w:t xml:space="preserve"> - Características del Proyecto que deben mejorarse para</w:t>
      </w:r>
      <w:r>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aumentar su probabilidad de éxito.</w:t>
      </w:r>
    </w:p>
    <w:p w:rsidR="000C59F2" w:rsidRPr="00256507" w:rsidRDefault="005C1F27" w:rsidP="000C59F2">
      <w:pPr>
        <w:spacing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3.6</w:t>
      </w:r>
      <w:r w:rsidR="000C59F2">
        <w:rPr>
          <w:rFonts w:ascii="Times New Roman" w:hAnsi="Times New Roman" w:cs="Times New Roman"/>
          <w:b/>
          <w:bCs/>
          <w:color w:val="000000" w:themeColor="text1"/>
          <w:sz w:val="24"/>
          <w:szCs w:val="24"/>
        </w:rPr>
        <w:t xml:space="preserve">.2 </w:t>
      </w:r>
      <w:r w:rsidR="000C59F2" w:rsidRPr="00256507">
        <w:rPr>
          <w:rFonts w:ascii="Times New Roman" w:hAnsi="Times New Roman" w:cs="Times New Roman"/>
          <w:b/>
          <w:bCs/>
          <w:color w:val="000000" w:themeColor="text1"/>
          <w:sz w:val="24"/>
          <w:szCs w:val="24"/>
        </w:rPr>
        <w:t>Análisis Externo</w:t>
      </w:r>
    </w:p>
    <w:p w:rsidR="000C59F2" w:rsidRPr="00256507" w:rsidRDefault="000C59F2" w:rsidP="000C59F2">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xml:space="preserve">• </w:t>
      </w:r>
      <w:r w:rsidR="004751A1">
        <w:rPr>
          <w:rFonts w:ascii="Times New Roman" w:hAnsi="Times New Roman" w:cs="Times New Roman"/>
          <w:color w:val="000000" w:themeColor="text1"/>
          <w:sz w:val="24"/>
          <w:szCs w:val="24"/>
        </w:rPr>
        <w:t>O</w:t>
      </w:r>
      <w:r w:rsidR="004751A1" w:rsidRPr="00256507">
        <w:rPr>
          <w:rFonts w:ascii="Times New Roman" w:hAnsi="Times New Roman" w:cs="Times New Roman"/>
          <w:color w:val="000000" w:themeColor="text1"/>
          <w:sz w:val="24"/>
          <w:szCs w:val="24"/>
        </w:rPr>
        <w:t xml:space="preserve">portunidades </w:t>
      </w:r>
      <w:r w:rsidRPr="00256507">
        <w:rPr>
          <w:rFonts w:ascii="Times New Roman" w:hAnsi="Times New Roman" w:cs="Times New Roman"/>
          <w:color w:val="000000" w:themeColor="text1"/>
          <w:sz w:val="24"/>
          <w:szCs w:val="24"/>
        </w:rPr>
        <w:t>- Factores del contexto que pueden favorecer al proyecto.</w:t>
      </w:r>
    </w:p>
    <w:p w:rsidR="000C59F2" w:rsidRDefault="000C59F2" w:rsidP="000C59F2">
      <w:pPr>
        <w:spacing w:line="360" w:lineRule="auto"/>
        <w:jc w:val="both"/>
        <w:rPr>
          <w:rFonts w:ascii="Times New Roman" w:hAnsi="Times New Roman" w:cs="Times New Roman"/>
          <w:color w:val="000000" w:themeColor="text1"/>
          <w:sz w:val="24"/>
          <w:szCs w:val="24"/>
        </w:rPr>
      </w:pPr>
      <w:r w:rsidRPr="00256507">
        <w:rPr>
          <w:rFonts w:ascii="Times New Roman" w:hAnsi="Times New Roman" w:cs="Times New Roman"/>
          <w:color w:val="000000" w:themeColor="text1"/>
          <w:sz w:val="24"/>
          <w:szCs w:val="24"/>
        </w:rPr>
        <w:t xml:space="preserve">• </w:t>
      </w:r>
      <w:r w:rsidR="004751A1" w:rsidRPr="00256507">
        <w:rPr>
          <w:rFonts w:ascii="Times New Roman" w:hAnsi="Times New Roman" w:cs="Times New Roman"/>
          <w:color w:val="000000" w:themeColor="text1"/>
          <w:sz w:val="24"/>
          <w:szCs w:val="24"/>
        </w:rPr>
        <w:t>Amenazas</w:t>
      </w:r>
      <w:r w:rsidRPr="00256507">
        <w:rPr>
          <w:rFonts w:ascii="Times New Roman" w:hAnsi="Times New Roman" w:cs="Times New Roman"/>
          <w:color w:val="000000" w:themeColor="text1"/>
          <w:sz w:val="24"/>
          <w:szCs w:val="24"/>
        </w:rPr>
        <w:t xml:space="preserve"> - Factores del </w:t>
      </w:r>
      <w:r w:rsidR="00D60CD7">
        <w:rPr>
          <w:rFonts w:ascii="Times New Roman" w:hAnsi="Times New Roman" w:cs="Times New Roman"/>
          <w:color w:val="000000" w:themeColor="text1"/>
          <w:sz w:val="24"/>
          <w:szCs w:val="24"/>
        </w:rPr>
        <w:t>entorno</w:t>
      </w:r>
      <w:r w:rsidRPr="00256507">
        <w:rPr>
          <w:rFonts w:ascii="Times New Roman" w:hAnsi="Times New Roman" w:cs="Times New Roman"/>
          <w:color w:val="000000" w:themeColor="text1"/>
          <w:sz w:val="24"/>
          <w:szCs w:val="24"/>
        </w:rPr>
        <w:t xml:space="preserve"> que pueden perjudicar al proyecto</w:t>
      </w:r>
      <w:r>
        <w:rPr>
          <w:rFonts w:ascii="Times New Roman" w:hAnsi="Times New Roman" w:cs="Times New Roman"/>
          <w:color w:val="000000" w:themeColor="text1"/>
          <w:sz w:val="24"/>
          <w:szCs w:val="24"/>
        </w:rPr>
        <w:t xml:space="preserve"> </w:t>
      </w:r>
      <w:r w:rsidR="00F629DF">
        <w:rPr>
          <w:rFonts w:ascii="Times New Roman" w:hAnsi="Times New Roman" w:cs="Times New Roman"/>
          <w:color w:val="000000" w:themeColor="text1"/>
          <w:sz w:val="24"/>
          <w:szCs w:val="24"/>
        </w:rPr>
        <w:t xml:space="preserve">                                 </w:t>
      </w:r>
      <w:r w:rsidRPr="00256507">
        <w:rPr>
          <w:rFonts w:ascii="Times New Roman" w:hAnsi="Times New Roman" w:cs="Times New Roman"/>
          <w:color w:val="000000" w:themeColor="text1"/>
          <w:sz w:val="24"/>
          <w:szCs w:val="24"/>
        </w:rPr>
        <w:t>.</w:t>
      </w:r>
    </w:p>
    <w:p w:rsidR="00D60CD7" w:rsidRDefault="00D60CD7" w:rsidP="000C59F2">
      <w:pPr>
        <w:spacing w:line="360" w:lineRule="auto"/>
        <w:jc w:val="both"/>
        <w:rPr>
          <w:rFonts w:ascii="Times New Roman" w:hAnsi="Times New Roman" w:cs="Times New Roman"/>
          <w:color w:val="000000" w:themeColor="text1"/>
          <w:sz w:val="24"/>
          <w:szCs w:val="24"/>
        </w:rPr>
      </w:pPr>
    </w:p>
    <w:p w:rsidR="00D60CD7" w:rsidRDefault="00D60CD7" w:rsidP="000C59F2">
      <w:pPr>
        <w:spacing w:line="360" w:lineRule="auto"/>
        <w:jc w:val="both"/>
        <w:rPr>
          <w:rFonts w:ascii="Times New Roman" w:hAnsi="Times New Roman" w:cs="Times New Roman"/>
          <w:color w:val="000000" w:themeColor="text1"/>
          <w:sz w:val="24"/>
          <w:szCs w:val="24"/>
        </w:rPr>
      </w:pPr>
    </w:p>
    <w:p w:rsidR="00D60CD7" w:rsidRDefault="00D60CD7" w:rsidP="000C59F2">
      <w:pPr>
        <w:spacing w:line="360" w:lineRule="auto"/>
        <w:jc w:val="both"/>
        <w:rPr>
          <w:rFonts w:ascii="Times New Roman" w:hAnsi="Times New Roman" w:cs="Times New Roman"/>
          <w:color w:val="000000" w:themeColor="text1"/>
          <w:sz w:val="24"/>
          <w:szCs w:val="24"/>
        </w:rPr>
      </w:pPr>
    </w:p>
    <w:p w:rsidR="00D60CD7" w:rsidRDefault="00D60CD7" w:rsidP="000C59F2">
      <w:pPr>
        <w:spacing w:line="360" w:lineRule="auto"/>
        <w:jc w:val="both"/>
        <w:rPr>
          <w:rFonts w:ascii="Times New Roman" w:hAnsi="Times New Roman" w:cs="Times New Roman"/>
          <w:color w:val="000000" w:themeColor="text1"/>
          <w:sz w:val="24"/>
          <w:szCs w:val="24"/>
        </w:rPr>
      </w:pPr>
    </w:p>
    <w:p w:rsidR="00D60CD7" w:rsidRDefault="00D60CD7" w:rsidP="000C59F2">
      <w:pPr>
        <w:spacing w:line="360" w:lineRule="auto"/>
        <w:jc w:val="both"/>
        <w:rPr>
          <w:rFonts w:ascii="Times New Roman" w:hAnsi="Times New Roman" w:cs="Times New Roman"/>
          <w:color w:val="000000" w:themeColor="text1"/>
          <w:sz w:val="24"/>
          <w:szCs w:val="24"/>
        </w:rPr>
      </w:pPr>
    </w:p>
    <w:p w:rsidR="004751A1" w:rsidRDefault="004751A1" w:rsidP="000C59F2">
      <w:pPr>
        <w:spacing w:line="360" w:lineRule="auto"/>
        <w:jc w:val="both"/>
        <w:rPr>
          <w:rFonts w:ascii="Times New Roman" w:hAnsi="Times New Roman" w:cs="Times New Roman"/>
          <w:color w:val="000000" w:themeColor="text1"/>
          <w:sz w:val="24"/>
          <w:szCs w:val="24"/>
        </w:rPr>
      </w:pPr>
    </w:p>
    <w:p w:rsidR="00D60CD7" w:rsidRDefault="00D60CD7" w:rsidP="000C59F2">
      <w:pPr>
        <w:spacing w:line="360" w:lineRule="auto"/>
        <w:jc w:val="both"/>
        <w:rPr>
          <w:rFonts w:ascii="Times New Roman" w:hAnsi="Times New Roman" w:cs="Times New Roman"/>
          <w:color w:val="000000" w:themeColor="text1"/>
          <w:sz w:val="24"/>
          <w:szCs w:val="24"/>
        </w:rPr>
      </w:pPr>
    </w:p>
    <w:p w:rsidR="00D60CD7" w:rsidRDefault="00D60CD7" w:rsidP="000C59F2">
      <w:pPr>
        <w:spacing w:line="360" w:lineRule="auto"/>
        <w:jc w:val="both"/>
        <w:rPr>
          <w:rFonts w:ascii="Times New Roman" w:hAnsi="Times New Roman" w:cs="Times New Roman"/>
          <w:color w:val="000000" w:themeColor="text1"/>
          <w:sz w:val="24"/>
          <w:szCs w:val="24"/>
        </w:rPr>
      </w:pPr>
    </w:p>
    <w:p w:rsidR="00D60CD7" w:rsidRDefault="00D60CD7" w:rsidP="000C59F2">
      <w:pPr>
        <w:spacing w:line="360" w:lineRule="auto"/>
        <w:jc w:val="both"/>
        <w:rPr>
          <w:rFonts w:ascii="Times New Roman" w:hAnsi="Times New Roman" w:cs="Times New Roman"/>
          <w:color w:val="000000" w:themeColor="text1"/>
          <w:sz w:val="24"/>
          <w:szCs w:val="24"/>
        </w:rPr>
      </w:pPr>
    </w:p>
    <w:p w:rsidR="000C59F2" w:rsidRDefault="005C1F27" w:rsidP="000C59F2">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Cuadro N° 4. </w:t>
      </w:r>
      <w:r w:rsidR="000C59F2" w:rsidRPr="009F1E03">
        <w:rPr>
          <w:rFonts w:ascii="Times New Roman" w:hAnsi="Times New Roman" w:cs="Times New Roman"/>
          <w:b/>
          <w:color w:val="000000" w:themeColor="text1"/>
          <w:sz w:val="24"/>
          <w:szCs w:val="24"/>
        </w:rPr>
        <w:t>ANÁLISIS FODA</w:t>
      </w:r>
    </w:p>
    <w:tbl>
      <w:tblPr>
        <w:tblStyle w:val="Tablaconcuadrcula"/>
        <w:tblW w:w="0" w:type="auto"/>
        <w:tblLook w:val="04A0"/>
      </w:tblPr>
      <w:tblGrid>
        <w:gridCol w:w="4428"/>
        <w:gridCol w:w="4428"/>
      </w:tblGrid>
      <w:tr w:rsidR="00FC07E5" w:rsidRPr="00315B13" w:rsidTr="00723A37">
        <w:trPr>
          <w:trHeight w:val="6369"/>
        </w:trPr>
        <w:tc>
          <w:tcPr>
            <w:tcW w:w="4428" w:type="dxa"/>
          </w:tcPr>
          <w:p w:rsidR="00FC07E5" w:rsidRPr="00315B13" w:rsidRDefault="005C1F27" w:rsidP="00723A37">
            <w:pPr>
              <w:jc w:val="center"/>
              <w:rPr>
                <w:rFonts w:ascii="Times New Roman" w:hAnsi="Times New Roman" w:cs="Times New Roman"/>
                <w:b/>
                <w:color w:val="000000" w:themeColor="text1"/>
              </w:rPr>
            </w:pPr>
            <w:r w:rsidRPr="00315B13">
              <w:rPr>
                <w:rFonts w:ascii="Times New Roman" w:hAnsi="Times New Roman" w:cs="Times New Roman"/>
                <w:b/>
                <w:color w:val="000000" w:themeColor="text1"/>
              </w:rPr>
              <w:t>Fortalezas</w:t>
            </w:r>
          </w:p>
          <w:p w:rsidR="00FC07E5" w:rsidRPr="00315B13" w:rsidRDefault="00FC07E5" w:rsidP="00723A37">
            <w:pPr>
              <w:jc w:val="center"/>
              <w:rPr>
                <w:rFonts w:ascii="Times New Roman" w:hAnsi="Times New Roman" w:cs="Times New Roman"/>
                <w:b/>
                <w:color w:val="000000" w:themeColor="text1"/>
              </w:rPr>
            </w:pPr>
          </w:p>
          <w:p w:rsidR="00FC07E5" w:rsidRPr="00315B13" w:rsidRDefault="00FC07E5" w:rsidP="00FC07E5">
            <w:pPr>
              <w:pStyle w:val="Prrafodelista"/>
              <w:numPr>
                <w:ilvl w:val="0"/>
                <w:numId w:val="23"/>
              </w:numPr>
              <w:rPr>
                <w:rFonts w:ascii="Times New Roman" w:hAnsi="Times New Roman" w:cs="Times New Roman"/>
                <w:b/>
                <w:color w:val="000000" w:themeColor="text1"/>
              </w:rPr>
            </w:pPr>
            <w:r w:rsidRPr="00315B13">
              <w:rPr>
                <w:rFonts w:ascii="Times New Roman" w:hAnsi="Times New Roman" w:cs="Times New Roman"/>
                <w:color w:val="000000" w:themeColor="text1"/>
              </w:rPr>
              <w:t>Gran capacidad de hospedaje.</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3"/>
              </w:numPr>
              <w:rPr>
                <w:rFonts w:ascii="Times New Roman" w:hAnsi="Times New Roman" w:cs="Times New Roman"/>
                <w:b/>
                <w:color w:val="000000" w:themeColor="text1"/>
              </w:rPr>
            </w:pPr>
            <w:r w:rsidRPr="00315B13">
              <w:rPr>
                <w:rFonts w:ascii="Times New Roman" w:hAnsi="Times New Roman" w:cs="Times New Roman"/>
                <w:color w:val="000000" w:themeColor="text1"/>
              </w:rPr>
              <w:t>Se encuentra frente al lago.</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3"/>
              </w:numPr>
              <w:rPr>
                <w:rFonts w:ascii="Times New Roman" w:hAnsi="Times New Roman" w:cs="Times New Roman"/>
                <w:b/>
                <w:color w:val="000000" w:themeColor="text1"/>
              </w:rPr>
            </w:pPr>
            <w:r w:rsidRPr="00315B13">
              <w:rPr>
                <w:rFonts w:ascii="Times New Roman" w:hAnsi="Times New Roman" w:cs="Times New Roman"/>
                <w:color w:val="000000" w:themeColor="text1"/>
              </w:rPr>
              <w:t xml:space="preserve">Cuenta con actividades </w:t>
            </w:r>
          </w:p>
          <w:p w:rsidR="00FC07E5" w:rsidRPr="00315B13" w:rsidRDefault="00FC07E5" w:rsidP="00723A37">
            <w:pPr>
              <w:pStyle w:val="Prrafodelista"/>
              <w:rPr>
                <w:rFonts w:ascii="Times New Roman" w:hAnsi="Times New Roman" w:cs="Times New Roman"/>
                <w:color w:val="000000" w:themeColor="text1"/>
              </w:rPr>
            </w:pPr>
            <w:r w:rsidRPr="00315B13">
              <w:rPr>
                <w:rFonts w:ascii="Times New Roman" w:hAnsi="Times New Roman" w:cs="Times New Roman"/>
                <w:color w:val="000000" w:themeColor="text1"/>
              </w:rPr>
              <w:t>recreativas (kayak, paseo en bote y pesca).</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3"/>
              </w:numPr>
              <w:rPr>
                <w:rFonts w:ascii="Times New Roman" w:hAnsi="Times New Roman" w:cs="Times New Roman"/>
                <w:b/>
                <w:color w:val="000000" w:themeColor="text1"/>
              </w:rPr>
            </w:pPr>
            <w:r w:rsidRPr="00315B13">
              <w:rPr>
                <w:rFonts w:ascii="Times New Roman" w:hAnsi="Times New Roman" w:cs="Times New Roman"/>
                <w:color w:val="000000" w:themeColor="text1"/>
              </w:rPr>
              <w:t>No hay limitantes en la capacidad de huéspedes por cabaña.</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3"/>
              </w:numPr>
              <w:rPr>
                <w:rFonts w:ascii="Times New Roman" w:hAnsi="Times New Roman" w:cs="Times New Roman"/>
                <w:b/>
                <w:color w:val="000000" w:themeColor="text1"/>
              </w:rPr>
            </w:pPr>
            <w:r w:rsidRPr="00315B13">
              <w:rPr>
                <w:rFonts w:ascii="Times New Roman" w:hAnsi="Times New Roman" w:cs="Times New Roman"/>
                <w:color w:val="000000" w:themeColor="text1"/>
              </w:rPr>
              <w:t>Cuenta con sitio web y medios de promoción.</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3"/>
              </w:numPr>
              <w:rPr>
                <w:rFonts w:ascii="Times New Roman" w:hAnsi="Times New Roman" w:cs="Times New Roman"/>
                <w:b/>
                <w:color w:val="000000" w:themeColor="text1"/>
              </w:rPr>
            </w:pPr>
            <w:r w:rsidRPr="00315B13">
              <w:rPr>
                <w:rFonts w:ascii="Times New Roman" w:hAnsi="Times New Roman" w:cs="Times New Roman"/>
                <w:color w:val="000000" w:themeColor="text1"/>
              </w:rPr>
              <w:t>Precios competitivos.</w:t>
            </w:r>
          </w:p>
        </w:tc>
        <w:tc>
          <w:tcPr>
            <w:tcW w:w="4428" w:type="dxa"/>
          </w:tcPr>
          <w:p w:rsidR="00FC07E5" w:rsidRPr="00315B13" w:rsidRDefault="005C1F27" w:rsidP="00723A37">
            <w:pPr>
              <w:jc w:val="center"/>
              <w:rPr>
                <w:rFonts w:ascii="Times New Roman" w:hAnsi="Times New Roman" w:cs="Times New Roman"/>
                <w:b/>
                <w:color w:val="000000" w:themeColor="text1"/>
              </w:rPr>
            </w:pPr>
            <w:r w:rsidRPr="00315B13">
              <w:rPr>
                <w:rFonts w:ascii="Times New Roman" w:hAnsi="Times New Roman" w:cs="Times New Roman"/>
                <w:b/>
                <w:color w:val="000000" w:themeColor="text1"/>
              </w:rPr>
              <w:t>Oportunidades</w:t>
            </w:r>
          </w:p>
          <w:p w:rsidR="00FC07E5" w:rsidRPr="00315B13" w:rsidRDefault="00FC07E5" w:rsidP="00723A37">
            <w:pPr>
              <w:jc w:val="center"/>
              <w:rPr>
                <w:rFonts w:ascii="Times New Roman" w:hAnsi="Times New Roman" w:cs="Times New Roman"/>
                <w:b/>
                <w:color w:val="000000" w:themeColor="text1"/>
              </w:rPr>
            </w:pPr>
          </w:p>
          <w:p w:rsidR="00FC07E5" w:rsidRPr="00315B13" w:rsidRDefault="00FC07E5" w:rsidP="00FC07E5">
            <w:pPr>
              <w:pStyle w:val="Prrafodelista"/>
              <w:numPr>
                <w:ilvl w:val="0"/>
                <w:numId w:val="24"/>
              </w:numPr>
              <w:rPr>
                <w:rFonts w:ascii="Times New Roman" w:hAnsi="Times New Roman" w:cs="Times New Roman"/>
                <w:b/>
                <w:color w:val="000000" w:themeColor="text1"/>
              </w:rPr>
            </w:pPr>
            <w:r w:rsidRPr="00315B13">
              <w:rPr>
                <w:rFonts w:ascii="Times New Roman" w:hAnsi="Times New Roman" w:cs="Times New Roman"/>
                <w:color w:val="000000" w:themeColor="text1"/>
              </w:rPr>
              <w:t>Alianzas comerciales con prestadores de servicios turísticos de otro ramo.</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4"/>
              </w:numPr>
              <w:rPr>
                <w:rFonts w:ascii="Times New Roman" w:hAnsi="Times New Roman" w:cs="Times New Roman"/>
                <w:b/>
                <w:color w:val="000000" w:themeColor="text1"/>
              </w:rPr>
            </w:pPr>
            <w:r w:rsidRPr="00315B13">
              <w:rPr>
                <w:rFonts w:ascii="Times New Roman" w:hAnsi="Times New Roman" w:cs="Times New Roman"/>
                <w:color w:val="000000" w:themeColor="text1"/>
              </w:rPr>
              <w:t>Se puede ampliar la gama de servicios con actividades de aventura.</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4"/>
              </w:numPr>
              <w:rPr>
                <w:rFonts w:ascii="Times New Roman" w:hAnsi="Times New Roman" w:cs="Times New Roman"/>
                <w:b/>
                <w:color w:val="000000" w:themeColor="text1"/>
              </w:rPr>
            </w:pPr>
            <w:r w:rsidRPr="00315B13">
              <w:rPr>
                <w:rFonts w:ascii="Times New Roman" w:hAnsi="Times New Roman" w:cs="Times New Roman"/>
                <w:color w:val="000000" w:themeColor="text1"/>
              </w:rPr>
              <w:t>Crecimiento del turismo en el destino.</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4"/>
              </w:numPr>
              <w:rPr>
                <w:rFonts w:ascii="Times New Roman" w:hAnsi="Times New Roman" w:cs="Times New Roman"/>
                <w:b/>
                <w:color w:val="000000" w:themeColor="text1"/>
              </w:rPr>
            </w:pPr>
            <w:r w:rsidRPr="00315B13">
              <w:rPr>
                <w:rFonts w:ascii="Times New Roman" w:hAnsi="Times New Roman" w:cs="Times New Roman"/>
                <w:color w:val="000000" w:themeColor="text1"/>
              </w:rPr>
              <w:t>Campeonatos y eventos deportivos todo el año.</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4"/>
              </w:numPr>
              <w:rPr>
                <w:rFonts w:ascii="Times New Roman" w:hAnsi="Times New Roman" w:cs="Times New Roman"/>
                <w:b/>
                <w:color w:val="000000" w:themeColor="text1"/>
              </w:rPr>
            </w:pPr>
            <w:r w:rsidRPr="00315B13">
              <w:rPr>
                <w:rFonts w:ascii="Times New Roman" w:hAnsi="Times New Roman" w:cs="Times New Roman"/>
                <w:color w:val="000000" w:themeColor="text1"/>
              </w:rPr>
              <w:t>Mercado extranjero se encuentra interesado en el destino.</w:t>
            </w:r>
          </w:p>
        </w:tc>
      </w:tr>
      <w:tr w:rsidR="00FC07E5" w:rsidRPr="00315B13" w:rsidTr="00723A37">
        <w:tc>
          <w:tcPr>
            <w:tcW w:w="4428" w:type="dxa"/>
          </w:tcPr>
          <w:p w:rsidR="00FC07E5" w:rsidRPr="00315B13" w:rsidRDefault="005C1F27" w:rsidP="00723A37">
            <w:pPr>
              <w:jc w:val="center"/>
              <w:rPr>
                <w:rFonts w:ascii="Times New Roman" w:hAnsi="Times New Roman" w:cs="Times New Roman"/>
                <w:b/>
                <w:color w:val="000000" w:themeColor="text1"/>
              </w:rPr>
            </w:pPr>
            <w:r w:rsidRPr="00315B13">
              <w:rPr>
                <w:rFonts w:ascii="Times New Roman" w:hAnsi="Times New Roman" w:cs="Times New Roman"/>
                <w:b/>
                <w:color w:val="000000" w:themeColor="text1"/>
              </w:rPr>
              <w:t>Debilidades</w:t>
            </w:r>
          </w:p>
          <w:p w:rsidR="00FC07E5" w:rsidRPr="00315B13" w:rsidRDefault="00FC07E5" w:rsidP="00723A37">
            <w:pPr>
              <w:jc w:val="center"/>
              <w:rPr>
                <w:rFonts w:ascii="Times New Roman" w:hAnsi="Times New Roman" w:cs="Times New Roman"/>
                <w:b/>
                <w:color w:val="000000" w:themeColor="text1"/>
              </w:rPr>
            </w:pPr>
          </w:p>
          <w:p w:rsidR="00FC07E5" w:rsidRPr="00315B13" w:rsidRDefault="00FC07E5" w:rsidP="00FC07E5">
            <w:pPr>
              <w:pStyle w:val="Prrafodelista"/>
              <w:numPr>
                <w:ilvl w:val="0"/>
                <w:numId w:val="25"/>
              </w:numPr>
              <w:rPr>
                <w:rFonts w:ascii="Times New Roman" w:hAnsi="Times New Roman" w:cs="Times New Roman"/>
                <w:b/>
                <w:color w:val="000000" w:themeColor="text1"/>
              </w:rPr>
            </w:pPr>
            <w:r w:rsidRPr="00315B13">
              <w:rPr>
                <w:rFonts w:ascii="Times New Roman" w:hAnsi="Times New Roman" w:cs="Times New Roman"/>
                <w:color w:val="000000" w:themeColor="text1"/>
              </w:rPr>
              <w:t>Lejos del centro del pueblo y mal señalizado.</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5"/>
              </w:numPr>
              <w:rPr>
                <w:rFonts w:ascii="Times New Roman" w:hAnsi="Times New Roman" w:cs="Times New Roman"/>
                <w:b/>
                <w:color w:val="000000" w:themeColor="text1"/>
              </w:rPr>
            </w:pPr>
            <w:r w:rsidRPr="00315B13">
              <w:rPr>
                <w:rFonts w:ascii="Times New Roman" w:hAnsi="Times New Roman" w:cs="Times New Roman"/>
                <w:color w:val="000000" w:themeColor="text1"/>
              </w:rPr>
              <w:t>Difícil acceso a las instalaciones.</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5"/>
              </w:numPr>
              <w:rPr>
                <w:rFonts w:ascii="Times New Roman" w:hAnsi="Times New Roman" w:cs="Times New Roman"/>
                <w:color w:val="000000" w:themeColor="text1"/>
              </w:rPr>
            </w:pPr>
            <w:r w:rsidRPr="00315B13">
              <w:rPr>
                <w:rFonts w:ascii="Times New Roman" w:hAnsi="Times New Roman" w:cs="Times New Roman"/>
                <w:color w:val="000000" w:themeColor="text1"/>
              </w:rPr>
              <w:t>Personal poco capacitado.</w:t>
            </w:r>
          </w:p>
          <w:p w:rsidR="00FC07E5" w:rsidRPr="00315B13" w:rsidRDefault="00FC07E5" w:rsidP="00723A37">
            <w:pPr>
              <w:pStyle w:val="Prrafodelista"/>
              <w:rPr>
                <w:rFonts w:ascii="Times New Roman" w:hAnsi="Times New Roman" w:cs="Times New Roman"/>
                <w:color w:val="000000" w:themeColor="text1"/>
              </w:rPr>
            </w:pPr>
          </w:p>
          <w:p w:rsidR="00FC07E5" w:rsidRPr="00315B13" w:rsidRDefault="00FC07E5" w:rsidP="00FC07E5">
            <w:pPr>
              <w:pStyle w:val="Prrafodelista"/>
              <w:numPr>
                <w:ilvl w:val="0"/>
                <w:numId w:val="25"/>
              </w:numPr>
              <w:rPr>
                <w:rFonts w:ascii="Times New Roman" w:hAnsi="Times New Roman" w:cs="Times New Roman"/>
                <w:b/>
                <w:color w:val="000000" w:themeColor="text1"/>
              </w:rPr>
            </w:pPr>
            <w:r w:rsidRPr="00315B13">
              <w:rPr>
                <w:rFonts w:ascii="Times New Roman" w:hAnsi="Times New Roman" w:cs="Times New Roman"/>
                <w:color w:val="000000" w:themeColor="text1"/>
              </w:rPr>
              <w:t>No hay espacio suficiente para futura expansión.</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5"/>
              </w:numPr>
              <w:rPr>
                <w:rFonts w:ascii="Times New Roman" w:hAnsi="Times New Roman" w:cs="Times New Roman"/>
                <w:b/>
                <w:color w:val="000000" w:themeColor="text1"/>
              </w:rPr>
            </w:pPr>
            <w:r w:rsidRPr="00315B13">
              <w:rPr>
                <w:rFonts w:ascii="Times New Roman" w:hAnsi="Times New Roman" w:cs="Times New Roman"/>
                <w:color w:val="000000" w:themeColor="text1"/>
              </w:rPr>
              <w:t>Seguridad no profesional.</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723A37">
            <w:pPr>
              <w:rPr>
                <w:rFonts w:ascii="Times New Roman" w:hAnsi="Times New Roman" w:cs="Times New Roman"/>
                <w:b/>
                <w:color w:val="000000" w:themeColor="text1"/>
              </w:rPr>
            </w:pPr>
          </w:p>
        </w:tc>
        <w:tc>
          <w:tcPr>
            <w:tcW w:w="4428" w:type="dxa"/>
          </w:tcPr>
          <w:p w:rsidR="00FC07E5" w:rsidRPr="00315B13" w:rsidRDefault="005C1F27" w:rsidP="00723A37">
            <w:pPr>
              <w:jc w:val="center"/>
              <w:rPr>
                <w:rFonts w:ascii="Times New Roman" w:hAnsi="Times New Roman" w:cs="Times New Roman"/>
                <w:b/>
                <w:color w:val="000000" w:themeColor="text1"/>
              </w:rPr>
            </w:pPr>
            <w:r w:rsidRPr="00315B13">
              <w:rPr>
                <w:rFonts w:ascii="Times New Roman" w:hAnsi="Times New Roman" w:cs="Times New Roman"/>
                <w:b/>
                <w:color w:val="000000" w:themeColor="text1"/>
              </w:rPr>
              <w:t>Amenazas</w:t>
            </w:r>
          </w:p>
          <w:p w:rsidR="00FC07E5" w:rsidRPr="00315B13" w:rsidRDefault="00FC07E5" w:rsidP="00723A37">
            <w:pPr>
              <w:jc w:val="center"/>
              <w:rPr>
                <w:rFonts w:ascii="Times New Roman" w:hAnsi="Times New Roman" w:cs="Times New Roman"/>
                <w:b/>
                <w:color w:val="000000" w:themeColor="text1"/>
              </w:rPr>
            </w:pPr>
          </w:p>
          <w:p w:rsidR="00FC07E5" w:rsidRPr="00315B13" w:rsidRDefault="00FC07E5" w:rsidP="00FC07E5">
            <w:pPr>
              <w:pStyle w:val="Prrafodelista"/>
              <w:numPr>
                <w:ilvl w:val="0"/>
                <w:numId w:val="26"/>
              </w:numPr>
              <w:rPr>
                <w:rFonts w:ascii="Times New Roman" w:hAnsi="Times New Roman" w:cs="Times New Roman"/>
                <w:b/>
                <w:color w:val="000000" w:themeColor="text1"/>
              </w:rPr>
            </w:pPr>
            <w:r w:rsidRPr="00315B13">
              <w:rPr>
                <w:rFonts w:ascii="Times New Roman" w:hAnsi="Times New Roman" w:cs="Times New Roman"/>
                <w:color w:val="000000" w:themeColor="text1"/>
              </w:rPr>
              <w:t>Mucha competencia cercana.</w:t>
            </w: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E93358" w:rsidP="00FC07E5">
            <w:pPr>
              <w:pStyle w:val="Prrafodelista"/>
              <w:numPr>
                <w:ilvl w:val="0"/>
                <w:numId w:val="26"/>
              </w:numPr>
              <w:rPr>
                <w:rFonts w:ascii="Times New Roman" w:hAnsi="Times New Roman" w:cs="Times New Roman"/>
                <w:b/>
                <w:color w:val="000000" w:themeColor="text1"/>
              </w:rPr>
            </w:pPr>
            <w:r>
              <w:rPr>
                <w:rFonts w:ascii="Times New Roman" w:hAnsi="Times New Roman" w:cs="Times New Roman"/>
                <w:color w:val="000000" w:themeColor="text1"/>
              </w:rPr>
              <w:t>Alto trá</w:t>
            </w:r>
            <w:r w:rsidR="00FC07E5" w:rsidRPr="00315B13">
              <w:rPr>
                <w:rFonts w:ascii="Times New Roman" w:hAnsi="Times New Roman" w:cs="Times New Roman"/>
                <w:color w:val="000000" w:themeColor="text1"/>
              </w:rPr>
              <w:t>nsito en el municipio.</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6"/>
              </w:numPr>
              <w:rPr>
                <w:rFonts w:ascii="Times New Roman" w:hAnsi="Times New Roman" w:cs="Times New Roman"/>
                <w:color w:val="000000" w:themeColor="text1"/>
              </w:rPr>
            </w:pPr>
            <w:r w:rsidRPr="00315B13">
              <w:rPr>
                <w:rFonts w:ascii="Times New Roman" w:hAnsi="Times New Roman" w:cs="Times New Roman"/>
                <w:color w:val="000000" w:themeColor="text1"/>
              </w:rPr>
              <w:t>Hoteles más grandes y reconocidos.</w:t>
            </w:r>
          </w:p>
          <w:p w:rsidR="00FC07E5" w:rsidRPr="00315B13" w:rsidRDefault="00FC07E5" w:rsidP="00723A37">
            <w:pPr>
              <w:pStyle w:val="Prrafodelista"/>
              <w:rPr>
                <w:rFonts w:ascii="Times New Roman" w:hAnsi="Times New Roman" w:cs="Times New Roman"/>
                <w:color w:val="000000" w:themeColor="text1"/>
              </w:rPr>
            </w:pPr>
          </w:p>
          <w:p w:rsidR="00FC07E5" w:rsidRPr="00315B13" w:rsidRDefault="00FC07E5" w:rsidP="00FC07E5">
            <w:pPr>
              <w:pStyle w:val="Prrafodelista"/>
              <w:numPr>
                <w:ilvl w:val="0"/>
                <w:numId w:val="26"/>
              </w:numPr>
              <w:rPr>
                <w:rFonts w:ascii="Times New Roman" w:hAnsi="Times New Roman" w:cs="Times New Roman"/>
                <w:b/>
                <w:color w:val="000000" w:themeColor="text1"/>
              </w:rPr>
            </w:pPr>
            <w:r w:rsidRPr="00315B13">
              <w:rPr>
                <w:rFonts w:ascii="Times New Roman" w:hAnsi="Times New Roman" w:cs="Times New Roman"/>
                <w:color w:val="000000" w:themeColor="text1"/>
              </w:rPr>
              <w:t>Transporte público caro del centro a las cabañas.</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pStyle w:val="Prrafodelista"/>
              <w:rPr>
                <w:rFonts w:ascii="Times New Roman" w:hAnsi="Times New Roman" w:cs="Times New Roman"/>
                <w:b/>
                <w:color w:val="000000" w:themeColor="text1"/>
              </w:rPr>
            </w:pPr>
          </w:p>
          <w:p w:rsidR="00FC07E5" w:rsidRPr="00315B13" w:rsidRDefault="00FC07E5" w:rsidP="00FC07E5">
            <w:pPr>
              <w:pStyle w:val="Prrafodelista"/>
              <w:numPr>
                <w:ilvl w:val="0"/>
                <w:numId w:val="26"/>
              </w:numPr>
              <w:rPr>
                <w:rFonts w:ascii="Times New Roman" w:hAnsi="Times New Roman" w:cs="Times New Roman"/>
                <w:b/>
                <w:color w:val="000000" w:themeColor="text1"/>
              </w:rPr>
            </w:pPr>
            <w:r w:rsidRPr="00315B13">
              <w:rPr>
                <w:rFonts w:ascii="Times New Roman" w:hAnsi="Times New Roman" w:cs="Times New Roman"/>
                <w:color w:val="000000" w:themeColor="text1"/>
              </w:rPr>
              <w:t xml:space="preserve">Inseguridad en municipios y estados cercanos. </w:t>
            </w:r>
          </w:p>
          <w:p w:rsidR="00FC07E5" w:rsidRPr="00315B13" w:rsidRDefault="00FC07E5" w:rsidP="00723A37">
            <w:pPr>
              <w:rPr>
                <w:rFonts w:ascii="Times New Roman" w:hAnsi="Times New Roman" w:cs="Times New Roman"/>
                <w:b/>
                <w:color w:val="000000" w:themeColor="text1"/>
              </w:rPr>
            </w:pPr>
          </w:p>
          <w:p w:rsidR="00FC07E5" w:rsidRPr="00315B13" w:rsidRDefault="00FC07E5" w:rsidP="00723A37">
            <w:pPr>
              <w:rPr>
                <w:rFonts w:ascii="Times New Roman" w:hAnsi="Times New Roman" w:cs="Times New Roman"/>
                <w:b/>
                <w:color w:val="000000" w:themeColor="text1"/>
              </w:rPr>
            </w:pPr>
          </w:p>
        </w:tc>
      </w:tr>
    </w:tbl>
    <w:p w:rsidR="00FC07E5" w:rsidRPr="00315B13" w:rsidRDefault="00FC07E5" w:rsidP="00FC07E5">
      <w:pPr>
        <w:jc w:val="center"/>
        <w:rPr>
          <w:rFonts w:ascii="Times New Roman" w:hAnsi="Times New Roman" w:cs="Times New Roman"/>
          <w:b/>
          <w:color w:val="000000" w:themeColor="text1"/>
          <w:sz w:val="24"/>
          <w:szCs w:val="24"/>
        </w:rPr>
      </w:pPr>
    </w:p>
    <w:p w:rsidR="00D60CD7" w:rsidRDefault="00D60CD7" w:rsidP="00FC07E5">
      <w:pPr>
        <w:rPr>
          <w:rFonts w:ascii="Times New Roman" w:hAnsi="Times New Roman" w:cs="Times New Roman"/>
          <w:b/>
          <w:color w:val="000000" w:themeColor="text1"/>
          <w:sz w:val="24"/>
          <w:szCs w:val="24"/>
        </w:rPr>
      </w:pPr>
    </w:p>
    <w:p w:rsidR="00FC07E5" w:rsidRPr="00B73A1E" w:rsidRDefault="00B73A1E" w:rsidP="00671D6E">
      <w:pPr>
        <w:pStyle w:val="Ttulo2"/>
        <w:rPr>
          <w:sz w:val="24"/>
          <w:szCs w:val="24"/>
        </w:rPr>
      </w:pPr>
      <w:bookmarkStart w:id="31" w:name="_Toc254378100"/>
      <w:r w:rsidRPr="00B73A1E">
        <w:rPr>
          <w:sz w:val="24"/>
          <w:szCs w:val="24"/>
        </w:rPr>
        <w:lastRenderedPageBreak/>
        <w:t>3.6.</w:t>
      </w:r>
      <w:r w:rsidR="00D60CD7" w:rsidRPr="00B73A1E">
        <w:rPr>
          <w:sz w:val="24"/>
          <w:szCs w:val="24"/>
        </w:rPr>
        <w:t xml:space="preserve">3. </w:t>
      </w:r>
      <w:r w:rsidR="00FC07E5" w:rsidRPr="00B73A1E">
        <w:rPr>
          <w:sz w:val="24"/>
          <w:szCs w:val="24"/>
        </w:rPr>
        <w:t>Objetivos</w:t>
      </w:r>
      <w:bookmarkEnd w:id="31"/>
    </w:p>
    <w:p w:rsidR="00FC07E5" w:rsidRPr="00315B13" w:rsidRDefault="00FC07E5" w:rsidP="00FC07E5">
      <w:pPr>
        <w:pStyle w:val="Prrafodelista"/>
        <w:numPr>
          <w:ilvl w:val="1"/>
          <w:numId w:val="27"/>
        </w:numPr>
        <w:spacing w:after="0" w:line="24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Incrementar los servicios y actividades recreativas con la finalidad de crear un factor de diferenciación.</w:t>
      </w:r>
    </w:p>
    <w:p w:rsidR="00FC07E5" w:rsidRPr="00315B13" w:rsidRDefault="00FC07E5" w:rsidP="00FC07E5">
      <w:pPr>
        <w:jc w:val="both"/>
        <w:rPr>
          <w:rFonts w:ascii="Times New Roman" w:hAnsi="Times New Roman" w:cs="Times New Roman"/>
          <w:color w:val="000000" w:themeColor="text1"/>
          <w:sz w:val="24"/>
          <w:szCs w:val="24"/>
        </w:rPr>
      </w:pPr>
    </w:p>
    <w:p w:rsidR="00FC07E5" w:rsidRPr="00315B13" w:rsidRDefault="00FC07E5" w:rsidP="00FC07E5">
      <w:pPr>
        <w:pStyle w:val="Prrafodelista"/>
        <w:numPr>
          <w:ilvl w:val="1"/>
          <w:numId w:val="27"/>
        </w:numPr>
        <w:spacing w:after="0" w:line="24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Aumentar la promoción del las Cabañas en medios digitales.</w:t>
      </w:r>
    </w:p>
    <w:p w:rsidR="00FC07E5" w:rsidRPr="00315B13" w:rsidRDefault="00FC07E5" w:rsidP="00FC07E5">
      <w:pPr>
        <w:jc w:val="both"/>
        <w:rPr>
          <w:rFonts w:ascii="Times New Roman" w:hAnsi="Times New Roman" w:cs="Times New Roman"/>
          <w:color w:val="000000" w:themeColor="text1"/>
          <w:sz w:val="24"/>
          <w:szCs w:val="24"/>
        </w:rPr>
      </w:pPr>
    </w:p>
    <w:p w:rsidR="00FC07E5" w:rsidRPr="00315B13" w:rsidRDefault="00FC07E5" w:rsidP="00FC07E5">
      <w:pPr>
        <w:pStyle w:val="Prrafodelista"/>
        <w:numPr>
          <w:ilvl w:val="1"/>
          <w:numId w:val="27"/>
        </w:numPr>
        <w:spacing w:after="0" w:line="24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Realizar alianzas comerciales con otros prestadores de servicios turísticos, con la finalidad de ofrecer una mejor experiencia al cliente y/o usuario.</w:t>
      </w:r>
    </w:p>
    <w:p w:rsidR="00FC07E5" w:rsidRPr="00B73A1E" w:rsidRDefault="00541525" w:rsidP="00671D6E">
      <w:pPr>
        <w:pStyle w:val="Ttulo2"/>
        <w:rPr>
          <w:sz w:val="24"/>
          <w:szCs w:val="24"/>
        </w:rPr>
      </w:pPr>
      <w:bookmarkStart w:id="32" w:name="_Toc254378101"/>
      <w:r>
        <w:rPr>
          <w:sz w:val="24"/>
          <w:szCs w:val="24"/>
        </w:rPr>
        <w:t>3.6.4</w:t>
      </w:r>
      <w:r w:rsidR="00D60CD7" w:rsidRPr="00B73A1E">
        <w:rPr>
          <w:sz w:val="24"/>
          <w:szCs w:val="24"/>
        </w:rPr>
        <w:t xml:space="preserve">. </w:t>
      </w:r>
      <w:r w:rsidR="00FC07E5" w:rsidRPr="00B73A1E">
        <w:rPr>
          <w:sz w:val="24"/>
          <w:szCs w:val="24"/>
        </w:rPr>
        <w:t>Estrategias</w:t>
      </w:r>
      <w:bookmarkEnd w:id="32"/>
    </w:p>
    <w:p w:rsidR="00FC07E5" w:rsidRPr="00315B13" w:rsidRDefault="00FC07E5" w:rsidP="00D60CD7">
      <w:pPr>
        <w:spacing w:line="360" w:lineRule="auto"/>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Debilidad 1:</w:t>
      </w:r>
      <w:r w:rsidR="00D60CD7">
        <w:rPr>
          <w:rFonts w:ascii="Times New Roman" w:hAnsi="Times New Roman" w:cs="Times New Roman"/>
          <w:color w:val="000000" w:themeColor="text1"/>
          <w:sz w:val="24"/>
          <w:szCs w:val="24"/>
        </w:rPr>
        <w:t xml:space="preserve"> se encuentra alejado </w:t>
      </w:r>
      <w:r w:rsidRPr="00315B13">
        <w:rPr>
          <w:rFonts w:ascii="Times New Roman" w:hAnsi="Times New Roman" w:cs="Times New Roman"/>
          <w:color w:val="000000" w:themeColor="text1"/>
          <w:sz w:val="24"/>
          <w:szCs w:val="24"/>
        </w:rPr>
        <w:t xml:space="preserve">del centro del pueblo y </w:t>
      </w:r>
      <w:r w:rsidR="00D60CD7">
        <w:rPr>
          <w:rFonts w:ascii="Times New Roman" w:hAnsi="Times New Roman" w:cs="Times New Roman"/>
          <w:color w:val="000000" w:themeColor="text1"/>
          <w:sz w:val="24"/>
          <w:szCs w:val="24"/>
        </w:rPr>
        <w:t>la carretera está mal señalizada</w:t>
      </w:r>
      <w:r w:rsidRPr="00315B13">
        <w:rPr>
          <w:rFonts w:ascii="Times New Roman" w:hAnsi="Times New Roman" w:cs="Times New Roman"/>
          <w:color w:val="000000" w:themeColor="text1"/>
          <w:sz w:val="24"/>
          <w:szCs w:val="24"/>
        </w:rPr>
        <w:t>.</w:t>
      </w:r>
    </w:p>
    <w:p w:rsidR="00FC07E5" w:rsidRPr="00315B13" w:rsidRDefault="00FC07E5" w:rsidP="00D60CD7">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Estrategia</w:t>
      </w:r>
      <w:r w:rsidR="00D60CD7">
        <w:rPr>
          <w:rFonts w:ascii="Times New Roman" w:hAnsi="Times New Roman" w:cs="Times New Roman"/>
          <w:b/>
          <w:color w:val="000000" w:themeColor="text1"/>
          <w:sz w:val="24"/>
          <w:szCs w:val="24"/>
        </w:rPr>
        <w:t xml:space="preserve"> 1</w:t>
      </w:r>
      <w:r w:rsidRPr="00315B13">
        <w:rPr>
          <w:rFonts w:ascii="Times New Roman" w:hAnsi="Times New Roman" w:cs="Times New Roman"/>
          <w:b/>
          <w:color w:val="000000" w:themeColor="text1"/>
          <w:sz w:val="24"/>
          <w:szCs w:val="24"/>
        </w:rPr>
        <w:t xml:space="preserve">: </w:t>
      </w:r>
      <w:r w:rsidR="00D60CD7">
        <w:rPr>
          <w:rFonts w:ascii="Times New Roman" w:hAnsi="Times New Roman" w:cs="Times New Roman"/>
          <w:b/>
          <w:color w:val="000000" w:themeColor="text1"/>
          <w:sz w:val="24"/>
          <w:szCs w:val="24"/>
        </w:rPr>
        <w:t>c</w:t>
      </w:r>
      <w:r w:rsidRPr="00315B13">
        <w:rPr>
          <w:rFonts w:ascii="Times New Roman" w:hAnsi="Times New Roman" w:cs="Times New Roman"/>
          <w:color w:val="000000" w:themeColor="text1"/>
          <w:sz w:val="24"/>
          <w:szCs w:val="24"/>
        </w:rPr>
        <w:t>r</w:t>
      </w:r>
      <w:r w:rsidR="002F1507">
        <w:rPr>
          <w:rFonts w:ascii="Times New Roman" w:hAnsi="Times New Roman" w:cs="Times New Roman"/>
          <w:color w:val="000000" w:themeColor="text1"/>
          <w:sz w:val="24"/>
          <w:szCs w:val="24"/>
        </w:rPr>
        <w:t>ear o contratar un servicio de S</w:t>
      </w:r>
      <w:r w:rsidRPr="00315B13">
        <w:rPr>
          <w:rFonts w:ascii="Times New Roman" w:hAnsi="Times New Roman" w:cs="Times New Roman"/>
          <w:color w:val="000000" w:themeColor="text1"/>
          <w:sz w:val="24"/>
          <w:szCs w:val="24"/>
        </w:rPr>
        <w:t>huttle con el objetivo de recoger huéspedes así como mejorar la señalización desde la entrada al municipio hasta el destino.</w:t>
      </w:r>
    </w:p>
    <w:p w:rsidR="00FC07E5" w:rsidRPr="00315B13" w:rsidRDefault="00FC07E5" w:rsidP="00D60CD7">
      <w:pPr>
        <w:spacing w:line="360" w:lineRule="auto"/>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Debilidad 2:</w:t>
      </w:r>
      <w:r w:rsidR="00D60CD7">
        <w:rPr>
          <w:rFonts w:ascii="Times New Roman" w:hAnsi="Times New Roman" w:cs="Times New Roman"/>
          <w:color w:val="000000" w:themeColor="text1"/>
          <w:sz w:val="24"/>
          <w:szCs w:val="24"/>
        </w:rPr>
        <w:t xml:space="preserve"> d</w:t>
      </w:r>
      <w:r w:rsidRPr="00315B13">
        <w:rPr>
          <w:rFonts w:ascii="Times New Roman" w:hAnsi="Times New Roman" w:cs="Times New Roman"/>
          <w:color w:val="000000" w:themeColor="text1"/>
          <w:sz w:val="24"/>
          <w:szCs w:val="24"/>
        </w:rPr>
        <w:t>ifícil acceso a las instalaciones.</w:t>
      </w:r>
    </w:p>
    <w:p w:rsidR="00FC07E5" w:rsidRPr="00315B13" w:rsidRDefault="00FC07E5" w:rsidP="00D60CD7">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Estrategia</w:t>
      </w:r>
      <w:r w:rsidR="00D60CD7">
        <w:rPr>
          <w:rFonts w:ascii="Times New Roman" w:hAnsi="Times New Roman" w:cs="Times New Roman"/>
          <w:b/>
          <w:color w:val="000000" w:themeColor="text1"/>
          <w:sz w:val="24"/>
          <w:szCs w:val="24"/>
        </w:rPr>
        <w:t xml:space="preserve"> 2</w:t>
      </w:r>
      <w:r w:rsidRPr="00315B13">
        <w:rPr>
          <w:rFonts w:ascii="Times New Roman" w:hAnsi="Times New Roman" w:cs="Times New Roman"/>
          <w:b/>
          <w:color w:val="000000" w:themeColor="text1"/>
          <w:sz w:val="24"/>
          <w:szCs w:val="24"/>
        </w:rPr>
        <w:t xml:space="preserve">: </w:t>
      </w:r>
      <w:r w:rsidR="00D60CD7">
        <w:rPr>
          <w:rFonts w:ascii="Times New Roman" w:hAnsi="Times New Roman" w:cs="Times New Roman"/>
          <w:color w:val="000000" w:themeColor="text1"/>
          <w:sz w:val="24"/>
          <w:szCs w:val="24"/>
        </w:rPr>
        <w:t>l</w:t>
      </w:r>
      <w:r w:rsidRPr="00315B13">
        <w:rPr>
          <w:rFonts w:ascii="Times New Roman" w:hAnsi="Times New Roman" w:cs="Times New Roman"/>
          <w:color w:val="000000" w:themeColor="text1"/>
          <w:sz w:val="24"/>
          <w:szCs w:val="24"/>
        </w:rPr>
        <w:t xml:space="preserve">legar a un acuerdo con el gobierno local para regularizar </w:t>
      </w:r>
      <w:r w:rsidR="00D60CD7">
        <w:rPr>
          <w:rFonts w:ascii="Times New Roman" w:hAnsi="Times New Roman" w:cs="Times New Roman"/>
          <w:color w:val="000000" w:themeColor="text1"/>
          <w:sz w:val="24"/>
          <w:szCs w:val="24"/>
        </w:rPr>
        <w:t xml:space="preserve">y arreglar </w:t>
      </w:r>
      <w:r w:rsidRPr="00315B13">
        <w:rPr>
          <w:rFonts w:ascii="Times New Roman" w:hAnsi="Times New Roman" w:cs="Times New Roman"/>
          <w:color w:val="000000" w:themeColor="text1"/>
          <w:sz w:val="24"/>
          <w:szCs w:val="24"/>
        </w:rPr>
        <w:t>la calle y se</w:t>
      </w:r>
      <w:r w:rsidR="00D60CD7">
        <w:rPr>
          <w:rFonts w:ascii="Times New Roman" w:hAnsi="Times New Roman" w:cs="Times New Roman"/>
          <w:color w:val="000000" w:themeColor="text1"/>
          <w:sz w:val="24"/>
          <w:szCs w:val="24"/>
        </w:rPr>
        <w:t xml:space="preserve"> facilite el </w:t>
      </w:r>
      <w:r w:rsidRPr="00315B13">
        <w:rPr>
          <w:rFonts w:ascii="Times New Roman" w:hAnsi="Times New Roman" w:cs="Times New Roman"/>
          <w:color w:val="000000" w:themeColor="text1"/>
          <w:sz w:val="24"/>
          <w:szCs w:val="24"/>
        </w:rPr>
        <w:t>acceso.</w:t>
      </w:r>
    </w:p>
    <w:p w:rsidR="00FC07E5" w:rsidRPr="00315B13" w:rsidRDefault="00FC07E5" w:rsidP="00D60CD7">
      <w:pPr>
        <w:spacing w:line="360" w:lineRule="auto"/>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 xml:space="preserve">Debilidad 3: </w:t>
      </w:r>
      <w:r w:rsidR="00D60CD7">
        <w:rPr>
          <w:rFonts w:ascii="Times New Roman" w:hAnsi="Times New Roman" w:cs="Times New Roman"/>
          <w:color w:val="000000" w:themeColor="text1"/>
          <w:sz w:val="24"/>
          <w:szCs w:val="24"/>
        </w:rPr>
        <w:t>p</w:t>
      </w:r>
      <w:r w:rsidRPr="00315B13">
        <w:rPr>
          <w:rFonts w:ascii="Times New Roman" w:hAnsi="Times New Roman" w:cs="Times New Roman"/>
          <w:color w:val="000000" w:themeColor="text1"/>
          <w:sz w:val="24"/>
          <w:szCs w:val="24"/>
        </w:rPr>
        <w:t>ersonal poco capacitado.</w:t>
      </w:r>
    </w:p>
    <w:p w:rsidR="00FC07E5" w:rsidRPr="00315B13" w:rsidRDefault="00FC07E5" w:rsidP="00D60CD7">
      <w:pPr>
        <w:spacing w:line="360" w:lineRule="auto"/>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Estrategia</w:t>
      </w:r>
      <w:r w:rsidR="00D60CD7">
        <w:rPr>
          <w:rFonts w:ascii="Times New Roman" w:hAnsi="Times New Roman" w:cs="Times New Roman"/>
          <w:b/>
          <w:color w:val="000000" w:themeColor="text1"/>
          <w:sz w:val="24"/>
          <w:szCs w:val="24"/>
        </w:rPr>
        <w:t xml:space="preserve"> 3</w:t>
      </w:r>
      <w:r w:rsidRPr="00315B13">
        <w:rPr>
          <w:rFonts w:ascii="Times New Roman" w:hAnsi="Times New Roman" w:cs="Times New Roman"/>
          <w:b/>
          <w:color w:val="000000" w:themeColor="text1"/>
          <w:sz w:val="24"/>
          <w:szCs w:val="24"/>
        </w:rPr>
        <w:t xml:space="preserve">: </w:t>
      </w:r>
      <w:r w:rsidR="00D60CD7">
        <w:rPr>
          <w:rFonts w:ascii="Times New Roman" w:hAnsi="Times New Roman" w:cs="Times New Roman"/>
          <w:color w:val="000000" w:themeColor="text1"/>
          <w:sz w:val="24"/>
          <w:szCs w:val="24"/>
        </w:rPr>
        <w:t>buscar la impartición de</w:t>
      </w:r>
      <w:r w:rsidR="001A5AFC">
        <w:rPr>
          <w:rFonts w:ascii="Times New Roman" w:hAnsi="Times New Roman" w:cs="Times New Roman"/>
          <w:color w:val="000000" w:themeColor="text1"/>
          <w:sz w:val="24"/>
          <w:szCs w:val="24"/>
        </w:rPr>
        <w:t xml:space="preserve"> </w:t>
      </w:r>
      <w:r w:rsidRPr="00315B13">
        <w:rPr>
          <w:rFonts w:ascii="Times New Roman" w:hAnsi="Times New Roman" w:cs="Times New Roman"/>
          <w:color w:val="000000" w:themeColor="text1"/>
          <w:sz w:val="24"/>
          <w:szCs w:val="24"/>
        </w:rPr>
        <w:t xml:space="preserve"> programas de capacitación hotelera.</w:t>
      </w:r>
    </w:p>
    <w:p w:rsidR="00FC07E5" w:rsidRPr="00315B13" w:rsidRDefault="00FC07E5" w:rsidP="00D60CD7">
      <w:pPr>
        <w:spacing w:line="360" w:lineRule="auto"/>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 xml:space="preserve">Debilidad 4: </w:t>
      </w:r>
      <w:r w:rsidR="001A5AFC">
        <w:rPr>
          <w:rFonts w:ascii="Times New Roman" w:hAnsi="Times New Roman" w:cs="Times New Roman"/>
          <w:color w:val="000000" w:themeColor="text1"/>
          <w:sz w:val="24"/>
          <w:szCs w:val="24"/>
        </w:rPr>
        <w:t>n</w:t>
      </w:r>
      <w:r w:rsidRPr="00315B13">
        <w:rPr>
          <w:rFonts w:ascii="Times New Roman" w:hAnsi="Times New Roman" w:cs="Times New Roman"/>
          <w:color w:val="000000" w:themeColor="text1"/>
          <w:sz w:val="24"/>
          <w:szCs w:val="24"/>
        </w:rPr>
        <w:t>o hay espacio suficiente para futura expansión.</w:t>
      </w:r>
    </w:p>
    <w:p w:rsidR="00FC07E5" w:rsidRPr="00315B13" w:rsidRDefault="00FC07E5" w:rsidP="00D60CD7">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b/>
          <w:color w:val="000000" w:themeColor="text1"/>
          <w:sz w:val="24"/>
          <w:szCs w:val="24"/>
        </w:rPr>
        <w:t>Estrategia</w:t>
      </w:r>
      <w:r w:rsidR="001A5AFC">
        <w:rPr>
          <w:rFonts w:ascii="Times New Roman" w:hAnsi="Times New Roman" w:cs="Times New Roman"/>
          <w:b/>
          <w:color w:val="000000" w:themeColor="text1"/>
          <w:sz w:val="24"/>
          <w:szCs w:val="24"/>
        </w:rPr>
        <w:t xml:space="preserve"> 4</w:t>
      </w:r>
      <w:r w:rsidRPr="00315B13">
        <w:rPr>
          <w:rFonts w:ascii="Times New Roman" w:hAnsi="Times New Roman" w:cs="Times New Roman"/>
          <w:b/>
          <w:color w:val="000000" w:themeColor="text1"/>
          <w:sz w:val="24"/>
          <w:szCs w:val="24"/>
        </w:rPr>
        <w:t xml:space="preserve">: </w:t>
      </w:r>
      <w:r w:rsidR="001A5AFC">
        <w:rPr>
          <w:rFonts w:ascii="Times New Roman" w:hAnsi="Times New Roman" w:cs="Times New Roman"/>
          <w:color w:val="000000" w:themeColor="text1"/>
          <w:sz w:val="24"/>
          <w:szCs w:val="24"/>
        </w:rPr>
        <w:t>c</w:t>
      </w:r>
      <w:r w:rsidRPr="00315B13">
        <w:rPr>
          <w:rFonts w:ascii="Times New Roman" w:hAnsi="Times New Roman" w:cs="Times New Roman"/>
          <w:color w:val="000000" w:themeColor="text1"/>
          <w:sz w:val="24"/>
          <w:szCs w:val="24"/>
        </w:rPr>
        <w:t>rear un proyecto financiero a mediano plazo para la adquisición de terrenos vecinos a las instalaciones.</w:t>
      </w:r>
    </w:p>
    <w:p w:rsidR="00FC07E5" w:rsidRDefault="001A5AFC" w:rsidP="00D60CD7">
      <w:pPr>
        <w:spacing w:line="360" w:lineRule="auto"/>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Debilidad 5: </w:t>
      </w:r>
      <w:r w:rsidRPr="001A5AFC">
        <w:rPr>
          <w:rFonts w:ascii="Times New Roman" w:hAnsi="Times New Roman" w:cs="Times New Roman"/>
          <w:color w:val="000000" w:themeColor="text1"/>
          <w:sz w:val="24"/>
          <w:szCs w:val="24"/>
        </w:rPr>
        <w:t>la</w:t>
      </w:r>
      <w:r>
        <w:rPr>
          <w:rFonts w:ascii="Times New Roman" w:hAnsi="Times New Roman" w:cs="Times New Roman"/>
          <w:b/>
          <w:color w:val="000000" w:themeColor="text1"/>
          <w:sz w:val="24"/>
          <w:szCs w:val="24"/>
        </w:rPr>
        <w:t xml:space="preserve"> s</w:t>
      </w:r>
      <w:r w:rsidR="00FC07E5" w:rsidRPr="00315B13">
        <w:rPr>
          <w:rFonts w:ascii="Times New Roman" w:hAnsi="Times New Roman" w:cs="Times New Roman"/>
          <w:color w:val="000000" w:themeColor="text1"/>
          <w:sz w:val="24"/>
          <w:szCs w:val="24"/>
        </w:rPr>
        <w:t xml:space="preserve">eguridad </w:t>
      </w:r>
      <w:r>
        <w:rPr>
          <w:rFonts w:ascii="Times New Roman" w:hAnsi="Times New Roman" w:cs="Times New Roman"/>
          <w:color w:val="000000" w:themeColor="text1"/>
          <w:sz w:val="24"/>
          <w:szCs w:val="24"/>
        </w:rPr>
        <w:t xml:space="preserve">de que se dispone no es </w:t>
      </w:r>
      <w:r w:rsidR="00FC07E5" w:rsidRPr="00315B13">
        <w:rPr>
          <w:rFonts w:ascii="Times New Roman" w:hAnsi="Times New Roman" w:cs="Times New Roman"/>
          <w:color w:val="000000" w:themeColor="text1"/>
          <w:sz w:val="24"/>
          <w:szCs w:val="24"/>
        </w:rPr>
        <w:t>profesional.</w:t>
      </w:r>
    </w:p>
    <w:p w:rsidR="001A5AFC" w:rsidRDefault="001A5AFC" w:rsidP="001A5AFC">
      <w:pPr>
        <w:spacing w:line="360" w:lineRule="auto"/>
        <w:rPr>
          <w:rFonts w:ascii="Times New Roman" w:hAnsi="Times New Roman" w:cs="Times New Roman"/>
          <w:color w:val="000000" w:themeColor="text1"/>
          <w:sz w:val="24"/>
          <w:szCs w:val="24"/>
        </w:rPr>
      </w:pPr>
      <w:r w:rsidRPr="007A7998">
        <w:rPr>
          <w:rFonts w:ascii="Times New Roman" w:hAnsi="Times New Roman" w:cs="Times New Roman"/>
          <w:b/>
          <w:color w:val="000000" w:themeColor="text1"/>
          <w:sz w:val="24"/>
          <w:szCs w:val="24"/>
        </w:rPr>
        <w:t>Estrategia 5:</w:t>
      </w:r>
      <w:r>
        <w:rPr>
          <w:rFonts w:ascii="Times New Roman" w:hAnsi="Times New Roman" w:cs="Times New Roman"/>
          <w:color w:val="000000" w:themeColor="text1"/>
          <w:sz w:val="24"/>
          <w:szCs w:val="24"/>
        </w:rPr>
        <w:t xml:space="preserve"> solicitar al municipio cursos de capacitación para personal de seguridad </w:t>
      </w:r>
    </w:p>
    <w:p w:rsidR="00E468F3" w:rsidRDefault="00E468F3" w:rsidP="001A5AFC">
      <w:pPr>
        <w:spacing w:line="360" w:lineRule="auto"/>
        <w:rPr>
          <w:rFonts w:ascii="Times New Roman" w:hAnsi="Times New Roman" w:cs="Times New Roman"/>
          <w:b/>
          <w:bCs/>
          <w:color w:val="000000" w:themeColor="text1"/>
          <w:sz w:val="24"/>
          <w:szCs w:val="24"/>
        </w:rPr>
      </w:pPr>
    </w:p>
    <w:p w:rsidR="00E468F3" w:rsidRDefault="00E468F3" w:rsidP="001A5AFC">
      <w:pPr>
        <w:spacing w:line="360" w:lineRule="auto"/>
        <w:rPr>
          <w:rFonts w:ascii="Times New Roman" w:hAnsi="Times New Roman" w:cs="Times New Roman"/>
          <w:b/>
          <w:bCs/>
          <w:color w:val="000000" w:themeColor="text1"/>
          <w:sz w:val="24"/>
          <w:szCs w:val="24"/>
        </w:rPr>
      </w:pPr>
    </w:p>
    <w:p w:rsidR="00E468F3" w:rsidRDefault="00E468F3" w:rsidP="001A5AFC">
      <w:pPr>
        <w:spacing w:line="360" w:lineRule="auto"/>
        <w:rPr>
          <w:rFonts w:ascii="Times New Roman" w:hAnsi="Times New Roman" w:cs="Times New Roman"/>
          <w:b/>
          <w:bCs/>
          <w:color w:val="000000" w:themeColor="text1"/>
          <w:sz w:val="24"/>
          <w:szCs w:val="24"/>
        </w:rPr>
      </w:pPr>
    </w:p>
    <w:p w:rsidR="00E468F3" w:rsidRPr="000774E1" w:rsidRDefault="000774E1" w:rsidP="00671D6E">
      <w:pPr>
        <w:pStyle w:val="Ttulo2"/>
        <w:rPr>
          <w:sz w:val="24"/>
          <w:szCs w:val="24"/>
        </w:rPr>
      </w:pPr>
      <w:bookmarkStart w:id="33" w:name="_Toc254378102"/>
      <w:r>
        <w:rPr>
          <w:sz w:val="24"/>
          <w:szCs w:val="24"/>
        </w:rPr>
        <w:lastRenderedPageBreak/>
        <w:t>3.7.</w:t>
      </w:r>
      <w:r w:rsidR="00E468F3" w:rsidRPr="000774E1">
        <w:rPr>
          <w:sz w:val="24"/>
          <w:szCs w:val="24"/>
        </w:rPr>
        <w:t xml:space="preserve"> Estudio de Mercado</w:t>
      </w:r>
      <w:bookmarkEnd w:id="33"/>
    </w:p>
    <w:p w:rsidR="00E468F3" w:rsidRDefault="00E468F3" w:rsidP="00E468F3">
      <w:pPr>
        <w:pStyle w:val="Default"/>
        <w:spacing w:line="360" w:lineRule="auto"/>
        <w:jc w:val="both"/>
        <w:rPr>
          <w:rFonts w:ascii="Times New Roman" w:hAnsi="Times New Roman" w:cs="Times New Roman"/>
        </w:rPr>
      </w:pPr>
      <w:r>
        <w:rPr>
          <w:rFonts w:ascii="Times New Roman" w:hAnsi="Times New Roman" w:cs="Times New Roman"/>
        </w:rPr>
        <w:t>El concepto de mercado se refiere a dos ideas relativas a las transacciones comerciales. Por una parte</w:t>
      </w:r>
      <w:r w:rsidR="003E0595">
        <w:rPr>
          <w:rFonts w:ascii="Times New Roman" w:hAnsi="Times New Roman" w:cs="Times New Roman"/>
        </w:rPr>
        <w:t>,</w:t>
      </w:r>
      <w:r>
        <w:rPr>
          <w:rFonts w:ascii="Times New Roman" w:hAnsi="Times New Roman" w:cs="Times New Roman"/>
        </w:rPr>
        <w:t xml:space="preserve"> se trata de un lugar físico especializado en las actividades de vender y comprar productos y en algunos casos servicios. En este lugar se instalan distintos tipos de vendedores para ofrecer diversos productos o servicios</w:t>
      </w:r>
      <w:r w:rsidR="00A71F1A">
        <w:rPr>
          <w:rFonts w:ascii="Times New Roman" w:hAnsi="Times New Roman" w:cs="Times New Roman"/>
        </w:rPr>
        <w:t xml:space="preserve">- Por la otra parte, </w:t>
      </w:r>
      <w:r>
        <w:rPr>
          <w:rFonts w:ascii="Times New Roman" w:hAnsi="Times New Roman" w:cs="Times New Roman"/>
        </w:rPr>
        <w:t>a</w:t>
      </w:r>
      <w:r w:rsidR="00A71F1A">
        <w:rPr>
          <w:rFonts w:ascii="Times New Roman" w:hAnsi="Times New Roman" w:cs="Times New Roman"/>
        </w:rPr>
        <w:t xml:space="preserve"> ese lugar </w:t>
      </w:r>
      <w:r>
        <w:rPr>
          <w:rFonts w:ascii="Times New Roman" w:hAnsi="Times New Roman" w:cs="Times New Roman"/>
        </w:rPr>
        <w:t>concurren los compradores con el fin de adquirir dichos bienes o servicios. Aquí el mercado es un lugar físico (</w:t>
      </w:r>
      <w:r w:rsidR="003E0595">
        <w:rPr>
          <w:rFonts w:ascii="Times New Roman" w:hAnsi="Times New Roman" w:cs="Times New Roman"/>
        </w:rPr>
        <w:t>Secretaría de Economía 2011)</w:t>
      </w:r>
      <w:r w:rsidR="003E0595">
        <w:rPr>
          <w:rStyle w:val="Refdenotaalpie"/>
          <w:rFonts w:ascii="Times New Roman" w:hAnsi="Times New Roman" w:cs="Times New Roman"/>
        </w:rPr>
        <w:footnoteReference w:id="4"/>
      </w:r>
    </w:p>
    <w:p w:rsidR="000774E1" w:rsidRDefault="000774E1" w:rsidP="00E468F3">
      <w:pPr>
        <w:pStyle w:val="Default"/>
        <w:spacing w:line="360" w:lineRule="auto"/>
        <w:jc w:val="both"/>
        <w:rPr>
          <w:rFonts w:ascii="Times New Roman" w:hAnsi="Times New Roman" w:cs="Times New Roman"/>
        </w:rPr>
      </w:pPr>
    </w:p>
    <w:p w:rsidR="000774E1" w:rsidRPr="000774E1" w:rsidRDefault="000774E1" w:rsidP="000774E1">
      <w:pPr>
        <w:pStyle w:val="Default"/>
        <w:spacing w:line="360" w:lineRule="auto"/>
        <w:jc w:val="center"/>
        <w:rPr>
          <w:rFonts w:ascii="Times New Roman" w:hAnsi="Times New Roman" w:cs="Times New Roman"/>
          <w:b/>
        </w:rPr>
      </w:pPr>
      <w:r w:rsidRPr="000774E1">
        <w:rPr>
          <w:rFonts w:ascii="Times New Roman" w:hAnsi="Times New Roman" w:cs="Times New Roman"/>
          <w:b/>
        </w:rPr>
        <w:t>Gráfica N° 4</w:t>
      </w:r>
    </w:p>
    <w:p w:rsidR="00E468F3" w:rsidRDefault="00E468F3" w:rsidP="003E0595">
      <w:pPr>
        <w:spacing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w:drawing>
          <wp:inline distT="0" distB="0" distL="0" distR="0">
            <wp:extent cx="3599358" cy="3328443"/>
            <wp:effectExtent l="19050" t="0" r="1092"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srcRect/>
                    <a:stretch>
                      <a:fillRect/>
                    </a:stretch>
                  </pic:blipFill>
                  <pic:spPr bwMode="auto">
                    <a:xfrm>
                      <a:off x="0" y="0"/>
                      <a:ext cx="3608126" cy="3336551"/>
                    </a:xfrm>
                    <a:prstGeom prst="rect">
                      <a:avLst/>
                    </a:prstGeom>
                    <a:noFill/>
                    <a:ln w="9525">
                      <a:noFill/>
                      <a:miter lim="800000"/>
                      <a:headEnd/>
                      <a:tailEnd/>
                    </a:ln>
                  </pic:spPr>
                </pic:pic>
              </a:graphicData>
            </a:graphic>
          </wp:inline>
        </w:drawing>
      </w:r>
    </w:p>
    <w:p w:rsidR="003E0595" w:rsidRPr="003E0595" w:rsidRDefault="003E0595" w:rsidP="003E0595">
      <w:pPr>
        <w:spacing w:line="360" w:lineRule="auto"/>
        <w:jc w:val="center"/>
        <w:rPr>
          <w:rFonts w:ascii="Times New Roman" w:hAnsi="Times New Roman" w:cs="Times New Roman"/>
          <w:bCs/>
          <w:color w:val="000000" w:themeColor="text1"/>
          <w:sz w:val="20"/>
          <w:szCs w:val="20"/>
        </w:rPr>
      </w:pPr>
      <w:r w:rsidRPr="003E0595">
        <w:rPr>
          <w:rFonts w:ascii="Times New Roman" w:hAnsi="Times New Roman" w:cs="Times New Roman"/>
          <w:bCs/>
          <w:color w:val="000000" w:themeColor="text1"/>
          <w:sz w:val="20"/>
          <w:szCs w:val="20"/>
        </w:rPr>
        <w:t>Fuente: Secretaría de Economía p. 4</w:t>
      </w:r>
    </w:p>
    <w:p w:rsidR="00D04A40" w:rsidRDefault="00D04A40" w:rsidP="00D04A40">
      <w:pPr>
        <w:spacing w:line="360" w:lineRule="auto"/>
        <w:jc w:val="both"/>
        <w:rPr>
          <w:rFonts w:ascii="Times New Roman" w:hAnsi="Times New Roman" w:cs="Times New Roman"/>
          <w:bCs/>
          <w:color w:val="000000" w:themeColor="text1"/>
          <w:sz w:val="24"/>
          <w:szCs w:val="24"/>
        </w:rPr>
      </w:pPr>
      <w:r w:rsidRPr="00D04A40">
        <w:rPr>
          <w:rFonts w:ascii="Times New Roman" w:hAnsi="Times New Roman" w:cs="Times New Roman"/>
          <w:bCs/>
          <w:color w:val="000000" w:themeColor="text1"/>
          <w:sz w:val="24"/>
          <w:szCs w:val="24"/>
        </w:rPr>
        <w:t>En el análisis de mercado, lo que interesa es saber cuál es la oferta existente del bien o servicio que se desea introducir al circuito comercial, para determinar si los que se</w:t>
      </w:r>
      <w:r>
        <w:rPr>
          <w:rFonts w:ascii="Times New Roman" w:hAnsi="Times New Roman" w:cs="Times New Roman"/>
          <w:bCs/>
          <w:color w:val="000000" w:themeColor="text1"/>
          <w:sz w:val="24"/>
          <w:szCs w:val="24"/>
        </w:rPr>
        <w:t xml:space="preserve"> </w:t>
      </w:r>
      <w:r w:rsidRPr="00D04A40">
        <w:rPr>
          <w:rFonts w:ascii="Times New Roman" w:hAnsi="Times New Roman" w:cs="Times New Roman"/>
          <w:bCs/>
          <w:color w:val="000000" w:themeColor="text1"/>
          <w:sz w:val="24"/>
          <w:szCs w:val="24"/>
        </w:rPr>
        <w:t>proponen colocar en el mercado cumplen con las características deseadas por el público</w:t>
      </w:r>
      <w:r>
        <w:rPr>
          <w:rFonts w:ascii="Times New Roman" w:hAnsi="Times New Roman" w:cs="Times New Roman"/>
          <w:bCs/>
          <w:color w:val="000000" w:themeColor="text1"/>
          <w:sz w:val="24"/>
          <w:szCs w:val="24"/>
        </w:rPr>
        <w:t>.</w:t>
      </w:r>
    </w:p>
    <w:p w:rsidR="00D04A40" w:rsidRPr="00D04A40" w:rsidRDefault="00D04A40" w:rsidP="00D04A40">
      <w:pPr>
        <w:spacing w:line="360" w:lineRule="auto"/>
        <w:jc w:val="both"/>
        <w:rPr>
          <w:rFonts w:ascii="Times New Roman" w:hAnsi="Times New Roman" w:cs="Times New Roman"/>
          <w:bCs/>
          <w:color w:val="000000" w:themeColor="text1"/>
          <w:sz w:val="24"/>
          <w:szCs w:val="24"/>
        </w:rPr>
      </w:pPr>
      <w:r w:rsidRPr="00D04A40">
        <w:rPr>
          <w:rFonts w:ascii="Times New Roman" w:hAnsi="Times New Roman" w:cs="Times New Roman"/>
          <w:bCs/>
          <w:color w:val="000000" w:themeColor="text1"/>
          <w:sz w:val="24"/>
          <w:szCs w:val="24"/>
        </w:rPr>
        <w:t>En lo relativo al estudio de la oferta, para este giro, se debe conocer quiénes están</w:t>
      </w:r>
      <w:r>
        <w:rPr>
          <w:rFonts w:ascii="Times New Roman" w:hAnsi="Times New Roman" w:cs="Times New Roman"/>
          <w:bCs/>
          <w:color w:val="000000" w:themeColor="text1"/>
          <w:sz w:val="24"/>
          <w:szCs w:val="24"/>
        </w:rPr>
        <w:t xml:space="preserve"> </w:t>
      </w:r>
      <w:r w:rsidRPr="00D04A40">
        <w:rPr>
          <w:rFonts w:ascii="Times New Roman" w:hAnsi="Times New Roman" w:cs="Times New Roman"/>
          <w:bCs/>
          <w:color w:val="000000" w:themeColor="text1"/>
          <w:sz w:val="24"/>
          <w:szCs w:val="24"/>
        </w:rPr>
        <w:t xml:space="preserve">ofreciendo ese mismo bien o servicio, aún los sustitutos en la plaza donde se desea </w:t>
      </w:r>
      <w:r w:rsidRPr="00D04A40">
        <w:rPr>
          <w:rFonts w:ascii="Times New Roman" w:hAnsi="Times New Roman" w:cs="Times New Roman"/>
          <w:bCs/>
          <w:color w:val="000000" w:themeColor="text1"/>
          <w:sz w:val="24"/>
          <w:szCs w:val="24"/>
        </w:rPr>
        <w:lastRenderedPageBreak/>
        <w:t xml:space="preserve">participar, con el objeto de determinar qué tanto se entrega al mercado, qué tanto más puede aceptar éste, cuáles son las características de lo suministrado y el precio de venta prevaleciente. </w:t>
      </w:r>
    </w:p>
    <w:p w:rsidR="00D04A40" w:rsidRDefault="00D04A40" w:rsidP="00D04A40">
      <w:pPr>
        <w:spacing w:line="360" w:lineRule="auto"/>
        <w:jc w:val="both"/>
        <w:rPr>
          <w:rFonts w:ascii="Times New Roman" w:hAnsi="Times New Roman" w:cs="Times New Roman"/>
          <w:bCs/>
          <w:color w:val="000000" w:themeColor="text1"/>
          <w:sz w:val="24"/>
          <w:szCs w:val="24"/>
        </w:rPr>
      </w:pPr>
      <w:r w:rsidRPr="00D04A40">
        <w:rPr>
          <w:rFonts w:ascii="Times New Roman" w:hAnsi="Times New Roman" w:cs="Times New Roman"/>
          <w:bCs/>
          <w:color w:val="000000" w:themeColor="text1"/>
          <w:sz w:val="24"/>
          <w:szCs w:val="24"/>
        </w:rPr>
        <w:t>El estudio debe contener la cantidad de empresas participantes, los volúmenes ofrecidos en la zona y el precio promedio al que se vende.</w:t>
      </w:r>
    </w:p>
    <w:p w:rsidR="00D04A40" w:rsidRDefault="00D04A40" w:rsidP="00D04A40">
      <w:pPr>
        <w:spacing w:line="360" w:lineRule="auto"/>
        <w:jc w:val="both"/>
        <w:rPr>
          <w:rFonts w:ascii="Times New Roman" w:hAnsi="Times New Roman" w:cs="Times New Roman"/>
          <w:bCs/>
          <w:color w:val="000000" w:themeColor="text1"/>
          <w:sz w:val="24"/>
          <w:szCs w:val="24"/>
        </w:rPr>
      </w:pPr>
      <w:r w:rsidRPr="00D04A40">
        <w:rPr>
          <w:rFonts w:ascii="Times New Roman" w:hAnsi="Times New Roman" w:cs="Times New Roman"/>
          <w:bCs/>
          <w:color w:val="000000" w:themeColor="text1"/>
          <w:sz w:val="24"/>
          <w:szCs w:val="24"/>
        </w:rPr>
        <w:t>La demanda se define como la respuesta al conjunto de mercancías o servicios, ofrecidos a un cierto precio en una plaza determinada y que los consumidores están dispuestos a adquirir, en esas circunstancias. En este punto interviene la variación que se da por efecto de los volúmenes consumidos. A mayor volumen de compra se debe obtener un menor precio. Es bajo estas circunstancias como se satisfacen las necesidades de los consumidores frente a la oferta de los vendedores.</w:t>
      </w:r>
    </w:p>
    <w:p w:rsidR="00D04A40" w:rsidRDefault="00D04A40" w:rsidP="00D04A40">
      <w:pPr>
        <w:spacing w:line="360" w:lineRule="auto"/>
        <w:jc w:val="both"/>
        <w:rPr>
          <w:rFonts w:ascii="Times New Roman" w:hAnsi="Times New Roman" w:cs="Times New Roman"/>
          <w:bCs/>
          <w:color w:val="000000" w:themeColor="text1"/>
          <w:sz w:val="24"/>
          <w:szCs w:val="24"/>
        </w:rPr>
      </w:pPr>
      <w:r w:rsidRPr="00D04A40">
        <w:rPr>
          <w:rFonts w:ascii="Times New Roman" w:hAnsi="Times New Roman" w:cs="Times New Roman"/>
          <w:bCs/>
          <w:color w:val="000000" w:themeColor="text1"/>
          <w:sz w:val="24"/>
          <w:szCs w:val="24"/>
        </w:rPr>
        <w:t>La demanda tiene, adicionalmente, modalidades que ayudan a ubicar al oferente de bienes y servicios, en función de las necesidades de los demandantes. En primer lugar hay bienes y servicios necesarios y bienes y servicios superfluos, de lujo o no necesarios.</w:t>
      </w:r>
    </w:p>
    <w:p w:rsidR="00D04A40" w:rsidRDefault="00D04A40" w:rsidP="00D04A40">
      <w:pPr>
        <w:spacing w:line="360" w:lineRule="auto"/>
        <w:jc w:val="both"/>
        <w:rPr>
          <w:rFonts w:ascii="Times New Roman" w:hAnsi="Times New Roman" w:cs="Times New Roman"/>
          <w:bCs/>
          <w:color w:val="000000" w:themeColor="text1"/>
          <w:sz w:val="24"/>
          <w:szCs w:val="24"/>
        </w:rPr>
      </w:pPr>
      <w:r w:rsidRPr="00D04A40">
        <w:rPr>
          <w:rFonts w:ascii="Times New Roman" w:hAnsi="Times New Roman" w:cs="Times New Roman"/>
          <w:bCs/>
          <w:color w:val="000000" w:themeColor="text1"/>
          <w:sz w:val="24"/>
          <w:szCs w:val="24"/>
        </w:rPr>
        <w:t>Conocer la demanda es uno de los requisitos de un estudio de mercado, pues se debe saber cuántos compradores están dispuestos a adquirir los bienes o servicios y a qué precio. La investigación va aparejada con los ingresos de la población objetivo (ésta es la franja de la población a quien se desea venderle) y con el consumo de bienes sustitutos o complementarios, pues éstos influyen ya sea en disminuir la demanda o en aumentarla.</w:t>
      </w:r>
    </w:p>
    <w:p w:rsidR="00A71F1A" w:rsidRDefault="00D04A40" w:rsidP="00D04A40">
      <w:pPr>
        <w:spacing w:line="360" w:lineRule="auto"/>
        <w:jc w:val="both"/>
        <w:rPr>
          <w:rFonts w:ascii="Times New Roman" w:hAnsi="Times New Roman" w:cs="Times New Roman"/>
          <w:bCs/>
          <w:color w:val="000000" w:themeColor="text1"/>
          <w:sz w:val="24"/>
          <w:szCs w:val="24"/>
        </w:rPr>
      </w:pPr>
      <w:r w:rsidRPr="00D04A40">
        <w:rPr>
          <w:rFonts w:ascii="Times New Roman" w:hAnsi="Times New Roman" w:cs="Times New Roman"/>
          <w:bCs/>
          <w:color w:val="000000" w:themeColor="text1"/>
          <w:sz w:val="24"/>
          <w:szCs w:val="24"/>
        </w:rPr>
        <w:t>La determinación de la existencia o no de un lugar en el mercado para una nueva empresa se produce cuando existe una diferencia entre la demanda esperada y la oferta que proporcionan las otras empresas. Esta diferencia define el volumen de producción o de prestación de servicios inicial para nuestra empresa</w:t>
      </w:r>
      <w:r w:rsidR="00A71F1A">
        <w:rPr>
          <w:rFonts w:ascii="Times New Roman" w:hAnsi="Times New Roman" w:cs="Times New Roman"/>
          <w:bCs/>
          <w:color w:val="000000" w:themeColor="text1"/>
          <w:sz w:val="24"/>
          <w:szCs w:val="24"/>
        </w:rPr>
        <w:t>.</w:t>
      </w:r>
    </w:p>
    <w:p w:rsidR="00A71F1A" w:rsidRDefault="00A71F1A" w:rsidP="00A71F1A">
      <w:pPr>
        <w:spacing w:line="360" w:lineRule="auto"/>
        <w:jc w:val="both"/>
        <w:rPr>
          <w:rFonts w:ascii="Times New Roman" w:hAnsi="Times New Roman" w:cs="Times New Roman"/>
          <w:bCs/>
          <w:color w:val="000000" w:themeColor="text1"/>
          <w:sz w:val="24"/>
          <w:szCs w:val="24"/>
        </w:rPr>
      </w:pPr>
      <w:r w:rsidRPr="00A71F1A">
        <w:rPr>
          <w:rFonts w:ascii="Times New Roman" w:hAnsi="Times New Roman" w:cs="Times New Roman"/>
          <w:bCs/>
          <w:color w:val="000000" w:themeColor="text1"/>
          <w:sz w:val="24"/>
          <w:szCs w:val="24"/>
        </w:rPr>
        <w:t>Si el resultado entre la demanda esperada y la oferta es negativo es recomendable buscar otros giros; a menos que se cuente con la capacidad para diferenciar los productos o servicios, creando nichos de mercado específicos y capturando clientes de la competencia.</w:t>
      </w:r>
      <w:r>
        <w:rPr>
          <w:rFonts w:ascii="Times New Roman" w:hAnsi="Times New Roman" w:cs="Times New Roman"/>
          <w:bCs/>
          <w:color w:val="000000" w:themeColor="text1"/>
          <w:sz w:val="24"/>
          <w:szCs w:val="24"/>
        </w:rPr>
        <w:t xml:space="preserve"> A continuación se muestra nuestro estudio de mercado, el cual se define a través de una serie de interrogantes y respuestas:</w:t>
      </w:r>
    </w:p>
    <w:p w:rsidR="00FC07E5" w:rsidRPr="00315B13" w:rsidRDefault="000774E1" w:rsidP="00671D6E">
      <w:pPr>
        <w:pStyle w:val="Ttulo3"/>
      </w:pPr>
      <w:bookmarkStart w:id="34" w:name="_Toc254378103"/>
      <w:r>
        <w:lastRenderedPageBreak/>
        <w:t>a)</w:t>
      </w:r>
      <w:proofErr w:type="gramStart"/>
      <w:r>
        <w:t>.</w:t>
      </w:r>
      <w:r w:rsidR="00900C9A">
        <w:t xml:space="preserve"> </w:t>
      </w:r>
      <w:r w:rsidR="00FC07E5" w:rsidRPr="00315B13">
        <w:t>¿</w:t>
      </w:r>
      <w:proofErr w:type="gramEnd"/>
      <w:r w:rsidR="00FC07E5" w:rsidRPr="00315B13">
        <w:t>Cuál es el tamaño actual de su mercado expresado en dinero?</w:t>
      </w:r>
      <w:bookmarkEnd w:id="34"/>
    </w:p>
    <w:p w:rsidR="00FC07E5" w:rsidRPr="00315B13" w:rsidRDefault="00FC07E5" w:rsidP="00D60CD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Inversión Inicial</w:t>
      </w:r>
      <w:r w:rsidR="00900C9A">
        <w:rPr>
          <w:rFonts w:ascii="Times New Roman" w:hAnsi="Times New Roman" w:cs="Times New Roman"/>
          <w:bCs/>
          <w:color w:val="000000" w:themeColor="text1"/>
          <w:sz w:val="24"/>
          <w:szCs w:val="24"/>
        </w:rPr>
        <w:t>:</w:t>
      </w:r>
    </w:p>
    <w:p w:rsidR="00FC07E5" w:rsidRPr="00315B13" w:rsidRDefault="00FC07E5" w:rsidP="00D60CD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Terreno (1,100,000.00)</w:t>
      </w:r>
    </w:p>
    <w:p w:rsidR="00FC07E5" w:rsidRPr="00315B13" w:rsidRDefault="00FC07E5" w:rsidP="00D60CD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Construcción de 6 cabañas</w:t>
      </w:r>
      <w:r w:rsidR="00900C9A">
        <w:rPr>
          <w:rFonts w:ascii="Times New Roman" w:hAnsi="Times New Roman" w:cs="Times New Roman"/>
          <w:bCs/>
          <w:color w:val="000000" w:themeColor="text1"/>
          <w:sz w:val="24"/>
          <w:szCs w:val="24"/>
        </w:rPr>
        <w:t xml:space="preserve">: </w:t>
      </w:r>
      <w:r w:rsidRPr="00315B13">
        <w:rPr>
          <w:rFonts w:ascii="Times New Roman" w:hAnsi="Times New Roman" w:cs="Times New Roman"/>
          <w:bCs/>
          <w:color w:val="000000" w:themeColor="text1"/>
          <w:sz w:val="24"/>
          <w:szCs w:val="24"/>
        </w:rPr>
        <w:t>(600,000.00)</w:t>
      </w:r>
    </w:p>
    <w:p w:rsidR="00FC07E5" w:rsidRPr="00315B13" w:rsidRDefault="00FC07E5" w:rsidP="00D60CD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Amueblarlas (300,000.00)</w:t>
      </w:r>
    </w:p>
    <w:p w:rsidR="00FC07E5" w:rsidRPr="00315B13" w:rsidRDefault="00FC07E5" w:rsidP="00D60CD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Gastos Mensuales</w:t>
      </w:r>
      <w:r w:rsidR="00900C9A">
        <w:rPr>
          <w:rFonts w:ascii="Times New Roman" w:hAnsi="Times New Roman" w:cs="Times New Roman"/>
          <w:bCs/>
          <w:color w:val="000000" w:themeColor="text1"/>
          <w:sz w:val="24"/>
          <w:szCs w:val="24"/>
        </w:rPr>
        <w:t xml:space="preserve">: </w:t>
      </w:r>
      <w:r w:rsidRPr="00315B13">
        <w:rPr>
          <w:rFonts w:ascii="Times New Roman" w:hAnsi="Times New Roman" w:cs="Times New Roman"/>
          <w:bCs/>
          <w:color w:val="000000" w:themeColor="text1"/>
          <w:sz w:val="24"/>
          <w:szCs w:val="24"/>
        </w:rPr>
        <w:t>25,000</w:t>
      </w:r>
    </w:p>
    <w:p w:rsidR="00FC07E5" w:rsidRDefault="000774E1" w:rsidP="00671D6E">
      <w:pPr>
        <w:pStyle w:val="Ttulo3"/>
      </w:pPr>
      <w:bookmarkStart w:id="35" w:name="_Toc254378104"/>
      <w:r>
        <w:t>b)</w:t>
      </w:r>
      <w:proofErr w:type="gramStart"/>
      <w:r>
        <w:t>.</w:t>
      </w:r>
      <w:r w:rsidR="000E333C">
        <w:t xml:space="preserve"> </w:t>
      </w:r>
      <w:r w:rsidR="00123339">
        <w:t>¿</w:t>
      </w:r>
      <w:proofErr w:type="gramEnd"/>
      <w:r w:rsidR="00123339">
        <w:t xml:space="preserve">Cuáles son los </w:t>
      </w:r>
      <w:r w:rsidR="00FC07E5" w:rsidRPr="000E333C">
        <w:t>Ingresos Promedio Mensuales</w:t>
      </w:r>
      <w:r w:rsidR="00123339">
        <w:t>?</w:t>
      </w:r>
      <w:bookmarkEnd w:id="35"/>
    </w:p>
    <w:p w:rsidR="00FC07E5" w:rsidRPr="00315B13" w:rsidRDefault="00FC07E5" w:rsidP="00D60CD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45,000 mensuales aproximadamente en temporada baja</w:t>
      </w:r>
    </w:p>
    <w:p w:rsidR="00FC07E5" w:rsidRPr="00315B13" w:rsidRDefault="00FC07E5" w:rsidP="00D60CD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70,000 mensuales aproximadamente en temporada alta (marzo, junio, julio y agosto, octubre y diciembre)</w:t>
      </w:r>
    </w:p>
    <w:p w:rsidR="00FC07E5" w:rsidRPr="000E333C" w:rsidRDefault="000774E1" w:rsidP="00671D6E">
      <w:pPr>
        <w:pStyle w:val="Ttulo3"/>
      </w:pPr>
      <w:bookmarkStart w:id="36" w:name="_Toc254378105"/>
      <w:proofErr w:type="gramStart"/>
      <w:r>
        <w:t>c)</w:t>
      </w:r>
      <w:proofErr w:type="gramEnd"/>
      <w:r>
        <w:t xml:space="preserve">. </w:t>
      </w:r>
      <w:r w:rsidR="00123339">
        <w:t>¿</w:t>
      </w:r>
      <w:r w:rsidR="000E333C" w:rsidRPr="000E333C">
        <w:t>Cuál sería el origen de los clientes potenciales</w:t>
      </w:r>
      <w:r w:rsidR="00851C97">
        <w:t>, p</w:t>
      </w:r>
      <w:r w:rsidR="00851C97" w:rsidRPr="00315B13">
        <w:t>or área geográfica</w:t>
      </w:r>
      <w:r w:rsidR="000E333C">
        <w:t>:</w:t>
      </w:r>
      <w:bookmarkEnd w:id="36"/>
      <w:r w:rsidR="00FC07E5" w:rsidRPr="000E333C">
        <w:t xml:space="preserve"> </w:t>
      </w:r>
    </w:p>
    <w:p w:rsidR="00723A37" w:rsidRPr="00315B13" w:rsidRDefault="00723A37"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723A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Nacional: D</w:t>
      </w:r>
      <w:r w:rsidR="002F1507">
        <w:rPr>
          <w:rFonts w:ascii="Times New Roman" w:hAnsi="Times New Roman" w:cs="Times New Roman"/>
          <w:bCs/>
          <w:color w:val="000000" w:themeColor="text1"/>
          <w:sz w:val="24"/>
          <w:szCs w:val="24"/>
        </w:rPr>
        <w:t xml:space="preserve">istrito </w:t>
      </w:r>
      <w:r w:rsidRPr="00315B13">
        <w:rPr>
          <w:rFonts w:ascii="Times New Roman" w:hAnsi="Times New Roman" w:cs="Times New Roman"/>
          <w:bCs/>
          <w:color w:val="000000" w:themeColor="text1"/>
          <w:sz w:val="24"/>
          <w:szCs w:val="24"/>
        </w:rPr>
        <w:t>F</w:t>
      </w:r>
      <w:r w:rsidR="002F1507">
        <w:rPr>
          <w:rFonts w:ascii="Times New Roman" w:hAnsi="Times New Roman" w:cs="Times New Roman"/>
          <w:bCs/>
          <w:color w:val="000000" w:themeColor="text1"/>
          <w:sz w:val="24"/>
          <w:szCs w:val="24"/>
        </w:rPr>
        <w:t>ederal</w:t>
      </w:r>
      <w:r w:rsidRPr="00315B13">
        <w:rPr>
          <w:rFonts w:ascii="Times New Roman" w:hAnsi="Times New Roman" w:cs="Times New Roman"/>
          <w:bCs/>
          <w:color w:val="000000" w:themeColor="text1"/>
          <w:sz w:val="24"/>
          <w:szCs w:val="24"/>
        </w:rPr>
        <w:t xml:space="preserve"> y Toluca</w:t>
      </w:r>
    </w:p>
    <w:p w:rsidR="00FC07E5" w:rsidRPr="00315B13" w:rsidRDefault="00FC07E5" w:rsidP="00723A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Internacional: Estados Unidos y Canadá para concurso de Parapente, Triatlones, Eventos Deportivos y Festival de las Almas.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723A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Internacional: Estados Unidos y Canadá para concurso de Parapente, Triatlones, Eventos Deportivos y Festival de las Almas.</w:t>
      </w:r>
    </w:p>
    <w:p w:rsidR="00FC07E5" w:rsidRPr="00315B13" w:rsidRDefault="000774E1" w:rsidP="00671D6E">
      <w:pPr>
        <w:pStyle w:val="Ttulo3"/>
      </w:pPr>
      <w:bookmarkStart w:id="37" w:name="_Toc254378106"/>
      <w:r>
        <w:t>d)</w:t>
      </w:r>
      <w:proofErr w:type="gramStart"/>
      <w:r>
        <w:t>.</w:t>
      </w:r>
      <w:r w:rsidR="00123339">
        <w:t xml:space="preserve"> </w:t>
      </w:r>
      <w:r w:rsidR="00FC07E5" w:rsidRPr="00315B13">
        <w:t>¿</w:t>
      </w:r>
      <w:proofErr w:type="gramEnd"/>
      <w:r w:rsidR="00FC07E5" w:rsidRPr="00315B13">
        <w:t>Qué porcentaje del mercado espera usted capturar?</w:t>
      </w:r>
      <w:bookmarkEnd w:id="37"/>
      <w:r w:rsidR="00FC07E5" w:rsidRPr="00315B13">
        <w:t xml:space="preserve"> </w:t>
      </w:r>
    </w:p>
    <w:p w:rsidR="00FC07E5" w:rsidRPr="00315B13" w:rsidRDefault="000774E1" w:rsidP="00723A37">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Si se toma</w:t>
      </w:r>
      <w:r w:rsidR="00FC07E5" w:rsidRPr="00315B13">
        <w:rPr>
          <w:rFonts w:ascii="Times New Roman" w:hAnsi="Times New Roman" w:cs="Times New Roman"/>
          <w:bCs/>
          <w:color w:val="000000" w:themeColor="text1"/>
          <w:sz w:val="24"/>
          <w:szCs w:val="24"/>
        </w:rPr>
        <w:t xml:space="preserve"> en cuenta la cantidad de hoteles, posadas, cabañas y resorts que existen</w:t>
      </w:r>
      <w:r>
        <w:rPr>
          <w:rFonts w:ascii="Times New Roman" w:hAnsi="Times New Roman" w:cs="Times New Roman"/>
          <w:bCs/>
          <w:color w:val="000000" w:themeColor="text1"/>
          <w:sz w:val="24"/>
          <w:szCs w:val="24"/>
        </w:rPr>
        <w:t>, la</w:t>
      </w:r>
      <w:r w:rsidR="00FC07E5" w:rsidRPr="00315B13">
        <w:rPr>
          <w:rFonts w:ascii="Times New Roman" w:hAnsi="Times New Roman" w:cs="Times New Roman"/>
          <w:bCs/>
          <w:color w:val="000000" w:themeColor="text1"/>
          <w:sz w:val="24"/>
          <w:szCs w:val="24"/>
        </w:rPr>
        <w:t xml:space="preserve"> capacidad actual de hospedaje (40 personas) en la zona</w:t>
      </w:r>
      <w:r>
        <w:rPr>
          <w:rFonts w:ascii="Times New Roman" w:hAnsi="Times New Roman" w:cs="Times New Roman"/>
          <w:bCs/>
          <w:color w:val="000000" w:themeColor="text1"/>
          <w:sz w:val="24"/>
          <w:szCs w:val="24"/>
        </w:rPr>
        <w:t>, por lo que</w:t>
      </w:r>
      <w:r w:rsidR="00FC07E5" w:rsidRPr="00315B13">
        <w:rPr>
          <w:rFonts w:ascii="Times New Roman" w:hAnsi="Times New Roman" w:cs="Times New Roman"/>
          <w:bCs/>
          <w:color w:val="000000" w:themeColor="text1"/>
          <w:sz w:val="24"/>
          <w:szCs w:val="24"/>
        </w:rPr>
        <w:t xml:space="preserve"> estaríamos hablando de </w:t>
      </w:r>
      <w:r>
        <w:rPr>
          <w:rFonts w:ascii="Times New Roman" w:hAnsi="Times New Roman" w:cs="Times New Roman"/>
          <w:bCs/>
          <w:color w:val="000000" w:themeColor="text1"/>
          <w:sz w:val="24"/>
          <w:szCs w:val="24"/>
        </w:rPr>
        <w:t xml:space="preserve">que se podría cubrir </w:t>
      </w:r>
      <w:r w:rsidR="00FC07E5" w:rsidRPr="00315B13">
        <w:rPr>
          <w:rFonts w:ascii="Times New Roman" w:hAnsi="Times New Roman" w:cs="Times New Roman"/>
          <w:bCs/>
          <w:color w:val="000000" w:themeColor="text1"/>
          <w:sz w:val="24"/>
          <w:szCs w:val="24"/>
        </w:rPr>
        <w:t>un 2%  de todo el mercado</w:t>
      </w:r>
      <w:r>
        <w:rPr>
          <w:rFonts w:ascii="Times New Roman" w:hAnsi="Times New Roman" w:cs="Times New Roman"/>
          <w:bCs/>
          <w:color w:val="000000" w:themeColor="text1"/>
          <w:sz w:val="24"/>
          <w:szCs w:val="24"/>
        </w:rPr>
        <w:t>.</w:t>
      </w:r>
    </w:p>
    <w:p w:rsidR="004F66FF" w:rsidRDefault="004F66FF" w:rsidP="002F1507">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FC07E5" w:rsidRPr="004F66FF" w:rsidRDefault="000774E1" w:rsidP="002F1507">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4F66FF">
        <w:rPr>
          <w:rFonts w:ascii="Times New Roman" w:hAnsi="Times New Roman" w:cs="Times New Roman"/>
          <w:b/>
          <w:bCs/>
          <w:color w:val="000000" w:themeColor="text1"/>
          <w:sz w:val="24"/>
          <w:szCs w:val="24"/>
        </w:rPr>
        <w:t>Hoteles r</w:t>
      </w:r>
      <w:r w:rsidR="00FC07E5" w:rsidRPr="004F66FF">
        <w:rPr>
          <w:rFonts w:ascii="Times New Roman" w:hAnsi="Times New Roman" w:cs="Times New Roman"/>
          <w:b/>
          <w:bCs/>
          <w:color w:val="000000" w:themeColor="text1"/>
          <w:sz w:val="24"/>
          <w:szCs w:val="24"/>
        </w:rPr>
        <w:t>egistrados en el municipio al 2013</w:t>
      </w:r>
    </w:p>
    <w:p w:rsidR="00FC07E5" w:rsidRPr="00315B13" w:rsidRDefault="00FC07E5" w:rsidP="002F150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Hoteles: 27</w:t>
      </w:r>
    </w:p>
    <w:p w:rsidR="00FC07E5" w:rsidRPr="00315B13" w:rsidRDefault="00FC07E5" w:rsidP="002F150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Posadas: 20</w:t>
      </w:r>
    </w:p>
    <w:p w:rsidR="00FC07E5" w:rsidRPr="00315B13" w:rsidRDefault="00FC07E5" w:rsidP="002F150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Cabañas y bungalows: 19</w:t>
      </w:r>
    </w:p>
    <w:p w:rsidR="00FC07E5" w:rsidRPr="00315B13" w:rsidRDefault="00FC07E5" w:rsidP="002F150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Resorts: 3</w:t>
      </w:r>
    </w:p>
    <w:p w:rsidR="00FC07E5" w:rsidRPr="00315B13" w:rsidRDefault="00C56A40" w:rsidP="00671D6E">
      <w:pPr>
        <w:pStyle w:val="Ttulo3"/>
      </w:pPr>
      <w:bookmarkStart w:id="38" w:name="_Toc254378107"/>
      <w:r>
        <w:lastRenderedPageBreak/>
        <w:t xml:space="preserve">e) </w:t>
      </w:r>
      <w:r w:rsidR="00FC07E5" w:rsidRPr="00315B13">
        <w:t>¿Cómo piensa mantener su participación en el mercado o incrementarla?</w:t>
      </w:r>
      <w:bookmarkEnd w:id="38"/>
      <w:r w:rsidR="00FC07E5" w:rsidRPr="00315B13">
        <w:t xml:space="preserve"> </w:t>
      </w:r>
    </w:p>
    <w:p w:rsidR="00FC07E5" w:rsidRPr="00315B13" w:rsidRDefault="00FC07E5" w:rsidP="00723A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Mostrando nuevas al</w:t>
      </w:r>
      <w:r w:rsidR="00723A37" w:rsidRPr="00315B13">
        <w:rPr>
          <w:rFonts w:ascii="Times New Roman" w:hAnsi="Times New Roman" w:cs="Times New Roman"/>
          <w:bCs/>
          <w:color w:val="000000" w:themeColor="text1"/>
          <w:sz w:val="24"/>
          <w:szCs w:val="24"/>
        </w:rPr>
        <w:t>ternativas para el turismo como:</w:t>
      </w:r>
    </w:p>
    <w:p w:rsidR="00FC07E5" w:rsidRPr="00315B13" w:rsidRDefault="00FC07E5" w:rsidP="00723A37">
      <w:pPr>
        <w:pStyle w:val="Prrafodelista"/>
        <w:numPr>
          <w:ilvl w:val="0"/>
          <w:numId w:val="29"/>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La renta de kayacs, </w:t>
      </w:r>
    </w:p>
    <w:p w:rsidR="00FC07E5" w:rsidRPr="00315B13" w:rsidRDefault="00FC07E5" w:rsidP="00723A37">
      <w:pPr>
        <w:pStyle w:val="Prrafodelista"/>
        <w:numPr>
          <w:ilvl w:val="0"/>
          <w:numId w:val="29"/>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La renta de lanchas dentro de </w:t>
      </w:r>
      <w:r w:rsidR="00F6425A">
        <w:rPr>
          <w:rFonts w:ascii="Times New Roman" w:hAnsi="Times New Roman" w:cs="Times New Roman"/>
          <w:bCs/>
          <w:color w:val="000000" w:themeColor="text1"/>
          <w:sz w:val="24"/>
          <w:szCs w:val="24"/>
        </w:rPr>
        <w:t>la laguna, ofreciéndoles el trans</w:t>
      </w:r>
      <w:r w:rsidRPr="00315B13">
        <w:rPr>
          <w:rFonts w:ascii="Times New Roman" w:hAnsi="Times New Roman" w:cs="Times New Roman"/>
          <w:bCs/>
          <w:color w:val="000000" w:themeColor="text1"/>
          <w:sz w:val="24"/>
          <w:szCs w:val="24"/>
        </w:rPr>
        <w:t xml:space="preserve">porte a dichas actividades </w:t>
      </w:r>
    </w:p>
    <w:p w:rsidR="00FC07E5" w:rsidRPr="00315B13" w:rsidRDefault="00FC07E5" w:rsidP="00723A37">
      <w:pPr>
        <w:pStyle w:val="Prrafodelista"/>
        <w:numPr>
          <w:ilvl w:val="0"/>
          <w:numId w:val="29"/>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Ofrecer mantener siempre el mismo costo por cabaña o departamento sin importar la cantidad de personas que quieran entrar (se les ofrecen colchones extras) ya que la incomodidad seria para ellos pero en el 90% del mercado no les dan esa alternativa.</w:t>
      </w:r>
    </w:p>
    <w:p w:rsidR="00FC07E5" w:rsidRPr="00315B13" w:rsidRDefault="00723A37" w:rsidP="00723A37">
      <w:pPr>
        <w:pStyle w:val="Prrafodelista"/>
        <w:numPr>
          <w:ilvl w:val="0"/>
          <w:numId w:val="29"/>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Se planea ampli</w:t>
      </w:r>
      <w:r w:rsidR="00FC07E5" w:rsidRPr="00315B13">
        <w:rPr>
          <w:rFonts w:ascii="Times New Roman" w:hAnsi="Times New Roman" w:cs="Times New Roman"/>
          <w:bCs/>
          <w:color w:val="000000" w:themeColor="text1"/>
          <w:sz w:val="24"/>
          <w:szCs w:val="24"/>
        </w:rPr>
        <w:t>ar la cantidad de cabañas.</w:t>
      </w:r>
    </w:p>
    <w:p w:rsidR="00FC07E5" w:rsidRPr="00315B13" w:rsidRDefault="00C56A40" w:rsidP="00671D6E">
      <w:pPr>
        <w:pStyle w:val="Ttulo3"/>
      </w:pPr>
      <w:bookmarkStart w:id="39" w:name="_Toc254378108"/>
      <w:r>
        <w:t xml:space="preserve">f) </w:t>
      </w:r>
      <w:r w:rsidR="00FC07E5" w:rsidRPr="00315B13">
        <w:t>¿Cuál es el potencial de crecimiento de su mercado?</w:t>
      </w:r>
      <w:bookmarkEnd w:id="39"/>
      <w:r w:rsidR="00FC07E5" w:rsidRPr="00315B13">
        <w:t xml:space="preserve"> </w:t>
      </w:r>
    </w:p>
    <w:p w:rsidR="00FC07E5" w:rsidRPr="00315B13" w:rsidRDefault="00FC07E5" w:rsidP="00723A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Según cifras de la dirección de turismo el mercado en Valle de Bravo aumenta entre un 5 a 10 % la afluencia del turista de manera anual. Siguiendo este patrón de crecimiento en el cual tendríamos que crecer de la misma forma </w:t>
      </w:r>
      <w:r w:rsidR="00723A37" w:rsidRPr="00315B13">
        <w:rPr>
          <w:rFonts w:ascii="Times New Roman" w:hAnsi="Times New Roman" w:cs="Times New Roman"/>
          <w:bCs/>
          <w:color w:val="000000" w:themeColor="text1"/>
          <w:sz w:val="24"/>
          <w:szCs w:val="24"/>
        </w:rPr>
        <w:t xml:space="preserve">al aumentar la capacidad con la </w:t>
      </w:r>
      <w:r w:rsidRPr="00315B13">
        <w:rPr>
          <w:rFonts w:ascii="Times New Roman" w:hAnsi="Times New Roman" w:cs="Times New Roman"/>
          <w:bCs/>
          <w:color w:val="000000" w:themeColor="text1"/>
          <w:sz w:val="24"/>
          <w:szCs w:val="24"/>
        </w:rPr>
        <w:t>con</w:t>
      </w:r>
      <w:r w:rsidR="00723A37" w:rsidRPr="00315B13">
        <w:rPr>
          <w:rFonts w:ascii="Times New Roman" w:hAnsi="Times New Roman" w:cs="Times New Roman"/>
          <w:bCs/>
          <w:color w:val="000000" w:themeColor="text1"/>
          <w:sz w:val="24"/>
          <w:szCs w:val="24"/>
        </w:rPr>
        <w:t>s</w:t>
      </w:r>
      <w:r w:rsidRPr="00315B13">
        <w:rPr>
          <w:rFonts w:ascii="Times New Roman" w:hAnsi="Times New Roman" w:cs="Times New Roman"/>
          <w:bCs/>
          <w:color w:val="000000" w:themeColor="text1"/>
          <w:sz w:val="24"/>
          <w:szCs w:val="24"/>
        </w:rPr>
        <w:t>tru</w:t>
      </w:r>
      <w:r w:rsidR="00723A37" w:rsidRPr="00315B13">
        <w:rPr>
          <w:rFonts w:ascii="Times New Roman" w:hAnsi="Times New Roman" w:cs="Times New Roman"/>
          <w:bCs/>
          <w:color w:val="000000" w:themeColor="text1"/>
          <w:sz w:val="24"/>
          <w:szCs w:val="24"/>
        </w:rPr>
        <w:t>cción de más cabaña, y ofrec</w:t>
      </w:r>
      <w:r w:rsidRPr="00315B13">
        <w:rPr>
          <w:rFonts w:ascii="Times New Roman" w:hAnsi="Times New Roman" w:cs="Times New Roman"/>
          <w:bCs/>
          <w:color w:val="000000" w:themeColor="text1"/>
          <w:sz w:val="24"/>
          <w:szCs w:val="24"/>
        </w:rPr>
        <w:t>e</w:t>
      </w:r>
      <w:r w:rsidR="00723A37" w:rsidRPr="00315B13">
        <w:rPr>
          <w:rFonts w:ascii="Times New Roman" w:hAnsi="Times New Roman" w:cs="Times New Roman"/>
          <w:bCs/>
          <w:color w:val="000000" w:themeColor="text1"/>
          <w:sz w:val="24"/>
          <w:szCs w:val="24"/>
        </w:rPr>
        <w:t>r</w:t>
      </w:r>
      <w:r w:rsidRPr="00315B13">
        <w:rPr>
          <w:rFonts w:ascii="Times New Roman" w:hAnsi="Times New Roman" w:cs="Times New Roman"/>
          <w:bCs/>
          <w:color w:val="000000" w:themeColor="text1"/>
          <w:sz w:val="24"/>
          <w:szCs w:val="24"/>
        </w:rPr>
        <w:t xml:space="preserve"> actividades nuevas</w:t>
      </w:r>
      <w:r w:rsidR="00723A37" w:rsidRPr="00315B13">
        <w:rPr>
          <w:rFonts w:ascii="Times New Roman" w:hAnsi="Times New Roman" w:cs="Times New Roman"/>
          <w:bCs/>
          <w:color w:val="000000" w:themeColor="text1"/>
          <w:sz w:val="24"/>
          <w:szCs w:val="24"/>
        </w:rPr>
        <w:t xml:space="preserve"> y atractivas.</w:t>
      </w:r>
    </w:p>
    <w:p w:rsidR="00FC07E5" w:rsidRPr="00315B13" w:rsidRDefault="00C56A40" w:rsidP="00671D6E">
      <w:pPr>
        <w:pStyle w:val="Ttulo3"/>
      </w:pPr>
      <w:bookmarkStart w:id="40" w:name="_Toc254378109"/>
      <w:r>
        <w:t xml:space="preserve">g) </w:t>
      </w:r>
      <w:r w:rsidR="00FC07E5" w:rsidRPr="00315B13">
        <w:t>¿Qué factores podrían influir en el crecimiento o reducción del tamaño del</w:t>
      </w:r>
      <w:r w:rsidR="00723A37" w:rsidRPr="00315B13">
        <w:t xml:space="preserve"> </w:t>
      </w:r>
      <w:r w:rsidR="00FC07E5" w:rsidRPr="00315B13">
        <w:t>mercado (incluyendo tendencias nacionales, estatales o internacionales)?</w:t>
      </w:r>
      <w:bookmarkEnd w:id="40"/>
    </w:p>
    <w:p w:rsidR="00723A37"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En contra</w:t>
      </w:r>
      <w:r w:rsidR="00723A37" w:rsidRPr="00315B13">
        <w:rPr>
          <w:rFonts w:ascii="Times New Roman" w:hAnsi="Times New Roman" w:cs="Times New Roman"/>
          <w:bCs/>
          <w:color w:val="000000" w:themeColor="text1"/>
          <w:sz w:val="24"/>
          <w:szCs w:val="24"/>
        </w:rPr>
        <w:t>:</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 </w:t>
      </w:r>
    </w:p>
    <w:p w:rsidR="00FC07E5" w:rsidRPr="00315B13" w:rsidRDefault="00FC07E5" w:rsidP="00723A37">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Que </w:t>
      </w:r>
      <w:r w:rsidR="00C56A40">
        <w:rPr>
          <w:rFonts w:ascii="Times New Roman" w:hAnsi="Times New Roman" w:cs="Times New Roman"/>
          <w:bCs/>
          <w:color w:val="000000" w:themeColor="text1"/>
          <w:sz w:val="24"/>
          <w:szCs w:val="24"/>
        </w:rPr>
        <w:t>nos encontramos ubicados</w:t>
      </w:r>
      <w:r w:rsidRPr="00315B13">
        <w:rPr>
          <w:rFonts w:ascii="Times New Roman" w:hAnsi="Times New Roman" w:cs="Times New Roman"/>
          <w:bCs/>
          <w:color w:val="000000" w:themeColor="text1"/>
          <w:sz w:val="24"/>
          <w:szCs w:val="24"/>
        </w:rPr>
        <w:t xml:space="preserve"> fuera de la cabecera municipal</w:t>
      </w:r>
    </w:p>
    <w:p w:rsidR="00FC07E5" w:rsidRPr="00315B13" w:rsidRDefault="002F1507" w:rsidP="00723A37">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La construcción de má</w:t>
      </w:r>
      <w:r w:rsidR="00FC07E5" w:rsidRPr="00315B13">
        <w:rPr>
          <w:rFonts w:ascii="Times New Roman" w:hAnsi="Times New Roman" w:cs="Times New Roman"/>
          <w:bCs/>
          <w:color w:val="000000" w:themeColor="text1"/>
          <w:sz w:val="24"/>
          <w:szCs w:val="24"/>
        </w:rPr>
        <w:t>s hoteles en la zona</w:t>
      </w:r>
    </w:p>
    <w:p w:rsidR="00FC07E5" w:rsidRPr="00315B13" w:rsidRDefault="00FC07E5" w:rsidP="00723A37">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La inseguridad en la región</w:t>
      </w:r>
    </w:p>
    <w:p w:rsidR="00FC07E5" w:rsidRPr="00315B13" w:rsidRDefault="00E468F3" w:rsidP="00723A37">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El tránsito que aumenta día con dí</w:t>
      </w:r>
      <w:r w:rsidR="00FC07E5" w:rsidRPr="00315B13">
        <w:rPr>
          <w:rFonts w:ascii="Times New Roman" w:hAnsi="Times New Roman" w:cs="Times New Roman"/>
          <w:bCs/>
          <w:color w:val="000000" w:themeColor="text1"/>
          <w:sz w:val="24"/>
          <w:szCs w:val="24"/>
        </w:rPr>
        <w:t>a (excesiva cantidad de taxis en el municipio)</w:t>
      </w:r>
    </w:p>
    <w:p w:rsidR="00FC07E5" w:rsidRPr="00315B13" w:rsidRDefault="00FC07E5" w:rsidP="00723A37">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El aumento de los costos de peaje (casetas y camiones) y el aumento a los precios como gasolina.</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 favor</w:t>
      </w:r>
      <w:r w:rsidR="00EE77FF" w:rsidRPr="00315B13">
        <w:rPr>
          <w:rFonts w:ascii="Times New Roman" w:hAnsi="Times New Roman" w:cs="Times New Roman"/>
          <w:bCs/>
          <w:color w:val="000000" w:themeColor="text1"/>
          <w:sz w:val="24"/>
          <w:szCs w:val="24"/>
        </w:rPr>
        <w:t>:</w:t>
      </w:r>
    </w:p>
    <w:p w:rsidR="00EE77FF" w:rsidRPr="00315B13"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La gran aceptación que tiene el municipio como destino turístico</w:t>
      </w:r>
    </w:p>
    <w:p w:rsidR="00FC07E5" w:rsidRPr="00315B13" w:rsidRDefault="002F1507"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La cercanía a la ciudad de México y T</w:t>
      </w:r>
      <w:r w:rsidR="00FC07E5" w:rsidRPr="00315B13">
        <w:rPr>
          <w:rFonts w:ascii="Times New Roman" w:hAnsi="Times New Roman" w:cs="Times New Roman"/>
          <w:bCs/>
          <w:color w:val="000000" w:themeColor="text1"/>
          <w:sz w:val="24"/>
          <w:szCs w:val="24"/>
        </w:rPr>
        <w:t>oluca</w:t>
      </w:r>
    </w:p>
    <w:p w:rsidR="00FC07E5" w:rsidRPr="00315B13" w:rsidRDefault="00FC07E5"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Los precios que manejamos</w:t>
      </w:r>
    </w:p>
    <w:p w:rsidR="00FC07E5" w:rsidRPr="00C56A40" w:rsidRDefault="00FC07E5" w:rsidP="00C56A40">
      <w:pPr>
        <w:pStyle w:val="Prrafodelista"/>
        <w:numPr>
          <w:ilvl w:val="0"/>
          <w:numId w:val="28"/>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Cs/>
          <w:color w:val="000000" w:themeColor="text1"/>
          <w:sz w:val="24"/>
          <w:szCs w:val="24"/>
        </w:rPr>
        <w:lastRenderedPageBreak/>
        <w:t>Los eventos internacionales que año con año aumentan en la zona</w:t>
      </w:r>
    </w:p>
    <w:p w:rsidR="00FC07E5" w:rsidRPr="00315B13" w:rsidRDefault="00C56A40" w:rsidP="00671D6E">
      <w:pPr>
        <w:pStyle w:val="Ttulo3"/>
      </w:pPr>
      <w:bookmarkStart w:id="41" w:name="_Toc254378110"/>
      <w:r>
        <w:t xml:space="preserve">h) </w:t>
      </w:r>
      <w:r w:rsidR="00FC07E5" w:rsidRPr="00315B13">
        <w:t>¿Qué impacto tendrá esto en su participación o en el volumen?</w:t>
      </w:r>
      <w:bookmarkEnd w:id="41"/>
    </w:p>
    <w:p w:rsidR="00FC07E5"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En contra:</w:t>
      </w:r>
    </w:p>
    <w:p w:rsidR="002F1507" w:rsidRPr="00315B13" w:rsidRDefault="002F1507"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2F1507">
        <w:rPr>
          <w:rFonts w:ascii="Times New Roman" w:hAnsi="Times New Roman" w:cs="Times New Roman"/>
          <w:bCs/>
          <w:color w:val="000000" w:themeColor="text1"/>
          <w:sz w:val="24"/>
          <w:szCs w:val="24"/>
        </w:rPr>
        <w:t>Estamos fuera de la cabecera municipal</w:t>
      </w:r>
      <w:r w:rsidRPr="00315B13">
        <w:rPr>
          <w:rFonts w:ascii="Times New Roman" w:hAnsi="Times New Roman" w:cs="Times New Roman"/>
          <w:bCs/>
          <w:color w:val="000000" w:themeColor="text1"/>
          <w:sz w:val="24"/>
          <w:szCs w:val="24"/>
        </w:rPr>
        <w:t>: lo cual nos impacta negativamente porque la g</w:t>
      </w:r>
      <w:r w:rsidR="00EE77FF" w:rsidRPr="00315B13">
        <w:rPr>
          <w:rFonts w:ascii="Times New Roman" w:hAnsi="Times New Roman" w:cs="Times New Roman"/>
          <w:bCs/>
          <w:color w:val="000000" w:themeColor="text1"/>
          <w:sz w:val="24"/>
          <w:szCs w:val="24"/>
        </w:rPr>
        <w:t>ente se tiene que desplazar forz</w:t>
      </w:r>
      <w:r w:rsidRPr="00315B13">
        <w:rPr>
          <w:rFonts w:ascii="Times New Roman" w:hAnsi="Times New Roman" w:cs="Times New Roman"/>
          <w:bCs/>
          <w:color w:val="000000" w:themeColor="text1"/>
          <w:sz w:val="24"/>
          <w:szCs w:val="24"/>
        </w:rPr>
        <w:t>osamente en auto</w:t>
      </w:r>
      <w:r w:rsidR="00EE77FF" w:rsidRPr="00315B13">
        <w:rPr>
          <w:rFonts w:ascii="Times New Roman" w:hAnsi="Times New Roman" w:cs="Times New Roman"/>
          <w:bCs/>
          <w:color w:val="000000" w:themeColor="text1"/>
          <w:sz w:val="24"/>
          <w:szCs w:val="24"/>
        </w:rPr>
        <w:t>mó</w:t>
      </w:r>
      <w:r w:rsidRPr="00315B13">
        <w:rPr>
          <w:rFonts w:ascii="Times New Roman" w:hAnsi="Times New Roman" w:cs="Times New Roman"/>
          <w:bCs/>
          <w:color w:val="000000" w:themeColor="text1"/>
          <w:sz w:val="24"/>
          <w:szCs w:val="24"/>
        </w:rPr>
        <w:t>vil al centro o a las actividades de deporte extremo</w:t>
      </w:r>
      <w:r w:rsidR="00EE77FF" w:rsidRPr="00315B13">
        <w:rPr>
          <w:rFonts w:ascii="Times New Roman" w:hAnsi="Times New Roman" w:cs="Times New Roman"/>
          <w:bCs/>
          <w:color w:val="000000" w:themeColor="text1"/>
          <w:sz w:val="24"/>
          <w:szCs w:val="24"/>
        </w:rPr>
        <w:t>.</w:t>
      </w:r>
    </w:p>
    <w:p w:rsidR="00C56A40" w:rsidRDefault="00C56A40" w:rsidP="00C56A40">
      <w:pPr>
        <w:pStyle w:val="Prrafodelista"/>
        <w:autoSpaceDE w:val="0"/>
        <w:autoSpaceDN w:val="0"/>
        <w:adjustRightInd w:val="0"/>
        <w:spacing w:after="0" w:line="360" w:lineRule="auto"/>
        <w:jc w:val="both"/>
        <w:rPr>
          <w:rFonts w:ascii="Times New Roman" w:hAnsi="Times New Roman" w:cs="Times New Roman"/>
          <w:bCs/>
          <w:color w:val="000000" w:themeColor="text1"/>
          <w:sz w:val="24"/>
          <w:szCs w:val="24"/>
        </w:rPr>
      </w:pPr>
    </w:p>
    <w:p w:rsidR="00FC07E5" w:rsidRPr="00315B13" w:rsidRDefault="00EE77FF"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2F1507">
        <w:rPr>
          <w:rFonts w:ascii="Times New Roman" w:hAnsi="Times New Roman" w:cs="Times New Roman"/>
          <w:bCs/>
          <w:color w:val="000000" w:themeColor="text1"/>
          <w:sz w:val="24"/>
          <w:szCs w:val="24"/>
        </w:rPr>
        <w:t>La construcción de má</w:t>
      </w:r>
      <w:r w:rsidR="00FC07E5" w:rsidRPr="002F1507">
        <w:rPr>
          <w:rFonts w:ascii="Times New Roman" w:hAnsi="Times New Roman" w:cs="Times New Roman"/>
          <w:bCs/>
          <w:color w:val="000000" w:themeColor="text1"/>
          <w:sz w:val="24"/>
          <w:szCs w:val="24"/>
        </w:rPr>
        <w:t>s hoteles en la zona</w:t>
      </w:r>
      <w:r w:rsidR="00FC07E5" w:rsidRPr="00315B13">
        <w:rPr>
          <w:rFonts w:ascii="Times New Roman" w:hAnsi="Times New Roman" w:cs="Times New Roman"/>
          <w:bCs/>
          <w:color w:val="000000" w:themeColor="text1"/>
          <w:sz w:val="24"/>
          <w:szCs w:val="24"/>
        </w:rPr>
        <w:t>: cada vez hay más competencia en la zona de San Gaspar lo cual puede mermar mi participación del mercado pero los hoteles nuevos no ofrecen los servicios que ofrezco.</w:t>
      </w:r>
    </w:p>
    <w:p w:rsidR="00EE77FF" w:rsidRPr="00315B13" w:rsidRDefault="00EE77FF" w:rsidP="00EE77FF">
      <w:pPr>
        <w:pStyle w:val="Prrafodelista"/>
        <w:rPr>
          <w:rFonts w:ascii="Times New Roman" w:hAnsi="Times New Roman" w:cs="Times New Roman"/>
          <w:bCs/>
          <w:color w:val="000000" w:themeColor="text1"/>
          <w:sz w:val="24"/>
          <w:szCs w:val="24"/>
        </w:rPr>
      </w:pPr>
    </w:p>
    <w:p w:rsidR="00FC07E5" w:rsidRPr="00315B13" w:rsidRDefault="00FC07E5"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2F1507">
        <w:rPr>
          <w:rFonts w:ascii="Times New Roman" w:hAnsi="Times New Roman" w:cs="Times New Roman"/>
          <w:bCs/>
          <w:color w:val="000000" w:themeColor="text1"/>
          <w:sz w:val="24"/>
          <w:szCs w:val="24"/>
        </w:rPr>
        <w:t>La inseguridad en la región</w:t>
      </w:r>
      <w:r w:rsidRPr="00315B13">
        <w:rPr>
          <w:rFonts w:ascii="Times New Roman" w:hAnsi="Times New Roman" w:cs="Times New Roman"/>
          <w:bCs/>
          <w:color w:val="000000" w:themeColor="text1"/>
          <w:sz w:val="24"/>
          <w:szCs w:val="24"/>
        </w:rPr>
        <w:t>: porque la gente no quiere salir hacía estos rumbos por la cercanía que tenemos co</w:t>
      </w:r>
      <w:r w:rsidR="00EE77FF" w:rsidRPr="00315B13">
        <w:rPr>
          <w:rFonts w:ascii="Times New Roman" w:hAnsi="Times New Roman" w:cs="Times New Roman"/>
          <w:bCs/>
          <w:color w:val="000000" w:themeColor="text1"/>
          <w:sz w:val="24"/>
          <w:szCs w:val="24"/>
        </w:rPr>
        <w:t>n Tejupilco, Luvianos y Michoacá</w:t>
      </w:r>
      <w:r w:rsidRPr="00315B13">
        <w:rPr>
          <w:rFonts w:ascii="Times New Roman" w:hAnsi="Times New Roman" w:cs="Times New Roman"/>
          <w:bCs/>
          <w:color w:val="000000" w:themeColor="text1"/>
          <w:sz w:val="24"/>
          <w:szCs w:val="24"/>
        </w:rPr>
        <w:t>n</w:t>
      </w:r>
      <w:r w:rsidR="00EE77FF" w:rsidRPr="00315B13">
        <w:rPr>
          <w:rFonts w:ascii="Times New Roman" w:hAnsi="Times New Roman" w:cs="Times New Roman"/>
          <w:bCs/>
          <w:color w:val="000000" w:themeColor="text1"/>
          <w:sz w:val="24"/>
          <w:szCs w:val="24"/>
        </w:rPr>
        <w:t>.</w:t>
      </w:r>
    </w:p>
    <w:p w:rsidR="00EE77FF" w:rsidRPr="00315B13" w:rsidRDefault="00EE77FF" w:rsidP="00EE77FF">
      <w:pPr>
        <w:pStyle w:val="Prrafodelista"/>
        <w:rPr>
          <w:rFonts w:ascii="Times New Roman" w:hAnsi="Times New Roman" w:cs="Times New Roman"/>
          <w:bCs/>
          <w:color w:val="000000" w:themeColor="text1"/>
          <w:sz w:val="24"/>
          <w:szCs w:val="24"/>
        </w:rPr>
      </w:pPr>
    </w:p>
    <w:p w:rsidR="00FC07E5" w:rsidRPr="00315B13" w:rsidRDefault="00EE77FF"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u w:val="single"/>
        </w:rPr>
      </w:pPr>
      <w:r w:rsidRPr="002F1507">
        <w:rPr>
          <w:rFonts w:ascii="Times New Roman" w:hAnsi="Times New Roman" w:cs="Times New Roman"/>
          <w:bCs/>
          <w:color w:val="000000" w:themeColor="text1"/>
          <w:sz w:val="24"/>
          <w:szCs w:val="24"/>
        </w:rPr>
        <w:t>El tránsito que aumenta día con dí</w:t>
      </w:r>
      <w:r w:rsidR="00FC07E5" w:rsidRPr="002F1507">
        <w:rPr>
          <w:rFonts w:ascii="Times New Roman" w:hAnsi="Times New Roman" w:cs="Times New Roman"/>
          <w:bCs/>
          <w:color w:val="000000" w:themeColor="text1"/>
          <w:sz w:val="24"/>
          <w:szCs w:val="24"/>
        </w:rPr>
        <w:t>a</w:t>
      </w:r>
      <w:r w:rsidR="00FC07E5" w:rsidRPr="00315B13">
        <w:rPr>
          <w:rFonts w:ascii="Times New Roman" w:hAnsi="Times New Roman" w:cs="Times New Roman"/>
          <w:bCs/>
          <w:color w:val="000000" w:themeColor="text1"/>
          <w:sz w:val="24"/>
          <w:szCs w:val="24"/>
        </w:rPr>
        <w:t>: la gente se queja de que haya tantos autos y taxis en Valle, lo cual hace imposible la circulación.</w:t>
      </w:r>
    </w:p>
    <w:p w:rsidR="00EE77FF" w:rsidRPr="00315B13" w:rsidRDefault="00EE77FF" w:rsidP="00EE77FF">
      <w:pPr>
        <w:pStyle w:val="Prrafodelista"/>
        <w:rPr>
          <w:rFonts w:ascii="Times New Roman" w:hAnsi="Times New Roman" w:cs="Times New Roman"/>
          <w:bCs/>
          <w:color w:val="000000" w:themeColor="text1"/>
          <w:sz w:val="24"/>
          <w:szCs w:val="24"/>
          <w:u w:val="single"/>
        </w:rPr>
      </w:pPr>
    </w:p>
    <w:p w:rsidR="00FC07E5" w:rsidRPr="00315B13" w:rsidRDefault="00FC07E5" w:rsidP="00EE77FF">
      <w:pPr>
        <w:pStyle w:val="Prrafodelista"/>
        <w:numPr>
          <w:ilvl w:val="0"/>
          <w:numId w:val="2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2F1507">
        <w:rPr>
          <w:rFonts w:ascii="Times New Roman" w:hAnsi="Times New Roman" w:cs="Times New Roman"/>
          <w:bCs/>
          <w:color w:val="000000" w:themeColor="text1"/>
          <w:sz w:val="24"/>
          <w:szCs w:val="24"/>
        </w:rPr>
        <w:t>El aumento de los costos de peaje (casetas y camiones)</w:t>
      </w:r>
      <w:r w:rsidR="00EE77FF" w:rsidRPr="00315B13">
        <w:rPr>
          <w:rFonts w:ascii="Times New Roman" w:hAnsi="Times New Roman" w:cs="Times New Roman"/>
          <w:bCs/>
          <w:color w:val="000000" w:themeColor="text1"/>
          <w:sz w:val="24"/>
          <w:szCs w:val="24"/>
        </w:rPr>
        <w:t>: b</w:t>
      </w:r>
      <w:r w:rsidRPr="00315B13">
        <w:rPr>
          <w:rFonts w:ascii="Times New Roman" w:hAnsi="Times New Roman" w:cs="Times New Roman"/>
          <w:bCs/>
          <w:color w:val="000000" w:themeColor="text1"/>
          <w:sz w:val="24"/>
          <w:szCs w:val="24"/>
        </w:rPr>
        <w:t>aja la afluencia de clientes porque los costos aumentaron en 20%</w:t>
      </w:r>
      <w:r w:rsidR="00EE77FF" w:rsidRPr="00315B13">
        <w:rPr>
          <w:rFonts w:ascii="Times New Roman" w:hAnsi="Times New Roman" w:cs="Times New Roman"/>
          <w:bCs/>
          <w:color w:val="000000" w:themeColor="text1"/>
          <w:sz w:val="24"/>
          <w:szCs w:val="24"/>
        </w:rPr>
        <w:t>.</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 favor</w:t>
      </w:r>
      <w:r w:rsidR="00EE77FF" w:rsidRPr="00315B13">
        <w:rPr>
          <w:rFonts w:ascii="Times New Roman" w:hAnsi="Times New Roman" w:cs="Times New Roman"/>
          <w:bCs/>
          <w:color w:val="000000" w:themeColor="text1"/>
          <w:sz w:val="24"/>
          <w:szCs w:val="24"/>
        </w:rPr>
        <w:t>:</w:t>
      </w:r>
    </w:p>
    <w:p w:rsidR="00EE77FF" w:rsidRPr="00315B13"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pStyle w:val="Prrafodelista"/>
        <w:numPr>
          <w:ilvl w:val="0"/>
          <w:numId w:val="28"/>
        </w:numPr>
        <w:autoSpaceDE w:val="0"/>
        <w:autoSpaceDN w:val="0"/>
        <w:adjustRightInd w:val="0"/>
        <w:spacing w:after="0" w:line="240" w:lineRule="auto"/>
        <w:jc w:val="both"/>
        <w:rPr>
          <w:rFonts w:ascii="Times New Roman" w:hAnsi="Times New Roman" w:cs="Times New Roman"/>
          <w:bCs/>
          <w:color w:val="000000" w:themeColor="text1"/>
          <w:sz w:val="24"/>
          <w:szCs w:val="24"/>
          <w:u w:val="single"/>
        </w:rPr>
      </w:pPr>
      <w:r w:rsidRPr="002F1507">
        <w:rPr>
          <w:rFonts w:ascii="Times New Roman" w:hAnsi="Times New Roman" w:cs="Times New Roman"/>
          <w:bCs/>
          <w:color w:val="000000" w:themeColor="text1"/>
          <w:sz w:val="24"/>
          <w:szCs w:val="24"/>
        </w:rPr>
        <w:t>La gran aceptación que tiene el municipio como destino turístico</w:t>
      </w:r>
      <w:r w:rsidRPr="00315B13">
        <w:rPr>
          <w:rFonts w:ascii="Times New Roman" w:hAnsi="Times New Roman" w:cs="Times New Roman"/>
          <w:bCs/>
          <w:color w:val="000000" w:themeColor="text1"/>
          <w:sz w:val="24"/>
          <w:szCs w:val="24"/>
        </w:rPr>
        <w:t>: es uno de los principales municipios promovidos por el Estado.</w:t>
      </w:r>
    </w:p>
    <w:p w:rsidR="00EE77FF" w:rsidRPr="00315B13" w:rsidRDefault="00EE77FF" w:rsidP="00EE77FF">
      <w:pPr>
        <w:pStyle w:val="Prrafodelista"/>
        <w:autoSpaceDE w:val="0"/>
        <w:autoSpaceDN w:val="0"/>
        <w:adjustRightInd w:val="0"/>
        <w:spacing w:after="0" w:line="240" w:lineRule="auto"/>
        <w:jc w:val="both"/>
        <w:rPr>
          <w:rFonts w:ascii="Times New Roman" w:hAnsi="Times New Roman" w:cs="Times New Roman"/>
          <w:bCs/>
          <w:color w:val="000000" w:themeColor="text1"/>
          <w:sz w:val="24"/>
          <w:szCs w:val="24"/>
          <w:u w:val="single"/>
        </w:rPr>
      </w:pPr>
    </w:p>
    <w:p w:rsidR="00FC07E5" w:rsidRPr="00315B13" w:rsidRDefault="002F1507" w:rsidP="00FC07E5">
      <w:pPr>
        <w:pStyle w:val="Prrafodelista"/>
        <w:numPr>
          <w:ilvl w:val="0"/>
          <w:numId w:val="28"/>
        </w:numPr>
        <w:autoSpaceDE w:val="0"/>
        <w:autoSpaceDN w:val="0"/>
        <w:adjustRightInd w:val="0"/>
        <w:spacing w:after="0" w:line="240" w:lineRule="auto"/>
        <w:jc w:val="both"/>
        <w:rPr>
          <w:rFonts w:ascii="Times New Roman" w:hAnsi="Times New Roman" w:cs="Times New Roman"/>
          <w:bCs/>
          <w:color w:val="000000" w:themeColor="text1"/>
          <w:sz w:val="24"/>
          <w:szCs w:val="24"/>
          <w:u w:val="single"/>
        </w:rPr>
      </w:pPr>
      <w:r>
        <w:rPr>
          <w:rFonts w:ascii="Times New Roman" w:hAnsi="Times New Roman" w:cs="Times New Roman"/>
          <w:bCs/>
          <w:color w:val="000000" w:themeColor="text1"/>
          <w:sz w:val="24"/>
          <w:szCs w:val="24"/>
        </w:rPr>
        <w:t>La cercanía a la ciudad de México y T</w:t>
      </w:r>
      <w:r w:rsidR="00FC07E5" w:rsidRPr="002F1507">
        <w:rPr>
          <w:rFonts w:ascii="Times New Roman" w:hAnsi="Times New Roman" w:cs="Times New Roman"/>
          <w:bCs/>
          <w:color w:val="000000" w:themeColor="text1"/>
          <w:sz w:val="24"/>
          <w:szCs w:val="24"/>
        </w:rPr>
        <w:t>oluca</w:t>
      </w:r>
      <w:r w:rsidR="00EE77FF" w:rsidRPr="00315B13">
        <w:rPr>
          <w:rFonts w:ascii="Times New Roman" w:hAnsi="Times New Roman" w:cs="Times New Roman"/>
          <w:bCs/>
          <w:color w:val="000000" w:themeColor="text1"/>
          <w:sz w:val="24"/>
          <w:szCs w:val="24"/>
        </w:rPr>
        <w:t>: y</w:t>
      </w:r>
      <w:r w:rsidR="00FC07E5" w:rsidRPr="00315B13">
        <w:rPr>
          <w:rFonts w:ascii="Times New Roman" w:hAnsi="Times New Roman" w:cs="Times New Roman"/>
          <w:bCs/>
          <w:color w:val="000000" w:themeColor="text1"/>
          <w:sz w:val="24"/>
          <w:szCs w:val="24"/>
        </w:rPr>
        <w:t>a que son los principales clientes</w:t>
      </w:r>
    </w:p>
    <w:p w:rsidR="00EE77FF" w:rsidRPr="00315B13" w:rsidRDefault="00EE77FF" w:rsidP="00EE77FF">
      <w:pPr>
        <w:pStyle w:val="Prrafodelista"/>
        <w:rPr>
          <w:rFonts w:ascii="Times New Roman" w:hAnsi="Times New Roman" w:cs="Times New Roman"/>
          <w:bCs/>
          <w:color w:val="000000" w:themeColor="text1"/>
          <w:sz w:val="24"/>
          <w:szCs w:val="24"/>
          <w:u w:val="single"/>
        </w:rPr>
      </w:pPr>
    </w:p>
    <w:p w:rsidR="00FC07E5" w:rsidRPr="00315B13" w:rsidRDefault="00FC07E5" w:rsidP="00FC07E5">
      <w:pPr>
        <w:pStyle w:val="Prrafodelista"/>
        <w:numPr>
          <w:ilvl w:val="0"/>
          <w:numId w:val="28"/>
        </w:numPr>
        <w:autoSpaceDE w:val="0"/>
        <w:autoSpaceDN w:val="0"/>
        <w:adjustRightInd w:val="0"/>
        <w:spacing w:after="0" w:line="240" w:lineRule="auto"/>
        <w:jc w:val="both"/>
        <w:rPr>
          <w:rFonts w:ascii="Times New Roman" w:hAnsi="Times New Roman" w:cs="Times New Roman"/>
          <w:bCs/>
          <w:color w:val="000000" w:themeColor="text1"/>
          <w:sz w:val="24"/>
          <w:szCs w:val="24"/>
          <w:u w:val="single"/>
        </w:rPr>
      </w:pPr>
      <w:r w:rsidRPr="002F1507">
        <w:rPr>
          <w:rFonts w:ascii="Times New Roman" w:hAnsi="Times New Roman" w:cs="Times New Roman"/>
          <w:bCs/>
          <w:color w:val="000000" w:themeColor="text1"/>
          <w:sz w:val="24"/>
          <w:szCs w:val="24"/>
        </w:rPr>
        <w:t>Los precios que manejamos</w:t>
      </w:r>
      <w:r w:rsidRPr="00315B13">
        <w:rPr>
          <w:rFonts w:ascii="Times New Roman" w:hAnsi="Times New Roman" w:cs="Times New Roman"/>
          <w:bCs/>
          <w:color w:val="000000" w:themeColor="text1"/>
          <w:sz w:val="24"/>
          <w:szCs w:val="24"/>
        </w:rPr>
        <w:t>: somos competitivos y además damos la oportunidad de que se queden los que quepan.</w:t>
      </w:r>
    </w:p>
    <w:p w:rsidR="00EE77FF" w:rsidRPr="00315B13" w:rsidRDefault="00EE77FF" w:rsidP="00EE77FF">
      <w:pPr>
        <w:pStyle w:val="Prrafodelista"/>
        <w:rPr>
          <w:rFonts w:ascii="Times New Roman" w:hAnsi="Times New Roman" w:cs="Times New Roman"/>
          <w:bCs/>
          <w:color w:val="000000" w:themeColor="text1"/>
          <w:sz w:val="24"/>
          <w:szCs w:val="24"/>
          <w:u w:val="single"/>
        </w:rPr>
      </w:pPr>
    </w:p>
    <w:p w:rsidR="00FC07E5" w:rsidRPr="00315B13" w:rsidRDefault="00FC07E5" w:rsidP="002F1507">
      <w:pPr>
        <w:pStyle w:val="Prrafodelista"/>
        <w:numPr>
          <w:ilvl w:val="0"/>
          <w:numId w:val="28"/>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2F1507">
        <w:rPr>
          <w:rFonts w:ascii="Times New Roman" w:hAnsi="Times New Roman" w:cs="Times New Roman"/>
          <w:bCs/>
          <w:color w:val="000000" w:themeColor="text1"/>
          <w:sz w:val="24"/>
          <w:szCs w:val="24"/>
        </w:rPr>
        <w:t>Los eventos internacionales que año con año aumentan en la zona</w:t>
      </w:r>
      <w:r w:rsidR="00EE77FF" w:rsidRPr="00315B13">
        <w:rPr>
          <w:rFonts w:ascii="Times New Roman" w:hAnsi="Times New Roman" w:cs="Times New Roman"/>
          <w:bCs/>
          <w:color w:val="000000" w:themeColor="text1"/>
          <w:sz w:val="24"/>
          <w:szCs w:val="24"/>
        </w:rPr>
        <w:t>: cada año hay má</w:t>
      </w:r>
      <w:r w:rsidRPr="00315B13">
        <w:rPr>
          <w:rFonts w:ascii="Times New Roman" w:hAnsi="Times New Roman" w:cs="Times New Roman"/>
          <w:bCs/>
          <w:color w:val="000000" w:themeColor="text1"/>
          <w:sz w:val="24"/>
          <w:szCs w:val="24"/>
        </w:rPr>
        <w:t>s eventos internacionales, el pr</w:t>
      </w:r>
      <w:r w:rsidR="00EE77FF" w:rsidRPr="00315B13">
        <w:rPr>
          <w:rFonts w:ascii="Times New Roman" w:hAnsi="Times New Roman" w:cs="Times New Roman"/>
          <w:bCs/>
          <w:color w:val="000000" w:themeColor="text1"/>
          <w:sz w:val="24"/>
          <w:szCs w:val="24"/>
        </w:rPr>
        <w:t>ó</w:t>
      </w:r>
      <w:r w:rsidRPr="00315B13">
        <w:rPr>
          <w:rFonts w:ascii="Times New Roman" w:hAnsi="Times New Roman" w:cs="Times New Roman"/>
          <w:bCs/>
          <w:color w:val="000000" w:themeColor="text1"/>
          <w:sz w:val="24"/>
          <w:szCs w:val="24"/>
        </w:rPr>
        <w:t xml:space="preserve">ximo año es la copa mundial de parapente, ya se realizan spartan race y otros tipos de carreras, </w:t>
      </w:r>
      <w:r w:rsidR="00EE77FF" w:rsidRPr="00315B13">
        <w:rPr>
          <w:rFonts w:ascii="Times New Roman" w:hAnsi="Times New Roman" w:cs="Times New Roman"/>
          <w:bCs/>
          <w:color w:val="000000" w:themeColor="text1"/>
          <w:sz w:val="24"/>
          <w:szCs w:val="24"/>
        </w:rPr>
        <w:t>viene la copa de equitación de E</w:t>
      </w:r>
      <w:r w:rsidRPr="00315B13">
        <w:rPr>
          <w:rFonts w:ascii="Times New Roman" w:hAnsi="Times New Roman" w:cs="Times New Roman"/>
          <w:bCs/>
          <w:color w:val="000000" w:themeColor="text1"/>
          <w:sz w:val="24"/>
          <w:szCs w:val="24"/>
        </w:rPr>
        <w:t>scapino</w:t>
      </w:r>
      <w:r w:rsidR="00EE77FF" w:rsidRPr="00315B13">
        <w:rPr>
          <w:rFonts w:ascii="Times New Roman" w:hAnsi="Times New Roman" w:cs="Times New Roman"/>
          <w:bCs/>
          <w:color w:val="000000" w:themeColor="text1"/>
          <w:sz w:val="24"/>
          <w:szCs w:val="24"/>
        </w:rPr>
        <w:t>.</w:t>
      </w:r>
    </w:p>
    <w:p w:rsidR="00FC07E5" w:rsidRPr="00C56A40" w:rsidRDefault="00C56A40" w:rsidP="00671D6E">
      <w:pPr>
        <w:pStyle w:val="Ttulo2"/>
        <w:rPr>
          <w:sz w:val="24"/>
          <w:szCs w:val="24"/>
        </w:rPr>
      </w:pPr>
      <w:bookmarkStart w:id="42" w:name="_Toc254378111"/>
      <w:r>
        <w:rPr>
          <w:sz w:val="24"/>
          <w:szCs w:val="24"/>
        </w:rPr>
        <w:lastRenderedPageBreak/>
        <w:t xml:space="preserve">3.8 </w:t>
      </w:r>
      <w:r w:rsidR="00FC07E5" w:rsidRPr="00C56A40">
        <w:rPr>
          <w:sz w:val="24"/>
          <w:szCs w:val="24"/>
        </w:rPr>
        <w:t>Competencia</w:t>
      </w:r>
      <w:bookmarkEnd w:id="42"/>
    </w:p>
    <w:p w:rsidR="00FC07E5" w:rsidRDefault="00FC07E5" w:rsidP="00A84F94">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Esta sección debe revelar cómo los productos y servicios de la empresa van a</w:t>
      </w:r>
      <w:r w:rsidR="00EE77FF" w:rsidRPr="00315B13">
        <w:rPr>
          <w:rFonts w:ascii="Times New Roman" w:hAnsi="Times New Roman" w:cs="Times New Roman"/>
          <w:bCs/>
          <w:color w:val="000000" w:themeColor="text1"/>
          <w:sz w:val="24"/>
          <w:szCs w:val="24"/>
        </w:rPr>
        <w:t xml:space="preserve"> </w:t>
      </w:r>
      <w:r w:rsidRPr="00315B13">
        <w:rPr>
          <w:rFonts w:ascii="Times New Roman" w:hAnsi="Times New Roman" w:cs="Times New Roman"/>
          <w:bCs/>
          <w:color w:val="000000" w:themeColor="text1"/>
          <w:sz w:val="24"/>
          <w:szCs w:val="24"/>
        </w:rPr>
        <w:t>encajan o lidiar con el ambiente competitivo del mercado.</w:t>
      </w:r>
      <w:r w:rsidR="00A84F94">
        <w:rPr>
          <w:rFonts w:ascii="Times New Roman" w:hAnsi="Times New Roman" w:cs="Times New Roman"/>
          <w:bCs/>
          <w:color w:val="000000" w:themeColor="text1"/>
          <w:sz w:val="24"/>
          <w:szCs w:val="24"/>
        </w:rPr>
        <w:t xml:space="preserve"> En el siguiente cuadro se muestra la oferta de hoteles en la cabecera municipal de Valle de Bravo.</w:t>
      </w:r>
    </w:p>
    <w:p w:rsidR="00A84F94" w:rsidRDefault="00A84F94"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A84F94" w:rsidRPr="00897BCB" w:rsidRDefault="00395213" w:rsidP="00395213">
      <w:pPr>
        <w:autoSpaceDE w:val="0"/>
        <w:autoSpaceDN w:val="0"/>
        <w:adjustRightInd w:val="0"/>
        <w:spacing w:after="0" w:line="240" w:lineRule="auto"/>
        <w:jc w:val="center"/>
        <w:rPr>
          <w:rFonts w:ascii="Times New Roman" w:hAnsi="Times New Roman" w:cs="Times New Roman"/>
          <w:b/>
          <w:bCs/>
          <w:color w:val="000000" w:themeColor="text1"/>
          <w:sz w:val="24"/>
          <w:szCs w:val="24"/>
        </w:rPr>
      </w:pPr>
      <w:r w:rsidRPr="00897BCB">
        <w:rPr>
          <w:rFonts w:ascii="Times New Roman" w:hAnsi="Times New Roman" w:cs="Times New Roman"/>
          <w:b/>
          <w:bCs/>
          <w:color w:val="000000" w:themeColor="text1"/>
          <w:sz w:val="24"/>
          <w:szCs w:val="24"/>
        </w:rPr>
        <w:t>Mapa</w:t>
      </w:r>
      <w:r w:rsidR="00897BCB" w:rsidRPr="00897BCB">
        <w:rPr>
          <w:rFonts w:ascii="Times New Roman" w:hAnsi="Times New Roman" w:cs="Times New Roman"/>
          <w:b/>
          <w:bCs/>
          <w:color w:val="000000" w:themeColor="text1"/>
          <w:sz w:val="24"/>
          <w:szCs w:val="24"/>
        </w:rPr>
        <w:t xml:space="preserve"> N° 2. </w:t>
      </w:r>
      <w:r w:rsidRPr="00897BCB">
        <w:rPr>
          <w:rFonts w:ascii="Times New Roman" w:hAnsi="Times New Roman" w:cs="Times New Roman"/>
          <w:b/>
          <w:bCs/>
          <w:color w:val="000000" w:themeColor="text1"/>
          <w:sz w:val="24"/>
          <w:szCs w:val="24"/>
        </w:rPr>
        <w:t>Cabecera Municipal de Valle de Bravo</w:t>
      </w:r>
    </w:p>
    <w:p w:rsidR="00395213" w:rsidRDefault="00395213" w:rsidP="00395213">
      <w:pPr>
        <w:autoSpaceDE w:val="0"/>
        <w:autoSpaceDN w:val="0"/>
        <w:adjustRightInd w:val="0"/>
        <w:spacing w:after="0" w:line="240" w:lineRule="auto"/>
        <w:jc w:val="center"/>
        <w:rPr>
          <w:rFonts w:ascii="Times New Roman" w:hAnsi="Times New Roman" w:cs="Times New Roman"/>
          <w:bCs/>
          <w:color w:val="000000" w:themeColor="text1"/>
          <w:sz w:val="24"/>
          <w:szCs w:val="24"/>
        </w:rPr>
      </w:pPr>
    </w:p>
    <w:p w:rsidR="00A84F94" w:rsidRPr="00315B13" w:rsidRDefault="00A84F94"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A84F94">
        <w:rPr>
          <w:rFonts w:ascii="Times New Roman" w:hAnsi="Times New Roman" w:cs="Times New Roman"/>
          <w:bCs/>
          <w:noProof/>
          <w:color w:val="000000" w:themeColor="text1"/>
          <w:sz w:val="24"/>
          <w:szCs w:val="24"/>
        </w:rPr>
        <w:drawing>
          <wp:inline distT="0" distB="0" distL="0" distR="0">
            <wp:extent cx="5612130" cy="3080401"/>
            <wp:effectExtent l="19050" t="0" r="7620" b="0"/>
            <wp:docPr id="4" name="irc_mi" descr="http://www.zonu.com/images/0X0/2009-09-17-5238/Mapa-de-Valle-de-Bravo.jpg">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zonu.com/images/0X0/2009-09-17-5238/Mapa-de-Valle-de-Bravo.jpg">
                      <a:hlinkClick r:id="rId31"/>
                    </pic:cNvPr>
                    <pic:cNvPicPr>
                      <a:picLocks noChangeAspect="1" noChangeArrowheads="1"/>
                    </pic:cNvPicPr>
                  </pic:nvPicPr>
                  <pic:blipFill>
                    <a:blip r:embed="rId32" cstate="print"/>
                    <a:srcRect/>
                    <a:stretch>
                      <a:fillRect/>
                    </a:stretch>
                  </pic:blipFill>
                  <pic:spPr bwMode="auto">
                    <a:xfrm>
                      <a:off x="0" y="0"/>
                      <a:ext cx="5612130" cy="3080401"/>
                    </a:xfrm>
                    <a:prstGeom prst="rect">
                      <a:avLst/>
                    </a:prstGeom>
                    <a:noFill/>
                    <a:ln w="9525">
                      <a:noFill/>
                      <a:miter lim="800000"/>
                      <a:headEnd/>
                      <a:tailEnd/>
                    </a:ln>
                  </pic:spPr>
                </pic:pic>
              </a:graphicData>
            </a:graphic>
          </wp:inline>
        </w:drawing>
      </w:r>
    </w:p>
    <w:p w:rsidR="00EE77FF" w:rsidRPr="00315B13"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A84F94" w:rsidRDefault="00A84F94"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Algunas de preguntas importantes que debes contestar para poder formular esta</w:t>
      </w:r>
      <w:r w:rsidR="00EE77FF" w:rsidRPr="00315B13">
        <w:rPr>
          <w:rFonts w:ascii="Times New Roman" w:hAnsi="Times New Roman" w:cs="Times New Roman"/>
          <w:bCs/>
          <w:color w:val="000000" w:themeColor="text1"/>
          <w:sz w:val="24"/>
          <w:szCs w:val="24"/>
        </w:rPr>
        <w:t xml:space="preserve"> </w:t>
      </w:r>
      <w:r w:rsidRPr="00315B13">
        <w:rPr>
          <w:rFonts w:ascii="Times New Roman" w:hAnsi="Times New Roman" w:cs="Times New Roman"/>
          <w:bCs/>
          <w:color w:val="000000" w:themeColor="text1"/>
          <w:sz w:val="24"/>
          <w:szCs w:val="24"/>
        </w:rPr>
        <w:t>sección son:</w:t>
      </w:r>
    </w:p>
    <w:p w:rsidR="00EE77FF" w:rsidRPr="00315B13"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¿Quiénes son sus competidores tanto directos como indirectos? (Por ejemplo,</w:t>
      </w:r>
      <w:r w:rsidR="00EE77FF" w:rsidRPr="00315B13">
        <w:rPr>
          <w:rFonts w:ascii="Times New Roman" w:hAnsi="Times New Roman" w:cs="Times New Roman"/>
          <w:bCs/>
          <w:color w:val="000000" w:themeColor="text1"/>
          <w:sz w:val="24"/>
          <w:szCs w:val="24"/>
        </w:rPr>
        <w:t xml:space="preserve"> </w:t>
      </w:r>
      <w:r w:rsidRPr="00315B13">
        <w:rPr>
          <w:rFonts w:ascii="Times New Roman" w:hAnsi="Times New Roman" w:cs="Times New Roman"/>
          <w:bCs/>
          <w:color w:val="000000" w:themeColor="text1"/>
          <w:sz w:val="24"/>
          <w:szCs w:val="24"/>
        </w:rPr>
        <w:t>un boliche puede tener como competidor indirecto a un cine o alguna otra forma</w:t>
      </w:r>
      <w:r w:rsidR="00EE77FF" w:rsidRPr="00315B13">
        <w:rPr>
          <w:rFonts w:ascii="Times New Roman" w:hAnsi="Times New Roman" w:cs="Times New Roman"/>
          <w:bCs/>
          <w:color w:val="000000" w:themeColor="text1"/>
          <w:sz w:val="24"/>
          <w:szCs w:val="24"/>
        </w:rPr>
        <w:t xml:space="preserve"> </w:t>
      </w:r>
      <w:r w:rsidRPr="00315B13">
        <w:rPr>
          <w:rFonts w:ascii="Times New Roman" w:hAnsi="Times New Roman" w:cs="Times New Roman"/>
          <w:bCs/>
          <w:color w:val="000000" w:themeColor="text1"/>
          <w:sz w:val="24"/>
          <w:szCs w:val="24"/>
        </w:rPr>
        <w:t>de recreación.)</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DD34D2" w:rsidRDefault="00DD34D2" w:rsidP="00671D6E">
      <w:pPr>
        <w:pStyle w:val="Ttulo3"/>
        <w:rPr>
          <w:sz w:val="24"/>
          <w:szCs w:val="24"/>
        </w:rPr>
      </w:pPr>
      <w:bookmarkStart w:id="43" w:name="_Toc254378112"/>
      <w:r>
        <w:rPr>
          <w:sz w:val="24"/>
          <w:szCs w:val="24"/>
        </w:rPr>
        <w:t xml:space="preserve">3.8.1 </w:t>
      </w:r>
      <w:r w:rsidR="00FC07E5" w:rsidRPr="00DD34D2">
        <w:rPr>
          <w:sz w:val="24"/>
          <w:szCs w:val="24"/>
        </w:rPr>
        <w:t>Competencia Directa:</w:t>
      </w:r>
      <w:bookmarkEnd w:id="43"/>
      <w:r w:rsidR="00FC07E5" w:rsidRPr="00DD34D2">
        <w:rPr>
          <w:sz w:val="24"/>
          <w:szCs w:val="24"/>
        </w:rPr>
        <w:t xml:space="preserve"> </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Por c</w:t>
      </w:r>
      <w:r w:rsidR="00EE77FF" w:rsidRPr="00315B13">
        <w:rPr>
          <w:rFonts w:ascii="Times New Roman" w:hAnsi="Times New Roman" w:cs="Times New Roman"/>
          <w:bCs/>
          <w:color w:val="000000" w:themeColor="text1"/>
          <w:sz w:val="24"/>
          <w:szCs w:val="24"/>
        </w:rPr>
        <w:t xml:space="preserve">ercanía y tipo de hotel. En </w:t>
      </w:r>
      <w:r w:rsidRPr="00315B13">
        <w:rPr>
          <w:rFonts w:ascii="Times New Roman" w:hAnsi="Times New Roman" w:cs="Times New Roman"/>
          <w:bCs/>
          <w:color w:val="000000" w:themeColor="text1"/>
          <w:sz w:val="24"/>
          <w:szCs w:val="24"/>
        </w:rPr>
        <w:t>el arco</w:t>
      </w:r>
      <w:r w:rsidR="00EE77FF" w:rsidRPr="00315B13">
        <w:rPr>
          <w:rFonts w:ascii="Times New Roman" w:hAnsi="Times New Roman" w:cs="Times New Roman"/>
          <w:bCs/>
          <w:color w:val="000000" w:themeColor="text1"/>
          <w:sz w:val="24"/>
          <w:szCs w:val="24"/>
        </w:rPr>
        <w:t xml:space="preserve"> se encuentran ubicados los siguientes hoteles:</w:t>
      </w:r>
    </w:p>
    <w:p w:rsidR="00EE77FF" w:rsidRPr="00315B13"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EF67D0">
      <w:pPr>
        <w:pStyle w:val="Prrafodelista"/>
        <w:numPr>
          <w:ilvl w:val="0"/>
          <w:numId w:val="30"/>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Hotel el Castillo</w:t>
      </w:r>
    </w:p>
    <w:p w:rsidR="00FC07E5" w:rsidRPr="00315B13" w:rsidRDefault="00FC07E5" w:rsidP="00EF67D0">
      <w:pPr>
        <w:pStyle w:val="Prrafodelista"/>
        <w:numPr>
          <w:ilvl w:val="0"/>
          <w:numId w:val="30"/>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Salto de las Ranas</w:t>
      </w:r>
    </w:p>
    <w:p w:rsidR="00FC07E5" w:rsidRPr="00315B13" w:rsidRDefault="00FC07E5" w:rsidP="00EF67D0">
      <w:pPr>
        <w:pStyle w:val="Prrafodelista"/>
        <w:numPr>
          <w:ilvl w:val="0"/>
          <w:numId w:val="30"/>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Brisas del Lago</w:t>
      </w:r>
    </w:p>
    <w:p w:rsidR="00FC07E5" w:rsidRPr="00315B13" w:rsidRDefault="00FC07E5" w:rsidP="00EF67D0">
      <w:pPr>
        <w:pStyle w:val="Prrafodelista"/>
        <w:numPr>
          <w:ilvl w:val="0"/>
          <w:numId w:val="30"/>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Hotel el Arco</w:t>
      </w:r>
    </w:p>
    <w:p w:rsidR="00FC07E5" w:rsidRPr="00315B13"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lastRenderedPageBreak/>
        <w:t>Ningu</w:t>
      </w:r>
      <w:r w:rsidR="00FC07E5" w:rsidRPr="00315B13">
        <w:rPr>
          <w:rFonts w:ascii="Times New Roman" w:hAnsi="Times New Roman" w:cs="Times New Roman"/>
          <w:bCs/>
          <w:color w:val="000000" w:themeColor="text1"/>
          <w:sz w:val="24"/>
          <w:szCs w:val="24"/>
        </w:rPr>
        <w:t xml:space="preserve">no </w:t>
      </w:r>
      <w:r w:rsidRPr="00315B13">
        <w:rPr>
          <w:rFonts w:ascii="Times New Roman" w:hAnsi="Times New Roman" w:cs="Times New Roman"/>
          <w:bCs/>
          <w:color w:val="000000" w:themeColor="text1"/>
          <w:sz w:val="24"/>
          <w:szCs w:val="24"/>
        </w:rPr>
        <w:t xml:space="preserve">de estos hoteles </w:t>
      </w:r>
      <w:r w:rsidR="00FC07E5" w:rsidRPr="00315B13">
        <w:rPr>
          <w:rFonts w:ascii="Times New Roman" w:hAnsi="Times New Roman" w:cs="Times New Roman"/>
          <w:bCs/>
          <w:color w:val="000000" w:themeColor="text1"/>
          <w:sz w:val="24"/>
          <w:szCs w:val="24"/>
        </w:rPr>
        <w:t>cuenta con renta de Kayak y con alberca</w:t>
      </w:r>
      <w:r w:rsidRPr="00315B13">
        <w:rPr>
          <w:rFonts w:ascii="Times New Roman" w:hAnsi="Times New Roman" w:cs="Times New Roman"/>
          <w:bCs/>
          <w:color w:val="000000" w:themeColor="text1"/>
          <w:sz w:val="24"/>
          <w:szCs w:val="24"/>
        </w:rPr>
        <w:t xml:space="preserve">, sobre este último servicio cabe mencionar que lo tienen </w:t>
      </w:r>
      <w:r w:rsidR="00FC07E5" w:rsidRPr="00315B13">
        <w:rPr>
          <w:rFonts w:ascii="Times New Roman" w:hAnsi="Times New Roman" w:cs="Times New Roman"/>
          <w:bCs/>
          <w:color w:val="000000" w:themeColor="text1"/>
          <w:sz w:val="24"/>
          <w:szCs w:val="24"/>
        </w:rPr>
        <w:t>el Hotel el Arco y el Hotel las Brisas del Lago</w:t>
      </w:r>
      <w:r w:rsidRPr="00315B13">
        <w:rPr>
          <w:rFonts w:ascii="Times New Roman" w:hAnsi="Times New Roman" w:cs="Times New Roman"/>
          <w:bCs/>
          <w:color w:val="000000" w:themeColor="text1"/>
          <w:sz w:val="24"/>
          <w:szCs w:val="24"/>
        </w:rPr>
        <w:t>.</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7F4A60" w:rsidRDefault="007F4A60" w:rsidP="00671D6E">
      <w:pPr>
        <w:pStyle w:val="Ttulo3"/>
        <w:rPr>
          <w:sz w:val="24"/>
          <w:szCs w:val="24"/>
        </w:rPr>
      </w:pPr>
      <w:bookmarkStart w:id="44" w:name="_Toc254378113"/>
      <w:r w:rsidRPr="007F4A60">
        <w:rPr>
          <w:sz w:val="24"/>
          <w:szCs w:val="24"/>
        </w:rPr>
        <w:t>3.8.</w:t>
      </w:r>
      <w:r w:rsidR="00DD34D2">
        <w:rPr>
          <w:sz w:val="24"/>
          <w:szCs w:val="24"/>
        </w:rPr>
        <w:t>2.</w:t>
      </w:r>
      <w:r w:rsidRPr="007F4A60">
        <w:rPr>
          <w:sz w:val="24"/>
          <w:szCs w:val="24"/>
        </w:rPr>
        <w:t xml:space="preserve"> </w:t>
      </w:r>
      <w:r w:rsidR="00FC07E5" w:rsidRPr="007F4A60">
        <w:rPr>
          <w:sz w:val="24"/>
          <w:szCs w:val="24"/>
        </w:rPr>
        <w:t>Competencia indirecta:</w:t>
      </w:r>
      <w:bookmarkEnd w:id="44"/>
    </w:p>
    <w:p w:rsidR="00EE77FF" w:rsidRPr="00315B13" w:rsidRDefault="00EE77FF"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Los 3 embarcaderos rentan Lanchas y Kayacs a los turistas, pero ellos no cuentan con Hotel.</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7F4A60"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w:t>
      </w:r>
      <w:r w:rsidR="00FC07E5" w:rsidRPr="00315B13">
        <w:rPr>
          <w:rFonts w:ascii="Times New Roman" w:hAnsi="Times New Roman" w:cs="Times New Roman"/>
          <w:b/>
          <w:bCs/>
          <w:color w:val="000000" w:themeColor="text1"/>
          <w:sz w:val="24"/>
          <w:szCs w:val="24"/>
        </w:rPr>
        <w:t xml:space="preserve"> ¿</w:t>
      </w:r>
      <w:r w:rsidR="00EE77FF" w:rsidRPr="00315B13">
        <w:rPr>
          <w:rFonts w:ascii="Times New Roman" w:hAnsi="Times New Roman" w:cs="Times New Roman"/>
          <w:b/>
          <w:bCs/>
          <w:color w:val="000000" w:themeColor="text1"/>
          <w:sz w:val="24"/>
          <w:szCs w:val="24"/>
        </w:rPr>
        <w:t xml:space="preserve">Qué diferencia hay con lo que ofrece la </w:t>
      </w:r>
      <w:r w:rsidR="00FC07E5" w:rsidRPr="00315B13">
        <w:rPr>
          <w:rFonts w:ascii="Times New Roman" w:hAnsi="Times New Roman" w:cs="Times New Roman"/>
          <w:b/>
          <w:bCs/>
          <w:color w:val="000000" w:themeColor="text1"/>
          <w:sz w:val="24"/>
          <w:szCs w:val="24"/>
        </w:rPr>
        <w:t>competencia?</w:t>
      </w:r>
    </w:p>
    <w:p w:rsidR="00EE77FF" w:rsidRPr="00315B13" w:rsidRDefault="00EE77FF"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7F4A60"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F4A60">
        <w:rPr>
          <w:rFonts w:ascii="Times New Roman" w:hAnsi="Times New Roman" w:cs="Times New Roman"/>
          <w:b/>
          <w:bCs/>
          <w:color w:val="000000" w:themeColor="text1"/>
          <w:sz w:val="24"/>
          <w:szCs w:val="24"/>
        </w:rPr>
        <w:t>b)</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 xml:space="preserve">¿En precio? </w:t>
      </w:r>
    </w:p>
    <w:p w:rsidR="00EE77FF" w:rsidRPr="00315B13" w:rsidRDefault="00EE77FF"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Estamos 50 pesos por persona por debajo de la competencia</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81DC6">
        <w:rPr>
          <w:rFonts w:ascii="Times New Roman" w:hAnsi="Times New Roman" w:cs="Times New Roman"/>
          <w:b/>
          <w:bCs/>
          <w:color w:val="000000" w:themeColor="text1"/>
          <w:sz w:val="24"/>
          <w:szCs w:val="24"/>
        </w:rPr>
        <w:t>c)</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 xml:space="preserve">¿En servicios al cliente? </w:t>
      </w:r>
    </w:p>
    <w:p w:rsidR="00EE77FF" w:rsidRPr="00315B13" w:rsidRDefault="00EE77FF"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EE77FF">
      <w:pPr>
        <w:pStyle w:val="Prrafodelista"/>
        <w:numPr>
          <w:ilvl w:val="0"/>
          <w:numId w:val="31"/>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Nosotros aceptamos que metan la cantidad de personas que </w:t>
      </w:r>
      <w:r w:rsidR="00EE77FF" w:rsidRPr="00315B13">
        <w:rPr>
          <w:rFonts w:ascii="Times New Roman" w:hAnsi="Times New Roman" w:cs="Times New Roman"/>
          <w:bCs/>
          <w:color w:val="000000" w:themeColor="text1"/>
          <w:sz w:val="24"/>
          <w:szCs w:val="24"/>
        </w:rPr>
        <w:t>necesiten con un mínimo adicional para cubrir costos</w:t>
      </w:r>
      <w:r w:rsidRPr="00315B13">
        <w:rPr>
          <w:rFonts w:ascii="Times New Roman" w:hAnsi="Times New Roman" w:cs="Times New Roman"/>
          <w:bCs/>
          <w:color w:val="000000" w:themeColor="text1"/>
          <w:sz w:val="24"/>
          <w:szCs w:val="24"/>
        </w:rPr>
        <w:t xml:space="preserve"> y les brindamos colchonetas y colchones inflables.</w:t>
      </w:r>
    </w:p>
    <w:p w:rsidR="00FC07E5" w:rsidRPr="00315B13" w:rsidRDefault="00EE77FF" w:rsidP="00EE77FF">
      <w:pPr>
        <w:pStyle w:val="Prrafodelista"/>
        <w:numPr>
          <w:ilvl w:val="0"/>
          <w:numId w:val="31"/>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Inclui</w:t>
      </w:r>
      <w:r w:rsidR="00FC07E5" w:rsidRPr="00315B13">
        <w:rPr>
          <w:rFonts w:ascii="Times New Roman" w:hAnsi="Times New Roman" w:cs="Times New Roman"/>
          <w:bCs/>
          <w:color w:val="000000" w:themeColor="text1"/>
          <w:sz w:val="24"/>
          <w:szCs w:val="24"/>
        </w:rPr>
        <w:t xml:space="preserve">mos servicios de Kayac y Lanchas. </w:t>
      </w:r>
    </w:p>
    <w:p w:rsidR="00FC07E5" w:rsidRPr="00315B13" w:rsidRDefault="00FC07E5" w:rsidP="00EE77FF">
      <w:pPr>
        <w:pStyle w:val="Prrafodelista"/>
        <w:numPr>
          <w:ilvl w:val="0"/>
          <w:numId w:val="31"/>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Somos los únicos en aceptar tarjeta de crédito</w:t>
      </w:r>
      <w:r w:rsidR="00EE77FF" w:rsidRPr="00315B13">
        <w:rPr>
          <w:rFonts w:ascii="Times New Roman" w:hAnsi="Times New Roman" w:cs="Times New Roman"/>
          <w:bCs/>
          <w:color w:val="000000" w:themeColor="text1"/>
          <w:sz w:val="24"/>
          <w:szCs w:val="24"/>
        </w:rPr>
        <w:t xml:space="preserve"> al pagar, esta es una restricción importante por parte de la competencia.</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d) </w:t>
      </w:r>
      <w:r w:rsidR="00FC07E5" w:rsidRPr="00315B13">
        <w:rPr>
          <w:rFonts w:ascii="Times New Roman" w:hAnsi="Times New Roman" w:cs="Times New Roman"/>
          <w:b/>
          <w:bCs/>
          <w:color w:val="000000" w:themeColor="text1"/>
          <w:sz w:val="24"/>
          <w:szCs w:val="24"/>
        </w:rPr>
        <w:t>¿En variedad o especialidad?</w:t>
      </w:r>
    </w:p>
    <w:p w:rsidR="00EE77FF" w:rsidRPr="00315B13" w:rsidRDefault="00EE77FF"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EE77FF">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Nos diferenciamos en variedad de servicios y nos especializamos en servicios de aventura acuática, además de que los ponemos en contacto con proveedores de deportes extremos.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81DC6">
        <w:rPr>
          <w:rFonts w:ascii="Times New Roman" w:hAnsi="Times New Roman" w:cs="Times New Roman"/>
          <w:b/>
          <w:bCs/>
          <w:color w:val="000000" w:themeColor="text1"/>
          <w:sz w:val="24"/>
          <w:szCs w:val="24"/>
        </w:rPr>
        <w:t>e)</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¿Por la localización?</w:t>
      </w:r>
    </w:p>
    <w:p w:rsidR="00EE77FF" w:rsidRPr="00315B13" w:rsidRDefault="00EE77FF"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EE77FF"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Sólo Brisas del Lago y n</w:t>
      </w:r>
      <w:r w:rsidR="00FC07E5" w:rsidRPr="00315B13">
        <w:rPr>
          <w:rFonts w:ascii="Times New Roman" w:hAnsi="Times New Roman" w:cs="Times New Roman"/>
          <w:bCs/>
          <w:color w:val="000000" w:themeColor="text1"/>
          <w:sz w:val="24"/>
          <w:szCs w:val="24"/>
        </w:rPr>
        <w:t>osotros contamos con acceso al lago</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f)</w:t>
      </w:r>
      <w:r w:rsidR="00FC07E5" w:rsidRPr="00315B13">
        <w:rPr>
          <w:rFonts w:ascii="Times New Roman" w:hAnsi="Times New Roman" w:cs="Times New Roman"/>
          <w:b/>
          <w:bCs/>
          <w:color w:val="000000" w:themeColor="text1"/>
          <w:sz w:val="24"/>
          <w:szCs w:val="24"/>
        </w:rPr>
        <w:t xml:space="preserve"> ¿Cuáles son sus fortalezas?</w:t>
      </w:r>
    </w:p>
    <w:p w:rsidR="00FC07E5" w:rsidRPr="00315B13" w:rsidRDefault="007704F8"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No hay lí</w:t>
      </w:r>
      <w:r w:rsidR="00FC07E5" w:rsidRPr="00315B13">
        <w:rPr>
          <w:rFonts w:ascii="Times New Roman" w:hAnsi="Times New Roman" w:cs="Times New Roman"/>
          <w:bCs/>
          <w:color w:val="000000" w:themeColor="text1"/>
          <w:sz w:val="24"/>
          <w:szCs w:val="24"/>
        </w:rPr>
        <w:t>mite de ocupación</w:t>
      </w:r>
    </w:p>
    <w:p w:rsidR="007704F8" w:rsidRPr="00315B13" w:rsidRDefault="006A4F57"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Hay una pequeña tienda para que los clientes adquieran productos que necesitan al momento</w:t>
      </w:r>
    </w:p>
    <w:p w:rsidR="00FC07E5" w:rsidRPr="00315B13" w:rsidRDefault="00DD34D2"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Tendrá un amplio</w:t>
      </w:r>
      <w:r w:rsidR="00FC07E5" w:rsidRPr="00315B13">
        <w:rPr>
          <w:rFonts w:ascii="Times New Roman" w:hAnsi="Times New Roman" w:cs="Times New Roman"/>
          <w:bCs/>
          <w:color w:val="000000" w:themeColor="text1"/>
          <w:sz w:val="24"/>
          <w:szCs w:val="24"/>
        </w:rPr>
        <w:t xml:space="preserve"> estacionamiento</w:t>
      </w:r>
    </w:p>
    <w:p w:rsidR="00FC07E5" w:rsidRPr="00315B13" w:rsidRDefault="00FC119B"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Habrá</w:t>
      </w:r>
      <w:r w:rsidR="00FC07E5" w:rsidRPr="00315B13">
        <w:rPr>
          <w:rFonts w:ascii="Times New Roman" w:hAnsi="Times New Roman" w:cs="Times New Roman"/>
          <w:bCs/>
          <w:color w:val="000000" w:themeColor="text1"/>
          <w:sz w:val="24"/>
          <w:szCs w:val="24"/>
        </w:rPr>
        <w:t xml:space="preserve"> área de juegos</w:t>
      </w:r>
    </w:p>
    <w:p w:rsidR="00FC07E5" w:rsidRPr="00315B13" w:rsidRDefault="00FC119B"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lastRenderedPageBreak/>
        <w:t>Contará con</w:t>
      </w:r>
      <w:r w:rsidR="00FC07E5" w:rsidRPr="00315B13">
        <w:rPr>
          <w:rFonts w:ascii="Times New Roman" w:hAnsi="Times New Roman" w:cs="Times New Roman"/>
          <w:bCs/>
          <w:color w:val="000000" w:themeColor="text1"/>
          <w:sz w:val="24"/>
          <w:szCs w:val="24"/>
        </w:rPr>
        <w:t xml:space="preserve"> Alberca</w:t>
      </w:r>
    </w:p>
    <w:p w:rsidR="00FC07E5" w:rsidRPr="00315B13" w:rsidRDefault="00FC119B"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Se encuentran ubicadas</w:t>
      </w:r>
      <w:r w:rsidR="00FC07E5" w:rsidRPr="00315B13">
        <w:rPr>
          <w:rFonts w:ascii="Times New Roman" w:hAnsi="Times New Roman" w:cs="Times New Roman"/>
          <w:bCs/>
          <w:color w:val="000000" w:themeColor="text1"/>
          <w:sz w:val="24"/>
          <w:szCs w:val="24"/>
        </w:rPr>
        <w:t xml:space="preserve"> a </w:t>
      </w:r>
      <w:r>
        <w:rPr>
          <w:rFonts w:ascii="Times New Roman" w:hAnsi="Times New Roman" w:cs="Times New Roman"/>
          <w:bCs/>
          <w:color w:val="000000" w:themeColor="text1"/>
          <w:sz w:val="24"/>
          <w:szCs w:val="24"/>
        </w:rPr>
        <w:t xml:space="preserve">un </w:t>
      </w:r>
      <w:r w:rsidR="00FC07E5" w:rsidRPr="00315B13">
        <w:rPr>
          <w:rFonts w:ascii="Times New Roman" w:hAnsi="Times New Roman" w:cs="Times New Roman"/>
          <w:bCs/>
          <w:color w:val="000000" w:themeColor="text1"/>
          <w:sz w:val="24"/>
          <w:szCs w:val="24"/>
        </w:rPr>
        <w:t xml:space="preserve">lado del lago y </w:t>
      </w:r>
      <w:r>
        <w:rPr>
          <w:rFonts w:ascii="Times New Roman" w:hAnsi="Times New Roman" w:cs="Times New Roman"/>
          <w:bCs/>
          <w:color w:val="000000" w:themeColor="text1"/>
          <w:sz w:val="24"/>
          <w:szCs w:val="24"/>
        </w:rPr>
        <w:t>con</w:t>
      </w:r>
      <w:r w:rsidR="00FC07E5" w:rsidRPr="00315B13">
        <w:rPr>
          <w:rFonts w:ascii="Times New Roman" w:hAnsi="Times New Roman" w:cs="Times New Roman"/>
          <w:bCs/>
          <w:color w:val="000000" w:themeColor="text1"/>
          <w:sz w:val="24"/>
          <w:szCs w:val="24"/>
        </w:rPr>
        <w:t xml:space="preserve"> vista </w:t>
      </w:r>
      <w:r>
        <w:rPr>
          <w:rFonts w:ascii="Times New Roman" w:hAnsi="Times New Roman" w:cs="Times New Roman"/>
          <w:bCs/>
          <w:color w:val="000000" w:themeColor="text1"/>
          <w:sz w:val="24"/>
          <w:szCs w:val="24"/>
        </w:rPr>
        <w:t xml:space="preserve">hacia éste </w:t>
      </w:r>
      <w:r w:rsidR="00FC07E5" w:rsidRPr="00315B13">
        <w:rPr>
          <w:rFonts w:ascii="Times New Roman" w:hAnsi="Times New Roman" w:cs="Times New Roman"/>
          <w:bCs/>
          <w:color w:val="000000" w:themeColor="text1"/>
          <w:sz w:val="24"/>
          <w:szCs w:val="24"/>
        </w:rPr>
        <w:t>desde todas las cabañas</w:t>
      </w:r>
    </w:p>
    <w:p w:rsidR="00FC07E5" w:rsidRPr="00315B13" w:rsidRDefault="00FC119B"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Se </w:t>
      </w:r>
      <w:r w:rsidR="007704F8" w:rsidRPr="00315B13">
        <w:rPr>
          <w:rFonts w:ascii="Times New Roman" w:hAnsi="Times New Roman" w:cs="Times New Roman"/>
          <w:bCs/>
          <w:color w:val="000000" w:themeColor="text1"/>
          <w:sz w:val="24"/>
          <w:szCs w:val="24"/>
        </w:rPr>
        <w:t>Acepta</w:t>
      </w:r>
      <w:r>
        <w:rPr>
          <w:rFonts w:ascii="Times New Roman" w:hAnsi="Times New Roman" w:cs="Times New Roman"/>
          <w:bCs/>
          <w:color w:val="000000" w:themeColor="text1"/>
          <w:sz w:val="24"/>
          <w:szCs w:val="24"/>
        </w:rPr>
        <w:t xml:space="preserve">n </w:t>
      </w:r>
      <w:r w:rsidR="007704F8" w:rsidRPr="00315B13">
        <w:rPr>
          <w:rFonts w:ascii="Times New Roman" w:hAnsi="Times New Roman" w:cs="Times New Roman"/>
          <w:bCs/>
          <w:color w:val="000000" w:themeColor="text1"/>
          <w:sz w:val="24"/>
          <w:szCs w:val="24"/>
        </w:rPr>
        <w:t>tarjetas de cré</w:t>
      </w:r>
      <w:r w:rsidR="00FC07E5" w:rsidRPr="00315B13">
        <w:rPr>
          <w:rFonts w:ascii="Times New Roman" w:hAnsi="Times New Roman" w:cs="Times New Roman"/>
          <w:bCs/>
          <w:color w:val="000000" w:themeColor="text1"/>
          <w:sz w:val="24"/>
          <w:szCs w:val="24"/>
        </w:rPr>
        <w:t>dito</w:t>
      </w:r>
    </w:p>
    <w:p w:rsidR="00FC07E5" w:rsidRPr="00315B13" w:rsidRDefault="00FC07E5"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Contamos con personal 24/7</w:t>
      </w:r>
    </w:p>
    <w:p w:rsidR="00FC07E5" w:rsidRPr="00315B13" w:rsidRDefault="00FC07E5"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Reservaciones vía internet</w:t>
      </w:r>
    </w:p>
    <w:p w:rsidR="00FC07E5" w:rsidRPr="00315B13" w:rsidRDefault="007704F8" w:rsidP="00EE77FF">
      <w:pPr>
        <w:pStyle w:val="Prrafodelista"/>
        <w:numPr>
          <w:ilvl w:val="0"/>
          <w:numId w:val="32"/>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Página web en español e inglé</w:t>
      </w:r>
      <w:r w:rsidR="00FC07E5" w:rsidRPr="00315B13">
        <w:rPr>
          <w:rFonts w:ascii="Times New Roman" w:hAnsi="Times New Roman" w:cs="Times New Roman"/>
          <w:bCs/>
          <w:color w:val="000000" w:themeColor="text1"/>
          <w:sz w:val="24"/>
          <w:szCs w:val="24"/>
        </w:rPr>
        <w:t>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81DC6">
        <w:rPr>
          <w:rFonts w:ascii="Times New Roman" w:hAnsi="Times New Roman" w:cs="Times New Roman"/>
          <w:b/>
          <w:bCs/>
          <w:color w:val="000000" w:themeColor="text1"/>
          <w:sz w:val="24"/>
          <w:szCs w:val="24"/>
        </w:rPr>
        <w:t>g)</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¿Qué cosas no hacen ellos bien?</w:t>
      </w:r>
    </w:p>
    <w:p w:rsidR="007704F8" w:rsidRPr="00315B13" w:rsidRDefault="007704F8"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7704F8">
      <w:pPr>
        <w:pStyle w:val="Prrafodelista"/>
        <w:numPr>
          <w:ilvl w:val="0"/>
          <w:numId w:val="33"/>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Ellos no ofrecen servicios extras</w:t>
      </w:r>
    </w:p>
    <w:p w:rsidR="00FC07E5" w:rsidRPr="00315B13" w:rsidRDefault="007704F8" w:rsidP="007704F8">
      <w:pPr>
        <w:pStyle w:val="Prrafodelista"/>
        <w:numPr>
          <w:ilvl w:val="0"/>
          <w:numId w:val="33"/>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Tienen máximo de hués</w:t>
      </w:r>
      <w:r w:rsidR="00FC07E5" w:rsidRPr="00315B13">
        <w:rPr>
          <w:rFonts w:ascii="Times New Roman" w:hAnsi="Times New Roman" w:cs="Times New Roman"/>
          <w:bCs/>
          <w:color w:val="000000" w:themeColor="text1"/>
          <w:sz w:val="24"/>
          <w:szCs w:val="24"/>
        </w:rPr>
        <w:t>pedes por cuarto</w:t>
      </w:r>
    </w:p>
    <w:p w:rsidR="00FC07E5" w:rsidRPr="00315B13" w:rsidRDefault="00FC07E5" w:rsidP="007704F8">
      <w:pPr>
        <w:pStyle w:val="Prrafodelista"/>
        <w:numPr>
          <w:ilvl w:val="0"/>
          <w:numId w:val="33"/>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No hay estacionamiento</w:t>
      </w:r>
    </w:p>
    <w:p w:rsidR="00FC07E5" w:rsidRPr="00315B13" w:rsidRDefault="00FC07E5" w:rsidP="007704F8">
      <w:pPr>
        <w:pStyle w:val="Prrafodelista"/>
        <w:numPr>
          <w:ilvl w:val="0"/>
          <w:numId w:val="33"/>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No tienen alberca o área de juegos</w:t>
      </w:r>
    </w:p>
    <w:p w:rsidR="00FC07E5" w:rsidRPr="00315B13" w:rsidRDefault="00FC07E5" w:rsidP="007704F8">
      <w:pPr>
        <w:pStyle w:val="Prrafodelista"/>
        <w:numPr>
          <w:ilvl w:val="0"/>
          <w:numId w:val="33"/>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No ofrecen otros servicios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81DC6">
        <w:rPr>
          <w:rFonts w:ascii="Times New Roman" w:hAnsi="Times New Roman" w:cs="Times New Roman"/>
          <w:b/>
          <w:bCs/>
          <w:color w:val="000000" w:themeColor="text1"/>
          <w:sz w:val="24"/>
          <w:szCs w:val="24"/>
        </w:rPr>
        <w:t>h)</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¿Qué cosas hace usted mejor que ellos?</w:t>
      </w:r>
    </w:p>
    <w:p w:rsidR="006A4F57" w:rsidRPr="00315B13" w:rsidRDefault="006A4F57"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6A4F57">
      <w:pPr>
        <w:pStyle w:val="Prrafodelista"/>
        <w:numPr>
          <w:ilvl w:val="0"/>
          <w:numId w:val="34"/>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Ofrecemos más y servicios</w:t>
      </w:r>
      <w:r w:rsidR="006A4F57" w:rsidRPr="00315B13">
        <w:rPr>
          <w:rFonts w:ascii="Times New Roman" w:hAnsi="Times New Roman" w:cs="Times New Roman"/>
          <w:bCs/>
          <w:color w:val="000000" w:themeColor="text1"/>
          <w:sz w:val="24"/>
          <w:szCs w:val="24"/>
        </w:rPr>
        <w:t xml:space="preserve"> de mayor calidad</w:t>
      </w:r>
    </w:p>
    <w:p w:rsidR="00FC07E5" w:rsidRPr="00315B13" w:rsidRDefault="00FC07E5" w:rsidP="006A4F57">
      <w:pPr>
        <w:pStyle w:val="Prrafodelista"/>
        <w:numPr>
          <w:ilvl w:val="0"/>
          <w:numId w:val="34"/>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Aceptamos tarjetas de crédito</w:t>
      </w:r>
    </w:p>
    <w:p w:rsidR="00FC07E5" w:rsidRPr="00315B13" w:rsidRDefault="00FC07E5" w:rsidP="006A4F57">
      <w:pPr>
        <w:pStyle w:val="Prrafodelista"/>
        <w:numPr>
          <w:ilvl w:val="0"/>
          <w:numId w:val="34"/>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Hacemos reservaciones vía internet</w:t>
      </w:r>
    </w:p>
    <w:p w:rsidR="00FC07E5" w:rsidRPr="00315B13" w:rsidRDefault="00FC07E5" w:rsidP="006A4F57">
      <w:pPr>
        <w:pStyle w:val="Prrafodelista"/>
        <w:numPr>
          <w:ilvl w:val="0"/>
          <w:numId w:val="34"/>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Tenemos página</w:t>
      </w:r>
      <w:r w:rsidR="006A4F57" w:rsidRPr="00315B13">
        <w:rPr>
          <w:rFonts w:ascii="Times New Roman" w:hAnsi="Times New Roman" w:cs="Times New Roman"/>
          <w:bCs/>
          <w:color w:val="000000" w:themeColor="text1"/>
          <w:sz w:val="24"/>
          <w:szCs w:val="24"/>
        </w:rPr>
        <w:t xml:space="preserve"> web en inglé</w:t>
      </w:r>
      <w:r w:rsidRPr="00315B13">
        <w:rPr>
          <w:rFonts w:ascii="Times New Roman" w:hAnsi="Times New Roman" w:cs="Times New Roman"/>
          <w:bCs/>
          <w:color w:val="000000" w:themeColor="text1"/>
          <w:sz w:val="24"/>
          <w:szCs w:val="24"/>
        </w:rPr>
        <w:t>s y español</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i) </w:t>
      </w:r>
      <w:r w:rsidR="00FC07E5" w:rsidRPr="00315B13">
        <w:rPr>
          <w:rFonts w:ascii="Times New Roman" w:hAnsi="Times New Roman" w:cs="Times New Roman"/>
          <w:b/>
          <w:bCs/>
          <w:color w:val="000000" w:themeColor="text1"/>
          <w:sz w:val="24"/>
          <w:szCs w:val="24"/>
        </w:rPr>
        <w:t>¿Qué es lo que usted ha aprendido al observar su operación?</w:t>
      </w:r>
    </w:p>
    <w:p w:rsidR="006A4F57" w:rsidRPr="00315B13" w:rsidRDefault="006A4F57"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6A4F57" w:rsidP="006A4F57">
      <w:pPr>
        <w:pStyle w:val="Prrafodelista"/>
        <w:numPr>
          <w:ilvl w:val="0"/>
          <w:numId w:val="3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Se necesita</w:t>
      </w:r>
      <w:r w:rsidR="00FC07E5" w:rsidRPr="00315B13">
        <w:rPr>
          <w:rFonts w:ascii="Times New Roman" w:hAnsi="Times New Roman" w:cs="Times New Roman"/>
          <w:bCs/>
          <w:color w:val="000000" w:themeColor="text1"/>
          <w:sz w:val="24"/>
          <w:szCs w:val="24"/>
        </w:rPr>
        <w:t xml:space="preserve"> tener </w:t>
      </w:r>
      <w:r w:rsidRPr="00315B13">
        <w:rPr>
          <w:rFonts w:ascii="Times New Roman" w:hAnsi="Times New Roman" w:cs="Times New Roman"/>
          <w:bCs/>
          <w:color w:val="000000" w:themeColor="text1"/>
          <w:sz w:val="24"/>
          <w:szCs w:val="24"/>
        </w:rPr>
        <w:t>más personal que esté</w:t>
      </w:r>
      <w:r w:rsidR="00FC07E5" w:rsidRPr="00315B13">
        <w:rPr>
          <w:rFonts w:ascii="Times New Roman" w:hAnsi="Times New Roman" w:cs="Times New Roman"/>
          <w:bCs/>
          <w:color w:val="000000" w:themeColor="text1"/>
          <w:sz w:val="24"/>
          <w:szCs w:val="24"/>
        </w:rPr>
        <w:t xml:space="preserve"> vigilando el servicio</w:t>
      </w:r>
    </w:p>
    <w:p w:rsidR="00FC07E5" w:rsidRPr="00315B13" w:rsidRDefault="006A4F57" w:rsidP="006A4F57">
      <w:pPr>
        <w:pStyle w:val="Prrafodelista"/>
        <w:numPr>
          <w:ilvl w:val="0"/>
          <w:numId w:val="3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Prestar </w:t>
      </w:r>
      <w:r w:rsidR="00FC07E5" w:rsidRPr="00315B13">
        <w:rPr>
          <w:rFonts w:ascii="Times New Roman" w:hAnsi="Times New Roman" w:cs="Times New Roman"/>
          <w:bCs/>
          <w:color w:val="000000" w:themeColor="text1"/>
          <w:sz w:val="24"/>
          <w:szCs w:val="24"/>
        </w:rPr>
        <w:t>un buen servicio</w:t>
      </w:r>
      <w:r w:rsidRPr="00315B13">
        <w:rPr>
          <w:rFonts w:ascii="Times New Roman" w:hAnsi="Times New Roman" w:cs="Times New Roman"/>
          <w:bCs/>
          <w:color w:val="000000" w:themeColor="text1"/>
          <w:sz w:val="24"/>
          <w:szCs w:val="24"/>
        </w:rPr>
        <w:t xml:space="preserve"> a toda hora en todas las áreas, habitaciones limpias, alimentos hechos con higiene y calidad, áreas limpias y bien mantenidas, cámaras de vigilancia en áreas comunes (pasillos, recepción, estacionamiento y jardín)</w:t>
      </w:r>
    </w:p>
    <w:p w:rsidR="00FC07E5" w:rsidRPr="00315B13" w:rsidRDefault="006A4F57" w:rsidP="006A4F57">
      <w:pPr>
        <w:pStyle w:val="Prrafodelista"/>
        <w:numPr>
          <w:ilvl w:val="0"/>
          <w:numId w:val="3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Cuidar </w:t>
      </w:r>
      <w:r w:rsidR="00FC07E5" w:rsidRPr="00315B13">
        <w:rPr>
          <w:rFonts w:ascii="Times New Roman" w:hAnsi="Times New Roman" w:cs="Times New Roman"/>
          <w:bCs/>
          <w:color w:val="000000" w:themeColor="text1"/>
          <w:sz w:val="24"/>
          <w:szCs w:val="24"/>
        </w:rPr>
        <w:t>que las reservaciones no se dupliquen</w:t>
      </w:r>
      <w:r w:rsidRPr="00315B13">
        <w:rPr>
          <w:rFonts w:ascii="Times New Roman" w:hAnsi="Times New Roman" w:cs="Times New Roman"/>
          <w:bCs/>
          <w:color w:val="000000" w:themeColor="text1"/>
          <w:sz w:val="24"/>
          <w:szCs w:val="24"/>
        </w:rPr>
        <w:t xml:space="preserve"> y genere inconvenientes a los clientes</w:t>
      </w:r>
    </w:p>
    <w:p w:rsidR="00FC07E5" w:rsidRPr="00315B13" w:rsidRDefault="006A4F57" w:rsidP="006A4F57">
      <w:pPr>
        <w:pStyle w:val="Prrafodelista"/>
        <w:numPr>
          <w:ilvl w:val="0"/>
          <w:numId w:val="3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Publicitar a través de diferentes medios, ya sea</w:t>
      </w:r>
      <w:r w:rsidR="00FC07E5" w:rsidRPr="00315B13">
        <w:rPr>
          <w:rFonts w:ascii="Times New Roman" w:hAnsi="Times New Roman" w:cs="Times New Roman"/>
          <w:bCs/>
          <w:color w:val="000000" w:themeColor="text1"/>
          <w:sz w:val="24"/>
          <w:szCs w:val="24"/>
        </w:rPr>
        <w:t xml:space="preserve"> vía </w:t>
      </w:r>
      <w:r w:rsidR="00FC07E5" w:rsidRPr="00315B13">
        <w:rPr>
          <w:rFonts w:ascii="Times New Roman" w:hAnsi="Times New Roman" w:cs="Times New Roman"/>
          <w:bCs/>
          <w:color w:val="000000" w:themeColor="text1"/>
        </w:rPr>
        <w:t>internet y en mó</w:t>
      </w:r>
      <w:r w:rsidRPr="00315B13">
        <w:rPr>
          <w:rFonts w:ascii="Times New Roman" w:hAnsi="Times New Roman" w:cs="Times New Roman"/>
          <w:bCs/>
          <w:color w:val="000000" w:themeColor="text1"/>
          <w:sz w:val="24"/>
          <w:szCs w:val="24"/>
        </w:rPr>
        <w:t>dulos turísticos, tanto en V</w:t>
      </w:r>
      <w:r w:rsidR="00FC07E5" w:rsidRPr="00315B13">
        <w:rPr>
          <w:rFonts w:ascii="Times New Roman" w:hAnsi="Times New Roman" w:cs="Times New Roman"/>
          <w:bCs/>
          <w:color w:val="000000" w:themeColor="text1"/>
          <w:sz w:val="24"/>
          <w:szCs w:val="24"/>
        </w:rPr>
        <w:t>alle</w:t>
      </w:r>
      <w:r w:rsidRPr="00315B13">
        <w:rPr>
          <w:rFonts w:ascii="Times New Roman" w:hAnsi="Times New Roman" w:cs="Times New Roman"/>
          <w:bCs/>
          <w:color w:val="000000" w:themeColor="text1"/>
          <w:sz w:val="24"/>
          <w:szCs w:val="24"/>
        </w:rPr>
        <w:t xml:space="preserve"> como en la entidad y en el resto del país.</w:t>
      </w: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81DC6">
        <w:rPr>
          <w:rFonts w:ascii="Times New Roman" w:hAnsi="Times New Roman" w:cs="Times New Roman"/>
          <w:b/>
          <w:bCs/>
          <w:color w:val="000000" w:themeColor="text1"/>
          <w:sz w:val="24"/>
          <w:szCs w:val="24"/>
        </w:rPr>
        <w:t>j)</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¿Cómo puede usted utilizar este conocimiento para mejorar su negocio?</w:t>
      </w:r>
    </w:p>
    <w:p w:rsidR="006A4F57" w:rsidRPr="00315B13" w:rsidRDefault="006A4F57"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6A4F57">
      <w:pPr>
        <w:pStyle w:val="Prrafodelista"/>
        <w:numPr>
          <w:ilvl w:val="0"/>
          <w:numId w:val="36"/>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Cs/>
          <w:color w:val="000000" w:themeColor="text1"/>
          <w:sz w:val="24"/>
          <w:szCs w:val="24"/>
        </w:rPr>
        <w:lastRenderedPageBreak/>
        <w:t>Estamos implementando mejoras en la publicidad</w:t>
      </w:r>
    </w:p>
    <w:p w:rsidR="00FC07E5" w:rsidRPr="00315B13" w:rsidRDefault="00FC07E5" w:rsidP="006A4F57">
      <w:pPr>
        <w:pStyle w:val="Prrafodelista"/>
        <w:numPr>
          <w:ilvl w:val="0"/>
          <w:numId w:val="36"/>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Cs/>
          <w:color w:val="000000" w:themeColor="text1"/>
          <w:sz w:val="24"/>
          <w:szCs w:val="24"/>
        </w:rPr>
        <w:t xml:space="preserve">Estamos implementando mejoras en </w:t>
      </w:r>
      <w:r w:rsidRPr="00315B13">
        <w:rPr>
          <w:rFonts w:ascii="Times New Roman" w:hAnsi="Times New Roman" w:cs="Times New Roman"/>
          <w:bCs/>
          <w:color w:val="000000" w:themeColor="text1"/>
        </w:rPr>
        <w:t>la pá</w:t>
      </w:r>
      <w:r w:rsidRPr="00315B13">
        <w:rPr>
          <w:rFonts w:ascii="Times New Roman" w:hAnsi="Times New Roman" w:cs="Times New Roman"/>
          <w:bCs/>
          <w:color w:val="000000" w:themeColor="text1"/>
          <w:sz w:val="24"/>
          <w:szCs w:val="24"/>
        </w:rPr>
        <w:t>gina web</w:t>
      </w:r>
    </w:p>
    <w:p w:rsidR="00FC07E5" w:rsidRPr="00315B13" w:rsidRDefault="00FC07E5" w:rsidP="006A4F57">
      <w:pPr>
        <w:pStyle w:val="Prrafodelista"/>
        <w:numPr>
          <w:ilvl w:val="0"/>
          <w:numId w:val="36"/>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Cs/>
          <w:color w:val="000000" w:themeColor="text1"/>
        </w:rPr>
        <w:t>Se está</w:t>
      </w:r>
      <w:r w:rsidRPr="00315B13">
        <w:rPr>
          <w:rFonts w:ascii="Times New Roman" w:hAnsi="Times New Roman" w:cs="Times New Roman"/>
          <w:bCs/>
          <w:color w:val="000000" w:themeColor="text1"/>
          <w:sz w:val="24"/>
          <w:szCs w:val="24"/>
        </w:rPr>
        <w:t xml:space="preserve"> planteando el posicionamiento en google para tener mayor impacto comercial</w:t>
      </w:r>
    </w:p>
    <w:p w:rsidR="00FC07E5" w:rsidRPr="00315B13" w:rsidRDefault="00FC07E5" w:rsidP="006A4F57">
      <w:pPr>
        <w:pStyle w:val="Prrafodelista"/>
        <w:numPr>
          <w:ilvl w:val="0"/>
          <w:numId w:val="36"/>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Cs/>
          <w:color w:val="000000" w:themeColor="text1"/>
        </w:rPr>
        <w:t xml:space="preserve">Se </w:t>
      </w:r>
      <w:r w:rsidR="006A4F57" w:rsidRPr="00315B13">
        <w:rPr>
          <w:rFonts w:ascii="Times New Roman" w:hAnsi="Times New Roman" w:cs="Times New Roman"/>
          <w:bCs/>
          <w:color w:val="000000" w:themeColor="text1"/>
        </w:rPr>
        <w:t>dará</w:t>
      </w:r>
      <w:r w:rsidRPr="00315B13">
        <w:rPr>
          <w:rFonts w:ascii="Times New Roman" w:hAnsi="Times New Roman" w:cs="Times New Roman"/>
          <w:bCs/>
          <w:color w:val="000000" w:themeColor="text1"/>
          <w:sz w:val="24"/>
          <w:szCs w:val="24"/>
        </w:rPr>
        <w:t xml:space="preserve"> </w:t>
      </w:r>
      <w:r w:rsidR="006A4F57" w:rsidRPr="00315B13">
        <w:rPr>
          <w:rFonts w:ascii="Times New Roman" w:hAnsi="Times New Roman" w:cs="Times New Roman"/>
          <w:bCs/>
          <w:color w:val="000000" w:themeColor="text1"/>
          <w:sz w:val="24"/>
          <w:szCs w:val="24"/>
        </w:rPr>
        <w:t xml:space="preserve">capacitación a </w:t>
      </w:r>
      <w:r w:rsidRPr="00315B13">
        <w:rPr>
          <w:rFonts w:ascii="Times New Roman" w:hAnsi="Times New Roman" w:cs="Times New Roman"/>
          <w:bCs/>
          <w:color w:val="000000" w:themeColor="text1"/>
          <w:sz w:val="24"/>
          <w:szCs w:val="24"/>
        </w:rPr>
        <w:t>los empleados que brindan el servicio</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3.9 E</w:t>
      </w:r>
      <w:r w:rsidR="00FC07E5" w:rsidRPr="00315B13">
        <w:rPr>
          <w:rFonts w:ascii="Times New Roman" w:hAnsi="Times New Roman" w:cs="Times New Roman"/>
          <w:b/>
          <w:bCs/>
          <w:color w:val="000000" w:themeColor="text1"/>
          <w:sz w:val="24"/>
          <w:szCs w:val="24"/>
        </w:rPr>
        <w:t>l plan de marketing debe producir respuestas convincentes a tres variables fundamentales:</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1</w:t>
      </w:r>
      <w:r w:rsidRPr="00381DC6">
        <w:rPr>
          <w:rFonts w:ascii="Times New Roman" w:hAnsi="Times New Roman" w:cs="Times New Roman"/>
          <w:b/>
          <w:bCs/>
          <w:color w:val="000000" w:themeColor="text1"/>
          <w:sz w:val="24"/>
          <w:szCs w:val="24"/>
        </w:rPr>
        <w:t>)</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Precio</w:t>
      </w:r>
      <w:r>
        <w:rPr>
          <w:rFonts w:ascii="Times New Roman" w:hAnsi="Times New Roman" w:cs="Times New Roman"/>
          <w:b/>
          <w:bCs/>
          <w:color w:val="000000" w:themeColor="text1"/>
          <w:sz w:val="24"/>
          <w:szCs w:val="24"/>
        </w:rPr>
        <w:t>:</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
          <w:bCs/>
          <w:color w:val="000000" w:themeColor="text1"/>
          <w:sz w:val="24"/>
          <w:szCs w:val="24"/>
        </w:rPr>
        <w:t>¿A qué precio se va a ofrecer el producto/servicio y cuánto influye el precio en la decisión de compra de los potenciales clientes?</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FC119B" w:rsidRDefault="002F1507" w:rsidP="00FC119B">
      <w:pPr>
        <w:pStyle w:val="Prrafodelista"/>
        <w:numPr>
          <w:ilvl w:val="0"/>
          <w:numId w:val="4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C119B">
        <w:rPr>
          <w:rFonts w:ascii="Times New Roman" w:hAnsi="Times New Roman" w:cs="Times New Roman"/>
          <w:bCs/>
          <w:color w:val="000000" w:themeColor="text1"/>
          <w:sz w:val="24"/>
          <w:szCs w:val="24"/>
        </w:rPr>
        <w:t xml:space="preserve">Precio por cabaña por noche:  2, </w:t>
      </w:r>
      <w:r w:rsidR="00FC07E5" w:rsidRPr="00FC119B">
        <w:rPr>
          <w:rFonts w:ascii="Times New Roman" w:hAnsi="Times New Roman" w:cs="Times New Roman"/>
          <w:bCs/>
          <w:color w:val="000000" w:themeColor="text1"/>
          <w:sz w:val="24"/>
          <w:szCs w:val="24"/>
        </w:rPr>
        <w:t>300 en temporada alta y 1,500 temporada baja</w:t>
      </w:r>
    </w:p>
    <w:p w:rsidR="00FC07E5" w:rsidRPr="00315B13" w:rsidRDefault="00FC07E5" w:rsidP="00FC119B">
      <w:pPr>
        <w:autoSpaceDE w:val="0"/>
        <w:autoSpaceDN w:val="0"/>
        <w:adjustRightInd w:val="0"/>
        <w:spacing w:after="0" w:line="360" w:lineRule="auto"/>
        <w:ind w:firstLine="708"/>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Precio por departamento por noche: 1,300 y 800 temporada baja</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FC119B" w:rsidRDefault="00FC07E5" w:rsidP="00FC119B">
      <w:pPr>
        <w:pStyle w:val="Prrafodelista"/>
        <w:numPr>
          <w:ilvl w:val="0"/>
          <w:numId w:val="4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C119B">
        <w:rPr>
          <w:rFonts w:ascii="Times New Roman" w:hAnsi="Times New Roman" w:cs="Times New Roman"/>
          <w:bCs/>
          <w:color w:val="000000" w:themeColor="text1"/>
          <w:sz w:val="24"/>
          <w:szCs w:val="24"/>
        </w:rPr>
        <w:t>Los precios son fijos independientemente del número de ocupantes por cabaña o departamento.</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2) </w:t>
      </w:r>
      <w:r w:rsidR="00FC07E5" w:rsidRPr="00315B13">
        <w:rPr>
          <w:rFonts w:ascii="Times New Roman" w:hAnsi="Times New Roman" w:cs="Times New Roman"/>
          <w:b/>
          <w:bCs/>
          <w:color w:val="000000" w:themeColor="text1"/>
          <w:sz w:val="24"/>
          <w:szCs w:val="24"/>
        </w:rPr>
        <w:t>¿Cuál será su política de precios para obtener una ganancia justa pero al mismo tiempo mantenerse competitivo?</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FC119B" w:rsidRDefault="00FC07E5" w:rsidP="00FC119B">
      <w:pPr>
        <w:pStyle w:val="Prrafodelista"/>
        <w:numPr>
          <w:ilvl w:val="0"/>
          <w:numId w:val="4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C119B">
        <w:rPr>
          <w:rFonts w:ascii="Times New Roman" w:hAnsi="Times New Roman" w:cs="Times New Roman"/>
          <w:bCs/>
          <w:color w:val="000000" w:themeColor="text1"/>
          <w:sz w:val="24"/>
          <w:szCs w:val="24"/>
        </w:rPr>
        <w:t>Los precios van de acuerdo a la estacionalidad, si es temporada muy baja podemos hacer descuento hasta llegar a los pecios de temporada baja, pero jamás subimos el precio establecido por noche.</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 </w:t>
      </w:r>
      <w:r w:rsidR="00FC07E5" w:rsidRPr="00315B13">
        <w:rPr>
          <w:rFonts w:ascii="Times New Roman" w:hAnsi="Times New Roman" w:cs="Times New Roman"/>
          <w:b/>
          <w:bCs/>
          <w:color w:val="000000" w:themeColor="text1"/>
          <w:sz w:val="24"/>
          <w:szCs w:val="24"/>
        </w:rPr>
        <w:t xml:space="preserve">¿Puede usted agregar valor sin incrementar el costo siendo especialmente atento y cordial con los clientes? </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FC119B" w:rsidRDefault="00FC07E5" w:rsidP="00FC119B">
      <w:pPr>
        <w:pStyle w:val="Prrafodelista"/>
        <w:numPr>
          <w:ilvl w:val="0"/>
          <w:numId w:val="45"/>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FC119B">
        <w:rPr>
          <w:rFonts w:ascii="Times New Roman" w:hAnsi="Times New Roman" w:cs="Times New Roman"/>
          <w:bCs/>
          <w:color w:val="000000" w:themeColor="text1"/>
          <w:sz w:val="24"/>
          <w:szCs w:val="24"/>
        </w:rPr>
        <w:t xml:space="preserve">Entre mejor servicio </w:t>
      </w:r>
      <w:r w:rsidR="00141A81" w:rsidRPr="00FC119B">
        <w:rPr>
          <w:rFonts w:ascii="Times New Roman" w:hAnsi="Times New Roman" w:cs="Times New Roman"/>
          <w:bCs/>
          <w:color w:val="000000" w:themeColor="text1"/>
          <w:sz w:val="24"/>
          <w:szCs w:val="24"/>
        </w:rPr>
        <w:t>las cabañas</w:t>
      </w:r>
      <w:r w:rsidRPr="00FC119B">
        <w:rPr>
          <w:rFonts w:ascii="Times New Roman" w:hAnsi="Times New Roman" w:cs="Times New Roman"/>
          <w:bCs/>
          <w:color w:val="000000" w:themeColor="text1"/>
          <w:sz w:val="24"/>
          <w:szCs w:val="24"/>
        </w:rPr>
        <w:t xml:space="preserve"> </w:t>
      </w:r>
      <w:r w:rsidR="00141A81" w:rsidRPr="00FC119B">
        <w:rPr>
          <w:rFonts w:ascii="Times New Roman" w:hAnsi="Times New Roman" w:cs="Times New Roman"/>
          <w:bCs/>
          <w:color w:val="000000" w:themeColor="text1"/>
          <w:sz w:val="24"/>
          <w:szCs w:val="24"/>
        </w:rPr>
        <w:t>tendrán</w:t>
      </w:r>
      <w:r w:rsidRPr="00FC119B">
        <w:rPr>
          <w:rFonts w:ascii="Times New Roman" w:hAnsi="Times New Roman" w:cs="Times New Roman"/>
          <w:bCs/>
          <w:color w:val="000000" w:themeColor="text1"/>
          <w:sz w:val="24"/>
          <w:szCs w:val="24"/>
        </w:rPr>
        <w:t xml:space="preserve"> mayor valor para los clientes y más nos recomenda</w:t>
      </w:r>
      <w:r w:rsidR="00141A81" w:rsidRPr="00FC119B">
        <w:rPr>
          <w:rFonts w:ascii="Times New Roman" w:hAnsi="Times New Roman" w:cs="Times New Roman"/>
          <w:bCs/>
          <w:color w:val="000000" w:themeColor="text1"/>
          <w:sz w:val="24"/>
          <w:szCs w:val="24"/>
        </w:rPr>
        <w:t>rá</w:t>
      </w:r>
      <w:r w:rsidRPr="00FC119B">
        <w:rPr>
          <w:rFonts w:ascii="Times New Roman" w:hAnsi="Times New Roman" w:cs="Times New Roman"/>
          <w:bCs/>
          <w:color w:val="000000" w:themeColor="text1"/>
          <w:sz w:val="24"/>
          <w:szCs w:val="24"/>
        </w:rPr>
        <w:t>n</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81DC6">
        <w:rPr>
          <w:rFonts w:ascii="Times New Roman" w:hAnsi="Times New Roman" w:cs="Times New Roman"/>
          <w:b/>
          <w:bCs/>
          <w:color w:val="000000" w:themeColor="text1"/>
          <w:sz w:val="24"/>
          <w:szCs w:val="24"/>
        </w:rPr>
        <w:t>3.10.</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Distribución</w:t>
      </w:r>
      <w:r w:rsidR="00141A81" w:rsidRPr="00315B13">
        <w:rPr>
          <w:rFonts w:ascii="Times New Roman" w:hAnsi="Times New Roman" w:cs="Times New Roman"/>
          <w:b/>
          <w:bCs/>
          <w:color w:val="000000" w:themeColor="text1"/>
          <w:sz w:val="24"/>
          <w:szCs w:val="24"/>
        </w:rPr>
        <w:t>:</w:t>
      </w:r>
    </w:p>
    <w:p w:rsidR="00381DC6"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a) </w:t>
      </w:r>
      <w:r w:rsidR="00FC07E5" w:rsidRPr="00315B13">
        <w:rPr>
          <w:rFonts w:ascii="Times New Roman" w:hAnsi="Times New Roman" w:cs="Times New Roman"/>
          <w:b/>
          <w:bCs/>
          <w:color w:val="000000" w:themeColor="text1"/>
          <w:sz w:val="24"/>
          <w:szCs w:val="24"/>
        </w:rPr>
        <w:t>¿Cómo y en qué lugar se va a vender el producto/servicio?</w:t>
      </w:r>
    </w:p>
    <w:p w:rsidR="00FC07E5" w:rsidRPr="00FC119B" w:rsidRDefault="00FC07E5" w:rsidP="00FC119B">
      <w:pPr>
        <w:pStyle w:val="Prrafodelista"/>
        <w:numPr>
          <w:ilvl w:val="0"/>
          <w:numId w:val="45"/>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C119B">
        <w:rPr>
          <w:rFonts w:ascii="Times New Roman" w:hAnsi="Times New Roman" w:cs="Times New Roman"/>
          <w:bCs/>
          <w:color w:val="000000" w:themeColor="text1"/>
          <w:sz w:val="24"/>
          <w:szCs w:val="24"/>
        </w:rPr>
        <w:t>Se va a vender el servicio en la zona de San Gaspar</w:t>
      </w:r>
      <w:r w:rsidR="00141A81" w:rsidRPr="00FC119B">
        <w:rPr>
          <w:rFonts w:ascii="Times New Roman" w:hAnsi="Times New Roman" w:cs="Times New Roman"/>
          <w:bCs/>
          <w:color w:val="000000" w:themeColor="text1"/>
          <w:sz w:val="24"/>
          <w:szCs w:val="24"/>
        </w:rPr>
        <w:t xml:space="preserve"> que es el lugar de ubicación</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381DC6"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b) </w:t>
      </w:r>
      <w:r w:rsidR="00FC07E5" w:rsidRPr="00315B13">
        <w:rPr>
          <w:rFonts w:ascii="Times New Roman" w:hAnsi="Times New Roman" w:cs="Times New Roman"/>
          <w:b/>
          <w:bCs/>
          <w:color w:val="000000" w:themeColor="text1"/>
          <w:sz w:val="24"/>
          <w:szCs w:val="24"/>
        </w:rPr>
        <w:t>¿Cómo puede usted expandir su mercado?</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Default="00381DC6" w:rsidP="00FC119B">
      <w:pPr>
        <w:pStyle w:val="Prrafodelista"/>
        <w:numPr>
          <w:ilvl w:val="0"/>
          <w:numId w:val="45"/>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FC119B">
        <w:rPr>
          <w:rFonts w:ascii="Times New Roman" w:hAnsi="Times New Roman" w:cs="Times New Roman"/>
          <w:bCs/>
          <w:color w:val="000000" w:themeColor="text1"/>
          <w:sz w:val="24"/>
          <w:szCs w:val="24"/>
        </w:rPr>
        <w:lastRenderedPageBreak/>
        <w:t>Sí se puede expandir</w:t>
      </w:r>
      <w:r w:rsidR="00FC07E5" w:rsidRPr="00FC119B">
        <w:rPr>
          <w:rFonts w:ascii="Times New Roman" w:hAnsi="Times New Roman" w:cs="Times New Roman"/>
          <w:bCs/>
          <w:color w:val="000000" w:themeColor="text1"/>
          <w:sz w:val="24"/>
          <w:szCs w:val="24"/>
        </w:rPr>
        <w:t>, mediante la creación de una cadena de cabañas en diferentes puntos del municipio.</w:t>
      </w:r>
    </w:p>
    <w:p w:rsidR="00FC119B" w:rsidRPr="00FC119B" w:rsidRDefault="00FC119B" w:rsidP="00FC119B">
      <w:pPr>
        <w:pStyle w:val="Prrafodelista"/>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172C3D">
        <w:rPr>
          <w:rFonts w:ascii="Times New Roman" w:hAnsi="Times New Roman" w:cs="Times New Roman"/>
          <w:b/>
          <w:bCs/>
          <w:color w:val="000000" w:themeColor="text1"/>
          <w:sz w:val="24"/>
          <w:szCs w:val="24"/>
        </w:rPr>
        <w:t>3.11</w:t>
      </w:r>
      <w:r>
        <w:rPr>
          <w:rFonts w:ascii="Times New Roman" w:hAnsi="Times New Roman" w:cs="Times New Roman"/>
          <w:bCs/>
          <w:color w:val="000000" w:themeColor="text1"/>
          <w:sz w:val="24"/>
          <w:szCs w:val="24"/>
        </w:rPr>
        <w:t>.</w:t>
      </w:r>
      <w:r w:rsidR="00FC07E5" w:rsidRPr="00315B13">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Comunicación</w:t>
      </w:r>
      <w:r w:rsidR="00141A81" w:rsidRPr="00315B13">
        <w:rPr>
          <w:rFonts w:ascii="Times New Roman" w:hAnsi="Times New Roman" w:cs="Times New Roman"/>
          <w:b/>
          <w:bCs/>
          <w:color w:val="000000" w:themeColor="text1"/>
          <w:sz w:val="24"/>
          <w:szCs w:val="24"/>
        </w:rPr>
        <w:t>:</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a) </w:t>
      </w:r>
      <w:r w:rsidR="00FC07E5" w:rsidRPr="00315B13">
        <w:rPr>
          <w:rFonts w:ascii="Times New Roman" w:hAnsi="Times New Roman" w:cs="Times New Roman"/>
          <w:b/>
          <w:bCs/>
          <w:color w:val="000000" w:themeColor="text1"/>
          <w:sz w:val="24"/>
          <w:szCs w:val="24"/>
        </w:rPr>
        <w:t>¿De qué manera se va a comunicar el producto/servicio de modo tal que los clientes potenciales se enteren de su existencia y deseen comprarlo?</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141A81">
      <w:pPr>
        <w:pStyle w:val="Prrafodelista"/>
        <w:numPr>
          <w:ilvl w:val="0"/>
          <w:numId w:val="37"/>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rPr>
        <w:t>Página web en inglé</w:t>
      </w:r>
      <w:r w:rsidRPr="00315B13">
        <w:rPr>
          <w:rFonts w:ascii="Times New Roman" w:hAnsi="Times New Roman" w:cs="Times New Roman"/>
          <w:bCs/>
          <w:color w:val="000000" w:themeColor="text1"/>
          <w:sz w:val="24"/>
          <w:szCs w:val="24"/>
        </w:rPr>
        <w:t>s y español (2,000 pesos anuales)</w:t>
      </w:r>
    </w:p>
    <w:p w:rsidR="00FC07E5" w:rsidRPr="00315B13" w:rsidRDefault="00FC07E5" w:rsidP="00141A81">
      <w:pPr>
        <w:pStyle w:val="Prrafodelista"/>
        <w:numPr>
          <w:ilvl w:val="0"/>
          <w:numId w:val="37"/>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Apenas se iniciará el Posicionamiento en google y activación de SEO (2,400.00 pesos mensuales + estudio de mercado único de 7,000.00)</w:t>
      </w:r>
    </w:p>
    <w:p w:rsidR="00FC07E5" w:rsidRPr="00315B13" w:rsidRDefault="00FC07E5" w:rsidP="00141A81">
      <w:pPr>
        <w:pStyle w:val="Prrafodelista"/>
        <w:numPr>
          <w:ilvl w:val="0"/>
          <w:numId w:val="37"/>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En redes sociales (no tenemos espacios pub</w:t>
      </w:r>
      <w:r w:rsidR="007A7998">
        <w:rPr>
          <w:rFonts w:ascii="Times New Roman" w:hAnsi="Times New Roman" w:cs="Times New Roman"/>
          <w:bCs/>
          <w:color w:val="000000" w:themeColor="text1"/>
          <w:sz w:val="24"/>
          <w:szCs w:val="24"/>
        </w:rPr>
        <w:t>l</w:t>
      </w:r>
      <w:r w:rsidRPr="00315B13">
        <w:rPr>
          <w:rFonts w:ascii="Times New Roman" w:hAnsi="Times New Roman" w:cs="Times New Roman"/>
          <w:bCs/>
          <w:color w:val="000000" w:themeColor="text1"/>
          <w:sz w:val="24"/>
          <w:szCs w:val="24"/>
        </w:rPr>
        <w:t>icitarios, sólo tenemos página de Facebook)</w:t>
      </w:r>
    </w:p>
    <w:p w:rsidR="00FC07E5" w:rsidRPr="00315B13" w:rsidRDefault="00FC07E5" w:rsidP="00141A81">
      <w:pPr>
        <w:pStyle w:val="Prrafodelista"/>
        <w:numPr>
          <w:ilvl w:val="0"/>
          <w:numId w:val="37"/>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Revistas locales (Directo contacto e impacto, 400 pesos al mes por las dos)</w:t>
      </w:r>
    </w:p>
    <w:p w:rsidR="00FC07E5" w:rsidRPr="00315B13" w:rsidRDefault="00141A81" w:rsidP="00141A81">
      <w:pPr>
        <w:pStyle w:val="Prrafodelista"/>
        <w:numPr>
          <w:ilvl w:val="0"/>
          <w:numId w:val="37"/>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Guía turí</w:t>
      </w:r>
      <w:r w:rsidR="00FC07E5" w:rsidRPr="00315B13">
        <w:rPr>
          <w:rFonts w:ascii="Times New Roman" w:hAnsi="Times New Roman" w:cs="Times New Roman"/>
          <w:bCs/>
          <w:color w:val="000000" w:themeColor="text1"/>
          <w:sz w:val="24"/>
          <w:szCs w:val="24"/>
        </w:rPr>
        <w:t>stica que se reparte en Valle, Toluca, DF y Metepec. (Directorio Valle de Bravo, 600 pesos anuales)</w:t>
      </w:r>
    </w:p>
    <w:p w:rsidR="00FC07E5" w:rsidRPr="00315B13" w:rsidRDefault="00FC07E5" w:rsidP="00141A81">
      <w:pPr>
        <w:pStyle w:val="Prrafodelista"/>
        <w:numPr>
          <w:ilvl w:val="0"/>
          <w:numId w:val="37"/>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Trípticos en módulos de información turística en valle de bravo (1,200 pesos anuales)</w:t>
      </w:r>
    </w:p>
    <w:p w:rsidR="00FC07E5" w:rsidRPr="00315B13" w:rsidRDefault="00FC07E5" w:rsidP="00141A81">
      <w:pPr>
        <w:pStyle w:val="Prrafodelista"/>
        <w:numPr>
          <w:ilvl w:val="0"/>
          <w:numId w:val="37"/>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Canal de youtube, salgo en el canal del Estado de México.</w:t>
      </w:r>
    </w:p>
    <w:p w:rsidR="00FC07E5" w:rsidRPr="00315B13" w:rsidRDefault="00FC07E5"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b) </w:t>
      </w:r>
      <w:r w:rsidR="00FC07E5" w:rsidRPr="00315B13">
        <w:rPr>
          <w:rFonts w:ascii="Times New Roman" w:hAnsi="Times New Roman" w:cs="Times New Roman"/>
          <w:b/>
          <w:bCs/>
          <w:color w:val="000000" w:themeColor="text1"/>
          <w:sz w:val="24"/>
          <w:szCs w:val="24"/>
        </w:rPr>
        <w:t>¿Cómo piensa atraer y mantener a sus clientes?</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141A81">
      <w:pPr>
        <w:pStyle w:val="Prrafodelista"/>
        <w:numPr>
          <w:ilvl w:val="0"/>
          <w:numId w:val="3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Implementar el posicionamiento en Google para que nos encuentren rápido en todo el mundo</w:t>
      </w:r>
      <w:r w:rsidR="00141A81" w:rsidRPr="00315B13">
        <w:rPr>
          <w:rFonts w:ascii="Times New Roman" w:hAnsi="Times New Roman" w:cs="Times New Roman"/>
          <w:bCs/>
          <w:color w:val="000000" w:themeColor="text1"/>
          <w:sz w:val="24"/>
          <w:szCs w:val="24"/>
        </w:rPr>
        <w:t xml:space="preserve"> y poner espectaculares a la orilla de la carretera</w:t>
      </w:r>
    </w:p>
    <w:p w:rsidR="00FC07E5" w:rsidRPr="00315B13" w:rsidRDefault="00FC07E5" w:rsidP="00141A81">
      <w:pPr>
        <w:pStyle w:val="Prrafodelista"/>
        <w:numPr>
          <w:ilvl w:val="0"/>
          <w:numId w:val="3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Brindando mejores servicios, ya que la mejor publicidad es por recomendación</w:t>
      </w:r>
    </w:p>
    <w:p w:rsidR="00FC07E5" w:rsidRPr="00315B13" w:rsidRDefault="00141A81" w:rsidP="00141A81">
      <w:pPr>
        <w:pStyle w:val="Prrafodelista"/>
        <w:numPr>
          <w:ilvl w:val="0"/>
          <w:numId w:val="38"/>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Continuar</w:t>
      </w:r>
      <w:r w:rsidR="00FC07E5" w:rsidRPr="00315B13">
        <w:rPr>
          <w:rFonts w:ascii="Times New Roman" w:hAnsi="Times New Roman" w:cs="Times New Roman"/>
          <w:bCs/>
          <w:color w:val="000000" w:themeColor="text1"/>
          <w:sz w:val="24"/>
          <w:szCs w:val="24"/>
        </w:rPr>
        <w:t xml:space="preserve"> in</w:t>
      </w:r>
      <w:r w:rsidRPr="00315B13">
        <w:rPr>
          <w:rFonts w:ascii="Times New Roman" w:hAnsi="Times New Roman" w:cs="Times New Roman"/>
          <w:bCs/>
          <w:color w:val="000000" w:themeColor="text1"/>
          <w:sz w:val="24"/>
          <w:szCs w:val="24"/>
        </w:rPr>
        <w:t>n</w:t>
      </w:r>
      <w:r w:rsidR="00FC07E5" w:rsidRPr="00315B13">
        <w:rPr>
          <w:rFonts w:ascii="Times New Roman" w:hAnsi="Times New Roman" w:cs="Times New Roman"/>
          <w:bCs/>
          <w:color w:val="000000" w:themeColor="text1"/>
          <w:sz w:val="24"/>
          <w:szCs w:val="24"/>
        </w:rPr>
        <w:t xml:space="preserve">ovando en </w:t>
      </w:r>
      <w:r w:rsidRPr="00315B13">
        <w:rPr>
          <w:rFonts w:ascii="Times New Roman" w:hAnsi="Times New Roman" w:cs="Times New Roman"/>
          <w:bCs/>
          <w:color w:val="000000" w:themeColor="text1"/>
          <w:sz w:val="24"/>
          <w:szCs w:val="24"/>
        </w:rPr>
        <w:t xml:space="preserve">la prestación de </w:t>
      </w:r>
      <w:r w:rsidR="00FC07E5" w:rsidRPr="00315B13">
        <w:rPr>
          <w:rFonts w:ascii="Times New Roman" w:hAnsi="Times New Roman" w:cs="Times New Roman"/>
          <w:bCs/>
          <w:color w:val="000000" w:themeColor="text1"/>
          <w:sz w:val="24"/>
          <w:szCs w:val="24"/>
        </w:rPr>
        <w:t>los servicios, cada vez ofrecer más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c) </w:t>
      </w:r>
      <w:r w:rsidR="00FC07E5" w:rsidRPr="00315B13">
        <w:rPr>
          <w:rFonts w:ascii="Times New Roman" w:hAnsi="Times New Roman" w:cs="Times New Roman"/>
          <w:b/>
          <w:bCs/>
          <w:color w:val="000000" w:themeColor="text1"/>
          <w:sz w:val="24"/>
          <w:szCs w:val="24"/>
        </w:rPr>
        <w:t>¿Cómo anunciará o publicitará el negocio? (No olvide la publicidad y las relaciones públicas de bajo costo o incluso las que no tienen costo alguno)</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FC07E5">
      <w:pPr>
        <w:pStyle w:val="Prrafodelista"/>
        <w:numPr>
          <w:ilvl w:val="0"/>
          <w:numId w:val="37"/>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rPr>
        <w:t>Página web en inglé</w:t>
      </w:r>
      <w:r w:rsidRPr="00315B13">
        <w:rPr>
          <w:rFonts w:ascii="Times New Roman" w:hAnsi="Times New Roman" w:cs="Times New Roman"/>
          <w:bCs/>
          <w:color w:val="000000" w:themeColor="text1"/>
          <w:sz w:val="24"/>
          <w:szCs w:val="24"/>
        </w:rPr>
        <w:t>s y español (2,000 pesos anuales)</w:t>
      </w:r>
    </w:p>
    <w:p w:rsidR="00141A81" w:rsidRPr="00315B13" w:rsidRDefault="00141A81" w:rsidP="00141A81">
      <w:pPr>
        <w:pStyle w:val="Prrafodelista"/>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pStyle w:val="Prrafodelista"/>
        <w:numPr>
          <w:ilvl w:val="0"/>
          <w:numId w:val="37"/>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Apenas se iniciará el Posicionamiento en google y activación de SEO (2,400.00 pesos mensuales + estudio de mercado único de 7,000.00)</w:t>
      </w:r>
    </w:p>
    <w:p w:rsidR="00141A81" w:rsidRPr="00315B13" w:rsidRDefault="00141A81" w:rsidP="00141A81">
      <w:pPr>
        <w:pStyle w:val="Prrafodelista"/>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pStyle w:val="Prrafodelista"/>
        <w:numPr>
          <w:ilvl w:val="0"/>
          <w:numId w:val="37"/>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En redes sociales</w:t>
      </w:r>
      <w:r w:rsidRPr="00315B13">
        <w:rPr>
          <w:rFonts w:ascii="Times New Roman" w:hAnsi="Times New Roman" w:cs="Times New Roman"/>
          <w:bCs/>
          <w:color w:val="000000" w:themeColor="text1"/>
        </w:rPr>
        <w:t xml:space="preserve"> (no tenemos espacios pu</w:t>
      </w:r>
      <w:r w:rsidRPr="00315B13">
        <w:rPr>
          <w:rFonts w:ascii="Times New Roman" w:hAnsi="Times New Roman" w:cs="Times New Roman"/>
          <w:bCs/>
          <w:color w:val="000000" w:themeColor="text1"/>
          <w:sz w:val="24"/>
          <w:szCs w:val="24"/>
        </w:rPr>
        <w:t>b</w:t>
      </w:r>
      <w:r w:rsidRPr="00315B13">
        <w:rPr>
          <w:rFonts w:ascii="Times New Roman" w:hAnsi="Times New Roman" w:cs="Times New Roman"/>
          <w:bCs/>
          <w:color w:val="000000" w:themeColor="text1"/>
        </w:rPr>
        <w:t>l</w:t>
      </w:r>
      <w:r w:rsidRPr="00315B13">
        <w:rPr>
          <w:rFonts w:ascii="Times New Roman" w:hAnsi="Times New Roman" w:cs="Times New Roman"/>
          <w:bCs/>
          <w:color w:val="000000" w:themeColor="text1"/>
          <w:sz w:val="24"/>
          <w:szCs w:val="24"/>
        </w:rPr>
        <w:t>icitarios, sólo tenemos página de Facebook)</w:t>
      </w:r>
    </w:p>
    <w:p w:rsidR="00141A81" w:rsidRPr="00315B13" w:rsidRDefault="00141A81" w:rsidP="00141A81">
      <w:pPr>
        <w:pStyle w:val="Prrafodelista"/>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pStyle w:val="Prrafodelista"/>
        <w:numPr>
          <w:ilvl w:val="0"/>
          <w:numId w:val="37"/>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lastRenderedPageBreak/>
        <w:t>Revistas locales (Directo contacto e impacto, 400 pesos al mes por las dos)</w:t>
      </w:r>
    </w:p>
    <w:p w:rsidR="00141A81" w:rsidRPr="00315B13" w:rsidRDefault="00141A81" w:rsidP="00141A81">
      <w:pPr>
        <w:pStyle w:val="Prrafodelista"/>
        <w:rPr>
          <w:rFonts w:ascii="Times New Roman" w:hAnsi="Times New Roman" w:cs="Times New Roman"/>
          <w:bCs/>
          <w:color w:val="000000" w:themeColor="text1"/>
          <w:sz w:val="24"/>
          <w:szCs w:val="24"/>
        </w:rPr>
      </w:pPr>
    </w:p>
    <w:p w:rsidR="00FC07E5" w:rsidRPr="00315B13" w:rsidRDefault="00FC07E5" w:rsidP="00FC07E5">
      <w:pPr>
        <w:pStyle w:val="Prrafodelista"/>
        <w:numPr>
          <w:ilvl w:val="0"/>
          <w:numId w:val="37"/>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rPr>
        <w:t>Guía turí</w:t>
      </w:r>
      <w:r w:rsidRPr="00315B13">
        <w:rPr>
          <w:rFonts w:ascii="Times New Roman" w:hAnsi="Times New Roman" w:cs="Times New Roman"/>
          <w:bCs/>
          <w:color w:val="000000" w:themeColor="text1"/>
          <w:sz w:val="24"/>
          <w:szCs w:val="24"/>
        </w:rPr>
        <w:t>stica que se reparte en Valle, Toluca, DF y Metepec. (Directorio Valle de Bravo, 600 pesos anuales)</w:t>
      </w:r>
    </w:p>
    <w:p w:rsidR="00141A81" w:rsidRPr="00315B13" w:rsidRDefault="00141A81" w:rsidP="00141A81">
      <w:pPr>
        <w:pStyle w:val="Prrafodelista"/>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pStyle w:val="Prrafodelista"/>
        <w:numPr>
          <w:ilvl w:val="0"/>
          <w:numId w:val="37"/>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Trípticos en módulos de información turística en valle de bravo (1,200 pesos anuales)</w:t>
      </w:r>
    </w:p>
    <w:p w:rsidR="00141A81" w:rsidRPr="00315B13" w:rsidRDefault="00141A81" w:rsidP="00141A81">
      <w:pPr>
        <w:pStyle w:val="Prrafodelista"/>
        <w:rPr>
          <w:rFonts w:ascii="Times New Roman" w:hAnsi="Times New Roman" w:cs="Times New Roman"/>
          <w:bCs/>
          <w:color w:val="000000" w:themeColor="text1"/>
          <w:sz w:val="24"/>
          <w:szCs w:val="24"/>
        </w:rPr>
      </w:pPr>
    </w:p>
    <w:p w:rsidR="00FC07E5" w:rsidRPr="00315B13" w:rsidRDefault="00FC07E5" w:rsidP="00FC07E5">
      <w:pPr>
        <w:pStyle w:val="Prrafodelista"/>
        <w:numPr>
          <w:ilvl w:val="0"/>
          <w:numId w:val="37"/>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Canal de </w:t>
      </w:r>
      <w:proofErr w:type="spellStart"/>
      <w:r w:rsidRPr="00315B13">
        <w:rPr>
          <w:rFonts w:ascii="Times New Roman" w:hAnsi="Times New Roman" w:cs="Times New Roman"/>
          <w:bCs/>
          <w:color w:val="000000" w:themeColor="text1"/>
          <w:sz w:val="24"/>
          <w:szCs w:val="24"/>
        </w:rPr>
        <w:t>youtube</w:t>
      </w:r>
      <w:proofErr w:type="spellEnd"/>
      <w:r w:rsidRPr="00315B13">
        <w:rPr>
          <w:rFonts w:ascii="Times New Roman" w:hAnsi="Times New Roman" w:cs="Times New Roman"/>
          <w:bCs/>
          <w:color w:val="000000" w:themeColor="text1"/>
          <w:sz w:val="24"/>
          <w:szCs w:val="24"/>
        </w:rPr>
        <w:t>, salgo en el canal del Estado de México. (Gratis)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3.12.</w:t>
      </w:r>
      <w:r w:rsidR="00FC07E5" w:rsidRPr="00315B13">
        <w:rPr>
          <w:rFonts w:ascii="Times New Roman" w:hAnsi="Times New Roman" w:cs="Times New Roman"/>
          <w:b/>
          <w:bCs/>
          <w:color w:val="000000" w:themeColor="text1"/>
          <w:sz w:val="24"/>
          <w:szCs w:val="24"/>
        </w:rPr>
        <w:t xml:space="preserve"> Operaciones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141A81" w:rsidRPr="00315B13" w:rsidRDefault="00172C3D"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En esta sección del Plan de N</w:t>
      </w:r>
      <w:r w:rsidR="00FC07E5" w:rsidRPr="00315B13">
        <w:rPr>
          <w:rFonts w:ascii="Times New Roman" w:hAnsi="Times New Roman" w:cs="Times New Roman"/>
          <w:bCs/>
          <w:color w:val="000000" w:themeColor="text1"/>
          <w:sz w:val="24"/>
          <w:szCs w:val="24"/>
        </w:rPr>
        <w:t>egocios se debe definir y especificar las operaciones</w:t>
      </w:r>
      <w:r w:rsidR="00141A81" w:rsidRPr="00315B13">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Cs/>
          <w:color w:val="000000" w:themeColor="text1"/>
          <w:sz w:val="24"/>
          <w:szCs w:val="24"/>
        </w:rPr>
        <w:t>así como el equipamiento necesario para generar y entregar su producto servicio.</w:t>
      </w:r>
      <w:r w:rsidR="00141A81" w:rsidRPr="00315B13">
        <w:rPr>
          <w:rFonts w:ascii="Times New Roman" w:hAnsi="Times New Roman" w:cs="Times New Roman"/>
          <w:bCs/>
          <w:color w:val="000000" w:themeColor="text1"/>
          <w:sz w:val="24"/>
          <w:szCs w:val="24"/>
        </w:rPr>
        <w:t xml:space="preserve"> </w:t>
      </w:r>
    </w:p>
    <w:p w:rsidR="00172C3D" w:rsidRDefault="00172C3D"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Algunos de los recursos que se deben considerar para la implementación del proyecto son las instalaciones, maquinaria y equipo, instrumentación, insumos, capital humano etc.</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
          <w:bCs/>
          <w:color w:val="000000" w:themeColor="text1"/>
          <w:sz w:val="24"/>
          <w:szCs w:val="24"/>
        </w:rPr>
        <w:t xml:space="preserve">Esta sección </w:t>
      </w:r>
      <w:r w:rsidR="00172C3D">
        <w:rPr>
          <w:rFonts w:ascii="Times New Roman" w:hAnsi="Times New Roman" w:cs="Times New Roman"/>
          <w:b/>
          <w:bCs/>
          <w:color w:val="000000" w:themeColor="text1"/>
          <w:sz w:val="24"/>
          <w:szCs w:val="24"/>
        </w:rPr>
        <w:t xml:space="preserve">se </w:t>
      </w:r>
      <w:r w:rsidRPr="00315B13">
        <w:rPr>
          <w:rFonts w:ascii="Times New Roman" w:hAnsi="Times New Roman" w:cs="Times New Roman"/>
          <w:b/>
          <w:bCs/>
          <w:color w:val="000000" w:themeColor="text1"/>
          <w:sz w:val="24"/>
          <w:szCs w:val="24"/>
        </w:rPr>
        <w:t>debe armar</w:t>
      </w:r>
      <w:r w:rsidR="00172C3D">
        <w:rPr>
          <w:rFonts w:ascii="Times New Roman" w:hAnsi="Times New Roman" w:cs="Times New Roman"/>
          <w:b/>
          <w:bCs/>
          <w:color w:val="000000" w:themeColor="text1"/>
          <w:sz w:val="24"/>
          <w:szCs w:val="24"/>
        </w:rPr>
        <w:t xml:space="preserve"> por medio de las</w:t>
      </w:r>
      <w:r w:rsidRPr="00315B13">
        <w:rPr>
          <w:rFonts w:ascii="Times New Roman" w:hAnsi="Times New Roman" w:cs="Times New Roman"/>
          <w:b/>
          <w:bCs/>
          <w:color w:val="000000" w:themeColor="text1"/>
          <w:sz w:val="24"/>
          <w:szCs w:val="24"/>
        </w:rPr>
        <w:t xml:space="preserve"> respuesta</w:t>
      </w:r>
      <w:r w:rsidR="00172C3D">
        <w:rPr>
          <w:rFonts w:ascii="Times New Roman" w:hAnsi="Times New Roman" w:cs="Times New Roman"/>
          <w:b/>
          <w:bCs/>
          <w:color w:val="000000" w:themeColor="text1"/>
          <w:sz w:val="24"/>
          <w:szCs w:val="24"/>
        </w:rPr>
        <w:t>s</w:t>
      </w:r>
      <w:r w:rsidRPr="00315B13">
        <w:rPr>
          <w:rFonts w:ascii="Times New Roman" w:hAnsi="Times New Roman" w:cs="Times New Roman"/>
          <w:b/>
          <w:bCs/>
          <w:color w:val="000000" w:themeColor="text1"/>
          <w:sz w:val="24"/>
          <w:szCs w:val="24"/>
        </w:rPr>
        <w:t xml:space="preserve"> a cuatro principales temas:</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315B13">
        <w:rPr>
          <w:rFonts w:ascii="Times New Roman" w:hAnsi="Times New Roman" w:cs="Times New Roman"/>
          <w:b/>
          <w:bCs/>
          <w:color w:val="000000" w:themeColor="text1"/>
          <w:sz w:val="24"/>
          <w:szCs w:val="24"/>
        </w:rPr>
        <w:t>Ubicación</w:t>
      </w: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172C3D">
        <w:rPr>
          <w:rFonts w:ascii="Times New Roman" w:hAnsi="Times New Roman" w:cs="Times New Roman"/>
          <w:b/>
          <w:bCs/>
          <w:color w:val="000000" w:themeColor="text1"/>
          <w:sz w:val="24"/>
          <w:szCs w:val="24"/>
        </w:rPr>
        <w:t>a)</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¿Dónde estará ubicado su negocio?</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En la localidad de San Gaspar, a un lado del lago.</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172C3D">
        <w:rPr>
          <w:rFonts w:ascii="Times New Roman" w:hAnsi="Times New Roman" w:cs="Times New Roman"/>
          <w:b/>
          <w:bCs/>
          <w:color w:val="000000" w:themeColor="text1"/>
          <w:sz w:val="24"/>
          <w:szCs w:val="24"/>
        </w:rPr>
        <w:t>b)</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¿Cuáles son sus requerimientos de espacio y equipo?</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Inversión Inicial</w:t>
      </w: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Terreno (1,100,000.00)</w:t>
      </w: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Construcción de 6 cabañas (600,000.00)</w:t>
      </w: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Amueblarlas (500,000.00)</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Gastos Mensuales entre luz, agua, y empleados.</w:t>
      </w: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20,000</w:t>
      </w:r>
      <w:r w:rsidR="00141A81" w:rsidRPr="00315B13">
        <w:rPr>
          <w:rFonts w:ascii="Times New Roman" w:hAnsi="Times New Roman" w:cs="Times New Roman"/>
          <w:bCs/>
          <w:color w:val="000000" w:themeColor="text1"/>
          <w:sz w:val="24"/>
          <w:szCs w:val="24"/>
        </w:rPr>
        <w:t xml:space="preserve"> pesos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172C3D">
        <w:rPr>
          <w:rFonts w:ascii="Times New Roman" w:hAnsi="Times New Roman" w:cs="Times New Roman"/>
          <w:b/>
          <w:bCs/>
          <w:color w:val="000000" w:themeColor="text1"/>
          <w:sz w:val="24"/>
          <w:szCs w:val="24"/>
        </w:rPr>
        <w:t>c)</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¿Qué tipo de espacio es, oficina, industria, o una combinación de ambas?</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Son cabañas y departamentos</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172C3D">
        <w:rPr>
          <w:rFonts w:ascii="Times New Roman" w:hAnsi="Times New Roman" w:cs="Times New Roman"/>
          <w:b/>
          <w:bCs/>
          <w:color w:val="000000" w:themeColor="text1"/>
          <w:sz w:val="24"/>
          <w:szCs w:val="24"/>
        </w:rPr>
        <w:lastRenderedPageBreak/>
        <w:t>d)</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¿Existe alguna ventaja en su localización acceso fácil, bajo costo, cerca de</w:t>
      </w:r>
      <w:r w:rsidR="00141A81" w:rsidRPr="00315B13">
        <w:rPr>
          <w:rFonts w:ascii="Times New Roman" w:hAnsi="Times New Roman" w:cs="Times New Roman"/>
          <w:b/>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tiendas que atraigan a los mismos clientes, mano de obra accesible, etc)?</w:t>
      </w:r>
    </w:p>
    <w:p w:rsidR="00FC07E5" w:rsidRPr="00315B13" w:rsidRDefault="00FC07E5" w:rsidP="00141A81">
      <w:pPr>
        <w:pStyle w:val="Prrafodelista"/>
        <w:numPr>
          <w:ilvl w:val="0"/>
          <w:numId w:val="39"/>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Cercanía con el lago y la vista de todas las cabañas.</w:t>
      </w:r>
    </w:p>
    <w:p w:rsidR="00141A81" w:rsidRPr="00315B13" w:rsidRDefault="00141A81" w:rsidP="00141A81">
      <w:pPr>
        <w:pStyle w:val="Prrafodelista"/>
        <w:numPr>
          <w:ilvl w:val="0"/>
          <w:numId w:val="39"/>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Cercanía con la cabecera municipal</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172C3D">
        <w:rPr>
          <w:rFonts w:ascii="Times New Roman" w:hAnsi="Times New Roman" w:cs="Times New Roman"/>
          <w:b/>
          <w:bCs/>
          <w:color w:val="000000" w:themeColor="text1"/>
          <w:sz w:val="24"/>
          <w:szCs w:val="24"/>
        </w:rPr>
        <w:t>e)</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¿Cuenta con un bosquejo (layout) de las instalaciones?</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141A81">
      <w:pPr>
        <w:pStyle w:val="Prrafodelista"/>
        <w:numPr>
          <w:ilvl w:val="0"/>
          <w:numId w:val="42"/>
        </w:numPr>
        <w:autoSpaceDE w:val="0"/>
        <w:autoSpaceDN w:val="0"/>
        <w:adjustRightInd w:val="0"/>
        <w:spacing w:after="0" w:line="24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Sí</w:t>
      </w:r>
      <w:r w:rsidR="00FC119B">
        <w:rPr>
          <w:rFonts w:ascii="Times New Roman" w:hAnsi="Times New Roman" w:cs="Times New Roman"/>
          <w:bCs/>
          <w:color w:val="000000" w:themeColor="text1"/>
          <w:sz w:val="24"/>
          <w:szCs w:val="24"/>
        </w:rPr>
        <w:t>, este se presenta a continuación</w:t>
      </w:r>
    </w:p>
    <w:p w:rsidR="00743072" w:rsidRDefault="00743072" w:rsidP="00743072">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119B" w:rsidRDefault="00FC119B" w:rsidP="00743072">
      <w:pPr>
        <w:autoSpaceDE w:val="0"/>
        <w:autoSpaceDN w:val="0"/>
        <w:adjustRightInd w:val="0"/>
        <w:spacing w:after="0" w:line="240" w:lineRule="auto"/>
        <w:jc w:val="center"/>
        <w:rPr>
          <w:rFonts w:ascii="Times New Roman" w:hAnsi="Times New Roman" w:cs="Times New Roman"/>
          <w:b/>
          <w:bCs/>
          <w:color w:val="000000" w:themeColor="text1"/>
          <w:sz w:val="24"/>
          <w:szCs w:val="24"/>
        </w:rPr>
      </w:pPr>
    </w:p>
    <w:p w:rsidR="00743072" w:rsidRPr="00315B13" w:rsidRDefault="00743072" w:rsidP="00743072">
      <w:pPr>
        <w:autoSpaceDE w:val="0"/>
        <w:autoSpaceDN w:val="0"/>
        <w:adjustRightInd w:val="0"/>
        <w:spacing w:after="0" w:line="240" w:lineRule="auto"/>
        <w:jc w:val="center"/>
        <w:rPr>
          <w:rFonts w:ascii="Times New Roman" w:hAnsi="Times New Roman" w:cs="Times New Roman"/>
          <w:b/>
          <w:bCs/>
          <w:color w:val="000000" w:themeColor="text1"/>
          <w:sz w:val="24"/>
          <w:szCs w:val="24"/>
        </w:rPr>
      </w:pPr>
      <w:r w:rsidRPr="00315B13">
        <w:rPr>
          <w:rFonts w:ascii="Times New Roman" w:hAnsi="Times New Roman" w:cs="Times New Roman"/>
          <w:b/>
          <w:bCs/>
          <w:color w:val="000000" w:themeColor="text1"/>
          <w:sz w:val="24"/>
          <w:szCs w:val="24"/>
        </w:rPr>
        <w:t>LAYUOT</w:t>
      </w:r>
    </w:p>
    <w:p w:rsidR="00743072" w:rsidRPr="00315B13" w:rsidRDefault="00743072" w:rsidP="00743072">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743072" w:rsidRPr="00315B13" w:rsidRDefault="00743072" w:rsidP="00743072">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noProof/>
          <w:color w:val="000000" w:themeColor="text1"/>
          <w:sz w:val="24"/>
          <w:szCs w:val="24"/>
        </w:rPr>
        <w:drawing>
          <wp:inline distT="0" distB="0" distL="0" distR="0">
            <wp:extent cx="5397241" cy="4211565"/>
            <wp:effectExtent l="19050" t="0" r="0" b="0"/>
            <wp:docPr id="2" name="Imagen 2" descr="C:\Users\jx10\AppData\Local\Microsoft\Windows\Temporary Internet Files\Content.IE5\IYO53BAO\cabanÌƒalayoutpanc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x10\AppData\Local\Microsoft\Windows\Temporary Internet Files\Content.IE5\IYO53BAO\cabanÌƒalayoutpancho.jpg"/>
                    <pic:cNvPicPr>
                      <a:picLocks noChangeAspect="1" noChangeArrowheads="1"/>
                    </pic:cNvPicPr>
                  </pic:nvPicPr>
                  <pic:blipFill>
                    <a:blip r:embed="rId33" cstate="print"/>
                    <a:srcRect/>
                    <a:stretch>
                      <a:fillRect/>
                    </a:stretch>
                  </pic:blipFill>
                  <pic:spPr bwMode="auto">
                    <a:xfrm>
                      <a:off x="0" y="0"/>
                      <a:ext cx="5398175" cy="4212294"/>
                    </a:xfrm>
                    <a:prstGeom prst="rect">
                      <a:avLst/>
                    </a:prstGeom>
                    <a:noFill/>
                    <a:ln w="9525">
                      <a:noFill/>
                      <a:miter lim="800000"/>
                      <a:headEnd/>
                      <a:tailEnd/>
                    </a:ln>
                  </pic:spPr>
                </pic:pic>
              </a:graphicData>
            </a:graphic>
          </wp:inline>
        </w:drawing>
      </w:r>
    </w:p>
    <w:p w:rsidR="00743072" w:rsidRPr="00315B13" w:rsidRDefault="00743072" w:rsidP="00743072">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91C8D" w:rsidRDefault="00F91C8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91C8D" w:rsidRDefault="00F91C8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91C8D" w:rsidRDefault="00F91C8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26B95" w:rsidRDefault="00F26B9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26B95" w:rsidRDefault="00F26B9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26B95" w:rsidRDefault="00F26B9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72C3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172C3D">
        <w:rPr>
          <w:rFonts w:ascii="Times New Roman" w:hAnsi="Times New Roman" w:cs="Times New Roman"/>
          <w:b/>
          <w:bCs/>
          <w:color w:val="000000" w:themeColor="text1"/>
          <w:sz w:val="24"/>
          <w:szCs w:val="24"/>
        </w:rPr>
        <w:lastRenderedPageBreak/>
        <w:t>f)</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¿Tiene considerado el espacio para futuras ampliaciones y mejoras?</w:t>
      </w:r>
    </w:p>
    <w:p w:rsidR="00141A81" w:rsidRPr="00315B13" w:rsidRDefault="00141A81"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41A81"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Por el momento n</w:t>
      </w:r>
      <w:r w:rsidR="00FC07E5" w:rsidRPr="00315B13">
        <w:rPr>
          <w:rFonts w:ascii="Times New Roman" w:hAnsi="Times New Roman" w:cs="Times New Roman"/>
          <w:bCs/>
          <w:color w:val="000000" w:themeColor="text1"/>
          <w:sz w:val="24"/>
          <w:szCs w:val="24"/>
        </w:rPr>
        <w:t xml:space="preserve">o se cuenta con </w:t>
      </w:r>
      <w:r w:rsidRPr="00315B13">
        <w:rPr>
          <w:rFonts w:ascii="Times New Roman" w:hAnsi="Times New Roman" w:cs="Times New Roman"/>
          <w:bCs/>
          <w:color w:val="000000" w:themeColor="text1"/>
          <w:sz w:val="24"/>
          <w:szCs w:val="24"/>
        </w:rPr>
        <w:t xml:space="preserve">más </w:t>
      </w:r>
      <w:r w:rsidR="00FC07E5" w:rsidRPr="00315B13">
        <w:rPr>
          <w:rFonts w:ascii="Times New Roman" w:hAnsi="Times New Roman" w:cs="Times New Roman"/>
          <w:bCs/>
          <w:color w:val="000000" w:themeColor="text1"/>
          <w:sz w:val="24"/>
          <w:szCs w:val="24"/>
        </w:rPr>
        <w:t>espacio en ese lugar</w:t>
      </w:r>
      <w:r w:rsidRPr="00315B13">
        <w:rPr>
          <w:rFonts w:ascii="Times New Roman" w:hAnsi="Times New Roman" w:cs="Times New Roman"/>
          <w:bCs/>
          <w:color w:val="000000" w:themeColor="text1"/>
          <w:sz w:val="24"/>
          <w:szCs w:val="24"/>
        </w:rPr>
        <w:t>,</w:t>
      </w:r>
      <w:r w:rsidR="00FC07E5" w:rsidRPr="00315B13">
        <w:rPr>
          <w:rFonts w:ascii="Times New Roman" w:hAnsi="Times New Roman" w:cs="Times New Roman"/>
          <w:bCs/>
          <w:color w:val="000000" w:themeColor="text1"/>
          <w:sz w:val="24"/>
          <w:szCs w:val="24"/>
        </w:rPr>
        <w:t xml:space="preserve"> </w:t>
      </w:r>
      <w:r w:rsidRPr="00315B13">
        <w:rPr>
          <w:rFonts w:ascii="Times New Roman" w:hAnsi="Times New Roman" w:cs="Times New Roman"/>
          <w:bCs/>
          <w:color w:val="000000" w:themeColor="text1"/>
          <w:sz w:val="24"/>
          <w:szCs w:val="24"/>
        </w:rPr>
        <w:t>se está</w:t>
      </w:r>
      <w:r w:rsidR="00FC07E5" w:rsidRPr="00315B13">
        <w:rPr>
          <w:rFonts w:ascii="Times New Roman" w:hAnsi="Times New Roman" w:cs="Times New Roman"/>
          <w:bCs/>
          <w:color w:val="000000" w:themeColor="text1"/>
          <w:sz w:val="24"/>
          <w:szCs w:val="24"/>
        </w:rPr>
        <w:t xml:space="preserve"> viendo la creación de</w:t>
      </w:r>
      <w:r w:rsidRPr="00315B13">
        <w:rPr>
          <w:rFonts w:ascii="Times New Roman" w:hAnsi="Times New Roman" w:cs="Times New Roman"/>
          <w:bCs/>
          <w:color w:val="000000" w:themeColor="text1"/>
          <w:sz w:val="24"/>
          <w:szCs w:val="24"/>
        </w:rPr>
        <w:t xml:space="preserve"> un </w:t>
      </w:r>
      <w:r w:rsidR="00FC07E5" w:rsidRPr="00315B13">
        <w:rPr>
          <w:rFonts w:ascii="Times New Roman" w:hAnsi="Times New Roman" w:cs="Times New Roman"/>
          <w:bCs/>
          <w:color w:val="000000" w:themeColor="text1"/>
          <w:sz w:val="24"/>
          <w:szCs w:val="24"/>
        </w:rPr>
        <w:t xml:space="preserve">hotel dentro de la cabecera municipal, ya </w:t>
      </w:r>
      <w:r w:rsidRPr="00315B13">
        <w:rPr>
          <w:rFonts w:ascii="Times New Roman" w:hAnsi="Times New Roman" w:cs="Times New Roman"/>
          <w:bCs/>
          <w:color w:val="000000" w:themeColor="text1"/>
          <w:sz w:val="24"/>
          <w:szCs w:val="24"/>
        </w:rPr>
        <w:t xml:space="preserve">que se </w:t>
      </w:r>
      <w:r w:rsidR="00FC07E5" w:rsidRPr="00315B13">
        <w:rPr>
          <w:rFonts w:ascii="Times New Roman" w:hAnsi="Times New Roman" w:cs="Times New Roman"/>
          <w:bCs/>
          <w:color w:val="000000" w:themeColor="text1"/>
          <w:sz w:val="24"/>
          <w:szCs w:val="24"/>
        </w:rPr>
        <w:t>c</w:t>
      </w:r>
      <w:r w:rsidRPr="00315B13">
        <w:rPr>
          <w:rFonts w:ascii="Times New Roman" w:hAnsi="Times New Roman" w:cs="Times New Roman"/>
          <w:bCs/>
          <w:color w:val="000000" w:themeColor="text1"/>
          <w:sz w:val="24"/>
          <w:szCs w:val="24"/>
        </w:rPr>
        <w:t>uenta</w:t>
      </w:r>
      <w:r w:rsidR="00FC07E5" w:rsidRPr="00315B13">
        <w:rPr>
          <w:rFonts w:ascii="Times New Roman" w:hAnsi="Times New Roman" w:cs="Times New Roman"/>
          <w:bCs/>
          <w:color w:val="000000" w:themeColor="text1"/>
          <w:sz w:val="24"/>
          <w:szCs w:val="24"/>
        </w:rPr>
        <w:t xml:space="preserve"> actualmente con el terreno</w:t>
      </w:r>
      <w:r w:rsidRPr="00315B13">
        <w:rPr>
          <w:rFonts w:ascii="Times New Roman" w:hAnsi="Times New Roman" w:cs="Times New Roman"/>
          <w:bCs/>
          <w:color w:val="000000" w:themeColor="text1"/>
          <w:sz w:val="24"/>
          <w:szCs w:val="24"/>
        </w:rPr>
        <w:t>, este proyecto se podría enlazar con el de las cabañas y complementar el servicio</w:t>
      </w:r>
      <w:r w:rsidR="00FC07E5" w:rsidRPr="00315B13">
        <w:rPr>
          <w:rFonts w:ascii="Times New Roman" w:hAnsi="Times New Roman" w:cs="Times New Roman"/>
          <w:bCs/>
          <w:color w:val="000000" w:themeColor="text1"/>
          <w:sz w:val="24"/>
          <w:szCs w:val="24"/>
        </w:rPr>
        <w:t>.</w:t>
      </w: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315B13" w:rsidRDefault="00142785" w:rsidP="00FC07E5">
      <w:pPr>
        <w:autoSpaceDE w:val="0"/>
        <w:autoSpaceDN w:val="0"/>
        <w:adjustRightInd w:val="0"/>
        <w:spacing w:after="0" w:line="24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3.13</w:t>
      </w:r>
      <w:r w:rsidR="00172C3D">
        <w:rPr>
          <w:rFonts w:ascii="Times New Roman" w:hAnsi="Times New Roman" w:cs="Times New Roman"/>
          <w:b/>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Equipamiento</w:t>
      </w:r>
      <w:r w:rsidR="00141A81" w:rsidRPr="00315B13">
        <w:rPr>
          <w:rFonts w:ascii="Times New Roman" w:hAnsi="Times New Roman" w:cs="Times New Roman"/>
          <w:b/>
          <w:bCs/>
          <w:color w:val="000000" w:themeColor="text1"/>
          <w:sz w:val="24"/>
          <w:szCs w:val="24"/>
        </w:rPr>
        <w:t>:</w:t>
      </w:r>
    </w:p>
    <w:p w:rsidR="00141A81" w:rsidRPr="00315B13" w:rsidRDefault="00141A81" w:rsidP="00FC07E5">
      <w:pPr>
        <w:autoSpaceDE w:val="0"/>
        <w:autoSpaceDN w:val="0"/>
        <w:adjustRightInd w:val="0"/>
        <w:spacing w:after="0" w:line="240" w:lineRule="auto"/>
        <w:rPr>
          <w:rFonts w:ascii="Times New Roman" w:hAnsi="Times New Roman" w:cs="Times New Roman"/>
          <w:b/>
          <w:bCs/>
          <w:color w:val="000000" w:themeColor="text1"/>
          <w:sz w:val="24"/>
          <w:szCs w:val="24"/>
        </w:rPr>
      </w:pPr>
    </w:p>
    <w:p w:rsidR="00FC07E5" w:rsidRDefault="00172C3D" w:rsidP="00FC07E5">
      <w:pPr>
        <w:autoSpaceDE w:val="0"/>
        <w:autoSpaceDN w:val="0"/>
        <w:adjustRightInd w:val="0"/>
        <w:spacing w:after="0" w:line="240" w:lineRule="auto"/>
        <w:rPr>
          <w:rFonts w:ascii="Times New Roman" w:hAnsi="Times New Roman" w:cs="Times New Roman"/>
          <w:b/>
          <w:bCs/>
          <w:color w:val="000000" w:themeColor="text1"/>
          <w:sz w:val="24"/>
          <w:szCs w:val="24"/>
        </w:rPr>
      </w:pPr>
      <w:r w:rsidRPr="00172C3D">
        <w:rPr>
          <w:rFonts w:ascii="Times New Roman" w:hAnsi="Times New Roman" w:cs="Times New Roman"/>
          <w:b/>
          <w:color w:val="000000" w:themeColor="text1"/>
          <w:sz w:val="24"/>
          <w:szCs w:val="24"/>
        </w:rPr>
        <w:t>a)</w:t>
      </w:r>
      <w:r>
        <w:rPr>
          <w:rFonts w:ascii="Times New Roman" w:hAnsi="Times New Roman" w:cs="Times New Roman"/>
          <w:color w:val="000000" w:themeColor="text1"/>
          <w:sz w:val="24"/>
          <w:szCs w:val="24"/>
        </w:rPr>
        <w:t xml:space="preserve"> </w:t>
      </w:r>
      <w:r w:rsidR="00FC07E5" w:rsidRPr="00315B13">
        <w:rPr>
          <w:rFonts w:ascii="Times New Roman" w:hAnsi="Times New Roman" w:cs="Times New Roman"/>
          <w:b/>
          <w:bCs/>
          <w:color w:val="000000" w:themeColor="text1"/>
          <w:sz w:val="24"/>
          <w:szCs w:val="24"/>
        </w:rPr>
        <w:t>¿Qué equipamiento necesitará?</w:t>
      </w:r>
    </w:p>
    <w:p w:rsidR="00F91C8D" w:rsidRPr="00315B13" w:rsidRDefault="00F91C8D" w:rsidP="00FC07E5">
      <w:pPr>
        <w:autoSpaceDE w:val="0"/>
        <w:autoSpaceDN w:val="0"/>
        <w:adjustRightInd w:val="0"/>
        <w:spacing w:after="0" w:line="240" w:lineRule="auto"/>
        <w:rPr>
          <w:rFonts w:ascii="Times New Roman" w:hAnsi="Times New Roman" w:cs="Times New Roman"/>
          <w:b/>
          <w:bCs/>
          <w:color w:val="000000" w:themeColor="text1"/>
          <w:sz w:val="24"/>
          <w:szCs w:val="24"/>
        </w:rPr>
      </w:pPr>
    </w:p>
    <w:p w:rsidR="00FC07E5" w:rsidRPr="00315B13" w:rsidRDefault="00141A81"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17 recá</w:t>
      </w:r>
      <w:r w:rsidR="00FC07E5" w:rsidRPr="00315B13">
        <w:rPr>
          <w:rFonts w:ascii="Times New Roman" w:hAnsi="Times New Roman" w:cs="Times New Roman"/>
          <w:bCs/>
          <w:color w:val="000000" w:themeColor="text1"/>
          <w:sz w:val="24"/>
          <w:szCs w:val="24"/>
        </w:rPr>
        <w:t>maras matrimoniales (con colchones, cama, buros, closet y lamparas y cuadros)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salas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comedores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frigorificos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hornos de microondas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7 televisiones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Toallas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Sabanas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Cobertores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Almohadas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10 Colchones inflables matrimoniales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15 camastros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10 mesas de plástico para jardin</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30 sillas de plastico para jardin</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3 asadores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bancas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alberca</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mesa de billar</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mesa de hockey</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escritorio de recepción</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computadora de recepción</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terminal bancaria</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lastRenderedPageBreak/>
        <w:t>4 silla de recepción</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7 baños</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 centro de lavado</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cajas de jabones al año</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cajas de shampoos al año</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10 cajas de papel de baño al año</w:t>
      </w:r>
    </w:p>
    <w:p w:rsidR="00FC07E5" w:rsidRPr="00315B13" w:rsidRDefault="00FC07E5" w:rsidP="00141A81">
      <w:pPr>
        <w:pStyle w:val="Prrafodelista"/>
        <w:numPr>
          <w:ilvl w:val="0"/>
          <w:numId w:val="40"/>
        </w:numPr>
        <w:autoSpaceDE w:val="0"/>
        <w:autoSpaceDN w:val="0"/>
        <w:adjustRightInd w:val="0"/>
        <w:spacing w:after="0" w:line="36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6 compras de productos de limpieza al año</w:t>
      </w:r>
    </w:p>
    <w:p w:rsidR="007A7998" w:rsidRPr="00172C3D" w:rsidRDefault="00172C3D" w:rsidP="00172C3D">
      <w:pPr>
        <w:autoSpaceDE w:val="0"/>
        <w:autoSpaceDN w:val="0"/>
        <w:adjustRightInd w:val="0"/>
        <w:spacing w:after="0" w:line="240" w:lineRule="auto"/>
        <w:jc w:val="center"/>
        <w:rPr>
          <w:rFonts w:ascii="Times New Roman" w:hAnsi="Times New Roman" w:cs="Times New Roman"/>
          <w:b/>
          <w:bCs/>
          <w:color w:val="000000" w:themeColor="text1"/>
          <w:sz w:val="24"/>
          <w:szCs w:val="24"/>
        </w:rPr>
      </w:pPr>
      <w:r w:rsidRPr="00172C3D">
        <w:rPr>
          <w:rFonts w:ascii="Times New Roman" w:hAnsi="Times New Roman" w:cs="Times New Roman"/>
          <w:b/>
          <w:color w:val="000000" w:themeColor="text1"/>
          <w:sz w:val="24"/>
          <w:szCs w:val="24"/>
        </w:rPr>
        <w:t>Cuadro N°. 6. Costo del Equipamiento y Proveedores</w:t>
      </w:r>
    </w:p>
    <w:p w:rsidR="00172C3D" w:rsidRPr="00315B13" w:rsidRDefault="00172C3D" w:rsidP="00FC07E5">
      <w:pPr>
        <w:autoSpaceDE w:val="0"/>
        <w:autoSpaceDN w:val="0"/>
        <w:adjustRightInd w:val="0"/>
        <w:spacing w:after="0" w:line="240" w:lineRule="auto"/>
        <w:rPr>
          <w:rFonts w:ascii="Times New Roman" w:hAnsi="Times New Roman" w:cs="Times New Roman"/>
          <w:b/>
          <w:bCs/>
          <w:color w:val="000000" w:themeColor="text1"/>
          <w:sz w:val="24"/>
          <w:szCs w:val="24"/>
        </w:rPr>
      </w:pPr>
    </w:p>
    <w:tbl>
      <w:tblPr>
        <w:tblStyle w:val="Sombreadoclaro-nfasis3"/>
        <w:tblW w:w="10773" w:type="dxa"/>
        <w:tblInd w:w="-601" w:type="dxa"/>
        <w:tblLayout w:type="fixed"/>
        <w:tblLook w:val="04A0"/>
      </w:tblPr>
      <w:tblGrid>
        <w:gridCol w:w="3686"/>
        <w:gridCol w:w="1134"/>
        <w:gridCol w:w="1700"/>
        <w:gridCol w:w="1700"/>
        <w:gridCol w:w="2553"/>
      </w:tblGrid>
      <w:tr w:rsidR="00FC07E5" w:rsidRPr="00315B13" w:rsidTr="00723A37">
        <w:trPr>
          <w:cnfStyle w:val="100000000000"/>
          <w:trHeight w:val="300"/>
        </w:trPr>
        <w:tc>
          <w:tcPr>
            <w:cnfStyle w:val="001000000000"/>
            <w:tcW w:w="3686" w:type="dxa"/>
            <w:noWrap/>
            <w:hideMark/>
          </w:tcPr>
          <w:p w:rsidR="00FC07E5" w:rsidRPr="00315B13" w:rsidRDefault="00FC07E5" w:rsidP="00723A37">
            <w:pPr>
              <w:rPr>
                <w:rFonts w:ascii="Times New Roman" w:eastAsia="Times New Roman" w:hAnsi="Times New Roman" w:cs="Times New Roman"/>
                <w:b w:val="0"/>
                <w:color w:val="000000" w:themeColor="text1"/>
                <w:sz w:val="24"/>
                <w:szCs w:val="24"/>
                <w:lang w:val="es-ES_tradnl" w:eastAsia="en-US"/>
              </w:rPr>
            </w:pPr>
            <w:r w:rsidRPr="00315B13">
              <w:rPr>
                <w:rFonts w:ascii="Times New Roman" w:eastAsia="Times New Roman" w:hAnsi="Times New Roman" w:cs="Times New Roman"/>
                <w:b w:val="0"/>
                <w:color w:val="000000" w:themeColor="text1"/>
                <w:sz w:val="24"/>
                <w:szCs w:val="24"/>
                <w:lang w:val="es-ES_tradnl" w:eastAsia="en-US"/>
              </w:rPr>
              <w:t>Producto</w:t>
            </w:r>
          </w:p>
        </w:tc>
        <w:tc>
          <w:tcPr>
            <w:tcW w:w="1134" w:type="dxa"/>
            <w:noWrap/>
            <w:hideMark/>
          </w:tcPr>
          <w:p w:rsidR="00FC07E5" w:rsidRPr="00315B13" w:rsidRDefault="00FC07E5" w:rsidP="00723A37">
            <w:pPr>
              <w:jc w:val="center"/>
              <w:cnfStyle w:val="100000000000"/>
              <w:rPr>
                <w:rFonts w:ascii="Times New Roman" w:eastAsia="Times New Roman" w:hAnsi="Times New Roman" w:cs="Times New Roman"/>
                <w:b w:val="0"/>
                <w:color w:val="000000" w:themeColor="text1"/>
                <w:sz w:val="24"/>
                <w:szCs w:val="24"/>
                <w:lang w:val="es-ES_tradnl" w:eastAsia="en-US"/>
              </w:rPr>
            </w:pPr>
            <w:r w:rsidRPr="00315B13">
              <w:rPr>
                <w:rFonts w:ascii="Times New Roman" w:eastAsia="Times New Roman" w:hAnsi="Times New Roman" w:cs="Times New Roman"/>
                <w:b w:val="0"/>
                <w:color w:val="000000" w:themeColor="text1"/>
                <w:sz w:val="24"/>
                <w:szCs w:val="24"/>
                <w:lang w:val="es-ES_tradnl" w:eastAsia="en-US"/>
              </w:rPr>
              <w:t>Cantidad</w:t>
            </w:r>
          </w:p>
        </w:tc>
        <w:tc>
          <w:tcPr>
            <w:tcW w:w="1700" w:type="dxa"/>
            <w:noWrap/>
            <w:hideMark/>
          </w:tcPr>
          <w:p w:rsidR="00FC07E5" w:rsidRPr="00315B13" w:rsidRDefault="00FC07E5" w:rsidP="00723A37">
            <w:pPr>
              <w:jc w:val="center"/>
              <w:cnfStyle w:val="100000000000"/>
              <w:rPr>
                <w:rFonts w:ascii="Times New Roman" w:eastAsia="Times New Roman" w:hAnsi="Times New Roman" w:cs="Times New Roman"/>
                <w:b w:val="0"/>
                <w:color w:val="000000" w:themeColor="text1"/>
                <w:sz w:val="24"/>
                <w:szCs w:val="24"/>
                <w:lang w:val="es-ES_tradnl" w:eastAsia="en-US"/>
              </w:rPr>
            </w:pPr>
            <w:r w:rsidRPr="00315B13">
              <w:rPr>
                <w:rFonts w:ascii="Times New Roman" w:eastAsia="Times New Roman" w:hAnsi="Times New Roman" w:cs="Times New Roman"/>
                <w:b w:val="0"/>
                <w:color w:val="000000" w:themeColor="text1"/>
                <w:sz w:val="24"/>
                <w:szCs w:val="24"/>
                <w:lang w:val="es-ES_tradnl" w:eastAsia="en-US"/>
              </w:rPr>
              <w:t>Costo unitario</w:t>
            </w:r>
          </w:p>
        </w:tc>
        <w:tc>
          <w:tcPr>
            <w:tcW w:w="1700" w:type="dxa"/>
            <w:noWrap/>
            <w:hideMark/>
          </w:tcPr>
          <w:p w:rsidR="00FC07E5" w:rsidRPr="00315B13" w:rsidRDefault="00FC07E5" w:rsidP="00723A37">
            <w:pPr>
              <w:jc w:val="center"/>
              <w:cnfStyle w:val="100000000000"/>
              <w:rPr>
                <w:rFonts w:ascii="Times New Roman" w:eastAsia="Times New Roman" w:hAnsi="Times New Roman" w:cs="Times New Roman"/>
                <w:b w:val="0"/>
                <w:color w:val="000000" w:themeColor="text1"/>
                <w:sz w:val="24"/>
                <w:szCs w:val="24"/>
                <w:lang w:val="es-ES_tradnl" w:eastAsia="en-US"/>
              </w:rPr>
            </w:pPr>
            <w:r w:rsidRPr="00315B13">
              <w:rPr>
                <w:rFonts w:ascii="Times New Roman" w:eastAsia="Times New Roman" w:hAnsi="Times New Roman" w:cs="Times New Roman"/>
                <w:b w:val="0"/>
                <w:color w:val="000000" w:themeColor="text1"/>
                <w:sz w:val="24"/>
                <w:szCs w:val="24"/>
                <w:lang w:val="es-ES_tradnl" w:eastAsia="en-US"/>
              </w:rPr>
              <w:t>Costo Total</w:t>
            </w:r>
          </w:p>
        </w:tc>
        <w:tc>
          <w:tcPr>
            <w:tcW w:w="2553" w:type="dxa"/>
            <w:noWrap/>
            <w:hideMark/>
          </w:tcPr>
          <w:p w:rsidR="00FC07E5" w:rsidRPr="00315B13" w:rsidRDefault="00FC07E5" w:rsidP="00723A37">
            <w:pPr>
              <w:cnfStyle w:val="100000000000"/>
              <w:rPr>
                <w:rFonts w:ascii="Times New Roman" w:eastAsia="Times New Roman" w:hAnsi="Times New Roman" w:cs="Times New Roman"/>
                <w:b w:val="0"/>
                <w:color w:val="000000" w:themeColor="text1"/>
                <w:sz w:val="24"/>
                <w:szCs w:val="24"/>
                <w:lang w:val="es-ES_tradnl" w:eastAsia="en-US"/>
              </w:rPr>
            </w:pPr>
            <w:r w:rsidRPr="00315B13">
              <w:rPr>
                <w:rFonts w:ascii="Times New Roman" w:eastAsia="Times New Roman" w:hAnsi="Times New Roman" w:cs="Times New Roman"/>
                <w:b w:val="0"/>
                <w:color w:val="000000" w:themeColor="text1"/>
                <w:sz w:val="24"/>
                <w:szCs w:val="24"/>
                <w:lang w:val="es-ES_tradnl" w:eastAsia="en-US"/>
              </w:rPr>
              <w:t>Proveedor</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Terreno</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$1,100,000.00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$1,100,000.00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Particular</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Construcción</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$100,000.00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$600,000.00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Maestro de obra</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17 recamaras matrimoniales</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17</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$170,000.00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 xml:space="preserve">Carpintero y </w:t>
            </w:r>
            <w:proofErr w:type="spellStart"/>
            <w:r w:rsidRPr="00172C3D">
              <w:rPr>
                <w:rFonts w:ascii="Times New Roman" w:eastAsia="Times New Roman" w:hAnsi="Times New Roman" w:cs="Times New Roman"/>
                <w:color w:val="000000" w:themeColor="text1"/>
                <w:sz w:val="20"/>
                <w:szCs w:val="20"/>
                <w:lang w:val="es-ES_tradnl" w:eastAsia="en-US"/>
              </w:rPr>
              <w:t>Walmart</w:t>
            </w:r>
            <w:proofErr w:type="spellEnd"/>
            <w:r w:rsidRPr="00172C3D">
              <w:rPr>
                <w:rFonts w:ascii="Times New Roman" w:eastAsia="Times New Roman" w:hAnsi="Times New Roman" w:cs="Times New Roman"/>
                <w:color w:val="000000" w:themeColor="text1"/>
                <w:sz w:val="20"/>
                <w:szCs w:val="20"/>
                <w:lang w:val="es-ES_tradnl" w:eastAsia="en-US"/>
              </w:rPr>
              <w:t xml:space="preserve"> los colchones</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6 salas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$5,000.00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$30,000.00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Linio</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6 comedores</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$2,000.00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$12,000.00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Carpintero</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 xml:space="preserve">6 </w:t>
            </w:r>
            <w:proofErr w:type="spellStart"/>
            <w:r w:rsidRPr="00172C3D">
              <w:rPr>
                <w:rFonts w:ascii="Times New Roman" w:eastAsia="Times New Roman" w:hAnsi="Times New Roman" w:cs="Times New Roman"/>
                <w:b w:val="0"/>
                <w:color w:val="000000" w:themeColor="text1"/>
                <w:sz w:val="20"/>
                <w:szCs w:val="20"/>
                <w:lang w:val="es-ES_tradnl" w:eastAsia="en-US"/>
              </w:rPr>
              <w:t>frigorificos</w:t>
            </w:r>
            <w:proofErr w:type="spellEnd"/>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$3,000.00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$18,000.00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Walmart</w:t>
            </w:r>
            <w:proofErr w:type="spellEnd"/>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6 hornos de microondas</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$800.00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$4,800.00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Walmart</w:t>
            </w:r>
            <w:proofErr w:type="spellEnd"/>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6 televisiones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$3,500.00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$24,500.00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Walmart</w:t>
            </w:r>
            <w:proofErr w:type="spellEnd"/>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Toallas</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lote 100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Toallas Josefina</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Sabanas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40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$150.00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$6,000.00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Sabanas de México</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Cobertores</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17</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$10,200.00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Mercado de artesanías</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Almohadas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17</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$1,700.00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Walmart</w:t>
            </w:r>
            <w:proofErr w:type="spellEnd"/>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10 Colchones inflables matrimoniales</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$200.00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$2,000.00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Walmart</w:t>
            </w:r>
            <w:proofErr w:type="spellEnd"/>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15 camastros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15</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$10,500.00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Costco</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10 mesas de plástico para jardín</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$400.00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$4,000.00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Costco</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30 sillas de plástico para jardín</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$368.00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$11,040.00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Costco</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3 asadores</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$2,000.00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Herrero</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6 bancas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$3,600.00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Herrero</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 alberca</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$100,000.00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$100,000.00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Maestro de obra</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 mesa de billar</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$12,000.00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$12,000.00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Costco</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 mesa de hockey</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Costco</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 escritorio de recepción</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$3,000.00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$3,000.00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 xml:space="preserve">Office </w:t>
            </w:r>
            <w:proofErr w:type="spellStart"/>
            <w:r w:rsidRPr="00172C3D">
              <w:rPr>
                <w:rFonts w:ascii="Times New Roman" w:eastAsia="Times New Roman" w:hAnsi="Times New Roman" w:cs="Times New Roman"/>
                <w:color w:val="000000" w:themeColor="text1"/>
                <w:sz w:val="20"/>
                <w:szCs w:val="20"/>
                <w:lang w:val="es-ES_tradnl" w:eastAsia="en-US"/>
              </w:rPr>
              <w:t>depot</w:t>
            </w:r>
            <w:proofErr w:type="spellEnd"/>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 computadora de recepción</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$6,800.00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$6,800.00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 xml:space="preserve">Office </w:t>
            </w:r>
            <w:proofErr w:type="spellStart"/>
            <w:r w:rsidRPr="00172C3D">
              <w:rPr>
                <w:rFonts w:ascii="Times New Roman" w:eastAsia="Times New Roman" w:hAnsi="Times New Roman" w:cs="Times New Roman"/>
                <w:color w:val="000000" w:themeColor="text1"/>
                <w:sz w:val="20"/>
                <w:szCs w:val="20"/>
                <w:lang w:val="es-ES_tradnl" w:eastAsia="en-US"/>
              </w:rPr>
              <w:t>depot</w:t>
            </w:r>
            <w:proofErr w:type="spellEnd"/>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1 terminal bancaria</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$2,400.00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$2,400.00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Santander</w:t>
            </w:r>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4 silla de recepción</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4</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$1,200.00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 xml:space="preserve">Office </w:t>
            </w:r>
            <w:proofErr w:type="spellStart"/>
            <w:r w:rsidRPr="00172C3D">
              <w:rPr>
                <w:rFonts w:ascii="Times New Roman" w:eastAsia="Times New Roman" w:hAnsi="Times New Roman" w:cs="Times New Roman"/>
                <w:color w:val="000000" w:themeColor="text1"/>
                <w:sz w:val="20"/>
                <w:szCs w:val="20"/>
                <w:lang w:val="es-ES_tradnl" w:eastAsia="en-US"/>
              </w:rPr>
              <w:t>depot</w:t>
            </w:r>
            <w:proofErr w:type="spellEnd"/>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7 baños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$7,000.00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$49,000.00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 xml:space="preserve">Home </w:t>
            </w:r>
            <w:proofErr w:type="spellStart"/>
            <w:r w:rsidRPr="00172C3D">
              <w:rPr>
                <w:rFonts w:ascii="Times New Roman" w:eastAsia="Times New Roman" w:hAnsi="Times New Roman" w:cs="Times New Roman"/>
                <w:color w:val="000000" w:themeColor="text1"/>
                <w:sz w:val="20"/>
                <w:szCs w:val="20"/>
                <w:lang w:val="es-ES_tradnl" w:eastAsia="en-US"/>
              </w:rPr>
              <w:t>Depot</w:t>
            </w:r>
            <w:proofErr w:type="spellEnd"/>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Centro de lavado</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$13,000.00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$13,000.00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Costco</w:t>
            </w:r>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caja de jabones</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$150.00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$900.00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Garis</w:t>
            </w:r>
            <w:proofErr w:type="spellEnd"/>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 xml:space="preserve">caja de </w:t>
            </w:r>
            <w:proofErr w:type="spellStart"/>
            <w:r w:rsidRPr="00172C3D">
              <w:rPr>
                <w:rFonts w:ascii="Times New Roman" w:eastAsia="Times New Roman" w:hAnsi="Times New Roman" w:cs="Times New Roman"/>
                <w:b w:val="0"/>
                <w:color w:val="000000" w:themeColor="text1"/>
                <w:sz w:val="20"/>
                <w:szCs w:val="20"/>
                <w:lang w:val="es-ES_tradnl" w:eastAsia="en-US"/>
              </w:rPr>
              <w:t>shampoos</w:t>
            </w:r>
            <w:proofErr w:type="spellEnd"/>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$300.00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$1,800.00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Garis</w:t>
            </w:r>
            <w:proofErr w:type="spellEnd"/>
          </w:p>
        </w:tc>
      </w:tr>
      <w:tr w:rsidR="00FC07E5" w:rsidRPr="00315B13" w:rsidTr="00723A37">
        <w:trPr>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lastRenderedPageBreak/>
              <w:t>caja de papel de baño</w:t>
            </w:r>
          </w:p>
        </w:tc>
        <w:tc>
          <w:tcPr>
            <w:tcW w:w="1134"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$90.00</w:t>
            </w:r>
          </w:p>
        </w:tc>
        <w:tc>
          <w:tcPr>
            <w:tcW w:w="1700" w:type="dxa"/>
            <w:noWrap/>
            <w:hideMark/>
          </w:tcPr>
          <w:p w:rsidR="00FC07E5" w:rsidRPr="00172C3D"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$900.00</w:t>
            </w:r>
          </w:p>
        </w:tc>
        <w:tc>
          <w:tcPr>
            <w:tcW w:w="2553" w:type="dxa"/>
            <w:noWrap/>
            <w:hideMark/>
          </w:tcPr>
          <w:p w:rsidR="00FC07E5" w:rsidRPr="00172C3D" w:rsidRDefault="00FC07E5" w:rsidP="00723A37">
            <w:pPr>
              <w:cnfStyle w:val="0000000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Garis</w:t>
            </w:r>
            <w:proofErr w:type="spellEnd"/>
          </w:p>
        </w:tc>
      </w:tr>
      <w:tr w:rsidR="00FC07E5" w:rsidRPr="00315B13" w:rsidTr="00723A37">
        <w:trPr>
          <w:cnfStyle w:val="000000100000"/>
          <w:trHeight w:val="300"/>
        </w:trPr>
        <w:tc>
          <w:tcPr>
            <w:cnfStyle w:val="001000000000"/>
            <w:tcW w:w="3686" w:type="dxa"/>
            <w:noWrap/>
            <w:hideMark/>
          </w:tcPr>
          <w:p w:rsidR="00FC07E5" w:rsidRPr="00172C3D" w:rsidRDefault="00FC07E5" w:rsidP="00723A37">
            <w:pPr>
              <w:rPr>
                <w:rFonts w:ascii="Times New Roman" w:eastAsia="Times New Roman" w:hAnsi="Times New Roman" w:cs="Times New Roman"/>
                <w:b w:val="0"/>
                <w:color w:val="000000" w:themeColor="text1"/>
                <w:sz w:val="20"/>
                <w:szCs w:val="20"/>
                <w:lang w:val="es-ES_tradnl" w:eastAsia="en-US"/>
              </w:rPr>
            </w:pPr>
            <w:r w:rsidRPr="00172C3D">
              <w:rPr>
                <w:rFonts w:ascii="Times New Roman" w:eastAsia="Times New Roman" w:hAnsi="Times New Roman" w:cs="Times New Roman"/>
                <w:b w:val="0"/>
                <w:color w:val="000000" w:themeColor="text1"/>
                <w:sz w:val="20"/>
                <w:szCs w:val="20"/>
                <w:lang w:val="es-ES_tradnl" w:eastAsia="en-US"/>
              </w:rPr>
              <w:t>productos de limpieza</w:t>
            </w:r>
          </w:p>
        </w:tc>
        <w:tc>
          <w:tcPr>
            <w:tcW w:w="1134"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6</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$1,500.00</w:t>
            </w:r>
          </w:p>
        </w:tc>
        <w:tc>
          <w:tcPr>
            <w:tcW w:w="1700" w:type="dxa"/>
            <w:noWrap/>
            <w:hideMark/>
          </w:tcPr>
          <w:p w:rsidR="00FC07E5" w:rsidRPr="00172C3D"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172C3D">
              <w:rPr>
                <w:rFonts w:ascii="Times New Roman" w:eastAsia="Times New Roman" w:hAnsi="Times New Roman" w:cs="Times New Roman"/>
                <w:color w:val="000000" w:themeColor="text1"/>
                <w:sz w:val="20"/>
                <w:szCs w:val="20"/>
                <w:lang w:val="es-ES_tradnl" w:eastAsia="en-US"/>
              </w:rPr>
              <w:t>$1,506.00</w:t>
            </w:r>
          </w:p>
        </w:tc>
        <w:tc>
          <w:tcPr>
            <w:tcW w:w="2553" w:type="dxa"/>
            <w:noWrap/>
            <w:hideMark/>
          </w:tcPr>
          <w:p w:rsidR="00FC07E5" w:rsidRPr="00172C3D" w:rsidRDefault="00FC07E5" w:rsidP="00723A37">
            <w:pPr>
              <w:cnfStyle w:val="000000100000"/>
              <w:rPr>
                <w:rFonts w:ascii="Times New Roman" w:eastAsia="Times New Roman" w:hAnsi="Times New Roman" w:cs="Times New Roman"/>
                <w:color w:val="000000" w:themeColor="text1"/>
                <w:sz w:val="20"/>
                <w:szCs w:val="20"/>
                <w:lang w:val="es-ES_tradnl" w:eastAsia="en-US"/>
              </w:rPr>
            </w:pPr>
            <w:proofErr w:type="spellStart"/>
            <w:r w:rsidRPr="00172C3D">
              <w:rPr>
                <w:rFonts w:ascii="Times New Roman" w:eastAsia="Times New Roman" w:hAnsi="Times New Roman" w:cs="Times New Roman"/>
                <w:color w:val="000000" w:themeColor="text1"/>
                <w:sz w:val="20"/>
                <w:szCs w:val="20"/>
                <w:lang w:val="es-ES_tradnl" w:eastAsia="en-US"/>
              </w:rPr>
              <w:t>Garis</w:t>
            </w:r>
            <w:proofErr w:type="spellEnd"/>
          </w:p>
        </w:tc>
      </w:tr>
      <w:tr w:rsidR="00FC07E5" w:rsidRPr="00315B13" w:rsidTr="00723A37">
        <w:trPr>
          <w:trHeight w:val="844"/>
        </w:trPr>
        <w:tc>
          <w:tcPr>
            <w:cnfStyle w:val="001000000000"/>
            <w:tcW w:w="6520" w:type="dxa"/>
            <w:gridSpan w:val="3"/>
            <w:noWrap/>
            <w:vAlign w:val="center"/>
            <w:hideMark/>
          </w:tcPr>
          <w:p w:rsidR="00FC07E5" w:rsidRPr="00172C3D" w:rsidRDefault="00FC07E5" w:rsidP="00723A37">
            <w:pPr>
              <w:jc w:val="center"/>
              <w:rPr>
                <w:rFonts w:ascii="Times New Roman" w:eastAsia="Times New Roman" w:hAnsi="Times New Roman" w:cs="Times New Roman"/>
                <w:b w:val="0"/>
                <w:color w:val="000000" w:themeColor="text1"/>
                <w:lang w:val="es-ES_tradnl" w:eastAsia="en-US"/>
              </w:rPr>
            </w:pPr>
            <w:r w:rsidRPr="00172C3D">
              <w:rPr>
                <w:rFonts w:ascii="Times New Roman" w:eastAsia="Times New Roman" w:hAnsi="Times New Roman" w:cs="Times New Roman"/>
                <w:b w:val="0"/>
                <w:color w:val="000000" w:themeColor="text1"/>
                <w:lang w:val="es-ES_tradnl" w:eastAsia="en-US"/>
              </w:rPr>
              <w:t>TOTAL</w:t>
            </w:r>
          </w:p>
        </w:tc>
        <w:tc>
          <w:tcPr>
            <w:tcW w:w="1700" w:type="dxa"/>
            <w:noWrap/>
            <w:vAlign w:val="center"/>
            <w:hideMark/>
          </w:tcPr>
          <w:p w:rsidR="00FC07E5" w:rsidRPr="00172C3D" w:rsidRDefault="00FC07E5" w:rsidP="00723A37">
            <w:pPr>
              <w:jc w:val="center"/>
              <w:cnfStyle w:val="000000000000"/>
              <w:rPr>
                <w:rFonts w:ascii="Times New Roman" w:eastAsia="Times New Roman" w:hAnsi="Times New Roman" w:cs="Times New Roman"/>
                <w:color w:val="000000" w:themeColor="text1"/>
                <w:lang w:val="es-ES_tradnl" w:eastAsia="en-US"/>
              </w:rPr>
            </w:pPr>
            <w:r w:rsidRPr="00172C3D">
              <w:rPr>
                <w:rFonts w:ascii="Times New Roman" w:eastAsia="Times New Roman" w:hAnsi="Times New Roman" w:cs="Times New Roman"/>
                <w:color w:val="000000" w:themeColor="text1"/>
                <w:lang w:val="es-ES_tradnl" w:eastAsia="en-US"/>
              </w:rPr>
              <w:t>$2,220,846.00</w:t>
            </w:r>
          </w:p>
        </w:tc>
        <w:tc>
          <w:tcPr>
            <w:tcW w:w="2553" w:type="dxa"/>
            <w:noWrap/>
            <w:hideMark/>
          </w:tcPr>
          <w:p w:rsidR="00FC07E5" w:rsidRPr="00315B13" w:rsidRDefault="00FC07E5" w:rsidP="00723A37">
            <w:pPr>
              <w:cnfStyle w:val="000000000000"/>
              <w:rPr>
                <w:rFonts w:ascii="Times New Roman" w:eastAsia="Times New Roman" w:hAnsi="Times New Roman" w:cs="Times New Roman"/>
                <w:color w:val="000000" w:themeColor="text1"/>
                <w:sz w:val="24"/>
                <w:szCs w:val="24"/>
                <w:lang w:val="es-ES_tradnl" w:eastAsia="en-US"/>
              </w:rPr>
            </w:pPr>
          </w:p>
        </w:tc>
      </w:tr>
    </w:tbl>
    <w:p w:rsidR="00FC07E5" w:rsidRPr="00A36FBD" w:rsidRDefault="00172C3D" w:rsidP="00A36FBD">
      <w:pPr>
        <w:autoSpaceDE w:val="0"/>
        <w:autoSpaceDN w:val="0"/>
        <w:adjustRightInd w:val="0"/>
        <w:spacing w:after="0" w:line="240" w:lineRule="auto"/>
        <w:jc w:val="both"/>
        <w:rPr>
          <w:rFonts w:ascii="Times New Roman" w:hAnsi="Times New Roman" w:cs="Times New Roman"/>
          <w:bCs/>
          <w:color w:val="000000" w:themeColor="text1"/>
          <w:sz w:val="20"/>
          <w:szCs w:val="20"/>
        </w:rPr>
      </w:pPr>
      <w:r w:rsidRPr="00A36FBD">
        <w:rPr>
          <w:rFonts w:ascii="Times New Roman" w:hAnsi="Times New Roman" w:cs="Times New Roman"/>
          <w:bCs/>
          <w:color w:val="000000" w:themeColor="text1"/>
          <w:sz w:val="20"/>
          <w:szCs w:val="20"/>
        </w:rPr>
        <w:t>Fuente: elaboración propia obtenida con base en investigación en cadena de tiendas, diciembre de 2013</w:t>
      </w:r>
    </w:p>
    <w:p w:rsidR="00FC07E5" w:rsidRPr="00315B13" w:rsidRDefault="00FC07E5" w:rsidP="00FC07E5">
      <w:pPr>
        <w:autoSpaceDE w:val="0"/>
        <w:autoSpaceDN w:val="0"/>
        <w:adjustRightInd w:val="0"/>
        <w:spacing w:after="0" w:line="240" w:lineRule="auto"/>
        <w:rPr>
          <w:rFonts w:ascii="Times New Roman" w:hAnsi="Times New Roman" w:cs="Times New Roman"/>
          <w:color w:val="000000" w:themeColor="text1"/>
          <w:sz w:val="24"/>
          <w:szCs w:val="24"/>
        </w:rPr>
      </w:pPr>
    </w:p>
    <w:p w:rsidR="007A7998" w:rsidRDefault="007A7998" w:rsidP="00FC07E5">
      <w:pPr>
        <w:autoSpaceDE w:val="0"/>
        <w:autoSpaceDN w:val="0"/>
        <w:adjustRightInd w:val="0"/>
        <w:spacing w:after="0" w:line="240" w:lineRule="auto"/>
        <w:rPr>
          <w:rFonts w:ascii="Times New Roman" w:hAnsi="Times New Roman" w:cs="Times New Roman"/>
          <w:color w:val="000000" w:themeColor="text1"/>
          <w:sz w:val="24"/>
          <w:szCs w:val="24"/>
        </w:rPr>
      </w:pPr>
    </w:p>
    <w:p w:rsidR="00FC07E5" w:rsidRPr="00315B13" w:rsidRDefault="00A36FBD" w:rsidP="00FC07E5">
      <w:pPr>
        <w:autoSpaceDE w:val="0"/>
        <w:autoSpaceDN w:val="0"/>
        <w:adjustRightInd w:val="0"/>
        <w:spacing w:after="0" w:line="240" w:lineRule="auto"/>
        <w:rPr>
          <w:rFonts w:ascii="Times New Roman" w:hAnsi="Times New Roman" w:cs="Times New Roman"/>
          <w:b/>
          <w:bCs/>
          <w:color w:val="000000" w:themeColor="text1"/>
          <w:sz w:val="24"/>
          <w:szCs w:val="24"/>
        </w:rPr>
      </w:pPr>
      <w:r w:rsidRPr="00A36FBD">
        <w:rPr>
          <w:rFonts w:ascii="Times New Roman" w:hAnsi="Times New Roman" w:cs="Times New Roman"/>
          <w:b/>
          <w:color w:val="000000" w:themeColor="text1"/>
          <w:sz w:val="24"/>
          <w:szCs w:val="24"/>
        </w:rPr>
        <w:t>b)</w:t>
      </w:r>
      <w:r>
        <w:rPr>
          <w:rFonts w:ascii="Times New Roman" w:hAnsi="Times New Roman" w:cs="Times New Roman"/>
          <w:color w:val="000000" w:themeColor="text1"/>
          <w:sz w:val="24"/>
          <w:szCs w:val="24"/>
        </w:rPr>
        <w:t xml:space="preserve"> </w:t>
      </w:r>
      <w:r w:rsidR="00FC07E5" w:rsidRPr="00315B13">
        <w:rPr>
          <w:rFonts w:ascii="Times New Roman" w:hAnsi="Times New Roman" w:cs="Times New Roman"/>
          <w:b/>
          <w:bCs/>
          <w:color w:val="000000" w:themeColor="text1"/>
          <w:sz w:val="24"/>
          <w:szCs w:val="24"/>
        </w:rPr>
        <w:t>¿Se requerirá alguna inversión en un local / planta o maquinaria especial?</w:t>
      </w:r>
    </w:p>
    <w:p w:rsidR="00FC07E5" w:rsidRPr="00315B13" w:rsidRDefault="00FC07E5" w:rsidP="00FC07E5">
      <w:pPr>
        <w:autoSpaceDE w:val="0"/>
        <w:autoSpaceDN w:val="0"/>
        <w:adjustRightInd w:val="0"/>
        <w:spacing w:after="0" w:line="24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Se requiere inversión en terreno, construcción y equipamiento de las cabañas, area de juegos, alberca, asadores y recepción</w:t>
      </w:r>
    </w:p>
    <w:p w:rsidR="00FC07E5" w:rsidRPr="00315B13" w:rsidRDefault="00A36FBD" w:rsidP="00FC07E5">
      <w:pPr>
        <w:autoSpaceDE w:val="0"/>
        <w:autoSpaceDN w:val="0"/>
        <w:adjustRightInd w:val="0"/>
        <w:spacing w:after="0" w:line="24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c) </w:t>
      </w:r>
      <w:r w:rsidR="00FC07E5" w:rsidRPr="00315B13">
        <w:rPr>
          <w:rFonts w:ascii="Times New Roman" w:hAnsi="Times New Roman" w:cs="Times New Roman"/>
          <w:b/>
          <w:bCs/>
          <w:color w:val="000000" w:themeColor="text1"/>
          <w:sz w:val="24"/>
          <w:szCs w:val="24"/>
        </w:rPr>
        <w:t>¿Se comprará el equipo o se alquilará?</w:t>
      </w:r>
    </w:p>
    <w:p w:rsidR="00FC07E5" w:rsidRPr="00315B13" w:rsidRDefault="00FC07E5" w:rsidP="00FC07E5">
      <w:pPr>
        <w:autoSpaceDE w:val="0"/>
        <w:autoSpaceDN w:val="0"/>
        <w:adjustRightInd w:val="0"/>
        <w:spacing w:after="0" w:line="240" w:lineRule="auto"/>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Se comprará todo</w:t>
      </w:r>
    </w:p>
    <w:p w:rsidR="00FC07E5" w:rsidRPr="00315B13" w:rsidRDefault="00FC07E5" w:rsidP="00FC07E5">
      <w:pPr>
        <w:autoSpaceDE w:val="0"/>
        <w:autoSpaceDN w:val="0"/>
        <w:adjustRightInd w:val="0"/>
        <w:spacing w:after="0" w:line="240" w:lineRule="auto"/>
        <w:rPr>
          <w:rFonts w:ascii="Times New Roman" w:hAnsi="Times New Roman" w:cs="Times New Roman"/>
          <w:b/>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C07E5" w:rsidRPr="007A7998" w:rsidRDefault="00A36FBD" w:rsidP="00A36FBD">
      <w:pPr>
        <w:autoSpaceDE w:val="0"/>
        <w:autoSpaceDN w:val="0"/>
        <w:adjustRightInd w:val="0"/>
        <w:spacing w:after="0" w:line="240" w:lineRule="auto"/>
        <w:jc w:val="center"/>
        <w:rPr>
          <w:rFonts w:ascii="Times New Roman" w:hAnsi="Times New Roman" w:cs="Times New Roman"/>
          <w:b/>
          <w:bCs/>
          <w:color w:val="000000" w:themeColor="text1"/>
          <w:sz w:val="20"/>
          <w:szCs w:val="20"/>
        </w:rPr>
      </w:pPr>
      <w:r>
        <w:rPr>
          <w:rFonts w:ascii="Times New Roman" w:hAnsi="Times New Roman" w:cs="Times New Roman"/>
          <w:b/>
          <w:bCs/>
          <w:color w:val="000000" w:themeColor="text1"/>
          <w:sz w:val="20"/>
          <w:szCs w:val="20"/>
        </w:rPr>
        <w:t>Cuadro N°. 6. Cantidad de Personal, Pago de Impuestos y Prestaciones</w:t>
      </w:r>
    </w:p>
    <w:tbl>
      <w:tblPr>
        <w:tblStyle w:val="Sombreadoclaro-nfasis11"/>
        <w:tblpPr w:leftFromText="180" w:rightFromText="180" w:vertAnchor="text" w:tblpXSpec="center" w:tblpY="316"/>
        <w:tblW w:w="0" w:type="auto"/>
        <w:tblLayout w:type="fixed"/>
        <w:tblLook w:val="04A0"/>
      </w:tblPr>
      <w:tblGrid>
        <w:gridCol w:w="1872"/>
        <w:gridCol w:w="363"/>
        <w:gridCol w:w="141"/>
        <w:gridCol w:w="82"/>
        <w:gridCol w:w="860"/>
        <w:gridCol w:w="1185"/>
        <w:gridCol w:w="708"/>
        <w:gridCol w:w="926"/>
        <w:gridCol w:w="1411"/>
        <w:gridCol w:w="1506"/>
      </w:tblGrid>
      <w:tr w:rsidR="00FC07E5" w:rsidRPr="007A7998" w:rsidTr="00A36FBD">
        <w:trPr>
          <w:cnfStyle w:val="100000000000"/>
          <w:trHeight w:val="300"/>
        </w:trPr>
        <w:tc>
          <w:tcPr>
            <w:cnfStyle w:val="001000000000"/>
            <w:tcW w:w="2458" w:type="dxa"/>
            <w:gridSpan w:val="4"/>
            <w:noWrap/>
            <w:hideMark/>
          </w:tcPr>
          <w:p w:rsidR="00FC07E5" w:rsidRPr="007A7998" w:rsidRDefault="00FC07E5" w:rsidP="00723A37">
            <w:pPr>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Personal requerido</w:t>
            </w:r>
          </w:p>
        </w:tc>
        <w:tc>
          <w:tcPr>
            <w:tcW w:w="860" w:type="dxa"/>
            <w:noWrap/>
            <w:hideMark/>
          </w:tcPr>
          <w:p w:rsidR="00FC07E5" w:rsidRPr="007A7998" w:rsidRDefault="00FC07E5" w:rsidP="00723A37">
            <w:pPr>
              <w:cnfStyle w:val="100000000000"/>
              <w:rPr>
                <w:rFonts w:ascii="Times New Roman" w:eastAsia="Times New Roman" w:hAnsi="Times New Roman" w:cs="Times New Roman"/>
                <w:color w:val="000000" w:themeColor="text1"/>
                <w:sz w:val="20"/>
                <w:szCs w:val="20"/>
                <w:lang w:val="es-ES_tradnl" w:eastAsia="en-US"/>
              </w:rPr>
            </w:pPr>
          </w:p>
        </w:tc>
        <w:tc>
          <w:tcPr>
            <w:tcW w:w="1185" w:type="dxa"/>
            <w:noWrap/>
            <w:hideMark/>
          </w:tcPr>
          <w:p w:rsidR="00FC07E5" w:rsidRPr="007A7998" w:rsidRDefault="00FC07E5" w:rsidP="00723A37">
            <w:pPr>
              <w:cnfStyle w:val="100000000000"/>
              <w:rPr>
                <w:rFonts w:ascii="Times New Roman" w:eastAsia="Times New Roman" w:hAnsi="Times New Roman" w:cs="Times New Roman"/>
                <w:color w:val="000000" w:themeColor="text1"/>
                <w:sz w:val="20"/>
                <w:szCs w:val="20"/>
                <w:lang w:val="es-ES_tradnl" w:eastAsia="en-US"/>
              </w:rPr>
            </w:pPr>
          </w:p>
        </w:tc>
        <w:tc>
          <w:tcPr>
            <w:tcW w:w="3045" w:type="dxa"/>
            <w:gridSpan w:val="3"/>
            <w:noWrap/>
            <w:hideMark/>
          </w:tcPr>
          <w:p w:rsidR="00FC07E5" w:rsidRPr="007A7998" w:rsidRDefault="00FC07E5" w:rsidP="00723A37">
            <w:pPr>
              <w:jc w:val="center"/>
              <w:cnfStyle w:val="1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Impuestos y prestaciones</w:t>
            </w:r>
          </w:p>
        </w:tc>
        <w:tc>
          <w:tcPr>
            <w:tcW w:w="1506" w:type="dxa"/>
            <w:noWrap/>
            <w:hideMark/>
          </w:tcPr>
          <w:p w:rsidR="00FC07E5" w:rsidRPr="007A7998" w:rsidRDefault="00FC07E5" w:rsidP="00723A37">
            <w:pPr>
              <w:cnfStyle w:val="100000000000"/>
              <w:rPr>
                <w:rFonts w:ascii="Times New Roman" w:eastAsia="Times New Roman" w:hAnsi="Times New Roman" w:cs="Times New Roman"/>
                <w:color w:val="000000" w:themeColor="text1"/>
                <w:sz w:val="20"/>
                <w:szCs w:val="20"/>
                <w:lang w:val="es-ES_tradnl" w:eastAsia="en-US"/>
              </w:rPr>
            </w:pPr>
          </w:p>
        </w:tc>
      </w:tr>
      <w:tr w:rsidR="00FC07E5" w:rsidRPr="007A7998" w:rsidTr="00A36FBD">
        <w:trPr>
          <w:cnfStyle w:val="000000100000"/>
          <w:trHeight w:val="300"/>
        </w:trPr>
        <w:tc>
          <w:tcPr>
            <w:cnfStyle w:val="001000000000"/>
            <w:tcW w:w="1872" w:type="dxa"/>
            <w:noWrap/>
            <w:hideMark/>
          </w:tcPr>
          <w:p w:rsidR="00FC07E5" w:rsidRPr="007A7998" w:rsidRDefault="00FC07E5" w:rsidP="00723A37">
            <w:pPr>
              <w:rPr>
                <w:rFonts w:ascii="Times New Roman" w:eastAsia="Times New Roman" w:hAnsi="Times New Roman" w:cs="Times New Roman"/>
                <w:color w:val="000000" w:themeColor="text1"/>
                <w:sz w:val="20"/>
                <w:szCs w:val="20"/>
                <w:lang w:val="es-ES_tradnl" w:eastAsia="en-US"/>
              </w:rPr>
            </w:pPr>
          </w:p>
        </w:tc>
        <w:tc>
          <w:tcPr>
            <w:tcW w:w="504" w:type="dxa"/>
            <w:gridSpan w:val="2"/>
            <w:noWrap/>
            <w:hideMark/>
          </w:tcPr>
          <w:p w:rsidR="00FC07E5" w:rsidRPr="007A7998" w:rsidRDefault="00FC07E5" w:rsidP="00723A37">
            <w:pPr>
              <w:jc w:val="center"/>
              <w:cnfStyle w:val="000000100000"/>
              <w:rPr>
                <w:rFonts w:ascii="Times New Roman" w:eastAsia="Times New Roman" w:hAnsi="Times New Roman" w:cs="Times New Roman"/>
                <w:b/>
                <w:color w:val="000000" w:themeColor="text1"/>
                <w:sz w:val="20"/>
                <w:szCs w:val="20"/>
                <w:lang w:val="es-ES_tradnl" w:eastAsia="en-US"/>
              </w:rPr>
            </w:pPr>
            <w:r w:rsidRPr="007A7998">
              <w:rPr>
                <w:rFonts w:ascii="Times New Roman" w:eastAsia="Times New Roman" w:hAnsi="Times New Roman" w:cs="Times New Roman"/>
                <w:b/>
                <w:color w:val="000000" w:themeColor="text1"/>
                <w:sz w:val="20"/>
                <w:szCs w:val="20"/>
                <w:lang w:val="es-ES_tradnl" w:eastAsia="en-US"/>
              </w:rPr>
              <w:t>Cantidad</w:t>
            </w:r>
          </w:p>
        </w:tc>
        <w:tc>
          <w:tcPr>
            <w:tcW w:w="942" w:type="dxa"/>
            <w:gridSpan w:val="2"/>
            <w:noWrap/>
            <w:hideMark/>
          </w:tcPr>
          <w:p w:rsidR="00FC07E5" w:rsidRPr="007A7998" w:rsidRDefault="00FC07E5" w:rsidP="00723A37">
            <w:pPr>
              <w:jc w:val="center"/>
              <w:cnfStyle w:val="000000100000"/>
              <w:rPr>
                <w:rFonts w:ascii="Times New Roman" w:eastAsia="Times New Roman" w:hAnsi="Times New Roman" w:cs="Times New Roman"/>
                <w:b/>
                <w:color w:val="000000" w:themeColor="text1"/>
                <w:sz w:val="20"/>
                <w:szCs w:val="20"/>
                <w:lang w:val="es-ES_tradnl" w:eastAsia="en-US"/>
              </w:rPr>
            </w:pPr>
            <w:r w:rsidRPr="007A7998">
              <w:rPr>
                <w:rFonts w:ascii="Times New Roman" w:eastAsia="Times New Roman" w:hAnsi="Times New Roman" w:cs="Times New Roman"/>
                <w:b/>
                <w:color w:val="000000" w:themeColor="text1"/>
                <w:sz w:val="20"/>
                <w:szCs w:val="20"/>
                <w:lang w:val="es-ES_tradnl" w:eastAsia="en-US"/>
              </w:rPr>
              <w:t>Salario Mensual</w:t>
            </w:r>
          </w:p>
        </w:tc>
        <w:tc>
          <w:tcPr>
            <w:tcW w:w="1185" w:type="dxa"/>
            <w:noWrap/>
            <w:hideMark/>
          </w:tcPr>
          <w:p w:rsidR="00FC07E5" w:rsidRPr="007A7998" w:rsidRDefault="00FC07E5" w:rsidP="00723A37">
            <w:pPr>
              <w:jc w:val="center"/>
              <w:cnfStyle w:val="000000100000"/>
              <w:rPr>
                <w:rFonts w:ascii="Times New Roman" w:eastAsia="Times New Roman" w:hAnsi="Times New Roman" w:cs="Times New Roman"/>
                <w:b/>
                <w:color w:val="000000" w:themeColor="text1"/>
                <w:sz w:val="20"/>
                <w:szCs w:val="20"/>
                <w:lang w:val="es-ES_tradnl" w:eastAsia="en-US"/>
              </w:rPr>
            </w:pPr>
            <w:r w:rsidRPr="007A7998">
              <w:rPr>
                <w:rFonts w:ascii="Times New Roman" w:eastAsia="Times New Roman" w:hAnsi="Times New Roman" w:cs="Times New Roman"/>
                <w:b/>
                <w:color w:val="000000" w:themeColor="text1"/>
                <w:sz w:val="20"/>
                <w:szCs w:val="20"/>
                <w:lang w:val="es-ES_tradnl" w:eastAsia="en-US"/>
              </w:rPr>
              <w:t>Pagos totales al mes</w:t>
            </w:r>
          </w:p>
        </w:tc>
        <w:tc>
          <w:tcPr>
            <w:tcW w:w="708" w:type="dxa"/>
            <w:noWrap/>
            <w:hideMark/>
          </w:tcPr>
          <w:p w:rsidR="00FC07E5" w:rsidRPr="007A7998" w:rsidRDefault="00FC07E5" w:rsidP="00723A37">
            <w:pPr>
              <w:jc w:val="center"/>
              <w:cnfStyle w:val="000000100000"/>
              <w:rPr>
                <w:rFonts w:ascii="Times New Roman" w:eastAsia="Times New Roman" w:hAnsi="Times New Roman" w:cs="Times New Roman"/>
                <w:b/>
                <w:color w:val="000000" w:themeColor="text1"/>
                <w:sz w:val="20"/>
                <w:szCs w:val="20"/>
                <w:lang w:val="es-ES_tradnl" w:eastAsia="en-US"/>
              </w:rPr>
            </w:pPr>
            <w:r w:rsidRPr="007A7998">
              <w:rPr>
                <w:rFonts w:ascii="Times New Roman" w:eastAsia="Times New Roman" w:hAnsi="Times New Roman" w:cs="Times New Roman"/>
                <w:b/>
                <w:color w:val="000000" w:themeColor="text1"/>
                <w:sz w:val="20"/>
                <w:szCs w:val="20"/>
                <w:lang w:val="es-ES_tradnl" w:eastAsia="en-US"/>
              </w:rPr>
              <w:t>ISR 23.5%</w:t>
            </w:r>
          </w:p>
        </w:tc>
        <w:tc>
          <w:tcPr>
            <w:tcW w:w="926" w:type="dxa"/>
            <w:noWrap/>
            <w:hideMark/>
          </w:tcPr>
          <w:p w:rsidR="00FC07E5" w:rsidRPr="007A7998" w:rsidRDefault="00FC07E5" w:rsidP="00723A37">
            <w:pPr>
              <w:jc w:val="center"/>
              <w:cnfStyle w:val="000000100000"/>
              <w:rPr>
                <w:rFonts w:ascii="Times New Roman" w:eastAsia="Times New Roman" w:hAnsi="Times New Roman" w:cs="Times New Roman"/>
                <w:b/>
                <w:color w:val="000000" w:themeColor="text1"/>
                <w:sz w:val="20"/>
                <w:szCs w:val="20"/>
                <w:lang w:val="es-ES_tradnl" w:eastAsia="en-US"/>
              </w:rPr>
            </w:pPr>
            <w:r w:rsidRPr="007A7998">
              <w:rPr>
                <w:rFonts w:ascii="Times New Roman" w:eastAsia="Times New Roman" w:hAnsi="Times New Roman" w:cs="Times New Roman"/>
                <w:b/>
                <w:color w:val="000000" w:themeColor="text1"/>
                <w:sz w:val="20"/>
                <w:szCs w:val="20"/>
                <w:lang w:val="es-ES_tradnl" w:eastAsia="en-US"/>
              </w:rPr>
              <w:t>Servicios de salud4.62%</w:t>
            </w:r>
          </w:p>
        </w:tc>
        <w:tc>
          <w:tcPr>
            <w:tcW w:w="1411" w:type="dxa"/>
            <w:noWrap/>
            <w:hideMark/>
          </w:tcPr>
          <w:p w:rsidR="00FC07E5" w:rsidRPr="007A7998" w:rsidRDefault="00FC07E5" w:rsidP="00723A37">
            <w:pPr>
              <w:cnfStyle w:val="000000100000"/>
              <w:rPr>
                <w:rFonts w:ascii="Times New Roman" w:eastAsia="Times New Roman" w:hAnsi="Times New Roman" w:cs="Times New Roman"/>
                <w:b/>
                <w:color w:val="000000" w:themeColor="text1"/>
                <w:sz w:val="20"/>
                <w:szCs w:val="20"/>
                <w:lang w:val="es-ES_tradnl" w:eastAsia="en-US"/>
              </w:rPr>
            </w:pPr>
            <w:r w:rsidRPr="007A7998">
              <w:rPr>
                <w:rFonts w:ascii="Times New Roman" w:eastAsia="Times New Roman" w:hAnsi="Times New Roman" w:cs="Times New Roman"/>
                <w:b/>
                <w:color w:val="000000" w:themeColor="text1"/>
                <w:sz w:val="20"/>
                <w:szCs w:val="20"/>
                <w:lang w:val="es-ES_tradnl" w:eastAsia="en-US"/>
              </w:rPr>
              <w:t>Perfil</w:t>
            </w:r>
          </w:p>
        </w:tc>
        <w:tc>
          <w:tcPr>
            <w:tcW w:w="1506" w:type="dxa"/>
            <w:noWrap/>
            <w:hideMark/>
          </w:tcPr>
          <w:p w:rsidR="00FC07E5" w:rsidRPr="007A7998" w:rsidRDefault="00FC07E5" w:rsidP="00723A37">
            <w:pPr>
              <w:cnfStyle w:val="000000100000"/>
              <w:rPr>
                <w:rFonts w:ascii="Times New Roman" w:eastAsia="Times New Roman" w:hAnsi="Times New Roman" w:cs="Times New Roman"/>
                <w:b/>
                <w:color w:val="000000" w:themeColor="text1"/>
                <w:sz w:val="20"/>
                <w:szCs w:val="20"/>
                <w:lang w:val="es-ES_tradnl" w:eastAsia="en-US"/>
              </w:rPr>
            </w:pPr>
            <w:r w:rsidRPr="007A7998">
              <w:rPr>
                <w:rFonts w:ascii="Times New Roman" w:eastAsia="Times New Roman" w:hAnsi="Times New Roman" w:cs="Times New Roman"/>
                <w:b/>
                <w:color w:val="000000" w:themeColor="text1"/>
                <w:sz w:val="20"/>
                <w:szCs w:val="20"/>
                <w:lang w:val="es-ES_tradnl" w:eastAsia="en-US"/>
              </w:rPr>
              <w:t>Habilidades o cualidades</w:t>
            </w:r>
          </w:p>
        </w:tc>
      </w:tr>
      <w:tr w:rsidR="00FC07E5" w:rsidRPr="007A7998" w:rsidTr="00A36FBD">
        <w:trPr>
          <w:trHeight w:val="300"/>
        </w:trPr>
        <w:tc>
          <w:tcPr>
            <w:cnfStyle w:val="001000000000"/>
            <w:tcW w:w="1872" w:type="dxa"/>
            <w:noWrap/>
            <w:hideMark/>
          </w:tcPr>
          <w:p w:rsidR="00FC07E5" w:rsidRPr="007A7998" w:rsidRDefault="00FC07E5" w:rsidP="00723A37">
            <w:pPr>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Encargadas de limpieza y mucamas</w:t>
            </w:r>
          </w:p>
        </w:tc>
        <w:tc>
          <w:tcPr>
            <w:tcW w:w="504" w:type="dxa"/>
            <w:gridSpan w:val="2"/>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2</w:t>
            </w:r>
          </w:p>
        </w:tc>
        <w:tc>
          <w:tcPr>
            <w:tcW w:w="942" w:type="dxa"/>
            <w:gridSpan w:val="2"/>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$4,200.00</w:t>
            </w:r>
          </w:p>
        </w:tc>
        <w:tc>
          <w:tcPr>
            <w:tcW w:w="1185"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$8,400.00</w:t>
            </w:r>
          </w:p>
        </w:tc>
        <w:tc>
          <w:tcPr>
            <w:tcW w:w="708"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987</w:t>
            </w:r>
          </w:p>
        </w:tc>
        <w:tc>
          <w:tcPr>
            <w:tcW w:w="926"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194.67</w:t>
            </w:r>
          </w:p>
        </w:tc>
        <w:tc>
          <w:tcPr>
            <w:tcW w:w="1411" w:type="dxa"/>
            <w:noWrap/>
            <w:hideMark/>
          </w:tcPr>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Empleada doméstica</w:t>
            </w:r>
          </w:p>
        </w:tc>
        <w:tc>
          <w:tcPr>
            <w:tcW w:w="1506" w:type="dxa"/>
            <w:noWrap/>
            <w:hideMark/>
          </w:tcPr>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Higiene, eficiencia, </w:t>
            </w:r>
          </w:p>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puntualidad, y buen trato </w:t>
            </w:r>
          </w:p>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a los clientes</w:t>
            </w:r>
          </w:p>
        </w:tc>
      </w:tr>
      <w:tr w:rsidR="00FC07E5" w:rsidRPr="007A7998" w:rsidTr="00A36FBD">
        <w:trPr>
          <w:cnfStyle w:val="000000100000"/>
          <w:trHeight w:val="300"/>
        </w:trPr>
        <w:tc>
          <w:tcPr>
            <w:cnfStyle w:val="001000000000"/>
            <w:tcW w:w="1872" w:type="dxa"/>
            <w:noWrap/>
            <w:hideMark/>
          </w:tcPr>
          <w:p w:rsidR="00FC07E5" w:rsidRPr="007A7998" w:rsidRDefault="00FC07E5" w:rsidP="00723A37">
            <w:pPr>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Velador</w:t>
            </w:r>
          </w:p>
        </w:tc>
        <w:tc>
          <w:tcPr>
            <w:tcW w:w="504" w:type="dxa"/>
            <w:gridSpan w:val="2"/>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1</w:t>
            </w:r>
          </w:p>
        </w:tc>
        <w:tc>
          <w:tcPr>
            <w:tcW w:w="942" w:type="dxa"/>
            <w:gridSpan w:val="2"/>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$5,500.00</w:t>
            </w:r>
          </w:p>
        </w:tc>
        <w:tc>
          <w:tcPr>
            <w:tcW w:w="1185" w:type="dxa"/>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$5,500.00</w:t>
            </w:r>
          </w:p>
        </w:tc>
        <w:tc>
          <w:tcPr>
            <w:tcW w:w="708" w:type="dxa"/>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1292.5</w:t>
            </w:r>
          </w:p>
        </w:tc>
        <w:tc>
          <w:tcPr>
            <w:tcW w:w="926" w:type="dxa"/>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254.925</w:t>
            </w:r>
          </w:p>
        </w:tc>
        <w:tc>
          <w:tcPr>
            <w:tcW w:w="1411" w:type="dxa"/>
            <w:noWrap/>
            <w:hideMark/>
          </w:tcPr>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Velador</w:t>
            </w:r>
          </w:p>
        </w:tc>
        <w:tc>
          <w:tcPr>
            <w:tcW w:w="1506" w:type="dxa"/>
            <w:noWrap/>
            <w:hideMark/>
          </w:tcPr>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Eficiencia, puntualidad, y</w:t>
            </w:r>
          </w:p>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 buen trato a los clientes</w:t>
            </w:r>
          </w:p>
        </w:tc>
      </w:tr>
      <w:tr w:rsidR="00FC07E5" w:rsidRPr="007A7998" w:rsidTr="00A36FBD">
        <w:trPr>
          <w:trHeight w:val="300"/>
        </w:trPr>
        <w:tc>
          <w:tcPr>
            <w:cnfStyle w:val="001000000000"/>
            <w:tcW w:w="1872" w:type="dxa"/>
            <w:noWrap/>
            <w:vAlign w:val="center"/>
            <w:hideMark/>
          </w:tcPr>
          <w:p w:rsidR="00FC07E5" w:rsidRPr="007A7998" w:rsidRDefault="00FC07E5" w:rsidP="00723A37">
            <w:pPr>
              <w:rPr>
                <w:rFonts w:ascii="Times New Roman" w:eastAsia="Times New Roman" w:hAnsi="Times New Roman" w:cs="Times New Roman"/>
                <w:color w:val="000000" w:themeColor="text1"/>
                <w:sz w:val="20"/>
                <w:szCs w:val="20"/>
                <w:lang w:val="es-ES_tradnl" w:eastAsia="en-US"/>
              </w:rPr>
            </w:pPr>
          </w:p>
          <w:p w:rsidR="00FC07E5" w:rsidRPr="007A7998" w:rsidRDefault="00F26B95" w:rsidP="00723A37">
            <w:pPr>
              <w:rPr>
                <w:rFonts w:ascii="Times New Roman" w:eastAsia="Times New Roman" w:hAnsi="Times New Roman" w:cs="Times New Roman"/>
                <w:color w:val="000000" w:themeColor="text1"/>
                <w:sz w:val="20"/>
                <w:szCs w:val="20"/>
                <w:lang w:val="es-ES_tradnl" w:eastAsia="en-US"/>
              </w:rPr>
            </w:pPr>
            <w:r>
              <w:rPr>
                <w:rFonts w:ascii="Times New Roman" w:eastAsia="Times New Roman" w:hAnsi="Times New Roman" w:cs="Times New Roman"/>
                <w:color w:val="000000" w:themeColor="text1"/>
                <w:sz w:val="20"/>
                <w:szCs w:val="20"/>
                <w:lang w:val="es-ES_tradnl" w:eastAsia="en-US"/>
              </w:rPr>
              <w:t>Mantenimiento de albercas y á</w:t>
            </w:r>
            <w:r w:rsidR="00FC07E5" w:rsidRPr="007A7998">
              <w:rPr>
                <w:rFonts w:ascii="Times New Roman" w:eastAsia="Times New Roman" w:hAnsi="Times New Roman" w:cs="Times New Roman"/>
                <w:color w:val="000000" w:themeColor="text1"/>
                <w:sz w:val="20"/>
                <w:szCs w:val="20"/>
                <w:lang w:val="es-ES_tradnl" w:eastAsia="en-US"/>
              </w:rPr>
              <w:t>reas verdes</w:t>
            </w:r>
          </w:p>
        </w:tc>
        <w:tc>
          <w:tcPr>
            <w:tcW w:w="504" w:type="dxa"/>
            <w:gridSpan w:val="2"/>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1</w:t>
            </w:r>
          </w:p>
        </w:tc>
        <w:tc>
          <w:tcPr>
            <w:tcW w:w="942" w:type="dxa"/>
            <w:gridSpan w:val="2"/>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$2,500.00</w:t>
            </w:r>
          </w:p>
        </w:tc>
        <w:tc>
          <w:tcPr>
            <w:tcW w:w="1185"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$2,500.00</w:t>
            </w:r>
          </w:p>
        </w:tc>
        <w:tc>
          <w:tcPr>
            <w:tcW w:w="708"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587.5</w:t>
            </w:r>
          </w:p>
        </w:tc>
        <w:tc>
          <w:tcPr>
            <w:tcW w:w="926"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115.875</w:t>
            </w:r>
          </w:p>
        </w:tc>
        <w:tc>
          <w:tcPr>
            <w:tcW w:w="1411"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Jardinero y limpiador de alberca</w:t>
            </w:r>
          </w:p>
        </w:tc>
        <w:tc>
          <w:tcPr>
            <w:tcW w:w="1506" w:type="dxa"/>
            <w:noWrap/>
            <w:hideMark/>
          </w:tcPr>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Higiene, eficiencia, </w:t>
            </w:r>
          </w:p>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puntualidad, y </w:t>
            </w:r>
          </w:p>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buen trato a los clientes</w:t>
            </w:r>
          </w:p>
        </w:tc>
      </w:tr>
      <w:tr w:rsidR="00FC07E5" w:rsidRPr="007A7998" w:rsidTr="00A36FBD">
        <w:trPr>
          <w:cnfStyle w:val="000000100000"/>
          <w:trHeight w:val="300"/>
        </w:trPr>
        <w:tc>
          <w:tcPr>
            <w:cnfStyle w:val="001000000000"/>
            <w:tcW w:w="1872" w:type="dxa"/>
            <w:noWrap/>
            <w:hideMark/>
          </w:tcPr>
          <w:p w:rsidR="00FC07E5" w:rsidRPr="007A7998" w:rsidRDefault="00FC07E5" w:rsidP="00723A37">
            <w:pPr>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Recepcionista</w:t>
            </w:r>
          </w:p>
        </w:tc>
        <w:tc>
          <w:tcPr>
            <w:tcW w:w="363" w:type="dxa"/>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1</w:t>
            </w:r>
          </w:p>
        </w:tc>
        <w:tc>
          <w:tcPr>
            <w:tcW w:w="1083" w:type="dxa"/>
            <w:gridSpan w:val="3"/>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$4,000.00</w:t>
            </w:r>
          </w:p>
        </w:tc>
        <w:tc>
          <w:tcPr>
            <w:tcW w:w="1185" w:type="dxa"/>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$4,000.00</w:t>
            </w:r>
          </w:p>
        </w:tc>
        <w:tc>
          <w:tcPr>
            <w:tcW w:w="708" w:type="dxa"/>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940</w:t>
            </w:r>
          </w:p>
        </w:tc>
        <w:tc>
          <w:tcPr>
            <w:tcW w:w="926" w:type="dxa"/>
            <w:noWrap/>
            <w:hideMark/>
          </w:tcPr>
          <w:p w:rsidR="00FC07E5" w:rsidRPr="007A7998" w:rsidRDefault="00FC07E5" w:rsidP="00723A37">
            <w:pPr>
              <w:jc w:val="cente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185.4</w:t>
            </w:r>
          </w:p>
        </w:tc>
        <w:tc>
          <w:tcPr>
            <w:tcW w:w="1411" w:type="dxa"/>
            <w:noWrap/>
            <w:hideMark/>
          </w:tcPr>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Secretaria </w:t>
            </w:r>
          </w:p>
        </w:tc>
        <w:tc>
          <w:tcPr>
            <w:tcW w:w="1506" w:type="dxa"/>
            <w:noWrap/>
            <w:hideMark/>
          </w:tcPr>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Conocimientos </w:t>
            </w:r>
          </w:p>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básicos de computación, </w:t>
            </w:r>
          </w:p>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saber usar terminal punto </w:t>
            </w:r>
          </w:p>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 xml:space="preserve">de venta, eficiencia, puntualidad, y </w:t>
            </w:r>
          </w:p>
          <w:p w:rsidR="00FC07E5" w:rsidRPr="007A7998" w:rsidRDefault="00FC07E5" w:rsidP="00723A37">
            <w:pPr>
              <w:cnfStyle w:val="0000001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buen trato a los clientes</w:t>
            </w:r>
          </w:p>
        </w:tc>
      </w:tr>
      <w:tr w:rsidR="00FC07E5" w:rsidRPr="007A7998" w:rsidTr="00A36FBD">
        <w:trPr>
          <w:trHeight w:val="300"/>
        </w:trPr>
        <w:tc>
          <w:tcPr>
            <w:cnfStyle w:val="001000000000"/>
            <w:tcW w:w="1872" w:type="dxa"/>
            <w:noWrap/>
            <w:hideMark/>
          </w:tcPr>
          <w:p w:rsidR="00FC07E5" w:rsidRPr="007A7998" w:rsidRDefault="00FC07E5" w:rsidP="00723A37">
            <w:pPr>
              <w:rPr>
                <w:rFonts w:ascii="Times New Roman" w:eastAsia="Times New Roman" w:hAnsi="Times New Roman" w:cs="Times New Roman"/>
                <w:color w:val="000000" w:themeColor="text1"/>
                <w:sz w:val="20"/>
                <w:szCs w:val="20"/>
                <w:lang w:val="es-ES_tradnl" w:eastAsia="en-US"/>
              </w:rPr>
            </w:pPr>
          </w:p>
        </w:tc>
        <w:tc>
          <w:tcPr>
            <w:tcW w:w="504" w:type="dxa"/>
            <w:gridSpan w:val="2"/>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p>
        </w:tc>
        <w:tc>
          <w:tcPr>
            <w:tcW w:w="942" w:type="dxa"/>
            <w:gridSpan w:val="2"/>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p>
        </w:tc>
        <w:tc>
          <w:tcPr>
            <w:tcW w:w="1185"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r w:rsidRPr="007A7998">
              <w:rPr>
                <w:rFonts w:ascii="Times New Roman" w:eastAsia="Times New Roman" w:hAnsi="Times New Roman" w:cs="Times New Roman"/>
                <w:color w:val="000000" w:themeColor="text1"/>
                <w:sz w:val="20"/>
                <w:szCs w:val="20"/>
                <w:lang w:val="es-ES_tradnl" w:eastAsia="en-US"/>
              </w:rPr>
              <w:t>$20,400.00</w:t>
            </w:r>
          </w:p>
        </w:tc>
        <w:tc>
          <w:tcPr>
            <w:tcW w:w="708"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p>
        </w:tc>
        <w:tc>
          <w:tcPr>
            <w:tcW w:w="926" w:type="dxa"/>
            <w:noWrap/>
            <w:hideMark/>
          </w:tcPr>
          <w:p w:rsidR="00FC07E5" w:rsidRPr="007A7998" w:rsidRDefault="00FC07E5" w:rsidP="00723A37">
            <w:pPr>
              <w:jc w:val="center"/>
              <w:cnfStyle w:val="000000000000"/>
              <w:rPr>
                <w:rFonts w:ascii="Times New Roman" w:eastAsia="Times New Roman" w:hAnsi="Times New Roman" w:cs="Times New Roman"/>
                <w:color w:val="000000" w:themeColor="text1"/>
                <w:sz w:val="20"/>
                <w:szCs w:val="20"/>
                <w:lang w:val="es-ES_tradnl" w:eastAsia="en-US"/>
              </w:rPr>
            </w:pPr>
          </w:p>
        </w:tc>
        <w:tc>
          <w:tcPr>
            <w:tcW w:w="1411" w:type="dxa"/>
            <w:noWrap/>
            <w:hideMark/>
          </w:tcPr>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p>
        </w:tc>
        <w:tc>
          <w:tcPr>
            <w:tcW w:w="1506" w:type="dxa"/>
            <w:noWrap/>
            <w:hideMark/>
          </w:tcPr>
          <w:p w:rsidR="00FC07E5" w:rsidRPr="007A7998" w:rsidRDefault="00FC07E5" w:rsidP="00723A37">
            <w:pPr>
              <w:cnfStyle w:val="000000000000"/>
              <w:rPr>
                <w:rFonts w:ascii="Times New Roman" w:eastAsia="Times New Roman" w:hAnsi="Times New Roman" w:cs="Times New Roman"/>
                <w:color w:val="000000" w:themeColor="text1"/>
                <w:sz w:val="20"/>
                <w:szCs w:val="20"/>
                <w:lang w:val="es-ES_tradnl" w:eastAsia="en-US"/>
              </w:rPr>
            </w:pPr>
          </w:p>
        </w:tc>
      </w:tr>
    </w:tbl>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141A81" w:rsidRDefault="00A36FBD" w:rsidP="00FC07E5">
      <w:pPr>
        <w:autoSpaceDE w:val="0"/>
        <w:autoSpaceDN w:val="0"/>
        <w:adjustRightInd w:val="0"/>
        <w:spacing w:after="0" w:line="240" w:lineRule="auto"/>
        <w:jc w:val="both"/>
        <w:rPr>
          <w:rFonts w:ascii="Times New Roman" w:hAnsi="Times New Roman" w:cs="Times New Roman"/>
          <w:bCs/>
          <w:color w:val="000000" w:themeColor="text1"/>
          <w:sz w:val="20"/>
          <w:szCs w:val="20"/>
        </w:rPr>
      </w:pPr>
      <w:r w:rsidRPr="00A36FBD">
        <w:rPr>
          <w:rFonts w:ascii="Times New Roman" w:hAnsi="Times New Roman" w:cs="Times New Roman"/>
          <w:bCs/>
          <w:color w:val="000000" w:themeColor="text1"/>
          <w:sz w:val="20"/>
          <w:szCs w:val="20"/>
        </w:rPr>
        <w:t>Fuente: información propia obtenida a través de estudio de mercado</w:t>
      </w:r>
      <w:r w:rsidR="00FC07E5" w:rsidRPr="00A36FBD">
        <w:rPr>
          <w:rFonts w:ascii="Times New Roman" w:hAnsi="Times New Roman" w:cs="Times New Roman"/>
          <w:bCs/>
          <w:color w:val="000000" w:themeColor="text1"/>
          <w:sz w:val="20"/>
          <w:szCs w:val="20"/>
        </w:rPr>
        <w:t xml:space="preserve"> </w:t>
      </w:r>
    </w:p>
    <w:p w:rsidR="00A36FBD" w:rsidRPr="00A36FBD" w:rsidRDefault="00A36FBD" w:rsidP="00FC07E5">
      <w:pPr>
        <w:autoSpaceDE w:val="0"/>
        <w:autoSpaceDN w:val="0"/>
        <w:adjustRightInd w:val="0"/>
        <w:spacing w:after="0" w:line="240" w:lineRule="auto"/>
        <w:jc w:val="both"/>
        <w:rPr>
          <w:rFonts w:ascii="Times New Roman" w:hAnsi="Times New Roman" w:cs="Times New Roman"/>
          <w:bCs/>
          <w:color w:val="000000" w:themeColor="text1"/>
          <w:sz w:val="20"/>
          <w:szCs w:val="20"/>
        </w:rPr>
      </w:pPr>
    </w:p>
    <w:p w:rsidR="00F26B95" w:rsidRDefault="00F26B95"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FC07E5" w:rsidRPr="00315B13" w:rsidRDefault="00FA54DF"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 xml:space="preserve">d) </w:t>
      </w:r>
      <w:r w:rsidR="00FC07E5" w:rsidRPr="00315B13">
        <w:rPr>
          <w:rFonts w:ascii="Times New Roman" w:hAnsi="Times New Roman" w:cs="Times New Roman"/>
          <w:b/>
          <w:bCs/>
          <w:color w:val="000000" w:themeColor="text1"/>
          <w:sz w:val="24"/>
          <w:szCs w:val="24"/>
        </w:rPr>
        <w:t>¿Qué criterios y políticas se usarán para la contratación de personal?</w:t>
      </w:r>
    </w:p>
    <w:p w:rsidR="00FC07E5" w:rsidRPr="00315B13" w:rsidRDefault="00FC07E5" w:rsidP="00141A81">
      <w:pPr>
        <w:pStyle w:val="Prrafodelista"/>
        <w:numPr>
          <w:ilvl w:val="0"/>
          <w:numId w:val="41"/>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Entrega de solicitud de empleo</w:t>
      </w:r>
    </w:p>
    <w:p w:rsidR="00FC07E5" w:rsidRPr="00315B13" w:rsidRDefault="00FC07E5" w:rsidP="00141A81">
      <w:pPr>
        <w:pStyle w:val="Prrafodelista"/>
        <w:numPr>
          <w:ilvl w:val="0"/>
          <w:numId w:val="41"/>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Verificación de documentos y de referencias</w:t>
      </w:r>
    </w:p>
    <w:p w:rsidR="00FC07E5" w:rsidRPr="00315B13" w:rsidRDefault="00FC07E5" w:rsidP="00141A81">
      <w:pPr>
        <w:pStyle w:val="Prrafodelista"/>
        <w:numPr>
          <w:ilvl w:val="0"/>
          <w:numId w:val="41"/>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Entrevista</w:t>
      </w:r>
    </w:p>
    <w:p w:rsidR="00FC07E5" w:rsidRPr="00315B13" w:rsidRDefault="00FC07E5" w:rsidP="00141A81">
      <w:pPr>
        <w:pStyle w:val="Prrafodelista"/>
        <w:numPr>
          <w:ilvl w:val="0"/>
          <w:numId w:val="41"/>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Prueba de aptitudes</w:t>
      </w:r>
    </w:p>
    <w:p w:rsidR="00FC07E5" w:rsidRPr="00315B13" w:rsidRDefault="00FC07E5"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FC07E5" w:rsidRPr="00315B13" w:rsidRDefault="00142785"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3.14</w:t>
      </w:r>
      <w:r w:rsidR="00FA54DF">
        <w:rPr>
          <w:rFonts w:ascii="Times New Roman" w:hAnsi="Times New Roman" w:cs="Times New Roman"/>
          <w:b/>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Procesos de manufactura y servicios</w:t>
      </w:r>
    </w:p>
    <w:p w:rsidR="00FC07E5" w:rsidRPr="002F1507" w:rsidRDefault="00FA54DF"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a) </w:t>
      </w:r>
      <w:r w:rsidR="00FC07E5" w:rsidRPr="002F1507">
        <w:rPr>
          <w:rFonts w:ascii="Times New Roman" w:hAnsi="Times New Roman" w:cs="Times New Roman"/>
          <w:bCs/>
          <w:color w:val="000000" w:themeColor="text1"/>
          <w:sz w:val="24"/>
          <w:szCs w:val="24"/>
        </w:rPr>
        <w:t>¿Cuenta con el flujo del proceso en donde se explique el proceso de fabricación o atención?</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noProof/>
          <w:color w:val="000000" w:themeColor="text1"/>
          <w:sz w:val="24"/>
          <w:szCs w:val="24"/>
        </w:rPr>
        <w:drawing>
          <wp:inline distT="0" distB="0" distL="0" distR="0">
            <wp:extent cx="6484620" cy="5154295"/>
            <wp:effectExtent l="0" t="0" r="0" b="27305"/>
            <wp:docPr id="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 </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A54DF"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 xml:space="preserve">b) </w:t>
      </w:r>
      <w:r w:rsidR="00FC07E5" w:rsidRPr="00315B13">
        <w:rPr>
          <w:rFonts w:ascii="Times New Roman" w:hAnsi="Times New Roman" w:cs="Times New Roman"/>
          <w:b/>
          <w:bCs/>
          <w:color w:val="000000" w:themeColor="text1"/>
          <w:sz w:val="24"/>
          <w:szCs w:val="24"/>
        </w:rPr>
        <w:t>¿Cuáles son sus tiempos de producción?</w:t>
      </w: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Depende de la estadía del cliente</w:t>
      </w:r>
    </w:p>
    <w:p w:rsidR="00FC07E5" w:rsidRPr="00315B13" w:rsidRDefault="00FA54DF" w:rsidP="00141A81">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FA54DF">
        <w:rPr>
          <w:rFonts w:ascii="Times New Roman" w:hAnsi="Times New Roman" w:cs="Times New Roman"/>
          <w:b/>
          <w:bCs/>
          <w:color w:val="000000" w:themeColor="text1"/>
          <w:sz w:val="24"/>
          <w:szCs w:val="24"/>
        </w:rPr>
        <w:t>c)</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¿Cómo medirá, controlará y mejorará la calidad?</w:t>
      </w:r>
    </w:p>
    <w:p w:rsidR="00FC07E5" w:rsidRPr="00315B13" w:rsidRDefault="00FC07E5" w:rsidP="00141A81">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Mediante caja de comentarios en el hotel, y com</w:t>
      </w:r>
      <w:r w:rsidR="00743072" w:rsidRPr="00315B13">
        <w:rPr>
          <w:rFonts w:ascii="Times New Roman" w:hAnsi="Times New Roman" w:cs="Times New Roman"/>
          <w:bCs/>
          <w:color w:val="000000" w:themeColor="text1"/>
          <w:sz w:val="24"/>
          <w:szCs w:val="24"/>
        </w:rPr>
        <w:t>entarios por redes sociales y pá</w:t>
      </w:r>
      <w:r w:rsidRPr="00315B13">
        <w:rPr>
          <w:rFonts w:ascii="Times New Roman" w:hAnsi="Times New Roman" w:cs="Times New Roman"/>
          <w:bCs/>
          <w:color w:val="000000" w:themeColor="text1"/>
          <w:sz w:val="24"/>
          <w:szCs w:val="24"/>
        </w:rPr>
        <w:t>gina web e email.</w:t>
      </w:r>
    </w:p>
    <w:p w:rsidR="00743072" w:rsidRPr="00315B13" w:rsidRDefault="00743072"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A54DF" w:rsidP="00743072">
      <w:p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d) </w:t>
      </w:r>
      <w:r w:rsidR="00FC07E5" w:rsidRPr="00315B13">
        <w:rPr>
          <w:rFonts w:ascii="Times New Roman" w:hAnsi="Times New Roman" w:cs="Times New Roman"/>
          <w:b/>
          <w:bCs/>
          <w:color w:val="000000" w:themeColor="text1"/>
          <w:sz w:val="24"/>
          <w:szCs w:val="24"/>
        </w:rPr>
        <w:t>¿Cuál es el horario de operación?</w:t>
      </w:r>
    </w:p>
    <w:p w:rsidR="00FC07E5" w:rsidRPr="00315B13" w:rsidRDefault="00FC07E5" w:rsidP="00743072">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24 horas al d</w:t>
      </w:r>
      <w:r w:rsidR="00743072" w:rsidRPr="00315B13">
        <w:rPr>
          <w:rFonts w:ascii="Times New Roman" w:hAnsi="Times New Roman" w:cs="Times New Roman"/>
          <w:bCs/>
          <w:color w:val="000000" w:themeColor="text1"/>
          <w:sz w:val="24"/>
          <w:szCs w:val="24"/>
        </w:rPr>
        <w:t>ía, 7 dí</w:t>
      </w:r>
      <w:r w:rsidRPr="00315B13">
        <w:rPr>
          <w:rFonts w:ascii="Times New Roman" w:hAnsi="Times New Roman" w:cs="Times New Roman"/>
          <w:bCs/>
          <w:color w:val="000000" w:themeColor="text1"/>
          <w:sz w:val="24"/>
          <w:szCs w:val="24"/>
        </w:rPr>
        <w:t>as a la semana, los 365 días del año</w:t>
      </w:r>
    </w:p>
    <w:p w:rsidR="00FA54DF" w:rsidRDefault="00FA54DF" w:rsidP="00743072">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FC07E5" w:rsidRPr="00315B13" w:rsidRDefault="00FA54DF" w:rsidP="0074307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FA54DF">
        <w:rPr>
          <w:rFonts w:ascii="Times New Roman" w:hAnsi="Times New Roman" w:cs="Times New Roman"/>
          <w:b/>
          <w:bCs/>
          <w:color w:val="000000" w:themeColor="text1"/>
          <w:sz w:val="24"/>
          <w:szCs w:val="24"/>
        </w:rPr>
        <w:t>e)</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¿Dónde obtendrá y almacenará las materias primas?</w:t>
      </w:r>
    </w:p>
    <w:p w:rsidR="00FC07E5" w:rsidRPr="00315B13" w:rsidRDefault="00FA54DF" w:rsidP="00743072">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Se obtendrán principalmente en centros comerciales y se almacenarán en un lugar especial para ello junto a</w:t>
      </w:r>
      <w:r w:rsidR="00FC07E5" w:rsidRPr="00315B13">
        <w:rPr>
          <w:rFonts w:ascii="Times New Roman" w:hAnsi="Times New Roman" w:cs="Times New Roman"/>
          <w:bCs/>
          <w:color w:val="000000" w:themeColor="text1"/>
          <w:sz w:val="24"/>
          <w:szCs w:val="24"/>
        </w:rPr>
        <w:t>l área de lavado y blancos</w:t>
      </w:r>
      <w:r>
        <w:rPr>
          <w:rFonts w:ascii="Times New Roman" w:hAnsi="Times New Roman" w:cs="Times New Roman"/>
          <w:bCs/>
          <w:color w:val="000000" w:themeColor="text1"/>
          <w:sz w:val="24"/>
          <w:szCs w:val="24"/>
        </w:rPr>
        <w:t>.</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A54DF" w:rsidP="0074307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FA54DF">
        <w:rPr>
          <w:rFonts w:ascii="Times New Roman" w:hAnsi="Times New Roman" w:cs="Times New Roman"/>
          <w:b/>
          <w:bCs/>
          <w:color w:val="000000" w:themeColor="text1"/>
          <w:sz w:val="24"/>
          <w:szCs w:val="24"/>
        </w:rPr>
        <w:t>f)</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¿Cómo serán los procesos de compra?</w:t>
      </w:r>
    </w:p>
    <w:p w:rsidR="00FC07E5" w:rsidRPr="00315B13" w:rsidRDefault="00FA54DF" w:rsidP="00743072">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La c</w:t>
      </w:r>
      <w:r w:rsidR="00FC07E5" w:rsidRPr="00315B13">
        <w:rPr>
          <w:rFonts w:ascii="Times New Roman" w:hAnsi="Times New Roman" w:cs="Times New Roman"/>
          <w:bCs/>
          <w:color w:val="000000" w:themeColor="text1"/>
          <w:sz w:val="24"/>
          <w:szCs w:val="24"/>
        </w:rPr>
        <w:t xml:space="preserve">ompra de insumos </w:t>
      </w:r>
      <w:r>
        <w:rPr>
          <w:rFonts w:ascii="Times New Roman" w:hAnsi="Times New Roman" w:cs="Times New Roman"/>
          <w:bCs/>
          <w:color w:val="000000" w:themeColor="text1"/>
          <w:sz w:val="24"/>
          <w:szCs w:val="24"/>
        </w:rPr>
        <w:t xml:space="preserve">se programará </w:t>
      </w:r>
      <w:r w:rsidR="00FC07E5" w:rsidRPr="00315B13">
        <w:rPr>
          <w:rFonts w:ascii="Times New Roman" w:hAnsi="Times New Roman" w:cs="Times New Roman"/>
          <w:bCs/>
          <w:color w:val="000000" w:themeColor="text1"/>
          <w:sz w:val="24"/>
          <w:szCs w:val="24"/>
        </w:rPr>
        <w:t>cada 2 meses</w:t>
      </w:r>
      <w:r>
        <w:rPr>
          <w:rFonts w:ascii="Times New Roman" w:hAnsi="Times New Roman" w:cs="Times New Roman"/>
          <w:bCs/>
          <w:color w:val="000000" w:themeColor="text1"/>
          <w:sz w:val="24"/>
          <w:szCs w:val="24"/>
        </w:rPr>
        <w:t>; no obstante en épocas de fuerte demanda se tomarán provisiones anticipadas y el periodo de adquisiciones se acortará.</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FA54DF" w:rsidP="0074307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FA54DF">
        <w:rPr>
          <w:rFonts w:ascii="Times New Roman" w:hAnsi="Times New Roman" w:cs="Times New Roman"/>
          <w:b/>
          <w:bCs/>
          <w:color w:val="000000" w:themeColor="text1"/>
          <w:sz w:val="24"/>
          <w:szCs w:val="24"/>
        </w:rPr>
        <w:t>g)</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¿Dónde se almacenarán los productos terminados?</w:t>
      </w:r>
    </w:p>
    <w:p w:rsidR="00FC07E5" w:rsidRPr="00315B13" w:rsidRDefault="00FC07E5" w:rsidP="00743072">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No hay productos terminados</w:t>
      </w:r>
      <w:r w:rsidR="00B72ACD">
        <w:rPr>
          <w:rFonts w:ascii="Times New Roman" w:hAnsi="Times New Roman" w:cs="Times New Roman"/>
          <w:bCs/>
          <w:color w:val="000000" w:themeColor="text1"/>
          <w:sz w:val="24"/>
          <w:szCs w:val="24"/>
        </w:rPr>
        <w:t xml:space="preserve"> ya que se trata de la venta de un servicio</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B72ACD" w:rsidP="0074307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B72ACD">
        <w:rPr>
          <w:rFonts w:ascii="Times New Roman" w:hAnsi="Times New Roman" w:cs="Times New Roman"/>
          <w:b/>
          <w:bCs/>
          <w:color w:val="000000" w:themeColor="text1"/>
          <w:sz w:val="24"/>
          <w:szCs w:val="24"/>
        </w:rPr>
        <w:t>h)</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¿Cómo manejará el control de inventarios?</w:t>
      </w:r>
    </w:p>
    <w:p w:rsidR="00FC07E5" w:rsidRPr="00315B13" w:rsidRDefault="00FC07E5" w:rsidP="00743072">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Se lleva un control muy básico, </w:t>
      </w:r>
      <w:r w:rsidR="00B72ACD">
        <w:rPr>
          <w:rFonts w:ascii="Times New Roman" w:hAnsi="Times New Roman" w:cs="Times New Roman"/>
          <w:bCs/>
          <w:color w:val="000000" w:themeColor="text1"/>
          <w:sz w:val="24"/>
          <w:szCs w:val="24"/>
        </w:rPr>
        <w:t xml:space="preserve">solamente se usará </w:t>
      </w:r>
      <w:r w:rsidRPr="00315B13">
        <w:rPr>
          <w:rFonts w:ascii="Times New Roman" w:hAnsi="Times New Roman" w:cs="Times New Roman"/>
          <w:bCs/>
          <w:color w:val="000000" w:themeColor="text1"/>
          <w:sz w:val="24"/>
          <w:szCs w:val="24"/>
        </w:rPr>
        <w:t>la misma proporción de productos por cuarto y por lavado</w:t>
      </w:r>
      <w:r w:rsidR="00B72ACD">
        <w:rPr>
          <w:rFonts w:ascii="Times New Roman" w:hAnsi="Times New Roman" w:cs="Times New Roman"/>
          <w:bCs/>
          <w:color w:val="000000" w:themeColor="text1"/>
          <w:sz w:val="24"/>
          <w:szCs w:val="24"/>
        </w:rPr>
        <w:t xml:space="preserve"> a menos que se tengan incrementos de demanda. Se llevará un registro de insumos consumidos.</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B72ACD" w:rsidP="00743072">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B72ACD">
        <w:rPr>
          <w:rFonts w:ascii="Times New Roman" w:hAnsi="Times New Roman" w:cs="Times New Roman"/>
          <w:b/>
          <w:bCs/>
          <w:color w:val="000000" w:themeColor="text1"/>
          <w:sz w:val="24"/>
          <w:szCs w:val="24"/>
        </w:rPr>
        <w:t>i)</w:t>
      </w:r>
      <w:r w:rsidR="00FC07E5" w:rsidRPr="00315B13">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¿Cómo se distribuirán los productos terminados o los servicios?</w:t>
      </w:r>
    </w:p>
    <w:p w:rsidR="00FC07E5" w:rsidRPr="00315B13" w:rsidRDefault="00FC07E5" w:rsidP="00743072">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 xml:space="preserve">No hay canales de distribución, ni logística de entrega, en este caso se necesita más un mix promocional para </w:t>
      </w:r>
      <w:r w:rsidR="00B72ACD">
        <w:rPr>
          <w:rFonts w:ascii="Times New Roman" w:hAnsi="Times New Roman" w:cs="Times New Roman"/>
          <w:bCs/>
          <w:color w:val="000000" w:themeColor="text1"/>
          <w:sz w:val="24"/>
          <w:szCs w:val="24"/>
        </w:rPr>
        <w:t>da</w:t>
      </w:r>
      <w:r w:rsidRPr="00315B13">
        <w:rPr>
          <w:rFonts w:ascii="Times New Roman" w:hAnsi="Times New Roman" w:cs="Times New Roman"/>
          <w:bCs/>
          <w:color w:val="000000" w:themeColor="text1"/>
          <w:sz w:val="24"/>
          <w:szCs w:val="24"/>
        </w:rPr>
        <w:t xml:space="preserve">r </w:t>
      </w:r>
      <w:r w:rsidR="00B72ACD">
        <w:rPr>
          <w:rFonts w:ascii="Times New Roman" w:hAnsi="Times New Roman" w:cs="Times New Roman"/>
          <w:bCs/>
          <w:color w:val="000000" w:themeColor="text1"/>
          <w:sz w:val="24"/>
          <w:szCs w:val="24"/>
        </w:rPr>
        <w:t xml:space="preserve">a </w:t>
      </w:r>
      <w:r w:rsidRPr="00315B13">
        <w:rPr>
          <w:rFonts w:ascii="Times New Roman" w:hAnsi="Times New Roman" w:cs="Times New Roman"/>
          <w:bCs/>
          <w:color w:val="000000" w:themeColor="text1"/>
          <w:sz w:val="24"/>
          <w:szCs w:val="24"/>
        </w:rPr>
        <w:t>conocer el servicio</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C07E5" w:rsidRPr="00315B13" w:rsidRDefault="00B72ACD" w:rsidP="00FC07E5">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B72ACD">
        <w:rPr>
          <w:rFonts w:ascii="Times New Roman" w:hAnsi="Times New Roman" w:cs="Times New Roman"/>
          <w:b/>
          <w:bCs/>
          <w:color w:val="000000" w:themeColor="text1"/>
          <w:sz w:val="24"/>
          <w:szCs w:val="24"/>
        </w:rPr>
        <w:t>j)</w:t>
      </w:r>
      <w:r>
        <w:rPr>
          <w:rFonts w:ascii="Times New Roman" w:hAnsi="Times New Roman" w:cs="Times New Roman"/>
          <w:bCs/>
          <w:color w:val="000000" w:themeColor="text1"/>
          <w:sz w:val="24"/>
          <w:szCs w:val="24"/>
        </w:rPr>
        <w:t xml:space="preserve"> </w:t>
      </w:r>
      <w:r w:rsidR="00FC07E5" w:rsidRPr="00315B13">
        <w:rPr>
          <w:rFonts w:ascii="Times New Roman" w:hAnsi="Times New Roman" w:cs="Times New Roman"/>
          <w:b/>
          <w:bCs/>
          <w:color w:val="000000" w:themeColor="text1"/>
          <w:sz w:val="24"/>
          <w:szCs w:val="24"/>
        </w:rPr>
        <w:t>¿Necesitará contratar alguna póliza de seguro para su negocio o planta?</w:t>
      </w:r>
    </w:p>
    <w:p w:rsidR="00FC07E5" w:rsidRPr="00315B13" w:rsidRDefault="00FC07E5" w:rsidP="00FC07E5">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315B13">
        <w:rPr>
          <w:rFonts w:ascii="Times New Roman" w:hAnsi="Times New Roman" w:cs="Times New Roman"/>
          <w:bCs/>
          <w:color w:val="000000" w:themeColor="text1"/>
          <w:sz w:val="24"/>
          <w:szCs w:val="24"/>
        </w:rPr>
        <w:t>Si, seguro contra incendios y daños a terceros</w:t>
      </w:r>
    </w:p>
    <w:p w:rsidR="00FC07E5" w:rsidRPr="00315B13" w:rsidRDefault="00FC07E5" w:rsidP="00FC07E5">
      <w:pPr>
        <w:rPr>
          <w:rFonts w:ascii="Times New Roman" w:hAnsi="Times New Roman" w:cs="Times New Roman"/>
          <w:color w:val="000000" w:themeColor="text1"/>
          <w:sz w:val="24"/>
          <w:szCs w:val="24"/>
        </w:rPr>
      </w:pPr>
    </w:p>
    <w:p w:rsidR="00B72ACD" w:rsidRDefault="00142785" w:rsidP="00743072">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3.15</w:t>
      </w:r>
      <w:r w:rsidR="00B72ACD">
        <w:rPr>
          <w:rFonts w:ascii="Times New Roman" w:hAnsi="Times New Roman" w:cs="Times New Roman"/>
          <w:b/>
          <w:color w:val="000000" w:themeColor="text1"/>
          <w:sz w:val="24"/>
          <w:szCs w:val="24"/>
        </w:rPr>
        <w:t xml:space="preserve"> </w:t>
      </w:r>
      <w:r w:rsidR="00FC07E5" w:rsidRPr="00315B13">
        <w:rPr>
          <w:rFonts w:ascii="Times New Roman" w:hAnsi="Times New Roman" w:cs="Times New Roman"/>
          <w:b/>
          <w:color w:val="000000" w:themeColor="text1"/>
          <w:sz w:val="24"/>
          <w:szCs w:val="24"/>
        </w:rPr>
        <w:t>Estrategia</w:t>
      </w:r>
      <w:r w:rsidR="00B72ACD">
        <w:rPr>
          <w:rFonts w:ascii="Times New Roman" w:hAnsi="Times New Roman" w:cs="Times New Roman"/>
          <w:b/>
          <w:color w:val="000000" w:themeColor="text1"/>
          <w:sz w:val="24"/>
          <w:szCs w:val="24"/>
        </w:rPr>
        <w:t xml:space="preserve"> de Seguridad</w:t>
      </w:r>
      <w:r w:rsidR="00FC07E5" w:rsidRPr="00315B13">
        <w:rPr>
          <w:rFonts w:ascii="Times New Roman" w:hAnsi="Times New Roman" w:cs="Times New Roman"/>
          <w:b/>
          <w:color w:val="000000" w:themeColor="text1"/>
          <w:sz w:val="24"/>
          <w:szCs w:val="24"/>
        </w:rPr>
        <w:t xml:space="preserve">: </w:t>
      </w:r>
    </w:p>
    <w:p w:rsidR="00FC07E5" w:rsidRPr="00315B13"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lastRenderedPageBreak/>
        <w:t>Contratación de seguridad privada  24 hrs Instalación de cámaras de seguridad y adquisición de cajas fuertes para las diferentes cabañas.</w:t>
      </w:r>
    </w:p>
    <w:p w:rsidR="00FC07E5" w:rsidRPr="00B72ACD" w:rsidRDefault="00142785" w:rsidP="00671D6E">
      <w:pPr>
        <w:pStyle w:val="Ttulo2"/>
        <w:rPr>
          <w:sz w:val="24"/>
          <w:szCs w:val="24"/>
        </w:rPr>
      </w:pPr>
      <w:bookmarkStart w:id="45" w:name="_Toc254378114"/>
      <w:r>
        <w:rPr>
          <w:sz w:val="24"/>
          <w:szCs w:val="24"/>
        </w:rPr>
        <w:t>3.16</w:t>
      </w:r>
      <w:r w:rsidR="00B72ACD" w:rsidRPr="00B72ACD">
        <w:rPr>
          <w:sz w:val="24"/>
          <w:szCs w:val="24"/>
        </w:rPr>
        <w:t xml:space="preserve"> </w:t>
      </w:r>
      <w:r w:rsidR="00743072" w:rsidRPr="00B72ACD">
        <w:rPr>
          <w:sz w:val="24"/>
          <w:szCs w:val="24"/>
        </w:rPr>
        <w:t>Indicadores Financieros</w:t>
      </w:r>
      <w:bookmarkEnd w:id="45"/>
    </w:p>
    <w:p w:rsidR="00FC07E5" w:rsidRPr="00315B13"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La importancia de estimar indicadores de rentabilidad o análisis financiero como el Valor Presente Neto (VPN)</w:t>
      </w:r>
      <w:r w:rsidR="00B72ACD">
        <w:rPr>
          <w:rFonts w:ascii="Times New Roman" w:hAnsi="Times New Roman" w:cs="Times New Roman"/>
          <w:color w:val="000000" w:themeColor="text1"/>
          <w:sz w:val="24"/>
          <w:szCs w:val="24"/>
        </w:rPr>
        <w:t xml:space="preserve"> o Valor Actual Neto (VAN)</w:t>
      </w:r>
      <w:r w:rsidRPr="00315B13">
        <w:rPr>
          <w:rFonts w:ascii="Times New Roman" w:hAnsi="Times New Roman" w:cs="Times New Roman"/>
          <w:color w:val="000000" w:themeColor="text1"/>
          <w:sz w:val="24"/>
          <w:szCs w:val="24"/>
        </w:rPr>
        <w:t>, la Tasa Interna de Retorno (TIR), y el Periodo de Recuperación de la Inversión, radica en que nos permiten determinar si la inversión realizada en el negocio cumple con el principio básico de Maximizar la Inversión.</w:t>
      </w:r>
    </w:p>
    <w:p w:rsidR="00FC07E5" w:rsidRPr="00315B13" w:rsidRDefault="00FC07E5" w:rsidP="00743072">
      <w:pPr>
        <w:pStyle w:val="Prrafodelista"/>
        <w:numPr>
          <w:ilvl w:val="0"/>
          <w:numId w:val="22"/>
        </w:numPr>
        <w:spacing w:after="0"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 xml:space="preserve">VPN: </w:t>
      </w:r>
      <w:r w:rsidRPr="00315B13">
        <w:rPr>
          <w:rFonts w:ascii="Times New Roman" w:eastAsia="Times New Roman" w:hAnsi="Times New Roman" w:cs="Times New Roman"/>
          <w:color w:val="000000" w:themeColor="text1"/>
          <w:sz w:val="24"/>
          <w:szCs w:val="24"/>
          <w:shd w:val="clear" w:color="auto" w:fill="FFFFFF"/>
        </w:rPr>
        <w:t>es un indicador financiero que mide los flujos de los futuros ingresos y egresos que tendrá un proyecto, para determinar la viabilidad del mismo, también es conocido como Valor Actual Neto (VAN).</w:t>
      </w:r>
    </w:p>
    <w:p w:rsidR="00FC07E5" w:rsidRPr="00315B13" w:rsidRDefault="00FC07E5" w:rsidP="00743072">
      <w:pPr>
        <w:pStyle w:val="Prrafodelista"/>
        <w:numPr>
          <w:ilvl w:val="0"/>
          <w:numId w:val="22"/>
        </w:numPr>
        <w:spacing w:after="0" w:line="360" w:lineRule="auto"/>
        <w:jc w:val="both"/>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shd w:val="clear" w:color="auto" w:fill="FFFFFF"/>
        </w:rPr>
        <w:t>La tasa de descuento (TD): es la tasa con la que se descuenta el flujo neto proyectado, es el la tasa de oportunidad, rendimiento o rentabilidad mínima, que se espera ganar.</w:t>
      </w:r>
    </w:p>
    <w:p w:rsidR="00FC07E5" w:rsidRPr="00315B13" w:rsidRDefault="00FC07E5" w:rsidP="00743072">
      <w:pPr>
        <w:pStyle w:val="Prrafodelista"/>
        <w:numPr>
          <w:ilvl w:val="0"/>
          <w:numId w:val="22"/>
        </w:numPr>
        <w:spacing w:after="0"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 xml:space="preserve">TIR: </w:t>
      </w:r>
      <w:r w:rsidRPr="00315B13">
        <w:rPr>
          <w:rFonts w:ascii="Times New Roman" w:eastAsia="Times New Roman" w:hAnsi="Times New Roman" w:cs="Times New Roman"/>
          <w:color w:val="000000" w:themeColor="text1"/>
          <w:sz w:val="24"/>
          <w:szCs w:val="24"/>
          <w:shd w:val="clear" w:color="auto" w:fill="FFFFFF"/>
        </w:rPr>
        <w:t>es la tasa de descuento (TD) de un proyecto de inversión que permite que el VPN sea igual a la inversión (VPN igual a 0)</w:t>
      </w:r>
    </w:p>
    <w:p w:rsidR="00FC07E5" w:rsidRDefault="00FC07E5" w:rsidP="00743072">
      <w:pPr>
        <w:pStyle w:val="Prrafodelista"/>
        <w:numPr>
          <w:ilvl w:val="0"/>
          <w:numId w:val="22"/>
        </w:numPr>
        <w:spacing w:after="0"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Periodo de Recuperación: es el periodo de tiempo necesario para cubrir la inversión inicial.</w:t>
      </w:r>
    </w:p>
    <w:p w:rsidR="00F26B95" w:rsidRPr="00315B13" w:rsidRDefault="00F26B95" w:rsidP="00F26B95">
      <w:pPr>
        <w:pStyle w:val="Prrafodelista"/>
        <w:spacing w:after="0" w:line="360" w:lineRule="auto"/>
        <w:jc w:val="both"/>
        <w:rPr>
          <w:rFonts w:ascii="Times New Roman" w:hAnsi="Times New Roman" w:cs="Times New Roman"/>
          <w:color w:val="000000" w:themeColor="text1"/>
          <w:sz w:val="24"/>
          <w:szCs w:val="24"/>
        </w:rPr>
      </w:pPr>
    </w:p>
    <w:p w:rsidR="00FC07E5" w:rsidRPr="00315B13"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Para la estimación de estos indicadores es necesario considerar montos de inversión inicial, flujos de caja de operación y mantenimiento, beneficios esperados y se considera una Tasa de Descuento del 12%, la cual representa la Tasa de Interés Mínima Requerida.</w:t>
      </w:r>
    </w:p>
    <w:p w:rsidR="00FC07E5"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Como se puede ver en la siguiente tabla, el negocio requiere de una inversión inicial de 2,217,718.00 pesos, y se consideraron flujos de caja de operación, gastos de mantenimiento y beneficios crecientes cada año (Con una tasa de crecimiento promedio del 7% anual). A partir de estos montos se hacen los cálculos de la VPN, VAN y TIR.</w:t>
      </w:r>
    </w:p>
    <w:p w:rsidR="00B72ACD" w:rsidRDefault="00B72ACD" w:rsidP="00743072">
      <w:pPr>
        <w:spacing w:line="360" w:lineRule="auto"/>
        <w:jc w:val="both"/>
        <w:rPr>
          <w:rFonts w:ascii="Times New Roman" w:hAnsi="Times New Roman" w:cs="Times New Roman"/>
          <w:color w:val="000000" w:themeColor="text1"/>
          <w:sz w:val="24"/>
          <w:szCs w:val="24"/>
        </w:rPr>
      </w:pPr>
    </w:p>
    <w:p w:rsidR="00B72ACD" w:rsidRDefault="00B72ACD" w:rsidP="00743072">
      <w:pPr>
        <w:spacing w:line="360" w:lineRule="auto"/>
        <w:jc w:val="both"/>
        <w:rPr>
          <w:rFonts w:ascii="Times New Roman" w:hAnsi="Times New Roman" w:cs="Times New Roman"/>
          <w:color w:val="000000" w:themeColor="text1"/>
          <w:sz w:val="24"/>
          <w:szCs w:val="24"/>
        </w:rPr>
      </w:pPr>
    </w:p>
    <w:p w:rsidR="00B72ACD" w:rsidRPr="00315B13" w:rsidRDefault="00B72ACD" w:rsidP="00743072">
      <w:pPr>
        <w:spacing w:line="360" w:lineRule="auto"/>
        <w:jc w:val="both"/>
        <w:rPr>
          <w:rFonts w:ascii="Times New Roman" w:hAnsi="Times New Roman" w:cs="Times New Roman"/>
          <w:color w:val="000000" w:themeColor="text1"/>
          <w:sz w:val="24"/>
          <w:szCs w:val="24"/>
        </w:rPr>
      </w:pPr>
    </w:p>
    <w:tbl>
      <w:tblPr>
        <w:tblStyle w:val="Sombreadoclaro-nfasis2"/>
        <w:tblW w:w="0" w:type="auto"/>
        <w:tblLook w:val="04A0"/>
      </w:tblPr>
      <w:tblGrid>
        <w:gridCol w:w="639"/>
        <w:gridCol w:w="1416"/>
        <w:gridCol w:w="1416"/>
        <w:gridCol w:w="1527"/>
        <w:gridCol w:w="1505"/>
        <w:gridCol w:w="1516"/>
      </w:tblGrid>
      <w:tr w:rsidR="00FC07E5" w:rsidRPr="00B72ACD" w:rsidTr="00B72ACD">
        <w:trPr>
          <w:cnfStyle w:val="100000000000"/>
          <w:trHeight w:val="405"/>
        </w:trPr>
        <w:tc>
          <w:tcPr>
            <w:cnfStyle w:val="001000000000"/>
            <w:tcW w:w="0" w:type="auto"/>
            <w:gridSpan w:val="6"/>
            <w:hideMark/>
          </w:tcPr>
          <w:p w:rsidR="00FC07E5" w:rsidRPr="00B72ACD" w:rsidRDefault="00B72ACD" w:rsidP="00723A37">
            <w:pPr>
              <w:jc w:val="center"/>
              <w:rPr>
                <w:rFonts w:ascii="Times New Roman" w:eastAsia="Times New Roman" w:hAnsi="Times New Roman" w:cs="Times New Roman"/>
                <w:bCs w:val="0"/>
                <w:color w:val="000000" w:themeColor="text1"/>
                <w:sz w:val="24"/>
                <w:szCs w:val="24"/>
              </w:rPr>
            </w:pPr>
            <w:r w:rsidRPr="00B72ACD">
              <w:rPr>
                <w:rFonts w:ascii="Times New Roman" w:eastAsia="Times New Roman" w:hAnsi="Times New Roman" w:cs="Times New Roman"/>
                <w:bCs w:val="0"/>
                <w:color w:val="000000" w:themeColor="text1"/>
                <w:sz w:val="24"/>
                <w:szCs w:val="24"/>
              </w:rPr>
              <w:lastRenderedPageBreak/>
              <w:t xml:space="preserve">Cuadro N° 7. </w:t>
            </w:r>
            <w:r w:rsidR="00FC07E5" w:rsidRPr="00B72ACD">
              <w:rPr>
                <w:rFonts w:ascii="Times New Roman" w:eastAsia="Times New Roman" w:hAnsi="Times New Roman" w:cs="Times New Roman"/>
                <w:bCs w:val="0"/>
                <w:color w:val="000000" w:themeColor="text1"/>
                <w:sz w:val="24"/>
                <w:szCs w:val="24"/>
              </w:rPr>
              <w:t>Cuantificación de Costos (Sin Incluir IVA)</w:t>
            </w:r>
          </w:p>
        </w:tc>
      </w:tr>
      <w:tr w:rsidR="00FC07E5" w:rsidRPr="00B72ACD" w:rsidTr="00B72ACD">
        <w:trPr>
          <w:cnfStyle w:val="000000100000"/>
          <w:trHeight w:val="300"/>
        </w:trPr>
        <w:tc>
          <w:tcPr>
            <w:cnfStyle w:val="001000000000"/>
            <w:tcW w:w="0" w:type="auto"/>
            <w:hideMark/>
          </w:tcPr>
          <w:p w:rsidR="00FC07E5" w:rsidRPr="00B72ACD" w:rsidRDefault="00FC07E5" w:rsidP="00723A37">
            <w:pPr>
              <w:jc w:val="center"/>
              <w:rPr>
                <w:rFonts w:ascii="Times New Roman" w:eastAsia="Times New Roman" w:hAnsi="Times New Roman" w:cs="Times New Roman"/>
                <w:b w:val="0"/>
                <w:bCs w:val="0"/>
                <w:color w:val="000000" w:themeColor="text1"/>
                <w:sz w:val="20"/>
                <w:szCs w:val="20"/>
              </w:rPr>
            </w:pPr>
            <w:r w:rsidRPr="00B72ACD">
              <w:rPr>
                <w:rFonts w:ascii="Times New Roman" w:eastAsia="Times New Roman" w:hAnsi="Times New Roman" w:cs="Times New Roman"/>
                <w:b w:val="0"/>
                <w:bCs w:val="0"/>
                <w:color w:val="000000" w:themeColor="text1"/>
                <w:sz w:val="20"/>
                <w:szCs w:val="20"/>
              </w:rPr>
              <w:t>Año</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Inversión</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Operación</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Mantenimiento</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Externalidades</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Total</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2013</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$2,217,718.00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$2,217,718.00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2014</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$279,906.00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$30,000.00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$309,906.00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2015</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$299,499.42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$32,100.00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$331,599.42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2016</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$320,464.38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$34,347.00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$354,811.38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2017</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$342,896.89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$36,751.29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$379,648.18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2018</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$366,899.67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$39,323.88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$406,223.55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2019</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$392,582.64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$42,076.55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$434,659.20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2020</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$420,063.43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$45,021.91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$465,085.34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2021</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$449,467.87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$48,173.44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$497,641.31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2022</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$480,930.62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$51,545.59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$532,476.21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2023</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$514,595.76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$55,153.78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$569,749.54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2024</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$550,617.47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$59,014.54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$609,632.01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2025</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$589,160.69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$63,145.56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$652,306.25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2026</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$630,401.94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$67,565.75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$697,967.69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2027</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$674,530.07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$72,295.35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$746,825.42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2028</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$721,747.18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$77,356.02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$799,103.20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2029</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$772,269.48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$82,770.95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$855,040.43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2030</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$826,328.35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$88,564.91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$914,893.26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2031</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$884,171.33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$94,764.46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$978,935.79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2032</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$946,063.32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$101,397.97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$1,047,461.29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2033</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$1,012,287.76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$108,495.83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$1,120,783.58 </w:t>
            </w:r>
          </w:p>
        </w:tc>
      </w:tr>
      <w:tr w:rsidR="00FC07E5" w:rsidRPr="00B72ACD" w:rsidTr="00B72ACD">
        <w:trPr>
          <w:cnfStyle w:val="000000100000"/>
          <w:trHeight w:val="270"/>
        </w:trPr>
        <w:tc>
          <w:tcPr>
            <w:cnfStyle w:val="001000000000"/>
            <w:tcW w:w="0" w:type="auto"/>
            <w:hideMark/>
          </w:tcPr>
          <w:p w:rsidR="00FC07E5" w:rsidRPr="00B72ACD" w:rsidRDefault="00FC07E5" w:rsidP="00723A37">
            <w:pPr>
              <w:jc w:val="center"/>
              <w:rPr>
                <w:rFonts w:ascii="Times New Roman" w:eastAsia="Times New Roman" w:hAnsi="Times New Roman" w:cs="Times New Roman"/>
                <w:b w:val="0"/>
                <w:bCs w:val="0"/>
                <w:color w:val="000000" w:themeColor="text1"/>
                <w:sz w:val="20"/>
                <w:szCs w:val="20"/>
              </w:rPr>
            </w:pPr>
            <w:r w:rsidRPr="00B72ACD">
              <w:rPr>
                <w:rFonts w:ascii="Times New Roman" w:eastAsia="Times New Roman" w:hAnsi="Times New Roman" w:cs="Times New Roman"/>
                <w:b w:val="0"/>
                <w:bCs w:val="0"/>
                <w:color w:val="000000" w:themeColor="text1"/>
                <w:sz w:val="20"/>
                <w:szCs w:val="20"/>
              </w:rPr>
              <w:t>Total</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$14,922,467.04 </w:t>
            </w:r>
          </w:p>
        </w:tc>
      </w:tr>
      <w:tr w:rsidR="00FC07E5" w:rsidRPr="00B72ACD" w:rsidTr="00B72ACD">
        <w:trPr>
          <w:trHeight w:val="405"/>
        </w:trPr>
        <w:tc>
          <w:tcPr>
            <w:cnfStyle w:val="001000000000"/>
            <w:tcW w:w="0" w:type="auto"/>
            <w:gridSpan w:val="6"/>
            <w:hideMark/>
          </w:tcPr>
          <w:p w:rsidR="00B72ACD" w:rsidRDefault="00B72ACD" w:rsidP="00723A37">
            <w:pPr>
              <w:jc w:val="center"/>
              <w:rPr>
                <w:rFonts w:ascii="Times New Roman" w:eastAsia="Times New Roman" w:hAnsi="Times New Roman" w:cs="Times New Roman"/>
                <w:b w:val="0"/>
                <w:bCs w:val="0"/>
                <w:color w:val="000000" w:themeColor="text1"/>
                <w:sz w:val="20"/>
                <w:szCs w:val="20"/>
              </w:rPr>
            </w:pPr>
          </w:p>
          <w:p w:rsidR="00FC07E5" w:rsidRPr="00B72ACD" w:rsidRDefault="00FC07E5" w:rsidP="00723A37">
            <w:pPr>
              <w:jc w:val="center"/>
              <w:rPr>
                <w:rFonts w:ascii="Times New Roman" w:eastAsia="Times New Roman" w:hAnsi="Times New Roman" w:cs="Times New Roman"/>
                <w:bCs w:val="0"/>
                <w:color w:val="000000" w:themeColor="text1"/>
                <w:sz w:val="24"/>
                <w:szCs w:val="24"/>
              </w:rPr>
            </w:pPr>
            <w:r w:rsidRPr="00B72ACD">
              <w:rPr>
                <w:rFonts w:ascii="Times New Roman" w:eastAsia="Times New Roman" w:hAnsi="Times New Roman" w:cs="Times New Roman"/>
                <w:bCs w:val="0"/>
                <w:color w:val="000000" w:themeColor="text1"/>
                <w:sz w:val="24"/>
                <w:szCs w:val="24"/>
              </w:rPr>
              <w:t>Cuantificación de Beneficios (Sin Incluir IVA)</w:t>
            </w:r>
          </w:p>
        </w:tc>
      </w:tr>
      <w:tr w:rsidR="00FC07E5" w:rsidRPr="00B72ACD" w:rsidTr="00B72ACD">
        <w:trPr>
          <w:cnfStyle w:val="000000100000"/>
          <w:trHeight w:val="315"/>
        </w:trPr>
        <w:tc>
          <w:tcPr>
            <w:cnfStyle w:val="001000000000"/>
            <w:tcW w:w="0" w:type="auto"/>
            <w:hideMark/>
          </w:tcPr>
          <w:p w:rsidR="00FC07E5" w:rsidRPr="00B72ACD" w:rsidRDefault="00FC07E5" w:rsidP="00723A37">
            <w:pPr>
              <w:jc w:val="center"/>
              <w:rPr>
                <w:rFonts w:ascii="Times New Roman" w:eastAsia="Times New Roman" w:hAnsi="Times New Roman" w:cs="Times New Roman"/>
                <w:b w:val="0"/>
                <w:bCs w:val="0"/>
                <w:color w:val="000000" w:themeColor="text1"/>
                <w:sz w:val="20"/>
                <w:szCs w:val="20"/>
              </w:rPr>
            </w:pPr>
            <w:r w:rsidRPr="00B72ACD">
              <w:rPr>
                <w:rFonts w:ascii="Times New Roman" w:eastAsia="Times New Roman" w:hAnsi="Times New Roman" w:cs="Times New Roman"/>
                <w:b w:val="0"/>
                <w:bCs w:val="0"/>
                <w:color w:val="000000" w:themeColor="text1"/>
                <w:sz w:val="20"/>
                <w:szCs w:val="20"/>
              </w:rPr>
              <w:t>Año</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Beneficio 1</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Beneficio 2</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Beneficio 3</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Externalidades</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Total</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0</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$620,000.00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$620,000.00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$663,400.00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$663,400.00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3</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$709,838.00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$709,838.00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4</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$759,526.66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$759,526.66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5</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$812,693.53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$812,693.53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6</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$869,582.07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$869,582.07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7</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$930,452.82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$930,452.82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8</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$995,584.52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$995,584.52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9</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$1,065,275.43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$1,065,275.43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10</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$1,139,844.71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$1,139,844.71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11</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$1,219,633.84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$1,219,633.84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12</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$1,305,008.21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$1,305,008.21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13</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$1,396,358.79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$1,396,358.79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14</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$1,494,103.90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$1,494,103.90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15</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$1,598,691.17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$1,598,691.17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16</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$1,710,599.56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$1,710,599.56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17</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$1,830,341.52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$1,830,341.52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18</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$1,958,465.43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$1,958,465.43 </w:t>
            </w:r>
          </w:p>
        </w:tc>
      </w:tr>
      <w:tr w:rsidR="00FC07E5" w:rsidRPr="00B72ACD" w:rsidTr="00B72ACD">
        <w:trPr>
          <w:cnfStyle w:val="000000100000"/>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19</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$2,095,558.01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1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$2,095,558.01 </w:t>
            </w:r>
          </w:p>
        </w:tc>
      </w:tr>
      <w:tr w:rsidR="00FC07E5" w:rsidRPr="00B72ACD" w:rsidTr="00B72ACD">
        <w:trPr>
          <w:trHeight w:val="255"/>
        </w:trPr>
        <w:tc>
          <w:tcPr>
            <w:cnfStyle w:val="001000000000"/>
            <w:tcW w:w="0" w:type="auto"/>
            <w:hideMark/>
          </w:tcPr>
          <w:p w:rsidR="00FC07E5" w:rsidRPr="00B72ACD" w:rsidRDefault="00FC07E5" w:rsidP="00723A37">
            <w:pPr>
              <w:jc w:val="center"/>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20</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$2,242,247.07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right"/>
              <w:cnfStyle w:val="000000000000"/>
              <w:rPr>
                <w:rFonts w:ascii="Times New Roman" w:eastAsia="Times New Roman" w:hAnsi="Times New Roman" w:cs="Times New Roman"/>
                <w:color w:val="000000" w:themeColor="text1"/>
                <w:sz w:val="20"/>
                <w:szCs w:val="20"/>
              </w:rPr>
            </w:pPr>
            <w:r w:rsidRPr="00B72ACD">
              <w:rPr>
                <w:rFonts w:ascii="Times New Roman" w:eastAsia="Times New Roman" w:hAnsi="Times New Roman" w:cs="Times New Roman"/>
                <w:color w:val="000000" w:themeColor="text1"/>
                <w:sz w:val="20"/>
                <w:szCs w:val="20"/>
              </w:rPr>
              <w:t xml:space="preserve"> $-   </w:t>
            </w:r>
          </w:p>
        </w:tc>
        <w:tc>
          <w:tcPr>
            <w:tcW w:w="0" w:type="auto"/>
            <w:hideMark/>
          </w:tcPr>
          <w:p w:rsidR="00FC07E5" w:rsidRPr="00B72ACD" w:rsidRDefault="00FC07E5" w:rsidP="00723A37">
            <w:pPr>
              <w:jc w:val="center"/>
              <w:cnfStyle w:val="0000000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$2,242,247.07 </w:t>
            </w:r>
          </w:p>
        </w:tc>
      </w:tr>
      <w:tr w:rsidR="00FC07E5" w:rsidRPr="00B72ACD" w:rsidTr="00B72ACD">
        <w:trPr>
          <w:cnfStyle w:val="000000100000"/>
          <w:trHeight w:val="270"/>
        </w:trPr>
        <w:tc>
          <w:tcPr>
            <w:cnfStyle w:val="001000000000"/>
            <w:tcW w:w="0" w:type="auto"/>
            <w:hideMark/>
          </w:tcPr>
          <w:p w:rsidR="00FC07E5" w:rsidRPr="00B72ACD" w:rsidRDefault="00FC07E5" w:rsidP="00723A37">
            <w:pPr>
              <w:jc w:val="center"/>
              <w:rPr>
                <w:rFonts w:ascii="Times New Roman" w:eastAsia="Times New Roman" w:hAnsi="Times New Roman" w:cs="Times New Roman"/>
                <w:b w:val="0"/>
                <w:bCs w:val="0"/>
                <w:color w:val="000000" w:themeColor="text1"/>
                <w:sz w:val="20"/>
                <w:szCs w:val="20"/>
              </w:rPr>
            </w:pPr>
            <w:r w:rsidRPr="00B72ACD">
              <w:rPr>
                <w:rFonts w:ascii="Times New Roman" w:eastAsia="Times New Roman" w:hAnsi="Times New Roman" w:cs="Times New Roman"/>
                <w:b w:val="0"/>
                <w:bCs w:val="0"/>
                <w:color w:val="000000" w:themeColor="text1"/>
                <w:sz w:val="20"/>
                <w:szCs w:val="20"/>
              </w:rPr>
              <w:t>Total</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   </w:t>
            </w:r>
          </w:p>
        </w:tc>
        <w:tc>
          <w:tcPr>
            <w:tcW w:w="0" w:type="auto"/>
            <w:hideMark/>
          </w:tcPr>
          <w:p w:rsidR="00FC07E5" w:rsidRPr="00B72ACD" w:rsidRDefault="00FC07E5" w:rsidP="00723A37">
            <w:pPr>
              <w:jc w:val="center"/>
              <w:cnfStyle w:val="000000100000"/>
              <w:rPr>
                <w:rFonts w:ascii="Times New Roman" w:eastAsia="Times New Roman" w:hAnsi="Times New Roman" w:cs="Times New Roman"/>
                <w:b/>
                <w:bCs/>
                <w:color w:val="000000" w:themeColor="text1"/>
                <w:sz w:val="20"/>
                <w:szCs w:val="20"/>
              </w:rPr>
            </w:pPr>
            <w:r w:rsidRPr="00B72ACD">
              <w:rPr>
                <w:rFonts w:ascii="Times New Roman" w:eastAsia="Times New Roman" w:hAnsi="Times New Roman" w:cs="Times New Roman"/>
                <w:b/>
                <w:bCs/>
                <w:color w:val="000000" w:themeColor="text1"/>
                <w:sz w:val="20"/>
                <w:szCs w:val="20"/>
              </w:rPr>
              <w:t xml:space="preserve"> $8,566,197.74 </w:t>
            </w:r>
          </w:p>
        </w:tc>
      </w:tr>
    </w:tbl>
    <w:tbl>
      <w:tblPr>
        <w:tblW w:w="3620" w:type="dxa"/>
        <w:tblInd w:w="2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00"/>
        <w:gridCol w:w="2120"/>
      </w:tblGrid>
      <w:tr w:rsidR="00FC07E5" w:rsidRPr="00315B13" w:rsidTr="00B72ACD">
        <w:trPr>
          <w:trHeight w:val="300"/>
        </w:trPr>
        <w:tc>
          <w:tcPr>
            <w:tcW w:w="1500" w:type="dxa"/>
            <w:shd w:val="clear" w:color="000000" w:fill="92D050"/>
            <w:noWrap/>
            <w:vAlign w:val="bottom"/>
            <w:hideMark/>
          </w:tcPr>
          <w:p w:rsidR="00FC07E5" w:rsidRPr="00315B13" w:rsidRDefault="00FC07E5" w:rsidP="00B72ACD">
            <w:pPr>
              <w:jc w:val="center"/>
              <w:rPr>
                <w:rFonts w:ascii="Times New Roman" w:eastAsia="Times New Roman" w:hAnsi="Times New Roman" w:cs="Times New Roman"/>
                <w:b/>
                <w:bCs/>
                <w:color w:val="000000" w:themeColor="text1"/>
                <w:sz w:val="24"/>
                <w:szCs w:val="24"/>
              </w:rPr>
            </w:pPr>
            <w:r w:rsidRPr="00315B13">
              <w:rPr>
                <w:rFonts w:ascii="Times New Roman" w:eastAsia="Times New Roman" w:hAnsi="Times New Roman" w:cs="Times New Roman"/>
                <w:b/>
                <w:bCs/>
                <w:color w:val="000000" w:themeColor="text1"/>
                <w:sz w:val="24"/>
                <w:szCs w:val="24"/>
              </w:rPr>
              <w:lastRenderedPageBreak/>
              <w:t>VPN</w:t>
            </w:r>
          </w:p>
        </w:tc>
        <w:tc>
          <w:tcPr>
            <w:tcW w:w="2120" w:type="dxa"/>
            <w:shd w:val="clear" w:color="auto" w:fill="auto"/>
            <w:noWrap/>
            <w:vAlign w:val="bottom"/>
            <w:hideMark/>
          </w:tcPr>
          <w:p w:rsidR="00FC07E5" w:rsidRPr="00315B13" w:rsidRDefault="00FC07E5" w:rsidP="00B72ACD">
            <w:pPr>
              <w:jc w:val="center"/>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$ 1,496,230.27</w:t>
            </w:r>
          </w:p>
        </w:tc>
      </w:tr>
      <w:tr w:rsidR="00FC07E5" w:rsidRPr="00315B13" w:rsidTr="00B72ACD">
        <w:trPr>
          <w:trHeight w:val="300"/>
        </w:trPr>
        <w:tc>
          <w:tcPr>
            <w:tcW w:w="1500" w:type="dxa"/>
            <w:shd w:val="clear" w:color="000000" w:fill="92D050"/>
            <w:noWrap/>
            <w:vAlign w:val="bottom"/>
          </w:tcPr>
          <w:p w:rsidR="00FC07E5" w:rsidRPr="00315B13" w:rsidRDefault="00FC07E5" w:rsidP="00B72ACD">
            <w:pPr>
              <w:jc w:val="center"/>
              <w:rPr>
                <w:rFonts w:ascii="Times New Roman" w:eastAsia="Times New Roman" w:hAnsi="Times New Roman" w:cs="Times New Roman"/>
                <w:b/>
                <w:bCs/>
                <w:color w:val="000000" w:themeColor="text1"/>
                <w:sz w:val="24"/>
                <w:szCs w:val="24"/>
              </w:rPr>
            </w:pPr>
            <w:r w:rsidRPr="00315B13">
              <w:rPr>
                <w:rFonts w:ascii="Times New Roman" w:eastAsia="Times New Roman" w:hAnsi="Times New Roman" w:cs="Times New Roman"/>
                <w:b/>
                <w:bCs/>
                <w:color w:val="000000" w:themeColor="text1"/>
                <w:sz w:val="24"/>
                <w:szCs w:val="24"/>
              </w:rPr>
              <w:t>TIR</w:t>
            </w:r>
          </w:p>
        </w:tc>
        <w:tc>
          <w:tcPr>
            <w:tcW w:w="2120" w:type="dxa"/>
            <w:shd w:val="clear" w:color="auto" w:fill="auto"/>
            <w:noWrap/>
            <w:vAlign w:val="bottom"/>
          </w:tcPr>
          <w:p w:rsidR="00FC07E5" w:rsidRPr="00315B13" w:rsidRDefault="00FC07E5" w:rsidP="00B72ACD">
            <w:pPr>
              <w:jc w:val="center"/>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19.43%</w:t>
            </w:r>
          </w:p>
        </w:tc>
      </w:tr>
      <w:tr w:rsidR="00FC07E5" w:rsidRPr="00315B13" w:rsidTr="00B72ACD">
        <w:trPr>
          <w:trHeight w:val="300"/>
        </w:trPr>
        <w:tc>
          <w:tcPr>
            <w:tcW w:w="1500" w:type="dxa"/>
            <w:shd w:val="clear" w:color="000000" w:fill="92D050"/>
            <w:noWrap/>
            <w:vAlign w:val="bottom"/>
            <w:hideMark/>
          </w:tcPr>
          <w:p w:rsidR="00FC07E5" w:rsidRPr="00315B13" w:rsidRDefault="00FC07E5" w:rsidP="00B72ACD">
            <w:pPr>
              <w:jc w:val="center"/>
              <w:rPr>
                <w:rFonts w:ascii="Times New Roman" w:eastAsia="Times New Roman" w:hAnsi="Times New Roman" w:cs="Times New Roman"/>
                <w:b/>
                <w:bCs/>
                <w:color w:val="000000" w:themeColor="text1"/>
                <w:sz w:val="24"/>
                <w:szCs w:val="24"/>
              </w:rPr>
            </w:pPr>
            <w:r w:rsidRPr="00315B13">
              <w:rPr>
                <w:rFonts w:ascii="Times New Roman" w:eastAsia="Times New Roman" w:hAnsi="Times New Roman" w:cs="Times New Roman"/>
                <w:b/>
                <w:bCs/>
                <w:color w:val="000000" w:themeColor="text1"/>
                <w:sz w:val="24"/>
                <w:szCs w:val="24"/>
              </w:rPr>
              <w:t>VAN</w:t>
            </w:r>
          </w:p>
        </w:tc>
        <w:tc>
          <w:tcPr>
            <w:tcW w:w="2120" w:type="dxa"/>
            <w:shd w:val="clear" w:color="auto" w:fill="auto"/>
            <w:noWrap/>
            <w:vAlign w:val="bottom"/>
            <w:hideMark/>
          </w:tcPr>
          <w:p w:rsidR="00FC07E5" w:rsidRPr="00315B13" w:rsidRDefault="00FC07E5" w:rsidP="00B72ACD">
            <w:pPr>
              <w:jc w:val="center"/>
              <w:rPr>
                <w:rFonts w:ascii="Times New Roman" w:eastAsia="Times New Roman" w:hAnsi="Times New Roman" w:cs="Times New Roman"/>
                <w:color w:val="000000" w:themeColor="text1"/>
                <w:sz w:val="24"/>
                <w:szCs w:val="24"/>
              </w:rPr>
            </w:pPr>
            <w:r w:rsidRPr="00315B13">
              <w:rPr>
                <w:rFonts w:ascii="Times New Roman" w:eastAsia="Times New Roman" w:hAnsi="Times New Roman" w:cs="Times New Roman"/>
                <w:color w:val="000000" w:themeColor="text1"/>
                <w:sz w:val="24"/>
                <w:szCs w:val="24"/>
              </w:rPr>
              <w:t>$ 1,946,230.27</w:t>
            </w:r>
          </w:p>
        </w:tc>
      </w:tr>
    </w:tbl>
    <w:p w:rsidR="00FC07E5" w:rsidRPr="00315B13" w:rsidRDefault="00FC07E5" w:rsidP="00FC07E5">
      <w:pPr>
        <w:rPr>
          <w:rFonts w:ascii="Times New Roman" w:hAnsi="Times New Roman" w:cs="Times New Roman"/>
          <w:color w:val="000000" w:themeColor="text1"/>
          <w:sz w:val="24"/>
          <w:szCs w:val="24"/>
        </w:rPr>
      </w:pPr>
    </w:p>
    <w:p w:rsidR="00FC07E5" w:rsidRPr="00315B13" w:rsidRDefault="00FC07E5" w:rsidP="00FC07E5">
      <w:pPr>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La V</w:t>
      </w:r>
      <w:r w:rsidR="00743072" w:rsidRPr="00315B13">
        <w:rPr>
          <w:rFonts w:ascii="Times New Roman" w:hAnsi="Times New Roman" w:cs="Times New Roman"/>
          <w:color w:val="000000" w:themeColor="text1"/>
          <w:sz w:val="24"/>
          <w:szCs w:val="24"/>
        </w:rPr>
        <w:t>PN se estima con la siguiente fó</w:t>
      </w:r>
      <w:r w:rsidRPr="00315B13">
        <w:rPr>
          <w:rFonts w:ascii="Times New Roman" w:hAnsi="Times New Roman" w:cs="Times New Roman"/>
          <w:color w:val="000000" w:themeColor="text1"/>
          <w:sz w:val="24"/>
          <w:szCs w:val="24"/>
        </w:rPr>
        <w:t>rmula:</w:t>
      </w:r>
    </w:p>
    <w:p w:rsidR="00FC07E5" w:rsidRPr="00315B13" w:rsidRDefault="00FC07E5" w:rsidP="00FC07E5">
      <w:pPr>
        <w:rPr>
          <w:rFonts w:ascii="Times New Roman" w:hAnsi="Times New Roman" w:cs="Times New Roman"/>
          <w:color w:val="000000" w:themeColor="text1"/>
          <w:sz w:val="24"/>
          <w:szCs w:val="24"/>
        </w:rPr>
      </w:pPr>
    </w:p>
    <w:p w:rsidR="00FC07E5" w:rsidRPr="00315B13" w:rsidRDefault="00FC07E5" w:rsidP="00FC07E5">
      <w:pPr>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VPN</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TD</m:t>
          </m:r>
          <m:r>
            <w:rPr>
              <w:rFonts w:ascii="Cambria Math" w:hAnsi="Times New Roman" w:cs="Times New Roman"/>
              <w:color w:val="000000" w:themeColor="text1"/>
              <w:sz w:val="24"/>
              <w:szCs w:val="24"/>
            </w:rPr>
            <m:t>)=</m:t>
          </m:r>
          <m:nary>
            <m:naryPr>
              <m:chr m:val="∑"/>
              <m:limLoc m:val="undOvr"/>
              <m:ctrlPr>
                <w:rPr>
                  <w:rFonts w:ascii="Cambria Math" w:hAnsi="Times New Roman" w:cs="Times New Roman"/>
                  <w:i/>
                  <w:color w:val="000000" w:themeColor="text1"/>
                  <w:sz w:val="24"/>
                  <w:szCs w:val="24"/>
                </w:rPr>
              </m:ctrlPr>
            </m:naryPr>
            <m:sub>
              <m:r>
                <w:rPr>
                  <w:rFonts w:ascii="Cambria Math" w:hAnsi="Cambria Math" w:cs="Times New Roman"/>
                  <w:color w:val="000000" w:themeColor="text1"/>
                  <w:sz w:val="24"/>
                  <w:szCs w:val="24"/>
                </w:rPr>
                <m:t>t</m:t>
              </m:r>
              <m:r>
                <w:rPr>
                  <w:rFonts w:ascii="Cambria Math" w:hAnsi="Times New Roman" w:cs="Times New Roman"/>
                  <w:color w:val="000000" w:themeColor="text1"/>
                  <w:sz w:val="24"/>
                  <w:szCs w:val="24"/>
                </w:rPr>
                <m:t>=0</m:t>
              </m:r>
            </m:sub>
            <m:sup>
              <m:r>
                <w:rPr>
                  <w:rFonts w:ascii="Cambria Math" w:hAnsi="Cambria Math" w:cs="Times New Roman"/>
                  <w:color w:val="000000" w:themeColor="text1"/>
                  <w:sz w:val="24"/>
                  <w:szCs w:val="24"/>
                </w:rPr>
                <m:t>n</m:t>
              </m:r>
            </m:sup>
            <m:e>
              <m:f>
                <m:fPr>
                  <m:ctrlPr>
                    <w:rPr>
                      <w:rFonts w:ascii="Cambria Math" w:hAnsi="Times New Roman" w:cs="Times New Roman"/>
                      <w:i/>
                      <w:color w:val="000000" w:themeColor="text1"/>
                      <w:sz w:val="24"/>
                      <w:szCs w:val="24"/>
                    </w:rPr>
                  </m:ctrlPr>
                </m:fPr>
                <m:num>
                  <m:r>
                    <w:rPr>
                      <w:rFonts w:ascii="Cambria Math" w:hAnsi="Times New Roman"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B</m:t>
                      </m:r>
                    </m:e>
                    <m:sub>
                      <m:r>
                        <w:rPr>
                          <w:rFonts w:ascii="Cambria Math" w:hAnsi="Cambria Math" w:cs="Times New Roman"/>
                          <w:color w:val="000000" w:themeColor="text1"/>
                          <w:sz w:val="24"/>
                          <w:szCs w:val="24"/>
                        </w:rPr>
                        <m:t>t</m:t>
                      </m:r>
                    </m:sub>
                  </m:sSub>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C</m:t>
                      </m:r>
                    </m:e>
                    <m:sub>
                      <m:r>
                        <w:rPr>
                          <w:rFonts w:ascii="Cambria Math" w:hAnsi="Cambria Math" w:cs="Times New Roman"/>
                          <w:color w:val="000000" w:themeColor="text1"/>
                          <w:sz w:val="24"/>
                          <w:szCs w:val="24"/>
                        </w:rPr>
                        <m:t>t</m:t>
                      </m:r>
                    </m:sub>
                  </m:sSub>
                  <m:r>
                    <w:rPr>
                      <w:rFonts w:ascii="Cambria Math" w:hAnsi="Times New Roman" w:cs="Times New Roman"/>
                      <w:color w:val="000000" w:themeColor="text1"/>
                      <w:sz w:val="24"/>
                      <w:szCs w:val="24"/>
                    </w:rPr>
                    <m:t>)</m:t>
                  </m:r>
                </m:num>
                <m:den>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m:t>
                      </m:r>
                      <m:r>
                        <w:rPr>
                          <w:rFonts w:ascii="Cambria Math" w:hAnsi="Cambria Math" w:cs="Times New Roman"/>
                          <w:color w:val="000000" w:themeColor="text1"/>
                          <w:sz w:val="24"/>
                          <w:szCs w:val="24"/>
                        </w:rPr>
                        <m:t>TD</m:t>
                      </m:r>
                      <m:r>
                        <w:rPr>
                          <w:rFonts w:ascii="Cambria Math" w:hAnsi="Times New Roman" w:cs="Times New Roman"/>
                          <w:color w:val="000000" w:themeColor="text1"/>
                          <w:sz w:val="24"/>
                          <w:szCs w:val="24"/>
                        </w:rPr>
                        <m:t>)</m:t>
                      </m:r>
                    </m:e>
                    <m:sup>
                      <m:r>
                        <w:rPr>
                          <w:rFonts w:ascii="Cambria Math" w:hAnsi="Cambria Math" w:cs="Times New Roman"/>
                          <w:color w:val="000000" w:themeColor="text1"/>
                          <w:sz w:val="24"/>
                          <w:szCs w:val="24"/>
                        </w:rPr>
                        <m:t>t</m:t>
                      </m:r>
                    </m:sup>
                  </m:sSup>
                </m:den>
              </m:f>
            </m:e>
          </m:nary>
        </m:oMath>
      </m:oMathPara>
    </w:p>
    <w:p w:rsidR="00FC07E5" w:rsidRPr="00315B13" w:rsidRDefault="00743072" w:rsidP="00FC07E5">
      <w:pPr>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dó</w:t>
      </w:r>
      <w:r w:rsidR="00FC07E5" w:rsidRPr="00315B13">
        <w:rPr>
          <w:rFonts w:ascii="Times New Roman" w:hAnsi="Times New Roman" w:cs="Times New Roman"/>
          <w:color w:val="000000" w:themeColor="text1"/>
          <w:sz w:val="24"/>
          <w:szCs w:val="24"/>
        </w:rPr>
        <w:t>nde:</w:t>
      </w:r>
    </w:p>
    <w:p w:rsidR="00FC07E5" w:rsidRPr="00315B13" w:rsidRDefault="00FC07E5" w:rsidP="00FC07E5">
      <w:pPr>
        <w:rPr>
          <w:rFonts w:ascii="Times New Roman" w:hAnsi="Times New Roman" w:cs="Times New Roman"/>
          <w:color w:val="000000" w:themeColor="text1"/>
          <w:sz w:val="24"/>
          <w:szCs w:val="24"/>
        </w:rPr>
      </w:pPr>
    </w:p>
    <w:p w:rsidR="00FC07E5" w:rsidRPr="00315B13" w:rsidRDefault="00CA0B5E" w:rsidP="00FC07E5">
      <w:pPr>
        <w:rPr>
          <w:rFonts w:ascii="Times New Roman" w:hAnsi="Times New Roman" w:cs="Times New Roman"/>
          <w:color w:val="000000" w:themeColor="text1"/>
          <w:sz w:val="24"/>
          <w:szCs w:val="24"/>
        </w:rPr>
      </w:pPr>
      <m:oMathPara>
        <m:oMath>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B</m:t>
              </m:r>
            </m:e>
            <m:sub>
              <m:r>
                <w:rPr>
                  <w:rFonts w:ascii="Cambria Math" w:hAnsi="Cambria Math" w:cs="Times New Roman"/>
                  <w:color w:val="000000" w:themeColor="text1"/>
                  <w:sz w:val="24"/>
                  <w:szCs w:val="24"/>
                </w:rPr>
                <m:t>t</m:t>
              </m:r>
            </m:sub>
          </m:sSub>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Beneficios</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Esperados</m:t>
          </m:r>
        </m:oMath>
      </m:oMathPara>
    </w:p>
    <w:p w:rsidR="00FC07E5" w:rsidRPr="00315B13" w:rsidRDefault="00CA0B5E" w:rsidP="00FC07E5">
      <w:pPr>
        <w:rPr>
          <w:rFonts w:ascii="Times New Roman" w:hAnsi="Times New Roman" w:cs="Times New Roman"/>
          <w:color w:val="000000" w:themeColor="text1"/>
          <w:sz w:val="24"/>
          <w:szCs w:val="24"/>
        </w:rPr>
      </w:pPr>
      <m:oMathPara>
        <m:oMath>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C</m:t>
              </m:r>
            </m:e>
            <m:sub>
              <m:r>
                <w:rPr>
                  <w:rFonts w:ascii="Cambria Math" w:hAnsi="Cambria Math" w:cs="Times New Roman"/>
                  <w:color w:val="000000" w:themeColor="text1"/>
                  <w:sz w:val="24"/>
                  <w:szCs w:val="24"/>
                </w:rPr>
                <m:t>t</m:t>
              </m:r>
            </m:sub>
          </m:sSub>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Costos</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Estimados</m:t>
          </m:r>
        </m:oMath>
      </m:oMathPara>
    </w:p>
    <w:p w:rsidR="00FC07E5" w:rsidRPr="00315B13" w:rsidRDefault="00FC07E5" w:rsidP="00FC07E5">
      <w:pPr>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TD</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Tasa</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de</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Descuento</m:t>
          </m:r>
          <m:r>
            <w:rPr>
              <w:rFonts w:ascii="Cambria Math" w:hAnsi="Times New Roman" w:cs="Times New Roman"/>
              <w:color w:val="000000" w:themeColor="text1"/>
              <w:sz w:val="24"/>
              <w:szCs w:val="24"/>
            </w:rPr>
            <m:t xml:space="preserve"> (12%)</m:t>
          </m:r>
        </m:oMath>
      </m:oMathPara>
    </w:p>
    <w:p w:rsidR="00FC07E5" w:rsidRPr="00315B13" w:rsidRDefault="00FC07E5" w:rsidP="00FC07E5">
      <w:pPr>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t</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Tiempo</m:t>
          </m:r>
        </m:oMath>
      </m:oMathPara>
    </w:p>
    <w:p w:rsidR="00FC07E5" w:rsidRPr="00315B13" w:rsidRDefault="00FC07E5" w:rsidP="00FC07E5">
      <w:pPr>
        <w:rPr>
          <w:rFonts w:ascii="Times New Roman" w:hAnsi="Times New Roman" w:cs="Times New Roman"/>
          <w:color w:val="000000" w:themeColor="text1"/>
          <w:sz w:val="24"/>
          <w:szCs w:val="24"/>
        </w:rPr>
      </w:pPr>
    </w:p>
    <w:p w:rsidR="00FC07E5" w:rsidRPr="00315B13"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Para este indicador, la regla básica de decisión establece que si el VPN es igual o mayor que cero, el proyecto o propuesta de inversión se considera viable. Lo anterior equivale a decir que si a una tasa de descuento dada, el valor presente de los ingresos excede al valor presente de los egresos, entonces la inversión en el proyecto es rentable. Para este proyecto tenemos una VPN de 1,496,230.27 pesos la cual es positiva y mayor a cero, por lo tanto la inversión en este proyecto es recomendable.</w:t>
      </w:r>
    </w:p>
    <w:p w:rsidR="00FC07E5"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La estimación de la TIR se realiza inicialmente mediante cálculos simultáneos para encontrar la tasa de interés tal que convierta el VPN en 0.</w:t>
      </w:r>
    </w:p>
    <w:p w:rsidR="00B72ACD" w:rsidRPr="00315B13" w:rsidRDefault="00B72ACD" w:rsidP="00743072">
      <w:pPr>
        <w:spacing w:line="360" w:lineRule="auto"/>
        <w:jc w:val="both"/>
        <w:rPr>
          <w:rFonts w:ascii="Times New Roman" w:hAnsi="Times New Roman" w:cs="Times New Roman"/>
          <w:color w:val="000000" w:themeColor="text1"/>
          <w:sz w:val="24"/>
          <w:szCs w:val="24"/>
        </w:rPr>
      </w:pPr>
    </w:p>
    <w:p w:rsidR="00FC07E5" w:rsidRPr="00315B13" w:rsidRDefault="00FC07E5" w:rsidP="00FC07E5">
      <w:pPr>
        <w:rPr>
          <w:rFonts w:ascii="Times New Roman" w:hAnsi="Times New Roman" w:cs="Times New Roman"/>
          <w:color w:val="000000" w:themeColor="text1"/>
          <w:sz w:val="24"/>
          <w:szCs w:val="24"/>
        </w:rPr>
      </w:pPr>
      <m:oMathPara>
        <m:oMath>
          <m:r>
            <w:rPr>
              <w:rFonts w:ascii="Cambria Math" w:hAnsi="Times New Roman" w:cs="Times New Roman"/>
              <w:color w:val="000000" w:themeColor="text1"/>
              <w:sz w:val="24"/>
              <w:szCs w:val="24"/>
            </w:rPr>
            <m:t>0=</m:t>
          </m:r>
          <m:r>
            <w:rPr>
              <w:rFonts w:ascii="Cambria Math" w:hAnsi="Cambria Math" w:cs="Times New Roman"/>
              <w:color w:val="000000" w:themeColor="text1"/>
              <w:sz w:val="24"/>
              <w:szCs w:val="24"/>
            </w:rPr>
            <m:t>VPN</m:t>
          </m:r>
          <m:d>
            <m:dPr>
              <m:ctrlPr>
                <w:rPr>
                  <w:rFonts w:ascii="Cambria Math" w:hAnsi="Times New Roman" w:cs="Times New Roman"/>
                  <w:i/>
                  <w:color w:val="000000" w:themeColor="text1"/>
                  <w:sz w:val="24"/>
                  <w:szCs w:val="24"/>
                </w:rPr>
              </m:ctrlPr>
            </m:dPr>
            <m:e>
              <m:sSup>
                <m:sSupPr>
                  <m:ctrlPr>
                    <w:rPr>
                      <w:rFonts w:ascii="Cambria Math" w:hAnsi="Times New Roman" w:cs="Times New Roman"/>
                      <w:i/>
                      <w:color w:val="000000" w:themeColor="text1"/>
                      <w:sz w:val="24"/>
                      <w:szCs w:val="24"/>
                    </w:rPr>
                  </m:ctrlPr>
                </m:sSupPr>
                <m:e>
                  <m:r>
                    <w:rPr>
                      <w:rFonts w:ascii="Cambria Math" w:hAnsi="Cambria Math" w:cs="Times New Roman"/>
                      <w:color w:val="000000" w:themeColor="text1"/>
                      <w:sz w:val="24"/>
                      <w:szCs w:val="24"/>
                    </w:rPr>
                    <m:t>i</m:t>
                  </m:r>
                </m:e>
                <m:sup>
                  <m:r>
                    <w:rPr>
                      <w:rFonts w:ascii="Cambria Math" w:hAnsi="Cambria Math" w:cs="Times New Roman"/>
                      <w:color w:val="000000" w:themeColor="text1"/>
                      <w:sz w:val="24"/>
                      <w:szCs w:val="24"/>
                    </w:rPr>
                    <m:t>*</m:t>
                  </m:r>
                </m:sup>
              </m:sSup>
            </m:e>
          </m:d>
          <m:r>
            <w:rPr>
              <w:rFonts w:ascii="Cambria Math" w:hAnsi="Times New Roman" w:cs="Times New Roman"/>
              <w:color w:val="000000" w:themeColor="text1"/>
              <w:sz w:val="24"/>
              <w:szCs w:val="24"/>
            </w:rPr>
            <m:t>=</m:t>
          </m:r>
          <m:nary>
            <m:naryPr>
              <m:chr m:val="∑"/>
              <m:limLoc m:val="undOvr"/>
              <m:ctrlPr>
                <w:rPr>
                  <w:rFonts w:ascii="Cambria Math" w:hAnsi="Times New Roman" w:cs="Times New Roman"/>
                  <w:i/>
                  <w:color w:val="000000" w:themeColor="text1"/>
                  <w:sz w:val="24"/>
                  <w:szCs w:val="24"/>
                </w:rPr>
              </m:ctrlPr>
            </m:naryPr>
            <m:sub>
              <m:r>
                <w:rPr>
                  <w:rFonts w:ascii="Cambria Math" w:hAnsi="Cambria Math" w:cs="Times New Roman"/>
                  <w:color w:val="000000" w:themeColor="text1"/>
                  <w:sz w:val="24"/>
                  <w:szCs w:val="24"/>
                </w:rPr>
                <m:t>t</m:t>
              </m:r>
              <m:r>
                <w:rPr>
                  <w:rFonts w:ascii="Cambria Math" w:hAnsi="Times New Roman" w:cs="Times New Roman"/>
                  <w:color w:val="000000" w:themeColor="text1"/>
                  <w:sz w:val="24"/>
                  <w:szCs w:val="24"/>
                </w:rPr>
                <m:t>=0</m:t>
              </m:r>
            </m:sub>
            <m:sup>
              <m:r>
                <w:rPr>
                  <w:rFonts w:ascii="Cambria Math" w:hAnsi="Cambria Math" w:cs="Times New Roman"/>
                  <w:color w:val="000000" w:themeColor="text1"/>
                  <w:sz w:val="24"/>
                  <w:szCs w:val="24"/>
                </w:rPr>
                <m:t>n</m:t>
              </m:r>
            </m:sup>
            <m:e>
              <m:f>
                <m:fPr>
                  <m:ctrlPr>
                    <w:rPr>
                      <w:rFonts w:ascii="Cambria Math" w:hAnsi="Times New Roman" w:cs="Times New Roman"/>
                      <w:i/>
                      <w:color w:val="000000" w:themeColor="text1"/>
                      <w:sz w:val="24"/>
                      <w:szCs w:val="24"/>
                    </w:rPr>
                  </m:ctrlPr>
                </m:fPr>
                <m:num>
                  <m:r>
                    <w:rPr>
                      <w:rFonts w:ascii="Cambria Math" w:hAnsi="Times New Roman"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B</m:t>
                      </m:r>
                    </m:e>
                    <m:sub>
                      <m:r>
                        <w:rPr>
                          <w:rFonts w:ascii="Cambria Math" w:hAnsi="Cambria Math" w:cs="Times New Roman"/>
                          <w:color w:val="000000" w:themeColor="text1"/>
                          <w:sz w:val="24"/>
                          <w:szCs w:val="24"/>
                        </w:rPr>
                        <m:t>t</m:t>
                      </m:r>
                    </m:sub>
                  </m:sSub>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C</m:t>
                      </m:r>
                    </m:e>
                    <m:sub>
                      <m:r>
                        <w:rPr>
                          <w:rFonts w:ascii="Cambria Math" w:hAnsi="Cambria Math" w:cs="Times New Roman"/>
                          <w:color w:val="000000" w:themeColor="text1"/>
                          <w:sz w:val="24"/>
                          <w:szCs w:val="24"/>
                        </w:rPr>
                        <m:t>t</m:t>
                      </m:r>
                    </m:sub>
                  </m:sSub>
                  <m:r>
                    <w:rPr>
                      <w:rFonts w:ascii="Cambria Math" w:hAnsi="Times New Roman" w:cs="Times New Roman"/>
                      <w:color w:val="000000" w:themeColor="text1"/>
                      <w:sz w:val="24"/>
                      <w:szCs w:val="24"/>
                    </w:rPr>
                    <m:t>)</m:t>
                  </m:r>
                </m:num>
                <m:den>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m:t>
                      </m:r>
                      <m:sSup>
                        <m:sSupPr>
                          <m:ctrlPr>
                            <w:rPr>
                              <w:rFonts w:ascii="Cambria Math" w:hAnsi="Times New Roman" w:cs="Times New Roman"/>
                              <w:i/>
                              <w:color w:val="000000" w:themeColor="text1"/>
                              <w:sz w:val="24"/>
                              <w:szCs w:val="24"/>
                            </w:rPr>
                          </m:ctrlPr>
                        </m:sSupPr>
                        <m:e>
                          <m:r>
                            <w:rPr>
                              <w:rFonts w:ascii="Cambria Math" w:hAnsi="Cambria Math" w:cs="Times New Roman"/>
                              <w:color w:val="000000" w:themeColor="text1"/>
                              <w:sz w:val="24"/>
                              <w:szCs w:val="24"/>
                            </w:rPr>
                            <m:t>i</m:t>
                          </m:r>
                        </m:e>
                        <m:sup>
                          <m:r>
                            <w:rPr>
                              <w:rFonts w:ascii="Cambria Math" w:hAnsi="Cambria Math" w:cs="Times New Roman"/>
                              <w:color w:val="000000" w:themeColor="text1"/>
                              <w:sz w:val="24"/>
                              <w:szCs w:val="24"/>
                            </w:rPr>
                            <m:t>*</m:t>
                          </m:r>
                        </m:sup>
                      </m:sSup>
                      <m:r>
                        <w:rPr>
                          <w:rFonts w:ascii="Cambria Math" w:hAnsi="Times New Roman" w:cs="Times New Roman"/>
                          <w:color w:val="000000" w:themeColor="text1"/>
                          <w:sz w:val="24"/>
                          <w:szCs w:val="24"/>
                        </w:rPr>
                        <m:t>)</m:t>
                      </m:r>
                    </m:e>
                    <m:sup>
                      <m:r>
                        <w:rPr>
                          <w:rFonts w:ascii="Cambria Math" w:hAnsi="Cambria Math" w:cs="Times New Roman"/>
                          <w:color w:val="000000" w:themeColor="text1"/>
                          <w:sz w:val="24"/>
                          <w:szCs w:val="24"/>
                        </w:rPr>
                        <m:t>t</m:t>
                      </m:r>
                    </m:sup>
                  </m:sSup>
                </m:den>
              </m:f>
            </m:e>
          </m:nary>
        </m:oMath>
      </m:oMathPara>
    </w:p>
    <w:p w:rsidR="00FC07E5" w:rsidRPr="00315B13"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lastRenderedPageBreak/>
        <w:t>Una vez obtenidos dos rangos entre los cuales la VPN se hace 0, la estimación de la TIR se realiza mediante interpolación:</w:t>
      </w:r>
    </w:p>
    <w:p w:rsidR="00FC07E5" w:rsidRPr="00315B13" w:rsidRDefault="00FC07E5" w:rsidP="00FC07E5">
      <w:pPr>
        <w:rPr>
          <w:rFonts w:ascii="Times New Roman" w:hAnsi="Times New Roman" w:cs="Times New Roman"/>
          <w:color w:val="000000" w:themeColor="text1"/>
          <w:sz w:val="24"/>
          <w:szCs w:val="24"/>
        </w:rPr>
      </w:pPr>
    </w:p>
    <w:p w:rsidR="00FC07E5" w:rsidRPr="00315B13" w:rsidRDefault="00FC07E5" w:rsidP="00FC07E5">
      <w:pPr>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TIR</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TMe</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TMa-TMe</m:t>
          </m:r>
          <m:r>
            <w:rPr>
              <w:rFonts w:ascii="Cambria Math" w:hAnsi="Times New Roman" w:cs="Times New Roman"/>
              <w:color w:val="000000" w:themeColor="text1"/>
              <w:sz w:val="24"/>
              <w:szCs w:val="24"/>
            </w:rPr>
            <m:t>)</m:t>
          </m:r>
          <m:d>
            <m:dPr>
              <m:ctrlPr>
                <w:rPr>
                  <w:rFonts w:ascii="Cambria Math" w:hAnsi="Times New Roman" w:cs="Times New Roman"/>
                  <w:i/>
                  <w:color w:val="000000" w:themeColor="text1"/>
                  <w:sz w:val="24"/>
                  <w:szCs w:val="24"/>
                </w:rPr>
              </m:ctrlPr>
            </m:dPr>
            <m:e>
              <m:f>
                <m:fPr>
                  <m:ctrlPr>
                    <w:rPr>
                      <w:rFonts w:ascii="Cambria Math" w:hAnsi="Times New Roman" w:cs="Times New Roman"/>
                      <w:i/>
                      <w:color w:val="000000" w:themeColor="text1"/>
                      <w:sz w:val="24"/>
                      <w:szCs w:val="24"/>
                    </w:rPr>
                  </m:ctrlPr>
                </m:fPr>
                <m:num>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VPN</m:t>
                      </m:r>
                    </m:e>
                    <m:sub>
                      <m:r>
                        <w:rPr>
                          <w:rFonts w:ascii="Cambria Math" w:hAnsi="Cambria Math" w:cs="Times New Roman"/>
                          <w:color w:val="000000" w:themeColor="text1"/>
                          <w:sz w:val="24"/>
                          <w:szCs w:val="24"/>
                        </w:rPr>
                        <m:t>TMe</m:t>
                      </m:r>
                    </m:sub>
                  </m:sSub>
                </m:num>
                <m:den>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VPN</m:t>
                      </m:r>
                    </m:e>
                    <m:sub>
                      <m:r>
                        <w:rPr>
                          <w:rFonts w:ascii="Cambria Math" w:hAnsi="Cambria Math" w:cs="Times New Roman"/>
                          <w:color w:val="000000" w:themeColor="text1"/>
                          <w:sz w:val="24"/>
                          <w:szCs w:val="24"/>
                        </w:rPr>
                        <m:t>TMe</m:t>
                      </m:r>
                    </m:sub>
                  </m:sSub>
                  <m:r>
                    <w:rPr>
                      <w:rFonts w:ascii="Cambria Math"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VPN</m:t>
                      </m:r>
                    </m:e>
                    <m:sub>
                      <m:r>
                        <w:rPr>
                          <w:rFonts w:ascii="Cambria Math" w:hAnsi="Cambria Math" w:cs="Times New Roman"/>
                          <w:color w:val="000000" w:themeColor="text1"/>
                          <w:sz w:val="24"/>
                          <w:szCs w:val="24"/>
                        </w:rPr>
                        <m:t>TMa</m:t>
                      </m:r>
                    </m:sub>
                  </m:sSub>
                </m:den>
              </m:f>
            </m:e>
          </m:d>
        </m:oMath>
      </m:oMathPara>
    </w:p>
    <w:p w:rsidR="00FC07E5" w:rsidRPr="00315B13" w:rsidRDefault="00FC07E5" w:rsidP="00FC07E5">
      <w:pPr>
        <w:rPr>
          <w:rFonts w:ascii="Times New Roman" w:hAnsi="Times New Roman" w:cs="Times New Roman"/>
          <w:color w:val="000000" w:themeColor="text1"/>
          <w:sz w:val="24"/>
          <w:szCs w:val="24"/>
        </w:rPr>
      </w:pPr>
    </w:p>
    <w:p w:rsidR="00FC07E5" w:rsidRPr="00315B13" w:rsidRDefault="00FC07E5" w:rsidP="00FC07E5">
      <w:pPr>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Donde:</w:t>
      </w:r>
    </w:p>
    <w:p w:rsidR="00FC07E5" w:rsidRPr="00315B13" w:rsidRDefault="00FC07E5" w:rsidP="00FC07E5">
      <w:pPr>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TMa</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Tasa</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Mayor</m:t>
          </m:r>
        </m:oMath>
      </m:oMathPara>
    </w:p>
    <w:p w:rsidR="00FC07E5" w:rsidRPr="00315B13" w:rsidRDefault="00FC07E5" w:rsidP="00FC07E5">
      <w:pPr>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TMe</m:t>
          </m:r>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Tasa</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Menor</m:t>
          </m:r>
        </m:oMath>
      </m:oMathPara>
    </w:p>
    <w:p w:rsidR="00FC07E5" w:rsidRPr="00315B13" w:rsidRDefault="00CA0B5E" w:rsidP="00FC07E5">
      <w:pPr>
        <w:rPr>
          <w:rFonts w:ascii="Times New Roman" w:hAnsi="Times New Roman" w:cs="Times New Roman"/>
          <w:color w:val="000000" w:themeColor="text1"/>
          <w:sz w:val="24"/>
          <w:szCs w:val="24"/>
        </w:rPr>
      </w:pPr>
      <m:oMathPara>
        <m:oMath>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VPN</m:t>
              </m:r>
            </m:e>
            <m:sub>
              <m:r>
                <w:rPr>
                  <w:rFonts w:ascii="Cambria Math" w:hAnsi="Cambria Math" w:cs="Times New Roman"/>
                  <w:color w:val="000000" w:themeColor="text1"/>
                  <w:sz w:val="24"/>
                  <w:szCs w:val="24"/>
                </w:rPr>
                <m:t>TMe</m:t>
              </m:r>
            </m:sub>
          </m:sSub>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Valor</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Presente</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Neto</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de</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la</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Tasa</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Menor</m:t>
          </m:r>
        </m:oMath>
      </m:oMathPara>
    </w:p>
    <w:p w:rsidR="00FC07E5" w:rsidRPr="00315B13" w:rsidRDefault="00CA0B5E" w:rsidP="00FC07E5">
      <w:pPr>
        <w:rPr>
          <w:rFonts w:ascii="Times New Roman" w:hAnsi="Times New Roman" w:cs="Times New Roman"/>
          <w:color w:val="000000" w:themeColor="text1"/>
          <w:sz w:val="24"/>
          <w:szCs w:val="24"/>
        </w:rPr>
      </w:pPr>
      <m:oMathPara>
        <m:oMath>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VPN</m:t>
              </m:r>
            </m:e>
            <m:sub>
              <m:r>
                <w:rPr>
                  <w:rFonts w:ascii="Cambria Math" w:hAnsi="Cambria Math" w:cs="Times New Roman"/>
                  <w:color w:val="000000" w:themeColor="text1"/>
                  <w:sz w:val="24"/>
                  <w:szCs w:val="24"/>
                </w:rPr>
                <m:t>TMa</m:t>
              </m:r>
            </m:sub>
          </m:sSub>
          <m:r>
            <w:rPr>
              <w:rFonts w:ascii="Cambria Math" w:hAnsi="Times New Roman" w:cs="Times New Roman"/>
              <w:color w:val="000000" w:themeColor="text1"/>
              <w:sz w:val="24"/>
              <w:szCs w:val="24"/>
            </w:rPr>
            <m:t>:</m:t>
          </m:r>
          <m:r>
            <w:rPr>
              <w:rFonts w:ascii="Cambria Math" w:hAnsi="Cambria Math" w:cs="Times New Roman"/>
              <w:color w:val="000000" w:themeColor="text1"/>
              <w:sz w:val="24"/>
              <w:szCs w:val="24"/>
            </w:rPr>
            <m:t>Valor</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Presente</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Neto</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de</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la</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Tasa</m:t>
          </m:r>
          <m:r>
            <w:rPr>
              <w:rFonts w:ascii="Cambria Math" w:hAnsi="Times New Roman" w:cs="Times New Roman"/>
              <w:color w:val="000000" w:themeColor="text1"/>
              <w:sz w:val="24"/>
              <w:szCs w:val="24"/>
            </w:rPr>
            <m:t xml:space="preserve"> </m:t>
          </m:r>
          <m:r>
            <w:rPr>
              <w:rFonts w:ascii="Cambria Math" w:hAnsi="Cambria Math" w:cs="Times New Roman"/>
              <w:color w:val="000000" w:themeColor="text1"/>
              <w:sz w:val="24"/>
              <w:szCs w:val="24"/>
            </w:rPr>
            <m:t>Mayor</m:t>
          </m:r>
        </m:oMath>
      </m:oMathPara>
    </w:p>
    <w:p w:rsidR="00FC07E5" w:rsidRPr="00315B13" w:rsidRDefault="00FC07E5" w:rsidP="00FC07E5">
      <w:pPr>
        <w:rPr>
          <w:rFonts w:ascii="Times New Roman" w:hAnsi="Times New Roman" w:cs="Times New Roman"/>
          <w:color w:val="000000" w:themeColor="text1"/>
          <w:sz w:val="24"/>
          <w:szCs w:val="24"/>
        </w:rPr>
      </w:pPr>
    </w:p>
    <w:p w:rsidR="00FC07E5" w:rsidRPr="00315B13" w:rsidRDefault="00FC07E5" w:rsidP="00FC07E5">
      <w:pPr>
        <w:rPr>
          <w:rFonts w:ascii="Times New Roman" w:hAnsi="Times New Roman" w:cs="Times New Roman"/>
          <w:color w:val="000000" w:themeColor="text1"/>
          <w:sz w:val="24"/>
          <w:szCs w:val="24"/>
        </w:rPr>
      </w:pPr>
    </w:p>
    <w:p w:rsidR="00FC07E5" w:rsidRPr="00315B13"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Para la interpretación de la TIR, la regla básica, establece que si ésta es mayor que la Tasa de Descuento utilizada para la estimación del VPN, entonces el proyecto es financieramente aceptable. De igual manera, esta tasa también puede ser interpretada como el rendimiento que se obtiene sobre el saldo Insoluto de la inversión. Para este proyecto la TIR obtenida fue de 19.43% la cual es 7.43 puntos porcentuales mayor que la tasa de descuento utilizada del 12%, por lo tanto se puede concluir que este proyecto es financieramente viable, ya que pagaría más que tener el dinero en el banco.</w:t>
      </w:r>
    </w:p>
    <w:p w:rsidR="00FC07E5" w:rsidRPr="00315B13" w:rsidRDefault="00FC07E5" w:rsidP="00743072">
      <w:pPr>
        <w:spacing w:line="360" w:lineRule="auto"/>
        <w:jc w:val="both"/>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t>Para la estimación del Periodo de Recuperación, éste se obtiene de la diferencia entre los beneficios netos (Beneficios menos los costos totales) y la inversión inicial (esta se considera en termino negativos ya que es un saldo deudor).</w:t>
      </w:r>
    </w:p>
    <w:p w:rsidR="00FC07E5" w:rsidRPr="00315B13" w:rsidRDefault="00FC07E5" w:rsidP="00FC07E5">
      <w:pPr>
        <w:jc w:val="both"/>
        <w:rPr>
          <w:rFonts w:ascii="Times New Roman" w:hAnsi="Times New Roman" w:cs="Times New Roman"/>
          <w:color w:val="000000" w:themeColor="text1"/>
          <w:sz w:val="24"/>
          <w:szCs w:val="24"/>
        </w:rPr>
      </w:pPr>
    </w:p>
    <w:p w:rsidR="00FC07E5" w:rsidRPr="00315B13" w:rsidRDefault="00FC07E5" w:rsidP="0003601E">
      <w:pPr>
        <w:jc w:val="center"/>
        <w:rPr>
          <w:rFonts w:ascii="Times New Roman" w:hAnsi="Times New Roman" w:cs="Times New Roman"/>
          <w:color w:val="000000" w:themeColor="text1"/>
          <w:sz w:val="24"/>
          <w:szCs w:val="24"/>
        </w:rPr>
      </w:pPr>
      <w:r w:rsidRPr="00315B13">
        <w:rPr>
          <w:rFonts w:ascii="Times New Roman" w:hAnsi="Times New Roman" w:cs="Times New Roman"/>
          <w:noProof/>
          <w:color w:val="000000" w:themeColor="text1"/>
          <w:sz w:val="24"/>
          <w:szCs w:val="24"/>
        </w:rPr>
        <w:lastRenderedPageBreak/>
        <w:drawing>
          <wp:inline distT="0" distB="0" distL="0" distR="0">
            <wp:extent cx="4683894" cy="2400300"/>
            <wp:effectExtent l="19050" t="0" r="21456"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C07E5" w:rsidRPr="00125645" w:rsidRDefault="00125645" w:rsidP="00125645">
      <w:pPr>
        <w:rPr>
          <w:rFonts w:ascii="Times New Roman" w:hAnsi="Times New Roman" w:cs="Times New Roman"/>
          <w:color w:val="000000" w:themeColor="text1"/>
          <w:sz w:val="20"/>
          <w:szCs w:val="20"/>
        </w:rPr>
      </w:pPr>
      <w:r w:rsidRPr="00125645">
        <w:rPr>
          <w:rFonts w:ascii="Times New Roman" w:hAnsi="Times New Roman" w:cs="Times New Roman"/>
          <w:color w:val="000000" w:themeColor="text1"/>
          <w:sz w:val="20"/>
          <w:szCs w:val="20"/>
        </w:rPr>
        <w:t xml:space="preserve">            Fuente: elaboración propia con base en los resultados obtenidos</w:t>
      </w:r>
    </w:p>
    <w:p w:rsidR="00125645" w:rsidRPr="00315B13" w:rsidRDefault="00125645" w:rsidP="0012564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 esta manera, tenemos que para este Plan de Negocios, conforme </w:t>
      </w:r>
      <w:r w:rsidRPr="00315B13">
        <w:rPr>
          <w:rFonts w:ascii="Times New Roman" w:hAnsi="Times New Roman" w:cs="Times New Roman"/>
          <w:color w:val="000000" w:themeColor="text1"/>
          <w:sz w:val="24"/>
          <w:szCs w:val="24"/>
        </w:rPr>
        <w:t>se puede ver en la gráfica</w:t>
      </w:r>
      <w:r>
        <w:rPr>
          <w:rFonts w:ascii="Times New Roman" w:hAnsi="Times New Roman" w:cs="Times New Roman"/>
          <w:color w:val="000000" w:themeColor="text1"/>
          <w:sz w:val="24"/>
          <w:szCs w:val="24"/>
        </w:rPr>
        <w:t xml:space="preserve"> N° 5, el perí</w:t>
      </w:r>
      <w:r w:rsidRPr="00315B13">
        <w:rPr>
          <w:rFonts w:ascii="Times New Roman" w:hAnsi="Times New Roman" w:cs="Times New Roman"/>
          <w:color w:val="000000" w:themeColor="text1"/>
          <w:sz w:val="24"/>
          <w:szCs w:val="24"/>
        </w:rPr>
        <w:t>odo de recuperación es de 6 años, a partir de este punto los beneficios netos son íntegros para el dueño o para reinversión según sea la necesidad.</w:t>
      </w:r>
      <w:r>
        <w:rPr>
          <w:rFonts w:ascii="Times New Roman" w:hAnsi="Times New Roman" w:cs="Times New Roman"/>
          <w:color w:val="000000" w:themeColor="text1"/>
          <w:sz w:val="24"/>
          <w:szCs w:val="24"/>
        </w:rPr>
        <w:t xml:space="preserve"> Por lo que se puede afirmar por lo tanto, que el proyecto es viable.</w:t>
      </w:r>
    </w:p>
    <w:p w:rsidR="004F4505" w:rsidRDefault="004F4505" w:rsidP="00FC07E5">
      <w:pPr>
        <w:rPr>
          <w:rFonts w:ascii="Times New Roman" w:hAnsi="Times New Roman" w:cs="Times New Roman"/>
          <w:color w:val="000000" w:themeColor="text1"/>
          <w:sz w:val="24"/>
          <w:szCs w:val="24"/>
        </w:rPr>
      </w:pPr>
    </w:p>
    <w:p w:rsidR="00FC07E5" w:rsidRDefault="00FC07E5" w:rsidP="00FC07E5">
      <w:pPr>
        <w:rPr>
          <w:rFonts w:ascii="Times New Roman" w:hAnsi="Times New Roman" w:cs="Times New Roman"/>
          <w:color w:val="000000" w:themeColor="text1"/>
          <w:sz w:val="24"/>
          <w:szCs w:val="24"/>
        </w:rPr>
      </w:pPr>
      <w:r w:rsidRPr="00315B13">
        <w:rPr>
          <w:rFonts w:ascii="Times New Roman" w:hAnsi="Times New Roman" w:cs="Times New Roman"/>
          <w:color w:val="000000" w:themeColor="text1"/>
          <w:sz w:val="24"/>
          <w:szCs w:val="24"/>
        </w:rPr>
        <w:object w:dxaOrig="13902" w:dyaOrig="11450">
          <v:shape id="_x0000_i1025" type="#_x0000_t75" style="width:485.2pt;height:399.45pt" o:ole="">
            <v:imagedata r:id="rId40" o:title=""/>
          </v:shape>
          <o:OLEObject Type="Embed" ProgID="Excel.Sheet.12" ShapeID="_x0000_i1025" DrawAspect="Content" ObjectID="_1454363317" r:id="rId41"/>
        </w:object>
      </w:r>
    </w:p>
    <w:p w:rsidR="00AE0898" w:rsidRDefault="00AE0898"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 esta manera tenemos por lo tanto, que el plan ofrece amplias posibilidades para su puesta en marcha, pues tanto el estudio de mercado, como el análisis financiero así lo indican.</w:t>
      </w:r>
    </w:p>
    <w:p w:rsidR="00142785" w:rsidRDefault="00142785" w:rsidP="00AE0898">
      <w:pPr>
        <w:spacing w:line="360" w:lineRule="auto"/>
        <w:jc w:val="both"/>
        <w:rPr>
          <w:rFonts w:ascii="Times New Roman" w:hAnsi="Times New Roman" w:cs="Times New Roman"/>
          <w:color w:val="000000" w:themeColor="text1"/>
          <w:sz w:val="24"/>
          <w:szCs w:val="24"/>
        </w:rPr>
      </w:pPr>
    </w:p>
    <w:p w:rsidR="00142785" w:rsidRDefault="00142785" w:rsidP="00AE0898">
      <w:pPr>
        <w:spacing w:line="360" w:lineRule="auto"/>
        <w:jc w:val="both"/>
        <w:rPr>
          <w:rFonts w:ascii="Times New Roman" w:hAnsi="Times New Roman" w:cs="Times New Roman"/>
          <w:color w:val="000000" w:themeColor="text1"/>
          <w:sz w:val="24"/>
          <w:szCs w:val="24"/>
        </w:rPr>
      </w:pPr>
    </w:p>
    <w:p w:rsidR="00142785" w:rsidRDefault="00142785" w:rsidP="00AE0898">
      <w:pPr>
        <w:spacing w:line="360" w:lineRule="auto"/>
        <w:jc w:val="both"/>
        <w:rPr>
          <w:rFonts w:ascii="Times New Roman" w:hAnsi="Times New Roman" w:cs="Times New Roman"/>
          <w:color w:val="000000" w:themeColor="text1"/>
          <w:sz w:val="24"/>
          <w:szCs w:val="24"/>
        </w:rPr>
      </w:pPr>
    </w:p>
    <w:p w:rsidR="00142785" w:rsidRDefault="00142785" w:rsidP="00AE0898">
      <w:pPr>
        <w:spacing w:line="360" w:lineRule="auto"/>
        <w:jc w:val="both"/>
        <w:rPr>
          <w:rFonts w:ascii="Times New Roman" w:hAnsi="Times New Roman" w:cs="Times New Roman"/>
          <w:color w:val="000000" w:themeColor="text1"/>
          <w:sz w:val="24"/>
          <w:szCs w:val="24"/>
        </w:rPr>
      </w:pPr>
    </w:p>
    <w:p w:rsidR="00142785" w:rsidRDefault="00142785" w:rsidP="00AE0898">
      <w:pPr>
        <w:spacing w:line="360" w:lineRule="auto"/>
        <w:jc w:val="both"/>
        <w:rPr>
          <w:rFonts w:ascii="Times New Roman" w:hAnsi="Times New Roman" w:cs="Times New Roman"/>
          <w:color w:val="000000" w:themeColor="text1"/>
          <w:sz w:val="24"/>
          <w:szCs w:val="24"/>
        </w:rPr>
      </w:pPr>
    </w:p>
    <w:p w:rsidR="00142785" w:rsidRDefault="00142785" w:rsidP="00AE0898">
      <w:pPr>
        <w:spacing w:line="360" w:lineRule="auto"/>
        <w:jc w:val="both"/>
        <w:rPr>
          <w:rFonts w:ascii="Times New Roman" w:hAnsi="Times New Roman" w:cs="Times New Roman"/>
          <w:b/>
          <w:color w:val="000000" w:themeColor="text1"/>
          <w:sz w:val="24"/>
          <w:szCs w:val="24"/>
        </w:rPr>
      </w:pPr>
      <w:r w:rsidRPr="00142785">
        <w:rPr>
          <w:rFonts w:ascii="Times New Roman" w:hAnsi="Times New Roman" w:cs="Times New Roman"/>
          <w:b/>
          <w:color w:val="000000" w:themeColor="text1"/>
          <w:sz w:val="24"/>
          <w:szCs w:val="24"/>
        </w:rPr>
        <w:lastRenderedPageBreak/>
        <w:t>Conclusiones</w:t>
      </w:r>
    </w:p>
    <w:p w:rsidR="007415EC" w:rsidRDefault="007415EC" w:rsidP="00AE0898">
      <w:pPr>
        <w:spacing w:line="360" w:lineRule="auto"/>
        <w:jc w:val="both"/>
        <w:rPr>
          <w:rFonts w:ascii="Times New Roman" w:hAnsi="Times New Roman" w:cs="Times New Roman"/>
          <w:color w:val="000000" w:themeColor="text1"/>
          <w:sz w:val="24"/>
          <w:szCs w:val="24"/>
        </w:rPr>
      </w:pPr>
      <w:r w:rsidRPr="007415EC">
        <w:rPr>
          <w:rFonts w:ascii="Times New Roman" w:hAnsi="Times New Roman" w:cs="Times New Roman"/>
          <w:color w:val="000000" w:themeColor="text1"/>
          <w:sz w:val="24"/>
          <w:szCs w:val="24"/>
        </w:rPr>
        <w:t>De acuerdo con el anális</w:t>
      </w:r>
      <w:r>
        <w:rPr>
          <w:rFonts w:ascii="Times New Roman" w:hAnsi="Times New Roman" w:cs="Times New Roman"/>
          <w:color w:val="000000" w:themeColor="text1"/>
          <w:sz w:val="24"/>
          <w:szCs w:val="24"/>
        </w:rPr>
        <w:t>is realizado a lo largo de este trabajo, el cual se base en una serie de aplicaciones de tipo así como de cuestiones teóricas, se llega a la siguiente conclusión:</w:t>
      </w:r>
    </w:p>
    <w:p w:rsidR="007415EC" w:rsidRDefault="007415EC"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Plan de Negocios es una herramienta poderosa que permite planificar adecuadamente la instalación de las 6 cabañas y de los dos departamentos. El hecho de conocer las características de la zona, permite en buena</w:t>
      </w:r>
      <w:r w:rsidRPr="007415E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medida seleccionar espacialmente el lugar donde se instalarán.</w:t>
      </w:r>
    </w:p>
    <w:p w:rsidR="007415EC" w:rsidRDefault="007415EC"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Las pruebas realizadas indican que sí resulta </w:t>
      </w:r>
      <w:proofErr w:type="gramStart"/>
      <w:r>
        <w:rPr>
          <w:rFonts w:ascii="Times New Roman" w:hAnsi="Times New Roman" w:cs="Times New Roman"/>
          <w:color w:val="000000" w:themeColor="text1"/>
          <w:sz w:val="24"/>
          <w:szCs w:val="24"/>
        </w:rPr>
        <w:t>atractivo</w:t>
      </w:r>
      <w:proofErr w:type="gramEnd"/>
      <w:r>
        <w:rPr>
          <w:rFonts w:ascii="Times New Roman" w:hAnsi="Times New Roman" w:cs="Times New Roman"/>
          <w:color w:val="000000" w:themeColor="text1"/>
          <w:sz w:val="24"/>
          <w:szCs w:val="24"/>
        </w:rPr>
        <w:t xml:space="preserve"> la construcción de las cabañas puesto que si dejaría utilidades y la inversión se amortizaría en seis años; de no emprenderse esta actividad, los rendimientos que se tendría por parte de las instituciones financieras estarían muy por debajo de las que proporcionarían las cabañas.</w:t>
      </w:r>
    </w:p>
    <w:p w:rsidR="007415EC" w:rsidRDefault="007415EC"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De esta manera, </w:t>
      </w:r>
      <w:r w:rsidR="00A865EA">
        <w:rPr>
          <w:rFonts w:ascii="Times New Roman" w:hAnsi="Times New Roman" w:cs="Times New Roman"/>
          <w:color w:val="000000" w:themeColor="text1"/>
          <w:sz w:val="24"/>
          <w:szCs w:val="24"/>
        </w:rPr>
        <w:t>es posible comprobar la hipótesis que se propuso inicialmente, en donde se plantea la importancia de elaborar un plan de negocios con la finalidad de que éste permita guiar adecuadamente su ejecución.</w:t>
      </w:r>
    </w:p>
    <w:p w:rsidR="00A865EA" w:rsidRDefault="00A865EA"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 obstante, no hay que perder de vista el hecho de que la planeación del negocio no es el único instrumento que garantiza el éxito o no de la empresa, ya que están en juego una serie de factores que pueden influir negativamente a pesar de los resultados favorables que nos ofrecen los resultados. Estos factores se encuentran en el ambiente social y político del entorno, el cual convierte al lugar en peligroso, debido a los problemas de inseguridad y violencia, en donde la proximidad con el estado de Michoacán y los municipios vecinos del sur del Estado y que son próximos a Guerrero, llegan a influenciar negativamente.</w:t>
      </w:r>
    </w:p>
    <w:p w:rsidR="00A865EA" w:rsidRDefault="00A865EA"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El análisis FODA, arrojó que son mayores las fortalezas que las debilidades; sin embargo, no hay que perder de vista las debilidades como la que se acaba de mencionar que puede influir negativamente en algún momento. </w:t>
      </w:r>
    </w:p>
    <w:p w:rsidR="00A865EA" w:rsidRDefault="00A865EA"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Otro elemento importante que hay que mencionar es el hecho de que la afluencia de turistas a la zona arroja incrementos del 10% por año. Esto significa que la demanda potencial aumenta, por lo que es importante posicionarse aprovechando el nicho de mercado.</w:t>
      </w:r>
    </w:p>
    <w:p w:rsidR="00A865EA" w:rsidRDefault="00A865EA"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En lo que respecta a la competencia; la estrategia </w:t>
      </w:r>
      <w:r w:rsidR="00412F45">
        <w:rPr>
          <w:rFonts w:ascii="Times New Roman" w:hAnsi="Times New Roman" w:cs="Times New Roman"/>
          <w:color w:val="000000" w:themeColor="text1"/>
          <w:sz w:val="24"/>
          <w:szCs w:val="24"/>
        </w:rPr>
        <w:t>implementada hará posible adquirir una serie de ventajas frente a los competidores más cercanos en donde la introducción de marketing ofrecerá a los clientes mayor información tanto en términos de comercialización, como de acceso e información publicitaria.</w:t>
      </w:r>
    </w:p>
    <w:p w:rsidR="00412F45" w:rsidRPr="007415EC" w:rsidRDefault="00412F45" w:rsidP="00AE089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estudio del mercado permitió conocer de mejor manera la demanda potencial de tal manera que se pueda construir y poner en marcha el negocio, con la seguridad de que éste funcionará.</w:t>
      </w:r>
    </w:p>
    <w:p w:rsidR="00142785" w:rsidRDefault="00142785" w:rsidP="00AE0898">
      <w:pPr>
        <w:spacing w:line="360" w:lineRule="auto"/>
        <w:jc w:val="both"/>
        <w:rPr>
          <w:rFonts w:ascii="Times New Roman" w:hAnsi="Times New Roman" w:cs="Times New Roman"/>
          <w:color w:val="000000" w:themeColor="text1"/>
          <w:sz w:val="24"/>
          <w:szCs w:val="24"/>
        </w:rPr>
      </w:pPr>
    </w:p>
    <w:p w:rsidR="00142785" w:rsidRPr="00315B13" w:rsidRDefault="00142785" w:rsidP="00AE0898">
      <w:pPr>
        <w:spacing w:line="360" w:lineRule="auto"/>
        <w:jc w:val="both"/>
        <w:rPr>
          <w:rFonts w:ascii="Times New Roman" w:hAnsi="Times New Roman" w:cs="Times New Roman"/>
          <w:color w:val="000000" w:themeColor="text1"/>
          <w:sz w:val="24"/>
          <w:szCs w:val="24"/>
        </w:rPr>
      </w:pPr>
    </w:p>
    <w:p w:rsidR="00E474E3" w:rsidRPr="00315B13" w:rsidRDefault="00E474E3" w:rsidP="00E474E3">
      <w:pPr>
        <w:spacing w:after="0" w:line="360" w:lineRule="auto"/>
        <w:jc w:val="both"/>
        <w:textAlignment w:val="baseline"/>
        <w:rPr>
          <w:rFonts w:ascii="Times New Roman" w:eastAsia="Times New Roman" w:hAnsi="Times New Roman" w:cs="Times New Roman"/>
          <w:color w:val="000000" w:themeColor="text1"/>
          <w:sz w:val="24"/>
          <w:szCs w:val="24"/>
        </w:rPr>
      </w:pPr>
    </w:p>
    <w:p w:rsidR="00E474E3" w:rsidRDefault="00E474E3" w:rsidP="00321004">
      <w:pPr>
        <w:pStyle w:val="Textonotapie"/>
        <w:jc w:val="both"/>
      </w:pPr>
    </w:p>
    <w:p w:rsidR="00AE0898" w:rsidRDefault="00AE0898"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Pr="00614F37" w:rsidRDefault="00614F37" w:rsidP="00614F37">
      <w:pPr>
        <w:rPr>
          <w:rFonts w:ascii="Times New Roman" w:hAnsi="Times New Roman" w:cs="Times New Roman"/>
          <w:b/>
          <w:bCs/>
          <w:color w:val="000000" w:themeColor="text1"/>
          <w:sz w:val="24"/>
          <w:szCs w:val="24"/>
          <w:lang w:val="es-ES"/>
        </w:rPr>
      </w:pPr>
      <w:r w:rsidRPr="00614F37">
        <w:rPr>
          <w:rFonts w:ascii="Times New Roman" w:hAnsi="Times New Roman" w:cs="Times New Roman"/>
          <w:b/>
          <w:bCs/>
          <w:color w:val="000000" w:themeColor="text1"/>
          <w:sz w:val="24"/>
          <w:szCs w:val="24"/>
          <w:lang w:val="es-ES"/>
        </w:rPr>
        <w:lastRenderedPageBreak/>
        <w:t>BIBLIOGRAFÍA</w:t>
      </w:r>
    </w:p>
    <w:p w:rsidR="00614F37" w:rsidRPr="00614F37" w:rsidRDefault="00614F37" w:rsidP="00614F37">
      <w:pPr>
        <w:rPr>
          <w:rFonts w:ascii="Times New Roman" w:hAnsi="Times New Roman" w:cs="Times New Roman"/>
          <w:b/>
          <w:bCs/>
          <w:color w:val="000000" w:themeColor="text1"/>
          <w:sz w:val="24"/>
          <w:szCs w:val="24"/>
          <w:lang w:val="es-ES"/>
        </w:rPr>
      </w:pPr>
    </w:p>
    <w:p w:rsidR="00614F37" w:rsidRPr="00614F37" w:rsidRDefault="00614F37" w:rsidP="00614F37">
      <w:pPr>
        <w:numPr>
          <w:ilvl w:val="0"/>
          <w:numId w:val="47"/>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 xml:space="preserve">Agüero, F., (2002). </w:t>
      </w:r>
      <w:r w:rsidRPr="00614F37">
        <w:rPr>
          <w:rFonts w:ascii="Times New Roman" w:hAnsi="Times New Roman" w:cs="Times New Roman"/>
          <w:iCs/>
          <w:color w:val="000000" w:themeColor="text1"/>
          <w:sz w:val="24"/>
          <w:szCs w:val="24"/>
        </w:rPr>
        <w:t>La Responsabilidad Social Empresarial en América Latina: Argentina, Brasil, Chile, Colombia, México y Perú</w:t>
      </w:r>
      <w:r w:rsidRPr="00614F37">
        <w:rPr>
          <w:rFonts w:ascii="Times New Roman" w:hAnsi="Times New Roman" w:cs="Times New Roman"/>
          <w:color w:val="000000" w:themeColor="text1"/>
          <w:sz w:val="24"/>
          <w:szCs w:val="24"/>
        </w:rPr>
        <w:t>, Escuela de Estudios Internacionales, Universidad de Miami. Manuscrito.</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numPr>
          <w:ilvl w:val="0"/>
          <w:numId w:val="47"/>
        </w:numPr>
        <w:rPr>
          <w:rFonts w:ascii="Times New Roman" w:hAnsi="Times New Roman" w:cs="Times New Roman"/>
          <w:color w:val="000000" w:themeColor="text1"/>
          <w:sz w:val="24"/>
          <w:szCs w:val="24"/>
          <w:lang w:val="es-ES_tradnl"/>
        </w:rPr>
      </w:pPr>
      <w:proofErr w:type="spellStart"/>
      <w:r w:rsidRPr="00614F37">
        <w:rPr>
          <w:rFonts w:ascii="Times New Roman" w:hAnsi="Times New Roman" w:cs="Times New Roman"/>
          <w:color w:val="000000" w:themeColor="text1"/>
          <w:sz w:val="24"/>
          <w:szCs w:val="24"/>
          <w:lang w:val="es-ES_tradnl"/>
        </w:rPr>
        <w:t>Alcaraz</w:t>
      </w:r>
      <w:proofErr w:type="spellEnd"/>
      <w:r w:rsidRPr="00614F37">
        <w:rPr>
          <w:rFonts w:ascii="Times New Roman" w:hAnsi="Times New Roman" w:cs="Times New Roman"/>
          <w:color w:val="000000" w:themeColor="text1"/>
          <w:sz w:val="24"/>
          <w:szCs w:val="24"/>
          <w:lang w:val="es-ES_tradnl"/>
        </w:rPr>
        <w:t xml:space="preserve"> Rodríguez, Rafael (2011). Emprendedor de Éxito: Cuarta edición, Editorial McGraw-Hill.</w:t>
      </w:r>
    </w:p>
    <w:p w:rsidR="00614F37" w:rsidRPr="00614F37" w:rsidRDefault="00614F37" w:rsidP="00614F37">
      <w:pPr>
        <w:rPr>
          <w:rFonts w:ascii="Times New Roman" w:hAnsi="Times New Roman" w:cs="Times New Roman"/>
          <w:color w:val="000000" w:themeColor="text1"/>
          <w:sz w:val="24"/>
          <w:szCs w:val="24"/>
          <w:lang w:val="es-ES_tradnl"/>
        </w:rPr>
      </w:pPr>
    </w:p>
    <w:p w:rsidR="00614F37" w:rsidRPr="00614F37" w:rsidRDefault="00614F37" w:rsidP="00614F37">
      <w:pPr>
        <w:numPr>
          <w:ilvl w:val="0"/>
          <w:numId w:val="47"/>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 xml:space="preserve">Baca Urbina Gabriel, (2013), Evaluación de Proyectos de Inversión, Mc </w:t>
      </w:r>
      <w:proofErr w:type="spellStart"/>
      <w:r w:rsidRPr="00614F37">
        <w:rPr>
          <w:rFonts w:ascii="Times New Roman" w:hAnsi="Times New Roman" w:cs="Times New Roman"/>
          <w:color w:val="000000" w:themeColor="text1"/>
          <w:sz w:val="24"/>
          <w:szCs w:val="24"/>
        </w:rPr>
        <w:t>Graw</w:t>
      </w:r>
      <w:proofErr w:type="spellEnd"/>
      <w:r w:rsidRPr="00614F37">
        <w:rPr>
          <w:rFonts w:ascii="Times New Roman" w:hAnsi="Times New Roman" w:cs="Times New Roman"/>
          <w:color w:val="000000" w:themeColor="text1"/>
          <w:sz w:val="24"/>
          <w:szCs w:val="24"/>
        </w:rPr>
        <w:t xml:space="preserve"> Hill Interamericana, México, D.F.</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numPr>
          <w:ilvl w:val="0"/>
          <w:numId w:val="47"/>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 xml:space="preserve">Banco Interamericano de Desarrollo, Proyecto de Desarrollo Agrícola (Planeación y Administración), </w:t>
      </w:r>
      <w:proofErr w:type="spellStart"/>
      <w:r w:rsidRPr="00614F37">
        <w:rPr>
          <w:rFonts w:ascii="Times New Roman" w:hAnsi="Times New Roman" w:cs="Times New Roman"/>
          <w:color w:val="000000" w:themeColor="text1"/>
          <w:sz w:val="24"/>
          <w:szCs w:val="24"/>
        </w:rPr>
        <w:t>Limusa</w:t>
      </w:r>
      <w:proofErr w:type="spellEnd"/>
      <w:r w:rsidRPr="00614F37">
        <w:rPr>
          <w:rFonts w:ascii="Times New Roman" w:hAnsi="Times New Roman" w:cs="Times New Roman"/>
          <w:color w:val="000000" w:themeColor="text1"/>
          <w:sz w:val="24"/>
          <w:szCs w:val="24"/>
        </w:rPr>
        <w:t xml:space="preserve">, </w:t>
      </w:r>
      <w:proofErr w:type="spellStart"/>
      <w:r w:rsidRPr="00614F37">
        <w:rPr>
          <w:rFonts w:ascii="Times New Roman" w:hAnsi="Times New Roman" w:cs="Times New Roman"/>
          <w:color w:val="000000" w:themeColor="text1"/>
          <w:sz w:val="24"/>
          <w:szCs w:val="24"/>
        </w:rPr>
        <w:t>Mexico</w:t>
      </w:r>
      <w:proofErr w:type="spellEnd"/>
      <w:r w:rsidRPr="00614F37">
        <w:rPr>
          <w:rFonts w:ascii="Times New Roman" w:hAnsi="Times New Roman" w:cs="Times New Roman"/>
          <w:color w:val="000000" w:themeColor="text1"/>
          <w:sz w:val="24"/>
          <w:szCs w:val="24"/>
        </w:rPr>
        <w:t>, 1986.</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numPr>
          <w:ilvl w:val="0"/>
          <w:numId w:val="47"/>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Barry C</w:t>
      </w:r>
      <w:proofErr w:type="gramStart"/>
      <w:r w:rsidRPr="00614F37">
        <w:rPr>
          <w:rFonts w:ascii="Times New Roman" w:hAnsi="Times New Roman" w:cs="Times New Roman"/>
          <w:color w:val="000000" w:themeColor="text1"/>
          <w:sz w:val="24"/>
          <w:szCs w:val="24"/>
        </w:rPr>
        <w:t>. ,</w:t>
      </w:r>
      <w:proofErr w:type="gramEnd"/>
      <w:r w:rsidRPr="00614F37">
        <w:rPr>
          <w:rFonts w:ascii="Times New Roman" w:hAnsi="Times New Roman" w:cs="Times New Roman"/>
          <w:color w:val="000000" w:themeColor="text1"/>
          <w:sz w:val="24"/>
          <w:szCs w:val="24"/>
        </w:rPr>
        <w:t xml:space="preserve"> Economía ambiental, una introducción, Mc </w:t>
      </w:r>
      <w:proofErr w:type="spellStart"/>
      <w:r w:rsidRPr="00614F37">
        <w:rPr>
          <w:rFonts w:ascii="Times New Roman" w:hAnsi="Times New Roman" w:cs="Times New Roman"/>
          <w:color w:val="000000" w:themeColor="text1"/>
          <w:sz w:val="24"/>
          <w:szCs w:val="24"/>
        </w:rPr>
        <w:t>Graw</w:t>
      </w:r>
      <w:proofErr w:type="spellEnd"/>
      <w:r w:rsidRPr="00614F37">
        <w:rPr>
          <w:rFonts w:ascii="Times New Roman" w:hAnsi="Times New Roman" w:cs="Times New Roman"/>
          <w:color w:val="000000" w:themeColor="text1"/>
          <w:sz w:val="24"/>
          <w:szCs w:val="24"/>
        </w:rPr>
        <w:t xml:space="preserve"> Hill, Bogotá 1995.</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numPr>
          <w:ilvl w:val="0"/>
          <w:numId w:val="47"/>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CEPAL</w:t>
      </w:r>
      <w:proofErr w:type="gramStart"/>
      <w:r w:rsidRPr="00614F37">
        <w:rPr>
          <w:rFonts w:ascii="Times New Roman" w:hAnsi="Times New Roman" w:cs="Times New Roman"/>
          <w:color w:val="000000" w:themeColor="text1"/>
          <w:sz w:val="24"/>
          <w:szCs w:val="24"/>
        </w:rPr>
        <w:t>,OEA</w:t>
      </w:r>
      <w:proofErr w:type="gramEnd"/>
      <w:r w:rsidRPr="00614F37">
        <w:rPr>
          <w:rFonts w:ascii="Times New Roman" w:hAnsi="Times New Roman" w:cs="Times New Roman"/>
          <w:color w:val="000000" w:themeColor="text1"/>
          <w:sz w:val="24"/>
          <w:szCs w:val="24"/>
        </w:rPr>
        <w:t>. Manual de Formulación y Evaluación de Proyectos Sociales, 1995.</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numPr>
          <w:ilvl w:val="0"/>
          <w:numId w:val="47"/>
        </w:numPr>
        <w:rPr>
          <w:rFonts w:ascii="Times New Roman" w:hAnsi="Times New Roman" w:cs="Times New Roman"/>
          <w:bCs/>
          <w:color w:val="000000" w:themeColor="text1"/>
          <w:sz w:val="24"/>
          <w:szCs w:val="24"/>
        </w:rPr>
      </w:pPr>
      <w:r w:rsidRPr="00614F37">
        <w:rPr>
          <w:rFonts w:ascii="Times New Roman" w:hAnsi="Times New Roman" w:cs="Times New Roman"/>
          <w:color w:val="000000" w:themeColor="text1"/>
          <w:sz w:val="24"/>
          <w:szCs w:val="24"/>
        </w:rPr>
        <w:t xml:space="preserve">Correa, M., S. </w:t>
      </w:r>
      <w:proofErr w:type="spellStart"/>
      <w:r w:rsidRPr="00614F37">
        <w:rPr>
          <w:rFonts w:ascii="Times New Roman" w:hAnsi="Times New Roman" w:cs="Times New Roman"/>
          <w:color w:val="000000" w:themeColor="text1"/>
          <w:sz w:val="24"/>
          <w:szCs w:val="24"/>
        </w:rPr>
        <w:t>Flynn</w:t>
      </w:r>
      <w:proofErr w:type="spellEnd"/>
      <w:r w:rsidRPr="00614F37">
        <w:rPr>
          <w:rFonts w:ascii="Times New Roman" w:hAnsi="Times New Roman" w:cs="Times New Roman"/>
          <w:color w:val="000000" w:themeColor="text1"/>
          <w:sz w:val="24"/>
          <w:szCs w:val="24"/>
        </w:rPr>
        <w:t xml:space="preserve"> y A. </w:t>
      </w:r>
      <w:proofErr w:type="spellStart"/>
      <w:r w:rsidRPr="00614F37">
        <w:rPr>
          <w:rFonts w:ascii="Times New Roman" w:hAnsi="Times New Roman" w:cs="Times New Roman"/>
          <w:color w:val="000000" w:themeColor="text1"/>
          <w:sz w:val="24"/>
          <w:szCs w:val="24"/>
        </w:rPr>
        <w:t>Amit</w:t>
      </w:r>
      <w:proofErr w:type="spellEnd"/>
      <w:r w:rsidRPr="00614F37">
        <w:rPr>
          <w:rFonts w:ascii="Times New Roman" w:hAnsi="Times New Roman" w:cs="Times New Roman"/>
          <w:color w:val="000000" w:themeColor="text1"/>
          <w:sz w:val="24"/>
          <w:szCs w:val="24"/>
        </w:rPr>
        <w:t xml:space="preserve"> (2004). “R</w:t>
      </w:r>
      <w:r w:rsidRPr="00614F37">
        <w:rPr>
          <w:rFonts w:ascii="Times New Roman" w:hAnsi="Times New Roman" w:cs="Times New Roman"/>
          <w:bCs/>
          <w:color w:val="000000" w:themeColor="text1"/>
          <w:sz w:val="24"/>
          <w:szCs w:val="24"/>
        </w:rPr>
        <w:t xml:space="preserve">esponsabilidad social corporativa en América Latina: una visión empresarial”. </w:t>
      </w:r>
      <w:r w:rsidRPr="00614F37">
        <w:rPr>
          <w:rFonts w:ascii="Times New Roman" w:hAnsi="Times New Roman" w:cs="Times New Roman"/>
          <w:bCs/>
          <w:i/>
          <w:color w:val="000000" w:themeColor="text1"/>
          <w:sz w:val="24"/>
          <w:szCs w:val="24"/>
        </w:rPr>
        <w:t>CEPAL.</w:t>
      </w:r>
      <w:r w:rsidRPr="00614F37">
        <w:rPr>
          <w:rFonts w:ascii="Times New Roman" w:hAnsi="Times New Roman" w:cs="Times New Roman"/>
          <w:bCs/>
          <w:color w:val="000000" w:themeColor="text1"/>
          <w:sz w:val="24"/>
          <w:szCs w:val="24"/>
        </w:rPr>
        <w:t xml:space="preserve"> Serie Medio ambiente y desarrollo. </w:t>
      </w:r>
    </w:p>
    <w:p w:rsidR="00614F37" w:rsidRPr="00614F37" w:rsidRDefault="00614F37" w:rsidP="00614F37">
      <w:pPr>
        <w:rPr>
          <w:rFonts w:ascii="Times New Roman" w:hAnsi="Times New Roman" w:cs="Times New Roman"/>
          <w:b/>
          <w:bCs/>
          <w:color w:val="000000" w:themeColor="text1"/>
          <w:sz w:val="24"/>
          <w:szCs w:val="24"/>
          <w:lang w:val="en-US"/>
        </w:rPr>
      </w:pPr>
    </w:p>
    <w:p w:rsidR="00614F37" w:rsidRPr="00614F37" w:rsidRDefault="00614F37" w:rsidP="00614F37">
      <w:pPr>
        <w:numPr>
          <w:ilvl w:val="0"/>
          <w:numId w:val="47"/>
        </w:numPr>
        <w:rPr>
          <w:rFonts w:ascii="Times New Roman" w:hAnsi="Times New Roman" w:cs="Times New Roman"/>
          <w:bCs/>
          <w:color w:val="000000" w:themeColor="text1"/>
          <w:sz w:val="24"/>
          <w:szCs w:val="24"/>
          <w:lang w:val="en-US"/>
        </w:rPr>
      </w:pPr>
      <w:proofErr w:type="spellStart"/>
      <w:r w:rsidRPr="00614F37">
        <w:rPr>
          <w:rFonts w:ascii="Times New Roman" w:hAnsi="Times New Roman" w:cs="Times New Roman"/>
          <w:color w:val="000000" w:themeColor="text1"/>
          <w:sz w:val="24"/>
          <w:szCs w:val="24"/>
          <w:lang w:val="en-US"/>
        </w:rPr>
        <w:t>Delman</w:t>
      </w:r>
      <w:proofErr w:type="spellEnd"/>
      <w:r w:rsidRPr="00614F37">
        <w:rPr>
          <w:rFonts w:ascii="Times New Roman" w:hAnsi="Times New Roman" w:cs="Times New Roman"/>
          <w:color w:val="000000" w:themeColor="text1"/>
          <w:sz w:val="24"/>
          <w:szCs w:val="24"/>
          <w:lang w:val="en-US"/>
        </w:rPr>
        <w:t xml:space="preserve">, Frederic y Scott Shane (2003) </w:t>
      </w:r>
      <w:r w:rsidRPr="00614F37">
        <w:rPr>
          <w:rFonts w:ascii="Times New Roman" w:hAnsi="Times New Roman" w:cs="Times New Roman"/>
          <w:bCs/>
          <w:color w:val="000000" w:themeColor="text1"/>
          <w:sz w:val="24"/>
          <w:szCs w:val="24"/>
          <w:lang w:val="en-US"/>
        </w:rPr>
        <w:t xml:space="preserve">Does Business Planning Facilitate the Development of New Ventures? University of Illinois at </w:t>
      </w:r>
      <w:proofErr w:type="spellStart"/>
      <w:r w:rsidRPr="00614F37">
        <w:rPr>
          <w:rFonts w:ascii="Times New Roman" w:hAnsi="Times New Roman" w:cs="Times New Roman"/>
          <w:bCs/>
          <w:color w:val="000000" w:themeColor="text1"/>
          <w:sz w:val="24"/>
          <w:szCs w:val="24"/>
          <w:lang w:val="en-US"/>
        </w:rPr>
        <w:t>Urbanan</w:t>
      </w:r>
      <w:proofErr w:type="spellEnd"/>
      <w:r w:rsidRPr="00614F37">
        <w:rPr>
          <w:rFonts w:ascii="Times New Roman" w:hAnsi="Times New Roman" w:cs="Times New Roman"/>
          <w:bCs/>
          <w:color w:val="000000" w:themeColor="text1"/>
          <w:sz w:val="24"/>
          <w:szCs w:val="24"/>
          <w:lang w:val="en-US"/>
        </w:rPr>
        <w:t xml:space="preserve">-Champaign’s  Academy for </w:t>
      </w:r>
      <w:proofErr w:type="spellStart"/>
      <w:r w:rsidRPr="00614F37">
        <w:rPr>
          <w:rFonts w:ascii="Times New Roman" w:hAnsi="Times New Roman" w:cs="Times New Roman"/>
          <w:bCs/>
          <w:color w:val="000000" w:themeColor="text1"/>
          <w:sz w:val="24"/>
          <w:szCs w:val="24"/>
          <w:lang w:val="en-US"/>
        </w:rPr>
        <w:t>Entrepeneurial</w:t>
      </w:r>
      <w:proofErr w:type="spellEnd"/>
      <w:r w:rsidRPr="00614F37">
        <w:rPr>
          <w:rFonts w:ascii="Times New Roman" w:hAnsi="Times New Roman" w:cs="Times New Roman"/>
          <w:bCs/>
          <w:color w:val="000000" w:themeColor="text1"/>
          <w:sz w:val="24"/>
          <w:szCs w:val="24"/>
          <w:lang w:val="en-US"/>
        </w:rPr>
        <w:t xml:space="preserve">  </w:t>
      </w:r>
      <w:proofErr w:type="spellStart"/>
      <w:r w:rsidRPr="00614F37">
        <w:rPr>
          <w:rFonts w:ascii="Times New Roman" w:hAnsi="Times New Roman" w:cs="Times New Roman"/>
          <w:bCs/>
          <w:color w:val="000000" w:themeColor="text1"/>
          <w:sz w:val="24"/>
          <w:szCs w:val="24"/>
          <w:lang w:val="en-US"/>
        </w:rPr>
        <w:t>Ladershi</w:t>
      </w:r>
      <w:proofErr w:type="spellEnd"/>
      <w:r w:rsidRPr="00614F37">
        <w:rPr>
          <w:rFonts w:ascii="Times New Roman" w:hAnsi="Times New Roman" w:cs="Times New Roman"/>
          <w:bCs/>
          <w:color w:val="000000" w:themeColor="text1"/>
          <w:sz w:val="24"/>
          <w:szCs w:val="24"/>
          <w:lang w:val="en-US"/>
        </w:rPr>
        <w:t xml:space="preserve"> Historical Research reference in Entrepreneurship</w:t>
      </w:r>
    </w:p>
    <w:p w:rsidR="00614F37" w:rsidRPr="00614F37" w:rsidRDefault="00614F37" w:rsidP="00614F37">
      <w:pPr>
        <w:rPr>
          <w:rFonts w:ascii="Times New Roman" w:hAnsi="Times New Roman" w:cs="Times New Roman"/>
          <w:bCs/>
          <w:color w:val="000000" w:themeColor="text1"/>
          <w:sz w:val="24"/>
          <w:szCs w:val="24"/>
          <w:lang w:val="en-US"/>
        </w:rPr>
      </w:pPr>
    </w:p>
    <w:p w:rsidR="00614F37" w:rsidRPr="00614F37" w:rsidRDefault="00614F37" w:rsidP="00614F37">
      <w:pPr>
        <w:numPr>
          <w:ilvl w:val="0"/>
          <w:numId w:val="47"/>
        </w:numPr>
        <w:rPr>
          <w:rFonts w:ascii="Times New Roman" w:hAnsi="Times New Roman" w:cs="Times New Roman"/>
          <w:color w:val="000000" w:themeColor="text1"/>
          <w:sz w:val="24"/>
          <w:szCs w:val="24"/>
          <w:lang w:val="es-ES"/>
        </w:rPr>
      </w:pPr>
      <w:proofErr w:type="spellStart"/>
      <w:r w:rsidRPr="00614F37">
        <w:rPr>
          <w:rFonts w:ascii="Times New Roman" w:hAnsi="Times New Roman" w:cs="Times New Roman"/>
          <w:color w:val="000000" w:themeColor="text1"/>
          <w:sz w:val="24"/>
          <w:szCs w:val="24"/>
          <w:lang w:val="es-ES"/>
        </w:rPr>
        <w:t>Gitman</w:t>
      </w:r>
      <w:proofErr w:type="spellEnd"/>
      <w:r w:rsidRPr="00614F37">
        <w:rPr>
          <w:rFonts w:ascii="Times New Roman" w:hAnsi="Times New Roman" w:cs="Times New Roman"/>
          <w:color w:val="000000" w:themeColor="text1"/>
          <w:sz w:val="24"/>
          <w:szCs w:val="24"/>
          <w:lang w:val="es-ES"/>
        </w:rPr>
        <w:t>, Lawrence (1999): Administración financiera básica, Oxford, tercera edición, México</w:t>
      </w:r>
    </w:p>
    <w:p w:rsidR="00614F37" w:rsidRPr="00614F37" w:rsidRDefault="00614F37" w:rsidP="00614F37">
      <w:pPr>
        <w:rPr>
          <w:rFonts w:ascii="Times New Roman" w:hAnsi="Times New Roman" w:cs="Times New Roman"/>
          <w:color w:val="000000" w:themeColor="text1"/>
          <w:sz w:val="24"/>
          <w:szCs w:val="24"/>
          <w:lang w:val="es-ES"/>
        </w:rPr>
      </w:pPr>
    </w:p>
    <w:p w:rsidR="00614F37" w:rsidRPr="00614F37" w:rsidRDefault="00614F37" w:rsidP="00614F37">
      <w:pPr>
        <w:numPr>
          <w:ilvl w:val="0"/>
          <w:numId w:val="47"/>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 xml:space="preserve">Hernández H. A. y Hernández V. A. (2001), Formulación y Evaluación de Proyectos de Inversión, ECAFSA Thompson </w:t>
      </w:r>
      <w:proofErr w:type="spellStart"/>
      <w:r w:rsidRPr="00614F37">
        <w:rPr>
          <w:rFonts w:ascii="Times New Roman" w:hAnsi="Times New Roman" w:cs="Times New Roman"/>
          <w:color w:val="000000" w:themeColor="text1"/>
          <w:sz w:val="24"/>
          <w:szCs w:val="24"/>
        </w:rPr>
        <w:t>Learning</w:t>
      </w:r>
      <w:proofErr w:type="spellEnd"/>
      <w:r w:rsidRPr="00614F37">
        <w:rPr>
          <w:rFonts w:ascii="Times New Roman" w:hAnsi="Times New Roman" w:cs="Times New Roman"/>
          <w:color w:val="000000" w:themeColor="text1"/>
          <w:sz w:val="24"/>
          <w:szCs w:val="24"/>
        </w:rPr>
        <w:t>, México, D.F.</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numPr>
          <w:ilvl w:val="0"/>
          <w:numId w:val="47"/>
        </w:numPr>
        <w:rPr>
          <w:rFonts w:ascii="Times New Roman" w:hAnsi="Times New Roman" w:cs="Times New Roman"/>
          <w:color w:val="000000" w:themeColor="text1"/>
          <w:sz w:val="24"/>
          <w:szCs w:val="24"/>
          <w:lang w:val="es-ES_tradnl"/>
        </w:rPr>
      </w:pPr>
      <w:r w:rsidRPr="00614F37">
        <w:rPr>
          <w:rFonts w:ascii="Times New Roman" w:hAnsi="Times New Roman" w:cs="Times New Roman"/>
          <w:color w:val="000000" w:themeColor="text1"/>
          <w:sz w:val="24"/>
          <w:szCs w:val="24"/>
          <w:lang w:val="es-ES_tradnl"/>
        </w:rPr>
        <w:t>Hernández, H. Abraham y Abraham H. Villalobos (2011). Plan de Negocios: Teoría y Práctica, Editorial Hernández y Hernández S.A. de C.V.</w:t>
      </w:r>
    </w:p>
    <w:p w:rsidR="00614F37" w:rsidRPr="00614F37" w:rsidRDefault="00614F37" w:rsidP="00614F37">
      <w:pPr>
        <w:rPr>
          <w:rFonts w:ascii="Times New Roman" w:hAnsi="Times New Roman" w:cs="Times New Roman"/>
          <w:color w:val="000000" w:themeColor="text1"/>
          <w:sz w:val="24"/>
          <w:szCs w:val="24"/>
          <w:lang w:val="es-ES_tradnl"/>
        </w:rPr>
      </w:pPr>
    </w:p>
    <w:p w:rsidR="00614F37" w:rsidRPr="00614F37" w:rsidRDefault="00614F37" w:rsidP="00614F37">
      <w:pPr>
        <w:numPr>
          <w:ilvl w:val="0"/>
          <w:numId w:val="47"/>
        </w:numPr>
        <w:rPr>
          <w:rFonts w:ascii="Times New Roman" w:hAnsi="Times New Roman" w:cs="Times New Roman"/>
          <w:color w:val="000000" w:themeColor="text1"/>
          <w:sz w:val="24"/>
          <w:szCs w:val="24"/>
        </w:rPr>
      </w:pPr>
      <w:proofErr w:type="spellStart"/>
      <w:r w:rsidRPr="00614F37">
        <w:rPr>
          <w:rFonts w:ascii="Times New Roman" w:hAnsi="Times New Roman" w:cs="Times New Roman"/>
          <w:iCs/>
          <w:color w:val="000000" w:themeColor="text1"/>
          <w:sz w:val="24"/>
          <w:szCs w:val="24"/>
        </w:rPr>
        <w:t>Porter</w:t>
      </w:r>
      <w:proofErr w:type="spellEnd"/>
      <w:r w:rsidRPr="00614F37">
        <w:rPr>
          <w:rFonts w:ascii="Times New Roman" w:hAnsi="Times New Roman" w:cs="Times New Roman"/>
          <w:iCs/>
          <w:color w:val="000000" w:themeColor="text1"/>
          <w:sz w:val="24"/>
          <w:szCs w:val="24"/>
        </w:rPr>
        <w:t>, Michael E.</w:t>
      </w:r>
      <w:r w:rsidRPr="00614F37">
        <w:rPr>
          <w:rFonts w:ascii="Times New Roman" w:hAnsi="Times New Roman" w:cs="Times New Roman"/>
          <w:color w:val="000000" w:themeColor="text1"/>
          <w:sz w:val="24"/>
          <w:szCs w:val="24"/>
        </w:rPr>
        <w:t> (1980),</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016CD9" w:rsidP="00614F37">
      <w:p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 xml:space="preserve">Páginas Electrónicas </w:t>
      </w:r>
    </w:p>
    <w:p w:rsidR="00614F37" w:rsidRPr="00614F37" w:rsidRDefault="00614F37" w:rsidP="00614F37">
      <w:pPr>
        <w:rPr>
          <w:rFonts w:ascii="Times New Roman" w:hAnsi="Times New Roman" w:cs="Times New Roman"/>
          <w:i/>
          <w:color w:val="000000" w:themeColor="text1"/>
          <w:sz w:val="24"/>
          <w:szCs w:val="24"/>
          <w:u w:val="single"/>
        </w:rPr>
      </w:pPr>
    </w:p>
    <w:p w:rsidR="00614F37" w:rsidRPr="00614F37" w:rsidRDefault="00614F37" w:rsidP="00614F37">
      <w:pPr>
        <w:numPr>
          <w:ilvl w:val="0"/>
          <w:numId w:val="48"/>
        </w:numPr>
        <w:rPr>
          <w:rFonts w:ascii="Times New Roman" w:hAnsi="Times New Roman" w:cs="Times New Roman"/>
          <w:b/>
          <w:color w:val="000000" w:themeColor="text1"/>
          <w:sz w:val="24"/>
          <w:szCs w:val="24"/>
        </w:rPr>
      </w:pPr>
      <w:r w:rsidRPr="00614F37">
        <w:rPr>
          <w:rFonts w:ascii="Times New Roman" w:hAnsi="Times New Roman" w:cs="Times New Roman"/>
          <w:color w:val="000000" w:themeColor="text1"/>
          <w:sz w:val="24"/>
          <w:szCs w:val="24"/>
        </w:rPr>
        <w:t>Apuntes. Extraído de:</w:t>
      </w:r>
    </w:p>
    <w:p w:rsidR="00614F37" w:rsidRPr="00614F37" w:rsidRDefault="00614F37" w:rsidP="00614F37">
      <w:pPr>
        <w:rPr>
          <w:rFonts w:ascii="Times New Roman" w:hAnsi="Times New Roman" w:cs="Times New Roman"/>
          <w:b/>
          <w:color w:val="000000" w:themeColor="text1"/>
          <w:sz w:val="24"/>
          <w:szCs w:val="24"/>
        </w:rPr>
      </w:pPr>
      <w:r w:rsidRPr="00614F37">
        <w:rPr>
          <w:rFonts w:ascii="Times New Roman" w:hAnsi="Times New Roman" w:cs="Times New Roman"/>
          <w:color w:val="000000" w:themeColor="text1"/>
          <w:sz w:val="24"/>
          <w:szCs w:val="24"/>
        </w:rPr>
        <w:t xml:space="preserve">  </w:t>
      </w:r>
    </w:p>
    <w:p w:rsidR="00614F37" w:rsidRPr="00614F37" w:rsidRDefault="00614F37" w:rsidP="00614F37">
      <w:pPr>
        <w:rPr>
          <w:rFonts w:ascii="Times New Roman" w:hAnsi="Times New Roman" w:cs="Times New Roman"/>
          <w:color w:val="000000" w:themeColor="text1"/>
          <w:sz w:val="24"/>
          <w:szCs w:val="24"/>
        </w:rPr>
      </w:pPr>
      <w:hyperlink r:id="rId42" w:history="1">
        <w:r w:rsidRPr="00614F37">
          <w:rPr>
            <w:rStyle w:val="Hipervnculo"/>
            <w:rFonts w:ascii="Times New Roman" w:hAnsi="Times New Roman" w:cs="Times New Roman"/>
            <w:sz w:val="24"/>
            <w:szCs w:val="24"/>
          </w:rPr>
          <w:t>http://evaluaciondeproyectosapuntes.blogspot.mx/2009/02/que-es-la-evaluacion-social-de.html</w:t>
        </w:r>
      </w:hyperlink>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numPr>
          <w:ilvl w:val="0"/>
          <w:numId w:val="48"/>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Secretaría de Economía página:</w:t>
      </w:r>
    </w:p>
    <w:p w:rsidR="00614F37" w:rsidRPr="00614F37" w:rsidRDefault="00614F37" w:rsidP="00614F37">
      <w:pPr>
        <w:numPr>
          <w:ilvl w:val="0"/>
          <w:numId w:val="48"/>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 xml:space="preserve"> </w:t>
      </w:r>
      <w:hyperlink r:id="rId43" w:history="1">
        <w:r w:rsidRPr="00614F37">
          <w:rPr>
            <w:rStyle w:val="Hipervnculo"/>
            <w:rFonts w:ascii="Times New Roman" w:hAnsi="Times New Roman" w:cs="Times New Roman"/>
            <w:sz w:val="24"/>
            <w:szCs w:val="24"/>
          </w:rPr>
          <w:t>http://www.contactopyme.gob.mx/guiasempresariales/guias.asp?s=10&amp;g=2&amp;sg=10</w:t>
        </w:r>
      </w:hyperlink>
    </w:p>
    <w:p w:rsidR="00614F37" w:rsidRPr="00614F37" w:rsidRDefault="00614F37" w:rsidP="00614F37">
      <w:pPr>
        <w:pStyle w:val="Prrafodelista"/>
        <w:numPr>
          <w:ilvl w:val="0"/>
          <w:numId w:val="48"/>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Cohen, E. y Martínez, R. (CEPAL) Formulación, Evaluación y  Monitoreo de Proyectos Sociales. Extraído de</w:t>
      </w:r>
    </w:p>
    <w:p w:rsidR="00614F37" w:rsidRPr="00614F37" w:rsidRDefault="00614F37" w:rsidP="00614F37">
      <w:pPr>
        <w:pStyle w:val="Prrafodelista"/>
        <w:numPr>
          <w:ilvl w:val="0"/>
          <w:numId w:val="48"/>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 xml:space="preserve"> </w:t>
      </w:r>
      <w:hyperlink r:id="rId44" w:history="1">
        <w:r w:rsidRPr="00614F37">
          <w:rPr>
            <w:rStyle w:val="Hipervnculo"/>
            <w:rFonts w:ascii="Times New Roman" w:hAnsi="Times New Roman" w:cs="Times New Roman"/>
            <w:sz w:val="24"/>
            <w:szCs w:val="24"/>
          </w:rPr>
          <w:t>http://www.eclac.org/dds/noticias/paginas/8/15448/Manual_dds_200408.pdf</w:t>
        </w:r>
      </w:hyperlink>
    </w:p>
    <w:p w:rsidR="00614F37" w:rsidRPr="00614F37" w:rsidRDefault="00614F37" w:rsidP="00614F37">
      <w:pPr>
        <w:pStyle w:val="Prrafodelista"/>
        <w:numPr>
          <w:ilvl w:val="0"/>
          <w:numId w:val="48"/>
        </w:numPr>
        <w:rPr>
          <w:rFonts w:ascii="Times New Roman" w:hAnsi="Times New Roman" w:cs="Times New Roman"/>
          <w:color w:val="000000" w:themeColor="text1"/>
          <w:sz w:val="24"/>
          <w:szCs w:val="24"/>
        </w:rPr>
      </w:pPr>
      <w:proofErr w:type="spellStart"/>
      <w:r w:rsidRPr="00614F37">
        <w:rPr>
          <w:rFonts w:ascii="Times New Roman" w:hAnsi="Times New Roman" w:cs="Times New Roman"/>
          <w:color w:val="000000" w:themeColor="text1"/>
          <w:sz w:val="24"/>
          <w:szCs w:val="24"/>
        </w:rPr>
        <w:t>Nafin</w:t>
      </w:r>
      <w:proofErr w:type="spellEnd"/>
      <w:r w:rsidRPr="00614F37">
        <w:rPr>
          <w:rFonts w:ascii="Times New Roman" w:hAnsi="Times New Roman" w:cs="Times New Roman"/>
          <w:color w:val="000000" w:themeColor="text1"/>
          <w:sz w:val="24"/>
          <w:szCs w:val="24"/>
        </w:rPr>
        <w:t xml:space="preserve">: </w:t>
      </w:r>
      <w:hyperlink r:id="rId45" w:history="1">
        <w:r w:rsidRPr="00614F37">
          <w:rPr>
            <w:rStyle w:val="Hipervnculo"/>
            <w:rFonts w:ascii="Times New Roman" w:hAnsi="Times New Roman" w:cs="Times New Roman"/>
            <w:sz w:val="24"/>
            <w:szCs w:val="24"/>
          </w:rPr>
          <w:t>http://www.nafin.com/portalnf/content/home/home.html</w:t>
        </w:r>
      </w:hyperlink>
    </w:p>
    <w:p w:rsidR="00614F37" w:rsidRPr="00614F37" w:rsidRDefault="00614F37" w:rsidP="00614F37">
      <w:pPr>
        <w:pStyle w:val="Prrafodelista"/>
        <w:numPr>
          <w:ilvl w:val="0"/>
          <w:numId w:val="48"/>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w:t>
      </w:r>
      <w:hyperlink r:id="rId46" w:history="1">
        <w:r w:rsidRPr="00614F37">
          <w:rPr>
            <w:rStyle w:val="Hipervnculo"/>
            <w:rFonts w:ascii="Times New Roman" w:hAnsi="Times New Roman" w:cs="Times New Roman"/>
            <w:sz w:val="24"/>
            <w:szCs w:val="24"/>
          </w:rPr>
          <w:t>http://laspymes.com.mx/fondo-pyme-2011.html</w:t>
        </w:r>
      </w:hyperlink>
    </w:p>
    <w:p w:rsidR="00614F37" w:rsidRPr="00614F37" w:rsidRDefault="00614F37" w:rsidP="00614F37">
      <w:pPr>
        <w:pStyle w:val="Prrafodelista"/>
        <w:numPr>
          <w:ilvl w:val="0"/>
          <w:numId w:val="48"/>
        </w:numPr>
        <w:rPr>
          <w:rFonts w:ascii="Times New Roman" w:hAnsi="Times New Roman" w:cs="Times New Roman"/>
          <w:color w:val="000000" w:themeColor="text1"/>
          <w:sz w:val="24"/>
          <w:szCs w:val="24"/>
        </w:rPr>
      </w:pPr>
      <w:hyperlink r:id="rId47" w:history="1">
        <w:r w:rsidRPr="00614F37">
          <w:rPr>
            <w:rStyle w:val="Hipervnculo"/>
            <w:rFonts w:ascii="Times New Roman" w:hAnsi="Times New Roman" w:cs="Times New Roman"/>
            <w:sz w:val="24"/>
            <w:szCs w:val="24"/>
          </w:rPr>
          <w:t>http://definicion.de/plan-de-negocios/</w:t>
        </w:r>
      </w:hyperlink>
    </w:p>
    <w:p w:rsidR="00614F37" w:rsidRPr="00614F37" w:rsidRDefault="00614F37" w:rsidP="00614F37">
      <w:pPr>
        <w:pStyle w:val="Prrafodelista"/>
        <w:numPr>
          <w:ilvl w:val="0"/>
          <w:numId w:val="48"/>
        </w:numPr>
        <w:rPr>
          <w:rFonts w:ascii="Times New Roman" w:hAnsi="Times New Roman" w:cs="Times New Roman"/>
          <w:color w:val="000000" w:themeColor="text1"/>
          <w:sz w:val="24"/>
          <w:szCs w:val="24"/>
        </w:rPr>
      </w:pPr>
      <w:r w:rsidRPr="00614F37">
        <w:rPr>
          <w:rFonts w:ascii="Times New Roman" w:hAnsi="Times New Roman" w:cs="Times New Roman"/>
          <w:color w:val="000000" w:themeColor="text1"/>
          <w:sz w:val="24"/>
          <w:szCs w:val="24"/>
        </w:rPr>
        <w:t>(</w:t>
      </w:r>
      <w:hyperlink r:id="rId48" w:anchor="ixzz2safii3UX" w:history="1">
        <w:r w:rsidRPr="00614F37">
          <w:rPr>
            <w:rStyle w:val="Hipervnculo"/>
            <w:rFonts w:ascii="Times New Roman" w:hAnsi="Times New Roman" w:cs="Times New Roman"/>
            <w:sz w:val="24"/>
            <w:szCs w:val="24"/>
          </w:rPr>
          <w:t>http://www.definicionabc.com/economia/pyme.php#ixzz2safii3UX</w:t>
        </w:r>
      </w:hyperlink>
      <w:r w:rsidRPr="00614F37">
        <w:rPr>
          <w:rFonts w:ascii="Times New Roman" w:hAnsi="Times New Roman" w:cs="Times New Roman"/>
          <w:color w:val="000000" w:themeColor="text1"/>
          <w:sz w:val="24"/>
          <w:szCs w:val="24"/>
        </w:rPr>
        <w:t>).</w:t>
      </w: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rPr>
          <w:rFonts w:ascii="Times New Roman" w:hAnsi="Times New Roman" w:cs="Times New Roman"/>
          <w:color w:val="000000" w:themeColor="text1"/>
          <w:sz w:val="24"/>
          <w:szCs w:val="24"/>
        </w:rPr>
      </w:pPr>
    </w:p>
    <w:p w:rsidR="00614F37" w:rsidRPr="00614F37" w:rsidRDefault="00614F37" w:rsidP="00614F37">
      <w:pPr>
        <w:rPr>
          <w:rFonts w:ascii="Times New Roman" w:hAnsi="Times New Roman" w:cs="Times New Roman"/>
          <w:color w:val="000000" w:themeColor="text1"/>
          <w:sz w:val="24"/>
          <w:szCs w:val="24"/>
        </w:rPr>
      </w:pPr>
    </w:p>
    <w:p w:rsidR="00614F37" w:rsidRDefault="00614F37" w:rsidP="00FC07E5">
      <w:pPr>
        <w:rPr>
          <w:rFonts w:ascii="Times New Roman" w:hAnsi="Times New Roman" w:cs="Times New Roman"/>
          <w:color w:val="000000" w:themeColor="text1"/>
          <w:sz w:val="24"/>
          <w:szCs w:val="24"/>
        </w:rPr>
      </w:pPr>
    </w:p>
    <w:p w:rsidR="00614F37" w:rsidRPr="00315B13" w:rsidRDefault="00614F37" w:rsidP="00FC07E5">
      <w:pPr>
        <w:rPr>
          <w:rFonts w:ascii="Times New Roman" w:hAnsi="Times New Roman" w:cs="Times New Roman"/>
          <w:color w:val="000000" w:themeColor="text1"/>
          <w:sz w:val="24"/>
          <w:szCs w:val="24"/>
        </w:rPr>
      </w:pPr>
    </w:p>
    <w:sectPr w:rsidR="00614F37" w:rsidRPr="00315B13" w:rsidSect="001206A2">
      <w:footerReference w:type="default" r:id="rId49"/>
      <w:pgSz w:w="12240" w:h="15840"/>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5176" w:rsidRDefault="00CC5176" w:rsidP="008A5C0F">
      <w:pPr>
        <w:spacing w:after="0" w:line="240" w:lineRule="auto"/>
      </w:pPr>
      <w:r>
        <w:separator/>
      </w:r>
    </w:p>
  </w:endnote>
  <w:endnote w:type="continuationSeparator" w:id="0">
    <w:p w:rsidR="00CC5176" w:rsidRDefault="00CC5176" w:rsidP="008A5C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residenciaBase">
    <w:altName w:val="Cambria"/>
    <w:panose1 w:val="00000000000000000000"/>
    <w:charset w:val="00"/>
    <w:family w:val="auto"/>
    <w:notTrueType/>
    <w:pitch w:val="default"/>
    <w:sig w:usb0="00000003" w:usb1="00000000" w:usb2="00000000" w:usb3="00000000" w:csb0="00000001" w:csb1="00000000"/>
  </w:font>
  <w:font w:name="Gotham Book">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lang w:val="es-ES"/>
      </w:rPr>
      <w:id w:val="6919095"/>
      <w:docPartObj>
        <w:docPartGallery w:val="Page Numbers (Bottom of Page)"/>
        <w:docPartUnique/>
      </w:docPartObj>
    </w:sdtPr>
    <w:sdtContent>
      <w:sdt>
        <w:sdtPr>
          <w:rPr>
            <w:rFonts w:asciiTheme="majorHAnsi" w:eastAsiaTheme="majorEastAsia" w:hAnsiTheme="majorHAnsi" w:cstheme="majorBidi"/>
            <w:lang w:val="es-ES"/>
          </w:rPr>
          <w:id w:val="216747786"/>
          <w:docPartObj>
            <w:docPartGallery w:val="Page Numbers (Margins)"/>
            <w:docPartUnique/>
          </w:docPartObj>
        </w:sdtPr>
        <w:sdtContent>
          <w:p w:rsidR="0049656B" w:rsidRDefault="0049656B">
            <w:pPr>
              <w:rPr>
                <w:rFonts w:asciiTheme="majorHAnsi" w:eastAsiaTheme="majorEastAsia" w:hAnsiTheme="majorHAnsi" w:cstheme="majorBidi"/>
                <w:lang w:val="es-ES"/>
              </w:rPr>
            </w:pPr>
            <w:r w:rsidRPr="00CA0B5E">
              <w:rPr>
                <w:rFonts w:asciiTheme="majorHAnsi" w:eastAsiaTheme="majorEastAsia" w:hAnsiTheme="majorHAnsi" w:cstheme="majorBidi"/>
                <w:noProof/>
                <w:lang w:val="es-ES" w:eastAsia="es-ES"/>
              </w:rPr>
              <w:pict>
                <v:oval id="Oval 2" o:spid="_x0000_s9217" style="position:absolute;margin-left:209.55pt;margin-top:15.15pt;width:36.9pt;height:31.5pt;z-index:251660288;visibility:visible;mso-position-horizontal-relative:margin;mso-position-vertical-relative:bottom-margin-area;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" fillcolor="#365f91 [2404]" stroked="f">
                  <v:textbox style="mso-next-textbox:#Oval 2">
                    <w:txbxContent>
                      <w:p w:rsidR="0049656B" w:rsidRPr="00091A84" w:rsidRDefault="0049656B">
                        <w:pPr>
                          <w:pStyle w:val="Piedepgina"/>
                          <w:jc w:val="center"/>
                          <w:rPr>
                            <w:b/>
                            <w:color w:val="FFFFFF" w:themeColor="background1"/>
                            <w:sz w:val="24"/>
                            <w:szCs w:val="32"/>
                          </w:rPr>
                        </w:pPr>
                        <w:r w:rsidRPr="00091A84">
                          <w:rPr>
                            <w:sz w:val="24"/>
                          </w:rPr>
                          <w:fldChar w:fldCharType="begin"/>
                        </w:r>
                        <w:r w:rsidRPr="00091A84">
                          <w:rPr>
                            <w:sz w:val="24"/>
                          </w:rPr>
                          <w:instrText xml:space="preserve"> PAGE    \* MERGEFORMAT </w:instrText>
                        </w:r>
                        <w:r w:rsidRPr="00091A84">
                          <w:rPr>
                            <w:sz w:val="24"/>
                          </w:rPr>
                          <w:fldChar w:fldCharType="separate"/>
                        </w:r>
                        <w:r w:rsidR="00F26B95" w:rsidRPr="00F26B95">
                          <w:rPr>
                            <w:b/>
                            <w:noProof/>
                            <w:color w:val="FFFFFF" w:themeColor="background1"/>
                            <w:sz w:val="24"/>
                            <w:szCs w:val="32"/>
                          </w:rPr>
                          <w:t>71</w:t>
                        </w:r>
                        <w:r w:rsidRPr="00091A84">
                          <w:rPr>
                            <w:sz w:val="24"/>
                          </w:rPr>
                          <w:fldChar w:fldCharType="end"/>
                        </w:r>
                      </w:p>
                    </w:txbxContent>
                  </v:textbox>
                  <w10:wrap anchorx="margin" anchory="margin"/>
                </v:oval>
              </w:pict>
            </w:r>
          </w:p>
        </w:sdtContent>
      </w:sdt>
    </w:sdtContent>
  </w:sdt>
  <w:p w:rsidR="0049656B" w:rsidRDefault="0049656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5176" w:rsidRDefault="00CC5176" w:rsidP="008A5C0F">
      <w:pPr>
        <w:spacing w:after="0" w:line="240" w:lineRule="auto"/>
      </w:pPr>
      <w:r>
        <w:separator/>
      </w:r>
    </w:p>
  </w:footnote>
  <w:footnote w:type="continuationSeparator" w:id="0">
    <w:p w:rsidR="00CC5176" w:rsidRDefault="00CC5176" w:rsidP="008A5C0F">
      <w:pPr>
        <w:spacing w:after="0" w:line="240" w:lineRule="auto"/>
      </w:pPr>
      <w:r>
        <w:continuationSeparator/>
      </w:r>
    </w:p>
  </w:footnote>
  <w:footnote w:id="1">
    <w:p w:rsidR="0049656B" w:rsidRDefault="0049656B" w:rsidP="008A5C0F">
      <w:pPr>
        <w:pStyle w:val="Textonotapie"/>
        <w:jc w:val="both"/>
      </w:pPr>
      <w:r>
        <w:rPr>
          <w:rStyle w:val="Refdenotaalpie"/>
        </w:rPr>
        <w:footnoteRef/>
      </w:r>
      <w:r>
        <w:t xml:space="preserve"> Esta información ha sido retomada textualmente de la página de internet </w:t>
      </w:r>
      <w:r w:rsidRPr="008A5C0F">
        <w:t>http://definicion.de/plan-de-negocios/</w:t>
      </w:r>
    </w:p>
  </w:footnote>
  <w:footnote w:id="2">
    <w:p w:rsidR="0049656B" w:rsidRPr="000153E0" w:rsidRDefault="0049656B" w:rsidP="000153E0">
      <w:pPr>
        <w:spacing w:after="0" w:line="240" w:lineRule="auto"/>
        <w:jc w:val="both"/>
        <w:textAlignment w:val="baseline"/>
        <w:rPr>
          <w:rFonts w:ascii="Times New Roman" w:hAnsi="Times New Roman" w:cs="Times New Roman"/>
          <w:sz w:val="20"/>
          <w:szCs w:val="20"/>
        </w:rPr>
      </w:pPr>
      <w:r w:rsidRPr="000153E0">
        <w:rPr>
          <w:rStyle w:val="Refdenotaalpie"/>
          <w:rFonts w:ascii="Times New Roman" w:hAnsi="Times New Roman" w:cs="Times New Roman"/>
          <w:sz w:val="20"/>
          <w:szCs w:val="20"/>
        </w:rPr>
        <w:footnoteRef/>
      </w:r>
      <w:r w:rsidRPr="000153E0">
        <w:rPr>
          <w:rFonts w:ascii="Times New Roman" w:hAnsi="Times New Roman" w:cs="Times New Roman"/>
          <w:sz w:val="20"/>
          <w:szCs w:val="20"/>
        </w:rPr>
        <w:t xml:space="preserve"> Esta definición se tomó textualmente de la siguiente dirección:   </w:t>
      </w:r>
      <w:hyperlink r:id="rId1" w:anchor="ixzz2safii3UX" w:history="1">
        <w:r w:rsidRPr="000153E0">
          <w:rPr>
            <w:rStyle w:val="Hipervnculo"/>
            <w:rFonts w:ascii="Times New Roman" w:hAnsi="Times New Roman" w:cs="Times New Roman"/>
            <w:sz w:val="20"/>
            <w:szCs w:val="20"/>
          </w:rPr>
          <w:t>http://www.definicionabc.com/econmia/pyme.php#ixzz2safii3UX</w:t>
        </w:r>
      </w:hyperlink>
    </w:p>
    <w:p w:rsidR="0049656B" w:rsidRDefault="0049656B">
      <w:pPr>
        <w:pStyle w:val="Textonotapie"/>
      </w:pPr>
    </w:p>
  </w:footnote>
  <w:footnote w:id="3">
    <w:p w:rsidR="0049656B" w:rsidRPr="000153E0" w:rsidRDefault="0049656B">
      <w:pPr>
        <w:pStyle w:val="Textonotapie"/>
        <w:rPr>
          <w:rFonts w:ascii="Times New Roman" w:hAnsi="Times New Roman" w:cs="Times New Roman"/>
        </w:rPr>
      </w:pPr>
      <w:r w:rsidRPr="000153E0">
        <w:rPr>
          <w:rStyle w:val="Refdenotaalpie"/>
          <w:rFonts w:ascii="Times New Roman" w:hAnsi="Times New Roman" w:cs="Times New Roman"/>
        </w:rPr>
        <w:footnoteRef/>
      </w:r>
      <w:r w:rsidRPr="000153E0">
        <w:rPr>
          <w:rFonts w:ascii="Times New Roman" w:hAnsi="Times New Roman" w:cs="Times New Roman"/>
        </w:rPr>
        <w:t xml:space="preserve"> Definición tomada de: </w:t>
      </w:r>
      <w:r w:rsidRPr="000153E0">
        <w:rPr>
          <w:rFonts w:ascii="Times New Roman" w:hAnsi="Times New Roman" w:cs="Times New Roman"/>
          <w:color w:val="000000" w:themeColor="text1"/>
        </w:rPr>
        <w:t>(</w:t>
      </w:r>
      <w:hyperlink r:id="rId2" w:history="1">
        <w:r w:rsidRPr="000153E0">
          <w:rPr>
            <w:rStyle w:val="Hipervnculo"/>
            <w:rFonts w:ascii="Times New Roman" w:hAnsi="Times New Roman" w:cs="Times New Roman"/>
            <w:color w:val="000000" w:themeColor="text1"/>
          </w:rPr>
          <w:t>http://laspymes.com.mx/fondo-pyme-2011.html</w:t>
        </w:r>
      </w:hyperlink>
    </w:p>
  </w:footnote>
  <w:footnote w:id="4">
    <w:p w:rsidR="0049656B" w:rsidRPr="000774E1" w:rsidRDefault="0049656B">
      <w:pPr>
        <w:pStyle w:val="Textonotapie"/>
        <w:rPr>
          <w:rFonts w:ascii="Times New Roman" w:hAnsi="Times New Roman" w:cs="Times New Roman"/>
        </w:rPr>
      </w:pPr>
      <w:r w:rsidRPr="000774E1">
        <w:rPr>
          <w:rStyle w:val="Refdenotaalpie"/>
          <w:rFonts w:ascii="Times New Roman" w:hAnsi="Times New Roman" w:cs="Times New Roman"/>
        </w:rPr>
        <w:footnoteRef/>
      </w:r>
      <w:r w:rsidRPr="000774E1">
        <w:rPr>
          <w:rFonts w:ascii="Times New Roman" w:hAnsi="Times New Roman" w:cs="Times New Roman"/>
        </w:rPr>
        <w:t xml:space="preserve"> El documento se encuentra en línea en la página</w:t>
      </w:r>
      <w:r>
        <w:rPr>
          <w:rFonts w:ascii="Times New Roman" w:hAnsi="Times New Roman" w:cs="Times New Roman"/>
        </w:rPr>
        <w:t>:</w:t>
      </w:r>
      <w:r w:rsidRPr="000774E1">
        <w:rPr>
          <w:rFonts w:ascii="Times New Roman" w:hAnsi="Times New Roman" w:cs="Times New Roman"/>
        </w:rPr>
        <w:t xml:space="preserve"> http://www.contactopyme.gob.mx/guiasempresariales/guias.asp?s=10&amp;g=2&amp;sg=10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F20CB"/>
    <w:multiLevelType w:val="hybridMultilevel"/>
    <w:tmpl w:val="7B34EA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44C175A"/>
    <w:multiLevelType w:val="multilevel"/>
    <w:tmpl w:val="037CE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63D74CA"/>
    <w:multiLevelType w:val="multilevel"/>
    <w:tmpl w:val="7FCAFEE2"/>
    <w:lvl w:ilvl="0">
      <w:start w:val="1"/>
      <w:numFmt w:val="decimal"/>
      <w:lvlText w:val="%1)"/>
      <w:lvlJc w:val="left"/>
      <w:pPr>
        <w:ind w:left="390" w:hanging="39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nsid w:val="07FC7A4D"/>
    <w:multiLevelType w:val="multilevel"/>
    <w:tmpl w:val="E1503C4E"/>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9313C9E"/>
    <w:multiLevelType w:val="hybridMultilevel"/>
    <w:tmpl w:val="501C9F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9953BE"/>
    <w:multiLevelType w:val="multilevel"/>
    <w:tmpl w:val="B5309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0AF33818"/>
    <w:multiLevelType w:val="multilevel"/>
    <w:tmpl w:val="53FC6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F376B2C"/>
    <w:multiLevelType w:val="hybridMultilevel"/>
    <w:tmpl w:val="78409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8F02F5"/>
    <w:multiLevelType w:val="multilevel"/>
    <w:tmpl w:val="487C2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1120727"/>
    <w:multiLevelType w:val="hybridMultilevel"/>
    <w:tmpl w:val="B89A96D2"/>
    <w:lvl w:ilvl="0" w:tplc="94E21DBA">
      <w:start w:val="6"/>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114D5C8C"/>
    <w:multiLevelType w:val="hybridMultilevel"/>
    <w:tmpl w:val="78FA9C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11506F1D"/>
    <w:multiLevelType w:val="hybridMultilevel"/>
    <w:tmpl w:val="027A6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26F5CF3"/>
    <w:multiLevelType w:val="hybridMultilevel"/>
    <w:tmpl w:val="4DC4E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31C4E7C"/>
    <w:multiLevelType w:val="hybridMultilevel"/>
    <w:tmpl w:val="92600B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18E9647C"/>
    <w:multiLevelType w:val="hybridMultilevel"/>
    <w:tmpl w:val="52A61A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19F21C82"/>
    <w:multiLevelType w:val="hybridMultilevel"/>
    <w:tmpl w:val="CE40FD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1D7A7EA2"/>
    <w:multiLevelType w:val="multilevel"/>
    <w:tmpl w:val="E55C8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F0E1157"/>
    <w:multiLevelType w:val="hybridMultilevel"/>
    <w:tmpl w:val="2EF867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FD271C4"/>
    <w:multiLevelType w:val="hybridMultilevel"/>
    <w:tmpl w:val="3B5E0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0505C28"/>
    <w:multiLevelType w:val="multilevel"/>
    <w:tmpl w:val="7A9E7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25E61461"/>
    <w:multiLevelType w:val="multilevel"/>
    <w:tmpl w:val="092AC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2A345864"/>
    <w:multiLevelType w:val="multilevel"/>
    <w:tmpl w:val="5F26A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30AF7343"/>
    <w:multiLevelType w:val="hybridMultilevel"/>
    <w:tmpl w:val="60147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48938A8"/>
    <w:multiLevelType w:val="hybridMultilevel"/>
    <w:tmpl w:val="71704F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351E0CFF"/>
    <w:multiLevelType w:val="multilevel"/>
    <w:tmpl w:val="74EC1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394F5989"/>
    <w:multiLevelType w:val="hybridMultilevel"/>
    <w:tmpl w:val="31D4E4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3C276BA8"/>
    <w:multiLevelType w:val="hybridMultilevel"/>
    <w:tmpl w:val="12687B5E"/>
    <w:lvl w:ilvl="0" w:tplc="E86C0D0E">
      <w:start w:val="2"/>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3CA83B06"/>
    <w:multiLevelType w:val="hybridMultilevel"/>
    <w:tmpl w:val="23829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DAC1F28"/>
    <w:multiLevelType w:val="hybridMultilevel"/>
    <w:tmpl w:val="0CC68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E7A10C9"/>
    <w:multiLevelType w:val="hybridMultilevel"/>
    <w:tmpl w:val="37EA6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7A37E6A"/>
    <w:multiLevelType w:val="hybridMultilevel"/>
    <w:tmpl w:val="CE3C5B4C"/>
    <w:lvl w:ilvl="0" w:tplc="35A2FA50">
      <w:start w:val="1"/>
      <w:numFmt w:val="decimal"/>
      <w:lvlText w:val="%1."/>
      <w:lvlJc w:val="left"/>
      <w:pPr>
        <w:ind w:left="720" w:hanging="360"/>
      </w:pPr>
      <w:rPr>
        <w:b/>
      </w:rPr>
    </w:lvl>
    <w:lvl w:ilvl="1" w:tplc="CDAE230C">
      <w:numFmt w:val="bullet"/>
      <w:lvlText w:val="-"/>
      <w:lvlJc w:val="left"/>
      <w:pPr>
        <w:ind w:left="1440" w:hanging="360"/>
      </w:pPr>
      <w:rPr>
        <w:rFonts w:ascii="Arial" w:eastAsiaTheme="minorEastAsia"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80F1A1E"/>
    <w:multiLevelType w:val="hybridMultilevel"/>
    <w:tmpl w:val="3C3AF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CEA6D76"/>
    <w:multiLevelType w:val="hybridMultilevel"/>
    <w:tmpl w:val="29D67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D0B5E58"/>
    <w:multiLevelType w:val="multilevel"/>
    <w:tmpl w:val="65BAF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50D40DE5"/>
    <w:multiLevelType w:val="hybridMultilevel"/>
    <w:tmpl w:val="75F6FE58"/>
    <w:lvl w:ilvl="0" w:tplc="30C8CA04">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3622CBE"/>
    <w:multiLevelType w:val="hybridMultilevel"/>
    <w:tmpl w:val="55868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3F52972"/>
    <w:multiLevelType w:val="hybridMultilevel"/>
    <w:tmpl w:val="5442D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4004115"/>
    <w:multiLevelType w:val="hybridMultilevel"/>
    <w:tmpl w:val="223EF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5A01CEB"/>
    <w:multiLevelType w:val="hybridMultilevel"/>
    <w:tmpl w:val="2EF867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320DAB"/>
    <w:multiLevelType w:val="multilevel"/>
    <w:tmpl w:val="03425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593F1628"/>
    <w:multiLevelType w:val="hybridMultilevel"/>
    <w:tmpl w:val="72C2EC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59D042F9"/>
    <w:multiLevelType w:val="hybridMultilevel"/>
    <w:tmpl w:val="19D420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nsid w:val="5B4F369B"/>
    <w:multiLevelType w:val="multilevel"/>
    <w:tmpl w:val="2CBA4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5BD84556"/>
    <w:multiLevelType w:val="multilevel"/>
    <w:tmpl w:val="91F6F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nsid w:val="65153654"/>
    <w:multiLevelType w:val="hybridMultilevel"/>
    <w:tmpl w:val="EE887A9E"/>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45">
    <w:nsid w:val="6ACF5094"/>
    <w:multiLevelType w:val="multilevel"/>
    <w:tmpl w:val="F7FE6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72D071C4"/>
    <w:multiLevelType w:val="multilevel"/>
    <w:tmpl w:val="70947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70E1931"/>
    <w:multiLevelType w:val="hybridMultilevel"/>
    <w:tmpl w:val="4594B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6"/>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46"/>
  </w:num>
  <w:num w:numId="4">
    <w:abstractNumId w:val="39"/>
  </w:num>
  <w:num w:numId="5">
    <w:abstractNumId w:val="42"/>
  </w:num>
  <w:num w:numId="6">
    <w:abstractNumId w:val="43"/>
  </w:num>
  <w:num w:numId="7">
    <w:abstractNumId w:val="33"/>
  </w:num>
  <w:num w:numId="8">
    <w:abstractNumId w:val="1"/>
  </w:num>
  <w:num w:numId="9">
    <w:abstractNumId w:val="19"/>
  </w:num>
  <w:num w:numId="10">
    <w:abstractNumId w:val="8"/>
  </w:num>
  <w:num w:numId="11">
    <w:abstractNumId w:val="24"/>
  </w:num>
  <w:num w:numId="12">
    <w:abstractNumId w:val="21"/>
  </w:num>
  <w:num w:numId="13">
    <w:abstractNumId w:val="5"/>
  </w:num>
  <w:num w:numId="14">
    <w:abstractNumId w:val="20"/>
  </w:num>
  <w:num w:numId="15">
    <w:abstractNumId w:val="45"/>
  </w:num>
  <w:num w:numId="16">
    <w:abstractNumId w:val="23"/>
  </w:num>
  <w:num w:numId="17">
    <w:abstractNumId w:val="25"/>
  </w:num>
  <w:num w:numId="18">
    <w:abstractNumId w:val="40"/>
  </w:num>
  <w:num w:numId="19">
    <w:abstractNumId w:val="13"/>
  </w:num>
  <w:num w:numId="20">
    <w:abstractNumId w:val="0"/>
  </w:num>
  <w:num w:numId="21">
    <w:abstractNumId w:val="15"/>
  </w:num>
  <w:num w:numId="22">
    <w:abstractNumId w:val="18"/>
  </w:num>
  <w:num w:numId="23">
    <w:abstractNumId w:val="38"/>
  </w:num>
  <w:num w:numId="24">
    <w:abstractNumId w:val="17"/>
  </w:num>
  <w:num w:numId="25">
    <w:abstractNumId w:val="34"/>
  </w:num>
  <w:num w:numId="26">
    <w:abstractNumId w:val="30"/>
  </w:num>
  <w:num w:numId="27">
    <w:abstractNumId w:val="4"/>
  </w:num>
  <w:num w:numId="28">
    <w:abstractNumId w:val="26"/>
  </w:num>
  <w:num w:numId="29">
    <w:abstractNumId w:val="31"/>
  </w:num>
  <w:num w:numId="30">
    <w:abstractNumId w:val="22"/>
  </w:num>
  <w:num w:numId="31">
    <w:abstractNumId w:val="12"/>
  </w:num>
  <w:num w:numId="32">
    <w:abstractNumId w:val="28"/>
  </w:num>
  <w:num w:numId="33">
    <w:abstractNumId w:val="27"/>
  </w:num>
  <w:num w:numId="34">
    <w:abstractNumId w:val="11"/>
  </w:num>
  <w:num w:numId="35">
    <w:abstractNumId w:val="29"/>
  </w:num>
  <w:num w:numId="36">
    <w:abstractNumId w:val="47"/>
  </w:num>
  <w:num w:numId="37">
    <w:abstractNumId w:val="35"/>
  </w:num>
  <w:num w:numId="38">
    <w:abstractNumId w:val="37"/>
  </w:num>
  <w:num w:numId="39">
    <w:abstractNumId w:val="36"/>
  </w:num>
  <w:num w:numId="40">
    <w:abstractNumId w:val="32"/>
  </w:num>
  <w:num w:numId="41">
    <w:abstractNumId w:val="7"/>
  </w:num>
  <w:num w:numId="42">
    <w:abstractNumId w:val="10"/>
  </w:num>
  <w:num w:numId="43">
    <w:abstractNumId w:val="3"/>
  </w:num>
  <w:num w:numId="44">
    <w:abstractNumId w:val="9"/>
  </w:num>
  <w:num w:numId="45">
    <w:abstractNumId w:val="14"/>
  </w:num>
  <w:num w:numId="46">
    <w:abstractNumId w:val="41"/>
  </w:num>
  <w:num w:numId="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08"/>
  <w:hyphenationZone w:val="425"/>
  <w:drawingGridHorizontalSpacing w:val="110"/>
  <w:displayHorizontalDrawingGridEvery w:val="2"/>
  <w:characterSpacingControl w:val="doNotCompress"/>
  <w:hdrShapeDefaults>
    <o:shapedefaults v:ext="edit" spidmax="12290"/>
    <o:shapelayout v:ext="edit">
      <o:idmap v:ext="edit" data="9"/>
    </o:shapelayout>
  </w:hdrShapeDefaults>
  <w:footnotePr>
    <w:footnote w:id="-1"/>
    <w:footnote w:id="0"/>
  </w:footnotePr>
  <w:endnotePr>
    <w:endnote w:id="-1"/>
    <w:endnote w:id="0"/>
  </w:endnotePr>
  <w:compat/>
  <w:rsids>
    <w:rsidRoot w:val="00D12EAA"/>
    <w:rsid w:val="00002ABF"/>
    <w:rsid w:val="00012A76"/>
    <w:rsid w:val="00012F1C"/>
    <w:rsid w:val="000153E0"/>
    <w:rsid w:val="00016CD9"/>
    <w:rsid w:val="000344E1"/>
    <w:rsid w:val="0003601E"/>
    <w:rsid w:val="00051E8A"/>
    <w:rsid w:val="00061350"/>
    <w:rsid w:val="000669F6"/>
    <w:rsid w:val="000774E1"/>
    <w:rsid w:val="00091A84"/>
    <w:rsid w:val="000A412C"/>
    <w:rsid w:val="000B4EE9"/>
    <w:rsid w:val="000B60EB"/>
    <w:rsid w:val="000C59F2"/>
    <w:rsid w:val="000D05FE"/>
    <w:rsid w:val="000D231D"/>
    <w:rsid w:val="000E333C"/>
    <w:rsid w:val="000F39B5"/>
    <w:rsid w:val="001026E6"/>
    <w:rsid w:val="00110E23"/>
    <w:rsid w:val="001206A2"/>
    <w:rsid w:val="00123339"/>
    <w:rsid w:val="00125645"/>
    <w:rsid w:val="00141A81"/>
    <w:rsid w:val="00142785"/>
    <w:rsid w:val="00153F73"/>
    <w:rsid w:val="001546D3"/>
    <w:rsid w:val="0016244B"/>
    <w:rsid w:val="00167D5C"/>
    <w:rsid w:val="00172C3D"/>
    <w:rsid w:val="001A5AFC"/>
    <w:rsid w:val="001A645B"/>
    <w:rsid w:val="001E27D9"/>
    <w:rsid w:val="001E463D"/>
    <w:rsid w:val="001E6BF3"/>
    <w:rsid w:val="002047E9"/>
    <w:rsid w:val="002130C6"/>
    <w:rsid w:val="00221483"/>
    <w:rsid w:val="0022715F"/>
    <w:rsid w:val="00234A55"/>
    <w:rsid w:val="00250821"/>
    <w:rsid w:val="002514BE"/>
    <w:rsid w:val="00256507"/>
    <w:rsid w:val="002769BC"/>
    <w:rsid w:val="002A3F66"/>
    <w:rsid w:val="002A7921"/>
    <w:rsid w:val="002C186A"/>
    <w:rsid w:val="002E1F3D"/>
    <w:rsid w:val="002E6EA2"/>
    <w:rsid w:val="002F1507"/>
    <w:rsid w:val="002F56BF"/>
    <w:rsid w:val="00301A60"/>
    <w:rsid w:val="00302BD0"/>
    <w:rsid w:val="00315B13"/>
    <w:rsid w:val="0032051D"/>
    <w:rsid w:val="00321004"/>
    <w:rsid w:val="003334FF"/>
    <w:rsid w:val="00333508"/>
    <w:rsid w:val="00355513"/>
    <w:rsid w:val="00364F56"/>
    <w:rsid w:val="00366CEE"/>
    <w:rsid w:val="0037610F"/>
    <w:rsid w:val="00381DC6"/>
    <w:rsid w:val="00383A2F"/>
    <w:rsid w:val="00386DD7"/>
    <w:rsid w:val="00394A66"/>
    <w:rsid w:val="00395213"/>
    <w:rsid w:val="003A2DA1"/>
    <w:rsid w:val="003A5AE2"/>
    <w:rsid w:val="003B3754"/>
    <w:rsid w:val="003B7A9F"/>
    <w:rsid w:val="003E0595"/>
    <w:rsid w:val="00412F45"/>
    <w:rsid w:val="00433E01"/>
    <w:rsid w:val="004471F3"/>
    <w:rsid w:val="004549A0"/>
    <w:rsid w:val="004751A1"/>
    <w:rsid w:val="0049656B"/>
    <w:rsid w:val="004B2533"/>
    <w:rsid w:val="004B2690"/>
    <w:rsid w:val="004B7C55"/>
    <w:rsid w:val="004F4505"/>
    <w:rsid w:val="004F66FF"/>
    <w:rsid w:val="0052348A"/>
    <w:rsid w:val="0053182A"/>
    <w:rsid w:val="00537F8F"/>
    <w:rsid w:val="00541525"/>
    <w:rsid w:val="00542EF9"/>
    <w:rsid w:val="0055397F"/>
    <w:rsid w:val="00553C8C"/>
    <w:rsid w:val="005669E9"/>
    <w:rsid w:val="005706BB"/>
    <w:rsid w:val="0058552B"/>
    <w:rsid w:val="00596575"/>
    <w:rsid w:val="005C1F27"/>
    <w:rsid w:val="005D1DB6"/>
    <w:rsid w:val="0061282A"/>
    <w:rsid w:val="00614F37"/>
    <w:rsid w:val="00615E5C"/>
    <w:rsid w:val="00623524"/>
    <w:rsid w:val="0064069D"/>
    <w:rsid w:val="00671D6E"/>
    <w:rsid w:val="00672715"/>
    <w:rsid w:val="006A4F57"/>
    <w:rsid w:val="006A5BC3"/>
    <w:rsid w:val="006A6CB3"/>
    <w:rsid w:val="006B1DD0"/>
    <w:rsid w:val="006B7DCC"/>
    <w:rsid w:val="006D192B"/>
    <w:rsid w:val="006E324A"/>
    <w:rsid w:val="006F224A"/>
    <w:rsid w:val="00723A37"/>
    <w:rsid w:val="007415EC"/>
    <w:rsid w:val="00743072"/>
    <w:rsid w:val="00757599"/>
    <w:rsid w:val="007704F8"/>
    <w:rsid w:val="00774BE1"/>
    <w:rsid w:val="00785251"/>
    <w:rsid w:val="007A04C1"/>
    <w:rsid w:val="007A7998"/>
    <w:rsid w:val="007B5823"/>
    <w:rsid w:val="007C691C"/>
    <w:rsid w:val="007D6583"/>
    <w:rsid w:val="007F2E5A"/>
    <w:rsid w:val="007F3873"/>
    <w:rsid w:val="007F4A60"/>
    <w:rsid w:val="00807AE2"/>
    <w:rsid w:val="008126E4"/>
    <w:rsid w:val="00815680"/>
    <w:rsid w:val="008318E3"/>
    <w:rsid w:val="008409C9"/>
    <w:rsid w:val="00851C97"/>
    <w:rsid w:val="008815F3"/>
    <w:rsid w:val="00882BAC"/>
    <w:rsid w:val="00886D71"/>
    <w:rsid w:val="00897BCB"/>
    <w:rsid w:val="008A5C0F"/>
    <w:rsid w:val="008A6F7B"/>
    <w:rsid w:val="008B1A6F"/>
    <w:rsid w:val="008C6F3A"/>
    <w:rsid w:val="008D5A61"/>
    <w:rsid w:val="008E7528"/>
    <w:rsid w:val="008E75E2"/>
    <w:rsid w:val="008F0433"/>
    <w:rsid w:val="008F67FE"/>
    <w:rsid w:val="008F6EAD"/>
    <w:rsid w:val="00900C9A"/>
    <w:rsid w:val="00903183"/>
    <w:rsid w:val="009107AC"/>
    <w:rsid w:val="00911CAB"/>
    <w:rsid w:val="009230C4"/>
    <w:rsid w:val="0093708A"/>
    <w:rsid w:val="00946D98"/>
    <w:rsid w:val="00947A76"/>
    <w:rsid w:val="009835E7"/>
    <w:rsid w:val="00983BF4"/>
    <w:rsid w:val="009B1744"/>
    <w:rsid w:val="009E6E2E"/>
    <w:rsid w:val="009F1E03"/>
    <w:rsid w:val="00A246DF"/>
    <w:rsid w:val="00A27C84"/>
    <w:rsid w:val="00A36CC8"/>
    <w:rsid w:val="00A36FBD"/>
    <w:rsid w:val="00A55024"/>
    <w:rsid w:val="00A6660E"/>
    <w:rsid w:val="00A706CE"/>
    <w:rsid w:val="00A71F1A"/>
    <w:rsid w:val="00A81119"/>
    <w:rsid w:val="00A84F94"/>
    <w:rsid w:val="00A865EA"/>
    <w:rsid w:val="00AB23BD"/>
    <w:rsid w:val="00AC680A"/>
    <w:rsid w:val="00AD0916"/>
    <w:rsid w:val="00AD38D3"/>
    <w:rsid w:val="00AE0898"/>
    <w:rsid w:val="00AE2D94"/>
    <w:rsid w:val="00AF0EE5"/>
    <w:rsid w:val="00AF2C19"/>
    <w:rsid w:val="00AF501F"/>
    <w:rsid w:val="00B0046A"/>
    <w:rsid w:val="00B31777"/>
    <w:rsid w:val="00B33360"/>
    <w:rsid w:val="00B57775"/>
    <w:rsid w:val="00B6113A"/>
    <w:rsid w:val="00B61DCC"/>
    <w:rsid w:val="00B715F9"/>
    <w:rsid w:val="00B72ACD"/>
    <w:rsid w:val="00B73A1E"/>
    <w:rsid w:val="00B847F7"/>
    <w:rsid w:val="00BA0FBC"/>
    <w:rsid w:val="00BA54F2"/>
    <w:rsid w:val="00BB025A"/>
    <w:rsid w:val="00BD3BAF"/>
    <w:rsid w:val="00BD6D96"/>
    <w:rsid w:val="00C20742"/>
    <w:rsid w:val="00C219A9"/>
    <w:rsid w:val="00C23E7E"/>
    <w:rsid w:val="00C43CB9"/>
    <w:rsid w:val="00C452D3"/>
    <w:rsid w:val="00C56A40"/>
    <w:rsid w:val="00C74E7B"/>
    <w:rsid w:val="00CA0B5E"/>
    <w:rsid w:val="00CB2737"/>
    <w:rsid w:val="00CB63BA"/>
    <w:rsid w:val="00CC5176"/>
    <w:rsid w:val="00CE527E"/>
    <w:rsid w:val="00D04A40"/>
    <w:rsid w:val="00D06C72"/>
    <w:rsid w:val="00D12EAA"/>
    <w:rsid w:val="00D14D2B"/>
    <w:rsid w:val="00D36650"/>
    <w:rsid w:val="00D415A3"/>
    <w:rsid w:val="00D43BA6"/>
    <w:rsid w:val="00D55A37"/>
    <w:rsid w:val="00D60CD7"/>
    <w:rsid w:val="00D71AB6"/>
    <w:rsid w:val="00D71E1B"/>
    <w:rsid w:val="00D83090"/>
    <w:rsid w:val="00D85105"/>
    <w:rsid w:val="00D9745C"/>
    <w:rsid w:val="00DA5BC3"/>
    <w:rsid w:val="00DB1D5E"/>
    <w:rsid w:val="00DB3223"/>
    <w:rsid w:val="00DB3D3D"/>
    <w:rsid w:val="00DD34D2"/>
    <w:rsid w:val="00DD56F2"/>
    <w:rsid w:val="00DE0B27"/>
    <w:rsid w:val="00DE1174"/>
    <w:rsid w:val="00DF33B0"/>
    <w:rsid w:val="00DF66DB"/>
    <w:rsid w:val="00E00E37"/>
    <w:rsid w:val="00E25997"/>
    <w:rsid w:val="00E36817"/>
    <w:rsid w:val="00E46852"/>
    <w:rsid w:val="00E468F3"/>
    <w:rsid w:val="00E474E3"/>
    <w:rsid w:val="00E52C96"/>
    <w:rsid w:val="00E641F4"/>
    <w:rsid w:val="00E70663"/>
    <w:rsid w:val="00E90303"/>
    <w:rsid w:val="00E93358"/>
    <w:rsid w:val="00EA49C4"/>
    <w:rsid w:val="00EB1DD1"/>
    <w:rsid w:val="00EB3084"/>
    <w:rsid w:val="00EB38ED"/>
    <w:rsid w:val="00EB5761"/>
    <w:rsid w:val="00ED54B3"/>
    <w:rsid w:val="00EE77FF"/>
    <w:rsid w:val="00EF551B"/>
    <w:rsid w:val="00EF67D0"/>
    <w:rsid w:val="00F0250C"/>
    <w:rsid w:val="00F24BA2"/>
    <w:rsid w:val="00F26B95"/>
    <w:rsid w:val="00F306D5"/>
    <w:rsid w:val="00F4497B"/>
    <w:rsid w:val="00F629DF"/>
    <w:rsid w:val="00F62BDB"/>
    <w:rsid w:val="00F6425A"/>
    <w:rsid w:val="00F67B3D"/>
    <w:rsid w:val="00F7263F"/>
    <w:rsid w:val="00F80556"/>
    <w:rsid w:val="00F863A3"/>
    <w:rsid w:val="00F91C8D"/>
    <w:rsid w:val="00F93EC4"/>
    <w:rsid w:val="00F97739"/>
    <w:rsid w:val="00FA0621"/>
    <w:rsid w:val="00FA54DF"/>
    <w:rsid w:val="00FB129D"/>
    <w:rsid w:val="00FB4873"/>
    <w:rsid w:val="00FC07E5"/>
    <w:rsid w:val="00FC119B"/>
    <w:rsid w:val="00FC6EC8"/>
    <w:rsid w:val="00FF59CC"/>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2EAA"/>
    <w:rPr>
      <w:rFonts w:eastAsiaTheme="minorEastAsia"/>
      <w:lang w:eastAsia="es-MX"/>
    </w:rPr>
  </w:style>
  <w:style w:type="paragraph" w:styleId="Ttulo1">
    <w:name w:val="heading 1"/>
    <w:basedOn w:val="Normal"/>
    <w:next w:val="Normal"/>
    <w:link w:val="Ttulo1Car"/>
    <w:uiPriority w:val="9"/>
    <w:qFormat/>
    <w:rsid w:val="00F0250C"/>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link w:val="Ttulo2Car"/>
    <w:uiPriority w:val="9"/>
    <w:qFormat/>
    <w:rsid w:val="00012F1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link w:val="Ttulo3Car"/>
    <w:uiPriority w:val="9"/>
    <w:qFormat/>
    <w:rsid w:val="00012F1C"/>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tulo4">
    <w:name w:val="heading 4"/>
    <w:basedOn w:val="Normal"/>
    <w:next w:val="Normal"/>
    <w:link w:val="Ttulo4Car"/>
    <w:uiPriority w:val="9"/>
    <w:unhideWhenUsed/>
    <w:qFormat/>
    <w:rsid w:val="00F0250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A5C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8A5C0F"/>
  </w:style>
  <w:style w:type="character" w:styleId="Textoennegrita">
    <w:name w:val="Strong"/>
    <w:basedOn w:val="Fuentedeprrafopredeter"/>
    <w:uiPriority w:val="22"/>
    <w:qFormat/>
    <w:rsid w:val="008A5C0F"/>
    <w:rPr>
      <w:b/>
      <w:bCs/>
    </w:rPr>
  </w:style>
  <w:style w:type="character" w:styleId="Hipervnculo">
    <w:name w:val="Hyperlink"/>
    <w:basedOn w:val="Fuentedeprrafopredeter"/>
    <w:uiPriority w:val="99"/>
    <w:unhideWhenUsed/>
    <w:rsid w:val="008A5C0F"/>
    <w:rPr>
      <w:color w:val="0000FF"/>
      <w:u w:val="single"/>
    </w:rPr>
  </w:style>
  <w:style w:type="paragraph" w:styleId="Textonotapie">
    <w:name w:val="footnote text"/>
    <w:basedOn w:val="Normal"/>
    <w:link w:val="TextonotapieCar"/>
    <w:uiPriority w:val="99"/>
    <w:unhideWhenUsed/>
    <w:rsid w:val="008A5C0F"/>
    <w:pPr>
      <w:spacing w:after="0" w:line="240" w:lineRule="auto"/>
    </w:pPr>
    <w:rPr>
      <w:sz w:val="20"/>
      <w:szCs w:val="20"/>
    </w:rPr>
  </w:style>
  <w:style w:type="character" w:customStyle="1" w:styleId="TextonotapieCar">
    <w:name w:val="Texto nota pie Car"/>
    <w:basedOn w:val="Fuentedeprrafopredeter"/>
    <w:link w:val="Textonotapie"/>
    <w:uiPriority w:val="99"/>
    <w:rsid w:val="008A5C0F"/>
    <w:rPr>
      <w:rFonts w:eastAsiaTheme="minorEastAsia"/>
      <w:sz w:val="20"/>
      <w:szCs w:val="20"/>
      <w:lang w:eastAsia="es-MX"/>
    </w:rPr>
  </w:style>
  <w:style w:type="character" w:styleId="Refdenotaalpie">
    <w:name w:val="footnote reference"/>
    <w:basedOn w:val="Fuentedeprrafopredeter"/>
    <w:uiPriority w:val="99"/>
    <w:semiHidden/>
    <w:unhideWhenUsed/>
    <w:rsid w:val="008A5C0F"/>
    <w:rPr>
      <w:vertAlign w:val="superscript"/>
    </w:rPr>
  </w:style>
  <w:style w:type="character" w:customStyle="1" w:styleId="Ttulo2Car">
    <w:name w:val="Título 2 Car"/>
    <w:basedOn w:val="Fuentedeprrafopredeter"/>
    <w:link w:val="Ttulo2"/>
    <w:uiPriority w:val="9"/>
    <w:rsid w:val="00012F1C"/>
    <w:rPr>
      <w:rFonts w:ascii="Times New Roman" w:eastAsia="Times New Roman" w:hAnsi="Times New Roman" w:cs="Times New Roman"/>
      <w:b/>
      <w:bCs/>
      <w:sz w:val="36"/>
      <w:szCs w:val="36"/>
      <w:lang w:eastAsia="es-MX"/>
    </w:rPr>
  </w:style>
  <w:style w:type="character" w:customStyle="1" w:styleId="Ttulo3Car">
    <w:name w:val="Título 3 Car"/>
    <w:basedOn w:val="Fuentedeprrafopredeter"/>
    <w:link w:val="Ttulo3"/>
    <w:uiPriority w:val="9"/>
    <w:rsid w:val="00012F1C"/>
    <w:rPr>
      <w:rFonts w:ascii="Times New Roman" w:eastAsia="Times New Roman" w:hAnsi="Times New Roman" w:cs="Times New Roman"/>
      <w:b/>
      <w:bCs/>
      <w:sz w:val="27"/>
      <w:szCs w:val="27"/>
      <w:lang w:eastAsia="es-MX"/>
    </w:rPr>
  </w:style>
  <w:style w:type="character" w:customStyle="1" w:styleId="icon-compartir">
    <w:name w:val="icon-compartir"/>
    <w:basedOn w:val="Fuentedeprrafopredeter"/>
    <w:rsid w:val="00012F1C"/>
  </w:style>
  <w:style w:type="paragraph" w:styleId="Textodeglobo">
    <w:name w:val="Balloon Text"/>
    <w:basedOn w:val="Normal"/>
    <w:link w:val="TextodegloboCar"/>
    <w:uiPriority w:val="99"/>
    <w:semiHidden/>
    <w:unhideWhenUsed/>
    <w:rsid w:val="00012F1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12F1C"/>
    <w:rPr>
      <w:rFonts w:ascii="Tahoma" w:eastAsiaTheme="minorEastAsia" w:hAnsi="Tahoma" w:cs="Tahoma"/>
      <w:sz w:val="16"/>
      <w:szCs w:val="16"/>
      <w:lang w:eastAsia="es-MX"/>
    </w:rPr>
  </w:style>
  <w:style w:type="paragraph" w:styleId="Prrafodelista">
    <w:name w:val="List Paragraph"/>
    <w:basedOn w:val="Normal"/>
    <w:uiPriority w:val="34"/>
    <w:qFormat/>
    <w:rsid w:val="00774BE1"/>
    <w:pPr>
      <w:ind w:left="720"/>
      <w:contextualSpacing/>
    </w:pPr>
  </w:style>
  <w:style w:type="table" w:styleId="Tablaconcuadrcula">
    <w:name w:val="Table Grid"/>
    <w:basedOn w:val="Tablanormal"/>
    <w:uiPriority w:val="59"/>
    <w:rsid w:val="00FC07E5"/>
    <w:pPr>
      <w:spacing w:after="0" w:line="240" w:lineRule="auto"/>
    </w:pPr>
    <w:rPr>
      <w:rFonts w:eastAsiaTheme="minorEastAsia"/>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3">
    <w:name w:val="Light Shading Accent 3"/>
    <w:basedOn w:val="Tablanormal"/>
    <w:uiPriority w:val="60"/>
    <w:rsid w:val="00FC07E5"/>
    <w:pPr>
      <w:spacing w:after="0" w:line="240" w:lineRule="auto"/>
    </w:pPr>
    <w:rPr>
      <w:rFonts w:eastAsiaTheme="minorEastAsia"/>
      <w:color w:val="76923C" w:themeColor="accent3" w:themeShade="BF"/>
      <w:lang w:eastAsia="es-MX"/>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Sombreadoclaro-nfasis11">
    <w:name w:val="Sombreado claro - Énfasis 11"/>
    <w:basedOn w:val="Tablanormal"/>
    <w:uiPriority w:val="60"/>
    <w:rsid w:val="00FC07E5"/>
    <w:pPr>
      <w:spacing w:after="0" w:line="240" w:lineRule="auto"/>
    </w:pPr>
    <w:rPr>
      <w:rFonts w:eastAsiaTheme="minorEastAsia"/>
      <w:color w:val="365F91" w:themeColor="accent1" w:themeShade="BF"/>
      <w:lang w:eastAsia="es-MX"/>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4497B"/>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Encabezado">
    <w:name w:val="header"/>
    <w:basedOn w:val="Normal"/>
    <w:link w:val="EncabezadoCar"/>
    <w:uiPriority w:val="99"/>
    <w:semiHidden/>
    <w:unhideWhenUsed/>
    <w:rsid w:val="00CE527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E527E"/>
    <w:rPr>
      <w:rFonts w:eastAsiaTheme="minorEastAsia"/>
      <w:lang w:eastAsia="es-MX"/>
    </w:rPr>
  </w:style>
  <w:style w:type="paragraph" w:styleId="Piedepgina">
    <w:name w:val="footer"/>
    <w:basedOn w:val="Normal"/>
    <w:link w:val="PiedepginaCar"/>
    <w:uiPriority w:val="99"/>
    <w:unhideWhenUsed/>
    <w:rsid w:val="00CE527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E527E"/>
    <w:rPr>
      <w:rFonts w:eastAsiaTheme="minorEastAsia"/>
      <w:lang w:eastAsia="es-MX"/>
    </w:rPr>
  </w:style>
  <w:style w:type="paragraph" w:customStyle="1" w:styleId="Default">
    <w:name w:val="Default"/>
    <w:rsid w:val="00E468F3"/>
    <w:pPr>
      <w:autoSpaceDE w:val="0"/>
      <w:autoSpaceDN w:val="0"/>
      <w:adjustRightInd w:val="0"/>
      <w:spacing w:after="0" w:line="240" w:lineRule="auto"/>
    </w:pPr>
    <w:rPr>
      <w:rFonts w:ascii="Arial" w:hAnsi="Arial" w:cs="Arial"/>
      <w:color w:val="000000"/>
      <w:sz w:val="24"/>
      <w:szCs w:val="24"/>
    </w:rPr>
  </w:style>
  <w:style w:type="character" w:customStyle="1" w:styleId="Ttulo1Car">
    <w:name w:val="Título 1 Car"/>
    <w:basedOn w:val="Fuentedeprrafopredeter"/>
    <w:link w:val="Ttulo1"/>
    <w:uiPriority w:val="9"/>
    <w:rsid w:val="00F0250C"/>
    <w:rPr>
      <w:rFonts w:asciiTheme="majorHAnsi" w:eastAsiaTheme="majorEastAsia" w:hAnsiTheme="majorHAnsi" w:cstheme="majorBidi"/>
      <w:b/>
      <w:bCs/>
      <w:color w:val="345A8A" w:themeColor="accent1" w:themeShade="B5"/>
      <w:sz w:val="32"/>
      <w:szCs w:val="32"/>
      <w:lang w:eastAsia="es-MX"/>
    </w:rPr>
  </w:style>
  <w:style w:type="paragraph" w:styleId="TtulodeTDC">
    <w:name w:val="TOC Heading"/>
    <w:basedOn w:val="Ttulo1"/>
    <w:next w:val="Normal"/>
    <w:uiPriority w:val="39"/>
    <w:unhideWhenUsed/>
    <w:qFormat/>
    <w:rsid w:val="00F0250C"/>
    <w:pPr>
      <w:outlineLvl w:val="9"/>
    </w:pPr>
    <w:rPr>
      <w:color w:val="365F91" w:themeColor="accent1" w:themeShade="BF"/>
      <w:sz w:val="28"/>
      <w:szCs w:val="28"/>
      <w:lang w:val="es-ES_tradnl" w:eastAsia="es-ES"/>
    </w:rPr>
  </w:style>
  <w:style w:type="paragraph" w:styleId="TDC1">
    <w:name w:val="toc 1"/>
    <w:basedOn w:val="Normal"/>
    <w:next w:val="Normal"/>
    <w:autoRedefine/>
    <w:uiPriority w:val="39"/>
    <w:unhideWhenUsed/>
    <w:rsid w:val="00F0250C"/>
    <w:pPr>
      <w:spacing w:before="120" w:after="0"/>
    </w:pPr>
    <w:rPr>
      <w:b/>
      <w:sz w:val="24"/>
      <w:szCs w:val="24"/>
    </w:rPr>
  </w:style>
  <w:style w:type="paragraph" w:styleId="TDC2">
    <w:name w:val="toc 2"/>
    <w:basedOn w:val="Normal"/>
    <w:next w:val="Normal"/>
    <w:autoRedefine/>
    <w:uiPriority w:val="39"/>
    <w:unhideWhenUsed/>
    <w:rsid w:val="00F0250C"/>
    <w:pPr>
      <w:spacing w:after="0"/>
      <w:ind w:left="220"/>
    </w:pPr>
    <w:rPr>
      <w:b/>
    </w:rPr>
  </w:style>
  <w:style w:type="paragraph" w:styleId="TDC3">
    <w:name w:val="toc 3"/>
    <w:basedOn w:val="Normal"/>
    <w:next w:val="Normal"/>
    <w:autoRedefine/>
    <w:uiPriority w:val="39"/>
    <w:unhideWhenUsed/>
    <w:rsid w:val="00F0250C"/>
    <w:pPr>
      <w:spacing w:after="0"/>
      <w:ind w:left="440"/>
    </w:pPr>
  </w:style>
  <w:style w:type="paragraph" w:styleId="TDC4">
    <w:name w:val="toc 4"/>
    <w:basedOn w:val="Normal"/>
    <w:next w:val="Normal"/>
    <w:autoRedefine/>
    <w:uiPriority w:val="39"/>
    <w:unhideWhenUsed/>
    <w:rsid w:val="00F0250C"/>
    <w:pPr>
      <w:spacing w:after="0"/>
      <w:ind w:left="660"/>
    </w:pPr>
    <w:rPr>
      <w:sz w:val="20"/>
      <w:szCs w:val="20"/>
    </w:rPr>
  </w:style>
  <w:style w:type="paragraph" w:styleId="TDC5">
    <w:name w:val="toc 5"/>
    <w:basedOn w:val="Normal"/>
    <w:next w:val="Normal"/>
    <w:autoRedefine/>
    <w:uiPriority w:val="39"/>
    <w:unhideWhenUsed/>
    <w:rsid w:val="00F0250C"/>
    <w:pPr>
      <w:spacing w:after="0"/>
      <w:ind w:left="880"/>
    </w:pPr>
    <w:rPr>
      <w:sz w:val="20"/>
      <w:szCs w:val="20"/>
    </w:rPr>
  </w:style>
  <w:style w:type="paragraph" w:styleId="TDC6">
    <w:name w:val="toc 6"/>
    <w:basedOn w:val="Normal"/>
    <w:next w:val="Normal"/>
    <w:autoRedefine/>
    <w:uiPriority w:val="39"/>
    <w:unhideWhenUsed/>
    <w:rsid w:val="00F0250C"/>
    <w:pPr>
      <w:spacing w:after="0"/>
      <w:ind w:left="1100"/>
    </w:pPr>
    <w:rPr>
      <w:sz w:val="20"/>
      <w:szCs w:val="20"/>
    </w:rPr>
  </w:style>
  <w:style w:type="paragraph" w:styleId="TDC7">
    <w:name w:val="toc 7"/>
    <w:basedOn w:val="Normal"/>
    <w:next w:val="Normal"/>
    <w:autoRedefine/>
    <w:uiPriority w:val="39"/>
    <w:unhideWhenUsed/>
    <w:rsid w:val="00F0250C"/>
    <w:pPr>
      <w:spacing w:after="0"/>
      <w:ind w:left="1320"/>
    </w:pPr>
    <w:rPr>
      <w:sz w:val="20"/>
      <w:szCs w:val="20"/>
    </w:rPr>
  </w:style>
  <w:style w:type="paragraph" w:styleId="TDC8">
    <w:name w:val="toc 8"/>
    <w:basedOn w:val="Normal"/>
    <w:next w:val="Normal"/>
    <w:autoRedefine/>
    <w:uiPriority w:val="39"/>
    <w:unhideWhenUsed/>
    <w:rsid w:val="00F0250C"/>
    <w:pPr>
      <w:spacing w:after="0"/>
      <w:ind w:left="1540"/>
    </w:pPr>
    <w:rPr>
      <w:sz w:val="20"/>
      <w:szCs w:val="20"/>
    </w:rPr>
  </w:style>
  <w:style w:type="paragraph" w:styleId="TDC9">
    <w:name w:val="toc 9"/>
    <w:basedOn w:val="Normal"/>
    <w:next w:val="Normal"/>
    <w:autoRedefine/>
    <w:uiPriority w:val="39"/>
    <w:unhideWhenUsed/>
    <w:rsid w:val="00F0250C"/>
    <w:pPr>
      <w:spacing w:after="0"/>
      <w:ind w:left="1760"/>
    </w:pPr>
    <w:rPr>
      <w:sz w:val="20"/>
      <w:szCs w:val="20"/>
    </w:rPr>
  </w:style>
  <w:style w:type="paragraph" w:styleId="Ttulo">
    <w:name w:val="Title"/>
    <w:basedOn w:val="Normal"/>
    <w:next w:val="Normal"/>
    <w:link w:val="TtuloCar"/>
    <w:uiPriority w:val="10"/>
    <w:qFormat/>
    <w:rsid w:val="00F0250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0250C"/>
    <w:rPr>
      <w:rFonts w:asciiTheme="majorHAnsi" w:eastAsiaTheme="majorEastAsia" w:hAnsiTheme="majorHAnsi" w:cstheme="majorBidi"/>
      <w:color w:val="17365D" w:themeColor="text2" w:themeShade="BF"/>
      <w:spacing w:val="5"/>
      <w:kern w:val="28"/>
      <w:sz w:val="52"/>
      <w:szCs w:val="52"/>
      <w:lang w:eastAsia="es-MX"/>
    </w:rPr>
  </w:style>
  <w:style w:type="paragraph" w:styleId="Subttulo">
    <w:name w:val="Subtitle"/>
    <w:basedOn w:val="Normal"/>
    <w:next w:val="Normal"/>
    <w:link w:val="SubttuloCar"/>
    <w:uiPriority w:val="11"/>
    <w:qFormat/>
    <w:rsid w:val="00F0250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F0250C"/>
    <w:rPr>
      <w:rFonts w:asciiTheme="majorHAnsi" w:eastAsiaTheme="majorEastAsia" w:hAnsiTheme="majorHAnsi" w:cstheme="majorBidi"/>
      <w:i/>
      <w:iCs/>
      <w:color w:val="4F81BD" w:themeColor="accent1"/>
      <w:spacing w:val="15"/>
      <w:sz w:val="24"/>
      <w:szCs w:val="24"/>
      <w:lang w:eastAsia="es-MX"/>
    </w:rPr>
  </w:style>
  <w:style w:type="character" w:customStyle="1" w:styleId="Ttulo4Car">
    <w:name w:val="Título 4 Car"/>
    <w:basedOn w:val="Fuentedeprrafopredeter"/>
    <w:link w:val="Ttulo4"/>
    <w:uiPriority w:val="9"/>
    <w:rsid w:val="00F0250C"/>
    <w:rPr>
      <w:rFonts w:asciiTheme="majorHAnsi" w:eastAsiaTheme="majorEastAsia" w:hAnsiTheme="majorHAnsi" w:cstheme="majorBidi"/>
      <w:b/>
      <w:bCs/>
      <w:i/>
      <w:iCs/>
      <w:color w:val="4F81BD" w:themeColor="accent1"/>
      <w:lang w:eastAsia="es-MX"/>
    </w:rPr>
  </w:style>
  <w:style w:type="paragraph" w:styleId="Textonotaalfinal">
    <w:name w:val="endnote text"/>
    <w:basedOn w:val="Normal"/>
    <w:link w:val="TextonotaalfinalCar"/>
    <w:uiPriority w:val="99"/>
    <w:semiHidden/>
    <w:unhideWhenUsed/>
    <w:rsid w:val="006B1DD0"/>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B1DD0"/>
    <w:rPr>
      <w:rFonts w:eastAsiaTheme="minorEastAsia"/>
      <w:sz w:val="20"/>
      <w:szCs w:val="20"/>
      <w:lang w:eastAsia="es-MX"/>
    </w:rPr>
  </w:style>
  <w:style w:type="character" w:styleId="Refdenotaalfinal">
    <w:name w:val="endnote reference"/>
    <w:basedOn w:val="Fuentedeprrafopredeter"/>
    <w:uiPriority w:val="99"/>
    <w:semiHidden/>
    <w:unhideWhenUsed/>
    <w:rsid w:val="006B1DD0"/>
    <w:rPr>
      <w:vertAlign w:val="superscript"/>
    </w:rPr>
  </w:style>
  <w:style w:type="table" w:customStyle="1" w:styleId="Sombreadoclaro-nfasis1">
    <w:name w:val="Light Shading Accent 1"/>
    <w:basedOn w:val="Tablanormal"/>
    <w:uiPriority w:val="60"/>
    <w:rsid w:val="00B72AC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2EAA"/>
    <w:rPr>
      <w:rFonts w:eastAsiaTheme="minorEastAsia"/>
      <w:lang w:eastAsia="es-MX"/>
    </w:rPr>
  </w:style>
  <w:style w:type="paragraph" w:styleId="Ttulo1">
    <w:name w:val="heading 1"/>
    <w:basedOn w:val="Normal"/>
    <w:next w:val="Normal"/>
    <w:link w:val="Ttulo1Car"/>
    <w:uiPriority w:val="9"/>
    <w:qFormat/>
    <w:rsid w:val="00F0250C"/>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Ttulo2">
    <w:name w:val="heading 2"/>
    <w:basedOn w:val="Normal"/>
    <w:link w:val="Ttulo2Car"/>
    <w:uiPriority w:val="9"/>
    <w:qFormat/>
    <w:rsid w:val="00012F1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link w:val="Ttulo3Car"/>
    <w:uiPriority w:val="9"/>
    <w:qFormat/>
    <w:rsid w:val="00012F1C"/>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tulo4">
    <w:name w:val="heading 4"/>
    <w:basedOn w:val="Normal"/>
    <w:next w:val="Normal"/>
    <w:link w:val="Ttulo4Car"/>
    <w:uiPriority w:val="9"/>
    <w:unhideWhenUsed/>
    <w:qFormat/>
    <w:rsid w:val="00F0250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8A5C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8A5C0F"/>
  </w:style>
  <w:style w:type="character" w:styleId="Textoennegrita">
    <w:name w:val="Strong"/>
    <w:basedOn w:val="Fuentedeprrafopredeter"/>
    <w:uiPriority w:val="22"/>
    <w:qFormat/>
    <w:rsid w:val="008A5C0F"/>
    <w:rPr>
      <w:b/>
      <w:bCs/>
    </w:rPr>
  </w:style>
  <w:style w:type="character" w:styleId="Hipervnculo">
    <w:name w:val="Hyperlink"/>
    <w:basedOn w:val="Fuentedeprrafopredeter"/>
    <w:uiPriority w:val="99"/>
    <w:unhideWhenUsed/>
    <w:rsid w:val="008A5C0F"/>
    <w:rPr>
      <w:color w:val="0000FF"/>
      <w:u w:val="single"/>
    </w:rPr>
  </w:style>
  <w:style w:type="paragraph" w:styleId="Textonotapie">
    <w:name w:val="footnote text"/>
    <w:basedOn w:val="Normal"/>
    <w:link w:val="TextonotapieCar"/>
    <w:uiPriority w:val="99"/>
    <w:unhideWhenUsed/>
    <w:rsid w:val="008A5C0F"/>
    <w:pPr>
      <w:spacing w:after="0" w:line="240" w:lineRule="auto"/>
    </w:pPr>
    <w:rPr>
      <w:sz w:val="20"/>
      <w:szCs w:val="20"/>
    </w:rPr>
  </w:style>
  <w:style w:type="character" w:customStyle="1" w:styleId="TextonotapieCar">
    <w:name w:val="Texto nota pie Car"/>
    <w:basedOn w:val="Fuentedeprrafopredeter"/>
    <w:link w:val="Textonotapie"/>
    <w:uiPriority w:val="99"/>
    <w:rsid w:val="008A5C0F"/>
    <w:rPr>
      <w:rFonts w:eastAsiaTheme="minorEastAsia"/>
      <w:sz w:val="20"/>
      <w:szCs w:val="20"/>
      <w:lang w:eastAsia="es-MX"/>
    </w:rPr>
  </w:style>
  <w:style w:type="character" w:styleId="Refdenotaalpie">
    <w:name w:val="footnote reference"/>
    <w:basedOn w:val="Fuentedeprrafopredeter"/>
    <w:uiPriority w:val="99"/>
    <w:semiHidden/>
    <w:unhideWhenUsed/>
    <w:rsid w:val="008A5C0F"/>
    <w:rPr>
      <w:vertAlign w:val="superscript"/>
    </w:rPr>
  </w:style>
  <w:style w:type="character" w:customStyle="1" w:styleId="Ttulo2Car">
    <w:name w:val="Título 2 Car"/>
    <w:basedOn w:val="Fuentedeprrafopredeter"/>
    <w:link w:val="Ttulo2"/>
    <w:uiPriority w:val="9"/>
    <w:rsid w:val="00012F1C"/>
    <w:rPr>
      <w:rFonts w:ascii="Times New Roman" w:eastAsia="Times New Roman" w:hAnsi="Times New Roman" w:cs="Times New Roman"/>
      <w:b/>
      <w:bCs/>
      <w:sz w:val="36"/>
      <w:szCs w:val="36"/>
      <w:lang w:eastAsia="es-MX"/>
    </w:rPr>
  </w:style>
  <w:style w:type="character" w:customStyle="1" w:styleId="Ttulo3Car">
    <w:name w:val="Título 3 Car"/>
    <w:basedOn w:val="Fuentedeprrafopredeter"/>
    <w:link w:val="Ttulo3"/>
    <w:uiPriority w:val="9"/>
    <w:rsid w:val="00012F1C"/>
    <w:rPr>
      <w:rFonts w:ascii="Times New Roman" w:eastAsia="Times New Roman" w:hAnsi="Times New Roman" w:cs="Times New Roman"/>
      <w:b/>
      <w:bCs/>
      <w:sz w:val="27"/>
      <w:szCs w:val="27"/>
      <w:lang w:eastAsia="es-MX"/>
    </w:rPr>
  </w:style>
  <w:style w:type="character" w:customStyle="1" w:styleId="icon-compartir">
    <w:name w:val="icon-compartir"/>
    <w:basedOn w:val="Fuentedeprrafopredeter"/>
    <w:rsid w:val="00012F1C"/>
  </w:style>
  <w:style w:type="paragraph" w:styleId="Textodeglobo">
    <w:name w:val="Balloon Text"/>
    <w:basedOn w:val="Normal"/>
    <w:link w:val="TextodegloboCar"/>
    <w:uiPriority w:val="99"/>
    <w:semiHidden/>
    <w:unhideWhenUsed/>
    <w:rsid w:val="00012F1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12F1C"/>
    <w:rPr>
      <w:rFonts w:ascii="Tahoma" w:eastAsiaTheme="minorEastAsia" w:hAnsi="Tahoma" w:cs="Tahoma"/>
      <w:sz w:val="16"/>
      <w:szCs w:val="16"/>
      <w:lang w:eastAsia="es-MX"/>
    </w:rPr>
  </w:style>
  <w:style w:type="paragraph" w:styleId="Prrafodelista">
    <w:name w:val="List Paragraph"/>
    <w:basedOn w:val="Normal"/>
    <w:uiPriority w:val="34"/>
    <w:qFormat/>
    <w:rsid w:val="00774BE1"/>
    <w:pPr>
      <w:ind w:left="720"/>
      <w:contextualSpacing/>
    </w:pPr>
  </w:style>
  <w:style w:type="table" w:styleId="Tablaconcuadrcula">
    <w:name w:val="Table Grid"/>
    <w:basedOn w:val="Tablanormal"/>
    <w:uiPriority w:val="59"/>
    <w:rsid w:val="00FC07E5"/>
    <w:pPr>
      <w:spacing w:after="0" w:line="240" w:lineRule="auto"/>
    </w:pPr>
    <w:rPr>
      <w:rFonts w:eastAsiaTheme="minorEastAsia"/>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3">
    <w:name w:val="Light Shading Accent 3"/>
    <w:basedOn w:val="Tablanormal"/>
    <w:uiPriority w:val="60"/>
    <w:rsid w:val="00FC07E5"/>
    <w:pPr>
      <w:spacing w:after="0" w:line="240" w:lineRule="auto"/>
    </w:pPr>
    <w:rPr>
      <w:rFonts w:eastAsiaTheme="minorEastAsia"/>
      <w:color w:val="76923C" w:themeColor="accent3" w:themeShade="BF"/>
      <w:lang w:eastAsia="es-MX"/>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Sombreadoclaro-nfasis11">
    <w:name w:val="Sombreado claro - Énfasis 11"/>
    <w:basedOn w:val="Tablanormal"/>
    <w:uiPriority w:val="60"/>
    <w:rsid w:val="00FC07E5"/>
    <w:pPr>
      <w:spacing w:after="0" w:line="240" w:lineRule="auto"/>
    </w:pPr>
    <w:rPr>
      <w:rFonts w:eastAsiaTheme="minorEastAsia"/>
      <w:color w:val="365F91" w:themeColor="accent1" w:themeShade="BF"/>
      <w:lang w:eastAsia="es-MX"/>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4497B"/>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Encabezado">
    <w:name w:val="header"/>
    <w:basedOn w:val="Normal"/>
    <w:link w:val="EncabezadoCar"/>
    <w:uiPriority w:val="99"/>
    <w:semiHidden/>
    <w:unhideWhenUsed/>
    <w:rsid w:val="00CE527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E527E"/>
    <w:rPr>
      <w:rFonts w:eastAsiaTheme="minorEastAsia"/>
      <w:lang w:eastAsia="es-MX"/>
    </w:rPr>
  </w:style>
  <w:style w:type="paragraph" w:styleId="Piedepgina">
    <w:name w:val="footer"/>
    <w:basedOn w:val="Normal"/>
    <w:link w:val="PiedepginaCar"/>
    <w:uiPriority w:val="99"/>
    <w:unhideWhenUsed/>
    <w:rsid w:val="00CE527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E527E"/>
    <w:rPr>
      <w:rFonts w:eastAsiaTheme="minorEastAsia"/>
      <w:lang w:eastAsia="es-MX"/>
    </w:rPr>
  </w:style>
  <w:style w:type="paragraph" w:customStyle="1" w:styleId="Default">
    <w:name w:val="Default"/>
    <w:rsid w:val="00E468F3"/>
    <w:pPr>
      <w:autoSpaceDE w:val="0"/>
      <w:autoSpaceDN w:val="0"/>
      <w:adjustRightInd w:val="0"/>
      <w:spacing w:after="0" w:line="240" w:lineRule="auto"/>
    </w:pPr>
    <w:rPr>
      <w:rFonts w:ascii="Arial" w:hAnsi="Arial" w:cs="Arial"/>
      <w:color w:val="000000"/>
      <w:sz w:val="24"/>
      <w:szCs w:val="24"/>
    </w:rPr>
  </w:style>
  <w:style w:type="character" w:customStyle="1" w:styleId="Ttulo1Car">
    <w:name w:val="Título 1 Car"/>
    <w:basedOn w:val="Fuentedeprrafopredeter"/>
    <w:link w:val="Ttulo1"/>
    <w:uiPriority w:val="9"/>
    <w:rsid w:val="00F0250C"/>
    <w:rPr>
      <w:rFonts w:asciiTheme="majorHAnsi" w:eastAsiaTheme="majorEastAsia" w:hAnsiTheme="majorHAnsi" w:cstheme="majorBidi"/>
      <w:b/>
      <w:bCs/>
      <w:color w:val="345A8A" w:themeColor="accent1" w:themeShade="B5"/>
      <w:sz w:val="32"/>
      <w:szCs w:val="32"/>
      <w:lang w:eastAsia="es-MX"/>
    </w:rPr>
  </w:style>
  <w:style w:type="paragraph" w:styleId="Encabezadodetabladecontenido">
    <w:name w:val="TOC Heading"/>
    <w:basedOn w:val="Ttulo1"/>
    <w:next w:val="Normal"/>
    <w:uiPriority w:val="39"/>
    <w:unhideWhenUsed/>
    <w:qFormat/>
    <w:rsid w:val="00F0250C"/>
    <w:pPr>
      <w:outlineLvl w:val="9"/>
    </w:pPr>
    <w:rPr>
      <w:color w:val="365F91" w:themeColor="accent1" w:themeShade="BF"/>
      <w:sz w:val="28"/>
      <w:szCs w:val="28"/>
      <w:lang w:val="es-ES_tradnl" w:eastAsia="es-ES"/>
    </w:rPr>
  </w:style>
  <w:style w:type="paragraph" w:styleId="TDC1">
    <w:name w:val="toc 1"/>
    <w:basedOn w:val="Normal"/>
    <w:next w:val="Normal"/>
    <w:autoRedefine/>
    <w:uiPriority w:val="39"/>
    <w:unhideWhenUsed/>
    <w:rsid w:val="00F0250C"/>
    <w:pPr>
      <w:spacing w:before="120" w:after="0"/>
    </w:pPr>
    <w:rPr>
      <w:b/>
      <w:sz w:val="24"/>
      <w:szCs w:val="24"/>
    </w:rPr>
  </w:style>
  <w:style w:type="paragraph" w:styleId="TDC2">
    <w:name w:val="toc 2"/>
    <w:basedOn w:val="Normal"/>
    <w:next w:val="Normal"/>
    <w:autoRedefine/>
    <w:uiPriority w:val="39"/>
    <w:unhideWhenUsed/>
    <w:rsid w:val="00F0250C"/>
    <w:pPr>
      <w:spacing w:after="0"/>
      <w:ind w:left="220"/>
    </w:pPr>
    <w:rPr>
      <w:b/>
    </w:rPr>
  </w:style>
  <w:style w:type="paragraph" w:styleId="TDC3">
    <w:name w:val="toc 3"/>
    <w:basedOn w:val="Normal"/>
    <w:next w:val="Normal"/>
    <w:autoRedefine/>
    <w:uiPriority w:val="39"/>
    <w:unhideWhenUsed/>
    <w:rsid w:val="00F0250C"/>
    <w:pPr>
      <w:spacing w:after="0"/>
      <w:ind w:left="440"/>
    </w:pPr>
  </w:style>
  <w:style w:type="paragraph" w:styleId="TDC4">
    <w:name w:val="toc 4"/>
    <w:basedOn w:val="Normal"/>
    <w:next w:val="Normal"/>
    <w:autoRedefine/>
    <w:uiPriority w:val="39"/>
    <w:unhideWhenUsed/>
    <w:rsid w:val="00F0250C"/>
    <w:pPr>
      <w:spacing w:after="0"/>
      <w:ind w:left="660"/>
    </w:pPr>
    <w:rPr>
      <w:sz w:val="20"/>
      <w:szCs w:val="20"/>
    </w:rPr>
  </w:style>
  <w:style w:type="paragraph" w:styleId="TDC5">
    <w:name w:val="toc 5"/>
    <w:basedOn w:val="Normal"/>
    <w:next w:val="Normal"/>
    <w:autoRedefine/>
    <w:uiPriority w:val="39"/>
    <w:unhideWhenUsed/>
    <w:rsid w:val="00F0250C"/>
    <w:pPr>
      <w:spacing w:after="0"/>
      <w:ind w:left="880"/>
    </w:pPr>
    <w:rPr>
      <w:sz w:val="20"/>
      <w:szCs w:val="20"/>
    </w:rPr>
  </w:style>
  <w:style w:type="paragraph" w:styleId="TDC6">
    <w:name w:val="toc 6"/>
    <w:basedOn w:val="Normal"/>
    <w:next w:val="Normal"/>
    <w:autoRedefine/>
    <w:uiPriority w:val="39"/>
    <w:unhideWhenUsed/>
    <w:rsid w:val="00F0250C"/>
    <w:pPr>
      <w:spacing w:after="0"/>
      <w:ind w:left="1100"/>
    </w:pPr>
    <w:rPr>
      <w:sz w:val="20"/>
      <w:szCs w:val="20"/>
    </w:rPr>
  </w:style>
  <w:style w:type="paragraph" w:styleId="TDC7">
    <w:name w:val="toc 7"/>
    <w:basedOn w:val="Normal"/>
    <w:next w:val="Normal"/>
    <w:autoRedefine/>
    <w:uiPriority w:val="39"/>
    <w:unhideWhenUsed/>
    <w:rsid w:val="00F0250C"/>
    <w:pPr>
      <w:spacing w:after="0"/>
      <w:ind w:left="1320"/>
    </w:pPr>
    <w:rPr>
      <w:sz w:val="20"/>
      <w:szCs w:val="20"/>
    </w:rPr>
  </w:style>
  <w:style w:type="paragraph" w:styleId="TDC8">
    <w:name w:val="toc 8"/>
    <w:basedOn w:val="Normal"/>
    <w:next w:val="Normal"/>
    <w:autoRedefine/>
    <w:uiPriority w:val="39"/>
    <w:unhideWhenUsed/>
    <w:rsid w:val="00F0250C"/>
    <w:pPr>
      <w:spacing w:after="0"/>
      <w:ind w:left="1540"/>
    </w:pPr>
    <w:rPr>
      <w:sz w:val="20"/>
      <w:szCs w:val="20"/>
    </w:rPr>
  </w:style>
  <w:style w:type="paragraph" w:styleId="TDC9">
    <w:name w:val="toc 9"/>
    <w:basedOn w:val="Normal"/>
    <w:next w:val="Normal"/>
    <w:autoRedefine/>
    <w:uiPriority w:val="39"/>
    <w:unhideWhenUsed/>
    <w:rsid w:val="00F0250C"/>
    <w:pPr>
      <w:spacing w:after="0"/>
      <w:ind w:left="1760"/>
    </w:pPr>
    <w:rPr>
      <w:sz w:val="20"/>
      <w:szCs w:val="20"/>
    </w:rPr>
  </w:style>
  <w:style w:type="paragraph" w:styleId="Ttulo">
    <w:name w:val="Title"/>
    <w:basedOn w:val="Normal"/>
    <w:next w:val="Normal"/>
    <w:link w:val="TtuloCar"/>
    <w:uiPriority w:val="10"/>
    <w:qFormat/>
    <w:rsid w:val="00F0250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0250C"/>
    <w:rPr>
      <w:rFonts w:asciiTheme="majorHAnsi" w:eastAsiaTheme="majorEastAsia" w:hAnsiTheme="majorHAnsi" w:cstheme="majorBidi"/>
      <w:color w:val="17365D" w:themeColor="text2" w:themeShade="BF"/>
      <w:spacing w:val="5"/>
      <w:kern w:val="28"/>
      <w:sz w:val="52"/>
      <w:szCs w:val="52"/>
      <w:lang w:eastAsia="es-MX"/>
    </w:rPr>
  </w:style>
  <w:style w:type="paragraph" w:styleId="Subttulo">
    <w:name w:val="Subtitle"/>
    <w:basedOn w:val="Normal"/>
    <w:next w:val="Normal"/>
    <w:link w:val="SubttuloCar"/>
    <w:uiPriority w:val="11"/>
    <w:qFormat/>
    <w:rsid w:val="00F0250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F0250C"/>
    <w:rPr>
      <w:rFonts w:asciiTheme="majorHAnsi" w:eastAsiaTheme="majorEastAsia" w:hAnsiTheme="majorHAnsi" w:cstheme="majorBidi"/>
      <w:i/>
      <w:iCs/>
      <w:color w:val="4F81BD" w:themeColor="accent1"/>
      <w:spacing w:val="15"/>
      <w:sz w:val="24"/>
      <w:szCs w:val="24"/>
      <w:lang w:eastAsia="es-MX"/>
    </w:rPr>
  </w:style>
  <w:style w:type="character" w:customStyle="1" w:styleId="Ttulo4Car">
    <w:name w:val="Título 4 Car"/>
    <w:basedOn w:val="Fuentedeprrafopredeter"/>
    <w:link w:val="Ttulo4"/>
    <w:uiPriority w:val="9"/>
    <w:rsid w:val="00F0250C"/>
    <w:rPr>
      <w:rFonts w:asciiTheme="majorHAnsi" w:eastAsiaTheme="majorEastAsia" w:hAnsiTheme="majorHAnsi" w:cstheme="majorBidi"/>
      <w:b/>
      <w:bCs/>
      <w:i/>
      <w:iCs/>
      <w:color w:val="4F81BD" w:themeColor="accent1"/>
      <w:lang w:eastAsia="es-MX"/>
    </w:rPr>
  </w:style>
</w:styles>
</file>

<file path=word/webSettings.xml><?xml version="1.0" encoding="utf-8"?>
<w:webSettings xmlns:r="http://schemas.openxmlformats.org/officeDocument/2006/relationships" xmlns:w="http://schemas.openxmlformats.org/wordprocessingml/2006/main">
  <w:divs>
    <w:div w:id="24529463">
      <w:bodyDiv w:val="1"/>
      <w:marLeft w:val="0"/>
      <w:marRight w:val="0"/>
      <w:marTop w:val="0"/>
      <w:marBottom w:val="0"/>
      <w:divBdr>
        <w:top w:val="none" w:sz="0" w:space="0" w:color="auto"/>
        <w:left w:val="none" w:sz="0" w:space="0" w:color="auto"/>
        <w:bottom w:val="none" w:sz="0" w:space="0" w:color="auto"/>
        <w:right w:val="none" w:sz="0" w:space="0" w:color="auto"/>
      </w:divBdr>
    </w:div>
    <w:div w:id="43141143">
      <w:bodyDiv w:val="1"/>
      <w:marLeft w:val="0"/>
      <w:marRight w:val="0"/>
      <w:marTop w:val="0"/>
      <w:marBottom w:val="0"/>
      <w:divBdr>
        <w:top w:val="none" w:sz="0" w:space="0" w:color="auto"/>
        <w:left w:val="none" w:sz="0" w:space="0" w:color="auto"/>
        <w:bottom w:val="none" w:sz="0" w:space="0" w:color="auto"/>
        <w:right w:val="none" w:sz="0" w:space="0" w:color="auto"/>
      </w:divBdr>
    </w:div>
    <w:div w:id="85738957">
      <w:bodyDiv w:val="1"/>
      <w:marLeft w:val="0"/>
      <w:marRight w:val="0"/>
      <w:marTop w:val="0"/>
      <w:marBottom w:val="0"/>
      <w:divBdr>
        <w:top w:val="none" w:sz="0" w:space="0" w:color="auto"/>
        <w:left w:val="none" w:sz="0" w:space="0" w:color="auto"/>
        <w:bottom w:val="none" w:sz="0" w:space="0" w:color="auto"/>
        <w:right w:val="none" w:sz="0" w:space="0" w:color="auto"/>
      </w:divBdr>
    </w:div>
    <w:div w:id="95563945">
      <w:bodyDiv w:val="1"/>
      <w:marLeft w:val="0"/>
      <w:marRight w:val="0"/>
      <w:marTop w:val="0"/>
      <w:marBottom w:val="0"/>
      <w:divBdr>
        <w:top w:val="none" w:sz="0" w:space="0" w:color="auto"/>
        <w:left w:val="none" w:sz="0" w:space="0" w:color="auto"/>
        <w:bottom w:val="none" w:sz="0" w:space="0" w:color="auto"/>
        <w:right w:val="none" w:sz="0" w:space="0" w:color="auto"/>
      </w:divBdr>
    </w:div>
    <w:div w:id="100032907">
      <w:bodyDiv w:val="1"/>
      <w:marLeft w:val="0"/>
      <w:marRight w:val="0"/>
      <w:marTop w:val="0"/>
      <w:marBottom w:val="0"/>
      <w:divBdr>
        <w:top w:val="none" w:sz="0" w:space="0" w:color="auto"/>
        <w:left w:val="none" w:sz="0" w:space="0" w:color="auto"/>
        <w:bottom w:val="none" w:sz="0" w:space="0" w:color="auto"/>
        <w:right w:val="none" w:sz="0" w:space="0" w:color="auto"/>
      </w:divBdr>
    </w:div>
    <w:div w:id="127823329">
      <w:bodyDiv w:val="1"/>
      <w:marLeft w:val="0"/>
      <w:marRight w:val="0"/>
      <w:marTop w:val="0"/>
      <w:marBottom w:val="0"/>
      <w:divBdr>
        <w:top w:val="none" w:sz="0" w:space="0" w:color="auto"/>
        <w:left w:val="none" w:sz="0" w:space="0" w:color="auto"/>
        <w:bottom w:val="none" w:sz="0" w:space="0" w:color="auto"/>
        <w:right w:val="none" w:sz="0" w:space="0" w:color="auto"/>
      </w:divBdr>
    </w:div>
    <w:div w:id="139229921">
      <w:bodyDiv w:val="1"/>
      <w:marLeft w:val="0"/>
      <w:marRight w:val="0"/>
      <w:marTop w:val="0"/>
      <w:marBottom w:val="0"/>
      <w:divBdr>
        <w:top w:val="none" w:sz="0" w:space="0" w:color="auto"/>
        <w:left w:val="none" w:sz="0" w:space="0" w:color="auto"/>
        <w:bottom w:val="none" w:sz="0" w:space="0" w:color="auto"/>
        <w:right w:val="none" w:sz="0" w:space="0" w:color="auto"/>
      </w:divBdr>
    </w:div>
    <w:div w:id="148446866">
      <w:bodyDiv w:val="1"/>
      <w:marLeft w:val="0"/>
      <w:marRight w:val="0"/>
      <w:marTop w:val="0"/>
      <w:marBottom w:val="0"/>
      <w:divBdr>
        <w:top w:val="none" w:sz="0" w:space="0" w:color="auto"/>
        <w:left w:val="none" w:sz="0" w:space="0" w:color="auto"/>
        <w:bottom w:val="none" w:sz="0" w:space="0" w:color="auto"/>
        <w:right w:val="none" w:sz="0" w:space="0" w:color="auto"/>
      </w:divBdr>
    </w:div>
    <w:div w:id="157431408">
      <w:bodyDiv w:val="1"/>
      <w:marLeft w:val="0"/>
      <w:marRight w:val="0"/>
      <w:marTop w:val="0"/>
      <w:marBottom w:val="0"/>
      <w:divBdr>
        <w:top w:val="none" w:sz="0" w:space="0" w:color="auto"/>
        <w:left w:val="none" w:sz="0" w:space="0" w:color="auto"/>
        <w:bottom w:val="none" w:sz="0" w:space="0" w:color="auto"/>
        <w:right w:val="none" w:sz="0" w:space="0" w:color="auto"/>
      </w:divBdr>
    </w:div>
    <w:div w:id="162358049">
      <w:bodyDiv w:val="1"/>
      <w:marLeft w:val="0"/>
      <w:marRight w:val="0"/>
      <w:marTop w:val="0"/>
      <w:marBottom w:val="0"/>
      <w:divBdr>
        <w:top w:val="none" w:sz="0" w:space="0" w:color="auto"/>
        <w:left w:val="none" w:sz="0" w:space="0" w:color="auto"/>
        <w:bottom w:val="none" w:sz="0" w:space="0" w:color="auto"/>
        <w:right w:val="none" w:sz="0" w:space="0" w:color="auto"/>
      </w:divBdr>
    </w:div>
    <w:div w:id="291139053">
      <w:bodyDiv w:val="1"/>
      <w:marLeft w:val="0"/>
      <w:marRight w:val="0"/>
      <w:marTop w:val="0"/>
      <w:marBottom w:val="0"/>
      <w:divBdr>
        <w:top w:val="none" w:sz="0" w:space="0" w:color="auto"/>
        <w:left w:val="none" w:sz="0" w:space="0" w:color="auto"/>
        <w:bottom w:val="none" w:sz="0" w:space="0" w:color="auto"/>
        <w:right w:val="none" w:sz="0" w:space="0" w:color="auto"/>
      </w:divBdr>
    </w:div>
    <w:div w:id="297955915">
      <w:bodyDiv w:val="1"/>
      <w:marLeft w:val="0"/>
      <w:marRight w:val="0"/>
      <w:marTop w:val="0"/>
      <w:marBottom w:val="0"/>
      <w:divBdr>
        <w:top w:val="none" w:sz="0" w:space="0" w:color="auto"/>
        <w:left w:val="none" w:sz="0" w:space="0" w:color="auto"/>
        <w:bottom w:val="none" w:sz="0" w:space="0" w:color="auto"/>
        <w:right w:val="none" w:sz="0" w:space="0" w:color="auto"/>
      </w:divBdr>
    </w:div>
    <w:div w:id="366837314">
      <w:bodyDiv w:val="1"/>
      <w:marLeft w:val="0"/>
      <w:marRight w:val="0"/>
      <w:marTop w:val="0"/>
      <w:marBottom w:val="0"/>
      <w:divBdr>
        <w:top w:val="none" w:sz="0" w:space="0" w:color="auto"/>
        <w:left w:val="none" w:sz="0" w:space="0" w:color="auto"/>
        <w:bottom w:val="none" w:sz="0" w:space="0" w:color="auto"/>
        <w:right w:val="none" w:sz="0" w:space="0" w:color="auto"/>
      </w:divBdr>
    </w:div>
    <w:div w:id="383984864">
      <w:bodyDiv w:val="1"/>
      <w:marLeft w:val="0"/>
      <w:marRight w:val="0"/>
      <w:marTop w:val="0"/>
      <w:marBottom w:val="0"/>
      <w:divBdr>
        <w:top w:val="none" w:sz="0" w:space="0" w:color="auto"/>
        <w:left w:val="none" w:sz="0" w:space="0" w:color="auto"/>
        <w:bottom w:val="none" w:sz="0" w:space="0" w:color="auto"/>
        <w:right w:val="none" w:sz="0" w:space="0" w:color="auto"/>
      </w:divBdr>
      <w:divsChild>
        <w:div w:id="176845557">
          <w:marLeft w:val="0"/>
          <w:marRight w:val="0"/>
          <w:marTop w:val="0"/>
          <w:marBottom w:val="0"/>
          <w:divBdr>
            <w:top w:val="none" w:sz="0" w:space="0" w:color="auto"/>
            <w:left w:val="none" w:sz="0" w:space="0" w:color="auto"/>
            <w:bottom w:val="none" w:sz="0" w:space="0" w:color="auto"/>
            <w:right w:val="none" w:sz="0" w:space="0" w:color="auto"/>
          </w:divBdr>
          <w:divsChild>
            <w:div w:id="740909350">
              <w:marLeft w:val="0"/>
              <w:marRight w:val="0"/>
              <w:marTop w:val="0"/>
              <w:marBottom w:val="0"/>
              <w:divBdr>
                <w:top w:val="none" w:sz="0" w:space="0" w:color="auto"/>
                <w:left w:val="none" w:sz="0" w:space="0" w:color="auto"/>
                <w:bottom w:val="none" w:sz="0" w:space="0" w:color="auto"/>
                <w:right w:val="none" w:sz="0" w:space="0" w:color="auto"/>
              </w:divBdr>
              <w:divsChild>
                <w:div w:id="689337577">
                  <w:marLeft w:val="0"/>
                  <w:marRight w:val="0"/>
                  <w:marTop w:val="0"/>
                  <w:marBottom w:val="0"/>
                  <w:divBdr>
                    <w:top w:val="none" w:sz="0" w:space="0" w:color="auto"/>
                    <w:left w:val="none" w:sz="0" w:space="0" w:color="auto"/>
                    <w:bottom w:val="none" w:sz="0" w:space="0" w:color="auto"/>
                    <w:right w:val="none" w:sz="0" w:space="0" w:color="auto"/>
                  </w:divBdr>
                </w:div>
                <w:div w:id="1514152003">
                  <w:marLeft w:val="0"/>
                  <w:marRight w:val="0"/>
                  <w:marTop w:val="0"/>
                  <w:marBottom w:val="0"/>
                  <w:divBdr>
                    <w:top w:val="none" w:sz="0" w:space="0" w:color="auto"/>
                    <w:left w:val="none" w:sz="0" w:space="0" w:color="auto"/>
                    <w:bottom w:val="none" w:sz="0" w:space="0" w:color="auto"/>
                    <w:right w:val="none" w:sz="0" w:space="0" w:color="auto"/>
                  </w:divBdr>
                  <w:divsChild>
                    <w:div w:id="1280381388">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547373548">
          <w:marLeft w:val="0"/>
          <w:marRight w:val="0"/>
          <w:marTop w:val="0"/>
          <w:marBottom w:val="0"/>
          <w:divBdr>
            <w:top w:val="none" w:sz="0" w:space="0" w:color="auto"/>
            <w:left w:val="none" w:sz="0" w:space="0" w:color="auto"/>
            <w:bottom w:val="none" w:sz="0" w:space="0" w:color="auto"/>
            <w:right w:val="none" w:sz="0" w:space="0" w:color="auto"/>
          </w:divBdr>
        </w:div>
        <w:div w:id="1958218345">
          <w:marLeft w:val="0"/>
          <w:marRight w:val="0"/>
          <w:marTop w:val="0"/>
          <w:marBottom w:val="0"/>
          <w:divBdr>
            <w:top w:val="none" w:sz="0" w:space="0" w:color="auto"/>
            <w:left w:val="none" w:sz="0" w:space="0" w:color="auto"/>
            <w:bottom w:val="none" w:sz="0" w:space="0" w:color="auto"/>
            <w:right w:val="none" w:sz="0" w:space="0" w:color="auto"/>
          </w:divBdr>
        </w:div>
        <w:div w:id="1455127130">
          <w:marLeft w:val="0"/>
          <w:marRight w:val="0"/>
          <w:marTop w:val="0"/>
          <w:marBottom w:val="0"/>
          <w:divBdr>
            <w:top w:val="none" w:sz="0" w:space="0" w:color="auto"/>
            <w:left w:val="none" w:sz="0" w:space="0" w:color="auto"/>
            <w:bottom w:val="none" w:sz="0" w:space="0" w:color="auto"/>
            <w:right w:val="none" w:sz="0" w:space="0" w:color="auto"/>
          </w:divBdr>
        </w:div>
        <w:div w:id="5180075">
          <w:marLeft w:val="0"/>
          <w:marRight w:val="0"/>
          <w:marTop w:val="0"/>
          <w:marBottom w:val="0"/>
          <w:divBdr>
            <w:top w:val="none" w:sz="0" w:space="0" w:color="auto"/>
            <w:left w:val="none" w:sz="0" w:space="0" w:color="auto"/>
            <w:bottom w:val="none" w:sz="0" w:space="0" w:color="auto"/>
            <w:right w:val="none" w:sz="0" w:space="0" w:color="auto"/>
          </w:divBdr>
        </w:div>
        <w:div w:id="1338145681">
          <w:marLeft w:val="0"/>
          <w:marRight w:val="0"/>
          <w:marTop w:val="0"/>
          <w:marBottom w:val="0"/>
          <w:divBdr>
            <w:top w:val="none" w:sz="0" w:space="0" w:color="auto"/>
            <w:left w:val="none" w:sz="0" w:space="0" w:color="auto"/>
            <w:bottom w:val="none" w:sz="0" w:space="0" w:color="auto"/>
            <w:right w:val="none" w:sz="0" w:space="0" w:color="auto"/>
          </w:divBdr>
          <w:divsChild>
            <w:div w:id="1333487388">
              <w:marLeft w:val="0"/>
              <w:marRight w:val="0"/>
              <w:marTop w:val="0"/>
              <w:marBottom w:val="0"/>
              <w:divBdr>
                <w:top w:val="none" w:sz="0" w:space="0" w:color="auto"/>
                <w:left w:val="none" w:sz="0" w:space="0" w:color="auto"/>
                <w:bottom w:val="none" w:sz="0" w:space="0" w:color="auto"/>
                <w:right w:val="none" w:sz="0" w:space="0" w:color="auto"/>
              </w:divBdr>
            </w:div>
            <w:div w:id="943928131">
              <w:marLeft w:val="0"/>
              <w:marRight w:val="0"/>
              <w:marTop w:val="255"/>
              <w:marBottom w:val="0"/>
              <w:divBdr>
                <w:top w:val="single" w:sz="6" w:space="6" w:color="64AD40"/>
                <w:left w:val="single" w:sz="6" w:space="11" w:color="64AD40"/>
                <w:bottom w:val="single" w:sz="6" w:space="6" w:color="64AD40"/>
                <w:right w:val="single" w:sz="6" w:space="11" w:color="64AD40"/>
              </w:divBdr>
            </w:div>
            <w:div w:id="1705060442">
              <w:marLeft w:val="0"/>
              <w:marRight w:val="0"/>
              <w:marTop w:val="300"/>
              <w:marBottom w:val="0"/>
              <w:divBdr>
                <w:top w:val="none" w:sz="0" w:space="0" w:color="auto"/>
                <w:left w:val="none" w:sz="0" w:space="0" w:color="auto"/>
                <w:bottom w:val="none" w:sz="0" w:space="0" w:color="auto"/>
                <w:right w:val="none" w:sz="0" w:space="0" w:color="auto"/>
              </w:divBdr>
              <w:divsChild>
                <w:div w:id="618726282">
                  <w:marLeft w:val="0"/>
                  <w:marRight w:val="0"/>
                  <w:marTop w:val="225"/>
                  <w:marBottom w:val="120"/>
                  <w:divBdr>
                    <w:top w:val="none" w:sz="0" w:space="0" w:color="auto"/>
                    <w:left w:val="none" w:sz="0" w:space="0" w:color="auto"/>
                    <w:bottom w:val="single" w:sz="6" w:space="2" w:color="C0C0C0"/>
                    <w:right w:val="none" w:sz="0" w:space="0" w:color="auto"/>
                  </w:divBdr>
                </w:div>
                <w:div w:id="991637740">
                  <w:marLeft w:val="0"/>
                  <w:marRight w:val="0"/>
                  <w:marTop w:val="225"/>
                  <w:marBottom w:val="120"/>
                  <w:divBdr>
                    <w:top w:val="none" w:sz="0" w:space="0" w:color="auto"/>
                    <w:left w:val="none" w:sz="0" w:space="0" w:color="auto"/>
                    <w:bottom w:val="single" w:sz="6" w:space="2" w:color="C0C0C0"/>
                    <w:right w:val="none" w:sz="0" w:space="0" w:color="auto"/>
                  </w:divBdr>
                </w:div>
              </w:divsChild>
            </w:div>
          </w:divsChild>
        </w:div>
        <w:div w:id="403458989">
          <w:marLeft w:val="0"/>
          <w:marRight w:val="0"/>
          <w:marTop w:val="0"/>
          <w:marBottom w:val="0"/>
          <w:divBdr>
            <w:top w:val="dotted" w:sz="6" w:space="0" w:color="DEDEDE"/>
            <w:left w:val="none" w:sz="0" w:space="0" w:color="auto"/>
            <w:bottom w:val="none" w:sz="0" w:space="0" w:color="auto"/>
            <w:right w:val="none" w:sz="0" w:space="0" w:color="auto"/>
          </w:divBdr>
        </w:div>
        <w:div w:id="1333290585">
          <w:marLeft w:val="0"/>
          <w:marRight w:val="0"/>
          <w:marTop w:val="0"/>
          <w:marBottom w:val="0"/>
          <w:divBdr>
            <w:top w:val="none" w:sz="0" w:space="0" w:color="auto"/>
            <w:left w:val="none" w:sz="0" w:space="0" w:color="auto"/>
            <w:bottom w:val="none" w:sz="0" w:space="0" w:color="auto"/>
            <w:right w:val="none" w:sz="0" w:space="0" w:color="auto"/>
          </w:divBdr>
        </w:div>
      </w:divsChild>
    </w:div>
    <w:div w:id="427164014">
      <w:bodyDiv w:val="1"/>
      <w:marLeft w:val="0"/>
      <w:marRight w:val="0"/>
      <w:marTop w:val="0"/>
      <w:marBottom w:val="0"/>
      <w:divBdr>
        <w:top w:val="none" w:sz="0" w:space="0" w:color="auto"/>
        <w:left w:val="none" w:sz="0" w:space="0" w:color="auto"/>
        <w:bottom w:val="none" w:sz="0" w:space="0" w:color="auto"/>
        <w:right w:val="none" w:sz="0" w:space="0" w:color="auto"/>
      </w:divBdr>
    </w:div>
    <w:div w:id="430972722">
      <w:bodyDiv w:val="1"/>
      <w:marLeft w:val="0"/>
      <w:marRight w:val="0"/>
      <w:marTop w:val="0"/>
      <w:marBottom w:val="0"/>
      <w:divBdr>
        <w:top w:val="none" w:sz="0" w:space="0" w:color="auto"/>
        <w:left w:val="none" w:sz="0" w:space="0" w:color="auto"/>
        <w:bottom w:val="none" w:sz="0" w:space="0" w:color="auto"/>
        <w:right w:val="none" w:sz="0" w:space="0" w:color="auto"/>
      </w:divBdr>
    </w:div>
    <w:div w:id="452752994">
      <w:bodyDiv w:val="1"/>
      <w:marLeft w:val="0"/>
      <w:marRight w:val="0"/>
      <w:marTop w:val="0"/>
      <w:marBottom w:val="0"/>
      <w:divBdr>
        <w:top w:val="none" w:sz="0" w:space="0" w:color="auto"/>
        <w:left w:val="none" w:sz="0" w:space="0" w:color="auto"/>
        <w:bottom w:val="none" w:sz="0" w:space="0" w:color="auto"/>
        <w:right w:val="none" w:sz="0" w:space="0" w:color="auto"/>
      </w:divBdr>
    </w:div>
    <w:div w:id="458956868">
      <w:bodyDiv w:val="1"/>
      <w:marLeft w:val="0"/>
      <w:marRight w:val="0"/>
      <w:marTop w:val="0"/>
      <w:marBottom w:val="0"/>
      <w:divBdr>
        <w:top w:val="none" w:sz="0" w:space="0" w:color="auto"/>
        <w:left w:val="none" w:sz="0" w:space="0" w:color="auto"/>
        <w:bottom w:val="none" w:sz="0" w:space="0" w:color="auto"/>
        <w:right w:val="none" w:sz="0" w:space="0" w:color="auto"/>
      </w:divBdr>
    </w:div>
    <w:div w:id="488981673">
      <w:bodyDiv w:val="1"/>
      <w:marLeft w:val="0"/>
      <w:marRight w:val="0"/>
      <w:marTop w:val="0"/>
      <w:marBottom w:val="0"/>
      <w:divBdr>
        <w:top w:val="none" w:sz="0" w:space="0" w:color="auto"/>
        <w:left w:val="none" w:sz="0" w:space="0" w:color="auto"/>
        <w:bottom w:val="none" w:sz="0" w:space="0" w:color="auto"/>
        <w:right w:val="none" w:sz="0" w:space="0" w:color="auto"/>
      </w:divBdr>
    </w:div>
    <w:div w:id="489103488">
      <w:bodyDiv w:val="1"/>
      <w:marLeft w:val="0"/>
      <w:marRight w:val="0"/>
      <w:marTop w:val="0"/>
      <w:marBottom w:val="0"/>
      <w:divBdr>
        <w:top w:val="none" w:sz="0" w:space="0" w:color="auto"/>
        <w:left w:val="none" w:sz="0" w:space="0" w:color="auto"/>
        <w:bottom w:val="none" w:sz="0" w:space="0" w:color="auto"/>
        <w:right w:val="none" w:sz="0" w:space="0" w:color="auto"/>
      </w:divBdr>
    </w:div>
    <w:div w:id="509296473">
      <w:bodyDiv w:val="1"/>
      <w:marLeft w:val="0"/>
      <w:marRight w:val="0"/>
      <w:marTop w:val="0"/>
      <w:marBottom w:val="0"/>
      <w:divBdr>
        <w:top w:val="none" w:sz="0" w:space="0" w:color="auto"/>
        <w:left w:val="none" w:sz="0" w:space="0" w:color="auto"/>
        <w:bottom w:val="none" w:sz="0" w:space="0" w:color="auto"/>
        <w:right w:val="none" w:sz="0" w:space="0" w:color="auto"/>
      </w:divBdr>
    </w:div>
    <w:div w:id="545531916">
      <w:bodyDiv w:val="1"/>
      <w:marLeft w:val="0"/>
      <w:marRight w:val="0"/>
      <w:marTop w:val="0"/>
      <w:marBottom w:val="0"/>
      <w:divBdr>
        <w:top w:val="none" w:sz="0" w:space="0" w:color="auto"/>
        <w:left w:val="none" w:sz="0" w:space="0" w:color="auto"/>
        <w:bottom w:val="none" w:sz="0" w:space="0" w:color="auto"/>
        <w:right w:val="none" w:sz="0" w:space="0" w:color="auto"/>
      </w:divBdr>
    </w:div>
    <w:div w:id="562716502">
      <w:bodyDiv w:val="1"/>
      <w:marLeft w:val="0"/>
      <w:marRight w:val="0"/>
      <w:marTop w:val="0"/>
      <w:marBottom w:val="0"/>
      <w:divBdr>
        <w:top w:val="none" w:sz="0" w:space="0" w:color="auto"/>
        <w:left w:val="none" w:sz="0" w:space="0" w:color="auto"/>
        <w:bottom w:val="none" w:sz="0" w:space="0" w:color="auto"/>
        <w:right w:val="none" w:sz="0" w:space="0" w:color="auto"/>
      </w:divBdr>
    </w:div>
    <w:div w:id="676812092">
      <w:bodyDiv w:val="1"/>
      <w:marLeft w:val="0"/>
      <w:marRight w:val="0"/>
      <w:marTop w:val="0"/>
      <w:marBottom w:val="0"/>
      <w:divBdr>
        <w:top w:val="none" w:sz="0" w:space="0" w:color="auto"/>
        <w:left w:val="none" w:sz="0" w:space="0" w:color="auto"/>
        <w:bottom w:val="none" w:sz="0" w:space="0" w:color="auto"/>
        <w:right w:val="none" w:sz="0" w:space="0" w:color="auto"/>
      </w:divBdr>
    </w:div>
    <w:div w:id="701905273">
      <w:bodyDiv w:val="1"/>
      <w:marLeft w:val="0"/>
      <w:marRight w:val="0"/>
      <w:marTop w:val="0"/>
      <w:marBottom w:val="0"/>
      <w:divBdr>
        <w:top w:val="none" w:sz="0" w:space="0" w:color="auto"/>
        <w:left w:val="none" w:sz="0" w:space="0" w:color="auto"/>
        <w:bottom w:val="none" w:sz="0" w:space="0" w:color="auto"/>
        <w:right w:val="none" w:sz="0" w:space="0" w:color="auto"/>
      </w:divBdr>
    </w:div>
    <w:div w:id="705376753">
      <w:bodyDiv w:val="1"/>
      <w:marLeft w:val="0"/>
      <w:marRight w:val="0"/>
      <w:marTop w:val="0"/>
      <w:marBottom w:val="0"/>
      <w:divBdr>
        <w:top w:val="none" w:sz="0" w:space="0" w:color="auto"/>
        <w:left w:val="none" w:sz="0" w:space="0" w:color="auto"/>
        <w:bottom w:val="none" w:sz="0" w:space="0" w:color="auto"/>
        <w:right w:val="none" w:sz="0" w:space="0" w:color="auto"/>
      </w:divBdr>
      <w:divsChild>
        <w:div w:id="1315332732">
          <w:marLeft w:val="0"/>
          <w:marRight w:val="0"/>
          <w:marTop w:val="0"/>
          <w:marBottom w:val="0"/>
          <w:divBdr>
            <w:top w:val="none" w:sz="0" w:space="0" w:color="auto"/>
            <w:left w:val="none" w:sz="0" w:space="0" w:color="auto"/>
            <w:bottom w:val="dashed" w:sz="6" w:space="0" w:color="C7C6C4"/>
            <w:right w:val="none" w:sz="0" w:space="0" w:color="auto"/>
          </w:divBdr>
          <w:divsChild>
            <w:div w:id="1585605334">
              <w:marLeft w:val="0"/>
              <w:marRight w:val="0"/>
              <w:marTop w:val="0"/>
              <w:marBottom w:val="0"/>
              <w:divBdr>
                <w:top w:val="none" w:sz="0" w:space="0" w:color="auto"/>
                <w:left w:val="dashed" w:sz="6" w:space="0" w:color="C7C6C4"/>
                <w:bottom w:val="none" w:sz="0" w:space="0" w:color="auto"/>
                <w:right w:val="dashed" w:sz="6" w:space="0" w:color="C7C6C4"/>
              </w:divBdr>
              <w:divsChild>
                <w:div w:id="295794435">
                  <w:marLeft w:val="0"/>
                  <w:marRight w:val="0"/>
                  <w:marTop w:val="0"/>
                  <w:marBottom w:val="0"/>
                  <w:divBdr>
                    <w:top w:val="none" w:sz="0" w:space="0" w:color="auto"/>
                    <w:left w:val="none" w:sz="0" w:space="0" w:color="auto"/>
                    <w:bottom w:val="none" w:sz="0" w:space="0" w:color="auto"/>
                    <w:right w:val="none" w:sz="0" w:space="0" w:color="auto"/>
                  </w:divBdr>
                  <w:divsChild>
                    <w:div w:id="1422488218">
                      <w:marLeft w:val="0"/>
                      <w:marRight w:val="0"/>
                      <w:marTop w:val="0"/>
                      <w:marBottom w:val="0"/>
                      <w:divBdr>
                        <w:top w:val="none" w:sz="0" w:space="8" w:color="auto"/>
                        <w:left w:val="none" w:sz="0" w:space="8" w:color="auto"/>
                        <w:bottom w:val="dashed" w:sz="6" w:space="8" w:color="C7C6C4"/>
                        <w:right w:val="none" w:sz="0" w:space="8" w:color="auto"/>
                      </w:divBdr>
                      <w:divsChild>
                        <w:div w:id="1957784320">
                          <w:marLeft w:val="0"/>
                          <w:marRight w:val="0"/>
                          <w:marTop w:val="0"/>
                          <w:marBottom w:val="0"/>
                          <w:divBdr>
                            <w:top w:val="none" w:sz="0" w:space="0" w:color="auto"/>
                            <w:left w:val="none" w:sz="0" w:space="0" w:color="auto"/>
                            <w:bottom w:val="none" w:sz="0" w:space="0" w:color="auto"/>
                            <w:right w:val="none" w:sz="0" w:space="0" w:color="auto"/>
                          </w:divBdr>
                          <w:divsChild>
                            <w:div w:id="1619068384">
                              <w:marLeft w:val="0"/>
                              <w:marRight w:val="0"/>
                              <w:marTop w:val="0"/>
                              <w:marBottom w:val="0"/>
                              <w:divBdr>
                                <w:top w:val="none" w:sz="0" w:space="0" w:color="auto"/>
                                <w:left w:val="none" w:sz="0" w:space="0" w:color="auto"/>
                                <w:bottom w:val="none" w:sz="0" w:space="0" w:color="auto"/>
                                <w:right w:val="none" w:sz="0" w:space="0" w:color="auto"/>
                              </w:divBdr>
                            </w:div>
                          </w:divsChild>
                        </w:div>
                        <w:div w:id="57559002">
                          <w:marLeft w:val="0"/>
                          <w:marRight w:val="0"/>
                          <w:marTop w:val="600"/>
                          <w:marBottom w:val="300"/>
                          <w:divBdr>
                            <w:top w:val="none" w:sz="0" w:space="0" w:color="auto"/>
                            <w:left w:val="none" w:sz="0" w:space="0" w:color="auto"/>
                            <w:bottom w:val="none" w:sz="0" w:space="0" w:color="auto"/>
                            <w:right w:val="none" w:sz="0" w:space="0" w:color="auto"/>
                          </w:divBdr>
                        </w:div>
                      </w:divsChild>
                    </w:div>
                    <w:div w:id="604966113">
                      <w:marLeft w:val="0"/>
                      <w:marRight w:val="0"/>
                      <w:marTop w:val="0"/>
                      <w:marBottom w:val="0"/>
                      <w:divBdr>
                        <w:top w:val="none" w:sz="0" w:space="0" w:color="auto"/>
                        <w:left w:val="none" w:sz="0" w:space="0" w:color="auto"/>
                        <w:bottom w:val="none" w:sz="0" w:space="0" w:color="auto"/>
                        <w:right w:val="none" w:sz="0" w:space="0" w:color="auto"/>
                      </w:divBdr>
                      <w:divsChild>
                        <w:div w:id="219483328">
                          <w:marLeft w:val="0"/>
                          <w:marRight w:val="0"/>
                          <w:marTop w:val="0"/>
                          <w:marBottom w:val="0"/>
                          <w:divBdr>
                            <w:top w:val="none" w:sz="0" w:space="0" w:color="auto"/>
                            <w:left w:val="none" w:sz="0" w:space="0" w:color="auto"/>
                            <w:bottom w:val="none" w:sz="0" w:space="0" w:color="auto"/>
                            <w:right w:val="none" w:sz="0" w:space="0" w:color="auto"/>
                          </w:divBdr>
                          <w:divsChild>
                            <w:div w:id="131610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633453">
                      <w:marLeft w:val="0"/>
                      <w:marRight w:val="0"/>
                      <w:marTop w:val="0"/>
                      <w:marBottom w:val="0"/>
                      <w:divBdr>
                        <w:top w:val="none" w:sz="0" w:space="8" w:color="auto"/>
                        <w:left w:val="none" w:sz="0" w:space="8" w:color="auto"/>
                        <w:bottom w:val="dashed" w:sz="6" w:space="8" w:color="C7C6C4"/>
                        <w:right w:val="none" w:sz="0" w:space="8" w:color="auto"/>
                      </w:divBdr>
                      <w:divsChild>
                        <w:div w:id="119619480">
                          <w:marLeft w:val="0"/>
                          <w:marRight w:val="0"/>
                          <w:marTop w:val="0"/>
                          <w:marBottom w:val="0"/>
                          <w:divBdr>
                            <w:top w:val="none" w:sz="0" w:space="0" w:color="auto"/>
                            <w:left w:val="none" w:sz="0" w:space="0" w:color="auto"/>
                            <w:bottom w:val="none" w:sz="0" w:space="0" w:color="auto"/>
                            <w:right w:val="none" w:sz="0" w:space="0" w:color="auto"/>
                          </w:divBdr>
                          <w:divsChild>
                            <w:div w:id="290553845">
                              <w:marLeft w:val="0"/>
                              <w:marRight w:val="0"/>
                              <w:marTop w:val="0"/>
                              <w:marBottom w:val="0"/>
                              <w:divBdr>
                                <w:top w:val="none" w:sz="0" w:space="0" w:color="auto"/>
                                <w:left w:val="none" w:sz="0" w:space="0" w:color="auto"/>
                                <w:bottom w:val="none" w:sz="0" w:space="0" w:color="auto"/>
                                <w:right w:val="none" w:sz="0" w:space="0" w:color="auto"/>
                              </w:divBdr>
                              <w:divsChild>
                                <w:div w:id="27040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130206">
                      <w:marLeft w:val="0"/>
                      <w:marRight w:val="0"/>
                      <w:marTop w:val="0"/>
                      <w:marBottom w:val="0"/>
                      <w:divBdr>
                        <w:top w:val="none" w:sz="0" w:space="0" w:color="auto"/>
                        <w:left w:val="none" w:sz="0" w:space="0" w:color="auto"/>
                        <w:bottom w:val="none" w:sz="0" w:space="0" w:color="auto"/>
                        <w:right w:val="none" w:sz="0" w:space="0" w:color="auto"/>
                      </w:divBdr>
                      <w:divsChild>
                        <w:div w:id="1810122988">
                          <w:marLeft w:val="0"/>
                          <w:marRight w:val="150"/>
                          <w:marTop w:val="0"/>
                          <w:marBottom w:val="0"/>
                          <w:divBdr>
                            <w:top w:val="none" w:sz="0" w:space="0" w:color="auto"/>
                            <w:left w:val="none" w:sz="0" w:space="0" w:color="auto"/>
                            <w:bottom w:val="none" w:sz="0" w:space="0" w:color="auto"/>
                            <w:right w:val="none" w:sz="0" w:space="0" w:color="auto"/>
                          </w:divBdr>
                        </w:div>
                        <w:div w:id="1288780048">
                          <w:marLeft w:val="0"/>
                          <w:marRight w:val="0"/>
                          <w:marTop w:val="0"/>
                          <w:marBottom w:val="0"/>
                          <w:divBdr>
                            <w:top w:val="none" w:sz="0" w:space="0" w:color="auto"/>
                            <w:left w:val="none" w:sz="0" w:space="0" w:color="auto"/>
                            <w:bottom w:val="none" w:sz="0" w:space="0" w:color="auto"/>
                            <w:right w:val="none" w:sz="0" w:space="0" w:color="auto"/>
                          </w:divBdr>
                          <w:divsChild>
                            <w:div w:id="1477647921">
                              <w:marLeft w:val="0"/>
                              <w:marRight w:val="0"/>
                              <w:marTop w:val="0"/>
                              <w:marBottom w:val="0"/>
                              <w:divBdr>
                                <w:top w:val="none" w:sz="0" w:space="0" w:color="auto"/>
                                <w:left w:val="none" w:sz="0" w:space="0" w:color="auto"/>
                                <w:bottom w:val="none" w:sz="0" w:space="0" w:color="auto"/>
                                <w:right w:val="none" w:sz="0" w:space="0" w:color="auto"/>
                              </w:divBdr>
                              <w:divsChild>
                                <w:div w:id="90979381">
                                  <w:marLeft w:val="0"/>
                                  <w:marRight w:val="0"/>
                                  <w:marTop w:val="0"/>
                                  <w:marBottom w:val="0"/>
                                  <w:divBdr>
                                    <w:top w:val="none" w:sz="0" w:space="0" w:color="auto"/>
                                    <w:left w:val="none" w:sz="0" w:space="0" w:color="auto"/>
                                    <w:bottom w:val="none" w:sz="0" w:space="0" w:color="auto"/>
                                    <w:right w:val="none" w:sz="0" w:space="0" w:color="auto"/>
                                  </w:divBdr>
                                  <w:divsChild>
                                    <w:div w:id="735977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1744743">
          <w:marLeft w:val="0"/>
          <w:marRight w:val="0"/>
          <w:marTop w:val="0"/>
          <w:marBottom w:val="0"/>
          <w:divBdr>
            <w:top w:val="none" w:sz="0" w:space="0" w:color="auto"/>
            <w:left w:val="none" w:sz="0" w:space="0" w:color="auto"/>
            <w:bottom w:val="dashed" w:sz="6" w:space="0" w:color="C7C6C4"/>
            <w:right w:val="none" w:sz="0" w:space="0" w:color="auto"/>
          </w:divBdr>
          <w:divsChild>
            <w:div w:id="1481187740">
              <w:marLeft w:val="0"/>
              <w:marRight w:val="0"/>
              <w:marTop w:val="0"/>
              <w:marBottom w:val="0"/>
              <w:divBdr>
                <w:top w:val="none" w:sz="0" w:space="0" w:color="auto"/>
                <w:left w:val="dashed" w:sz="6" w:space="0" w:color="C7C6C4"/>
                <w:bottom w:val="none" w:sz="0" w:space="0" w:color="auto"/>
                <w:right w:val="dashed" w:sz="6" w:space="0" w:color="C7C6C4"/>
              </w:divBdr>
              <w:divsChild>
                <w:div w:id="11343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340542">
          <w:marLeft w:val="0"/>
          <w:marRight w:val="0"/>
          <w:marTop w:val="0"/>
          <w:marBottom w:val="0"/>
          <w:divBdr>
            <w:top w:val="none" w:sz="0" w:space="0" w:color="auto"/>
            <w:left w:val="dashed" w:sz="6" w:space="0" w:color="C7C6C4"/>
            <w:bottom w:val="none" w:sz="0" w:space="0" w:color="auto"/>
            <w:right w:val="dashed" w:sz="6" w:space="0" w:color="C7C6C4"/>
          </w:divBdr>
          <w:divsChild>
            <w:div w:id="800997282">
              <w:marLeft w:val="0"/>
              <w:marRight w:val="0"/>
              <w:marTop w:val="0"/>
              <w:marBottom w:val="0"/>
              <w:divBdr>
                <w:top w:val="none" w:sz="0" w:space="0" w:color="auto"/>
                <w:left w:val="none" w:sz="0" w:space="0" w:color="auto"/>
                <w:bottom w:val="none" w:sz="0" w:space="0" w:color="auto"/>
                <w:right w:val="none" w:sz="0" w:space="0" w:color="auto"/>
              </w:divBdr>
            </w:div>
          </w:divsChild>
        </w:div>
        <w:div w:id="1872526806">
          <w:marLeft w:val="0"/>
          <w:marRight w:val="0"/>
          <w:marTop w:val="0"/>
          <w:marBottom w:val="0"/>
          <w:divBdr>
            <w:top w:val="none" w:sz="0" w:space="0" w:color="auto"/>
            <w:left w:val="none" w:sz="0" w:space="0" w:color="auto"/>
            <w:bottom w:val="none" w:sz="0" w:space="0" w:color="auto"/>
            <w:right w:val="none" w:sz="0" w:space="0" w:color="auto"/>
          </w:divBdr>
          <w:divsChild>
            <w:div w:id="1078752203">
              <w:marLeft w:val="0"/>
              <w:marRight w:val="0"/>
              <w:marTop w:val="0"/>
              <w:marBottom w:val="0"/>
              <w:divBdr>
                <w:top w:val="none" w:sz="0" w:space="0" w:color="auto"/>
                <w:left w:val="none" w:sz="0" w:space="0" w:color="auto"/>
                <w:bottom w:val="none" w:sz="0" w:space="0" w:color="auto"/>
                <w:right w:val="none" w:sz="0" w:space="0" w:color="auto"/>
              </w:divBdr>
              <w:divsChild>
                <w:div w:id="1845509082">
                  <w:marLeft w:val="0"/>
                  <w:marRight w:val="0"/>
                  <w:marTop w:val="0"/>
                  <w:marBottom w:val="0"/>
                  <w:divBdr>
                    <w:top w:val="none" w:sz="0" w:space="0" w:color="auto"/>
                    <w:left w:val="none" w:sz="0" w:space="0" w:color="auto"/>
                    <w:bottom w:val="none" w:sz="0" w:space="0" w:color="auto"/>
                    <w:right w:val="none" w:sz="0" w:space="0" w:color="auto"/>
                  </w:divBdr>
                  <w:divsChild>
                    <w:div w:id="1454985181">
                      <w:marLeft w:val="0"/>
                      <w:marRight w:val="0"/>
                      <w:marTop w:val="0"/>
                      <w:marBottom w:val="0"/>
                      <w:divBdr>
                        <w:top w:val="single" w:sz="2" w:space="4" w:color="FFFFFF"/>
                        <w:left w:val="single" w:sz="2" w:space="8" w:color="FFFFFF"/>
                        <w:bottom w:val="single" w:sz="2" w:space="4" w:color="FFFFFF"/>
                        <w:right w:val="single" w:sz="2" w:space="8" w:color="FFFFFF"/>
                      </w:divBdr>
                    </w:div>
                  </w:divsChild>
                </w:div>
              </w:divsChild>
            </w:div>
          </w:divsChild>
        </w:div>
      </w:divsChild>
    </w:div>
    <w:div w:id="831333718">
      <w:bodyDiv w:val="1"/>
      <w:marLeft w:val="0"/>
      <w:marRight w:val="0"/>
      <w:marTop w:val="0"/>
      <w:marBottom w:val="0"/>
      <w:divBdr>
        <w:top w:val="none" w:sz="0" w:space="0" w:color="auto"/>
        <w:left w:val="none" w:sz="0" w:space="0" w:color="auto"/>
        <w:bottom w:val="none" w:sz="0" w:space="0" w:color="auto"/>
        <w:right w:val="none" w:sz="0" w:space="0" w:color="auto"/>
      </w:divBdr>
    </w:div>
    <w:div w:id="860315287">
      <w:bodyDiv w:val="1"/>
      <w:marLeft w:val="0"/>
      <w:marRight w:val="0"/>
      <w:marTop w:val="0"/>
      <w:marBottom w:val="0"/>
      <w:divBdr>
        <w:top w:val="none" w:sz="0" w:space="0" w:color="auto"/>
        <w:left w:val="none" w:sz="0" w:space="0" w:color="auto"/>
        <w:bottom w:val="none" w:sz="0" w:space="0" w:color="auto"/>
        <w:right w:val="none" w:sz="0" w:space="0" w:color="auto"/>
      </w:divBdr>
    </w:div>
    <w:div w:id="883978339">
      <w:bodyDiv w:val="1"/>
      <w:marLeft w:val="0"/>
      <w:marRight w:val="0"/>
      <w:marTop w:val="0"/>
      <w:marBottom w:val="0"/>
      <w:divBdr>
        <w:top w:val="none" w:sz="0" w:space="0" w:color="auto"/>
        <w:left w:val="none" w:sz="0" w:space="0" w:color="auto"/>
        <w:bottom w:val="none" w:sz="0" w:space="0" w:color="auto"/>
        <w:right w:val="none" w:sz="0" w:space="0" w:color="auto"/>
      </w:divBdr>
    </w:div>
    <w:div w:id="923301265">
      <w:bodyDiv w:val="1"/>
      <w:marLeft w:val="0"/>
      <w:marRight w:val="0"/>
      <w:marTop w:val="0"/>
      <w:marBottom w:val="0"/>
      <w:divBdr>
        <w:top w:val="none" w:sz="0" w:space="0" w:color="auto"/>
        <w:left w:val="none" w:sz="0" w:space="0" w:color="auto"/>
        <w:bottom w:val="none" w:sz="0" w:space="0" w:color="auto"/>
        <w:right w:val="none" w:sz="0" w:space="0" w:color="auto"/>
      </w:divBdr>
    </w:div>
    <w:div w:id="960695038">
      <w:bodyDiv w:val="1"/>
      <w:marLeft w:val="0"/>
      <w:marRight w:val="0"/>
      <w:marTop w:val="0"/>
      <w:marBottom w:val="0"/>
      <w:divBdr>
        <w:top w:val="none" w:sz="0" w:space="0" w:color="auto"/>
        <w:left w:val="none" w:sz="0" w:space="0" w:color="auto"/>
        <w:bottom w:val="none" w:sz="0" w:space="0" w:color="auto"/>
        <w:right w:val="none" w:sz="0" w:space="0" w:color="auto"/>
      </w:divBdr>
    </w:div>
    <w:div w:id="982000300">
      <w:bodyDiv w:val="1"/>
      <w:marLeft w:val="0"/>
      <w:marRight w:val="0"/>
      <w:marTop w:val="0"/>
      <w:marBottom w:val="0"/>
      <w:divBdr>
        <w:top w:val="none" w:sz="0" w:space="0" w:color="auto"/>
        <w:left w:val="none" w:sz="0" w:space="0" w:color="auto"/>
        <w:bottom w:val="none" w:sz="0" w:space="0" w:color="auto"/>
        <w:right w:val="none" w:sz="0" w:space="0" w:color="auto"/>
      </w:divBdr>
    </w:div>
    <w:div w:id="1007488391">
      <w:bodyDiv w:val="1"/>
      <w:marLeft w:val="0"/>
      <w:marRight w:val="0"/>
      <w:marTop w:val="0"/>
      <w:marBottom w:val="0"/>
      <w:divBdr>
        <w:top w:val="none" w:sz="0" w:space="0" w:color="auto"/>
        <w:left w:val="none" w:sz="0" w:space="0" w:color="auto"/>
        <w:bottom w:val="none" w:sz="0" w:space="0" w:color="auto"/>
        <w:right w:val="none" w:sz="0" w:space="0" w:color="auto"/>
      </w:divBdr>
    </w:div>
    <w:div w:id="1031998374">
      <w:bodyDiv w:val="1"/>
      <w:marLeft w:val="0"/>
      <w:marRight w:val="0"/>
      <w:marTop w:val="0"/>
      <w:marBottom w:val="0"/>
      <w:divBdr>
        <w:top w:val="none" w:sz="0" w:space="0" w:color="auto"/>
        <w:left w:val="none" w:sz="0" w:space="0" w:color="auto"/>
        <w:bottom w:val="none" w:sz="0" w:space="0" w:color="auto"/>
        <w:right w:val="none" w:sz="0" w:space="0" w:color="auto"/>
      </w:divBdr>
    </w:div>
    <w:div w:id="1072047266">
      <w:bodyDiv w:val="1"/>
      <w:marLeft w:val="0"/>
      <w:marRight w:val="0"/>
      <w:marTop w:val="0"/>
      <w:marBottom w:val="0"/>
      <w:divBdr>
        <w:top w:val="none" w:sz="0" w:space="0" w:color="auto"/>
        <w:left w:val="none" w:sz="0" w:space="0" w:color="auto"/>
        <w:bottom w:val="none" w:sz="0" w:space="0" w:color="auto"/>
        <w:right w:val="none" w:sz="0" w:space="0" w:color="auto"/>
      </w:divBdr>
      <w:divsChild>
        <w:div w:id="140924640">
          <w:marLeft w:val="0"/>
          <w:marRight w:val="0"/>
          <w:marTop w:val="0"/>
          <w:marBottom w:val="0"/>
          <w:divBdr>
            <w:top w:val="none" w:sz="0" w:space="0" w:color="auto"/>
            <w:left w:val="none" w:sz="0" w:space="0" w:color="auto"/>
            <w:bottom w:val="none" w:sz="0" w:space="0" w:color="auto"/>
            <w:right w:val="none" w:sz="0" w:space="0" w:color="auto"/>
          </w:divBdr>
          <w:divsChild>
            <w:div w:id="2060081308">
              <w:marLeft w:val="0"/>
              <w:marRight w:val="0"/>
              <w:marTop w:val="0"/>
              <w:marBottom w:val="0"/>
              <w:divBdr>
                <w:top w:val="none" w:sz="0" w:space="0" w:color="auto"/>
                <w:left w:val="none" w:sz="0" w:space="0" w:color="auto"/>
                <w:bottom w:val="none" w:sz="0" w:space="0" w:color="auto"/>
                <w:right w:val="none" w:sz="0" w:space="0" w:color="auto"/>
              </w:divBdr>
              <w:divsChild>
                <w:div w:id="163131801">
                  <w:marLeft w:val="0"/>
                  <w:marRight w:val="0"/>
                  <w:marTop w:val="0"/>
                  <w:marBottom w:val="0"/>
                  <w:divBdr>
                    <w:top w:val="none" w:sz="0" w:space="0" w:color="auto"/>
                    <w:left w:val="none" w:sz="0" w:space="0" w:color="auto"/>
                    <w:bottom w:val="none" w:sz="0" w:space="0" w:color="auto"/>
                    <w:right w:val="none" w:sz="0" w:space="0" w:color="auto"/>
                  </w:divBdr>
                </w:div>
                <w:div w:id="189494724">
                  <w:marLeft w:val="0"/>
                  <w:marRight w:val="0"/>
                  <w:marTop w:val="0"/>
                  <w:marBottom w:val="0"/>
                  <w:divBdr>
                    <w:top w:val="none" w:sz="0" w:space="0" w:color="auto"/>
                    <w:left w:val="none" w:sz="0" w:space="0" w:color="auto"/>
                    <w:bottom w:val="none" w:sz="0" w:space="0" w:color="auto"/>
                    <w:right w:val="none" w:sz="0" w:space="0" w:color="auto"/>
                  </w:divBdr>
                  <w:divsChild>
                    <w:div w:id="1564872749">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582835997">
          <w:marLeft w:val="0"/>
          <w:marRight w:val="0"/>
          <w:marTop w:val="0"/>
          <w:marBottom w:val="0"/>
          <w:divBdr>
            <w:top w:val="none" w:sz="0" w:space="0" w:color="auto"/>
            <w:left w:val="none" w:sz="0" w:space="0" w:color="auto"/>
            <w:bottom w:val="none" w:sz="0" w:space="0" w:color="auto"/>
            <w:right w:val="none" w:sz="0" w:space="0" w:color="auto"/>
          </w:divBdr>
        </w:div>
        <w:div w:id="1224096071">
          <w:marLeft w:val="0"/>
          <w:marRight w:val="0"/>
          <w:marTop w:val="0"/>
          <w:marBottom w:val="0"/>
          <w:divBdr>
            <w:top w:val="none" w:sz="0" w:space="0" w:color="auto"/>
            <w:left w:val="none" w:sz="0" w:space="0" w:color="auto"/>
            <w:bottom w:val="none" w:sz="0" w:space="0" w:color="auto"/>
            <w:right w:val="none" w:sz="0" w:space="0" w:color="auto"/>
          </w:divBdr>
        </w:div>
        <w:div w:id="2088723333">
          <w:marLeft w:val="0"/>
          <w:marRight w:val="0"/>
          <w:marTop w:val="0"/>
          <w:marBottom w:val="0"/>
          <w:divBdr>
            <w:top w:val="none" w:sz="0" w:space="0" w:color="auto"/>
            <w:left w:val="none" w:sz="0" w:space="0" w:color="auto"/>
            <w:bottom w:val="none" w:sz="0" w:space="0" w:color="auto"/>
            <w:right w:val="none" w:sz="0" w:space="0" w:color="auto"/>
          </w:divBdr>
        </w:div>
        <w:div w:id="442960926">
          <w:marLeft w:val="0"/>
          <w:marRight w:val="0"/>
          <w:marTop w:val="0"/>
          <w:marBottom w:val="0"/>
          <w:divBdr>
            <w:top w:val="none" w:sz="0" w:space="0" w:color="auto"/>
            <w:left w:val="none" w:sz="0" w:space="0" w:color="auto"/>
            <w:bottom w:val="none" w:sz="0" w:space="0" w:color="auto"/>
            <w:right w:val="none" w:sz="0" w:space="0" w:color="auto"/>
          </w:divBdr>
        </w:div>
        <w:div w:id="794063609">
          <w:marLeft w:val="0"/>
          <w:marRight w:val="0"/>
          <w:marTop w:val="0"/>
          <w:marBottom w:val="0"/>
          <w:divBdr>
            <w:top w:val="none" w:sz="0" w:space="0" w:color="auto"/>
            <w:left w:val="none" w:sz="0" w:space="0" w:color="auto"/>
            <w:bottom w:val="none" w:sz="0" w:space="0" w:color="auto"/>
            <w:right w:val="none" w:sz="0" w:space="0" w:color="auto"/>
          </w:divBdr>
          <w:divsChild>
            <w:div w:id="1431855226">
              <w:marLeft w:val="0"/>
              <w:marRight w:val="0"/>
              <w:marTop w:val="0"/>
              <w:marBottom w:val="0"/>
              <w:divBdr>
                <w:top w:val="none" w:sz="0" w:space="0" w:color="auto"/>
                <w:left w:val="none" w:sz="0" w:space="0" w:color="auto"/>
                <w:bottom w:val="none" w:sz="0" w:space="0" w:color="auto"/>
                <w:right w:val="none" w:sz="0" w:space="0" w:color="auto"/>
              </w:divBdr>
            </w:div>
            <w:div w:id="1056703248">
              <w:marLeft w:val="0"/>
              <w:marRight w:val="0"/>
              <w:marTop w:val="255"/>
              <w:marBottom w:val="0"/>
              <w:divBdr>
                <w:top w:val="single" w:sz="6" w:space="6" w:color="64AD40"/>
                <w:left w:val="single" w:sz="6" w:space="11" w:color="64AD40"/>
                <w:bottom w:val="single" w:sz="6" w:space="6" w:color="64AD40"/>
                <w:right w:val="single" w:sz="6" w:space="11" w:color="64AD40"/>
              </w:divBdr>
            </w:div>
            <w:div w:id="211232443">
              <w:marLeft w:val="0"/>
              <w:marRight w:val="0"/>
              <w:marTop w:val="300"/>
              <w:marBottom w:val="0"/>
              <w:divBdr>
                <w:top w:val="none" w:sz="0" w:space="0" w:color="auto"/>
                <w:left w:val="none" w:sz="0" w:space="0" w:color="auto"/>
                <w:bottom w:val="none" w:sz="0" w:space="0" w:color="auto"/>
                <w:right w:val="none" w:sz="0" w:space="0" w:color="auto"/>
              </w:divBdr>
              <w:divsChild>
                <w:div w:id="1926764522">
                  <w:marLeft w:val="0"/>
                  <w:marRight w:val="0"/>
                  <w:marTop w:val="225"/>
                  <w:marBottom w:val="120"/>
                  <w:divBdr>
                    <w:top w:val="none" w:sz="0" w:space="0" w:color="auto"/>
                    <w:left w:val="none" w:sz="0" w:space="0" w:color="auto"/>
                    <w:bottom w:val="single" w:sz="6" w:space="2" w:color="C0C0C0"/>
                    <w:right w:val="none" w:sz="0" w:space="0" w:color="auto"/>
                  </w:divBdr>
                </w:div>
                <w:div w:id="2113471228">
                  <w:marLeft w:val="0"/>
                  <w:marRight w:val="0"/>
                  <w:marTop w:val="225"/>
                  <w:marBottom w:val="120"/>
                  <w:divBdr>
                    <w:top w:val="none" w:sz="0" w:space="0" w:color="auto"/>
                    <w:left w:val="none" w:sz="0" w:space="0" w:color="auto"/>
                    <w:bottom w:val="single" w:sz="6" w:space="2" w:color="C0C0C0"/>
                    <w:right w:val="none" w:sz="0" w:space="0" w:color="auto"/>
                  </w:divBdr>
                </w:div>
              </w:divsChild>
            </w:div>
          </w:divsChild>
        </w:div>
        <w:div w:id="1408647253">
          <w:marLeft w:val="0"/>
          <w:marRight w:val="0"/>
          <w:marTop w:val="0"/>
          <w:marBottom w:val="0"/>
          <w:divBdr>
            <w:top w:val="dotted" w:sz="6" w:space="0" w:color="DEDEDE"/>
            <w:left w:val="none" w:sz="0" w:space="0" w:color="auto"/>
            <w:bottom w:val="none" w:sz="0" w:space="0" w:color="auto"/>
            <w:right w:val="none" w:sz="0" w:space="0" w:color="auto"/>
          </w:divBdr>
        </w:div>
        <w:div w:id="563487615">
          <w:marLeft w:val="0"/>
          <w:marRight w:val="0"/>
          <w:marTop w:val="0"/>
          <w:marBottom w:val="0"/>
          <w:divBdr>
            <w:top w:val="none" w:sz="0" w:space="0" w:color="auto"/>
            <w:left w:val="none" w:sz="0" w:space="0" w:color="auto"/>
            <w:bottom w:val="none" w:sz="0" w:space="0" w:color="auto"/>
            <w:right w:val="none" w:sz="0" w:space="0" w:color="auto"/>
          </w:divBdr>
        </w:div>
      </w:divsChild>
    </w:div>
    <w:div w:id="1080907211">
      <w:bodyDiv w:val="1"/>
      <w:marLeft w:val="0"/>
      <w:marRight w:val="0"/>
      <w:marTop w:val="0"/>
      <w:marBottom w:val="0"/>
      <w:divBdr>
        <w:top w:val="none" w:sz="0" w:space="0" w:color="auto"/>
        <w:left w:val="none" w:sz="0" w:space="0" w:color="auto"/>
        <w:bottom w:val="none" w:sz="0" w:space="0" w:color="auto"/>
        <w:right w:val="none" w:sz="0" w:space="0" w:color="auto"/>
      </w:divBdr>
    </w:div>
    <w:div w:id="1101485853">
      <w:bodyDiv w:val="1"/>
      <w:marLeft w:val="0"/>
      <w:marRight w:val="0"/>
      <w:marTop w:val="0"/>
      <w:marBottom w:val="0"/>
      <w:divBdr>
        <w:top w:val="none" w:sz="0" w:space="0" w:color="auto"/>
        <w:left w:val="none" w:sz="0" w:space="0" w:color="auto"/>
        <w:bottom w:val="none" w:sz="0" w:space="0" w:color="auto"/>
        <w:right w:val="none" w:sz="0" w:space="0" w:color="auto"/>
      </w:divBdr>
    </w:div>
    <w:div w:id="1154754852">
      <w:bodyDiv w:val="1"/>
      <w:marLeft w:val="0"/>
      <w:marRight w:val="0"/>
      <w:marTop w:val="0"/>
      <w:marBottom w:val="0"/>
      <w:divBdr>
        <w:top w:val="none" w:sz="0" w:space="0" w:color="auto"/>
        <w:left w:val="none" w:sz="0" w:space="0" w:color="auto"/>
        <w:bottom w:val="none" w:sz="0" w:space="0" w:color="auto"/>
        <w:right w:val="none" w:sz="0" w:space="0" w:color="auto"/>
      </w:divBdr>
    </w:div>
    <w:div w:id="1198667445">
      <w:bodyDiv w:val="1"/>
      <w:marLeft w:val="0"/>
      <w:marRight w:val="0"/>
      <w:marTop w:val="0"/>
      <w:marBottom w:val="0"/>
      <w:divBdr>
        <w:top w:val="none" w:sz="0" w:space="0" w:color="auto"/>
        <w:left w:val="none" w:sz="0" w:space="0" w:color="auto"/>
        <w:bottom w:val="none" w:sz="0" w:space="0" w:color="auto"/>
        <w:right w:val="none" w:sz="0" w:space="0" w:color="auto"/>
      </w:divBdr>
      <w:divsChild>
        <w:div w:id="280844446">
          <w:marLeft w:val="0"/>
          <w:marRight w:val="0"/>
          <w:marTop w:val="0"/>
          <w:marBottom w:val="0"/>
          <w:divBdr>
            <w:top w:val="none" w:sz="0" w:space="0" w:color="auto"/>
            <w:left w:val="none" w:sz="0" w:space="0" w:color="auto"/>
            <w:bottom w:val="none" w:sz="0" w:space="0" w:color="auto"/>
            <w:right w:val="none" w:sz="0" w:space="0" w:color="auto"/>
          </w:divBdr>
          <w:divsChild>
            <w:div w:id="1206523459">
              <w:marLeft w:val="0"/>
              <w:marRight w:val="0"/>
              <w:marTop w:val="0"/>
              <w:marBottom w:val="0"/>
              <w:divBdr>
                <w:top w:val="none" w:sz="0" w:space="0" w:color="auto"/>
                <w:left w:val="none" w:sz="0" w:space="0" w:color="auto"/>
                <w:bottom w:val="none" w:sz="0" w:space="0" w:color="auto"/>
                <w:right w:val="none" w:sz="0" w:space="0" w:color="auto"/>
              </w:divBdr>
              <w:divsChild>
                <w:div w:id="309868976">
                  <w:marLeft w:val="0"/>
                  <w:marRight w:val="0"/>
                  <w:marTop w:val="0"/>
                  <w:marBottom w:val="0"/>
                  <w:divBdr>
                    <w:top w:val="none" w:sz="0" w:space="0" w:color="auto"/>
                    <w:left w:val="none" w:sz="0" w:space="0" w:color="auto"/>
                    <w:bottom w:val="none" w:sz="0" w:space="0" w:color="auto"/>
                    <w:right w:val="none" w:sz="0" w:space="0" w:color="auto"/>
                  </w:divBdr>
                </w:div>
                <w:div w:id="1639411641">
                  <w:marLeft w:val="0"/>
                  <w:marRight w:val="0"/>
                  <w:marTop w:val="0"/>
                  <w:marBottom w:val="0"/>
                  <w:divBdr>
                    <w:top w:val="none" w:sz="0" w:space="0" w:color="auto"/>
                    <w:left w:val="none" w:sz="0" w:space="0" w:color="auto"/>
                    <w:bottom w:val="none" w:sz="0" w:space="0" w:color="auto"/>
                    <w:right w:val="none" w:sz="0" w:space="0" w:color="auto"/>
                  </w:divBdr>
                  <w:divsChild>
                    <w:div w:id="675040067">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180969326">
          <w:marLeft w:val="0"/>
          <w:marRight w:val="0"/>
          <w:marTop w:val="0"/>
          <w:marBottom w:val="0"/>
          <w:divBdr>
            <w:top w:val="none" w:sz="0" w:space="0" w:color="auto"/>
            <w:left w:val="none" w:sz="0" w:space="0" w:color="auto"/>
            <w:bottom w:val="none" w:sz="0" w:space="0" w:color="auto"/>
            <w:right w:val="none" w:sz="0" w:space="0" w:color="auto"/>
          </w:divBdr>
        </w:div>
        <w:div w:id="1840534927">
          <w:marLeft w:val="0"/>
          <w:marRight w:val="0"/>
          <w:marTop w:val="0"/>
          <w:marBottom w:val="0"/>
          <w:divBdr>
            <w:top w:val="none" w:sz="0" w:space="0" w:color="auto"/>
            <w:left w:val="none" w:sz="0" w:space="0" w:color="auto"/>
            <w:bottom w:val="none" w:sz="0" w:space="0" w:color="auto"/>
            <w:right w:val="none" w:sz="0" w:space="0" w:color="auto"/>
          </w:divBdr>
        </w:div>
        <w:div w:id="1619943922">
          <w:marLeft w:val="0"/>
          <w:marRight w:val="0"/>
          <w:marTop w:val="0"/>
          <w:marBottom w:val="0"/>
          <w:divBdr>
            <w:top w:val="none" w:sz="0" w:space="0" w:color="auto"/>
            <w:left w:val="none" w:sz="0" w:space="0" w:color="auto"/>
            <w:bottom w:val="none" w:sz="0" w:space="0" w:color="auto"/>
            <w:right w:val="none" w:sz="0" w:space="0" w:color="auto"/>
          </w:divBdr>
        </w:div>
        <w:div w:id="411855918">
          <w:marLeft w:val="0"/>
          <w:marRight w:val="0"/>
          <w:marTop w:val="0"/>
          <w:marBottom w:val="0"/>
          <w:divBdr>
            <w:top w:val="none" w:sz="0" w:space="0" w:color="auto"/>
            <w:left w:val="none" w:sz="0" w:space="0" w:color="auto"/>
            <w:bottom w:val="none" w:sz="0" w:space="0" w:color="auto"/>
            <w:right w:val="none" w:sz="0" w:space="0" w:color="auto"/>
          </w:divBdr>
        </w:div>
        <w:div w:id="1672486620">
          <w:marLeft w:val="0"/>
          <w:marRight w:val="0"/>
          <w:marTop w:val="0"/>
          <w:marBottom w:val="0"/>
          <w:divBdr>
            <w:top w:val="none" w:sz="0" w:space="0" w:color="auto"/>
            <w:left w:val="none" w:sz="0" w:space="0" w:color="auto"/>
            <w:bottom w:val="none" w:sz="0" w:space="0" w:color="auto"/>
            <w:right w:val="none" w:sz="0" w:space="0" w:color="auto"/>
          </w:divBdr>
          <w:divsChild>
            <w:div w:id="1322385919">
              <w:marLeft w:val="0"/>
              <w:marRight w:val="0"/>
              <w:marTop w:val="0"/>
              <w:marBottom w:val="0"/>
              <w:divBdr>
                <w:top w:val="none" w:sz="0" w:space="0" w:color="auto"/>
                <w:left w:val="none" w:sz="0" w:space="0" w:color="auto"/>
                <w:bottom w:val="none" w:sz="0" w:space="0" w:color="auto"/>
                <w:right w:val="none" w:sz="0" w:space="0" w:color="auto"/>
              </w:divBdr>
            </w:div>
            <w:div w:id="218714017">
              <w:marLeft w:val="0"/>
              <w:marRight w:val="0"/>
              <w:marTop w:val="255"/>
              <w:marBottom w:val="0"/>
              <w:divBdr>
                <w:top w:val="single" w:sz="6" w:space="6" w:color="64AD40"/>
                <w:left w:val="single" w:sz="6" w:space="11" w:color="64AD40"/>
                <w:bottom w:val="single" w:sz="6" w:space="6" w:color="64AD40"/>
                <w:right w:val="single" w:sz="6" w:space="11" w:color="64AD40"/>
              </w:divBdr>
            </w:div>
            <w:div w:id="528027165">
              <w:marLeft w:val="0"/>
              <w:marRight w:val="0"/>
              <w:marTop w:val="300"/>
              <w:marBottom w:val="0"/>
              <w:divBdr>
                <w:top w:val="none" w:sz="0" w:space="0" w:color="auto"/>
                <w:left w:val="none" w:sz="0" w:space="0" w:color="auto"/>
                <w:bottom w:val="none" w:sz="0" w:space="0" w:color="auto"/>
                <w:right w:val="none" w:sz="0" w:space="0" w:color="auto"/>
              </w:divBdr>
              <w:divsChild>
                <w:div w:id="2107997082">
                  <w:marLeft w:val="0"/>
                  <w:marRight w:val="0"/>
                  <w:marTop w:val="225"/>
                  <w:marBottom w:val="120"/>
                  <w:divBdr>
                    <w:top w:val="none" w:sz="0" w:space="0" w:color="auto"/>
                    <w:left w:val="none" w:sz="0" w:space="0" w:color="auto"/>
                    <w:bottom w:val="single" w:sz="6" w:space="2" w:color="C0C0C0"/>
                    <w:right w:val="none" w:sz="0" w:space="0" w:color="auto"/>
                  </w:divBdr>
                </w:div>
                <w:div w:id="1774933099">
                  <w:marLeft w:val="0"/>
                  <w:marRight w:val="0"/>
                  <w:marTop w:val="225"/>
                  <w:marBottom w:val="120"/>
                  <w:divBdr>
                    <w:top w:val="none" w:sz="0" w:space="0" w:color="auto"/>
                    <w:left w:val="none" w:sz="0" w:space="0" w:color="auto"/>
                    <w:bottom w:val="single" w:sz="6" w:space="2" w:color="C0C0C0"/>
                    <w:right w:val="none" w:sz="0" w:space="0" w:color="auto"/>
                  </w:divBdr>
                </w:div>
              </w:divsChild>
            </w:div>
          </w:divsChild>
        </w:div>
        <w:div w:id="1601570445">
          <w:marLeft w:val="0"/>
          <w:marRight w:val="0"/>
          <w:marTop w:val="0"/>
          <w:marBottom w:val="0"/>
          <w:divBdr>
            <w:top w:val="dotted" w:sz="6" w:space="0" w:color="DEDEDE"/>
            <w:left w:val="none" w:sz="0" w:space="0" w:color="auto"/>
            <w:bottom w:val="none" w:sz="0" w:space="0" w:color="auto"/>
            <w:right w:val="none" w:sz="0" w:space="0" w:color="auto"/>
          </w:divBdr>
        </w:div>
        <w:div w:id="1377704013">
          <w:marLeft w:val="0"/>
          <w:marRight w:val="0"/>
          <w:marTop w:val="0"/>
          <w:marBottom w:val="0"/>
          <w:divBdr>
            <w:top w:val="none" w:sz="0" w:space="0" w:color="auto"/>
            <w:left w:val="none" w:sz="0" w:space="0" w:color="auto"/>
            <w:bottom w:val="none" w:sz="0" w:space="0" w:color="auto"/>
            <w:right w:val="none" w:sz="0" w:space="0" w:color="auto"/>
          </w:divBdr>
        </w:div>
      </w:divsChild>
    </w:div>
    <w:div w:id="1208448088">
      <w:bodyDiv w:val="1"/>
      <w:marLeft w:val="0"/>
      <w:marRight w:val="0"/>
      <w:marTop w:val="0"/>
      <w:marBottom w:val="0"/>
      <w:divBdr>
        <w:top w:val="none" w:sz="0" w:space="0" w:color="auto"/>
        <w:left w:val="none" w:sz="0" w:space="0" w:color="auto"/>
        <w:bottom w:val="none" w:sz="0" w:space="0" w:color="auto"/>
        <w:right w:val="none" w:sz="0" w:space="0" w:color="auto"/>
      </w:divBdr>
    </w:div>
    <w:div w:id="1230844710">
      <w:bodyDiv w:val="1"/>
      <w:marLeft w:val="0"/>
      <w:marRight w:val="0"/>
      <w:marTop w:val="0"/>
      <w:marBottom w:val="0"/>
      <w:divBdr>
        <w:top w:val="none" w:sz="0" w:space="0" w:color="auto"/>
        <w:left w:val="none" w:sz="0" w:space="0" w:color="auto"/>
        <w:bottom w:val="none" w:sz="0" w:space="0" w:color="auto"/>
        <w:right w:val="none" w:sz="0" w:space="0" w:color="auto"/>
      </w:divBdr>
    </w:div>
    <w:div w:id="1279751241">
      <w:bodyDiv w:val="1"/>
      <w:marLeft w:val="0"/>
      <w:marRight w:val="0"/>
      <w:marTop w:val="0"/>
      <w:marBottom w:val="0"/>
      <w:divBdr>
        <w:top w:val="none" w:sz="0" w:space="0" w:color="auto"/>
        <w:left w:val="none" w:sz="0" w:space="0" w:color="auto"/>
        <w:bottom w:val="none" w:sz="0" w:space="0" w:color="auto"/>
        <w:right w:val="none" w:sz="0" w:space="0" w:color="auto"/>
      </w:divBdr>
    </w:div>
    <w:div w:id="1333069237">
      <w:bodyDiv w:val="1"/>
      <w:marLeft w:val="0"/>
      <w:marRight w:val="0"/>
      <w:marTop w:val="0"/>
      <w:marBottom w:val="0"/>
      <w:divBdr>
        <w:top w:val="none" w:sz="0" w:space="0" w:color="auto"/>
        <w:left w:val="none" w:sz="0" w:space="0" w:color="auto"/>
        <w:bottom w:val="none" w:sz="0" w:space="0" w:color="auto"/>
        <w:right w:val="none" w:sz="0" w:space="0" w:color="auto"/>
      </w:divBdr>
    </w:div>
    <w:div w:id="1385836079">
      <w:bodyDiv w:val="1"/>
      <w:marLeft w:val="0"/>
      <w:marRight w:val="0"/>
      <w:marTop w:val="0"/>
      <w:marBottom w:val="0"/>
      <w:divBdr>
        <w:top w:val="none" w:sz="0" w:space="0" w:color="auto"/>
        <w:left w:val="none" w:sz="0" w:space="0" w:color="auto"/>
        <w:bottom w:val="none" w:sz="0" w:space="0" w:color="auto"/>
        <w:right w:val="none" w:sz="0" w:space="0" w:color="auto"/>
      </w:divBdr>
    </w:div>
    <w:div w:id="1420832185">
      <w:bodyDiv w:val="1"/>
      <w:marLeft w:val="0"/>
      <w:marRight w:val="0"/>
      <w:marTop w:val="0"/>
      <w:marBottom w:val="0"/>
      <w:divBdr>
        <w:top w:val="none" w:sz="0" w:space="0" w:color="auto"/>
        <w:left w:val="none" w:sz="0" w:space="0" w:color="auto"/>
        <w:bottom w:val="none" w:sz="0" w:space="0" w:color="auto"/>
        <w:right w:val="none" w:sz="0" w:space="0" w:color="auto"/>
      </w:divBdr>
    </w:div>
    <w:div w:id="1434278449">
      <w:bodyDiv w:val="1"/>
      <w:marLeft w:val="0"/>
      <w:marRight w:val="0"/>
      <w:marTop w:val="0"/>
      <w:marBottom w:val="0"/>
      <w:divBdr>
        <w:top w:val="none" w:sz="0" w:space="0" w:color="auto"/>
        <w:left w:val="none" w:sz="0" w:space="0" w:color="auto"/>
        <w:bottom w:val="none" w:sz="0" w:space="0" w:color="auto"/>
        <w:right w:val="none" w:sz="0" w:space="0" w:color="auto"/>
      </w:divBdr>
    </w:div>
    <w:div w:id="1491871616">
      <w:bodyDiv w:val="1"/>
      <w:marLeft w:val="0"/>
      <w:marRight w:val="0"/>
      <w:marTop w:val="0"/>
      <w:marBottom w:val="0"/>
      <w:divBdr>
        <w:top w:val="none" w:sz="0" w:space="0" w:color="auto"/>
        <w:left w:val="none" w:sz="0" w:space="0" w:color="auto"/>
        <w:bottom w:val="none" w:sz="0" w:space="0" w:color="auto"/>
        <w:right w:val="none" w:sz="0" w:space="0" w:color="auto"/>
      </w:divBdr>
    </w:div>
    <w:div w:id="1495073291">
      <w:bodyDiv w:val="1"/>
      <w:marLeft w:val="0"/>
      <w:marRight w:val="0"/>
      <w:marTop w:val="0"/>
      <w:marBottom w:val="0"/>
      <w:divBdr>
        <w:top w:val="none" w:sz="0" w:space="0" w:color="auto"/>
        <w:left w:val="none" w:sz="0" w:space="0" w:color="auto"/>
        <w:bottom w:val="none" w:sz="0" w:space="0" w:color="auto"/>
        <w:right w:val="none" w:sz="0" w:space="0" w:color="auto"/>
      </w:divBdr>
    </w:div>
    <w:div w:id="1513452870">
      <w:bodyDiv w:val="1"/>
      <w:marLeft w:val="0"/>
      <w:marRight w:val="0"/>
      <w:marTop w:val="0"/>
      <w:marBottom w:val="0"/>
      <w:divBdr>
        <w:top w:val="none" w:sz="0" w:space="0" w:color="auto"/>
        <w:left w:val="none" w:sz="0" w:space="0" w:color="auto"/>
        <w:bottom w:val="none" w:sz="0" w:space="0" w:color="auto"/>
        <w:right w:val="none" w:sz="0" w:space="0" w:color="auto"/>
      </w:divBdr>
      <w:divsChild>
        <w:div w:id="1015498783">
          <w:marLeft w:val="0"/>
          <w:marRight w:val="0"/>
          <w:marTop w:val="0"/>
          <w:marBottom w:val="0"/>
          <w:divBdr>
            <w:top w:val="none" w:sz="0" w:space="0" w:color="auto"/>
            <w:left w:val="none" w:sz="0" w:space="0" w:color="auto"/>
            <w:bottom w:val="none" w:sz="0" w:space="0" w:color="auto"/>
            <w:right w:val="none" w:sz="0" w:space="0" w:color="auto"/>
          </w:divBdr>
        </w:div>
      </w:divsChild>
    </w:div>
    <w:div w:id="1523977890">
      <w:bodyDiv w:val="1"/>
      <w:marLeft w:val="0"/>
      <w:marRight w:val="0"/>
      <w:marTop w:val="0"/>
      <w:marBottom w:val="0"/>
      <w:divBdr>
        <w:top w:val="none" w:sz="0" w:space="0" w:color="auto"/>
        <w:left w:val="none" w:sz="0" w:space="0" w:color="auto"/>
        <w:bottom w:val="none" w:sz="0" w:space="0" w:color="auto"/>
        <w:right w:val="none" w:sz="0" w:space="0" w:color="auto"/>
      </w:divBdr>
    </w:div>
    <w:div w:id="1564414962">
      <w:bodyDiv w:val="1"/>
      <w:marLeft w:val="0"/>
      <w:marRight w:val="0"/>
      <w:marTop w:val="0"/>
      <w:marBottom w:val="0"/>
      <w:divBdr>
        <w:top w:val="none" w:sz="0" w:space="0" w:color="auto"/>
        <w:left w:val="none" w:sz="0" w:space="0" w:color="auto"/>
        <w:bottom w:val="none" w:sz="0" w:space="0" w:color="auto"/>
        <w:right w:val="none" w:sz="0" w:space="0" w:color="auto"/>
      </w:divBdr>
    </w:div>
    <w:div w:id="1584024032">
      <w:bodyDiv w:val="1"/>
      <w:marLeft w:val="0"/>
      <w:marRight w:val="0"/>
      <w:marTop w:val="0"/>
      <w:marBottom w:val="0"/>
      <w:divBdr>
        <w:top w:val="none" w:sz="0" w:space="0" w:color="auto"/>
        <w:left w:val="none" w:sz="0" w:space="0" w:color="auto"/>
        <w:bottom w:val="none" w:sz="0" w:space="0" w:color="auto"/>
        <w:right w:val="none" w:sz="0" w:space="0" w:color="auto"/>
      </w:divBdr>
    </w:div>
    <w:div w:id="1655645072">
      <w:bodyDiv w:val="1"/>
      <w:marLeft w:val="0"/>
      <w:marRight w:val="0"/>
      <w:marTop w:val="0"/>
      <w:marBottom w:val="0"/>
      <w:divBdr>
        <w:top w:val="none" w:sz="0" w:space="0" w:color="auto"/>
        <w:left w:val="none" w:sz="0" w:space="0" w:color="auto"/>
        <w:bottom w:val="none" w:sz="0" w:space="0" w:color="auto"/>
        <w:right w:val="none" w:sz="0" w:space="0" w:color="auto"/>
      </w:divBdr>
    </w:div>
    <w:div w:id="1666977346">
      <w:bodyDiv w:val="1"/>
      <w:marLeft w:val="0"/>
      <w:marRight w:val="0"/>
      <w:marTop w:val="0"/>
      <w:marBottom w:val="0"/>
      <w:divBdr>
        <w:top w:val="none" w:sz="0" w:space="0" w:color="auto"/>
        <w:left w:val="none" w:sz="0" w:space="0" w:color="auto"/>
        <w:bottom w:val="none" w:sz="0" w:space="0" w:color="auto"/>
        <w:right w:val="none" w:sz="0" w:space="0" w:color="auto"/>
      </w:divBdr>
    </w:div>
    <w:div w:id="1668289033">
      <w:bodyDiv w:val="1"/>
      <w:marLeft w:val="0"/>
      <w:marRight w:val="0"/>
      <w:marTop w:val="0"/>
      <w:marBottom w:val="0"/>
      <w:divBdr>
        <w:top w:val="none" w:sz="0" w:space="0" w:color="auto"/>
        <w:left w:val="none" w:sz="0" w:space="0" w:color="auto"/>
        <w:bottom w:val="none" w:sz="0" w:space="0" w:color="auto"/>
        <w:right w:val="none" w:sz="0" w:space="0" w:color="auto"/>
      </w:divBdr>
    </w:div>
    <w:div w:id="1708336615">
      <w:bodyDiv w:val="1"/>
      <w:marLeft w:val="0"/>
      <w:marRight w:val="0"/>
      <w:marTop w:val="0"/>
      <w:marBottom w:val="0"/>
      <w:divBdr>
        <w:top w:val="none" w:sz="0" w:space="0" w:color="auto"/>
        <w:left w:val="none" w:sz="0" w:space="0" w:color="auto"/>
        <w:bottom w:val="none" w:sz="0" w:space="0" w:color="auto"/>
        <w:right w:val="none" w:sz="0" w:space="0" w:color="auto"/>
      </w:divBdr>
    </w:div>
    <w:div w:id="1728064511">
      <w:bodyDiv w:val="1"/>
      <w:marLeft w:val="0"/>
      <w:marRight w:val="0"/>
      <w:marTop w:val="0"/>
      <w:marBottom w:val="0"/>
      <w:divBdr>
        <w:top w:val="none" w:sz="0" w:space="0" w:color="auto"/>
        <w:left w:val="none" w:sz="0" w:space="0" w:color="auto"/>
        <w:bottom w:val="none" w:sz="0" w:space="0" w:color="auto"/>
        <w:right w:val="none" w:sz="0" w:space="0" w:color="auto"/>
      </w:divBdr>
    </w:div>
    <w:div w:id="1780946402">
      <w:bodyDiv w:val="1"/>
      <w:marLeft w:val="0"/>
      <w:marRight w:val="0"/>
      <w:marTop w:val="0"/>
      <w:marBottom w:val="0"/>
      <w:divBdr>
        <w:top w:val="none" w:sz="0" w:space="0" w:color="auto"/>
        <w:left w:val="none" w:sz="0" w:space="0" w:color="auto"/>
        <w:bottom w:val="none" w:sz="0" w:space="0" w:color="auto"/>
        <w:right w:val="none" w:sz="0" w:space="0" w:color="auto"/>
      </w:divBdr>
    </w:div>
    <w:div w:id="1805734200">
      <w:bodyDiv w:val="1"/>
      <w:marLeft w:val="0"/>
      <w:marRight w:val="0"/>
      <w:marTop w:val="0"/>
      <w:marBottom w:val="0"/>
      <w:divBdr>
        <w:top w:val="none" w:sz="0" w:space="0" w:color="auto"/>
        <w:left w:val="none" w:sz="0" w:space="0" w:color="auto"/>
        <w:bottom w:val="none" w:sz="0" w:space="0" w:color="auto"/>
        <w:right w:val="none" w:sz="0" w:space="0" w:color="auto"/>
      </w:divBdr>
    </w:div>
    <w:div w:id="1812821710">
      <w:bodyDiv w:val="1"/>
      <w:marLeft w:val="0"/>
      <w:marRight w:val="0"/>
      <w:marTop w:val="0"/>
      <w:marBottom w:val="0"/>
      <w:divBdr>
        <w:top w:val="none" w:sz="0" w:space="0" w:color="auto"/>
        <w:left w:val="none" w:sz="0" w:space="0" w:color="auto"/>
        <w:bottom w:val="none" w:sz="0" w:space="0" w:color="auto"/>
        <w:right w:val="none" w:sz="0" w:space="0" w:color="auto"/>
      </w:divBdr>
    </w:div>
    <w:div w:id="1819570660">
      <w:bodyDiv w:val="1"/>
      <w:marLeft w:val="0"/>
      <w:marRight w:val="0"/>
      <w:marTop w:val="0"/>
      <w:marBottom w:val="0"/>
      <w:divBdr>
        <w:top w:val="none" w:sz="0" w:space="0" w:color="auto"/>
        <w:left w:val="none" w:sz="0" w:space="0" w:color="auto"/>
        <w:bottom w:val="none" w:sz="0" w:space="0" w:color="auto"/>
        <w:right w:val="none" w:sz="0" w:space="0" w:color="auto"/>
      </w:divBdr>
    </w:div>
    <w:div w:id="1871410493">
      <w:bodyDiv w:val="1"/>
      <w:marLeft w:val="0"/>
      <w:marRight w:val="0"/>
      <w:marTop w:val="0"/>
      <w:marBottom w:val="0"/>
      <w:divBdr>
        <w:top w:val="none" w:sz="0" w:space="0" w:color="auto"/>
        <w:left w:val="none" w:sz="0" w:space="0" w:color="auto"/>
        <w:bottom w:val="none" w:sz="0" w:space="0" w:color="auto"/>
        <w:right w:val="none" w:sz="0" w:space="0" w:color="auto"/>
      </w:divBdr>
    </w:div>
    <w:div w:id="1924487066">
      <w:bodyDiv w:val="1"/>
      <w:marLeft w:val="0"/>
      <w:marRight w:val="0"/>
      <w:marTop w:val="0"/>
      <w:marBottom w:val="0"/>
      <w:divBdr>
        <w:top w:val="none" w:sz="0" w:space="0" w:color="auto"/>
        <w:left w:val="none" w:sz="0" w:space="0" w:color="auto"/>
        <w:bottom w:val="none" w:sz="0" w:space="0" w:color="auto"/>
        <w:right w:val="none" w:sz="0" w:space="0" w:color="auto"/>
      </w:divBdr>
    </w:div>
    <w:div w:id="1928004056">
      <w:bodyDiv w:val="1"/>
      <w:marLeft w:val="0"/>
      <w:marRight w:val="0"/>
      <w:marTop w:val="0"/>
      <w:marBottom w:val="0"/>
      <w:divBdr>
        <w:top w:val="none" w:sz="0" w:space="0" w:color="auto"/>
        <w:left w:val="none" w:sz="0" w:space="0" w:color="auto"/>
        <w:bottom w:val="none" w:sz="0" w:space="0" w:color="auto"/>
        <w:right w:val="none" w:sz="0" w:space="0" w:color="auto"/>
      </w:divBdr>
    </w:div>
    <w:div w:id="2009209256">
      <w:bodyDiv w:val="1"/>
      <w:marLeft w:val="0"/>
      <w:marRight w:val="0"/>
      <w:marTop w:val="0"/>
      <w:marBottom w:val="0"/>
      <w:divBdr>
        <w:top w:val="none" w:sz="0" w:space="0" w:color="auto"/>
        <w:left w:val="none" w:sz="0" w:space="0" w:color="auto"/>
        <w:bottom w:val="none" w:sz="0" w:space="0" w:color="auto"/>
        <w:right w:val="none" w:sz="0" w:space="0" w:color="auto"/>
      </w:divBdr>
    </w:div>
    <w:div w:id="2035887064">
      <w:bodyDiv w:val="1"/>
      <w:marLeft w:val="0"/>
      <w:marRight w:val="0"/>
      <w:marTop w:val="0"/>
      <w:marBottom w:val="0"/>
      <w:divBdr>
        <w:top w:val="none" w:sz="0" w:space="0" w:color="auto"/>
        <w:left w:val="none" w:sz="0" w:space="0" w:color="auto"/>
        <w:bottom w:val="none" w:sz="0" w:space="0" w:color="auto"/>
        <w:right w:val="none" w:sz="0" w:space="0" w:color="auto"/>
      </w:divBdr>
    </w:div>
    <w:div w:id="2072607574">
      <w:bodyDiv w:val="1"/>
      <w:marLeft w:val="0"/>
      <w:marRight w:val="0"/>
      <w:marTop w:val="0"/>
      <w:marBottom w:val="0"/>
      <w:divBdr>
        <w:top w:val="none" w:sz="0" w:space="0" w:color="auto"/>
        <w:left w:val="none" w:sz="0" w:space="0" w:color="auto"/>
        <w:bottom w:val="none" w:sz="0" w:space="0" w:color="auto"/>
        <w:right w:val="none" w:sz="0" w:space="0" w:color="auto"/>
      </w:divBdr>
    </w:div>
    <w:div w:id="2085956833">
      <w:bodyDiv w:val="1"/>
      <w:marLeft w:val="0"/>
      <w:marRight w:val="0"/>
      <w:marTop w:val="0"/>
      <w:marBottom w:val="0"/>
      <w:divBdr>
        <w:top w:val="none" w:sz="0" w:space="0" w:color="auto"/>
        <w:left w:val="none" w:sz="0" w:space="0" w:color="auto"/>
        <w:bottom w:val="none" w:sz="0" w:space="0" w:color="auto"/>
        <w:right w:val="none" w:sz="0" w:space="0" w:color="auto"/>
      </w:divBdr>
    </w:div>
    <w:div w:id="2130127943">
      <w:bodyDiv w:val="1"/>
      <w:marLeft w:val="0"/>
      <w:marRight w:val="0"/>
      <w:marTop w:val="0"/>
      <w:marBottom w:val="0"/>
      <w:divBdr>
        <w:top w:val="none" w:sz="0" w:space="0" w:color="auto"/>
        <w:left w:val="none" w:sz="0" w:space="0" w:color="auto"/>
        <w:bottom w:val="none" w:sz="0" w:space="0" w:color="auto"/>
        <w:right w:val="none" w:sz="0" w:space="0" w:color="auto"/>
      </w:divBdr>
    </w:div>
    <w:div w:id="214473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efinicion.de/accion" TargetMode="External"/><Relationship Id="rId18" Type="http://schemas.openxmlformats.org/officeDocument/2006/relationships/hyperlink" Target="http://es.wikipedia.org/wiki/S%C3%ADntesis" TargetMode="External"/><Relationship Id="rId26" Type="http://schemas.openxmlformats.org/officeDocument/2006/relationships/image" Target="media/image6.jpeg"/><Relationship Id="rId39"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hyperlink" Target="http://www.definicionabc.com/comunicacion/referencia.php" TargetMode="External"/><Relationship Id="rId34" Type="http://schemas.openxmlformats.org/officeDocument/2006/relationships/diagramData" Target="diagrams/data1.xml"/><Relationship Id="rId42" Type="http://schemas.openxmlformats.org/officeDocument/2006/relationships/hyperlink" Target="http://evaluaciondeproyectosapuntes.blogspot.mx/2009/02/que-es-la-evaluacion-social-de.html" TargetMode="External"/><Relationship Id="rId47" Type="http://schemas.openxmlformats.org/officeDocument/2006/relationships/hyperlink" Target="http://definicion.de/plan-de-negocios/"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es.wikipedia.org/wiki/Planificaci%C3%B3n" TargetMode="External"/><Relationship Id="rId25" Type="http://schemas.openxmlformats.org/officeDocument/2006/relationships/image" Target="media/image5.gif"/><Relationship Id="rId33" Type="http://schemas.openxmlformats.org/officeDocument/2006/relationships/image" Target="media/image10.jpeg"/><Relationship Id="rId38" Type="http://schemas.microsoft.com/office/2007/relationships/diagramDrawing" Target="diagrams/drawing1.xml"/><Relationship Id="rId46" Type="http://schemas.openxmlformats.org/officeDocument/2006/relationships/hyperlink" Target="http://laspymes.com.mx/fondo-pyme-2011.html" TargetMode="External"/><Relationship Id="rId2" Type="http://schemas.openxmlformats.org/officeDocument/2006/relationships/numbering" Target="numbering.xml"/><Relationship Id="rId16" Type="http://schemas.openxmlformats.org/officeDocument/2006/relationships/hyperlink" Target="http://definicion.de/plan-de-accion" TargetMode="External"/><Relationship Id="rId20" Type="http://schemas.openxmlformats.org/officeDocument/2006/relationships/hyperlink" Target="http://es.wikipedia.org/wiki/Modelo_de_negocio" TargetMode="External"/><Relationship Id="rId29" Type="http://schemas.openxmlformats.org/officeDocument/2006/relationships/chart" Target="charts/chart2.xml"/><Relationship Id="rId41" Type="http://schemas.openxmlformats.org/officeDocument/2006/relationships/package" Target="embeddings/Hoja_de_c_lculo_de_Microsoft_Office_Excel2.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laspymes.com.mx/clasificacion-pymes.html" TargetMode="External"/><Relationship Id="rId32" Type="http://schemas.openxmlformats.org/officeDocument/2006/relationships/image" Target="media/image9.jpeg"/><Relationship Id="rId37" Type="http://schemas.openxmlformats.org/officeDocument/2006/relationships/diagramColors" Target="diagrams/colors1.xml"/><Relationship Id="rId40" Type="http://schemas.openxmlformats.org/officeDocument/2006/relationships/image" Target="media/image11.emf"/><Relationship Id="rId45" Type="http://schemas.openxmlformats.org/officeDocument/2006/relationships/hyperlink" Target="http://www.nafin.com/portalnf/content/home/home.html" TargetMode="External"/><Relationship Id="rId5" Type="http://schemas.openxmlformats.org/officeDocument/2006/relationships/webSettings" Target="webSettings.xml"/><Relationship Id="rId15" Type="http://schemas.openxmlformats.org/officeDocument/2006/relationships/hyperlink" Target="http://definicion.de/plan-de-negocios/" TargetMode="External"/><Relationship Id="rId23" Type="http://schemas.openxmlformats.org/officeDocument/2006/relationships/hyperlink" Target="http://laspymes.com.mx/fondo-pyme-2011.html" TargetMode="External"/><Relationship Id="rId28" Type="http://schemas.openxmlformats.org/officeDocument/2006/relationships/image" Target="media/image7.emf"/><Relationship Id="rId36" Type="http://schemas.openxmlformats.org/officeDocument/2006/relationships/diagramQuickStyle" Target="diagrams/quickStyle1.xml"/><Relationship Id="rId49"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es.wikipedia.org/wiki/Actualizaci%C3%B3n" TargetMode="External"/><Relationship Id="rId31" Type="http://schemas.openxmlformats.org/officeDocument/2006/relationships/hyperlink" Target="http://www.google.com.mx/url?sa=i&amp;rct=j&amp;q=&amp;esrc=s&amp;source=images&amp;cd=&amp;cad=rja&amp;docid=ayA2fakA74Ua2M&amp;tbnid=m7bVhgJXye-EiM:&amp;ved=0CAUQjRw&amp;url=http://www.zonu.com/America-del-Norte/Mexico/Estado-de-Mexico/Valle-de-Bravo/index.html&amp;ei=ovj6UqLiFqeC2QWozIHwDw&amp;bvm=bv.61190604,d.b2I&amp;psig=AFQjCNFx2vLo0u2gL-OAPvaDymrPM11ALA&amp;ust=1392265704322828" TargetMode="External"/><Relationship Id="rId44" Type="http://schemas.openxmlformats.org/officeDocument/2006/relationships/hyperlink" Target="http://www.eclac.org/dds/noticias/paginas/8/15448/Manual_dds_200408.pdf" TargetMode="External"/><Relationship Id="rId52"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oleObject" Target="embeddings/Documento_de_Microsoft_Office_Word_97-20031.doc"/><Relationship Id="rId14" Type="http://schemas.openxmlformats.org/officeDocument/2006/relationships/hyperlink" Target="http://definicion.de/plan/" TargetMode="External"/><Relationship Id="rId22" Type="http://schemas.openxmlformats.org/officeDocument/2006/relationships/hyperlink" Target="http://www.laeconomia.com.mx/flujo-de-efectivo/" TargetMode="External"/><Relationship Id="rId27" Type="http://schemas.openxmlformats.org/officeDocument/2006/relationships/chart" Target="charts/chart1.xml"/><Relationship Id="rId30" Type="http://schemas.openxmlformats.org/officeDocument/2006/relationships/image" Target="media/image8.emf"/><Relationship Id="rId35" Type="http://schemas.openxmlformats.org/officeDocument/2006/relationships/diagramLayout" Target="diagrams/layout1.xml"/><Relationship Id="rId43" Type="http://schemas.openxmlformats.org/officeDocument/2006/relationships/hyperlink" Target="http://www.contactopyme.gob.mx/guiasempresariales/guias.asp?s=10&amp;g=2&amp;sg=10" TargetMode="External"/><Relationship Id="rId48" Type="http://schemas.openxmlformats.org/officeDocument/2006/relationships/hyperlink" Target="http://www.definicionabc.com/economia/pyme.php" TargetMode="External"/><Relationship Id="rId8" Type="http://schemas.openxmlformats.org/officeDocument/2006/relationships/image" Target="media/image1.wmf"/><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laspymes.com.mx/fondo-pyme-2011.html" TargetMode="External"/><Relationship Id="rId1" Type="http://schemas.openxmlformats.org/officeDocument/2006/relationships/hyperlink" Target="http://www.definicionabc.com/econmia/pyme.php"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ownloads\c20130627122716.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oni:Users:Moni:Desktop:INDICADORES%20DE%20RENTABILIDAD%20Tesis%20Panch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MX"/>
  <c:chart>
    <c:autoTitleDeleted val="1"/>
    <c:plotArea>
      <c:layout/>
      <c:barChart>
        <c:barDir val="bar"/>
        <c:grouping val="clustered"/>
        <c:ser>
          <c:idx val="0"/>
          <c:order val="0"/>
          <c:tx>
            <c:v>Hombres</c:v>
          </c:tx>
          <c:spPr>
            <a:scene3d>
              <a:camera prst="orthographicFront"/>
              <a:lightRig rig="threePt" dir="t"/>
            </a:scene3d>
            <a:sp3d>
              <a:bevelT/>
            </a:sp3d>
          </c:spPr>
          <c:cat>
            <c:strRef>
              <c:f>VALLE!$B$2:$B$19</c:f>
              <c:strCache>
                <c:ptCount val="18"/>
                <c:pt idx="0">
                  <c:v>De 0 a 4 años</c:v>
                </c:pt>
                <c:pt idx="1">
                  <c:v>De 5 a 9 años</c:v>
                </c:pt>
                <c:pt idx="2">
                  <c:v>De 10 a 14 años</c:v>
                </c:pt>
                <c:pt idx="3">
                  <c:v>De 15 a 19 años</c:v>
                </c:pt>
                <c:pt idx="4">
                  <c:v>De 20 a 24 años</c:v>
                </c:pt>
                <c:pt idx="5">
                  <c:v>De 25 a 29 años</c:v>
                </c:pt>
                <c:pt idx="6">
                  <c:v>De 30 a 34 años</c:v>
                </c:pt>
                <c:pt idx="7">
                  <c:v>De 35 a 39 años</c:v>
                </c:pt>
                <c:pt idx="8">
                  <c:v>De 40 a 44 años</c:v>
                </c:pt>
                <c:pt idx="9">
                  <c:v>De 45 a 49 años</c:v>
                </c:pt>
                <c:pt idx="10">
                  <c:v>De 50 a 54 años</c:v>
                </c:pt>
                <c:pt idx="11">
                  <c:v>De 55 a 59 años</c:v>
                </c:pt>
                <c:pt idx="12">
                  <c:v>De 60 a 64 años</c:v>
                </c:pt>
                <c:pt idx="13">
                  <c:v>De 65 a 69 años</c:v>
                </c:pt>
                <c:pt idx="14">
                  <c:v>De 70 a 74 años</c:v>
                </c:pt>
                <c:pt idx="15">
                  <c:v>De 75 a 79 años</c:v>
                </c:pt>
                <c:pt idx="16">
                  <c:v>De 80 a 84 años</c:v>
                </c:pt>
                <c:pt idx="17">
                  <c:v>85 y más años</c:v>
                </c:pt>
              </c:strCache>
            </c:strRef>
          </c:cat>
          <c:val>
            <c:numRef>
              <c:f>VALLE!$C$2:$C$20</c:f>
              <c:numCache>
                <c:formatCode>General</c:formatCode>
                <c:ptCount val="19"/>
                <c:pt idx="0">
                  <c:v>3316</c:v>
                </c:pt>
                <c:pt idx="1">
                  <c:v>3287</c:v>
                </c:pt>
                <c:pt idx="2">
                  <c:v>3112</c:v>
                </c:pt>
                <c:pt idx="3">
                  <c:v>3321</c:v>
                </c:pt>
                <c:pt idx="4">
                  <c:v>2917</c:v>
                </c:pt>
                <c:pt idx="5">
                  <c:v>2368</c:v>
                </c:pt>
                <c:pt idx="6">
                  <c:v>2230</c:v>
                </c:pt>
                <c:pt idx="7">
                  <c:v>2051</c:v>
                </c:pt>
                <c:pt idx="8">
                  <c:v>1849</c:v>
                </c:pt>
                <c:pt idx="9">
                  <c:v>1525</c:v>
                </c:pt>
                <c:pt idx="10">
                  <c:v>1254</c:v>
                </c:pt>
                <c:pt idx="11">
                  <c:v>876</c:v>
                </c:pt>
                <c:pt idx="12">
                  <c:v>686</c:v>
                </c:pt>
                <c:pt idx="13">
                  <c:v>452</c:v>
                </c:pt>
                <c:pt idx="14">
                  <c:v>350</c:v>
                </c:pt>
                <c:pt idx="15">
                  <c:v>265</c:v>
                </c:pt>
                <c:pt idx="16">
                  <c:v>184</c:v>
                </c:pt>
                <c:pt idx="17">
                  <c:v>138</c:v>
                </c:pt>
              </c:numCache>
            </c:numRef>
          </c:val>
        </c:ser>
        <c:ser>
          <c:idx val="1"/>
          <c:order val="1"/>
          <c:tx>
            <c:v>Mujeres</c:v>
          </c:tx>
          <c:spPr>
            <a:scene3d>
              <a:camera prst="orthographicFront"/>
              <a:lightRig rig="threePt" dir="t"/>
            </a:scene3d>
            <a:sp3d>
              <a:bevelT/>
            </a:sp3d>
          </c:spPr>
          <c:cat>
            <c:strRef>
              <c:f>VALLE!$B$2:$B$19</c:f>
              <c:strCache>
                <c:ptCount val="18"/>
                <c:pt idx="0">
                  <c:v>De 0 a 4 años</c:v>
                </c:pt>
                <c:pt idx="1">
                  <c:v>De 5 a 9 años</c:v>
                </c:pt>
                <c:pt idx="2">
                  <c:v>De 10 a 14 años</c:v>
                </c:pt>
                <c:pt idx="3">
                  <c:v>De 15 a 19 años</c:v>
                </c:pt>
                <c:pt idx="4">
                  <c:v>De 20 a 24 años</c:v>
                </c:pt>
                <c:pt idx="5">
                  <c:v>De 25 a 29 años</c:v>
                </c:pt>
                <c:pt idx="6">
                  <c:v>De 30 a 34 años</c:v>
                </c:pt>
                <c:pt idx="7">
                  <c:v>De 35 a 39 años</c:v>
                </c:pt>
                <c:pt idx="8">
                  <c:v>De 40 a 44 años</c:v>
                </c:pt>
                <c:pt idx="9">
                  <c:v>De 45 a 49 años</c:v>
                </c:pt>
                <c:pt idx="10">
                  <c:v>De 50 a 54 años</c:v>
                </c:pt>
                <c:pt idx="11">
                  <c:v>De 55 a 59 años</c:v>
                </c:pt>
                <c:pt idx="12">
                  <c:v>De 60 a 64 años</c:v>
                </c:pt>
                <c:pt idx="13">
                  <c:v>De 65 a 69 años</c:v>
                </c:pt>
                <c:pt idx="14">
                  <c:v>De 70 a 74 años</c:v>
                </c:pt>
                <c:pt idx="15">
                  <c:v>De 75 a 79 años</c:v>
                </c:pt>
                <c:pt idx="16">
                  <c:v>De 80 a 84 años</c:v>
                </c:pt>
                <c:pt idx="17">
                  <c:v>85 y más años</c:v>
                </c:pt>
              </c:strCache>
            </c:strRef>
          </c:cat>
          <c:val>
            <c:numRef>
              <c:f>VALLE!$E$2:$E$19</c:f>
              <c:numCache>
                <c:formatCode>General</c:formatCode>
                <c:ptCount val="18"/>
                <c:pt idx="0">
                  <c:v>-3199</c:v>
                </c:pt>
                <c:pt idx="1">
                  <c:v>-3097</c:v>
                </c:pt>
                <c:pt idx="2">
                  <c:v>-3080</c:v>
                </c:pt>
                <c:pt idx="3">
                  <c:v>-3363</c:v>
                </c:pt>
                <c:pt idx="4">
                  <c:v>-3030</c:v>
                </c:pt>
                <c:pt idx="5">
                  <c:v>-2634</c:v>
                </c:pt>
                <c:pt idx="6">
                  <c:v>-2403</c:v>
                </c:pt>
                <c:pt idx="7">
                  <c:v>-2283</c:v>
                </c:pt>
                <c:pt idx="8">
                  <c:v>-1821</c:v>
                </c:pt>
                <c:pt idx="9">
                  <c:v>-1646</c:v>
                </c:pt>
                <c:pt idx="10">
                  <c:v>-1293</c:v>
                </c:pt>
                <c:pt idx="11">
                  <c:v>-958</c:v>
                </c:pt>
                <c:pt idx="12">
                  <c:v>-667</c:v>
                </c:pt>
                <c:pt idx="13">
                  <c:v>-529</c:v>
                </c:pt>
                <c:pt idx="14">
                  <c:v>-435</c:v>
                </c:pt>
                <c:pt idx="15">
                  <c:v>-323</c:v>
                </c:pt>
                <c:pt idx="16">
                  <c:v>-222</c:v>
                </c:pt>
                <c:pt idx="17">
                  <c:v>-199</c:v>
                </c:pt>
              </c:numCache>
            </c:numRef>
          </c:val>
        </c:ser>
        <c:gapWidth val="67"/>
        <c:overlap val="100"/>
        <c:axId val="108781568"/>
        <c:axId val="108783104"/>
      </c:barChart>
      <c:catAx>
        <c:axId val="108781568"/>
        <c:scaling>
          <c:orientation val="minMax"/>
        </c:scaling>
        <c:axPos val="l"/>
        <c:majorTickMark val="none"/>
        <c:tickLblPos val="low"/>
        <c:crossAx val="108783104"/>
        <c:crosses val="autoZero"/>
        <c:auto val="1"/>
        <c:lblAlgn val="ctr"/>
        <c:lblOffset val="100"/>
      </c:catAx>
      <c:valAx>
        <c:axId val="108783104"/>
        <c:scaling>
          <c:orientation val="minMax"/>
        </c:scaling>
        <c:delete val="1"/>
        <c:axPos val="b"/>
        <c:majorGridlines/>
        <c:numFmt formatCode="General" sourceLinked="1"/>
        <c:majorTickMark val="none"/>
        <c:tickLblPos val="none"/>
        <c:crossAx val="108781568"/>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a:defRPr/>
            </a:pPr>
            <a:r>
              <a:rPr lang="es-MX" sz="1200">
                <a:latin typeface="Times New Roman" pitchFamily="18" charset="0"/>
                <a:cs typeface="Times New Roman" pitchFamily="18" charset="0"/>
              </a:rPr>
              <a:t>Gráfica N° 3. Indice de Especialización de sos</a:t>
            </a:r>
            <a:r>
              <a:rPr lang="es-MX" sz="1200" baseline="0">
                <a:latin typeface="Times New Roman" pitchFamily="18" charset="0"/>
                <a:cs typeface="Times New Roman" pitchFamily="18" charset="0"/>
              </a:rPr>
              <a:t> Sectores Económicos de Valle de Bravo</a:t>
            </a:r>
          </a:p>
        </c:rich>
      </c:tx>
      <c:layout>
        <c:manualLayout>
          <c:xMode val="edge"/>
          <c:yMode val="edge"/>
          <c:x val="0.16145046533134511"/>
          <c:y val="1.5602574817812624E-2"/>
        </c:manualLayout>
      </c:layout>
    </c:title>
    <c:plotArea>
      <c:layout>
        <c:manualLayout>
          <c:layoutTarget val="inner"/>
          <c:xMode val="edge"/>
          <c:yMode val="edge"/>
          <c:x val="6.8707020553419068E-2"/>
          <c:y val="0.151678013357888"/>
          <c:w val="0.92407601959092101"/>
          <c:h val="0.76671583202470606"/>
        </c:manualLayout>
      </c:layout>
      <c:barChart>
        <c:barDir val="col"/>
        <c:grouping val="clustered"/>
        <c:ser>
          <c:idx val="0"/>
          <c:order val="0"/>
          <c:tx>
            <c:strRef>
              <c:f>Hoja2!$C$2</c:f>
              <c:strCache>
                <c:ptCount val="1"/>
                <c:pt idx="0">
                  <c:v>UNIDADES ECONÓMICAS</c:v>
                </c:pt>
              </c:strCache>
            </c:strRef>
          </c:tx>
          <c:cat>
            <c:strRef>
              <c:f>Hoja2!$A$3:$A$20</c:f>
              <c:strCache>
                <c:ptCount val="18"/>
                <c:pt idx="0">
                  <c:v>11</c:v>
                </c:pt>
                <c:pt idx="1">
                  <c:v>21</c:v>
                </c:pt>
                <c:pt idx="2">
                  <c:v>22</c:v>
                </c:pt>
                <c:pt idx="3">
                  <c:v>23</c:v>
                </c:pt>
                <c:pt idx="4">
                  <c:v>31-33</c:v>
                </c:pt>
                <c:pt idx="5">
                  <c:v>43</c:v>
                </c:pt>
                <c:pt idx="6">
                  <c:v>46</c:v>
                </c:pt>
                <c:pt idx="7">
                  <c:v>48-49</c:v>
                </c:pt>
                <c:pt idx="8">
                  <c:v>51</c:v>
                </c:pt>
                <c:pt idx="9">
                  <c:v>52</c:v>
                </c:pt>
                <c:pt idx="10">
                  <c:v>53</c:v>
                </c:pt>
                <c:pt idx="11">
                  <c:v>54</c:v>
                </c:pt>
                <c:pt idx="12">
                  <c:v>56</c:v>
                </c:pt>
                <c:pt idx="13">
                  <c:v>61</c:v>
                </c:pt>
                <c:pt idx="14">
                  <c:v>62</c:v>
                </c:pt>
                <c:pt idx="15">
                  <c:v>71</c:v>
                </c:pt>
                <c:pt idx="16">
                  <c:v>72</c:v>
                </c:pt>
                <c:pt idx="17">
                  <c:v>81</c:v>
                </c:pt>
              </c:strCache>
            </c:strRef>
          </c:cat>
          <c:val>
            <c:numRef>
              <c:f>Hoja2!$C$3:$C$20</c:f>
              <c:numCache>
                <c:formatCode>0.00</c:formatCode>
                <c:ptCount val="18"/>
                <c:pt idx="0">
                  <c:v>19.749652134416699</c:v>
                </c:pt>
                <c:pt idx="1">
                  <c:v>0</c:v>
                </c:pt>
                <c:pt idx="2">
                  <c:v>0</c:v>
                </c:pt>
                <c:pt idx="3">
                  <c:v>0</c:v>
                </c:pt>
                <c:pt idx="4">
                  <c:v>0.93465431911848973</c:v>
                </c:pt>
                <c:pt idx="5">
                  <c:v>1.3990391480666819</c:v>
                </c:pt>
                <c:pt idx="6">
                  <c:v>0.97018914197197259</c:v>
                </c:pt>
                <c:pt idx="7">
                  <c:v>0</c:v>
                </c:pt>
                <c:pt idx="8">
                  <c:v>0</c:v>
                </c:pt>
                <c:pt idx="9">
                  <c:v>0</c:v>
                </c:pt>
                <c:pt idx="10">
                  <c:v>1.1036018246011761</c:v>
                </c:pt>
                <c:pt idx="11">
                  <c:v>1.1484007658290851</c:v>
                </c:pt>
                <c:pt idx="12">
                  <c:v>0.75275986732889832</c:v>
                </c:pt>
                <c:pt idx="13">
                  <c:v>0.41834911647761208</c:v>
                </c:pt>
                <c:pt idx="14">
                  <c:v>0.75823996970733443</c:v>
                </c:pt>
                <c:pt idx="15">
                  <c:v>1.7225546873899482</c:v>
                </c:pt>
                <c:pt idx="16">
                  <c:v>1.6129217870282362</c:v>
                </c:pt>
                <c:pt idx="17">
                  <c:v>0.73710365132495603</c:v>
                </c:pt>
              </c:numCache>
            </c:numRef>
          </c:val>
        </c:ser>
        <c:ser>
          <c:idx val="1"/>
          <c:order val="1"/>
          <c:tx>
            <c:strRef>
              <c:f>Hoja2!$D$2</c:f>
              <c:strCache>
                <c:ptCount val="1"/>
                <c:pt idx="0">
                  <c:v>PERSONAL OCUPADO</c:v>
                </c:pt>
              </c:strCache>
            </c:strRef>
          </c:tx>
          <c:val>
            <c:numRef>
              <c:f>Hoja2!$D$3:$D$20</c:f>
              <c:numCache>
                <c:formatCode>0.00</c:formatCode>
                <c:ptCount val="18"/>
                <c:pt idx="0">
                  <c:v>19.819464981837665</c:v>
                </c:pt>
                <c:pt idx="1">
                  <c:v>0.35436263369967452</c:v>
                </c:pt>
                <c:pt idx="2">
                  <c:v>0.84011428944169997</c:v>
                </c:pt>
                <c:pt idx="3">
                  <c:v>1.7530002644922611</c:v>
                </c:pt>
                <c:pt idx="4">
                  <c:v>0.30528315799393801</c:v>
                </c:pt>
                <c:pt idx="5">
                  <c:v>1.2440694826064242</c:v>
                </c:pt>
                <c:pt idx="6">
                  <c:v>1.0730719476864679</c:v>
                </c:pt>
                <c:pt idx="7">
                  <c:v>0.53498890213010442</c:v>
                </c:pt>
                <c:pt idx="8">
                  <c:v>0.45134184751456902</c:v>
                </c:pt>
                <c:pt idx="9">
                  <c:v>1.4657711036340078</c:v>
                </c:pt>
                <c:pt idx="10">
                  <c:v>2.0227124546054909</c:v>
                </c:pt>
                <c:pt idx="11">
                  <c:v>0.83422478276960399</c:v>
                </c:pt>
                <c:pt idx="12">
                  <c:v>0.63786193056173845</c:v>
                </c:pt>
                <c:pt idx="13">
                  <c:v>0.74382931580021805</c:v>
                </c:pt>
                <c:pt idx="14">
                  <c:v>1.186325979280946</c:v>
                </c:pt>
                <c:pt idx="15">
                  <c:v>2.873141179987563</c:v>
                </c:pt>
                <c:pt idx="16">
                  <c:v>2.741923420259504</c:v>
                </c:pt>
                <c:pt idx="17">
                  <c:v>1.1265548967785961</c:v>
                </c:pt>
              </c:numCache>
            </c:numRef>
          </c:val>
        </c:ser>
        <c:ser>
          <c:idx val="2"/>
          <c:order val="2"/>
          <c:tx>
            <c:strRef>
              <c:f>Hoja2!$E$2</c:f>
              <c:strCache>
                <c:ptCount val="1"/>
                <c:pt idx="0">
                  <c:v>VALOR AGREGADO CENSAL BRUTO.</c:v>
                </c:pt>
              </c:strCache>
            </c:strRef>
          </c:tx>
          <c:val>
            <c:numRef>
              <c:f>Hoja2!$E$3:$E$20</c:f>
              <c:numCache>
                <c:formatCode>0.00</c:formatCode>
                <c:ptCount val="18"/>
                <c:pt idx="0">
                  <c:v>32.261534168595361</c:v>
                </c:pt>
                <c:pt idx="1">
                  <c:v>0.16706240170087011</c:v>
                </c:pt>
                <c:pt idx="2">
                  <c:v>0.4585657580218308</c:v>
                </c:pt>
                <c:pt idx="3">
                  <c:v>2.0095244827409178</c:v>
                </c:pt>
                <c:pt idx="4">
                  <c:v>4.1011544571218805E-2</c:v>
                </c:pt>
                <c:pt idx="5">
                  <c:v>1.741119825630111</c:v>
                </c:pt>
                <c:pt idx="6">
                  <c:v>1.2202169163710721</c:v>
                </c:pt>
                <c:pt idx="7">
                  <c:v>6.9235761354353734E-2</c:v>
                </c:pt>
                <c:pt idx="8">
                  <c:v>0.12124953508683706</c:v>
                </c:pt>
                <c:pt idx="9">
                  <c:v>0.58556731114183136</c:v>
                </c:pt>
                <c:pt idx="10">
                  <c:v>70.436629339082927</c:v>
                </c:pt>
                <c:pt idx="11">
                  <c:v>0.29529717628331881</c:v>
                </c:pt>
                <c:pt idx="12">
                  <c:v>0.3173844973412146</c:v>
                </c:pt>
                <c:pt idx="13">
                  <c:v>0.29557406701706651</c:v>
                </c:pt>
                <c:pt idx="14">
                  <c:v>1.9840888203648555</c:v>
                </c:pt>
                <c:pt idx="15">
                  <c:v>4.2061879450516519</c:v>
                </c:pt>
                <c:pt idx="16">
                  <c:v>5.8477619033339874</c:v>
                </c:pt>
                <c:pt idx="17">
                  <c:v>1.7071705421417041</c:v>
                </c:pt>
              </c:numCache>
            </c:numRef>
          </c:val>
        </c:ser>
        <c:axId val="98862208"/>
        <c:axId val="98863744"/>
      </c:barChart>
      <c:catAx>
        <c:axId val="98862208"/>
        <c:scaling>
          <c:orientation val="minMax"/>
        </c:scaling>
        <c:axPos val="b"/>
        <c:majorTickMark val="none"/>
        <c:tickLblPos val="nextTo"/>
        <c:crossAx val="98863744"/>
        <c:crosses val="autoZero"/>
        <c:auto val="1"/>
        <c:lblAlgn val="ctr"/>
        <c:lblOffset val="100"/>
      </c:catAx>
      <c:valAx>
        <c:axId val="98863744"/>
        <c:scaling>
          <c:orientation val="minMax"/>
          <c:max val="40"/>
        </c:scaling>
        <c:axPos val="l"/>
        <c:majorGridlines/>
        <c:numFmt formatCode="0.00" sourceLinked="1"/>
        <c:majorTickMark val="none"/>
        <c:tickLblPos val="nextTo"/>
        <c:crossAx val="98862208"/>
        <c:crosses val="autoZero"/>
        <c:crossBetween val="between"/>
        <c:majorUnit val="2"/>
        <c:minorUnit val="1"/>
      </c:valAx>
    </c:plotArea>
    <c:legend>
      <c:legendPos val="r"/>
      <c:txPr>
        <a:bodyPr/>
        <a:lstStyle/>
        <a:p>
          <a:pPr>
            <a:defRPr>
              <a:latin typeface="Times New Roman" pitchFamily="18" charset="0"/>
              <a:cs typeface="Times New Roman" pitchFamily="18" charset="0"/>
            </a:defRPr>
          </a:pPr>
          <a:endParaRPr lang="es-MX"/>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MX"/>
  <c:style val="18"/>
  <c:chart>
    <c:title>
      <c:tx>
        <c:rich>
          <a:bodyPr/>
          <a:lstStyle/>
          <a:p>
            <a:pPr>
              <a:defRPr sz="1100"/>
            </a:pPr>
            <a:r>
              <a:rPr lang="en-US" sz="1100"/>
              <a:t>Gráfica N° 5. Período</a:t>
            </a:r>
            <a:r>
              <a:rPr lang="en-US" sz="1100" baseline="0"/>
              <a:t> de Recuperación</a:t>
            </a:r>
            <a:r>
              <a:rPr lang="en-US" sz="1100"/>
              <a:t> </a:t>
            </a:r>
          </a:p>
        </c:rich>
      </c:tx>
      <c:layout>
        <c:manualLayout>
          <c:xMode val="edge"/>
          <c:yMode val="edge"/>
          <c:x val="0.331514654418198"/>
          <c:y val="1.5378700499807808E-2"/>
        </c:manualLayout>
      </c:layout>
    </c:title>
    <c:plotArea>
      <c:layout/>
      <c:lineChart>
        <c:grouping val="standard"/>
        <c:ser>
          <c:idx val="0"/>
          <c:order val="0"/>
          <c:cat>
            <c:strRef>
              <c:f>CAE!$A$21:$A$41</c:f>
              <c:strCache>
                <c:ptCount val="21"/>
                <c:pt idx="0">
                  <c:v>AÑO 0</c:v>
                </c:pt>
                <c:pt idx="1">
                  <c:v>AÑO 1</c:v>
                </c:pt>
                <c:pt idx="2">
                  <c:v>AÑO 2</c:v>
                </c:pt>
                <c:pt idx="3">
                  <c:v>AÑO 3</c:v>
                </c:pt>
                <c:pt idx="4">
                  <c:v>AÑO 4</c:v>
                </c:pt>
                <c:pt idx="5">
                  <c:v>AÑO 5</c:v>
                </c:pt>
                <c:pt idx="6">
                  <c:v>AÑO 6</c:v>
                </c:pt>
                <c:pt idx="7">
                  <c:v>AÑO 7</c:v>
                </c:pt>
                <c:pt idx="8">
                  <c:v>AÑO 8</c:v>
                </c:pt>
                <c:pt idx="9">
                  <c:v>AÑO 9</c:v>
                </c:pt>
                <c:pt idx="10">
                  <c:v>AÑO 10</c:v>
                </c:pt>
                <c:pt idx="11">
                  <c:v>AÑO 11</c:v>
                </c:pt>
                <c:pt idx="12">
                  <c:v>AÑO 12</c:v>
                </c:pt>
                <c:pt idx="13">
                  <c:v>AÑO 13</c:v>
                </c:pt>
                <c:pt idx="14">
                  <c:v>AÑO 14</c:v>
                </c:pt>
                <c:pt idx="15">
                  <c:v>AÑO 15</c:v>
                </c:pt>
                <c:pt idx="16">
                  <c:v>AÑO 16</c:v>
                </c:pt>
                <c:pt idx="17">
                  <c:v>AÑO 17</c:v>
                </c:pt>
                <c:pt idx="18">
                  <c:v>AÑO 18</c:v>
                </c:pt>
                <c:pt idx="19">
                  <c:v>AÑO 19</c:v>
                </c:pt>
                <c:pt idx="20">
                  <c:v>AÑO 20</c:v>
                </c:pt>
              </c:strCache>
            </c:strRef>
          </c:cat>
          <c:val>
            <c:numRef>
              <c:f>CAE!$C$21:$C$41</c:f>
              <c:numCache>
                <c:formatCode>_("$"* #,##0.00_);_("$"* \(#,##0.00\);_("$"* "-"??_);_(@_)</c:formatCode>
                <c:ptCount val="21"/>
                <c:pt idx="0" formatCode="_(* #,##0.00_);_(* \(#,##0.00\);_(* &quot;-&quot;??_);_(@_)">
                  <c:v>-2217718</c:v>
                </c:pt>
                <c:pt idx="1">
                  <c:v>-1907624</c:v>
                </c:pt>
                <c:pt idx="2">
                  <c:v>-1575823.42</c:v>
                </c:pt>
                <c:pt idx="3">
                  <c:v>-1220796.7994000001</c:v>
                </c:pt>
                <c:pt idx="4">
                  <c:v>-840918.31535800011</c:v>
                </c:pt>
                <c:pt idx="5">
                  <c:v>-434448.33743306022</c:v>
                </c:pt>
                <c:pt idx="6">
                  <c:v>474.53894662594405</c:v>
                </c:pt>
                <c:pt idx="7">
                  <c:v>465842.01667289052</c:v>
                </c:pt>
                <c:pt idx="8">
                  <c:v>963785.21783999191</c:v>
                </c:pt>
                <c:pt idx="9">
                  <c:v>1496584.4430887899</c:v>
                </c:pt>
                <c:pt idx="10">
                  <c:v>2066679.6141050104</c:v>
                </c:pt>
                <c:pt idx="11">
                  <c:v>2676681.4470923617</c:v>
                </c:pt>
                <c:pt idx="12">
                  <c:v>3329383.4083888181</c:v>
                </c:pt>
                <c:pt idx="13">
                  <c:v>4027774.5069760378</c:v>
                </c:pt>
                <c:pt idx="14">
                  <c:v>4775052.9824644038</c:v>
                </c:pt>
                <c:pt idx="15">
                  <c:v>5574640.9512368599</c:v>
                </c:pt>
                <c:pt idx="16">
                  <c:v>6430200.0778234499</c:v>
                </c:pt>
                <c:pt idx="17">
                  <c:v>7345648.343271099</c:v>
                </c:pt>
                <c:pt idx="18">
                  <c:v>8325177.9873000942</c:v>
                </c:pt>
                <c:pt idx="19">
                  <c:v>9373274.7064110637</c:v>
                </c:pt>
                <c:pt idx="20">
                  <c:v>10494738.195859898</c:v>
                </c:pt>
              </c:numCache>
            </c:numRef>
          </c:val>
        </c:ser>
        <c:marker val="1"/>
        <c:axId val="108567168"/>
        <c:axId val="108577152"/>
      </c:lineChart>
      <c:catAx>
        <c:axId val="108567168"/>
        <c:scaling>
          <c:orientation val="minMax"/>
        </c:scaling>
        <c:axPos val="b"/>
        <c:tickLblPos val="nextTo"/>
        <c:txPr>
          <a:bodyPr rot="-5400000" vert="horz"/>
          <a:lstStyle/>
          <a:p>
            <a:pPr>
              <a:defRPr sz="800"/>
            </a:pPr>
            <a:endParaRPr lang="es-MX"/>
          </a:p>
        </c:txPr>
        <c:crossAx val="108577152"/>
        <c:crosses val="autoZero"/>
        <c:auto val="1"/>
        <c:lblAlgn val="ctr"/>
        <c:lblOffset val="100"/>
      </c:catAx>
      <c:valAx>
        <c:axId val="108577152"/>
        <c:scaling>
          <c:orientation val="minMax"/>
        </c:scaling>
        <c:axPos val="l"/>
        <c:majorGridlines/>
        <c:numFmt formatCode="_(* #,##0.00_);_(* \(#,##0.00\);_(* &quot;-&quot;??_);_(@_)" sourceLinked="1"/>
        <c:tickLblPos val="nextTo"/>
        <c:txPr>
          <a:bodyPr/>
          <a:lstStyle/>
          <a:p>
            <a:pPr>
              <a:defRPr sz="800"/>
            </a:pPr>
            <a:endParaRPr lang="es-MX"/>
          </a:p>
        </c:txPr>
        <c:crossAx val="108567168"/>
        <c:crosses val="autoZero"/>
        <c:crossBetween val="between"/>
      </c:val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76A41D-B679-A949-BDFF-83C8308DD4EC}" type="doc">
      <dgm:prSet loTypeId="urn:microsoft.com/office/officeart/2005/8/layout/cycle2" loCatId="" qsTypeId="urn:microsoft.com/office/officeart/2005/8/quickstyle/simple4" qsCatId="simple" csTypeId="urn:microsoft.com/office/officeart/2005/8/colors/accent1_2" csCatId="accent1" phldr="1"/>
      <dgm:spPr/>
      <dgm:t>
        <a:bodyPr/>
        <a:lstStyle/>
        <a:p>
          <a:endParaRPr lang="en-US"/>
        </a:p>
      </dgm:t>
    </dgm:pt>
    <dgm:pt modelId="{229B8D68-E2B4-B841-A971-710D2166682D}">
      <dgm:prSet phldrT="[Text]" custT="1"/>
      <dgm:spPr/>
      <dgm:t>
        <a:bodyPr/>
        <a:lstStyle/>
        <a:p>
          <a:r>
            <a:rPr lang="en-US" sz="1000"/>
            <a:t>1 er Contacto con el cliente (Cotización)</a:t>
          </a:r>
        </a:p>
      </dgm:t>
    </dgm:pt>
    <dgm:pt modelId="{40EFF5FA-4943-F14E-9D43-826056A2B281}" type="parTrans" cxnId="{E1C1DC16-F8A4-5F45-9A2D-C88E5B7721DA}">
      <dgm:prSet/>
      <dgm:spPr/>
      <dgm:t>
        <a:bodyPr/>
        <a:lstStyle/>
        <a:p>
          <a:endParaRPr lang="en-US"/>
        </a:p>
      </dgm:t>
    </dgm:pt>
    <dgm:pt modelId="{01E90E25-C62A-784D-A6DF-8EC027421173}" type="sibTrans" cxnId="{E1C1DC16-F8A4-5F45-9A2D-C88E5B7721DA}">
      <dgm:prSet/>
      <dgm:spPr/>
      <dgm:t>
        <a:bodyPr/>
        <a:lstStyle/>
        <a:p>
          <a:endParaRPr lang="en-US"/>
        </a:p>
      </dgm:t>
    </dgm:pt>
    <dgm:pt modelId="{8B347137-D887-F247-B851-A87453786A6B}">
      <dgm:prSet phldrT="[Text]" custT="1"/>
      <dgm:spPr/>
      <dgm:t>
        <a:bodyPr/>
        <a:lstStyle/>
        <a:p>
          <a:r>
            <a:rPr lang="en-US" sz="1000"/>
            <a:t>Deposito del 30% para apartar y se hace el registro en recepción </a:t>
          </a:r>
        </a:p>
      </dgm:t>
    </dgm:pt>
    <dgm:pt modelId="{B8654973-C927-5543-89F4-8A691D455955}" type="parTrans" cxnId="{948B4074-00FB-E24A-8CBE-B4FEB0DF8197}">
      <dgm:prSet/>
      <dgm:spPr/>
      <dgm:t>
        <a:bodyPr/>
        <a:lstStyle/>
        <a:p>
          <a:endParaRPr lang="en-US"/>
        </a:p>
      </dgm:t>
    </dgm:pt>
    <dgm:pt modelId="{806B518F-F2F2-EC41-ACE1-3B5E3203A6BD}" type="sibTrans" cxnId="{948B4074-00FB-E24A-8CBE-B4FEB0DF8197}">
      <dgm:prSet/>
      <dgm:spPr/>
      <dgm:t>
        <a:bodyPr/>
        <a:lstStyle/>
        <a:p>
          <a:endParaRPr lang="en-US"/>
        </a:p>
      </dgm:t>
    </dgm:pt>
    <dgm:pt modelId="{CDD701C2-D71C-9C44-9475-FCF74F2A573F}">
      <dgm:prSet phldrT="[Text]" custT="1"/>
      <dgm:spPr/>
      <dgm:t>
        <a:bodyPr/>
        <a:lstStyle/>
        <a:p>
          <a:r>
            <a:rPr lang="en-US" sz="1000"/>
            <a:t>Limpieza y preparación de la cabaña el día de llegada</a:t>
          </a:r>
        </a:p>
      </dgm:t>
    </dgm:pt>
    <dgm:pt modelId="{43B4F26F-FDF3-0F41-AF17-990785B10569}" type="parTrans" cxnId="{33860065-5034-5A4A-A138-6E0B0F4F3D50}">
      <dgm:prSet/>
      <dgm:spPr/>
      <dgm:t>
        <a:bodyPr/>
        <a:lstStyle/>
        <a:p>
          <a:endParaRPr lang="en-US"/>
        </a:p>
      </dgm:t>
    </dgm:pt>
    <dgm:pt modelId="{63904209-5145-DA4F-9A63-132ADF0DA41E}" type="sibTrans" cxnId="{33860065-5034-5A4A-A138-6E0B0F4F3D50}">
      <dgm:prSet/>
      <dgm:spPr/>
      <dgm:t>
        <a:bodyPr/>
        <a:lstStyle/>
        <a:p>
          <a:endParaRPr lang="en-US"/>
        </a:p>
      </dgm:t>
    </dgm:pt>
    <dgm:pt modelId="{263B04E0-7CA2-AA49-8274-FB9C94087EBC}">
      <dgm:prSet phldrT="[Text]" custT="1"/>
      <dgm:spPr/>
      <dgm:t>
        <a:bodyPr/>
        <a:lstStyle/>
        <a:p>
          <a:r>
            <a:rPr lang="en-US" sz="1000"/>
            <a:t>Check-in y se paga el restante de la cuenta</a:t>
          </a:r>
        </a:p>
      </dgm:t>
    </dgm:pt>
    <dgm:pt modelId="{C8B5A55A-E4C7-9D40-B699-312AB001EC78}" type="parTrans" cxnId="{05804F3E-6791-9D4E-8557-04CA70DC5AE4}">
      <dgm:prSet/>
      <dgm:spPr/>
      <dgm:t>
        <a:bodyPr/>
        <a:lstStyle/>
        <a:p>
          <a:endParaRPr lang="en-US"/>
        </a:p>
      </dgm:t>
    </dgm:pt>
    <dgm:pt modelId="{B570E9C7-75F1-3E4F-B6C9-A7E4C5A2F0CF}" type="sibTrans" cxnId="{05804F3E-6791-9D4E-8557-04CA70DC5AE4}">
      <dgm:prSet/>
      <dgm:spPr/>
      <dgm:t>
        <a:bodyPr/>
        <a:lstStyle/>
        <a:p>
          <a:endParaRPr lang="en-US"/>
        </a:p>
      </dgm:t>
    </dgm:pt>
    <dgm:pt modelId="{1101BD05-DB2B-4542-B280-F6352BD9D1A7}">
      <dgm:prSet phldrT="[Text]" custT="1"/>
      <dgm:spPr/>
      <dgm:t>
        <a:bodyPr/>
        <a:lstStyle/>
        <a:p>
          <a:r>
            <a:rPr lang="en-US" sz="1000"/>
            <a:t>Limpieza de cabañas y áreas de entretenimiento todos los días durante la estancia</a:t>
          </a:r>
        </a:p>
      </dgm:t>
    </dgm:pt>
    <dgm:pt modelId="{31FFEFF6-1EFF-544C-BB7E-8C9C39557ACC}" type="parTrans" cxnId="{A85A1E28-560F-8C4D-8C9A-D397068C6BD4}">
      <dgm:prSet/>
      <dgm:spPr/>
      <dgm:t>
        <a:bodyPr/>
        <a:lstStyle/>
        <a:p>
          <a:endParaRPr lang="en-US"/>
        </a:p>
      </dgm:t>
    </dgm:pt>
    <dgm:pt modelId="{08984B62-1D93-B942-AE08-8FDF8D4B579F}" type="sibTrans" cxnId="{A85A1E28-560F-8C4D-8C9A-D397068C6BD4}">
      <dgm:prSet/>
      <dgm:spPr/>
      <dgm:t>
        <a:bodyPr/>
        <a:lstStyle/>
        <a:p>
          <a:endParaRPr lang="en-US"/>
        </a:p>
      </dgm:t>
    </dgm:pt>
    <dgm:pt modelId="{B8AE949F-8B99-F84A-9A65-25D731376998}">
      <dgm:prSet custT="1"/>
      <dgm:spPr/>
      <dgm:t>
        <a:bodyPr/>
        <a:lstStyle/>
        <a:p>
          <a:r>
            <a:rPr lang="en-US" sz="1000"/>
            <a:t>Verificación de las instalaciones durante el check-out que es a las 12:00 pm</a:t>
          </a:r>
        </a:p>
      </dgm:t>
    </dgm:pt>
    <dgm:pt modelId="{AC6A5425-D5EB-834B-B7B1-4CF5D8A9927C}" type="parTrans" cxnId="{C13E481E-EAB2-3F48-956B-4D9068B69AB4}">
      <dgm:prSet/>
      <dgm:spPr/>
      <dgm:t>
        <a:bodyPr/>
        <a:lstStyle/>
        <a:p>
          <a:endParaRPr lang="en-US"/>
        </a:p>
      </dgm:t>
    </dgm:pt>
    <dgm:pt modelId="{38855C84-7087-3643-8759-EF8A2EB0FB07}" type="sibTrans" cxnId="{C13E481E-EAB2-3F48-956B-4D9068B69AB4}">
      <dgm:prSet/>
      <dgm:spPr/>
      <dgm:t>
        <a:bodyPr/>
        <a:lstStyle/>
        <a:p>
          <a:endParaRPr lang="en-US"/>
        </a:p>
      </dgm:t>
    </dgm:pt>
    <dgm:pt modelId="{ED3FC28C-921B-EC42-B190-1273E78FD327}">
      <dgm:prSet custT="1"/>
      <dgm:spPr/>
      <dgm:t>
        <a:bodyPr/>
        <a:lstStyle/>
        <a:p>
          <a:r>
            <a:rPr lang="en-US" sz="1000"/>
            <a:t>Limpieza completa y cambio de sábanas y toallas</a:t>
          </a:r>
        </a:p>
      </dgm:t>
    </dgm:pt>
    <dgm:pt modelId="{E22F4B1C-D160-4E4D-906D-15A8D4FDC91E}" type="parTrans" cxnId="{A8B72185-2B8F-C541-BF44-692E37BFE666}">
      <dgm:prSet/>
      <dgm:spPr/>
      <dgm:t>
        <a:bodyPr/>
        <a:lstStyle/>
        <a:p>
          <a:endParaRPr lang="en-US"/>
        </a:p>
      </dgm:t>
    </dgm:pt>
    <dgm:pt modelId="{F1F02C40-3C5E-194F-8519-CDA8534112FB}" type="sibTrans" cxnId="{A8B72185-2B8F-C541-BF44-692E37BFE666}">
      <dgm:prSet/>
      <dgm:spPr/>
      <dgm:t>
        <a:bodyPr/>
        <a:lstStyle/>
        <a:p>
          <a:endParaRPr lang="en-US"/>
        </a:p>
      </dgm:t>
    </dgm:pt>
    <dgm:pt modelId="{EAB60406-49BA-3E48-AEA0-19570ADF8BCC}" type="pres">
      <dgm:prSet presAssocID="{8576A41D-B679-A949-BDFF-83C8308DD4EC}" presName="cycle" presStyleCnt="0">
        <dgm:presLayoutVars>
          <dgm:dir/>
          <dgm:resizeHandles val="exact"/>
        </dgm:presLayoutVars>
      </dgm:prSet>
      <dgm:spPr/>
      <dgm:t>
        <a:bodyPr/>
        <a:lstStyle/>
        <a:p>
          <a:endParaRPr lang="es-MX"/>
        </a:p>
      </dgm:t>
    </dgm:pt>
    <dgm:pt modelId="{B5F4AFB5-B859-7A4B-B099-9DD336217368}" type="pres">
      <dgm:prSet presAssocID="{229B8D68-E2B4-B841-A971-710D2166682D}" presName="node" presStyleLbl="node1" presStyleIdx="0" presStyleCnt="7">
        <dgm:presLayoutVars>
          <dgm:bulletEnabled val="1"/>
        </dgm:presLayoutVars>
      </dgm:prSet>
      <dgm:spPr/>
      <dgm:t>
        <a:bodyPr/>
        <a:lstStyle/>
        <a:p>
          <a:endParaRPr lang="en-US"/>
        </a:p>
      </dgm:t>
    </dgm:pt>
    <dgm:pt modelId="{2CCAAFCE-7341-7F4F-8B7A-1E313B45BB48}" type="pres">
      <dgm:prSet presAssocID="{01E90E25-C62A-784D-A6DF-8EC027421173}" presName="sibTrans" presStyleLbl="sibTrans2D1" presStyleIdx="0" presStyleCnt="7"/>
      <dgm:spPr/>
      <dgm:t>
        <a:bodyPr/>
        <a:lstStyle/>
        <a:p>
          <a:endParaRPr lang="es-MX"/>
        </a:p>
      </dgm:t>
    </dgm:pt>
    <dgm:pt modelId="{A2C89486-D500-EE4E-9162-0DD2E3704955}" type="pres">
      <dgm:prSet presAssocID="{01E90E25-C62A-784D-A6DF-8EC027421173}" presName="connectorText" presStyleLbl="sibTrans2D1" presStyleIdx="0" presStyleCnt="7"/>
      <dgm:spPr/>
      <dgm:t>
        <a:bodyPr/>
        <a:lstStyle/>
        <a:p>
          <a:endParaRPr lang="es-MX"/>
        </a:p>
      </dgm:t>
    </dgm:pt>
    <dgm:pt modelId="{AB89182B-926C-CE44-B196-07B2F25CE8FC}" type="pres">
      <dgm:prSet presAssocID="{8B347137-D887-F247-B851-A87453786A6B}" presName="node" presStyleLbl="node1" presStyleIdx="1" presStyleCnt="7" custScaleX="139182">
        <dgm:presLayoutVars>
          <dgm:bulletEnabled val="1"/>
        </dgm:presLayoutVars>
      </dgm:prSet>
      <dgm:spPr/>
      <dgm:t>
        <a:bodyPr/>
        <a:lstStyle/>
        <a:p>
          <a:endParaRPr lang="en-US"/>
        </a:p>
      </dgm:t>
    </dgm:pt>
    <dgm:pt modelId="{B12731A7-324B-C04C-8D00-F2159D441005}" type="pres">
      <dgm:prSet presAssocID="{806B518F-F2F2-EC41-ACE1-3B5E3203A6BD}" presName="sibTrans" presStyleLbl="sibTrans2D1" presStyleIdx="1" presStyleCnt="7"/>
      <dgm:spPr/>
      <dgm:t>
        <a:bodyPr/>
        <a:lstStyle/>
        <a:p>
          <a:endParaRPr lang="es-MX"/>
        </a:p>
      </dgm:t>
    </dgm:pt>
    <dgm:pt modelId="{C1062D48-FD44-ED4A-8A5D-7C9FBBEEC7BA}" type="pres">
      <dgm:prSet presAssocID="{806B518F-F2F2-EC41-ACE1-3B5E3203A6BD}" presName="connectorText" presStyleLbl="sibTrans2D1" presStyleIdx="1" presStyleCnt="7"/>
      <dgm:spPr/>
      <dgm:t>
        <a:bodyPr/>
        <a:lstStyle/>
        <a:p>
          <a:endParaRPr lang="es-MX"/>
        </a:p>
      </dgm:t>
    </dgm:pt>
    <dgm:pt modelId="{D47F64EB-0D5C-1B41-9CBD-08627FCAEC69}" type="pres">
      <dgm:prSet presAssocID="{CDD701C2-D71C-9C44-9475-FCF74F2A573F}" presName="node" presStyleLbl="node1" presStyleIdx="2" presStyleCnt="7" custScaleX="135652">
        <dgm:presLayoutVars>
          <dgm:bulletEnabled val="1"/>
        </dgm:presLayoutVars>
      </dgm:prSet>
      <dgm:spPr/>
      <dgm:t>
        <a:bodyPr/>
        <a:lstStyle/>
        <a:p>
          <a:endParaRPr lang="es-MX"/>
        </a:p>
      </dgm:t>
    </dgm:pt>
    <dgm:pt modelId="{AE175FA0-0EDF-7B4A-974B-2F81C21FEFC5}" type="pres">
      <dgm:prSet presAssocID="{63904209-5145-DA4F-9A63-132ADF0DA41E}" presName="sibTrans" presStyleLbl="sibTrans2D1" presStyleIdx="2" presStyleCnt="7"/>
      <dgm:spPr/>
      <dgm:t>
        <a:bodyPr/>
        <a:lstStyle/>
        <a:p>
          <a:endParaRPr lang="es-MX"/>
        </a:p>
      </dgm:t>
    </dgm:pt>
    <dgm:pt modelId="{7164A2AD-3521-334E-9265-A9891A33034B}" type="pres">
      <dgm:prSet presAssocID="{63904209-5145-DA4F-9A63-132ADF0DA41E}" presName="connectorText" presStyleLbl="sibTrans2D1" presStyleIdx="2" presStyleCnt="7"/>
      <dgm:spPr/>
      <dgm:t>
        <a:bodyPr/>
        <a:lstStyle/>
        <a:p>
          <a:endParaRPr lang="es-MX"/>
        </a:p>
      </dgm:t>
    </dgm:pt>
    <dgm:pt modelId="{EBACA1D8-45BB-2F4D-8ADF-14DA767C038D}" type="pres">
      <dgm:prSet presAssocID="{263B04E0-7CA2-AA49-8274-FB9C94087EBC}" presName="node" presStyleLbl="node1" presStyleIdx="3" presStyleCnt="7" custScaleX="126317">
        <dgm:presLayoutVars>
          <dgm:bulletEnabled val="1"/>
        </dgm:presLayoutVars>
      </dgm:prSet>
      <dgm:spPr/>
      <dgm:t>
        <a:bodyPr/>
        <a:lstStyle/>
        <a:p>
          <a:endParaRPr lang="en-US"/>
        </a:p>
      </dgm:t>
    </dgm:pt>
    <dgm:pt modelId="{A16E8BF0-1F9B-BB45-8E7B-610881FA75CF}" type="pres">
      <dgm:prSet presAssocID="{B570E9C7-75F1-3E4F-B6C9-A7E4C5A2F0CF}" presName="sibTrans" presStyleLbl="sibTrans2D1" presStyleIdx="3" presStyleCnt="7"/>
      <dgm:spPr/>
      <dgm:t>
        <a:bodyPr/>
        <a:lstStyle/>
        <a:p>
          <a:endParaRPr lang="es-MX"/>
        </a:p>
      </dgm:t>
    </dgm:pt>
    <dgm:pt modelId="{F3762778-B890-9F42-B954-A90EED990BDE}" type="pres">
      <dgm:prSet presAssocID="{B570E9C7-75F1-3E4F-B6C9-A7E4C5A2F0CF}" presName="connectorText" presStyleLbl="sibTrans2D1" presStyleIdx="3" presStyleCnt="7"/>
      <dgm:spPr/>
      <dgm:t>
        <a:bodyPr/>
        <a:lstStyle/>
        <a:p>
          <a:endParaRPr lang="es-MX"/>
        </a:p>
      </dgm:t>
    </dgm:pt>
    <dgm:pt modelId="{34D713C4-61EC-B94E-B632-5B56FA2669C1}" type="pres">
      <dgm:prSet presAssocID="{1101BD05-DB2B-4542-B280-F6352BD9D1A7}" presName="node" presStyleLbl="node1" presStyleIdx="4" presStyleCnt="7" custScaleX="125354">
        <dgm:presLayoutVars>
          <dgm:bulletEnabled val="1"/>
        </dgm:presLayoutVars>
      </dgm:prSet>
      <dgm:spPr/>
      <dgm:t>
        <a:bodyPr/>
        <a:lstStyle/>
        <a:p>
          <a:endParaRPr lang="es-MX"/>
        </a:p>
      </dgm:t>
    </dgm:pt>
    <dgm:pt modelId="{51927AD5-66EE-3143-9A7F-9B9C89125695}" type="pres">
      <dgm:prSet presAssocID="{08984B62-1D93-B942-AE08-8FDF8D4B579F}" presName="sibTrans" presStyleLbl="sibTrans2D1" presStyleIdx="4" presStyleCnt="7"/>
      <dgm:spPr/>
      <dgm:t>
        <a:bodyPr/>
        <a:lstStyle/>
        <a:p>
          <a:endParaRPr lang="es-MX"/>
        </a:p>
      </dgm:t>
    </dgm:pt>
    <dgm:pt modelId="{21BE0A18-F499-CA4E-B763-82530DDED1E8}" type="pres">
      <dgm:prSet presAssocID="{08984B62-1D93-B942-AE08-8FDF8D4B579F}" presName="connectorText" presStyleLbl="sibTrans2D1" presStyleIdx="4" presStyleCnt="7"/>
      <dgm:spPr/>
      <dgm:t>
        <a:bodyPr/>
        <a:lstStyle/>
        <a:p>
          <a:endParaRPr lang="es-MX"/>
        </a:p>
      </dgm:t>
    </dgm:pt>
    <dgm:pt modelId="{23D4B8A0-B4DB-A34A-AF88-0EEFC85048EF}" type="pres">
      <dgm:prSet presAssocID="{B8AE949F-8B99-F84A-9A65-25D731376998}" presName="node" presStyleLbl="node1" presStyleIdx="5" presStyleCnt="7" custScaleX="139974">
        <dgm:presLayoutVars>
          <dgm:bulletEnabled val="1"/>
        </dgm:presLayoutVars>
      </dgm:prSet>
      <dgm:spPr/>
      <dgm:t>
        <a:bodyPr/>
        <a:lstStyle/>
        <a:p>
          <a:endParaRPr lang="en-US"/>
        </a:p>
      </dgm:t>
    </dgm:pt>
    <dgm:pt modelId="{DA4E6398-543F-404A-A8C5-54516EE4492D}" type="pres">
      <dgm:prSet presAssocID="{38855C84-7087-3643-8759-EF8A2EB0FB07}" presName="sibTrans" presStyleLbl="sibTrans2D1" presStyleIdx="5" presStyleCnt="7"/>
      <dgm:spPr/>
      <dgm:t>
        <a:bodyPr/>
        <a:lstStyle/>
        <a:p>
          <a:endParaRPr lang="es-MX"/>
        </a:p>
      </dgm:t>
    </dgm:pt>
    <dgm:pt modelId="{86009FA9-68FB-ED44-BF18-31180259F434}" type="pres">
      <dgm:prSet presAssocID="{38855C84-7087-3643-8759-EF8A2EB0FB07}" presName="connectorText" presStyleLbl="sibTrans2D1" presStyleIdx="5" presStyleCnt="7"/>
      <dgm:spPr/>
      <dgm:t>
        <a:bodyPr/>
        <a:lstStyle/>
        <a:p>
          <a:endParaRPr lang="es-MX"/>
        </a:p>
      </dgm:t>
    </dgm:pt>
    <dgm:pt modelId="{87035656-EA57-554B-AE92-3FE902D08D36}" type="pres">
      <dgm:prSet presAssocID="{ED3FC28C-921B-EC42-B190-1273E78FD327}" presName="node" presStyleLbl="node1" presStyleIdx="6" presStyleCnt="7" custScaleX="138219">
        <dgm:presLayoutVars>
          <dgm:bulletEnabled val="1"/>
        </dgm:presLayoutVars>
      </dgm:prSet>
      <dgm:spPr/>
      <dgm:t>
        <a:bodyPr/>
        <a:lstStyle/>
        <a:p>
          <a:endParaRPr lang="es-MX"/>
        </a:p>
      </dgm:t>
    </dgm:pt>
    <dgm:pt modelId="{2611CA1E-3CC1-934E-B1B8-0015360D0B89}" type="pres">
      <dgm:prSet presAssocID="{F1F02C40-3C5E-194F-8519-CDA8534112FB}" presName="sibTrans" presStyleLbl="sibTrans2D1" presStyleIdx="6" presStyleCnt="7"/>
      <dgm:spPr/>
      <dgm:t>
        <a:bodyPr/>
        <a:lstStyle/>
        <a:p>
          <a:endParaRPr lang="es-MX"/>
        </a:p>
      </dgm:t>
    </dgm:pt>
    <dgm:pt modelId="{A0404336-F0FC-4B46-B4F4-48A6C24B70C6}" type="pres">
      <dgm:prSet presAssocID="{F1F02C40-3C5E-194F-8519-CDA8534112FB}" presName="connectorText" presStyleLbl="sibTrans2D1" presStyleIdx="6" presStyleCnt="7"/>
      <dgm:spPr/>
      <dgm:t>
        <a:bodyPr/>
        <a:lstStyle/>
        <a:p>
          <a:endParaRPr lang="es-MX"/>
        </a:p>
      </dgm:t>
    </dgm:pt>
  </dgm:ptLst>
  <dgm:cxnLst>
    <dgm:cxn modelId="{BE5E7CEF-AE71-4919-AE8B-7EFA83675EE8}" type="presOf" srcId="{01E90E25-C62A-784D-A6DF-8EC027421173}" destId="{2CCAAFCE-7341-7F4F-8B7A-1E313B45BB48}" srcOrd="0" destOrd="0" presId="urn:microsoft.com/office/officeart/2005/8/layout/cycle2"/>
    <dgm:cxn modelId="{774C1930-971C-42E5-8F8A-9CF955622893}" type="presOf" srcId="{38855C84-7087-3643-8759-EF8A2EB0FB07}" destId="{86009FA9-68FB-ED44-BF18-31180259F434}" srcOrd="1" destOrd="0" presId="urn:microsoft.com/office/officeart/2005/8/layout/cycle2"/>
    <dgm:cxn modelId="{5B213AA5-27F9-42EE-AD32-E3AA1F7D91AA}" type="presOf" srcId="{8B347137-D887-F247-B851-A87453786A6B}" destId="{AB89182B-926C-CE44-B196-07B2F25CE8FC}" srcOrd="0" destOrd="0" presId="urn:microsoft.com/office/officeart/2005/8/layout/cycle2"/>
    <dgm:cxn modelId="{B7EC1B91-C784-4172-BCB9-FCDD5E73FB5C}" type="presOf" srcId="{F1F02C40-3C5E-194F-8519-CDA8534112FB}" destId="{2611CA1E-3CC1-934E-B1B8-0015360D0B89}" srcOrd="0" destOrd="0" presId="urn:microsoft.com/office/officeart/2005/8/layout/cycle2"/>
    <dgm:cxn modelId="{D52824CA-FF31-4F24-A0F3-0690CA099287}" type="presOf" srcId="{806B518F-F2F2-EC41-ACE1-3B5E3203A6BD}" destId="{B12731A7-324B-C04C-8D00-F2159D441005}" srcOrd="0" destOrd="0" presId="urn:microsoft.com/office/officeart/2005/8/layout/cycle2"/>
    <dgm:cxn modelId="{5BCDB969-5FAD-44BD-9A42-5917E91F38C4}" type="presOf" srcId="{B570E9C7-75F1-3E4F-B6C9-A7E4C5A2F0CF}" destId="{A16E8BF0-1F9B-BB45-8E7B-610881FA75CF}" srcOrd="0" destOrd="0" presId="urn:microsoft.com/office/officeart/2005/8/layout/cycle2"/>
    <dgm:cxn modelId="{216DFE26-EBA0-43B0-A43A-35E97BEC7724}" type="presOf" srcId="{01E90E25-C62A-784D-A6DF-8EC027421173}" destId="{A2C89486-D500-EE4E-9162-0DD2E3704955}" srcOrd="1" destOrd="0" presId="urn:microsoft.com/office/officeart/2005/8/layout/cycle2"/>
    <dgm:cxn modelId="{33601BF0-AFBA-4AF7-9046-0D4B45FB549C}" type="presOf" srcId="{63904209-5145-DA4F-9A63-132ADF0DA41E}" destId="{7164A2AD-3521-334E-9265-A9891A33034B}" srcOrd="1" destOrd="0" presId="urn:microsoft.com/office/officeart/2005/8/layout/cycle2"/>
    <dgm:cxn modelId="{43776ED2-9E21-4AAE-8813-6F82F668642F}" type="presOf" srcId="{B8AE949F-8B99-F84A-9A65-25D731376998}" destId="{23D4B8A0-B4DB-A34A-AF88-0EEFC85048EF}" srcOrd="0" destOrd="0" presId="urn:microsoft.com/office/officeart/2005/8/layout/cycle2"/>
    <dgm:cxn modelId="{58A08EC4-7BDF-4FAC-8B3B-C8D66754B762}" type="presOf" srcId="{806B518F-F2F2-EC41-ACE1-3B5E3203A6BD}" destId="{C1062D48-FD44-ED4A-8A5D-7C9FBBEEC7BA}" srcOrd="1" destOrd="0" presId="urn:microsoft.com/office/officeart/2005/8/layout/cycle2"/>
    <dgm:cxn modelId="{33860065-5034-5A4A-A138-6E0B0F4F3D50}" srcId="{8576A41D-B679-A949-BDFF-83C8308DD4EC}" destId="{CDD701C2-D71C-9C44-9475-FCF74F2A573F}" srcOrd="2" destOrd="0" parTransId="{43B4F26F-FDF3-0F41-AF17-990785B10569}" sibTransId="{63904209-5145-DA4F-9A63-132ADF0DA41E}"/>
    <dgm:cxn modelId="{CE6C9C47-4650-4F7A-8E8A-B75CA23507D8}" type="presOf" srcId="{63904209-5145-DA4F-9A63-132ADF0DA41E}" destId="{AE175FA0-0EDF-7B4A-974B-2F81C21FEFC5}" srcOrd="0" destOrd="0" presId="urn:microsoft.com/office/officeart/2005/8/layout/cycle2"/>
    <dgm:cxn modelId="{254BB4B8-DC6D-437D-966A-2516BD01644F}" type="presOf" srcId="{B570E9C7-75F1-3E4F-B6C9-A7E4C5A2F0CF}" destId="{F3762778-B890-9F42-B954-A90EED990BDE}" srcOrd="1" destOrd="0" presId="urn:microsoft.com/office/officeart/2005/8/layout/cycle2"/>
    <dgm:cxn modelId="{DC094DEA-A90F-4B29-BC6E-5CED99400A2D}" type="presOf" srcId="{1101BD05-DB2B-4542-B280-F6352BD9D1A7}" destId="{34D713C4-61EC-B94E-B632-5B56FA2669C1}" srcOrd="0" destOrd="0" presId="urn:microsoft.com/office/officeart/2005/8/layout/cycle2"/>
    <dgm:cxn modelId="{05804F3E-6791-9D4E-8557-04CA70DC5AE4}" srcId="{8576A41D-B679-A949-BDFF-83C8308DD4EC}" destId="{263B04E0-7CA2-AA49-8274-FB9C94087EBC}" srcOrd="3" destOrd="0" parTransId="{C8B5A55A-E4C7-9D40-B699-312AB001EC78}" sibTransId="{B570E9C7-75F1-3E4F-B6C9-A7E4C5A2F0CF}"/>
    <dgm:cxn modelId="{F75C4575-F9A1-4297-A76B-B11224BFA1DD}" type="presOf" srcId="{263B04E0-7CA2-AA49-8274-FB9C94087EBC}" destId="{EBACA1D8-45BB-2F4D-8ADF-14DA767C038D}" srcOrd="0" destOrd="0" presId="urn:microsoft.com/office/officeart/2005/8/layout/cycle2"/>
    <dgm:cxn modelId="{7BD41A5D-9EC3-4241-8DC7-5054D43326B2}" type="presOf" srcId="{38855C84-7087-3643-8759-EF8A2EB0FB07}" destId="{DA4E6398-543F-404A-A8C5-54516EE4492D}" srcOrd="0" destOrd="0" presId="urn:microsoft.com/office/officeart/2005/8/layout/cycle2"/>
    <dgm:cxn modelId="{622DB368-0BBE-46D0-A78F-79D07B6948EA}" type="presOf" srcId="{08984B62-1D93-B942-AE08-8FDF8D4B579F}" destId="{51927AD5-66EE-3143-9A7F-9B9C89125695}" srcOrd="0" destOrd="0" presId="urn:microsoft.com/office/officeart/2005/8/layout/cycle2"/>
    <dgm:cxn modelId="{71E536A4-45A3-4A5E-AE8B-5238ED6D36D4}" type="presOf" srcId="{F1F02C40-3C5E-194F-8519-CDA8534112FB}" destId="{A0404336-F0FC-4B46-B4F4-48A6C24B70C6}" srcOrd="1" destOrd="0" presId="urn:microsoft.com/office/officeart/2005/8/layout/cycle2"/>
    <dgm:cxn modelId="{3324641A-70BB-449B-BF51-D561F1588EC1}" type="presOf" srcId="{CDD701C2-D71C-9C44-9475-FCF74F2A573F}" destId="{D47F64EB-0D5C-1B41-9CBD-08627FCAEC69}" srcOrd="0" destOrd="0" presId="urn:microsoft.com/office/officeart/2005/8/layout/cycle2"/>
    <dgm:cxn modelId="{A85A1E28-560F-8C4D-8C9A-D397068C6BD4}" srcId="{8576A41D-B679-A949-BDFF-83C8308DD4EC}" destId="{1101BD05-DB2B-4542-B280-F6352BD9D1A7}" srcOrd="4" destOrd="0" parTransId="{31FFEFF6-1EFF-544C-BB7E-8C9C39557ACC}" sibTransId="{08984B62-1D93-B942-AE08-8FDF8D4B579F}"/>
    <dgm:cxn modelId="{C13E481E-EAB2-3F48-956B-4D9068B69AB4}" srcId="{8576A41D-B679-A949-BDFF-83C8308DD4EC}" destId="{B8AE949F-8B99-F84A-9A65-25D731376998}" srcOrd="5" destOrd="0" parTransId="{AC6A5425-D5EB-834B-B7B1-4CF5D8A9927C}" sibTransId="{38855C84-7087-3643-8759-EF8A2EB0FB07}"/>
    <dgm:cxn modelId="{A8B72185-2B8F-C541-BF44-692E37BFE666}" srcId="{8576A41D-B679-A949-BDFF-83C8308DD4EC}" destId="{ED3FC28C-921B-EC42-B190-1273E78FD327}" srcOrd="6" destOrd="0" parTransId="{E22F4B1C-D160-4E4D-906D-15A8D4FDC91E}" sibTransId="{F1F02C40-3C5E-194F-8519-CDA8534112FB}"/>
    <dgm:cxn modelId="{948B4074-00FB-E24A-8CBE-B4FEB0DF8197}" srcId="{8576A41D-B679-A949-BDFF-83C8308DD4EC}" destId="{8B347137-D887-F247-B851-A87453786A6B}" srcOrd="1" destOrd="0" parTransId="{B8654973-C927-5543-89F4-8A691D455955}" sibTransId="{806B518F-F2F2-EC41-ACE1-3B5E3203A6BD}"/>
    <dgm:cxn modelId="{5C07A533-BFE4-4BF7-AA8A-D949522F96AA}" type="presOf" srcId="{229B8D68-E2B4-B841-A971-710D2166682D}" destId="{B5F4AFB5-B859-7A4B-B099-9DD336217368}" srcOrd="0" destOrd="0" presId="urn:microsoft.com/office/officeart/2005/8/layout/cycle2"/>
    <dgm:cxn modelId="{E1C1DC16-F8A4-5F45-9A2D-C88E5B7721DA}" srcId="{8576A41D-B679-A949-BDFF-83C8308DD4EC}" destId="{229B8D68-E2B4-B841-A971-710D2166682D}" srcOrd="0" destOrd="0" parTransId="{40EFF5FA-4943-F14E-9D43-826056A2B281}" sibTransId="{01E90E25-C62A-784D-A6DF-8EC027421173}"/>
    <dgm:cxn modelId="{20999BF2-A2A2-44B0-BD90-AD040571AB0F}" type="presOf" srcId="{ED3FC28C-921B-EC42-B190-1273E78FD327}" destId="{87035656-EA57-554B-AE92-3FE902D08D36}" srcOrd="0" destOrd="0" presId="urn:microsoft.com/office/officeart/2005/8/layout/cycle2"/>
    <dgm:cxn modelId="{00107990-0FF5-47C0-B5BB-D403B3173FCE}" type="presOf" srcId="{8576A41D-B679-A949-BDFF-83C8308DD4EC}" destId="{EAB60406-49BA-3E48-AEA0-19570ADF8BCC}" srcOrd="0" destOrd="0" presId="urn:microsoft.com/office/officeart/2005/8/layout/cycle2"/>
    <dgm:cxn modelId="{EF9E64B7-01EC-4EEA-BBDF-0B64657A4528}" type="presOf" srcId="{08984B62-1D93-B942-AE08-8FDF8D4B579F}" destId="{21BE0A18-F499-CA4E-B763-82530DDED1E8}" srcOrd="1" destOrd="0" presId="urn:microsoft.com/office/officeart/2005/8/layout/cycle2"/>
    <dgm:cxn modelId="{5EDFB935-DEB1-4133-9DD8-762E397ADC76}" type="presParOf" srcId="{EAB60406-49BA-3E48-AEA0-19570ADF8BCC}" destId="{B5F4AFB5-B859-7A4B-B099-9DD336217368}" srcOrd="0" destOrd="0" presId="urn:microsoft.com/office/officeart/2005/8/layout/cycle2"/>
    <dgm:cxn modelId="{069942AE-C96D-4029-8362-0DDA79FE59A9}" type="presParOf" srcId="{EAB60406-49BA-3E48-AEA0-19570ADF8BCC}" destId="{2CCAAFCE-7341-7F4F-8B7A-1E313B45BB48}" srcOrd="1" destOrd="0" presId="urn:microsoft.com/office/officeart/2005/8/layout/cycle2"/>
    <dgm:cxn modelId="{C1B49A9D-90B1-4C89-8E70-2DEFCA95E784}" type="presParOf" srcId="{2CCAAFCE-7341-7F4F-8B7A-1E313B45BB48}" destId="{A2C89486-D500-EE4E-9162-0DD2E3704955}" srcOrd="0" destOrd="0" presId="urn:microsoft.com/office/officeart/2005/8/layout/cycle2"/>
    <dgm:cxn modelId="{634C0560-3D27-43D8-B2A7-32D6E86046C3}" type="presParOf" srcId="{EAB60406-49BA-3E48-AEA0-19570ADF8BCC}" destId="{AB89182B-926C-CE44-B196-07B2F25CE8FC}" srcOrd="2" destOrd="0" presId="urn:microsoft.com/office/officeart/2005/8/layout/cycle2"/>
    <dgm:cxn modelId="{CB571849-4148-4321-99D8-3397C0922750}" type="presParOf" srcId="{EAB60406-49BA-3E48-AEA0-19570ADF8BCC}" destId="{B12731A7-324B-C04C-8D00-F2159D441005}" srcOrd="3" destOrd="0" presId="urn:microsoft.com/office/officeart/2005/8/layout/cycle2"/>
    <dgm:cxn modelId="{4BA36AA5-A8DE-4E58-AB92-52AE00A018DA}" type="presParOf" srcId="{B12731A7-324B-C04C-8D00-F2159D441005}" destId="{C1062D48-FD44-ED4A-8A5D-7C9FBBEEC7BA}" srcOrd="0" destOrd="0" presId="urn:microsoft.com/office/officeart/2005/8/layout/cycle2"/>
    <dgm:cxn modelId="{C8B90E52-E3A3-40D1-8DA5-6E398D9BD99A}" type="presParOf" srcId="{EAB60406-49BA-3E48-AEA0-19570ADF8BCC}" destId="{D47F64EB-0D5C-1B41-9CBD-08627FCAEC69}" srcOrd="4" destOrd="0" presId="urn:microsoft.com/office/officeart/2005/8/layout/cycle2"/>
    <dgm:cxn modelId="{3037BAB5-7FC3-4658-B648-5048316E98CF}" type="presParOf" srcId="{EAB60406-49BA-3E48-AEA0-19570ADF8BCC}" destId="{AE175FA0-0EDF-7B4A-974B-2F81C21FEFC5}" srcOrd="5" destOrd="0" presId="urn:microsoft.com/office/officeart/2005/8/layout/cycle2"/>
    <dgm:cxn modelId="{BE44E3BF-4D69-445B-B7C5-B9877FB059A1}" type="presParOf" srcId="{AE175FA0-0EDF-7B4A-974B-2F81C21FEFC5}" destId="{7164A2AD-3521-334E-9265-A9891A33034B}" srcOrd="0" destOrd="0" presId="urn:microsoft.com/office/officeart/2005/8/layout/cycle2"/>
    <dgm:cxn modelId="{59054920-368E-448A-8657-54C8A5BFB508}" type="presParOf" srcId="{EAB60406-49BA-3E48-AEA0-19570ADF8BCC}" destId="{EBACA1D8-45BB-2F4D-8ADF-14DA767C038D}" srcOrd="6" destOrd="0" presId="urn:microsoft.com/office/officeart/2005/8/layout/cycle2"/>
    <dgm:cxn modelId="{98B0394C-4CEF-4B44-861D-EF360B81E727}" type="presParOf" srcId="{EAB60406-49BA-3E48-AEA0-19570ADF8BCC}" destId="{A16E8BF0-1F9B-BB45-8E7B-610881FA75CF}" srcOrd="7" destOrd="0" presId="urn:microsoft.com/office/officeart/2005/8/layout/cycle2"/>
    <dgm:cxn modelId="{71892180-BB9F-476F-978D-BFC720FB3CDF}" type="presParOf" srcId="{A16E8BF0-1F9B-BB45-8E7B-610881FA75CF}" destId="{F3762778-B890-9F42-B954-A90EED990BDE}" srcOrd="0" destOrd="0" presId="urn:microsoft.com/office/officeart/2005/8/layout/cycle2"/>
    <dgm:cxn modelId="{31A7C087-0882-4A6D-90EF-155D12885868}" type="presParOf" srcId="{EAB60406-49BA-3E48-AEA0-19570ADF8BCC}" destId="{34D713C4-61EC-B94E-B632-5B56FA2669C1}" srcOrd="8" destOrd="0" presId="urn:microsoft.com/office/officeart/2005/8/layout/cycle2"/>
    <dgm:cxn modelId="{C510E369-34D5-45F4-8740-6035BFC8A0F4}" type="presParOf" srcId="{EAB60406-49BA-3E48-AEA0-19570ADF8BCC}" destId="{51927AD5-66EE-3143-9A7F-9B9C89125695}" srcOrd="9" destOrd="0" presId="urn:microsoft.com/office/officeart/2005/8/layout/cycle2"/>
    <dgm:cxn modelId="{9AAD5059-05BC-4B6D-A9BA-8143C9994339}" type="presParOf" srcId="{51927AD5-66EE-3143-9A7F-9B9C89125695}" destId="{21BE0A18-F499-CA4E-B763-82530DDED1E8}" srcOrd="0" destOrd="0" presId="urn:microsoft.com/office/officeart/2005/8/layout/cycle2"/>
    <dgm:cxn modelId="{40992ECB-B5AB-41FE-9D73-74B9A0558C24}" type="presParOf" srcId="{EAB60406-49BA-3E48-AEA0-19570ADF8BCC}" destId="{23D4B8A0-B4DB-A34A-AF88-0EEFC85048EF}" srcOrd="10" destOrd="0" presId="urn:microsoft.com/office/officeart/2005/8/layout/cycle2"/>
    <dgm:cxn modelId="{F102EE16-7AA3-4DC0-8689-FA162A0BD38D}" type="presParOf" srcId="{EAB60406-49BA-3E48-AEA0-19570ADF8BCC}" destId="{DA4E6398-543F-404A-A8C5-54516EE4492D}" srcOrd="11" destOrd="0" presId="urn:microsoft.com/office/officeart/2005/8/layout/cycle2"/>
    <dgm:cxn modelId="{E9DAEA17-EBE3-4B26-A5CA-E377AD0C15FB}" type="presParOf" srcId="{DA4E6398-543F-404A-A8C5-54516EE4492D}" destId="{86009FA9-68FB-ED44-BF18-31180259F434}" srcOrd="0" destOrd="0" presId="urn:microsoft.com/office/officeart/2005/8/layout/cycle2"/>
    <dgm:cxn modelId="{F629E2D1-DB65-42D3-89D0-85795812DD4E}" type="presParOf" srcId="{EAB60406-49BA-3E48-AEA0-19570ADF8BCC}" destId="{87035656-EA57-554B-AE92-3FE902D08D36}" srcOrd="12" destOrd="0" presId="urn:microsoft.com/office/officeart/2005/8/layout/cycle2"/>
    <dgm:cxn modelId="{3CFB22B3-479A-46F9-8AAD-F1C0ABCD3DC3}" type="presParOf" srcId="{EAB60406-49BA-3E48-AEA0-19570ADF8BCC}" destId="{2611CA1E-3CC1-934E-B1B8-0015360D0B89}" srcOrd="13" destOrd="0" presId="urn:microsoft.com/office/officeart/2005/8/layout/cycle2"/>
    <dgm:cxn modelId="{02E13DA8-0161-4D9C-917C-7AFC29688F79}" type="presParOf" srcId="{2611CA1E-3CC1-934E-B1B8-0015360D0B89}" destId="{A0404336-F0FC-4B46-B4F4-48A6C24B70C6}" srcOrd="0" destOrd="0" presId="urn:microsoft.com/office/officeart/2005/8/layout/cycle2"/>
  </dgm:cxnLst>
  <dgm:bg/>
  <dgm:whole/>
  <dgm:extLst>
    <a:ext uri="http://schemas.microsoft.com/office/drawing/2008/diagram">
      <dsp:dataModelExt xmlns:dsp="http://schemas.microsoft.com/office/drawing/2008/diagram" xmlns="" relId="rId3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5F4AFB5-B859-7A4B-B099-9DD336217368}">
      <dsp:nvSpPr>
        <dsp:cNvPr id="0" name=""/>
        <dsp:cNvSpPr/>
      </dsp:nvSpPr>
      <dsp:spPr>
        <a:xfrm>
          <a:off x="2654484" y="1866"/>
          <a:ext cx="1201617" cy="120161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1 er Contacto con el cliente (Cotización)</a:t>
          </a:r>
        </a:p>
      </dsp:txBody>
      <dsp:txXfrm>
        <a:off x="2654484" y="1866"/>
        <a:ext cx="1201617" cy="1201617"/>
      </dsp:txXfrm>
    </dsp:sp>
    <dsp:sp modelId="{2CCAAFCE-7341-7F4F-8B7A-1E313B45BB48}">
      <dsp:nvSpPr>
        <dsp:cNvPr id="0" name=""/>
        <dsp:cNvSpPr/>
      </dsp:nvSpPr>
      <dsp:spPr>
        <a:xfrm rot="1542857">
          <a:off x="3870699" y="751251"/>
          <a:ext cx="228357" cy="405546"/>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1542857">
        <a:off x="3870699" y="751251"/>
        <a:ext cx="228357" cy="405546"/>
      </dsp:txXfrm>
    </dsp:sp>
    <dsp:sp modelId="{AB89182B-926C-CE44-B196-07B2F25CE8FC}">
      <dsp:nvSpPr>
        <dsp:cNvPr id="0" name=""/>
        <dsp:cNvSpPr/>
      </dsp:nvSpPr>
      <dsp:spPr>
        <a:xfrm>
          <a:off x="4043199" y="784003"/>
          <a:ext cx="1672435" cy="120161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Deposito del 30% para apartar y se hace el registro en recepción </a:t>
          </a:r>
        </a:p>
      </dsp:txBody>
      <dsp:txXfrm>
        <a:off x="4043199" y="784003"/>
        <a:ext cx="1672435" cy="1201617"/>
      </dsp:txXfrm>
    </dsp:sp>
    <dsp:sp modelId="{B12731A7-324B-C04C-8D00-F2159D441005}">
      <dsp:nvSpPr>
        <dsp:cNvPr id="0" name=""/>
        <dsp:cNvSpPr/>
      </dsp:nvSpPr>
      <dsp:spPr>
        <a:xfrm rot="4628571">
          <a:off x="4922569" y="2052385"/>
          <a:ext cx="310997" cy="405546"/>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4628571">
        <a:off x="4922569" y="2052385"/>
        <a:ext cx="310997" cy="405546"/>
      </dsp:txXfrm>
    </dsp:sp>
    <dsp:sp modelId="{D47F64EB-0D5C-1B41-9CBD-08627FCAEC69}">
      <dsp:nvSpPr>
        <dsp:cNvPr id="0" name=""/>
        <dsp:cNvSpPr/>
      </dsp:nvSpPr>
      <dsp:spPr>
        <a:xfrm>
          <a:off x="4465533" y="2541448"/>
          <a:ext cx="1630018" cy="120161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Limpieza y preparación de la cabaña el día de llegada</a:t>
          </a:r>
        </a:p>
      </dsp:txBody>
      <dsp:txXfrm>
        <a:off x="4465533" y="2541448"/>
        <a:ext cx="1630018" cy="1201617"/>
      </dsp:txXfrm>
    </dsp:sp>
    <dsp:sp modelId="{AE175FA0-0EDF-7B4A-974B-2F81C21FEFC5}">
      <dsp:nvSpPr>
        <dsp:cNvPr id="0" name=""/>
        <dsp:cNvSpPr/>
      </dsp:nvSpPr>
      <dsp:spPr>
        <a:xfrm rot="7714286">
          <a:off x="4589267" y="3643366"/>
          <a:ext cx="259897" cy="405546"/>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7714286">
        <a:off x="4589267" y="3643366"/>
        <a:ext cx="259897" cy="405546"/>
      </dsp:txXfrm>
    </dsp:sp>
    <dsp:sp modelId="{EBACA1D8-45BB-2F4D-8ADF-14DA767C038D}">
      <dsp:nvSpPr>
        <dsp:cNvPr id="0" name=""/>
        <dsp:cNvSpPr/>
      </dsp:nvSpPr>
      <dsp:spPr>
        <a:xfrm>
          <a:off x="3397690" y="3950810"/>
          <a:ext cx="1517847" cy="120161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Check-in y se paga el restante de la cuenta</a:t>
          </a:r>
        </a:p>
      </dsp:txBody>
      <dsp:txXfrm>
        <a:off x="3397690" y="3950810"/>
        <a:ext cx="1517847" cy="1201617"/>
      </dsp:txXfrm>
    </dsp:sp>
    <dsp:sp modelId="{A16E8BF0-1F9B-BB45-8E7B-610881FA75CF}">
      <dsp:nvSpPr>
        <dsp:cNvPr id="0" name=""/>
        <dsp:cNvSpPr/>
      </dsp:nvSpPr>
      <dsp:spPr>
        <a:xfrm rot="10800000">
          <a:off x="3179755" y="4348846"/>
          <a:ext cx="154007" cy="405546"/>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10800000">
        <a:off x="3179755" y="4348846"/>
        <a:ext cx="154007" cy="405546"/>
      </dsp:txXfrm>
    </dsp:sp>
    <dsp:sp modelId="{34D713C4-61EC-B94E-B632-5B56FA2669C1}">
      <dsp:nvSpPr>
        <dsp:cNvPr id="0" name=""/>
        <dsp:cNvSpPr/>
      </dsp:nvSpPr>
      <dsp:spPr>
        <a:xfrm>
          <a:off x="1600834" y="3950810"/>
          <a:ext cx="1506275" cy="120161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Limpieza de cabañas y áreas de entretenimiento todos los días durante la estancia</a:t>
          </a:r>
        </a:p>
      </dsp:txBody>
      <dsp:txXfrm>
        <a:off x="1600834" y="3950810"/>
        <a:ext cx="1506275" cy="1201617"/>
      </dsp:txXfrm>
    </dsp:sp>
    <dsp:sp modelId="{51927AD5-66EE-3143-9A7F-9B9C89125695}">
      <dsp:nvSpPr>
        <dsp:cNvPr id="0" name=""/>
        <dsp:cNvSpPr/>
      </dsp:nvSpPr>
      <dsp:spPr>
        <a:xfrm rot="13885714">
          <a:off x="1673643" y="3657425"/>
          <a:ext cx="257878" cy="405546"/>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13885714">
        <a:off x="1673643" y="3657425"/>
        <a:ext cx="257878" cy="405546"/>
      </dsp:txXfrm>
    </dsp:sp>
    <dsp:sp modelId="{23D4B8A0-B4DB-A34A-AF88-0EEFC85048EF}">
      <dsp:nvSpPr>
        <dsp:cNvPr id="0" name=""/>
        <dsp:cNvSpPr/>
      </dsp:nvSpPr>
      <dsp:spPr>
        <a:xfrm>
          <a:off x="389067" y="2541448"/>
          <a:ext cx="1681952" cy="120161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Verificación de las instalaciones durante el check-out que es a las 12:00 pm</a:t>
          </a:r>
        </a:p>
      </dsp:txBody>
      <dsp:txXfrm>
        <a:off x="389067" y="2541448"/>
        <a:ext cx="1681952" cy="1201617"/>
      </dsp:txXfrm>
    </dsp:sp>
    <dsp:sp modelId="{DA4E6398-543F-404A-A8C5-54516EE4492D}">
      <dsp:nvSpPr>
        <dsp:cNvPr id="0" name=""/>
        <dsp:cNvSpPr/>
      </dsp:nvSpPr>
      <dsp:spPr>
        <a:xfrm rot="16971429">
          <a:off x="1273279" y="2069239"/>
          <a:ext cx="310786" cy="405546"/>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16971429">
        <a:off x="1273279" y="2069239"/>
        <a:ext cx="310786" cy="405546"/>
      </dsp:txXfrm>
    </dsp:sp>
    <dsp:sp modelId="{87035656-EA57-554B-AE92-3FE902D08D36}">
      <dsp:nvSpPr>
        <dsp:cNvPr id="0" name=""/>
        <dsp:cNvSpPr/>
      </dsp:nvSpPr>
      <dsp:spPr>
        <a:xfrm>
          <a:off x="800737" y="784003"/>
          <a:ext cx="1660864" cy="1201617"/>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Limpieza completa y cambio de sábanas y toallas</a:t>
          </a:r>
        </a:p>
      </dsp:txBody>
      <dsp:txXfrm>
        <a:off x="800737" y="784003"/>
        <a:ext cx="1660864" cy="1201617"/>
      </dsp:txXfrm>
    </dsp:sp>
    <dsp:sp modelId="{2611CA1E-3CC1-934E-B1B8-0015360D0B89}">
      <dsp:nvSpPr>
        <dsp:cNvPr id="0" name=""/>
        <dsp:cNvSpPr/>
      </dsp:nvSpPr>
      <dsp:spPr>
        <a:xfrm rot="20057143">
          <a:off x="2397192" y="757685"/>
          <a:ext cx="230314" cy="405546"/>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n-US" sz="1700" kern="1200"/>
        </a:p>
      </dsp:txBody>
      <dsp:txXfrm rot="20057143">
        <a:off x="2397192" y="757685"/>
        <a:ext cx="230314" cy="405546"/>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52C560-F9A6-4699-BB0F-A4369C53B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501</TotalTime>
  <Pages>74</Pages>
  <Words>17362</Words>
  <Characters>95495</Characters>
  <Application>Microsoft Office Word</Application>
  <DocSecurity>0</DocSecurity>
  <Lines>795</Lines>
  <Paragraphs>225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112632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jx10</dc:creator>
  <cp:lastModifiedBy>jx10</cp:lastModifiedBy>
  <cp:revision>46</cp:revision>
  <dcterms:created xsi:type="dcterms:W3CDTF">2014-02-19T14:33:00Z</dcterms:created>
  <dcterms:modified xsi:type="dcterms:W3CDTF">2014-02-20T07:02:00Z</dcterms:modified>
</cp:coreProperties>
</file>