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horzAnchor="margin" w:tblpXSpec="center" w:tblpYSpec="top"/>
        <w:tblW w:w="5000" w:type="pct"/>
        <w:tblCellMar>
          <w:left w:w="0" w:type="dxa"/>
          <w:right w:w="0" w:type="dxa"/>
        </w:tblCellMar>
        <w:tblLook w:val="04A0" w:firstRow="1" w:lastRow="0" w:firstColumn="1" w:lastColumn="0" w:noHBand="0" w:noVBand="1"/>
      </w:tblPr>
      <w:tblGrid>
        <w:gridCol w:w="9360"/>
      </w:tblGrid>
      <w:tr w:rsidR="00B64D80" w:rsidRPr="00DD13A9" w14:paraId="5A81E1AE" w14:textId="77777777" w:rsidTr="0062137B">
        <w:tc>
          <w:tcPr>
            <w:tcW w:w="5000" w:type="pct"/>
            <w:tcMar>
              <w:top w:w="227" w:type="dxa"/>
              <w:left w:w="0" w:type="dxa"/>
              <w:bottom w:w="0" w:type="dxa"/>
              <w:right w:w="0" w:type="dxa"/>
            </w:tcMar>
            <w:vAlign w:val="bottom"/>
          </w:tcPr>
          <w:p w14:paraId="2793571E" w14:textId="77777777" w:rsidR="00B64D80" w:rsidRPr="00DD13A9" w:rsidRDefault="00B64D80" w:rsidP="00920543">
            <w:pPr>
              <w:pStyle w:val="Institution"/>
              <w:framePr w:hSpace="0" w:wrap="auto" w:vAnchor="margin" w:hAnchor="text" w:xAlign="left" w:yAlign="inline"/>
              <w:rPr>
                <w:lang w:val="es-MX"/>
              </w:rPr>
            </w:pPr>
            <w:r w:rsidRPr="00DD13A9">
              <w:rPr>
                <w:sz w:val="44"/>
                <w:lang w:val="es-MX"/>
              </w:rPr>
              <w:t xml:space="preserve">Universidad Autónoma del Estado de México </w:t>
            </w:r>
          </w:p>
        </w:tc>
      </w:tr>
      <w:tr w:rsidR="00B64D80" w:rsidRPr="00DD13A9" w14:paraId="1188C59F" w14:textId="77777777" w:rsidTr="0062137B">
        <w:tc>
          <w:tcPr>
            <w:tcW w:w="5000" w:type="pct"/>
            <w:tcMar>
              <w:top w:w="181" w:type="dxa"/>
              <w:left w:w="0" w:type="dxa"/>
              <w:bottom w:w="0" w:type="dxa"/>
              <w:right w:w="0" w:type="dxa"/>
            </w:tcMar>
          </w:tcPr>
          <w:p w14:paraId="43BBAA80" w14:textId="77777777" w:rsidR="00B64D80" w:rsidRPr="00DD13A9" w:rsidRDefault="00523AAE" w:rsidP="00C6796E">
            <w:pPr>
              <w:pStyle w:val="Campus"/>
              <w:framePr w:hSpace="0" w:wrap="auto" w:hAnchor="text" w:xAlign="left" w:yAlign="inline"/>
            </w:pPr>
            <w:r w:rsidRPr="00DD13A9">
              <w:rPr>
                <w:noProof/>
                <w:lang w:eastAsia="ko-KR"/>
              </w:rPr>
              <w:drawing>
                <wp:anchor distT="0" distB="0" distL="114300" distR="114300" simplePos="0" relativeHeight="251566080" behindDoc="1" locked="0" layoutInCell="1" allowOverlap="1" wp14:anchorId="3A9FDFD3" wp14:editId="532D8D63">
                  <wp:simplePos x="0" y="0"/>
                  <wp:positionH relativeFrom="column">
                    <wp:posOffset>1816100</wp:posOffset>
                  </wp:positionH>
                  <wp:positionV relativeFrom="paragraph">
                    <wp:posOffset>318135</wp:posOffset>
                  </wp:positionV>
                  <wp:extent cx="2534920" cy="2175510"/>
                  <wp:effectExtent l="19050" t="0" r="0" b="0"/>
                  <wp:wrapNone/>
                  <wp:docPr id="3" name="Imagen 3" descr="C:\Users\Liz\Pictures\escudo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z\Pictures\escudoUAEM.jpg"/>
                          <pic:cNvPicPr>
                            <a:picLocks noChangeAspect="1" noChangeArrowheads="1"/>
                          </pic:cNvPicPr>
                        </pic:nvPicPr>
                        <pic:blipFill>
                          <a:blip r:embed="rId9" cstate="print"/>
                          <a:srcRect/>
                          <a:stretch>
                            <a:fillRect/>
                          </a:stretch>
                        </pic:blipFill>
                        <pic:spPr bwMode="auto">
                          <a:xfrm>
                            <a:off x="0" y="0"/>
                            <a:ext cx="2534920" cy="2175510"/>
                          </a:xfrm>
                          <a:prstGeom prst="rect">
                            <a:avLst/>
                          </a:prstGeom>
                          <a:noFill/>
                          <a:ln w="9525">
                            <a:noFill/>
                            <a:miter lim="800000"/>
                            <a:headEnd/>
                            <a:tailEnd/>
                          </a:ln>
                        </pic:spPr>
                      </pic:pic>
                    </a:graphicData>
                  </a:graphic>
                </wp:anchor>
              </w:drawing>
            </w:r>
            <w:r w:rsidR="00B64D80" w:rsidRPr="00DD13A9">
              <w:t>Centro Universitario UAEM Texcoco</w:t>
            </w:r>
            <w:r w:rsidR="00B64D80" w:rsidRPr="00DD13A9">
              <w:br/>
            </w:r>
          </w:p>
        </w:tc>
      </w:tr>
      <w:tr w:rsidR="00B64D80" w:rsidRPr="00DD13A9" w14:paraId="15DA6A87" w14:textId="77777777" w:rsidTr="0062137B">
        <w:tc>
          <w:tcPr>
            <w:tcW w:w="5000" w:type="pct"/>
            <w:tcMar>
              <w:top w:w="340" w:type="dxa"/>
              <w:left w:w="0" w:type="dxa"/>
              <w:bottom w:w="1021" w:type="dxa"/>
              <w:right w:w="0" w:type="dxa"/>
            </w:tcMar>
          </w:tcPr>
          <w:p w14:paraId="4712256D" w14:textId="77777777" w:rsidR="00B64D80" w:rsidRPr="00DD13A9" w:rsidRDefault="00B64D80" w:rsidP="00C6796E">
            <w:pPr>
              <w:pStyle w:val="Campus"/>
              <w:framePr w:hSpace="0" w:wrap="auto" w:hAnchor="text" w:xAlign="left" w:yAlign="inline"/>
              <w:rPr>
                <w:noProof/>
                <w:lang w:eastAsia="es-MX"/>
              </w:rPr>
            </w:pPr>
          </w:p>
          <w:p w14:paraId="1E329713" w14:textId="77777777" w:rsidR="00C6796E" w:rsidRPr="00DD13A9" w:rsidRDefault="00C6796E" w:rsidP="00C6796E">
            <w:pPr>
              <w:pStyle w:val="Campus"/>
              <w:framePr w:hSpace="0" w:wrap="auto" w:hAnchor="text" w:xAlign="left" w:yAlign="inline"/>
            </w:pPr>
          </w:p>
        </w:tc>
      </w:tr>
      <w:tr w:rsidR="00B64D80" w:rsidRPr="00DD13A9" w14:paraId="307449C5" w14:textId="77777777" w:rsidTr="0062137B">
        <w:tc>
          <w:tcPr>
            <w:tcW w:w="5000" w:type="pct"/>
          </w:tcPr>
          <w:p w14:paraId="7735807A" w14:textId="77777777" w:rsidR="00523AAE" w:rsidRPr="00DD13A9" w:rsidRDefault="00523AAE" w:rsidP="00C6796E">
            <w:pPr>
              <w:pStyle w:val="Ttulo"/>
              <w:rPr>
                <w:b/>
                <w:sz w:val="36"/>
                <w:szCs w:val="40"/>
              </w:rPr>
            </w:pPr>
          </w:p>
          <w:p w14:paraId="5A8EB471" w14:textId="77777777" w:rsidR="00523AAE" w:rsidRPr="00DD13A9" w:rsidRDefault="00523AAE" w:rsidP="00C6796E">
            <w:pPr>
              <w:pStyle w:val="Ttulo"/>
              <w:rPr>
                <w:b/>
                <w:sz w:val="36"/>
                <w:szCs w:val="40"/>
              </w:rPr>
            </w:pPr>
          </w:p>
          <w:p w14:paraId="2FAD3116" w14:textId="77777777" w:rsidR="00523AAE" w:rsidRPr="00DD13A9" w:rsidRDefault="00523AAE" w:rsidP="00C6796E">
            <w:pPr>
              <w:pStyle w:val="Ttulo"/>
              <w:rPr>
                <w:b/>
                <w:sz w:val="36"/>
                <w:szCs w:val="40"/>
              </w:rPr>
            </w:pPr>
          </w:p>
          <w:p w14:paraId="2240F143" w14:textId="68D8B7AC" w:rsidR="00B64D80" w:rsidRPr="00DD13A9" w:rsidRDefault="00C6796E" w:rsidP="00C6796E">
            <w:pPr>
              <w:pStyle w:val="Ttulo"/>
              <w:rPr>
                <w:b/>
                <w:sz w:val="40"/>
                <w:szCs w:val="40"/>
              </w:rPr>
            </w:pPr>
            <w:r w:rsidRPr="00DD13A9">
              <w:rPr>
                <w:b/>
                <w:sz w:val="36"/>
                <w:szCs w:val="40"/>
              </w:rPr>
              <w:t>"</w:t>
            </w:r>
            <w:r w:rsidR="00080CA0">
              <w:rPr>
                <w:b/>
                <w:sz w:val="36"/>
                <w:szCs w:val="40"/>
              </w:rPr>
              <w:t>TEACH ME KOREAN</w:t>
            </w:r>
            <w:r w:rsidRPr="00DD13A9">
              <w:rPr>
                <w:b/>
                <w:sz w:val="36"/>
                <w:szCs w:val="40"/>
              </w:rPr>
              <w:t>"</w:t>
            </w:r>
          </w:p>
        </w:tc>
      </w:tr>
    </w:tbl>
    <w:tbl>
      <w:tblPr>
        <w:tblpPr w:leftFromText="187" w:rightFromText="187" w:vertAnchor="page" w:horzAnchor="margin" w:tblpY="7381"/>
        <w:tblW w:w="5000" w:type="pct"/>
        <w:tblLook w:val="04A0" w:firstRow="1" w:lastRow="0" w:firstColumn="1" w:lastColumn="0" w:noHBand="0" w:noVBand="1"/>
      </w:tblPr>
      <w:tblGrid>
        <w:gridCol w:w="4680"/>
        <w:gridCol w:w="4680"/>
      </w:tblGrid>
      <w:tr w:rsidR="00B64D80" w:rsidRPr="00DD13A9" w14:paraId="77369307" w14:textId="77777777" w:rsidTr="00B64D80">
        <w:tc>
          <w:tcPr>
            <w:tcW w:w="5000" w:type="pct"/>
            <w:gridSpan w:val="2"/>
            <w:tcMar>
              <w:top w:w="454" w:type="dxa"/>
              <w:left w:w="0" w:type="dxa"/>
              <w:bottom w:w="454" w:type="dxa"/>
              <w:right w:w="0" w:type="dxa"/>
            </w:tcMar>
          </w:tcPr>
          <w:p w14:paraId="6AFC96EB" w14:textId="45630ED6" w:rsidR="00B64D80" w:rsidRPr="00DD13A9" w:rsidRDefault="00B64D80" w:rsidP="00B64D80">
            <w:pPr>
              <w:pStyle w:val="Documenttype"/>
              <w:framePr w:hSpace="0" w:wrap="auto" w:vAnchor="margin" w:hAnchor="text" w:xAlign="left" w:yAlign="inline"/>
            </w:pPr>
            <w:r w:rsidRPr="00DD13A9">
              <w:t>Tesi</w:t>
            </w:r>
            <w:r w:rsidR="00D67977">
              <w:t>S</w:t>
            </w:r>
          </w:p>
        </w:tc>
      </w:tr>
      <w:tr w:rsidR="00B64D80" w:rsidRPr="00DD13A9" w14:paraId="16BCB484" w14:textId="77777777" w:rsidTr="00B64D80">
        <w:tc>
          <w:tcPr>
            <w:tcW w:w="5000" w:type="pct"/>
            <w:gridSpan w:val="2"/>
            <w:tcMar>
              <w:top w:w="227" w:type="dxa"/>
              <w:left w:w="0" w:type="dxa"/>
              <w:bottom w:w="0" w:type="dxa"/>
              <w:right w:w="0" w:type="dxa"/>
            </w:tcMar>
          </w:tcPr>
          <w:p w14:paraId="03B375D9" w14:textId="77777777" w:rsidR="00B64D80" w:rsidRPr="00DD13A9" w:rsidRDefault="005D5083" w:rsidP="00B64D80">
            <w:pPr>
              <w:pStyle w:val="Covertags"/>
              <w:framePr w:hSpace="0" w:wrap="auto" w:hAnchor="text" w:xAlign="left" w:yAlign="inline"/>
            </w:pPr>
            <w:r w:rsidRPr="00DD13A9">
              <w:t>P</w:t>
            </w:r>
            <w:r w:rsidR="00B64D80" w:rsidRPr="00DD13A9">
              <w:t xml:space="preserve">ara obtener el Título de </w:t>
            </w:r>
          </w:p>
        </w:tc>
      </w:tr>
      <w:tr w:rsidR="00B64D80" w:rsidRPr="00DD13A9" w14:paraId="4027E5E6" w14:textId="77777777" w:rsidTr="00B64D80">
        <w:tc>
          <w:tcPr>
            <w:tcW w:w="5000" w:type="pct"/>
            <w:gridSpan w:val="2"/>
            <w:tcMar>
              <w:top w:w="113" w:type="dxa"/>
              <w:left w:w="0" w:type="dxa"/>
              <w:bottom w:w="0" w:type="dxa"/>
              <w:right w:w="0" w:type="dxa"/>
            </w:tcMar>
          </w:tcPr>
          <w:p w14:paraId="6065E5A5" w14:textId="77777777" w:rsidR="00B64D80" w:rsidRPr="00DD13A9" w:rsidRDefault="00C6796E" w:rsidP="00C6796E">
            <w:pPr>
              <w:pStyle w:val="Covertext"/>
              <w:framePr w:hSpace="0" w:wrap="auto" w:hAnchor="text" w:xAlign="left" w:yAlign="inline"/>
              <w:tabs>
                <w:tab w:val="center" w:pos="4680"/>
                <w:tab w:val="left" w:pos="7050"/>
              </w:tabs>
              <w:rPr>
                <w:b/>
              </w:rPr>
            </w:pPr>
            <w:r w:rsidRPr="00DD13A9">
              <w:rPr>
                <w:b/>
              </w:rPr>
              <w:t>Ingeniero en C</w:t>
            </w:r>
            <w:r w:rsidR="00B64D80" w:rsidRPr="00DD13A9">
              <w:rPr>
                <w:b/>
              </w:rPr>
              <w:t>omputaci</w:t>
            </w:r>
            <w:r w:rsidRPr="00DD13A9">
              <w:rPr>
                <w:b/>
              </w:rPr>
              <w:t>ón</w:t>
            </w:r>
          </w:p>
        </w:tc>
      </w:tr>
      <w:tr w:rsidR="00B64D80" w:rsidRPr="00DD13A9" w14:paraId="30208994" w14:textId="77777777" w:rsidTr="00B64D80">
        <w:tc>
          <w:tcPr>
            <w:tcW w:w="5000" w:type="pct"/>
            <w:gridSpan w:val="2"/>
            <w:tcMar>
              <w:top w:w="227" w:type="dxa"/>
              <w:left w:w="0" w:type="dxa"/>
              <w:bottom w:w="0" w:type="dxa"/>
              <w:right w:w="0" w:type="dxa"/>
            </w:tcMar>
          </w:tcPr>
          <w:p w14:paraId="55AB852A" w14:textId="77777777" w:rsidR="00B64D80" w:rsidRPr="00DD13A9" w:rsidRDefault="00B64D80" w:rsidP="00B64D80">
            <w:pPr>
              <w:pStyle w:val="Covertags"/>
              <w:framePr w:hSpace="0" w:wrap="auto" w:hAnchor="text" w:xAlign="left" w:yAlign="inline"/>
            </w:pPr>
            <w:r w:rsidRPr="00DD13A9">
              <w:t>Presenta</w:t>
            </w:r>
          </w:p>
        </w:tc>
      </w:tr>
      <w:tr w:rsidR="00B64D80" w:rsidRPr="00DD13A9" w14:paraId="2FAC4714" w14:textId="77777777" w:rsidTr="00B64D80">
        <w:tc>
          <w:tcPr>
            <w:tcW w:w="5000" w:type="pct"/>
            <w:gridSpan w:val="2"/>
            <w:tcMar>
              <w:top w:w="113" w:type="dxa"/>
              <w:left w:w="0" w:type="dxa"/>
              <w:bottom w:w="0" w:type="dxa"/>
              <w:right w:w="0" w:type="dxa"/>
            </w:tcMar>
          </w:tcPr>
          <w:p w14:paraId="6B4ACD20" w14:textId="36BC45AD" w:rsidR="00C6796E" w:rsidRPr="00DD13A9" w:rsidRDefault="00080CA0" w:rsidP="00B64D80">
            <w:pPr>
              <w:pStyle w:val="Covertext"/>
              <w:framePr w:hSpace="0" w:wrap="auto" w:hAnchor="text" w:xAlign="left" w:yAlign="inline"/>
              <w:rPr>
                <w:b/>
              </w:rPr>
            </w:pPr>
            <w:bookmarkStart w:id="0" w:name="_Hlk2082284"/>
            <w:r>
              <w:rPr>
                <w:b/>
              </w:rPr>
              <w:t>Izamar Yermen López Monje</w:t>
            </w:r>
            <w:bookmarkEnd w:id="0"/>
          </w:p>
        </w:tc>
      </w:tr>
      <w:tr w:rsidR="00B64D80" w:rsidRPr="00DD13A9" w14:paraId="0A4F590D" w14:textId="77777777" w:rsidTr="00B64D80">
        <w:tc>
          <w:tcPr>
            <w:tcW w:w="2500" w:type="pct"/>
            <w:tcMar>
              <w:top w:w="340" w:type="dxa"/>
              <w:left w:w="0" w:type="dxa"/>
              <w:bottom w:w="0" w:type="dxa"/>
              <w:right w:w="0" w:type="dxa"/>
            </w:tcMar>
            <w:vAlign w:val="bottom"/>
          </w:tcPr>
          <w:p w14:paraId="7F2F86E1" w14:textId="3673C17E" w:rsidR="00B64D80" w:rsidRPr="00DD13A9" w:rsidRDefault="00B64D80" w:rsidP="00C6796E">
            <w:pPr>
              <w:pStyle w:val="Covertags"/>
              <w:framePr w:hSpace="0" w:wrap="auto" w:hAnchor="text" w:xAlign="left" w:yAlign="inline"/>
            </w:pPr>
            <w:r w:rsidRPr="00DD13A9">
              <w:t>Director</w:t>
            </w:r>
            <w:r w:rsidR="0094575D">
              <w:t xml:space="preserve"> (a)</w:t>
            </w:r>
            <w:r w:rsidRPr="00DD13A9">
              <w:t xml:space="preserve"> de tesi</w:t>
            </w:r>
            <w:r w:rsidR="00D67977">
              <w:t>s</w:t>
            </w:r>
            <w:r w:rsidR="00C6796E" w:rsidRPr="00DD13A9">
              <w:t>:</w:t>
            </w:r>
          </w:p>
        </w:tc>
        <w:tc>
          <w:tcPr>
            <w:tcW w:w="2500" w:type="pct"/>
            <w:tcMar>
              <w:top w:w="340" w:type="dxa"/>
              <w:left w:w="0" w:type="dxa"/>
              <w:right w:w="0" w:type="dxa"/>
            </w:tcMar>
            <w:vAlign w:val="bottom"/>
          </w:tcPr>
          <w:p w14:paraId="5D5663EB" w14:textId="77777777" w:rsidR="00C6796E" w:rsidRPr="00DD13A9" w:rsidRDefault="00C6796E" w:rsidP="008D776D">
            <w:pPr>
              <w:pStyle w:val="Covertags"/>
              <w:framePr w:hSpace="0" w:wrap="auto" w:hAnchor="text" w:xAlign="left" w:yAlign="inline"/>
            </w:pPr>
          </w:p>
          <w:p w14:paraId="564403B7" w14:textId="2D73498B" w:rsidR="00B64D80" w:rsidRPr="00DD13A9" w:rsidRDefault="008D776D" w:rsidP="008D776D">
            <w:pPr>
              <w:pStyle w:val="Covertags"/>
              <w:framePr w:hSpace="0" w:wrap="auto" w:hAnchor="text" w:xAlign="left" w:yAlign="inline"/>
            </w:pPr>
            <w:r w:rsidRPr="00DD13A9">
              <w:t>Revisor</w:t>
            </w:r>
            <w:r w:rsidR="0094575D">
              <w:t xml:space="preserve"> (es)</w:t>
            </w:r>
            <w:r w:rsidRPr="00DD13A9">
              <w:t xml:space="preserve"> </w:t>
            </w:r>
            <w:r w:rsidR="00B64D80" w:rsidRPr="00DD13A9">
              <w:t>de tesi</w:t>
            </w:r>
            <w:r w:rsidR="00D67977">
              <w:t>s</w:t>
            </w:r>
            <w:r w:rsidR="00C6796E" w:rsidRPr="00DD13A9">
              <w:t>:</w:t>
            </w:r>
            <w:r w:rsidR="0094575D">
              <w:t xml:space="preserve"> </w:t>
            </w:r>
          </w:p>
        </w:tc>
      </w:tr>
      <w:tr w:rsidR="00B64D80" w:rsidRPr="00DD13A9" w14:paraId="031B889D" w14:textId="77777777" w:rsidTr="00B64D80">
        <w:trPr>
          <w:trHeight w:val="300"/>
        </w:trPr>
        <w:tc>
          <w:tcPr>
            <w:tcW w:w="2500" w:type="pct"/>
            <w:tcMar>
              <w:top w:w="113" w:type="dxa"/>
              <w:left w:w="115" w:type="dxa"/>
              <w:bottom w:w="216" w:type="dxa"/>
              <w:right w:w="115" w:type="dxa"/>
            </w:tcMar>
          </w:tcPr>
          <w:p w14:paraId="21180BD6" w14:textId="69D21E33" w:rsidR="00B64D80" w:rsidRPr="0094575D" w:rsidRDefault="005720B5" w:rsidP="00B64D80">
            <w:pPr>
              <w:pStyle w:val="Covertext"/>
              <w:framePr w:hSpace="0" w:wrap="auto" w:hAnchor="text" w:xAlign="left" w:yAlign="inline"/>
              <w:rPr>
                <w:b/>
              </w:rPr>
            </w:pPr>
            <w:r>
              <w:rPr>
                <w:b/>
              </w:rPr>
              <w:t>Dra.</w:t>
            </w:r>
            <w:r w:rsidR="00F25AC4">
              <w:rPr>
                <w:b/>
              </w:rPr>
              <w:t xml:space="preserve"> En Ed.</w:t>
            </w:r>
            <w:r>
              <w:rPr>
                <w:b/>
              </w:rPr>
              <w:t xml:space="preserve"> </w:t>
            </w:r>
            <w:r w:rsidR="00B64D80" w:rsidRPr="0094575D">
              <w:rPr>
                <w:b/>
              </w:rPr>
              <w:t>Irene Aguilar Juárez</w:t>
            </w:r>
          </w:p>
        </w:tc>
        <w:tc>
          <w:tcPr>
            <w:tcW w:w="2500" w:type="pct"/>
            <w:tcMar>
              <w:top w:w="113" w:type="dxa"/>
            </w:tcMar>
          </w:tcPr>
          <w:p w14:paraId="4CB18B52" w14:textId="36E123E4" w:rsidR="00B64D80" w:rsidRPr="0094575D" w:rsidRDefault="0094575D" w:rsidP="00B64D80">
            <w:pPr>
              <w:pStyle w:val="Covertext"/>
              <w:framePr w:hSpace="0" w:wrap="auto" w:hAnchor="text" w:xAlign="left" w:yAlign="inline"/>
              <w:jc w:val="left"/>
              <w:rPr>
                <w:b/>
              </w:rPr>
            </w:pPr>
            <w:r w:rsidRPr="0094575D">
              <w:rPr>
                <w:b/>
              </w:rPr>
              <w:t xml:space="preserve">Dr. </w:t>
            </w:r>
            <w:r w:rsidR="00F25AC4">
              <w:rPr>
                <w:b/>
              </w:rPr>
              <w:t xml:space="preserve">En Ed. </w:t>
            </w:r>
            <w:r w:rsidRPr="0094575D">
              <w:rPr>
                <w:b/>
              </w:rPr>
              <w:t>Joel Ayala de la Vega</w:t>
            </w:r>
          </w:p>
          <w:p w14:paraId="113A42A6" w14:textId="7E74EB80" w:rsidR="0094575D" w:rsidRPr="00DD13A9" w:rsidRDefault="00F25AC4" w:rsidP="00B64D80">
            <w:pPr>
              <w:pStyle w:val="Covertext"/>
              <w:framePr w:hSpace="0" w:wrap="auto" w:hAnchor="text" w:xAlign="left" w:yAlign="inline"/>
              <w:jc w:val="left"/>
            </w:pPr>
            <w:r>
              <w:rPr>
                <w:b/>
              </w:rPr>
              <w:t>M. en C.</w:t>
            </w:r>
            <w:r w:rsidR="0094575D" w:rsidRPr="0094575D">
              <w:rPr>
                <w:b/>
              </w:rPr>
              <w:t xml:space="preserve"> José Jair Vázquez Palma</w:t>
            </w:r>
          </w:p>
        </w:tc>
      </w:tr>
      <w:tr w:rsidR="00B64D80" w:rsidRPr="00DD13A9" w14:paraId="1560FC74" w14:textId="77777777" w:rsidTr="00B64D80">
        <w:tc>
          <w:tcPr>
            <w:tcW w:w="5000" w:type="pct"/>
            <w:gridSpan w:val="2"/>
            <w:tcMar>
              <w:top w:w="454" w:type="dxa"/>
              <w:left w:w="0" w:type="dxa"/>
              <w:bottom w:w="0" w:type="dxa"/>
              <w:right w:w="0" w:type="dxa"/>
            </w:tcMar>
          </w:tcPr>
          <w:p w14:paraId="5254AC40" w14:textId="39F53C8A" w:rsidR="00B64D80" w:rsidRPr="00DD13A9" w:rsidRDefault="00C6796E" w:rsidP="00810FC9">
            <w:pPr>
              <w:pStyle w:val="Fecha"/>
              <w:framePr w:hSpace="0" w:wrap="auto" w:hAnchor="text" w:xAlign="left" w:yAlign="inline"/>
              <w:jc w:val="right"/>
            </w:pPr>
            <w:r w:rsidRPr="00DD13A9">
              <w:t>Texc</w:t>
            </w:r>
            <w:r w:rsidR="001B14C1">
              <w:t xml:space="preserve">oco, Estado de México, </w:t>
            </w:r>
            <w:r w:rsidR="00810FC9">
              <w:t xml:space="preserve">Marzo </w:t>
            </w:r>
            <w:r w:rsidR="000976D3">
              <w:t>2019</w:t>
            </w:r>
          </w:p>
        </w:tc>
      </w:tr>
    </w:tbl>
    <w:p w14:paraId="0E3A5FF8" w14:textId="77777777" w:rsidR="008C789F" w:rsidRPr="008C789F" w:rsidRDefault="008C789F" w:rsidP="008C789F"/>
    <w:p w14:paraId="0A2D79E2" w14:textId="3399322D" w:rsidR="008C789F" w:rsidRDefault="008C789F">
      <w:pPr>
        <w:jc w:val="left"/>
        <w:rPr>
          <w:rFonts w:asciiTheme="majorHAnsi" w:eastAsiaTheme="majorEastAsia" w:hAnsiTheme="majorHAnsi" w:cstheme="majorBidi"/>
          <w:b/>
          <w:bCs/>
          <w:smallCaps/>
          <w:color w:val="000000" w:themeColor="text1"/>
          <w:sz w:val="48"/>
          <w:szCs w:val="36"/>
        </w:rPr>
      </w:pPr>
      <w:r w:rsidRPr="008C789F">
        <w:rPr>
          <w:noProof/>
          <w:lang w:eastAsia="ko-KR"/>
        </w:rPr>
        <w:lastRenderedPageBreak/>
        <w:drawing>
          <wp:inline distT="0" distB="0" distL="0" distR="0" wp14:anchorId="7DB98BA8" wp14:editId="39FB3EFD">
            <wp:extent cx="6002239" cy="7801561"/>
            <wp:effectExtent l="0" t="0" r="0" b="9525"/>
            <wp:docPr id="32" name="Imagen 32" descr="C:\Users\izama\OneDrive\Escritorio\tesis\CCF0802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OneDrive\Escritorio\tesis\CCF08022019.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07531" cy="7808440"/>
                    </a:xfrm>
                    <a:prstGeom prst="rect">
                      <a:avLst/>
                    </a:prstGeom>
                    <a:noFill/>
                    <a:ln>
                      <a:noFill/>
                    </a:ln>
                  </pic:spPr>
                </pic:pic>
              </a:graphicData>
            </a:graphic>
          </wp:inline>
        </w:drawing>
      </w:r>
      <w:r w:rsidRPr="008C789F">
        <w:t xml:space="preserve"> </w:t>
      </w:r>
      <w:r>
        <w:br w:type="page"/>
      </w:r>
    </w:p>
    <w:p w14:paraId="44C1B985" w14:textId="70806EF4" w:rsidR="007B4453" w:rsidRPr="00DD13A9" w:rsidRDefault="00A40517" w:rsidP="00D22473">
      <w:pPr>
        <w:pStyle w:val="Heading1Introductory"/>
      </w:pPr>
      <w:bookmarkStart w:id="1" w:name="_Toc2524205"/>
      <w:r w:rsidRPr="00DD13A9">
        <w:lastRenderedPageBreak/>
        <w:t>Dedicatoria</w:t>
      </w:r>
      <w:bookmarkEnd w:id="1"/>
    </w:p>
    <w:p w14:paraId="56F6F2D0" w14:textId="404A217A" w:rsidR="00A40517" w:rsidRPr="00AD0251" w:rsidRDefault="004E6DEF" w:rsidP="000865AD">
      <w:pPr>
        <w:pStyle w:val="Textoindependiente"/>
        <w:rPr>
          <w:b/>
        </w:rPr>
      </w:pPr>
      <w:r w:rsidRPr="00AD0251">
        <w:rPr>
          <w:b/>
        </w:rPr>
        <w:t>A mis Padres</w:t>
      </w:r>
      <w:r w:rsidR="00AD0251" w:rsidRPr="00AD0251">
        <w:rPr>
          <w:b/>
        </w:rPr>
        <w:t>.</w:t>
      </w:r>
    </w:p>
    <w:p w14:paraId="30D2EA92" w14:textId="21B9DC9F" w:rsidR="004E6DEF" w:rsidRDefault="00AD0251" w:rsidP="004E6DEF">
      <w:pPr>
        <w:pStyle w:val="Textoindependienteprimerasangra"/>
        <w:ind w:firstLine="0"/>
      </w:pPr>
      <w:r>
        <w:t>Por haberme apoyado en todo momento, la paciencia al aconsejarme y motivarme para llegar hasta este punto de culminación de este proyecto de vida que es una carrera para poder defenderme ante la vida. Todo esto dado con mucho amor, confianza y valores para desarrollarme como la persona que soy. Muchas gracias.</w:t>
      </w:r>
    </w:p>
    <w:p w14:paraId="72517DBA" w14:textId="67BC4DE1" w:rsidR="00D16F42" w:rsidRPr="00D16F42" w:rsidRDefault="00D16F42" w:rsidP="004E6DEF">
      <w:pPr>
        <w:pStyle w:val="Textoindependienteprimerasangra"/>
        <w:ind w:firstLine="0"/>
        <w:rPr>
          <w:b/>
        </w:rPr>
      </w:pPr>
      <w:r w:rsidRPr="00D16F42">
        <w:rPr>
          <w:b/>
        </w:rPr>
        <w:t>A Ricardo Cuevas.</w:t>
      </w:r>
    </w:p>
    <w:p w14:paraId="3E0495E4" w14:textId="6F3BE167" w:rsidR="00D16F42" w:rsidRDefault="00D16F42" w:rsidP="004E6DEF">
      <w:pPr>
        <w:pStyle w:val="Textoindependienteprimerasangra"/>
        <w:ind w:firstLine="0"/>
      </w:pPr>
      <w:r>
        <w:t>Por apoyarme en los momentos más difíciles y motivarme a seguir con mis metas.</w:t>
      </w:r>
      <w:r w:rsidR="004A1676">
        <w:t xml:space="preserve"> Muchas gracias.</w:t>
      </w:r>
    </w:p>
    <w:p w14:paraId="13B63BDF" w14:textId="7CBAC62C" w:rsidR="00AD0251" w:rsidRPr="00AD0251" w:rsidRDefault="00AD0251" w:rsidP="004E6DEF">
      <w:pPr>
        <w:pStyle w:val="Textoindependienteprimerasangra"/>
        <w:ind w:firstLine="0"/>
        <w:rPr>
          <w:b/>
        </w:rPr>
      </w:pPr>
      <w:r w:rsidRPr="00AD0251">
        <w:rPr>
          <w:b/>
        </w:rPr>
        <w:t>A mi hermano.</w:t>
      </w:r>
    </w:p>
    <w:p w14:paraId="24518105" w14:textId="7F3D3149" w:rsidR="00AD0251" w:rsidRDefault="00AD0251" w:rsidP="004E6DEF">
      <w:pPr>
        <w:pStyle w:val="Textoindependienteprimerasangra"/>
        <w:ind w:firstLine="0"/>
      </w:pPr>
      <w:r>
        <w:t>Al motivarme a desarrollar mi imaginación que es importante en mi carrera y a jamás rendirme ante mis sueños y metas. Gracias.</w:t>
      </w:r>
    </w:p>
    <w:p w14:paraId="549EC3E4" w14:textId="2C3F3BD6" w:rsidR="00AD0251" w:rsidRPr="00AD0251" w:rsidRDefault="00AD0251" w:rsidP="004E6DEF">
      <w:pPr>
        <w:pStyle w:val="Textoindependienteprimerasangra"/>
        <w:ind w:firstLine="0"/>
        <w:rPr>
          <w:b/>
        </w:rPr>
      </w:pPr>
      <w:r w:rsidRPr="00AD0251">
        <w:rPr>
          <w:b/>
        </w:rPr>
        <w:t>A mi maestra Irene Aguilar.</w:t>
      </w:r>
    </w:p>
    <w:p w14:paraId="784C65B4" w14:textId="5651C897" w:rsidR="00AD0251" w:rsidRPr="004E6DEF" w:rsidRDefault="00AD0251" w:rsidP="004E6DEF">
      <w:pPr>
        <w:pStyle w:val="Textoindependienteprimerasangra"/>
        <w:ind w:firstLine="0"/>
      </w:pPr>
      <w:r>
        <w:t>Al tener mucha paciencia conmigo para el desarrollo de mi tesis y dándome consejos para mejorar mi escritura y mi concentración al escribir. También al motivarme y tranquilizarme en el proceso de desarrollo de la tesis. Muchas gracias.</w:t>
      </w:r>
    </w:p>
    <w:p w14:paraId="5ACE0B0C" w14:textId="77777777" w:rsidR="007B4453" w:rsidRPr="00DD13A9" w:rsidRDefault="00931316" w:rsidP="00931316">
      <w:pPr>
        <w:pStyle w:val="Heading1Introductory"/>
      </w:pPr>
      <w:bookmarkStart w:id="2" w:name="_Toc2524206"/>
      <w:r w:rsidRPr="00DD13A9">
        <w:lastRenderedPageBreak/>
        <w:t>Agradecimientos</w:t>
      </w:r>
      <w:bookmarkEnd w:id="2"/>
    </w:p>
    <w:p w14:paraId="68EBCA6E" w14:textId="408ECBBC" w:rsidR="004A1676" w:rsidRDefault="004A1676" w:rsidP="004A1676">
      <w:pPr>
        <w:pStyle w:val="Listaconvietas"/>
        <w:numPr>
          <w:ilvl w:val="0"/>
          <w:numId w:val="0"/>
        </w:numPr>
        <w:ind w:left="360" w:hanging="360"/>
      </w:pPr>
      <w:r>
        <w:t>Agradezco a mi directora</w:t>
      </w:r>
      <w:r w:rsidR="00810FC9">
        <w:t xml:space="preserve"> de tesis Irene Aguilar Juárez</w:t>
      </w:r>
      <w:r>
        <w:t xml:space="preserve"> por sus consejos para el desarrollo de esta tesis y su paciencia al explicarme y dejar en claro todas mis dudas.</w:t>
      </w:r>
      <w:r w:rsidR="00C67ABD">
        <w:t xml:space="preserve"> También por prestarme material para investigar sobre lenguajes de programación.</w:t>
      </w:r>
      <w:r w:rsidR="00810FC9">
        <w:t xml:space="preserve"> </w:t>
      </w:r>
    </w:p>
    <w:p w14:paraId="3A866F0D" w14:textId="46EDAC1C" w:rsidR="004A1676" w:rsidRDefault="004A1676" w:rsidP="00C67ABD">
      <w:pPr>
        <w:pStyle w:val="Listaconvietas"/>
        <w:numPr>
          <w:ilvl w:val="0"/>
          <w:numId w:val="0"/>
        </w:numPr>
      </w:pPr>
    </w:p>
    <w:p w14:paraId="66EDC1D8" w14:textId="667138D8" w:rsidR="004A1676" w:rsidRDefault="004A1676" w:rsidP="004A1676">
      <w:pPr>
        <w:pStyle w:val="Listaconvietas"/>
        <w:numPr>
          <w:ilvl w:val="0"/>
          <w:numId w:val="0"/>
        </w:numPr>
        <w:ind w:left="360" w:hanging="360"/>
      </w:pPr>
      <w:r>
        <w:t xml:space="preserve">Agradezco </w:t>
      </w:r>
      <w:r w:rsidR="00810FC9">
        <w:t xml:space="preserve">a Alan M Turing y Universo NET por permitirme hacer los cuestionarios para obtener los </w:t>
      </w:r>
      <w:r w:rsidR="00C67ABD">
        <w:t>requerimientos</w:t>
      </w:r>
      <w:r w:rsidR="00810FC9">
        <w:t xml:space="preserve"> para “TEACH ME KOREAN”</w:t>
      </w:r>
    </w:p>
    <w:p w14:paraId="209E9854" w14:textId="60064AD6" w:rsidR="00C67ABD" w:rsidRDefault="00C67ABD" w:rsidP="004A1676">
      <w:pPr>
        <w:pStyle w:val="Listaconvietas"/>
        <w:numPr>
          <w:ilvl w:val="0"/>
          <w:numId w:val="0"/>
        </w:numPr>
        <w:ind w:left="360" w:hanging="360"/>
      </w:pPr>
    </w:p>
    <w:p w14:paraId="6C71ECAD" w14:textId="5B574031" w:rsidR="00C67ABD" w:rsidRPr="00DD13A9" w:rsidRDefault="00C67ABD" w:rsidP="004A1676">
      <w:pPr>
        <w:pStyle w:val="Listaconvietas"/>
        <w:numPr>
          <w:ilvl w:val="0"/>
          <w:numId w:val="0"/>
        </w:numPr>
        <w:ind w:left="360" w:hanging="360"/>
      </w:pPr>
      <w:r>
        <w:t>Agradezco a UEAM Texcoco por dejar que los alumnos de 1er semestre de Ingeniería en Computación ocuparan mi aplicación para obtener observaciones de esta</w:t>
      </w:r>
    </w:p>
    <w:bookmarkStart w:id="3" w:name="_Toc2524207" w:displacedByCustomXml="next"/>
    <w:sdt>
      <w:sdtPr>
        <w:rPr>
          <w:rFonts w:asciiTheme="minorHAnsi" w:eastAsiaTheme="minorEastAsia" w:hAnsiTheme="minorHAnsi" w:cstheme="minorBidi"/>
          <w:b w:val="0"/>
          <w:bCs w:val="0"/>
          <w:smallCaps w:val="0"/>
          <w:color w:val="auto"/>
          <w:sz w:val="24"/>
          <w:szCs w:val="22"/>
        </w:rPr>
        <w:id w:val="1906020182"/>
        <w:docPartObj>
          <w:docPartGallery w:val="Table of Contents"/>
          <w:docPartUnique/>
        </w:docPartObj>
      </w:sdtPr>
      <w:sdtEndPr>
        <w:rPr>
          <w:noProof/>
        </w:rPr>
      </w:sdtEndPr>
      <w:sdtContent>
        <w:p w14:paraId="643AABD6" w14:textId="77777777" w:rsidR="001478B2" w:rsidRPr="00DD13A9" w:rsidRDefault="001478B2" w:rsidP="001478B2">
          <w:pPr>
            <w:pStyle w:val="Heading1Introductory"/>
          </w:pPr>
          <w:r w:rsidRPr="00DD13A9">
            <w:t>Contenido</w:t>
          </w:r>
          <w:bookmarkEnd w:id="3"/>
        </w:p>
        <w:p w14:paraId="6840E125" w14:textId="70B9346A" w:rsidR="00810FC9" w:rsidRDefault="00864F53">
          <w:pPr>
            <w:pStyle w:val="TDC1"/>
            <w:tabs>
              <w:tab w:val="right" w:leader="dot" w:pos="9350"/>
            </w:tabs>
            <w:rPr>
              <w:noProof/>
              <w:sz w:val="22"/>
              <w:lang w:eastAsia="ko-KR"/>
            </w:rPr>
          </w:pPr>
          <w:r w:rsidRPr="00DD13A9">
            <w:fldChar w:fldCharType="begin"/>
          </w:r>
          <w:r w:rsidR="001478B2" w:rsidRPr="00DD13A9">
            <w:instrText xml:space="preserve"> TOC \o "1-3" \h \z \u </w:instrText>
          </w:r>
          <w:r w:rsidRPr="00DD13A9">
            <w:fldChar w:fldCharType="separate"/>
          </w:r>
          <w:hyperlink w:anchor="_Toc2524205" w:history="1">
            <w:r w:rsidR="00810FC9" w:rsidRPr="003F330A">
              <w:rPr>
                <w:rStyle w:val="Hipervnculo"/>
                <w:noProof/>
              </w:rPr>
              <w:t>Dedicatoria</w:t>
            </w:r>
            <w:r w:rsidR="00810FC9">
              <w:rPr>
                <w:noProof/>
                <w:webHidden/>
              </w:rPr>
              <w:tab/>
            </w:r>
            <w:r w:rsidR="00810FC9">
              <w:rPr>
                <w:noProof/>
                <w:webHidden/>
              </w:rPr>
              <w:fldChar w:fldCharType="begin"/>
            </w:r>
            <w:r w:rsidR="00810FC9">
              <w:rPr>
                <w:noProof/>
                <w:webHidden/>
              </w:rPr>
              <w:instrText xml:space="preserve"> PAGEREF _Toc2524205 \h </w:instrText>
            </w:r>
            <w:r w:rsidR="00810FC9">
              <w:rPr>
                <w:noProof/>
                <w:webHidden/>
              </w:rPr>
            </w:r>
            <w:r w:rsidR="00810FC9">
              <w:rPr>
                <w:noProof/>
                <w:webHidden/>
              </w:rPr>
              <w:fldChar w:fldCharType="separate"/>
            </w:r>
            <w:r w:rsidR="00810FC9">
              <w:rPr>
                <w:noProof/>
                <w:webHidden/>
              </w:rPr>
              <w:t>iii</w:t>
            </w:r>
            <w:r w:rsidR="00810FC9">
              <w:rPr>
                <w:noProof/>
                <w:webHidden/>
              </w:rPr>
              <w:fldChar w:fldCharType="end"/>
            </w:r>
          </w:hyperlink>
        </w:p>
        <w:p w14:paraId="1C0A2488" w14:textId="56EEDDE6" w:rsidR="00810FC9" w:rsidRDefault="00E53EB1">
          <w:pPr>
            <w:pStyle w:val="TDC1"/>
            <w:tabs>
              <w:tab w:val="right" w:leader="dot" w:pos="9350"/>
            </w:tabs>
            <w:rPr>
              <w:noProof/>
              <w:sz w:val="22"/>
              <w:lang w:eastAsia="ko-KR"/>
            </w:rPr>
          </w:pPr>
          <w:hyperlink w:anchor="_Toc2524206" w:history="1">
            <w:r w:rsidR="00810FC9" w:rsidRPr="003F330A">
              <w:rPr>
                <w:rStyle w:val="Hipervnculo"/>
                <w:noProof/>
              </w:rPr>
              <w:t>Agradecimientos</w:t>
            </w:r>
            <w:r w:rsidR="00810FC9">
              <w:rPr>
                <w:noProof/>
                <w:webHidden/>
              </w:rPr>
              <w:tab/>
            </w:r>
            <w:r w:rsidR="00810FC9">
              <w:rPr>
                <w:noProof/>
                <w:webHidden/>
              </w:rPr>
              <w:fldChar w:fldCharType="begin"/>
            </w:r>
            <w:r w:rsidR="00810FC9">
              <w:rPr>
                <w:noProof/>
                <w:webHidden/>
              </w:rPr>
              <w:instrText xml:space="preserve"> PAGEREF _Toc2524206 \h </w:instrText>
            </w:r>
            <w:r w:rsidR="00810FC9">
              <w:rPr>
                <w:noProof/>
                <w:webHidden/>
              </w:rPr>
            </w:r>
            <w:r w:rsidR="00810FC9">
              <w:rPr>
                <w:noProof/>
                <w:webHidden/>
              </w:rPr>
              <w:fldChar w:fldCharType="separate"/>
            </w:r>
            <w:r w:rsidR="00810FC9">
              <w:rPr>
                <w:noProof/>
                <w:webHidden/>
              </w:rPr>
              <w:t>iv</w:t>
            </w:r>
            <w:r w:rsidR="00810FC9">
              <w:rPr>
                <w:noProof/>
                <w:webHidden/>
              </w:rPr>
              <w:fldChar w:fldCharType="end"/>
            </w:r>
          </w:hyperlink>
        </w:p>
        <w:p w14:paraId="4C2831F3" w14:textId="3245741E" w:rsidR="00810FC9" w:rsidRDefault="00E53EB1">
          <w:pPr>
            <w:pStyle w:val="TDC1"/>
            <w:tabs>
              <w:tab w:val="right" w:leader="dot" w:pos="9350"/>
            </w:tabs>
            <w:rPr>
              <w:noProof/>
              <w:sz w:val="22"/>
              <w:lang w:eastAsia="ko-KR"/>
            </w:rPr>
          </w:pPr>
          <w:hyperlink w:anchor="_Toc2524207" w:history="1">
            <w:r w:rsidR="00810FC9" w:rsidRPr="003F330A">
              <w:rPr>
                <w:rStyle w:val="Hipervnculo"/>
                <w:noProof/>
              </w:rPr>
              <w:t>Contenido</w:t>
            </w:r>
            <w:r w:rsidR="00810FC9">
              <w:rPr>
                <w:noProof/>
                <w:webHidden/>
              </w:rPr>
              <w:tab/>
            </w:r>
            <w:r w:rsidR="00810FC9">
              <w:rPr>
                <w:noProof/>
                <w:webHidden/>
              </w:rPr>
              <w:fldChar w:fldCharType="begin"/>
            </w:r>
            <w:r w:rsidR="00810FC9">
              <w:rPr>
                <w:noProof/>
                <w:webHidden/>
              </w:rPr>
              <w:instrText xml:space="preserve"> PAGEREF _Toc2524207 \h </w:instrText>
            </w:r>
            <w:r w:rsidR="00810FC9">
              <w:rPr>
                <w:noProof/>
                <w:webHidden/>
              </w:rPr>
            </w:r>
            <w:r w:rsidR="00810FC9">
              <w:rPr>
                <w:noProof/>
                <w:webHidden/>
              </w:rPr>
              <w:fldChar w:fldCharType="separate"/>
            </w:r>
            <w:r w:rsidR="00810FC9">
              <w:rPr>
                <w:noProof/>
                <w:webHidden/>
              </w:rPr>
              <w:t>v</w:t>
            </w:r>
            <w:r w:rsidR="00810FC9">
              <w:rPr>
                <w:noProof/>
                <w:webHidden/>
              </w:rPr>
              <w:fldChar w:fldCharType="end"/>
            </w:r>
          </w:hyperlink>
        </w:p>
        <w:p w14:paraId="3D110820" w14:textId="050109E1" w:rsidR="00810FC9" w:rsidRDefault="00E53EB1">
          <w:pPr>
            <w:pStyle w:val="TDC1"/>
            <w:tabs>
              <w:tab w:val="right" w:leader="dot" w:pos="9350"/>
            </w:tabs>
            <w:rPr>
              <w:noProof/>
              <w:sz w:val="22"/>
              <w:lang w:eastAsia="ko-KR"/>
            </w:rPr>
          </w:pPr>
          <w:hyperlink w:anchor="_Toc2524208" w:history="1">
            <w:r w:rsidR="00810FC9" w:rsidRPr="003F330A">
              <w:rPr>
                <w:rStyle w:val="Hipervnculo"/>
                <w:noProof/>
              </w:rPr>
              <w:t>Índice de figuras</w:t>
            </w:r>
            <w:r w:rsidR="00810FC9">
              <w:rPr>
                <w:noProof/>
                <w:webHidden/>
              </w:rPr>
              <w:tab/>
            </w:r>
            <w:r w:rsidR="00810FC9">
              <w:rPr>
                <w:noProof/>
                <w:webHidden/>
              </w:rPr>
              <w:fldChar w:fldCharType="begin"/>
            </w:r>
            <w:r w:rsidR="00810FC9">
              <w:rPr>
                <w:noProof/>
                <w:webHidden/>
              </w:rPr>
              <w:instrText xml:space="preserve"> PAGEREF _Toc2524208 \h </w:instrText>
            </w:r>
            <w:r w:rsidR="00810FC9">
              <w:rPr>
                <w:noProof/>
                <w:webHidden/>
              </w:rPr>
            </w:r>
            <w:r w:rsidR="00810FC9">
              <w:rPr>
                <w:noProof/>
                <w:webHidden/>
              </w:rPr>
              <w:fldChar w:fldCharType="separate"/>
            </w:r>
            <w:r w:rsidR="00810FC9">
              <w:rPr>
                <w:noProof/>
                <w:webHidden/>
              </w:rPr>
              <w:t>vii</w:t>
            </w:r>
            <w:r w:rsidR="00810FC9">
              <w:rPr>
                <w:noProof/>
                <w:webHidden/>
              </w:rPr>
              <w:fldChar w:fldCharType="end"/>
            </w:r>
          </w:hyperlink>
        </w:p>
        <w:p w14:paraId="51718D17" w14:textId="18BE28C7" w:rsidR="00810FC9" w:rsidRDefault="00E53EB1">
          <w:pPr>
            <w:pStyle w:val="TDC1"/>
            <w:tabs>
              <w:tab w:val="right" w:leader="dot" w:pos="9350"/>
            </w:tabs>
            <w:rPr>
              <w:noProof/>
              <w:sz w:val="22"/>
              <w:lang w:eastAsia="ko-KR"/>
            </w:rPr>
          </w:pPr>
          <w:hyperlink w:anchor="_Toc2524209" w:history="1">
            <w:r w:rsidR="00810FC9" w:rsidRPr="003F330A">
              <w:rPr>
                <w:rStyle w:val="Hipervnculo"/>
                <w:noProof/>
              </w:rPr>
              <w:t>Índice de tablas</w:t>
            </w:r>
            <w:r w:rsidR="00810FC9">
              <w:rPr>
                <w:noProof/>
                <w:webHidden/>
              </w:rPr>
              <w:tab/>
            </w:r>
            <w:r w:rsidR="00810FC9">
              <w:rPr>
                <w:noProof/>
                <w:webHidden/>
              </w:rPr>
              <w:fldChar w:fldCharType="begin"/>
            </w:r>
            <w:r w:rsidR="00810FC9">
              <w:rPr>
                <w:noProof/>
                <w:webHidden/>
              </w:rPr>
              <w:instrText xml:space="preserve"> PAGEREF _Toc2524209 \h </w:instrText>
            </w:r>
            <w:r w:rsidR="00810FC9">
              <w:rPr>
                <w:noProof/>
                <w:webHidden/>
              </w:rPr>
            </w:r>
            <w:r w:rsidR="00810FC9">
              <w:rPr>
                <w:noProof/>
                <w:webHidden/>
              </w:rPr>
              <w:fldChar w:fldCharType="separate"/>
            </w:r>
            <w:r w:rsidR="00810FC9">
              <w:rPr>
                <w:noProof/>
                <w:webHidden/>
              </w:rPr>
              <w:t>viii</w:t>
            </w:r>
            <w:r w:rsidR="00810FC9">
              <w:rPr>
                <w:noProof/>
                <w:webHidden/>
              </w:rPr>
              <w:fldChar w:fldCharType="end"/>
            </w:r>
          </w:hyperlink>
        </w:p>
        <w:p w14:paraId="0C3E808D" w14:textId="643DDFBB" w:rsidR="00810FC9" w:rsidRDefault="00E53EB1">
          <w:pPr>
            <w:pStyle w:val="TDC1"/>
            <w:tabs>
              <w:tab w:val="right" w:leader="dot" w:pos="9350"/>
            </w:tabs>
            <w:rPr>
              <w:noProof/>
              <w:sz w:val="22"/>
              <w:lang w:eastAsia="ko-KR"/>
            </w:rPr>
          </w:pPr>
          <w:hyperlink w:anchor="_Toc2524210" w:history="1">
            <w:r w:rsidR="00810FC9" w:rsidRPr="003F330A">
              <w:rPr>
                <w:rStyle w:val="Hipervnculo"/>
                <w:noProof/>
              </w:rPr>
              <w:t>Índice de graficas</w:t>
            </w:r>
            <w:r w:rsidR="00810FC9">
              <w:rPr>
                <w:noProof/>
                <w:webHidden/>
              </w:rPr>
              <w:tab/>
            </w:r>
            <w:r w:rsidR="00810FC9">
              <w:rPr>
                <w:noProof/>
                <w:webHidden/>
              </w:rPr>
              <w:fldChar w:fldCharType="begin"/>
            </w:r>
            <w:r w:rsidR="00810FC9">
              <w:rPr>
                <w:noProof/>
                <w:webHidden/>
              </w:rPr>
              <w:instrText xml:space="preserve"> PAGEREF _Toc2524210 \h </w:instrText>
            </w:r>
            <w:r w:rsidR="00810FC9">
              <w:rPr>
                <w:noProof/>
                <w:webHidden/>
              </w:rPr>
            </w:r>
            <w:r w:rsidR="00810FC9">
              <w:rPr>
                <w:noProof/>
                <w:webHidden/>
              </w:rPr>
              <w:fldChar w:fldCharType="separate"/>
            </w:r>
            <w:r w:rsidR="00810FC9">
              <w:rPr>
                <w:noProof/>
                <w:webHidden/>
              </w:rPr>
              <w:t>ix</w:t>
            </w:r>
            <w:r w:rsidR="00810FC9">
              <w:rPr>
                <w:noProof/>
                <w:webHidden/>
              </w:rPr>
              <w:fldChar w:fldCharType="end"/>
            </w:r>
          </w:hyperlink>
        </w:p>
        <w:p w14:paraId="54D668DA" w14:textId="3552A3B0" w:rsidR="00810FC9" w:rsidRDefault="00E53EB1">
          <w:pPr>
            <w:pStyle w:val="TDC1"/>
            <w:tabs>
              <w:tab w:val="right" w:leader="dot" w:pos="9350"/>
            </w:tabs>
            <w:rPr>
              <w:noProof/>
              <w:sz w:val="22"/>
              <w:lang w:eastAsia="ko-KR"/>
            </w:rPr>
          </w:pPr>
          <w:hyperlink w:anchor="_Toc2524211" w:history="1">
            <w:r w:rsidR="00810FC9" w:rsidRPr="003F330A">
              <w:rPr>
                <w:rStyle w:val="Hipervnculo"/>
                <w:noProof/>
              </w:rPr>
              <w:t>Resumen</w:t>
            </w:r>
            <w:r w:rsidR="00810FC9">
              <w:rPr>
                <w:noProof/>
                <w:webHidden/>
              </w:rPr>
              <w:tab/>
            </w:r>
            <w:r w:rsidR="00810FC9">
              <w:rPr>
                <w:noProof/>
                <w:webHidden/>
              </w:rPr>
              <w:fldChar w:fldCharType="begin"/>
            </w:r>
            <w:r w:rsidR="00810FC9">
              <w:rPr>
                <w:noProof/>
                <w:webHidden/>
              </w:rPr>
              <w:instrText xml:space="preserve"> PAGEREF _Toc2524211 \h </w:instrText>
            </w:r>
            <w:r w:rsidR="00810FC9">
              <w:rPr>
                <w:noProof/>
                <w:webHidden/>
              </w:rPr>
            </w:r>
            <w:r w:rsidR="00810FC9">
              <w:rPr>
                <w:noProof/>
                <w:webHidden/>
              </w:rPr>
              <w:fldChar w:fldCharType="separate"/>
            </w:r>
            <w:r w:rsidR="00810FC9">
              <w:rPr>
                <w:noProof/>
                <w:webHidden/>
              </w:rPr>
              <w:t>1</w:t>
            </w:r>
            <w:r w:rsidR="00810FC9">
              <w:rPr>
                <w:noProof/>
                <w:webHidden/>
              </w:rPr>
              <w:fldChar w:fldCharType="end"/>
            </w:r>
          </w:hyperlink>
        </w:p>
        <w:p w14:paraId="408165E9" w14:textId="09089E8A" w:rsidR="00810FC9" w:rsidRDefault="00E53EB1">
          <w:pPr>
            <w:pStyle w:val="TDC1"/>
            <w:tabs>
              <w:tab w:val="right" w:leader="dot" w:pos="9350"/>
            </w:tabs>
            <w:rPr>
              <w:noProof/>
              <w:sz w:val="22"/>
              <w:lang w:eastAsia="ko-KR"/>
            </w:rPr>
          </w:pPr>
          <w:hyperlink w:anchor="_Toc2524212" w:history="1">
            <w:r w:rsidR="00810FC9" w:rsidRPr="003F330A">
              <w:rPr>
                <w:rStyle w:val="Hipervnculo"/>
                <w:noProof/>
              </w:rPr>
              <w:t>Introducción</w:t>
            </w:r>
            <w:r w:rsidR="00810FC9">
              <w:rPr>
                <w:noProof/>
                <w:webHidden/>
              </w:rPr>
              <w:tab/>
            </w:r>
            <w:r w:rsidR="00810FC9">
              <w:rPr>
                <w:noProof/>
                <w:webHidden/>
              </w:rPr>
              <w:fldChar w:fldCharType="begin"/>
            </w:r>
            <w:r w:rsidR="00810FC9">
              <w:rPr>
                <w:noProof/>
                <w:webHidden/>
              </w:rPr>
              <w:instrText xml:space="preserve"> PAGEREF _Toc2524212 \h </w:instrText>
            </w:r>
            <w:r w:rsidR="00810FC9">
              <w:rPr>
                <w:noProof/>
                <w:webHidden/>
              </w:rPr>
            </w:r>
            <w:r w:rsidR="00810FC9">
              <w:rPr>
                <w:noProof/>
                <w:webHidden/>
              </w:rPr>
              <w:fldChar w:fldCharType="separate"/>
            </w:r>
            <w:r w:rsidR="00810FC9">
              <w:rPr>
                <w:noProof/>
                <w:webHidden/>
              </w:rPr>
              <w:t>3</w:t>
            </w:r>
            <w:r w:rsidR="00810FC9">
              <w:rPr>
                <w:noProof/>
                <w:webHidden/>
              </w:rPr>
              <w:fldChar w:fldCharType="end"/>
            </w:r>
          </w:hyperlink>
        </w:p>
        <w:p w14:paraId="3F2F7901" w14:textId="51BB4262" w:rsidR="00810FC9" w:rsidRDefault="00E53EB1">
          <w:pPr>
            <w:pStyle w:val="TDC1"/>
            <w:tabs>
              <w:tab w:val="right" w:leader="dot" w:pos="9350"/>
            </w:tabs>
            <w:rPr>
              <w:noProof/>
              <w:sz w:val="22"/>
              <w:lang w:eastAsia="ko-KR"/>
            </w:rPr>
          </w:pPr>
          <w:hyperlink w:anchor="_Toc2524213" w:history="1">
            <w:r w:rsidR="00810FC9" w:rsidRPr="003F330A">
              <w:rPr>
                <w:rStyle w:val="Hipervnculo"/>
                <w:i/>
                <w:noProof/>
              </w:rPr>
              <w:t>Capítulo 1</w:t>
            </w:r>
            <w:r w:rsidR="00810FC9" w:rsidRPr="003F330A">
              <w:rPr>
                <w:rStyle w:val="Hipervnculo"/>
                <w:noProof/>
              </w:rPr>
              <w:t xml:space="preserve"> Planteamiento del problema</w:t>
            </w:r>
            <w:r w:rsidR="00810FC9">
              <w:rPr>
                <w:noProof/>
                <w:webHidden/>
              </w:rPr>
              <w:tab/>
            </w:r>
            <w:r w:rsidR="00810FC9">
              <w:rPr>
                <w:noProof/>
                <w:webHidden/>
              </w:rPr>
              <w:fldChar w:fldCharType="begin"/>
            </w:r>
            <w:r w:rsidR="00810FC9">
              <w:rPr>
                <w:noProof/>
                <w:webHidden/>
              </w:rPr>
              <w:instrText xml:space="preserve"> PAGEREF _Toc2524213 \h </w:instrText>
            </w:r>
            <w:r w:rsidR="00810FC9">
              <w:rPr>
                <w:noProof/>
                <w:webHidden/>
              </w:rPr>
            </w:r>
            <w:r w:rsidR="00810FC9">
              <w:rPr>
                <w:noProof/>
                <w:webHidden/>
              </w:rPr>
              <w:fldChar w:fldCharType="separate"/>
            </w:r>
            <w:r w:rsidR="00810FC9">
              <w:rPr>
                <w:noProof/>
                <w:webHidden/>
              </w:rPr>
              <w:t>5</w:t>
            </w:r>
            <w:r w:rsidR="00810FC9">
              <w:rPr>
                <w:noProof/>
                <w:webHidden/>
              </w:rPr>
              <w:fldChar w:fldCharType="end"/>
            </w:r>
          </w:hyperlink>
        </w:p>
        <w:p w14:paraId="1B4201A5" w14:textId="44BFE118" w:rsidR="00810FC9" w:rsidRDefault="00E53EB1">
          <w:pPr>
            <w:pStyle w:val="TDC2"/>
            <w:tabs>
              <w:tab w:val="left" w:pos="880"/>
              <w:tab w:val="right" w:leader="dot" w:pos="9350"/>
            </w:tabs>
            <w:rPr>
              <w:noProof/>
              <w:sz w:val="22"/>
              <w:lang w:eastAsia="ko-KR"/>
            </w:rPr>
          </w:pPr>
          <w:hyperlink w:anchor="_Toc2524214" w:history="1">
            <w:r w:rsidR="00810FC9" w:rsidRPr="003F330A">
              <w:rPr>
                <w:rStyle w:val="Hipervnculo"/>
                <w:rFonts w:ascii="Arial" w:hAnsi="Arial" w:cs="Arial"/>
                <w:noProof/>
              </w:rPr>
              <w:t>1.1</w:t>
            </w:r>
            <w:r w:rsidR="00810FC9">
              <w:rPr>
                <w:noProof/>
                <w:sz w:val="22"/>
                <w:lang w:eastAsia="ko-KR"/>
              </w:rPr>
              <w:tab/>
            </w:r>
            <w:r w:rsidR="00810FC9" w:rsidRPr="003F330A">
              <w:rPr>
                <w:rStyle w:val="Hipervnculo"/>
                <w:rFonts w:ascii="Arial" w:hAnsi="Arial" w:cs="Arial"/>
                <w:noProof/>
              </w:rPr>
              <w:t>Retos de una segunda lengua</w:t>
            </w:r>
            <w:r w:rsidR="00810FC9">
              <w:rPr>
                <w:noProof/>
                <w:webHidden/>
              </w:rPr>
              <w:tab/>
            </w:r>
            <w:r w:rsidR="00810FC9">
              <w:rPr>
                <w:noProof/>
                <w:webHidden/>
              </w:rPr>
              <w:fldChar w:fldCharType="begin"/>
            </w:r>
            <w:r w:rsidR="00810FC9">
              <w:rPr>
                <w:noProof/>
                <w:webHidden/>
              </w:rPr>
              <w:instrText xml:space="preserve"> PAGEREF _Toc2524214 \h </w:instrText>
            </w:r>
            <w:r w:rsidR="00810FC9">
              <w:rPr>
                <w:noProof/>
                <w:webHidden/>
              </w:rPr>
            </w:r>
            <w:r w:rsidR="00810FC9">
              <w:rPr>
                <w:noProof/>
                <w:webHidden/>
              </w:rPr>
              <w:fldChar w:fldCharType="separate"/>
            </w:r>
            <w:r w:rsidR="00810FC9">
              <w:rPr>
                <w:noProof/>
                <w:webHidden/>
              </w:rPr>
              <w:t>7</w:t>
            </w:r>
            <w:r w:rsidR="00810FC9">
              <w:rPr>
                <w:noProof/>
                <w:webHidden/>
              </w:rPr>
              <w:fldChar w:fldCharType="end"/>
            </w:r>
          </w:hyperlink>
        </w:p>
        <w:p w14:paraId="4E45C818" w14:textId="058E9305" w:rsidR="00810FC9" w:rsidRDefault="00E53EB1">
          <w:pPr>
            <w:pStyle w:val="TDC2"/>
            <w:tabs>
              <w:tab w:val="left" w:pos="880"/>
              <w:tab w:val="right" w:leader="dot" w:pos="9350"/>
            </w:tabs>
            <w:rPr>
              <w:noProof/>
              <w:sz w:val="22"/>
              <w:lang w:eastAsia="ko-KR"/>
            </w:rPr>
          </w:pPr>
          <w:hyperlink w:anchor="_Toc2524215" w:history="1">
            <w:r w:rsidR="00810FC9" w:rsidRPr="003F330A">
              <w:rPr>
                <w:rStyle w:val="Hipervnculo"/>
                <w:rFonts w:ascii="Arial" w:hAnsi="Arial" w:cs="Arial"/>
                <w:noProof/>
              </w:rPr>
              <w:t>1.2</w:t>
            </w:r>
            <w:r w:rsidR="00810FC9">
              <w:rPr>
                <w:noProof/>
                <w:sz w:val="22"/>
                <w:lang w:eastAsia="ko-KR"/>
              </w:rPr>
              <w:tab/>
            </w:r>
            <w:r w:rsidR="00810FC9" w:rsidRPr="003F330A">
              <w:rPr>
                <w:rStyle w:val="Hipervnculo"/>
                <w:rFonts w:ascii="Arial" w:hAnsi="Arial" w:cs="Arial"/>
                <w:noProof/>
              </w:rPr>
              <w:t>Retos de la Globalización.</w:t>
            </w:r>
            <w:r w:rsidR="00810FC9">
              <w:rPr>
                <w:noProof/>
                <w:webHidden/>
              </w:rPr>
              <w:tab/>
            </w:r>
            <w:r w:rsidR="00810FC9">
              <w:rPr>
                <w:noProof/>
                <w:webHidden/>
              </w:rPr>
              <w:fldChar w:fldCharType="begin"/>
            </w:r>
            <w:r w:rsidR="00810FC9">
              <w:rPr>
                <w:noProof/>
                <w:webHidden/>
              </w:rPr>
              <w:instrText xml:space="preserve"> PAGEREF _Toc2524215 \h </w:instrText>
            </w:r>
            <w:r w:rsidR="00810FC9">
              <w:rPr>
                <w:noProof/>
                <w:webHidden/>
              </w:rPr>
            </w:r>
            <w:r w:rsidR="00810FC9">
              <w:rPr>
                <w:noProof/>
                <w:webHidden/>
              </w:rPr>
              <w:fldChar w:fldCharType="separate"/>
            </w:r>
            <w:r w:rsidR="00810FC9">
              <w:rPr>
                <w:noProof/>
                <w:webHidden/>
              </w:rPr>
              <w:t>9</w:t>
            </w:r>
            <w:r w:rsidR="00810FC9">
              <w:rPr>
                <w:noProof/>
                <w:webHidden/>
              </w:rPr>
              <w:fldChar w:fldCharType="end"/>
            </w:r>
          </w:hyperlink>
        </w:p>
        <w:p w14:paraId="661A208D" w14:textId="1688DFCC" w:rsidR="00810FC9" w:rsidRDefault="00E53EB1">
          <w:pPr>
            <w:pStyle w:val="TDC2"/>
            <w:tabs>
              <w:tab w:val="left" w:pos="880"/>
              <w:tab w:val="right" w:leader="dot" w:pos="9350"/>
            </w:tabs>
            <w:rPr>
              <w:noProof/>
              <w:sz w:val="22"/>
              <w:lang w:eastAsia="ko-KR"/>
            </w:rPr>
          </w:pPr>
          <w:hyperlink w:anchor="_Toc2524216" w:history="1">
            <w:r w:rsidR="00810FC9" w:rsidRPr="003F330A">
              <w:rPr>
                <w:rStyle w:val="Hipervnculo"/>
                <w:noProof/>
              </w:rPr>
              <w:t>1.3</w:t>
            </w:r>
            <w:r w:rsidR="00810FC9">
              <w:rPr>
                <w:noProof/>
                <w:sz w:val="22"/>
                <w:lang w:eastAsia="ko-KR"/>
              </w:rPr>
              <w:tab/>
            </w:r>
            <w:r w:rsidR="00810FC9" w:rsidRPr="003F330A">
              <w:rPr>
                <w:rStyle w:val="Hipervnculo"/>
                <w:noProof/>
              </w:rPr>
              <w:t>Justificación</w:t>
            </w:r>
            <w:r w:rsidR="00810FC9">
              <w:rPr>
                <w:noProof/>
                <w:webHidden/>
              </w:rPr>
              <w:tab/>
            </w:r>
            <w:r w:rsidR="00810FC9">
              <w:rPr>
                <w:noProof/>
                <w:webHidden/>
              </w:rPr>
              <w:fldChar w:fldCharType="begin"/>
            </w:r>
            <w:r w:rsidR="00810FC9">
              <w:rPr>
                <w:noProof/>
                <w:webHidden/>
              </w:rPr>
              <w:instrText xml:space="preserve"> PAGEREF _Toc2524216 \h </w:instrText>
            </w:r>
            <w:r w:rsidR="00810FC9">
              <w:rPr>
                <w:noProof/>
                <w:webHidden/>
              </w:rPr>
            </w:r>
            <w:r w:rsidR="00810FC9">
              <w:rPr>
                <w:noProof/>
                <w:webHidden/>
              </w:rPr>
              <w:fldChar w:fldCharType="separate"/>
            </w:r>
            <w:r w:rsidR="00810FC9">
              <w:rPr>
                <w:noProof/>
                <w:webHidden/>
              </w:rPr>
              <w:t>12</w:t>
            </w:r>
            <w:r w:rsidR="00810FC9">
              <w:rPr>
                <w:noProof/>
                <w:webHidden/>
              </w:rPr>
              <w:fldChar w:fldCharType="end"/>
            </w:r>
          </w:hyperlink>
        </w:p>
        <w:p w14:paraId="135FA747" w14:textId="6A8BCBBD" w:rsidR="00810FC9" w:rsidRDefault="00E53EB1">
          <w:pPr>
            <w:pStyle w:val="TDC2"/>
            <w:tabs>
              <w:tab w:val="left" w:pos="880"/>
              <w:tab w:val="right" w:leader="dot" w:pos="9350"/>
            </w:tabs>
            <w:rPr>
              <w:noProof/>
              <w:sz w:val="22"/>
              <w:lang w:eastAsia="ko-KR"/>
            </w:rPr>
          </w:pPr>
          <w:hyperlink w:anchor="_Toc2524217" w:history="1">
            <w:r w:rsidR="00810FC9" w:rsidRPr="003F330A">
              <w:rPr>
                <w:rStyle w:val="Hipervnculo"/>
                <w:noProof/>
              </w:rPr>
              <w:t>1.4</w:t>
            </w:r>
            <w:r w:rsidR="00810FC9">
              <w:rPr>
                <w:noProof/>
                <w:sz w:val="22"/>
                <w:lang w:eastAsia="ko-KR"/>
              </w:rPr>
              <w:tab/>
            </w:r>
            <w:r w:rsidR="00810FC9" w:rsidRPr="003F330A">
              <w:rPr>
                <w:rStyle w:val="Hipervnculo"/>
                <w:noProof/>
              </w:rPr>
              <w:t>Objetivos</w:t>
            </w:r>
            <w:r w:rsidR="00810FC9">
              <w:rPr>
                <w:noProof/>
                <w:webHidden/>
              </w:rPr>
              <w:tab/>
            </w:r>
            <w:r w:rsidR="00810FC9">
              <w:rPr>
                <w:noProof/>
                <w:webHidden/>
              </w:rPr>
              <w:fldChar w:fldCharType="begin"/>
            </w:r>
            <w:r w:rsidR="00810FC9">
              <w:rPr>
                <w:noProof/>
                <w:webHidden/>
              </w:rPr>
              <w:instrText xml:space="preserve"> PAGEREF _Toc2524217 \h </w:instrText>
            </w:r>
            <w:r w:rsidR="00810FC9">
              <w:rPr>
                <w:noProof/>
                <w:webHidden/>
              </w:rPr>
            </w:r>
            <w:r w:rsidR="00810FC9">
              <w:rPr>
                <w:noProof/>
                <w:webHidden/>
              </w:rPr>
              <w:fldChar w:fldCharType="separate"/>
            </w:r>
            <w:r w:rsidR="00810FC9">
              <w:rPr>
                <w:noProof/>
                <w:webHidden/>
              </w:rPr>
              <w:t>12</w:t>
            </w:r>
            <w:r w:rsidR="00810FC9">
              <w:rPr>
                <w:noProof/>
                <w:webHidden/>
              </w:rPr>
              <w:fldChar w:fldCharType="end"/>
            </w:r>
          </w:hyperlink>
        </w:p>
        <w:p w14:paraId="57A11167" w14:textId="40A3B974" w:rsidR="00810FC9" w:rsidRDefault="00E53EB1">
          <w:pPr>
            <w:pStyle w:val="TDC3"/>
            <w:tabs>
              <w:tab w:val="left" w:pos="1320"/>
              <w:tab w:val="right" w:leader="dot" w:pos="9350"/>
            </w:tabs>
            <w:rPr>
              <w:noProof/>
              <w:sz w:val="22"/>
              <w:lang w:eastAsia="ko-KR"/>
            </w:rPr>
          </w:pPr>
          <w:hyperlink w:anchor="_Toc2524218" w:history="1">
            <w:r w:rsidR="00810FC9" w:rsidRPr="003F330A">
              <w:rPr>
                <w:rStyle w:val="Hipervnculo"/>
                <w:noProof/>
              </w:rPr>
              <w:t>1.4.1</w:t>
            </w:r>
            <w:r w:rsidR="00810FC9">
              <w:rPr>
                <w:noProof/>
                <w:sz w:val="22"/>
                <w:lang w:eastAsia="ko-KR"/>
              </w:rPr>
              <w:tab/>
            </w:r>
            <w:r w:rsidR="00810FC9" w:rsidRPr="003F330A">
              <w:rPr>
                <w:rStyle w:val="Hipervnculo"/>
                <w:noProof/>
              </w:rPr>
              <w:t>Objetivo General</w:t>
            </w:r>
            <w:r w:rsidR="00810FC9">
              <w:rPr>
                <w:noProof/>
                <w:webHidden/>
              </w:rPr>
              <w:tab/>
            </w:r>
            <w:r w:rsidR="00810FC9">
              <w:rPr>
                <w:noProof/>
                <w:webHidden/>
              </w:rPr>
              <w:fldChar w:fldCharType="begin"/>
            </w:r>
            <w:r w:rsidR="00810FC9">
              <w:rPr>
                <w:noProof/>
                <w:webHidden/>
              </w:rPr>
              <w:instrText xml:space="preserve"> PAGEREF _Toc2524218 \h </w:instrText>
            </w:r>
            <w:r w:rsidR="00810FC9">
              <w:rPr>
                <w:noProof/>
                <w:webHidden/>
              </w:rPr>
            </w:r>
            <w:r w:rsidR="00810FC9">
              <w:rPr>
                <w:noProof/>
                <w:webHidden/>
              </w:rPr>
              <w:fldChar w:fldCharType="separate"/>
            </w:r>
            <w:r w:rsidR="00810FC9">
              <w:rPr>
                <w:noProof/>
                <w:webHidden/>
              </w:rPr>
              <w:t>12</w:t>
            </w:r>
            <w:r w:rsidR="00810FC9">
              <w:rPr>
                <w:noProof/>
                <w:webHidden/>
              </w:rPr>
              <w:fldChar w:fldCharType="end"/>
            </w:r>
          </w:hyperlink>
        </w:p>
        <w:p w14:paraId="5925889D" w14:textId="6153C076" w:rsidR="00810FC9" w:rsidRDefault="00E53EB1">
          <w:pPr>
            <w:pStyle w:val="TDC3"/>
            <w:tabs>
              <w:tab w:val="left" w:pos="1320"/>
              <w:tab w:val="right" w:leader="dot" w:pos="9350"/>
            </w:tabs>
            <w:rPr>
              <w:noProof/>
              <w:sz w:val="22"/>
              <w:lang w:eastAsia="ko-KR"/>
            </w:rPr>
          </w:pPr>
          <w:hyperlink w:anchor="_Toc2524219" w:history="1">
            <w:r w:rsidR="00810FC9" w:rsidRPr="003F330A">
              <w:rPr>
                <w:rStyle w:val="Hipervnculo"/>
                <w:noProof/>
              </w:rPr>
              <w:t>1.4.2</w:t>
            </w:r>
            <w:r w:rsidR="00810FC9">
              <w:rPr>
                <w:noProof/>
                <w:sz w:val="22"/>
                <w:lang w:eastAsia="ko-KR"/>
              </w:rPr>
              <w:tab/>
            </w:r>
            <w:r w:rsidR="00810FC9" w:rsidRPr="003F330A">
              <w:rPr>
                <w:rStyle w:val="Hipervnculo"/>
                <w:noProof/>
              </w:rPr>
              <w:t>Particular</w:t>
            </w:r>
            <w:r w:rsidR="00810FC9">
              <w:rPr>
                <w:noProof/>
                <w:webHidden/>
              </w:rPr>
              <w:tab/>
            </w:r>
            <w:r w:rsidR="00810FC9">
              <w:rPr>
                <w:noProof/>
                <w:webHidden/>
              </w:rPr>
              <w:fldChar w:fldCharType="begin"/>
            </w:r>
            <w:r w:rsidR="00810FC9">
              <w:rPr>
                <w:noProof/>
                <w:webHidden/>
              </w:rPr>
              <w:instrText xml:space="preserve"> PAGEREF _Toc2524219 \h </w:instrText>
            </w:r>
            <w:r w:rsidR="00810FC9">
              <w:rPr>
                <w:noProof/>
                <w:webHidden/>
              </w:rPr>
            </w:r>
            <w:r w:rsidR="00810FC9">
              <w:rPr>
                <w:noProof/>
                <w:webHidden/>
              </w:rPr>
              <w:fldChar w:fldCharType="separate"/>
            </w:r>
            <w:r w:rsidR="00810FC9">
              <w:rPr>
                <w:noProof/>
                <w:webHidden/>
              </w:rPr>
              <w:t>13</w:t>
            </w:r>
            <w:r w:rsidR="00810FC9">
              <w:rPr>
                <w:noProof/>
                <w:webHidden/>
              </w:rPr>
              <w:fldChar w:fldCharType="end"/>
            </w:r>
          </w:hyperlink>
        </w:p>
        <w:p w14:paraId="0FF6D3F8" w14:textId="53ECD084" w:rsidR="00810FC9" w:rsidRDefault="00E53EB1">
          <w:pPr>
            <w:pStyle w:val="TDC3"/>
            <w:tabs>
              <w:tab w:val="left" w:pos="1320"/>
              <w:tab w:val="right" w:leader="dot" w:pos="9350"/>
            </w:tabs>
            <w:rPr>
              <w:noProof/>
              <w:sz w:val="22"/>
              <w:lang w:eastAsia="ko-KR"/>
            </w:rPr>
          </w:pPr>
          <w:hyperlink w:anchor="_Toc2524220" w:history="1">
            <w:r w:rsidR="00810FC9" w:rsidRPr="003F330A">
              <w:rPr>
                <w:rStyle w:val="Hipervnculo"/>
                <w:noProof/>
              </w:rPr>
              <w:t>1.4.3</w:t>
            </w:r>
            <w:r w:rsidR="00810FC9">
              <w:rPr>
                <w:noProof/>
                <w:sz w:val="22"/>
                <w:lang w:eastAsia="ko-KR"/>
              </w:rPr>
              <w:tab/>
            </w:r>
            <w:r w:rsidR="00810FC9" w:rsidRPr="003F330A">
              <w:rPr>
                <w:rStyle w:val="Hipervnculo"/>
                <w:noProof/>
              </w:rPr>
              <w:t>Supuesto de Investigación</w:t>
            </w:r>
            <w:r w:rsidR="00810FC9">
              <w:rPr>
                <w:noProof/>
                <w:webHidden/>
              </w:rPr>
              <w:tab/>
            </w:r>
            <w:r w:rsidR="00810FC9">
              <w:rPr>
                <w:noProof/>
                <w:webHidden/>
              </w:rPr>
              <w:fldChar w:fldCharType="begin"/>
            </w:r>
            <w:r w:rsidR="00810FC9">
              <w:rPr>
                <w:noProof/>
                <w:webHidden/>
              </w:rPr>
              <w:instrText xml:space="preserve"> PAGEREF _Toc2524220 \h </w:instrText>
            </w:r>
            <w:r w:rsidR="00810FC9">
              <w:rPr>
                <w:noProof/>
                <w:webHidden/>
              </w:rPr>
            </w:r>
            <w:r w:rsidR="00810FC9">
              <w:rPr>
                <w:noProof/>
                <w:webHidden/>
              </w:rPr>
              <w:fldChar w:fldCharType="separate"/>
            </w:r>
            <w:r w:rsidR="00810FC9">
              <w:rPr>
                <w:noProof/>
                <w:webHidden/>
              </w:rPr>
              <w:t>13</w:t>
            </w:r>
            <w:r w:rsidR="00810FC9">
              <w:rPr>
                <w:noProof/>
                <w:webHidden/>
              </w:rPr>
              <w:fldChar w:fldCharType="end"/>
            </w:r>
          </w:hyperlink>
        </w:p>
        <w:p w14:paraId="0B2E77E9" w14:textId="31944572" w:rsidR="00810FC9" w:rsidRDefault="00E53EB1">
          <w:pPr>
            <w:pStyle w:val="TDC2"/>
            <w:tabs>
              <w:tab w:val="left" w:pos="880"/>
              <w:tab w:val="right" w:leader="dot" w:pos="9350"/>
            </w:tabs>
            <w:rPr>
              <w:noProof/>
              <w:sz w:val="22"/>
              <w:lang w:eastAsia="ko-KR"/>
            </w:rPr>
          </w:pPr>
          <w:hyperlink w:anchor="_Toc2524221" w:history="1">
            <w:r w:rsidR="00810FC9" w:rsidRPr="003F330A">
              <w:rPr>
                <w:rStyle w:val="Hipervnculo"/>
                <w:noProof/>
              </w:rPr>
              <w:t>1.5</w:t>
            </w:r>
            <w:r w:rsidR="00810FC9">
              <w:rPr>
                <w:noProof/>
                <w:sz w:val="22"/>
                <w:lang w:eastAsia="ko-KR"/>
              </w:rPr>
              <w:tab/>
            </w:r>
            <w:r w:rsidR="00810FC9" w:rsidRPr="003F330A">
              <w:rPr>
                <w:rStyle w:val="Hipervnculo"/>
                <w:noProof/>
              </w:rPr>
              <w:t>Metodología</w:t>
            </w:r>
            <w:r w:rsidR="00810FC9">
              <w:rPr>
                <w:noProof/>
                <w:webHidden/>
              </w:rPr>
              <w:tab/>
            </w:r>
            <w:r w:rsidR="00810FC9">
              <w:rPr>
                <w:noProof/>
                <w:webHidden/>
              </w:rPr>
              <w:fldChar w:fldCharType="begin"/>
            </w:r>
            <w:r w:rsidR="00810FC9">
              <w:rPr>
                <w:noProof/>
                <w:webHidden/>
              </w:rPr>
              <w:instrText xml:space="preserve"> PAGEREF _Toc2524221 \h </w:instrText>
            </w:r>
            <w:r w:rsidR="00810FC9">
              <w:rPr>
                <w:noProof/>
                <w:webHidden/>
              </w:rPr>
            </w:r>
            <w:r w:rsidR="00810FC9">
              <w:rPr>
                <w:noProof/>
                <w:webHidden/>
              </w:rPr>
              <w:fldChar w:fldCharType="separate"/>
            </w:r>
            <w:r w:rsidR="00810FC9">
              <w:rPr>
                <w:noProof/>
                <w:webHidden/>
              </w:rPr>
              <w:t>13</w:t>
            </w:r>
            <w:r w:rsidR="00810FC9">
              <w:rPr>
                <w:noProof/>
                <w:webHidden/>
              </w:rPr>
              <w:fldChar w:fldCharType="end"/>
            </w:r>
          </w:hyperlink>
        </w:p>
        <w:p w14:paraId="10BADC92" w14:textId="18679ECD" w:rsidR="00810FC9" w:rsidRDefault="00E53EB1">
          <w:pPr>
            <w:pStyle w:val="TDC1"/>
            <w:tabs>
              <w:tab w:val="right" w:leader="dot" w:pos="9350"/>
            </w:tabs>
            <w:rPr>
              <w:noProof/>
              <w:sz w:val="22"/>
              <w:lang w:eastAsia="ko-KR"/>
            </w:rPr>
          </w:pPr>
          <w:hyperlink w:anchor="_Toc2524222" w:history="1">
            <w:r w:rsidR="00810FC9" w:rsidRPr="003F330A">
              <w:rPr>
                <w:rStyle w:val="Hipervnculo"/>
                <w:rFonts w:cs="Arial"/>
                <w:i/>
                <w:noProof/>
              </w:rPr>
              <w:t>Capítulo 2</w:t>
            </w:r>
            <w:r w:rsidR="00810FC9" w:rsidRPr="003F330A">
              <w:rPr>
                <w:rStyle w:val="Hipervnculo"/>
                <w:rFonts w:ascii="Arial" w:hAnsi="Arial" w:cs="Arial"/>
                <w:noProof/>
              </w:rPr>
              <w:t xml:space="preserve"> Marco teórico</w:t>
            </w:r>
            <w:r w:rsidR="00810FC9">
              <w:rPr>
                <w:noProof/>
                <w:webHidden/>
              </w:rPr>
              <w:tab/>
            </w:r>
            <w:r w:rsidR="00810FC9">
              <w:rPr>
                <w:noProof/>
                <w:webHidden/>
              </w:rPr>
              <w:fldChar w:fldCharType="begin"/>
            </w:r>
            <w:r w:rsidR="00810FC9">
              <w:rPr>
                <w:noProof/>
                <w:webHidden/>
              </w:rPr>
              <w:instrText xml:space="preserve"> PAGEREF _Toc2524222 \h </w:instrText>
            </w:r>
            <w:r w:rsidR="00810FC9">
              <w:rPr>
                <w:noProof/>
                <w:webHidden/>
              </w:rPr>
            </w:r>
            <w:r w:rsidR="00810FC9">
              <w:rPr>
                <w:noProof/>
                <w:webHidden/>
              </w:rPr>
              <w:fldChar w:fldCharType="separate"/>
            </w:r>
            <w:r w:rsidR="00810FC9">
              <w:rPr>
                <w:noProof/>
                <w:webHidden/>
              </w:rPr>
              <w:t>17</w:t>
            </w:r>
            <w:r w:rsidR="00810FC9">
              <w:rPr>
                <w:noProof/>
                <w:webHidden/>
              </w:rPr>
              <w:fldChar w:fldCharType="end"/>
            </w:r>
          </w:hyperlink>
        </w:p>
        <w:p w14:paraId="6BAC85FB" w14:textId="6A987362" w:rsidR="00810FC9" w:rsidRDefault="00E53EB1">
          <w:pPr>
            <w:pStyle w:val="TDC2"/>
            <w:tabs>
              <w:tab w:val="left" w:pos="880"/>
              <w:tab w:val="right" w:leader="dot" w:pos="9350"/>
            </w:tabs>
            <w:rPr>
              <w:noProof/>
              <w:sz w:val="22"/>
              <w:lang w:eastAsia="ko-KR"/>
            </w:rPr>
          </w:pPr>
          <w:hyperlink w:anchor="_Toc2524223" w:history="1">
            <w:r w:rsidR="00810FC9" w:rsidRPr="003F330A">
              <w:rPr>
                <w:rStyle w:val="Hipervnculo"/>
                <w:rFonts w:ascii="Arial" w:hAnsi="Arial" w:cs="Arial"/>
                <w:noProof/>
              </w:rPr>
              <w:t>2.1</w:t>
            </w:r>
            <w:r w:rsidR="00810FC9">
              <w:rPr>
                <w:noProof/>
                <w:sz w:val="22"/>
                <w:lang w:eastAsia="ko-KR"/>
              </w:rPr>
              <w:tab/>
            </w:r>
            <w:r w:rsidR="00810FC9" w:rsidRPr="003F330A">
              <w:rPr>
                <w:rStyle w:val="Hipervnculo"/>
                <w:rFonts w:ascii="Arial" w:hAnsi="Arial" w:cs="Arial"/>
                <w:noProof/>
              </w:rPr>
              <w:t>Alfabeto coreano y la Romanización</w:t>
            </w:r>
            <w:r w:rsidR="00810FC9">
              <w:rPr>
                <w:noProof/>
                <w:webHidden/>
              </w:rPr>
              <w:tab/>
            </w:r>
            <w:r w:rsidR="00810FC9">
              <w:rPr>
                <w:noProof/>
                <w:webHidden/>
              </w:rPr>
              <w:fldChar w:fldCharType="begin"/>
            </w:r>
            <w:r w:rsidR="00810FC9">
              <w:rPr>
                <w:noProof/>
                <w:webHidden/>
              </w:rPr>
              <w:instrText xml:space="preserve"> PAGEREF _Toc2524223 \h </w:instrText>
            </w:r>
            <w:r w:rsidR="00810FC9">
              <w:rPr>
                <w:noProof/>
                <w:webHidden/>
              </w:rPr>
            </w:r>
            <w:r w:rsidR="00810FC9">
              <w:rPr>
                <w:noProof/>
                <w:webHidden/>
              </w:rPr>
              <w:fldChar w:fldCharType="separate"/>
            </w:r>
            <w:r w:rsidR="00810FC9">
              <w:rPr>
                <w:noProof/>
                <w:webHidden/>
              </w:rPr>
              <w:t>17</w:t>
            </w:r>
            <w:r w:rsidR="00810FC9">
              <w:rPr>
                <w:noProof/>
                <w:webHidden/>
              </w:rPr>
              <w:fldChar w:fldCharType="end"/>
            </w:r>
          </w:hyperlink>
        </w:p>
        <w:p w14:paraId="549CF02F" w14:textId="228449F9" w:rsidR="00810FC9" w:rsidRDefault="00E53EB1">
          <w:pPr>
            <w:pStyle w:val="TDC2"/>
            <w:tabs>
              <w:tab w:val="left" w:pos="880"/>
              <w:tab w:val="right" w:leader="dot" w:pos="9350"/>
            </w:tabs>
            <w:rPr>
              <w:noProof/>
              <w:sz w:val="22"/>
              <w:lang w:eastAsia="ko-KR"/>
            </w:rPr>
          </w:pPr>
          <w:hyperlink w:anchor="_Toc2524224" w:history="1">
            <w:r w:rsidR="00810FC9" w:rsidRPr="003F330A">
              <w:rPr>
                <w:rStyle w:val="Hipervnculo"/>
                <w:noProof/>
              </w:rPr>
              <w:t>2.2</w:t>
            </w:r>
            <w:r w:rsidR="00810FC9">
              <w:rPr>
                <w:noProof/>
                <w:sz w:val="22"/>
                <w:lang w:eastAsia="ko-KR"/>
              </w:rPr>
              <w:tab/>
            </w:r>
            <w:r w:rsidR="00810FC9" w:rsidRPr="003F330A">
              <w:rPr>
                <w:rStyle w:val="Hipervnculo"/>
                <w:noProof/>
              </w:rPr>
              <w:t>Hibridación cultural y Glocalización</w:t>
            </w:r>
            <w:r w:rsidR="00810FC9">
              <w:rPr>
                <w:noProof/>
                <w:webHidden/>
              </w:rPr>
              <w:tab/>
            </w:r>
            <w:r w:rsidR="00810FC9">
              <w:rPr>
                <w:noProof/>
                <w:webHidden/>
              </w:rPr>
              <w:fldChar w:fldCharType="begin"/>
            </w:r>
            <w:r w:rsidR="00810FC9">
              <w:rPr>
                <w:noProof/>
                <w:webHidden/>
              </w:rPr>
              <w:instrText xml:space="preserve"> PAGEREF _Toc2524224 \h </w:instrText>
            </w:r>
            <w:r w:rsidR="00810FC9">
              <w:rPr>
                <w:noProof/>
                <w:webHidden/>
              </w:rPr>
            </w:r>
            <w:r w:rsidR="00810FC9">
              <w:rPr>
                <w:noProof/>
                <w:webHidden/>
              </w:rPr>
              <w:fldChar w:fldCharType="separate"/>
            </w:r>
            <w:r w:rsidR="00810FC9">
              <w:rPr>
                <w:noProof/>
                <w:webHidden/>
              </w:rPr>
              <w:t>20</w:t>
            </w:r>
            <w:r w:rsidR="00810FC9">
              <w:rPr>
                <w:noProof/>
                <w:webHidden/>
              </w:rPr>
              <w:fldChar w:fldCharType="end"/>
            </w:r>
          </w:hyperlink>
        </w:p>
        <w:p w14:paraId="23B71A9C" w14:textId="5F5D329E" w:rsidR="00810FC9" w:rsidRDefault="00E53EB1">
          <w:pPr>
            <w:pStyle w:val="TDC2"/>
            <w:tabs>
              <w:tab w:val="left" w:pos="880"/>
              <w:tab w:val="right" w:leader="dot" w:pos="9350"/>
            </w:tabs>
            <w:rPr>
              <w:noProof/>
              <w:sz w:val="22"/>
              <w:lang w:eastAsia="ko-KR"/>
            </w:rPr>
          </w:pPr>
          <w:hyperlink w:anchor="_Toc2524225" w:history="1">
            <w:r w:rsidR="00810FC9" w:rsidRPr="003F330A">
              <w:rPr>
                <w:rStyle w:val="Hipervnculo"/>
                <w:rFonts w:ascii="Arial" w:hAnsi="Arial" w:cs="Arial"/>
                <w:noProof/>
              </w:rPr>
              <w:t>2.3</w:t>
            </w:r>
            <w:r w:rsidR="00810FC9">
              <w:rPr>
                <w:noProof/>
                <w:sz w:val="22"/>
                <w:lang w:eastAsia="ko-KR"/>
              </w:rPr>
              <w:tab/>
            </w:r>
            <w:r w:rsidR="00810FC9" w:rsidRPr="003F330A">
              <w:rPr>
                <w:rStyle w:val="Hipervnculo"/>
                <w:rFonts w:ascii="Arial" w:hAnsi="Arial" w:cs="Arial"/>
                <w:noProof/>
              </w:rPr>
              <w:t>Fonética y pronunciación.</w:t>
            </w:r>
            <w:r w:rsidR="00810FC9">
              <w:rPr>
                <w:noProof/>
                <w:webHidden/>
              </w:rPr>
              <w:tab/>
            </w:r>
            <w:r w:rsidR="00810FC9">
              <w:rPr>
                <w:noProof/>
                <w:webHidden/>
              </w:rPr>
              <w:fldChar w:fldCharType="begin"/>
            </w:r>
            <w:r w:rsidR="00810FC9">
              <w:rPr>
                <w:noProof/>
                <w:webHidden/>
              </w:rPr>
              <w:instrText xml:space="preserve"> PAGEREF _Toc2524225 \h </w:instrText>
            </w:r>
            <w:r w:rsidR="00810FC9">
              <w:rPr>
                <w:noProof/>
                <w:webHidden/>
              </w:rPr>
            </w:r>
            <w:r w:rsidR="00810FC9">
              <w:rPr>
                <w:noProof/>
                <w:webHidden/>
              </w:rPr>
              <w:fldChar w:fldCharType="separate"/>
            </w:r>
            <w:r w:rsidR="00810FC9">
              <w:rPr>
                <w:noProof/>
                <w:webHidden/>
              </w:rPr>
              <w:t>22</w:t>
            </w:r>
            <w:r w:rsidR="00810FC9">
              <w:rPr>
                <w:noProof/>
                <w:webHidden/>
              </w:rPr>
              <w:fldChar w:fldCharType="end"/>
            </w:r>
          </w:hyperlink>
        </w:p>
        <w:p w14:paraId="42849CDA" w14:textId="1C32C6CD" w:rsidR="00810FC9" w:rsidRDefault="00E53EB1">
          <w:pPr>
            <w:pStyle w:val="TDC2"/>
            <w:tabs>
              <w:tab w:val="left" w:pos="880"/>
              <w:tab w:val="right" w:leader="dot" w:pos="9350"/>
            </w:tabs>
            <w:rPr>
              <w:noProof/>
              <w:sz w:val="22"/>
              <w:lang w:eastAsia="ko-KR"/>
            </w:rPr>
          </w:pPr>
          <w:hyperlink w:anchor="_Toc2524226" w:history="1">
            <w:r w:rsidR="00810FC9" w:rsidRPr="003F330A">
              <w:rPr>
                <w:rStyle w:val="Hipervnculo"/>
                <w:rFonts w:ascii="Arial" w:hAnsi="Arial" w:cs="Arial"/>
                <w:noProof/>
              </w:rPr>
              <w:t>2.4</w:t>
            </w:r>
            <w:r w:rsidR="00810FC9">
              <w:rPr>
                <w:noProof/>
                <w:sz w:val="22"/>
                <w:lang w:eastAsia="ko-KR"/>
              </w:rPr>
              <w:tab/>
            </w:r>
            <w:r w:rsidR="00810FC9" w:rsidRPr="003F330A">
              <w:rPr>
                <w:rStyle w:val="Hipervnculo"/>
                <w:rFonts w:ascii="Arial" w:hAnsi="Arial" w:cs="Arial"/>
                <w:noProof/>
              </w:rPr>
              <w:t>Conceptos de lenguas extranjeras: lingüística, psicolingüística, sociolingüística y pragmalingüística.</w:t>
            </w:r>
            <w:r w:rsidR="00810FC9">
              <w:rPr>
                <w:noProof/>
                <w:webHidden/>
              </w:rPr>
              <w:tab/>
            </w:r>
            <w:r w:rsidR="00810FC9">
              <w:rPr>
                <w:noProof/>
                <w:webHidden/>
              </w:rPr>
              <w:fldChar w:fldCharType="begin"/>
            </w:r>
            <w:r w:rsidR="00810FC9">
              <w:rPr>
                <w:noProof/>
                <w:webHidden/>
              </w:rPr>
              <w:instrText xml:space="preserve"> PAGEREF _Toc2524226 \h </w:instrText>
            </w:r>
            <w:r w:rsidR="00810FC9">
              <w:rPr>
                <w:noProof/>
                <w:webHidden/>
              </w:rPr>
            </w:r>
            <w:r w:rsidR="00810FC9">
              <w:rPr>
                <w:noProof/>
                <w:webHidden/>
              </w:rPr>
              <w:fldChar w:fldCharType="separate"/>
            </w:r>
            <w:r w:rsidR="00810FC9">
              <w:rPr>
                <w:noProof/>
                <w:webHidden/>
              </w:rPr>
              <w:t>23</w:t>
            </w:r>
            <w:r w:rsidR="00810FC9">
              <w:rPr>
                <w:noProof/>
                <w:webHidden/>
              </w:rPr>
              <w:fldChar w:fldCharType="end"/>
            </w:r>
          </w:hyperlink>
        </w:p>
        <w:p w14:paraId="74822A4A" w14:textId="4F303FE9" w:rsidR="00810FC9" w:rsidRDefault="00E53EB1">
          <w:pPr>
            <w:pStyle w:val="TDC2"/>
            <w:tabs>
              <w:tab w:val="left" w:pos="880"/>
              <w:tab w:val="right" w:leader="dot" w:pos="9350"/>
            </w:tabs>
            <w:rPr>
              <w:noProof/>
              <w:sz w:val="22"/>
              <w:lang w:eastAsia="ko-KR"/>
            </w:rPr>
          </w:pPr>
          <w:hyperlink w:anchor="_Toc2524227" w:history="1">
            <w:r w:rsidR="00810FC9" w:rsidRPr="003F330A">
              <w:rPr>
                <w:rStyle w:val="Hipervnculo"/>
                <w:noProof/>
              </w:rPr>
              <w:t>2.5</w:t>
            </w:r>
            <w:r w:rsidR="00810FC9">
              <w:rPr>
                <w:noProof/>
                <w:sz w:val="22"/>
                <w:lang w:eastAsia="ko-KR"/>
              </w:rPr>
              <w:tab/>
            </w:r>
            <w:r w:rsidR="00810FC9" w:rsidRPr="003F330A">
              <w:rPr>
                <w:rStyle w:val="Hipervnculo"/>
                <w:noProof/>
              </w:rPr>
              <w:t>Barreras idiomáticas</w:t>
            </w:r>
            <w:r w:rsidR="00810FC9">
              <w:rPr>
                <w:noProof/>
                <w:webHidden/>
              </w:rPr>
              <w:tab/>
            </w:r>
            <w:r w:rsidR="00810FC9">
              <w:rPr>
                <w:noProof/>
                <w:webHidden/>
              </w:rPr>
              <w:fldChar w:fldCharType="begin"/>
            </w:r>
            <w:r w:rsidR="00810FC9">
              <w:rPr>
                <w:noProof/>
                <w:webHidden/>
              </w:rPr>
              <w:instrText xml:space="preserve"> PAGEREF _Toc2524227 \h </w:instrText>
            </w:r>
            <w:r w:rsidR="00810FC9">
              <w:rPr>
                <w:noProof/>
                <w:webHidden/>
              </w:rPr>
            </w:r>
            <w:r w:rsidR="00810FC9">
              <w:rPr>
                <w:noProof/>
                <w:webHidden/>
              </w:rPr>
              <w:fldChar w:fldCharType="separate"/>
            </w:r>
            <w:r w:rsidR="00810FC9">
              <w:rPr>
                <w:noProof/>
                <w:webHidden/>
              </w:rPr>
              <w:t>25</w:t>
            </w:r>
            <w:r w:rsidR="00810FC9">
              <w:rPr>
                <w:noProof/>
                <w:webHidden/>
              </w:rPr>
              <w:fldChar w:fldCharType="end"/>
            </w:r>
          </w:hyperlink>
        </w:p>
        <w:p w14:paraId="409D4395" w14:textId="3869CB86" w:rsidR="00810FC9" w:rsidRDefault="00E53EB1">
          <w:pPr>
            <w:pStyle w:val="TDC2"/>
            <w:tabs>
              <w:tab w:val="left" w:pos="880"/>
              <w:tab w:val="right" w:leader="dot" w:pos="9350"/>
            </w:tabs>
            <w:rPr>
              <w:noProof/>
              <w:sz w:val="22"/>
              <w:lang w:eastAsia="ko-KR"/>
            </w:rPr>
          </w:pPr>
          <w:hyperlink w:anchor="_Toc2524228" w:history="1">
            <w:r w:rsidR="00810FC9" w:rsidRPr="003F330A">
              <w:rPr>
                <w:rStyle w:val="Hipervnculo"/>
                <w:rFonts w:ascii="Arial" w:hAnsi="Arial" w:cs="Arial"/>
                <w:noProof/>
              </w:rPr>
              <w:t>2.6</w:t>
            </w:r>
            <w:r w:rsidR="00810FC9">
              <w:rPr>
                <w:noProof/>
                <w:sz w:val="22"/>
                <w:lang w:eastAsia="ko-KR"/>
              </w:rPr>
              <w:tab/>
            </w:r>
            <w:r w:rsidR="00810FC9" w:rsidRPr="003F330A">
              <w:rPr>
                <w:rStyle w:val="Hipervnculo"/>
                <w:rFonts w:ascii="Arial" w:hAnsi="Arial" w:cs="Arial"/>
                <w:noProof/>
              </w:rPr>
              <w:t>Modelos y Metodología para el desarrollo de software</w:t>
            </w:r>
            <w:r w:rsidR="00810FC9">
              <w:rPr>
                <w:noProof/>
                <w:webHidden/>
              </w:rPr>
              <w:tab/>
            </w:r>
            <w:r w:rsidR="00810FC9">
              <w:rPr>
                <w:noProof/>
                <w:webHidden/>
              </w:rPr>
              <w:fldChar w:fldCharType="begin"/>
            </w:r>
            <w:r w:rsidR="00810FC9">
              <w:rPr>
                <w:noProof/>
                <w:webHidden/>
              </w:rPr>
              <w:instrText xml:space="preserve"> PAGEREF _Toc2524228 \h </w:instrText>
            </w:r>
            <w:r w:rsidR="00810FC9">
              <w:rPr>
                <w:noProof/>
                <w:webHidden/>
              </w:rPr>
            </w:r>
            <w:r w:rsidR="00810FC9">
              <w:rPr>
                <w:noProof/>
                <w:webHidden/>
              </w:rPr>
              <w:fldChar w:fldCharType="separate"/>
            </w:r>
            <w:r w:rsidR="00810FC9">
              <w:rPr>
                <w:noProof/>
                <w:webHidden/>
              </w:rPr>
              <w:t>27</w:t>
            </w:r>
            <w:r w:rsidR="00810FC9">
              <w:rPr>
                <w:noProof/>
                <w:webHidden/>
              </w:rPr>
              <w:fldChar w:fldCharType="end"/>
            </w:r>
          </w:hyperlink>
        </w:p>
        <w:p w14:paraId="6C3677C7" w14:textId="0405F56C" w:rsidR="00810FC9" w:rsidRDefault="00E53EB1">
          <w:pPr>
            <w:pStyle w:val="TDC3"/>
            <w:tabs>
              <w:tab w:val="left" w:pos="1320"/>
              <w:tab w:val="right" w:leader="dot" w:pos="9350"/>
            </w:tabs>
            <w:rPr>
              <w:noProof/>
              <w:sz w:val="22"/>
              <w:lang w:eastAsia="ko-KR"/>
            </w:rPr>
          </w:pPr>
          <w:hyperlink w:anchor="_Toc2524229" w:history="1">
            <w:r w:rsidR="00810FC9" w:rsidRPr="003F330A">
              <w:rPr>
                <w:rStyle w:val="Hipervnculo"/>
                <w:noProof/>
              </w:rPr>
              <w:t>2.6.1</w:t>
            </w:r>
            <w:r w:rsidR="00810FC9">
              <w:rPr>
                <w:noProof/>
                <w:sz w:val="22"/>
                <w:lang w:eastAsia="ko-KR"/>
              </w:rPr>
              <w:tab/>
            </w:r>
            <w:r w:rsidR="00810FC9" w:rsidRPr="003F330A">
              <w:rPr>
                <w:rStyle w:val="Hipervnculo"/>
                <w:noProof/>
              </w:rPr>
              <w:t>Ingeniería de software</w:t>
            </w:r>
            <w:r w:rsidR="00810FC9">
              <w:rPr>
                <w:noProof/>
                <w:webHidden/>
              </w:rPr>
              <w:tab/>
            </w:r>
            <w:r w:rsidR="00810FC9">
              <w:rPr>
                <w:noProof/>
                <w:webHidden/>
              </w:rPr>
              <w:fldChar w:fldCharType="begin"/>
            </w:r>
            <w:r w:rsidR="00810FC9">
              <w:rPr>
                <w:noProof/>
                <w:webHidden/>
              </w:rPr>
              <w:instrText xml:space="preserve"> PAGEREF _Toc2524229 \h </w:instrText>
            </w:r>
            <w:r w:rsidR="00810FC9">
              <w:rPr>
                <w:noProof/>
                <w:webHidden/>
              </w:rPr>
            </w:r>
            <w:r w:rsidR="00810FC9">
              <w:rPr>
                <w:noProof/>
                <w:webHidden/>
              </w:rPr>
              <w:fldChar w:fldCharType="separate"/>
            </w:r>
            <w:r w:rsidR="00810FC9">
              <w:rPr>
                <w:noProof/>
                <w:webHidden/>
              </w:rPr>
              <w:t>28</w:t>
            </w:r>
            <w:r w:rsidR="00810FC9">
              <w:rPr>
                <w:noProof/>
                <w:webHidden/>
              </w:rPr>
              <w:fldChar w:fldCharType="end"/>
            </w:r>
          </w:hyperlink>
        </w:p>
        <w:p w14:paraId="009E0688" w14:textId="28285D09" w:rsidR="00810FC9" w:rsidRDefault="00E53EB1">
          <w:pPr>
            <w:pStyle w:val="TDC3"/>
            <w:tabs>
              <w:tab w:val="left" w:pos="1320"/>
              <w:tab w:val="right" w:leader="dot" w:pos="9350"/>
            </w:tabs>
            <w:rPr>
              <w:noProof/>
              <w:sz w:val="22"/>
              <w:lang w:eastAsia="ko-KR"/>
            </w:rPr>
          </w:pPr>
          <w:hyperlink w:anchor="_Toc2524230" w:history="1">
            <w:r w:rsidR="00810FC9" w:rsidRPr="003F330A">
              <w:rPr>
                <w:rStyle w:val="Hipervnculo"/>
                <w:noProof/>
              </w:rPr>
              <w:t>2.6.2</w:t>
            </w:r>
            <w:r w:rsidR="00810FC9">
              <w:rPr>
                <w:noProof/>
                <w:sz w:val="22"/>
                <w:lang w:eastAsia="ko-KR"/>
              </w:rPr>
              <w:tab/>
            </w:r>
            <w:r w:rsidR="00810FC9" w:rsidRPr="003F330A">
              <w:rPr>
                <w:rStyle w:val="Hipervnculo"/>
                <w:noProof/>
              </w:rPr>
              <w:t>Modelos para el desarrollo de software</w:t>
            </w:r>
            <w:r w:rsidR="00810FC9">
              <w:rPr>
                <w:noProof/>
                <w:webHidden/>
              </w:rPr>
              <w:tab/>
            </w:r>
            <w:r w:rsidR="00810FC9">
              <w:rPr>
                <w:noProof/>
                <w:webHidden/>
              </w:rPr>
              <w:fldChar w:fldCharType="begin"/>
            </w:r>
            <w:r w:rsidR="00810FC9">
              <w:rPr>
                <w:noProof/>
                <w:webHidden/>
              </w:rPr>
              <w:instrText xml:space="preserve"> PAGEREF _Toc2524230 \h </w:instrText>
            </w:r>
            <w:r w:rsidR="00810FC9">
              <w:rPr>
                <w:noProof/>
                <w:webHidden/>
              </w:rPr>
            </w:r>
            <w:r w:rsidR="00810FC9">
              <w:rPr>
                <w:noProof/>
                <w:webHidden/>
              </w:rPr>
              <w:fldChar w:fldCharType="separate"/>
            </w:r>
            <w:r w:rsidR="00810FC9">
              <w:rPr>
                <w:noProof/>
                <w:webHidden/>
              </w:rPr>
              <w:t>29</w:t>
            </w:r>
            <w:r w:rsidR="00810FC9">
              <w:rPr>
                <w:noProof/>
                <w:webHidden/>
              </w:rPr>
              <w:fldChar w:fldCharType="end"/>
            </w:r>
          </w:hyperlink>
        </w:p>
        <w:p w14:paraId="496D3EFC" w14:textId="7D60C9C6" w:rsidR="00810FC9" w:rsidRDefault="00E53EB1">
          <w:pPr>
            <w:pStyle w:val="TDC3"/>
            <w:tabs>
              <w:tab w:val="left" w:pos="1320"/>
              <w:tab w:val="right" w:leader="dot" w:pos="9350"/>
            </w:tabs>
            <w:rPr>
              <w:noProof/>
              <w:sz w:val="22"/>
              <w:lang w:eastAsia="ko-KR"/>
            </w:rPr>
          </w:pPr>
          <w:hyperlink w:anchor="_Toc2524231" w:history="1">
            <w:r w:rsidR="00810FC9" w:rsidRPr="003F330A">
              <w:rPr>
                <w:rStyle w:val="Hipervnculo"/>
                <w:noProof/>
              </w:rPr>
              <w:t>2.6.3</w:t>
            </w:r>
            <w:r w:rsidR="00810FC9">
              <w:rPr>
                <w:noProof/>
                <w:sz w:val="22"/>
                <w:lang w:eastAsia="ko-KR"/>
              </w:rPr>
              <w:tab/>
            </w:r>
            <w:r w:rsidR="00810FC9" w:rsidRPr="003F330A">
              <w:rPr>
                <w:rStyle w:val="Hipervnculo"/>
                <w:noProof/>
              </w:rPr>
              <w:t>Metodologías</w:t>
            </w:r>
            <w:r w:rsidR="00810FC9">
              <w:rPr>
                <w:noProof/>
                <w:webHidden/>
              </w:rPr>
              <w:tab/>
            </w:r>
            <w:r w:rsidR="00810FC9">
              <w:rPr>
                <w:noProof/>
                <w:webHidden/>
              </w:rPr>
              <w:fldChar w:fldCharType="begin"/>
            </w:r>
            <w:r w:rsidR="00810FC9">
              <w:rPr>
                <w:noProof/>
                <w:webHidden/>
              </w:rPr>
              <w:instrText xml:space="preserve"> PAGEREF _Toc2524231 \h </w:instrText>
            </w:r>
            <w:r w:rsidR="00810FC9">
              <w:rPr>
                <w:noProof/>
                <w:webHidden/>
              </w:rPr>
            </w:r>
            <w:r w:rsidR="00810FC9">
              <w:rPr>
                <w:noProof/>
                <w:webHidden/>
              </w:rPr>
              <w:fldChar w:fldCharType="separate"/>
            </w:r>
            <w:r w:rsidR="00810FC9">
              <w:rPr>
                <w:noProof/>
                <w:webHidden/>
              </w:rPr>
              <w:t>30</w:t>
            </w:r>
            <w:r w:rsidR="00810FC9">
              <w:rPr>
                <w:noProof/>
                <w:webHidden/>
              </w:rPr>
              <w:fldChar w:fldCharType="end"/>
            </w:r>
          </w:hyperlink>
        </w:p>
        <w:p w14:paraId="7F16307F" w14:textId="37159CA2" w:rsidR="00810FC9" w:rsidRDefault="00E53EB1">
          <w:pPr>
            <w:pStyle w:val="TDC2"/>
            <w:tabs>
              <w:tab w:val="left" w:pos="880"/>
              <w:tab w:val="right" w:leader="dot" w:pos="9350"/>
            </w:tabs>
            <w:rPr>
              <w:noProof/>
              <w:sz w:val="22"/>
              <w:lang w:eastAsia="ko-KR"/>
            </w:rPr>
          </w:pPr>
          <w:hyperlink w:anchor="_Toc2524232" w:history="1">
            <w:r w:rsidR="00810FC9" w:rsidRPr="003F330A">
              <w:rPr>
                <w:rStyle w:val="Hipervnculo"/>
                <w:rFonts w:ascii="Arial" w:hAnsi="Arial" w:cs="Arial"/>
                <w:noProof/>
              </w:rPr>
              <w:t>2.7</w:t>
            </w:r>
            <w:r w:rsidR="00810FC9">
              <w:rPr>
                <w:noProof/>
                <w:sz w:val="22"/>
                <w:lang w:eastAsia="ko-KR"/>
              </w:rPr>
              <w:tab/>
            </w:r>
            <w:r w:rsidR="00810FC9" w:rsidRPr="003F330A">
              <w:rPr>
                <w:rStyle w:val="Hipervnculo"/>
                <w:rFonts w:ascii="Arial" w:hAnsi="Arial" w:cs="Arial"/>
                <w:noProof/>
              </w:rPr>
              <w:t>Desarrollo de Aplicaciones Móviles</w:t>
            </w:r>
            <w:r w:rsidR="00810FC9">
              <w:rPr>
                <w:noProof/>
                <w:webHidden/>
              </w:rPr>
              <w:tab/>
            </w:r>
            <w:r w:rsidR="00810FC9">
              <w:rPr>
                <w:noProof/>
                <w:webHidden/>
              </w:rPr>
              <w:fldChar w:fldCharType="begin"/>
            </w:r>
            <w:r w:rsidR="00810FC9">
              <w:rPr>
                <w:noProof/>
                <w:webHidden/>
              </w:rPr>
              <w:instrText xml:space="preserve"> PAGEREF _Toc2524232 \h </w:instrText>
            </w:r>
            <w:r w:rsidR="00810FC9">
              <w:rPr>
                <w:noProof/>
                <w:webHidden/>
              </w:rPr>
            </w:r>
            <w:r w:rsidR="00810FC9">
              <w:rPr>
                <w:noProof/>
                <w:webHidden/>
              </w:rPr>
              <w:fldChar w:fldCharType="separate"/>
            </w:r>
            <w:r w:rsidR="00810FC9">
              <w:rPr>
                <w:noProof/>
                <w:webHidden/>
              </w:rPr>
              <w:t>36</w:t>
            </w:r>
            <w:r w:rsidR="00810FC9">
              <w:rPr>
                <w:noProof/>
                <w:webHidden/>
              </w:rPr>
              <w:fldChar w:fldCharType="end"/>
            </w:r>
          </w:hyperlink>
        </w:p>
        <w:p w14:paraId="114F7379" w14:textId="0677A5F3" w:rsidR="00810FC9" w:rsidRDefault="00E53EB1">
          <w:pPr>
            <w:pStyle w:val="TDC2"/>
            <w:tabs>
              <w:tab w:val="left" w:pos="880"/>
              <w:tab w:val="right" w:leader="dot" w:pos="9350"/>
            </w:tabs>
            <w:rPr>
              <w:noProof/>
              <w:sz w:val="22"/>
              <w:lang w:eastAsia="ko-KR"/>
            </w:rPr>
          </w:pPr>
          <w:hyperlink w:anchor="_Toc2524233" w:history="1">
            <w:r w:rsidR="00810FC9" w:rsidRPr="003F330A">
              <w:rPr>
                <w:rStyle w:val="Hipervnculo"/>
                <w:rFonts w:ascii="Arial" w:hAnsi="Arial" w:cs="Arial"/>
                <w:noProof/>
              </w:rPr>
              <w:t>2.8</w:t>
            </w:r>
            <w:r w:rsidR="00810FC9">
              <w:rPr>
                <w:noProof/>
                <w:sz w:val="22"/>
                <w:lang w:eastAsia="ko-KR"/>
              </w:rPr>
              <w:tab/>
            </w:r>
            <w:r w:rsidR="00810FC9" w:rsidRPr="003F330A">
              <w:rPr>
                <w:rStyle w:val="Hipervnculo"/>
                <w:rFonts w:ascii="Arial" w:hAnsi="Arial" w:cs="Arial"/>
                <w:noProof/>
              </w:rPr>
              <w:t>Android Sistema Operativo</w:t>
            </w:r>
            <w:r w:rsidR="00810FC9">
              <w:rPr>
                <w:noProof/>
                <w:webHidden/>
              </w:rPr>
              <w:tab/>
            </w:r>
            <w:r w:rsidR="00810FC9">
              <w:rPr>
                <w:noProof/>
                <w:webHidden/>
              </w:rPr>
              <w:fldChar w:fldCharType="begin"/>
            </w:r>
            <w:r w:rsidR="00810FC9">
              <w:rPr>
                <w:noProof/>
                <w:webHidden/>
              </w:rPr>
              <w:instrText xml:space="preserve"> PAGEREF _Toc2524233 \h </w:instrText>
            </w:r>
            <w:r w:rsidR="00810FC9">
              <w:rPr>
                <w:noProof/>
                <w:webHidden/>
              </w:rPr>
            </w:r>
            <w:r w:rsidR="00810FC9">
              <w:rPr>
                <w:noProof/>
                <w:webHidden/>
              </w:rPr>
              <w:fldChar w:fldCharType="separate"/>
            </w:r>
            <w:r w:rsidR="00810FC9">
              <w:rPr>
                <w:noProof/>
                <w:webHidden/>
              </w:rPr>
              <w:t>39</w:t>
            </w:r>
            <w:r w:rsidR="00810FC9">
              <w:rPr>
                <w:noProof/>
                <w:webHidden/>
              </w:rPr>
              <w:fldChar w:fldCharType="end"/>
            </w:r>
          </w:hyperlink>
        </w:p>
        <w:p w14:paraId="300D9BD6" w14:textId="0E8CE01F" w:rsidR="00810FC9" w:rsidRDefault="00E53EB1">
          <w:pPr>
            <w:pStyle w:val="TDC1"/>
            <w:tabs>
              <w:tab w:val="right" w:leader="dot" w:pos="9350"/>
            </w:tabs>
            <w:rPr>
              <w:noProof/>
              <w:sz w:val="22"/>
              <w:lang w:eastAsia="ko-KR"/>
            </w:rPr>
          </w:pPr>
          <w:hyperlink w:anchor="_Toc2524234" w:history="1">
            <w:r w:rsidR="00810FC9" w:rsidRPr="003F330A">
              <w:rPr>
                <w:rStyle w:val="Hipervnculo"/>
                <w:rFonts w:cs="Arial"/>
                <w:i/>
                <w:noProof/>
              </w:rPr>
              <w:t>Capítulo 3</w:t>
            </w:r>
            <w:r w:rsidR="00810FC9" w:rsidRPr="003F330A">
              <w:rPr>
                <w:rStyle w:val="Hipervnculo"/>
                <w:rFonts w:ascii="Arial" w:hAnsi="Arial" w:cs="Arial"/>
                <w:noProof/>
              </w:rPr>
              <w:t xml:space="preserve"> Desarrollo de la App</w:t>
            </w:r>
            <w:r w:rsidR="00810FC9">
              <w:rPr>
                <w:noProof/>
                <w:webHidden/>
              </w:rPr>
              <w:tab/>
            </w:r>
            <w:r w:rsidR="00810FC9">
              <w:rPr>
                <w:noProof/>
                <w:webHidden/>
              </w:rPr>
              <w:fldChar w:fldCharType="begin"/>
            </w:r>
            <w:r w:rsidR="00810FC9">
              <w:rPr>
                <w:noProof/>
                <w:webHidden/>
              </w:rPr>
              <w:instrText xml:space="preserve"> PAGEREF _Toc2524234 \h </w:instrText>
            </w:r>
            <w:r w:rsidR="00810FC9">
              <w:rPr>
                <w:noProof/>
                <w:webHidden/>
              </w:rPr>
            </w:r>
            <w:r w:rsidR="00810FC9">
              <w:rPr>
                <w:noProof/>
                <w:webHidden/>
              </w:rPr>
              <w:fldChar w:fldCharType="separate"/>
            </w:r>
            <w:r w:rsidR="00810FC9">
              <w:rPr>
                <w:noProof/>
                <w:webHidden/>
              </w:rPr>
              <w:t>42</w:t>
            </w:r>
            <w:r w:rsidR="00810FC9">
              <w:rPr>
                <w:noProof/>
                <w:webHidden/>
              </w:rPr>
              <w:fldChar w:fldCharType="end"/>
            </w:r>
          </w:hyperlink>
        </w:p>
        <w:p w14:paraId="15202109" w14:textId="0B8DEF6D" w:rsidR="00810FC9" w:rsidRDefault="00E53EB1">
          <w:pPr>
            <w:pStyle w:val="TDC2"/>
            <w:tabs>
              <w:tab w:val="left" w:pos="880"/>
              <w:tab w:val="right" w:leader="dot" w:pos="9350"/>
            </w:tabs>
            <w:rPr>
              <w:noProof/>
              <w:sz w:val="22"/>
              <w:lang w:eastAsia="ko-KR"/>
            </w:rPr>
          </w:pPr>
          <w:hyperlink w:anchor="_Toc2524235" w:history="1">
            <w:r w:rsidR="00810FC9" w:rsidRPr="003F330A">
              <w:rPr>
                <w:rStyle w:val="Hipervnculo"/>
                <w:rFonts w:ascii="Arial" w:hAnsi="Arial" w:cs="Arial"/>
                <w:noProof/>
              </w:rPr>
              <w:t>3.1</w:t>
            </w:r>
            <w:r w:rsidR="00810FC9">
              <w:rPr>
                <w:noProof/>
                <w:sz w:val="22"/>
                <w:lang w:eastAsia="ko-KR"/>
              </w:rPr>
              <w:tab/>
            </w:r>
            <w:r w:rsidR="00810FC9" w:rsidRPr="003F330A">
              <w:rPr>
                <w:rStyle w:val="Hipervnculo"/>
                <w:rFonts w:ascii="Arial" w:hAnsi="Arial" w:cs="Arial"/>
                <w:noProof/>
              </w:rPr>
              <w:t>Análisis</w:t>
            </w:r>
            <w:r w:rsidR="00810FC9">
              <w:rPr>
                <w:noProof/>
                <w:webHidden/>
              </w:rPr>
              <w:tab/>
            </w:r>
            <w:r w:rsidR="00810FC9">
              <w:rPr>
                <w:noProof/>
                <w:webHidden/>
              </w:rPr>
              <w:fldChar w:fldCharType="begin"/>
            </w:r>
            <w:r w:rsidR="00810FC9">
              <w:rPr>
                <w:noProof/>
                <w:webHidden/>
              </w:rPr>
              <w:instrText xml:space="preserve"> PAGEREF _Toc2524235 \h </w:instrText>
            </w:r>
            <w:r w:rsidR="00810FC9">
              <w:rPr>
                <w:noProof/>
                <w:webHidden/>
              </w:rPr>
            </w:r>
            <w:r w:rsidR="00810FC9">
              <w:rPr>
                <w:noProof/>
                <w:webHidden/>
              </w:rPr>
              <w:fldChar w:fldCharType="separate"/>
            </w:r>
            <w:r w:rsidR="00810FC9">
              <w:rPr>
                <w:noProof/>
                <w:webHidden/>
              </w:rPr>
              <w:t>42</w:t>
            </w:r>
            <w:r w:rsidR="00810FC9">
              <w:rPr>
                <w:noProof/>
                <w:webHidden/>
              </w:rPr>
              <w:fldChar w:fldCharType="end"/>
            </w:r>
          </w:hyperlink>
        </w:p>
        <w:p w14:paraId="0CA003E8" w14:textId="47FA6E9A" w:rsidR="00810FC9" w:rsidRDefault="00E53EB1">
          <w:pPr>
            <w:pStyle w:val="TDC2"/>
            <w:tabs>
              <w:tab w:val="left" w:pos="880"/>
              <w:tab w:val="right" w:leader="dot" w:pos="9350"/>
            </w:tabs>
            <w:rPr>
              <w:noProof/>
              <w:sz w:val="22"/>
              <w:lang w:eastAsia="ko-KR"/>
            </w:rPr>
          </w:pPr>
          <w:hyperlink w:anchor="_Toc2524236" w:history="1">
            <w:r w:rsidR="00810FC9" w:rsidRPr="003F330A">
              <w:rPr>
                <w:rStyle w:val="Hipervnculo"/>
                <w:rFonts w:ascii="Arial" w:hAnsi="Arial" w:cs="Arial"/>
                <w:noProof/>
              </w:rPr>
              <w:t>3.2</w:t>
            </w:r>
            <w:r w:rsidR="00810FC9">
              <w:rPr>
                <w:noProof/>
                <w:sz w:val="22"/>
                <w:lang w:eastAsia="ko-KR"/>
              </w:rPr>
              <w:tab/>
            </w:r>
            <w:r w:rsidR="00810FC9" w:rsidRPr="003F330A">
              <w:rPr>
                <w:rStyle w:val="Hipervnculo"/>
                <w:rFonts w:ascii="Arial" w:hAnsi="Arial" w:cs="Arial"/>
                <w:noProof/>
              </w:rPr>
              <w:t>Diseño</w:t>
            </w:r>
            <w:r w:rsidR="00810FC9">
              <w:rPr>
                <w:noProof/>
                <w:webHidden/>
              </w:rPr>
              <w:tab/>
            </w:r>
            <w:r w:rsidR="00810FC9">
              <w:rPr>
                <w:noProof/>
                <w:webHidden/>
              </w:rPr>
              <w:fldChar w:fldCharType="begin"/>
            </w:r>
            <w:r w:rsidR="00810FC9">
              <w:rPr>
                <w:noProof/>
                <w:webHidden/>
              </w:rPr>
              <w:instrText xml:space="preserve"> PAGEREF _Toc2524236 \h </w:instrText>
            </w:r>
            <w:r w:rsidR="00810FC9">
              <w:rPr>
                <w:noProof/>
                <w:webHidden/>
              </w:rPr>
            </w:r>
            <w:r w:rsidR="00810FC9">
              <w:rPr>
                <w:noProof/>
                <w:webHidden/>
              </w:rPr>
              <w:fldChar w:fldCharType="separate"/>
            </w:r>
            <w:r w:rsidR="00810FC9">
              <w:rPr>
                <w:noProof/>
                <w:webHidden/>
              </w:rPr>
              <w:t>51</w:t>
            </w:r>
            <w:r w:rsidR="00810FC9">
              <w:rPr>
                <w:noProof/>
                <w:webHidden/>
              </w:rPr>
              <w:fldChar w:fldCharType="end"/>
            </w:r>
          </w:hyperlink>
        </w:p>
        <w:p w14:paraId="71C28025" w14:textId="6B50387E" w:rsidR="00810FC9" w:rsidRDefault="00E53EB1">
          <w:pPr>
            <w:pStyle w:val="TDC3"/>
            <w:tabs>
              <w:tab w:val="left" w:pos="1320"/>
              <w:tab w:val="right" w:leader="dot" w:pos="9350"/>
            </w:tabs>
            <w:rPr>
              <w:noProof/>
              <w:sz w:val="22"/>
              <w:lang w:eastAsia="ko-KR"/>
            </w:rPr>
          </w:pPr>
          <w:hyperlink w:anchor="_Toc2524237" w:history="1">
            <w:r w:rsidR="00810FC9" w:rsidRPr="003F330A">
              <w:rPr>
                <w:rStyle w:val="Hipervnculo"/>
                <w:noProof/>
              </w:rPr>
              <w:t>3.2.1</w:t>
            </w:r>
            <w:r w:rsidR="00810FC9">
              <w:rPr>
                <w:noProof/>
                <w:sz w:val="22"/>
                <w:lang w:eastAsia="ko-KR"/>
              </w:rPr>
              <w:tab/>
            </w:r>
            <w:r w:rsidR="00810FC9" w:rsidRPr="003F330A">
              <w:rPr>
                <w:rStyle w:val="Hipervnculo"/>
                <w:noProof/>
              </w:rPr>
              <w:t>Imágenes para objetos de interacción de la App (botones, controles etc.)</w:t>
            </w:r>
            <w:r w:rsidR="00810FC9">
              <w:rPr>
                <w:noProof/>
                <w:webHidden/>
              </w:rPr>
              <w:tab/>
            </w:r>
            <w:r w:rsidR="00810FC9">
              <w:rPr>
                <w:noProof/>
                <w:webHidden/>
              </w:rPr>
              <w:fldChar w:fldCharType="begin"/>
            </w:r>
            <w:r w:rsidR="00810FC9">
              <w:rPr>
                <w:noProof/>
                <w:webHidden/>
              </w:rPr>
              <w:instrText xml:space="preserve"> PAGEREF _Toc2524237 \h </w:instrText>
            </w:r>
            <w:r w:rsidR="00810FC9">
              <w:rPr>
                <w:noProof/>
                <w:webHidden/>
              </w:rPr>
            </w:r>
            <w:r w:rsidR="00810FC9">
              <w:rPr>
                <w:noProof/>
                <w:webHidden/>
              </w:rPr>
              <w:fldChar w:fldCharType="separate"/>
            </w:r>
            <w:r w:rsidR="00810FC9">
              <w:rPr>
                <w:noProof/>
                <w:webHidden/>
              </w:rPr>
              <w:t>55</w:t>
            </w:r>
            <w:r w:rsidR="00810FC9">
              <w:rPr>
                <w:noProof/>
                <w:webHidden/>
              </w:rPr>
              <w:fldChar w:fldCharType="end"/>
            </w:r>
          </w:hyperlink>
        </w:p>
        <w:p w14:paraId="4DBAF35E" w14:textId="6BFDFC77" w:rsidR="00810FC9" w:rsidRDefault="00E53EB1">
          <w:pPr>
            <w:pStyle w:val="TDC3"/>
            <w:tabs>
              <w:tab w:val="left" w:pos="1320"/>
              <w:tab w:val="right" w:leader="dot" w:pos="9350"/>
            </w:tabs>
            <w:rPr>
              <w:noProof/>
              <w:sz w:val="22"/>
              <w:lang w:eastAsia="ko-KR"/>
            </w:rPr>
          </w:pPr>
          <w:hyperlink w:anchor="_Toc2524238" w:history="1">
            <w:r w:rsidR="00810FC9" w:rsidRPr="003F330A">
              <w:rPr>
                <w:rStyle w:val="Hipervnculo"/>
                <w:noProof/>
              </w:rPr>
              <w:t>3.2.2</w:t>
            </w:r>
            <w:r w:rsidR="00810FC9">
              <w:rPr>
                <w:noProof/>
                <w:sz w:val="22"/>
                <w:lang w:eastAsia="ko-KR"/>
              </w:rPr>
              <w:tab/>
            </w:r>
            <w:r w:rsidR="00810FC9" w:rsidRPr="003F330A">
              <w:rPr>
                <w:rStyle w:val="Hipervnculo"/>
                <w:noProof/>
              </w:rPr>
              <w:t>Características de los recursos de audio (MP3)</w:t>
            </w:r>
            <w:r w:rsidR="00810FC9">
              <w:rPr>
                <w:noProof/>
                <w:webHidden/>
              </w:rPr>
              <w:tab/>
            </w:r>
            <w:r w:rsidR="00810FC9">
              <w:rPr>
                <w:noProof/>
                <w:webHidden/>
              </w:rPr>
              <w:fldChar w:fldCharType="begin"/>
            </w:r>
            <w:r w:rsidR="00810FC9">
              <w:rPr>
                <w:noProof/>
                <w:webHidden/>
              </w:rPr>
              <w:instrText xml:space="preserve"> PAGEREF _Toc2524238 \h </w:instrText>
            </w:r>
            <w:r w:rsidR="00810FC9">
              <w:rPr>
                <w:noProof/>
                <w:webHidden/>
              </w:rPr>
            </w:r>
            <w:r w:rsidR="00810FC9">
              <w:rPr>
                <w:noProof/>
                <w:webHidden/>
              </w:rPr>
              <w:fldChar w:fldCharType="separate"/>
            </w:r>
            <w:r w:rsidR="00810FC9">
              <w:rPr>
                <w:noProof/>
                <w:webHidden/>
              </w:rPr>
              <w:t>55</w:t>
            </w:r>
            <w:r w:rsidR="00810FC9">
              <w:rPr>
                <w:noProof/>
                <w:webHidden/>
              </w:rPr>
              <w:fldChar w:fldCharType="end"/>
            </w:r>
          </w:hyperlink>
        </w:p>
        <w:p w14:paraId="18173498" w14:textId="30A923CC" w:rsidR="00810FC9" w:rsidRDefault="00E53EB1">
          <w:pPr>
            <w:pStyle w:val="TDC3"/>
            <w:tabs>
              <w:tab w:val="left" w:pos="1320"/>
              <w:tab w:val="right" w:leader="dot" w:pos="9350"/>
            </w:tabs>
            <w:rPr>
              <w:noProof/>
              <w:sz w:val="22"/>
              <w:lang w:eastAsia="ko-KR"/>
            </w:rPr>
          </w:pPr>
          <w:hyperlink w:anchor="_Toc2524239" w:history="1">
            <w:r w:rsidR="00810FC9" w:rsidRPr="003F330A">
              <w:rPr>
                <w:rStyle w:val="Hipervnculo"/>
                <w:noProof/>
              </w:rPr>
              <w:t>3.2.3</w:t>
            </w:r>
            <w:r w:rsidR="00810FC9">
              <w:rPr>
                <w:noProof/>
                <w:sz w:val="22"/>
                <w:lang w:eastAsia="ko-KR"/>
              </w:rPr>
              <w:tab/>
            </w:r>
            <w:r w:rsidR="00810FC9" w:rsidRPr="003F330A">
              <w:rPr>
                <w:rStyle w:val="Hipervnculo"/>
                <w:noProof/>
              </w:rPr>
              <w:t>Diseño de árbol de interacción (GV)</w:t>
            </w:r>
            <w:r w:rsidR="00810FC9">
              <w:rPr>
                <w:noProof/>
                <w:webHidden/>
              </w:rPr>
              <w:tab/>
            </w:r>
            <w:r w:rsidR="00810FC9">
              <w:rPr>
                <w:noProof/>
                <w:webHidden/>
              </w:rPr>
              <w:fldChar w:fldCharType="begin"/>
            </w:r>
            <w:r w:rsidR="00810FC9">
              <w:rPr>
                <w:noProof/>
                <w:webHidden/>
              </w:rPr>
              <w:instrText xml:space="preserve"> PAGEREF _Toc2524239 \h </w:instrText>
            </w:r>
            <w:r w:rsidR="00810FC9">
              <w:rPr>
                <w:noProof/>
                <w:webHidden/>
              </w:rPr>
            </w:r>
            <w:r w:rsidR="00810FC9">
              <w:rPr>
                <w:noProof/>
                <w:webHidden/>
              </w:rPr>
              <w:fldChar w:fldCharType="separate"/>
            </w:r>
            <w:r w:rsidR="00810FC9">
              <w:rPr>
                <w:noProof/>
                <w:webHidden/>
              </w:rPr>
              <w:t>55</w:t>
            </w:r>
            <w:r w:rsidR="00810FC9">
              <w:rPr>
                <w:noProof/>
                <w:webHidden/>
              </w:rPr>
              <w:fldChar w:fldCharType="end"/>
            </w:r>
          </w:hyperlink>
        </w:p>
        <w:p w14:paraId="4D495DB8" w14:textId="3693D4EB" w:rsidR="00810FC9" w:rsidRDefault="00E53EB1">
          <w:pPr>
            <w:pStyle w:val="TDC2"/>
            <w:tabs>
              <w:tab w:val="left" w:pos="880"/>
              <w:tab w:val="right" w:leader="dot" w:pos="9350"/>
            </w:tabs>
            <w:rPr>
              <w:noProof/>
              <w:sz w:val="22"/>
              <w:lang w:eastAsia="ko-KR"/>
            </w:rPr>
          </w:pPr>
          <w:hyperlink w:anchor="_Toc2524240" w:history="1">
            <w:r w:rsidR="00810FC9" w:rsidRPr="003F330A">
              <w:rPr>
                <w:rStyle w:val="Hipervnculo"/>
                <w:rFonts w:ascii="Arial" w:hAnsi="Arial" w:cs="Arial"/>
                <w:noProof/>
              </w:rPr>
              <w:t>3.3</w:t>
            </w:r>
            <w:r w:rsidR="00810FC9">
              <w:rPr>
                <w:noProof/>
                <w:sz w:val="22"/>
                <w:lang w:eastAsia="ko-KR"/>
              </w:rPr>
              <w:tab/>
            </w:r>
            <w:r w:rsidR="00810FC9" w:rsidRPr="003F330A">
              <w:rPr>
                <w:rStyle w:val="Hipervnculo"/>
                <w:rFonts w:ascii="Arial" w:hAnsi="Arial" w:cs="Arial"/>
                <w:noProof/>
              </w:rPr>
              <w:t>Desarrollo</w:t>
            </w:r>
            <w:r w:rsidR="00810FC9">
              <w:rPr>
                <w:noProof/>
                <w:webHidden/>
              </w:rPr>
              <w:tab/>
            </w:r>
            <w:r w:rsidR="00810FC9">
              <w:rPr>
                <w:noProof/>
                <w:webHidden/>
              </w:rPr>
              <w:fldChar w:fldCharType="begin"/>
            </w:r>
            <w:r w:rsidR="00810FC9">
              <w:rPr>
                <w:noProof/>
                <w:webHidden/>
              </w:rPr>
              <w:instrText xml:space="preserve"> PAGEREF _Toc2524240 \h </w:instrText>
            </w:r>
            <w:r w:rsidR="00810FC9">
              <w:rPr>
                <w:noProof/>
                <w:webHidden/>
              </w:rPr>
            </w:r>
            <w:r w:rsidR="00810FC9">
              <w:rPr>
                <w:noProof/>
                <w:webHidden/>
              </w:rPr>
              <w:fldChar w:fldCharType="separate"/>
            </w:r>
            <w:r w:rsidR="00810FC9">
              <w:rPr>
                <w:noProof/>
                <w:webHidden/>
              </w:rPr>
              <w:t>60</w:t>
            </w:r>
            <w:r w:rsidR="00810FC9">
              <w:rPr>
                <w:noProof/>
                <w:webHidden/>
              </w:rPr>
              <w:fldChar w:fldCharType="end"/>
            </w:r>
          </w:hyperlink>
        </w:p>
        <w:p w14:paraId="129D4605" w14:textId="42AE7EAC" w:rsidR="00810FC9" w:rsidRDefault="00E53EB1">
          <w:pPr>
            <w:pStyle w:val="TDC3"/>
            <w:tabs>
              <w:tab w:val="left" w:pos="1320"/>
              <w:tab w:val="right" w:leader="dot" w:pos="9350"/>
            </w:tabs>
            <w:rPr>
              <w:noProof/>
              <w:sz w:val="22"/>
              <w:lang w:eastAsia="ko-KR"/>
            </w:rPr>
          </w:pPr>
          <w:hyperlink w:anchor="_Toc2524241" w:history="1">
            <w:r w:rsidR="00810FC9" w:rsidRPr="003F330A">
              <w:rPr>
                <w:rStyle w:val="Hipervnculo"/>
                <w:noProof/>
              </w:rPr>
              <w:t>3.3.1</w:t>
            </w:r>
            <w:r w:rsidR="00810FC9">
              <w:rPr>
                <w:noProof/>
                <w:sz w:val="22"/>
                <w:lang w:eastAsia="ko-KR"/>
              </w:rPr>
              <w:tab/>
            </w:r>
            <w:r w:rsidR="00810FC9" w:rsidRPr="003F330A">
              <w:rPr>
                <w:rStyle w:val="Hipervnculo"/>
                <w:noProof/>
              </w:rPr>
              <w:t>Herramientas de desarrollo</w:t>
            </w:r>
            <w:r w:rsidR="00810FC9">
              <w:rPr>
                <w:noProof/>
                <w:webHidden/>
              </w:rPr>
              <w:tab/>
            </w:r>
            <w:r w:rsidR="00810FC9">
              <w:rPr>
                <w:noProof/>
                <w:webHidden/>
              </w:rPr>
              <w:fldChar w:fldCharType="begin"/>
            </w:r>
            <w:r w:rsidR="00810FC9">
              <w:rPr>
                <w:noProof/>
                <w:webHidden/>
              </w:rPr>
              <w:instrText xml:space="preserve"> PAGEREF _Toc2524241 \h </w:instrText>
            </w:r>
            <w:r w:rsidR="00810FC9">
              <w:rPr>
                <w:noProof/>
                <w:webHidden/>
              </w:rPr>
            </w:r>
            <w:r w:rsidR="00810FC9">
              <w:rPr>
                <w:noProof/>
                <w:webHidden/>
              </w:rPr>
              <w:fldChar w:fldCharType="separate"/>
            </w:r>
            <w:r w:rsidR="00810FC9">
              <w:rPr>
                <w:noProof/>
                <w:webHidden/>
              </w:rPr>
              <w:t>60</w:t>
            </w:r>
            <w:r w:rsidR="00810FC9">
              <w:rPr>
                <w:noProof/>
                <w:webHidden/>
              </w:rPr>
              <w:fldChar w:fldCharType="end"/>
            </w:r>
          </w:hyperlink>
        </w:p>
        <w:p w14:paraId="3693F00E" w14:textId="180A728E" w:rsidR="00810FC9" w:rsidRDefault="00E53EB1">
          <w:pPr>
            <w:pStyle w:val="TDC2"/>
            <w:tabs>
              <w:tab w:val="left" w:pos="880"/>
              <w:tab w:val="right" w:leader="dot" w:pos="9350"/>
            </w:tabs>
            <w:rPr>
              <w:noProof/>
              <w:sz w:val="22"/>
              <w:lang w:eastAsia="ko-KR"/>
            </w:rPr>
          </w:pPr>
          <w:hyperlink w:anchor="_Toc2524242" w:history="1">
            <w:r w:rsidR="00810FC9" w:rsidRPr="003F330A">
              <w:rPr>
                <w:rStyle w:val="Hipervnculo"/>
                <w:rFonts w:ascii="Arial" w:hAnsi="Arial" w:cs="Arial"/>
                <w:noProof/>
              </w:rPr>
              <w:t>3.4</w:t>
            </w:r>
            <w:r w:rsidR="00810FC9">
              <w:rPr>
                <w:noProof/>
                <w:sz w:val="22"/>
                <w:lang w:eastAsia="ko-KR"/>
              </w:rPr>
              <w:tab/>
            </w:r>
            <w:r w:rsidR="00810FC9" w:rsidRPr="003F330A">
              <w:rPr>
                <w:rStyle w:val="Hipervnculo"/>
                <w:rFonts w:ascii="Arial" w:hAnsi="Arial" w:cs="Arial"/>
                <w:noProof/>
              </w:rPr>
              <w:t>Pruebas de funcionamiento</w:t>
            </w:r>
            <w:r w:rsidR="00810FC9">
              <w:rPr>
                <w:noProof/>
                <w:webHidden/>
              </w:rPr>
              <w:tab/>
            </w:r>
            <w:r w:rsidR="00810FC9">
              <w:rPr>
                <w:noProof/>
                <w:webHidden/>
              </w:rPr>
              <w:fldChar w:fldCharType="begin"/>
            </w:r>
            <w:r w:rsidR="00810FC9">
              <w:rPr>
                <w:noProof/>
                <w:webHidden/>
              </w:rPr>
              <w:instrText xml:space="preserve"> PAGEREF _Toc2524242 \h </w:instrText>
            </w:r>
            <w:r w:rsidR="00810FC9">
              <w:rPr>
                <w:noProof/>
                <w:webHidden/>
              </w:rPr>
            </w:r>
            <w:r w:rsidR="00810FC9">
              <w:rPr>
                <w:noProof/>
                <w:webHidden/>
              </w:rPr>
              <w:fldChar w:fldCharType="separate"/>
            </w:r>
            <w:r w:rsidR="00810FC9">
              <w:rPr>
                <w:noProof/>
                <w:webHidden/>
              </w:rPr>
              <w:t>60</w:t>
            </w:r>
            <w:r w:rsidR="00810FC9">
              <w:rPr>
                <w:noProof/>
                <w:webHidden/>
              </w:rPr>
              <w:fldChar w:fldCharType="end"/>
            </w:r>
          </w:hyperlink>
        </w:p>
        <w:p w14:paraId="646D1270" w14:textId="4D8AE388" w:rsidR="00810FC9" w:rsidRDefault="00E53EB1">
          <w:pPr>
            <w:pStyle w:val="TDC3"/>
            <w:tabs>
              <w:tab w:val="left" w:pos="1320"/>
              <w:tab w:val="right" w:leader="dot" w:pos="9350"/>
            </w:tabs>
            <w:rPr>
              <w:noProof/>
              <w:sz w:val="22"/>
              <w:lang w:eastAsia="ko-KR"/>
            </w:rPr>
          </w:pPr>
          <w:hyperlink w:anchor="_Toc2524243" w:history="1">
            <w:r w:rsidR="00810FC9" w:rsidRPr="003F330A">
              <w:rPr>
                <w:rStyle w:val="Hipervnculo"/>
                <w:noProof/>
              </w:rPr>
              <w:t>3.4.1</w:t>
            </w:r>
            <w:r w:rsidR="00810FC9">
              <w:rPr>
                <w:noProof/>
                <w:sz w:val="22"/>
                <w:lang w:eastAsia="ko-KR"/>
              </w:rPr>
              <w:tab/>
            </w:r>
            <w:r w:rsidR="00810FC9" w:rsidRPr="003F330A">
              <w:rPr>
                <w:rStyle w:val="Hipervnculo"/>
                <w:noProof/>
              </w:rPr>
              <w:t>Correspondencia de la interfaz con el diseño</w:t>
            </w:r>
            <w:r w:rsidR="00810FC9">
              <w:rPr>
                <w:noProof/>
                <w:webHidden/>
              </w:rPr>
              <w:tab/>
            </w:r>
            <w:r w:rsidR="00810FC9">
              <w:rPr>
                <w:noProof/>
                <w:webHidden/>
              </w:rPr>
              <w:fldChar w:fldCharType="begin"/>
            </w:r>
            <w:r w:rsidR="00810FC9">
              <w:rPr>
                <w:noProof/>
                <w:webHidden/>
              </w:rPr>
              <w:instrText xml:space="preserve"> PAGEREF _Toc2524243 \h </w:instrText>
            </w:r>
            <w:r w:rsidR="00810FC9">
              <w:rPr>
                <w:noProof/>
                <w:webHidden/>
              </w:rPr>
            </w:r>
            <w:r w:rsidR="00810FC9">
              <w:rPr>
                <w:noProof/>
                <w:webHidden/>
              </w:rPr>
              <w:fldChar w:fldCharType="separate"/>
            </w:r>
            <w:r w:rsidR="00810FC9">
              <w:rPr>
                <w:noProof/>
                <w:webHidden/>
              </w:rPr>
              <w:t>60</w:t>
            </w:r>
            <w:r w:rsidR="00810FC9">
              <w:rPr>
                <w:noProof/>
                <w:webHidden/>
              </w:rPr>
              <w:fldChar w:fldCharType="end"/>
            </w:r>
          </w:hyperlink>
        </w:p>
        <w:p w14:paraId="47694C39" w14:textId="07DFFC47" w:rsidR="00810FC9" w:rsidRDefault="00E53EB1">
          <w:pPr>
            <w:pStyle w:val="TDC2"/>
            <w:tabs>
              <w:tab w:val="left" w:pos="880"/>
              <w:tab w:val="right" w:leader="dot" w:pos="9350"/>
            </w:tabs>
            <w:rPr>
              <w:noProof/>
              <w:sz w:val="22"/>
              <w:lang w:eastAsia="ko-KR"/>
            </w:rPr>
          </w:pPr>
          <w:hyperlink w:anchor="_Toc2524244" w:history="1">
            <w:r w:rsidR="00810FC9" w:rsidRPr="003F330A">
              <w:rPr>
                <w:rStyle w:val="Hipervnculo"/>
                <w:noProof/>
              </w:rPr>
              <w:t>3.5</w:t>
            </w:r>
            <w:r w:rsidR="00810FC9">
              <w:rPr>
                <w:noProof/>
                <w:sz w:val="22"/>
                <w:lang w:eastAsia="ko-KR"/>
              </w:rPr>
              <w:tab/>
            </w:r>
            <w:r w:rsidR="00810FC9" w:rsidRPr="003F330A">
              <w:rPr>
                <w:rStyle w:val="Hipervnculo"/>
                <w:noProof/>
              </w:rPr>
              <w:t>Entregable</w:t>
            </w:r>
            <w:r w:rsidR="00810FC9">
              <w:rPr>
                <w:noProof/>
                <w:webHidden/>
              </w:rPr>
              <w:tab/>
            </w:r>
            <w:r w:rsidR="00810FC9">
              <w:rPr>
                <w:noProof/>
                <w:webHidden/>
              </w:rPr>
              <w:fldChar w:fldCharType="begin"/>
            </w:r>
            <w:r w:rsidR="00810FC9">
              <w:rPr>
                <w:noProof/>
                <w:webHidden/>
              </w:rPr>
              <w:instrText xml:space="preserve"> PAGEREF _Toc2524244 \h </w:instrText>
            </w:r>
            <w:r w:rsidR="00810FC9">
              <w:rPr>
                <w:noProof/>
                <w:webHidden/>
              </w:rPr>
            </w:r>
            <w:r w:rsidR="00810FC9">
              <w:rPr>
                <w:noProof/>
                <w:webHidden/>
              </w:rPr>
              <w:fldChar w:fldCharType="separate"/>
            </w:r>
            <w:r w:rsidR="00810FC9">
              <w:rPr>
                <w:noProof/>
                <w:webHidden/>
              </w:rPr>
              <w:t>62</w:t>
            </w:r>
            <w:r w:rsidR="00810FC9">
              <w:rPr>
                <w:noProof/>
                <w:webHidden/>
              </w:rPr>
              <w:fldChar w:fldCharType="end"/>
            </w:r>
          </w:hyperlink>
        </w:p>
        <w:p w14:paraId="2D9DF203" w14:textId="394F9A07" w:rsidR="00810FC9" w:rsidRDefault="00E53EB1">
          <w:pPr>
            <w:pStyle w:val="TDC3"/>
            <w:tabs>
              <w:tab w:val="left" w:pos="1320"/>
              <w:tab w:val="right" w:leader="dot" w:pos="9350"/>
            </w:tabs>
            <w:rPr>
              <w:noProof/>
              <w:sz w:val="22"/>
              <w:lang w:eastAsia="ko-KR"/>
            </w:rPr>
          </w:pPr>
          <w:hyperlink w:anchor="_Toc2524245" w:history="1">
            <w:r w:rsidR="00810FC9" w:rsidRPr="003F330A">
              <w:rPr>
                <w:rStyle w:val="Hipervnculo"/>
                <w:noProof/>
              </w:rPr>
              <w:t>3.5.1</w:t>
            </w:r>
            <w:r w:rsidR="00810FC9">
              <w:rPr>
                <w:noProof/>
                <w:sz w:val="22"/>
                <w:lang w:eastAsia="ko-KR"/>
              </w:rPr>
              <w:tab/>
            </w:r>
            <w:r w:rsidR="00810FC9" w:rsidRPr="003F330A">
              <w:rPr>
                <w:rStyle w:val="Hipervnculo"/>
                <w:noProof/>
              </w:rPr>
              <w:t>Aplicación</w:t>
            </w:r>
            <w:r w:rsidR="00810FC9">
              <w:rPr>
                <w:noProof/>
                <w:webHidden/>
              </w:rPr>
              <w:tab/>
            </w:r>
            <w:r w:rsidR="00810FC9">
              <w:rPr>
                <w:noProof/>
                <w:webHidden/>
              </w:rPr>
              <w:fldChar w:fldCharType="begin"/>
            </w:r>
            <w:r w:rsidR="00810FC9">
              <w:rPr>
                <w:noProof/>
                <w:webHidden/>
              </w:rPr>
              <w:instrText xml:space="preserve"> PAGEREF _Toc2524245 \h </w:instrText>
            </w:r>
            <w:r w:rsidR="00810FC9">
              <w:rPr>
                <w:noProof/>
                <w:webHidden/>
              </w:rPr>
            </w:r>
            <w:r w:rsidR="00810FC9">
              <w:rPr>
                <w:noProof/>
                <w:webHidden/>
              </w:rPr>
              <w:fldChar w:fldCharType="separate"/>
            </w:r>
            <w:r w:rsidR="00810FC9">
              <w:rPr>
                <w:noProof/>
                <w:webHidden/>
              </w:rPr>
              <w:t>62</w:t>
            </w:r>
            <w:r w:rsidR="00810FC9">
              <w:rPr>
                <w:noProof/>
                <w:webHidden/>
              </w:rPr>
              <w:fldChar w:fldCharType="end"/>
            </w:r>
          </w:hyperlink>
        </w:p>
        <w:p w14:paraId="1F5A259F" w14:textId="41CBBA5B" w:rsidR="00810FC9" w:rsidRDefault="00E53EB1">
          <w:pPr>
            <w:pStyle w:val="TDC3"/>
            <w:tabs>
              <w:tab w:val="left" w:pos="1320"/>
              <w:tab w:val="right" w:leader="dot" w:pos="9350"/>
            </w:tabs>
            <w:rPr>
              <w:noProof/>
              <w:sz w:val="22"/>
              <w:lang w:eastAsia="ko-KR"/>
            </w:rPr>
          </w:pPr>
          <w:hyperlink w:anchor="_Toc2524246" w:history="1">
            <w:r w:rsidR="00810FC9" w:rsidRPr="003F330A">
              <w:rPr>
                <w:rStyle w:val="Hipervnculo"/>
                <w:noProof/>
              </w:rPr>
              <w:t>3.5.2</w:t>
            </w:r>
            <w:r w:rsidR="00810FC9">
              <w:rPr>
                <w:noProof/>
                <w:sz w:val="22"/>
                <w:lang w:eastAsia="ko-KR"/>
              </w:rPr>
              <w:tab/>
            </w:r>
            <w:r w:rsidR="00810FC9" w:rsidRPr="003F330A">
              <w:rPr>
                <w:rStyle w:val="Hipervnculo"/>
                <w:noProof/>
              </w:rPr>
              <w:t>Navegación de la aplicación</w:t>
            </w:r>
            <w:r w:rsidR="00810FC9">
              <w:rPr>
                <w:noProof/>
                <w:webHidden/>
              </w:rPr>
              <w:tab/>
            </w:r>
            <w:r w:rsidR="00810FC9">
              <w:rPr>
                <w:noProof/>
                <w:webHidden/>
              </w:rPr>
              <w:fldChar w:fldCharType="begin"/>
            </w:r>
            <w:r w:rsidR="00810FC9">
              <w:rPr>
                <w:noProof/>
                <w:webHidden/>
              </w:rPr>
              <w:instrText xml:space="preserve"> PAGEREF _Toc2524246 \h </w:instrText>
            </w:r>
            <w:r w:rsidR="00810FC9">
              <w:rPr>
                <w:noProof/>
                <w:webHidden/>
              </w:rPr>
            </w:r>
            <w:r w:rsidR="00810FC9">
              <w:rPr>
                <w:noProof/>
                <w:webHidden/>
              </w:rPr>
              <w:fldChar w:fldCharType="separate"/>
            </w:r>
            <w:r w:rsidR="00810FC9">
              <w:rPr>
                <w:noProof/>
                <w:webHidden/>
              </w:rPr>
              <w:t>65</w:t>
            </w:r>
            <w:r w:rsidR="00810FC9">
              <w:rPr>
                <w:noProof/>
                <w:webHidden/>
              </w:rPr>
              <w:fldChar w:fldCharType="end"/>
            </w:r>
          </w:hyperlink>
        </w:p>
        <w:p w14:paraId="60621801" w14:textId="1A183E4F" w:rsidR="00810FC9" w:rsidRDefault="00E53EB1">
          <w:pPr>
            <w:pStyle w:val="TDC3"/>
            <w:tabs>
              <w:tab w:val="left" w:pos="1320"/>
              <w:tab w:val="right" w:leader="dot" w:pos="9350"/>
            </w:tabs>
            <w:rPr>
              <w:noProof/>
              <w:sz w:val="22"/>
              <w:lang w:eastAsia="ko-KR"/>
            </w:rPr>
          </w:pPr>
          <w:hyperlink w:anchor="_Toc2524247" w:history="1">
            <w:r w:rsidR="00810FC9" w:rsidRPr="003F330A">
              <w:rPr>
                <w:rStyle w:val="Hipervnculo"/>
                <w:noProof/>
              </w:rPr>
              <w:t>3.5.1</w:t>
            </w:r>
            <w:r w:rsidR="00810FC9">
              <w:rPr>
                <w:noProof/>
                <w:sz w:val="22"/>
                <w:lang w:eastAsia="ko-KR"/>
              </w:rPr>
              <w:tab/>
            </w:r>
            <w:r w:rsidR="00810FC9" w:rsidRPr="003F330A">
              <w:rPr>
                <w:rStyle w:val="Hipervnculo"/>
                <w:noProof/>
              </w:rPr>
              <w:t>Manual de Instalación</w:t>
            </w:r>
            <w:r w:rsidR="00810FC9">
              <w:rPr>
                <w:noProof/>
                <w:webHidden/>
              </w:rPr>
              <w:tab/>
            </w:r>
            <w:r w:rsidR="00810FC9">
              <w:rPr>
                <w:noProof/>
                <w:webHidden/>
              </w:rPr>
              <w:fldChar w:fldCharType="begin"/>
            </w:r>
            <w:r w:rsidR="00810FC9">
              <w:rPr>
                <w:noProof/>
                <w:webHidden/>
              </w:rPr>
              <w:instrText xml:space="preserve"> PAGEREF _Toc2524247 \h </w:instrText>
            </w:r>
            <w:r w:rsidR="00810FC9">
              <w:rPr>
                <w:noProof/>
                <w:webHidden/>
              </w:rPr>
            </w:r>
            <w:r w:rsidR="00810FC9">
              <w:rPr>
                <w:noProof/>
                <w:webHidden/>
              </w:rPr>
              <w:fldChar w:fldCharType="separate"/>
            </w:r>
            <w:r w:rsidR="00810FC9">
              <w:rPr>
                <w:noProof/>
                <w:webHidden/>
              </w:rPr>
              <w:t>66</w:t>
            </w:r>
            <w:r w:rsidR="00810FC9">
              <w:rPr>
                <w:noProof/>
                <w:webHidden/>
              </w:rPr>
              <w:fldChar w:fldCharType="end"/>
            </w:r>
          </w:hyperlink>
        </w:p>
        <w:p w14:paraId="2E3FD700" w14:textId="4702877D" w:rsidR="00810FC9" w:rsidRDefault="00E53EB1">
          <w:pPr>
            <w:pStyle w:val="TDC3"/>
            <w:tabs>
              <w:tab w:val="left" w:pos="1320"/>
              <w:tab w:val="right" w:leader="dot" w:pos="9350"/>
            </w:tabs>
            <w:rPr>
              <w:noProof/>
              <w:sz w:val="22"/>
              <w:lang w:eastAsia="ko-KR"/>
            </w:rPr>
          </w:pPr>
          <w:hyperlink w:anchor="_Toc2524248" w:history="1">
            <w:r w:rsidR="00810FC9" w:rsidRPr="003F330A">
              <w:rPr>
                <w:rStyle w:val="Hipervnculo"/>
                <w:noProof/>
              </w:rPr>
              <w:t>3.5.2</w:t>
            </w:r>
            <w:r w:rsidR="00810FC9">
              <w:rPr>
                <w:noProof/>
                <w:sz w:val="22"/>
                <w:lang w:eastAsia="ko-KR"/>
              </w:rPr>
              <w:tab/>
            </w:r>
            <w:r w:rsidR="00810FC9" w:rsidRPr="003F330A">
              <w:rPr>
                <w:rStyle w:val="Hipervnculo"/>
                <w:noProof/>
              </w:rPr>
              <w:t>Manual de Usuario</w:t>
            </w:r>
            <w:r w:rsidR="00810FC9">
              <w:rPr>
                <w:noProof/>
                <w:webHidden/>
              </w:rPr>
              <w:tab/>
            </w:r>
            <w:r w:rsidR="00810FC9">
              <w:rPr>
                <w:noProof/>
                <w:webHidden/>
              </w:rPr>
              <w:fldChar w:fldCharType="begin"/>
            </w:r>
            <w:r w:rsidR="00810FC9">
              <w:rPr>
                <w:noProof/>
                <w:webHidden/>
              </w:rPr>
              <w:instrText xml:space="preserve"> PAGEREF _Toc2524248 \h </w:instrText>
            </w:r>
            <w:r w:rsidR="00810FC9">
              <w:rPr>
                <w:noProof/>
                <w:webHidden/>
              </w:rPr>
            </w:r>
            <w:r w:rsidR="00810FC9">
              <w:rPr>
                <w:noProof/>
                <w:webHidden/>
              </w:rPr>
              <w:fldChar w:fldCharType="separate"/>
            </w:r>
            <w:r w:rsidR="00810FC9">
              <w:rPr>
                <w:noProof/>
                <w:webHidden/>
              </w:rPr>
              <w:t>67</w:t>
            </w:r>
            <w:r w:rsidR="00810FC9">
              <w:rPr>
                <w:noProof/>
                <w:webHidden/>
              </w:rPr>
              <w:fldChar w:fldCharType="end"/>
            </w:r>
          </w:hyperlink>
        </w:p>
        <w:p w14:paraId="6227DF68" w14:textId="5CE30863" w:rsidR="00810FC9" w:rsidRDefault="00E53EB1">
          <w:pPr>
            <w:pStyle w:val="TDC3"/>
            <w:tabs>
              <w:tab w:val="left" w:pos="1320"/>
              <w:tab w:val="right" w:leader="dot" w:pos="9350"/>
            </w:tabs>
            <w:rPr>
              <w:noProof/>
              <w:sz w:val="22"/>
              <w:lang w:eastAsia="ko-KR"/>
            </w:rPr>
          </w:pPr>
          <w:hyperlink w:anchor="_Toc2524249" w:history="1">
            <w:r w:rsidR="00810FC9" w:rsidRPr="003F330A">
              <w:rPr>
                <w:rStyle w:val="Hipervnculo"/>
                <w:noProof/>
              </w:rPr>
              <w:t>3.5.3</w:t>
            </w:r>
            <w:r w:rsidR="00810FC9">
              <w:rPr>
                <w:noProof/>
                <w:sz w:val="22"/>
                <w:lang w:eastAsia="ko-KR"/>
              </w:rPr>
              <w:tab/>
            </w:r>
            <w:r w:rsidR="00810FC9" w:rsidRPr="003F330A">
              <w:rPr>
                <w:rStyle w:val="Hipervnculo"/>
                <w:noProof/>
              </w:rPr>
              <w:t>Uso de la aplicación</w:t>
            </w:r>
            <w:r w:rsidR="00810FC9">
              <w:rPr>
                <w:noProof/>
                <w:webHidden/>
              </w:rPr>
              <w:tab/>
            </w:r>
            <w:r w:rsidR="00810FC9">
              <w:rPr>
                <w:noProof/>
                <w:webHidden/>
              </w:rPr>
              <w:fldChar w:fldCharType="begin"/>
            </w:r>
            <w:r w:rsidR="00810FC9">
              <w:rPr>
                <w:noProof/>
                <w:webHidden/>
              </w:rPr>
              <w:instrText xml:space="preserve"> PAGEREF _Toc2524249 \h </w:instrText>
            </w:r>
            <w:r w:rsidR="00810FC9">
              <w:rPr>
                <w:noProof/>
                <w:webHidden/>
              </w:rPr>
            </w:r>
            <w:r w:rsidR="00810FC9">
              <w:rPr>
                <w:noProof/>
                <w:webHidden/>
              </w:rPr>
              <w:fldChar w:fldCharType="separate"/>
            </w:r>
            <w:r w:rsidR="00810FC9">
              <w:rPr>
                <w:noProof/>
                <w:webHidden/>
              </w:rPr>
              <w:t>69</w:t>
            </w:r>
            <w:r w:rsidR="00810FC9">
              <w:rPr>
                <w:noProof/>
                <w:webHidden/>
              </w:rPr>
              <w:fldChar w:fldCharType="end"/>
            </w:r>
          </w:hyperlink>
        </w:p>
        <w:p w14:paraId="2EB292C4" w14:textId="7B263E2B" w:rsidR="00810FC9" w:rsidRDefault="00E53EB1">
          <w:pPr>
            <w:pStyle w:val="TDC1"/>
            <w:tabs>
              <w:tab w:val="right" w:leader="dot" w:pos="9350"/>
            </w:tabs>
            <w:rPr>
              <w:noProof/>
              <w:sz w:val="22"/>
              <w:lang w:eastAsia="ko-KR"/>
            </w:rPr>
          </w:pPr>
          <w:hyperlink w:anchor="_Toc2524250" w:history="1">
            <w:r w:rsidR="00810FC9" w:rsidRPr="003F330A">
              <w:rPr>
                <w:rStyle w:val="Hipervnculo"/>
                <w:i/>
                <w:noProof/>
              </w:rPr>
              <w:t>Capítulo 4</w:t>
            </w:r>
            <w:r w:rsidR="00810FC9" w:rsidRPr="003F330A">
              <w:rPr>
                <w:rStyle w:val="Hipervnculo"/>
                <w:noProof/>
              </w:rPr>
              <w:t xml:space="preserve"> Conclusiones</w:t>
            </w:r>
            <w:r w:rsidR="00810FC9">
              <w:rPr>
                <w:noProof/>
                <w:webHidden/>
              </w:rPr>
              <w:tab/>
            </w:r>
            <w:r w:rsidR="00810FC9">
              <w:rPr>
                <w:noProof/>
                <w:webHidden/>
              </w:rPr>
              <w:fldChar w:fldCharType="begin"/>
            </w:r>
            <w:r w:rsidR="00810FC9">
              <w:rPr>
                <w:noProof/>
                <w:webHidden/>
              </w:rPr>
              <w:instrText xml:space="preserve"> PAGEREF _Toc2524250 \h </w:instrText>
            </w:r>
            <w:r w:rsidR="00810FC9">
              <w:rPr>
                <w:noProof/>
                <w:webHidden/>
              </w:rPr>
            </w:r>
            <w:r w:rsidR="00810FC9">
              <w:rPr>
                <w:noProof/>
                <w:webHidden/>
              </w:rPr>
              <w:fldChar w:fldCharType="separate"/>
            </w:r>
            <w:r w:rsidR="00810FC9">
              <w:rPr>
                <w:noProof/>
                <w:webHidden/>
              </w:rPr>
              <w:t>68</w:t>
            </w:r>
            <w:r w:rsidR="00810FC9">
              <w:rPr>
                <w:noProof/>
                <w:webHidden/>
              </w:rPr>
              <w:fldChar w:fldCharType="end"/>
            </w:r>
          </w:hyperlink>
        </w:p>
        <w:p w14:paraId="13B537F5" w14:textId="5D1BA7CD" w:rsidR="00810FC9" w:rsidRDefault="00E53EB1">
          <w:pPr>
            <w:pStyle w:val="TDC1"/>
            <w:tabs>
              <w:tab w:val="right" w:leader="dot" w:pos="9350"/>
            </w:tabs>
            <w:rPr>
              <w:noProof/>
              <w:sz w:val="22"/>
              <w:lang w:eastAsia="ko-KR"/>
            </w:rPr>
          </w:pPr>
          <w:hyperlink w:anchor="_Toc2524251" w:history="1">
            <w:r w:rsidR="00810FC9" w:rsidRPr="003F330A">
              <w:rPr>
                <w:rStyle w:val="Hipervnculo"/>
                <w:noProof/>
              </w:rPr>
              <w:t>Referencias</w:t>
            </w:r>
            <w:r w:rsidR="00810FC9">
              <w:rPr>
                <w:noProof/>
                <w:webHidden/>
              </w:rPr>
              <w:tab/>
            </w:r>
            <w:r w:rsidR="00810FC9">
              <w:rPr>
                <w:noProof/>
                <w:webHidden/>
              </w:rPr>
              <w:fldChar w:fldCharType="begin"/>
            </w:r>
            <w:r w:rsidR="00810FC9">
              <w:rPr>
                <w:noProof/>
                <w:webHidden/>
              </w:rPr>
              <w:instrText xml:space="preserve"> PAGEREF _Toc2524251 \h </w:instrText>
            </w:r>
            <w:r w:rsidR="00810FC9">
              <w:rPr>
                <w:noProof/>
                <w:webHidden/>
              </w:rPr>
            </w:r>
            <w:r w:rsidR="00810FC9">
              <w:rPr>
                <w:noProof/>
                <w:webHidden/>
              </w:rPr>
              <w:fldChar w:fldCharType="separate"/>
            </w:r>
            <w:r w:rsidR="00810FC9">
              <w:rPr>
                <w:noProof/>
                <w:webHidden/>
              </w:rPr>
              <w:t>71</w:t>
            </w:r>
            <w:r w:rsidR="00810FC9">
              <w:rPr>
                <w:noProof/>
                <w:webHidden/>
              </w:rPr>
              <w:fldChar w:fldCharType="end"/>
            </w:r>
          </w:hyperlink>
        </w:p>
        <w:p w14:paraId="2A3061CF" w14:textId="5F54CC09" w:rsidR="00810FC9" w:rsidRDefault="00E53EB1">
          <w:pPr>
            <w:pStyle w:val="TDC2"/>
            <w:tabs>
              <w:tab w:val="left" w:pos="880"/>
              <w:tab w:val="right" w:leader="dot" w:pos="9350"/>
            </w:tabs>
            <w:rPr>
              <w:noProof/>
              <w:sz w:val="22"/>
              <w:lang w:eastAsia="ko-KR"/>
            </w:rPr>
          </w:pPr>
          <w:hyperlink w:anchor="_Toc2524252" w:history="1">
            <w:r w:rsidR="00810FC9" w:rsidRPr="003F330A">
              <w:rPr>
                <w:rStyle w:val="Hipervnculo"/>
                <w:noProof/>
              </w:rPr>
              <w:t>A.1</w:t>
            </w:r>
            <w:r w:rsidR="00810FC9">
              <w:rPr>
                <w:noProof/>
                <w:sz w:val="22"/>
                <w:lang w:eastAsia="ko-KR"/>
              </w:rPr>
              <w:tab/>
            </w:r>
            <w:r w:rsidR="00810FC9" w:rsidRPr="003F330A">
              <w:rPr>
                <w:rStyle w:val="Hipervnculo"/>
                <w:noProof/>
              </w:rPr>
              <w:t>Anexos…</w:t>
            </w:r>
            <w:r w:rsidR="00810FC9">
              <w:rPr>
                <w:noProof/>
                <w:webHidden/>
              </w:rPr>
              <w:tab/>
            </w:r>
            <w:r w:rsidR="00810FC9">
              <w:rPr>
                <w:noProof/>
                <w:webHidden/>
              </w:rPr>
              <w:fldChar w:fldCharType="begin"/>
            </w:r>
            <w:r w:rsidR="00810FC9">
              <w:rPr>
                <w:noProof/>
                <w:webHidden/>
              </w:rPr>
              <w:instrText xml:space="preserve"> PAGEREF _Toc2524252 \h </w:instrText>
            </w:r>
            <w:r w:rsidR="00810FC9">
              <w:rPr>
                <w:noProof/>
                <w:webHidden/>
              </w:rPr>
            </w:r>
            <w:r w:rsidR="00810FC9">
              <w:rPr>
                <w:noProof/>
                <w:webHidden/>
              </w:rPr>
              <w:fldChar w:fldCharType="separate"/>
            </w:r>
            <w:r w:rsidR="00810FC9">
              <w:rPr>
                <w:noProof/>
                <w:webHidden/>
              </w:rPr>
              <w:t>73</w:t>
            </w:r>
            <w:r w:rsidR="00810FC9">
              <w:rPr>
                <w:noProof/>
                <w:webHidden/>
              </w:rPr>
              <w:fldChar w:fldCharType="end"/>
            </w:r>
          </w:hyperlink>
        </w:p>
        <w:p w14:paraId="2143E0AC" w14:textId="1A6D2569" w:rsidR="00135001" w:rsidRPr="00DD13A9" w:rsidRDefault="00864F53">
          <w:pPr>
            <w:rPr>
              <w:noProof/>
            </w:rPr>
          </w:pPr>
          <w:r w:rsidRPr="00DD13A9">
            <w:rPr>
              <w:b/>
              <w:bCs/>
              <w:noProof/>
            </w:rPr>
            <w:fldChar w:fldCharType="end"/>
          </w:r>
        </w:p>
      </w:sdtContent>
    </w:sdt>
    <w:p w14:paraId="440EE44D" w14:textId="77777777" w:rsidR="005F04DF" w:rsidRPr="00DD13A9" w:rsidRDefault="00135001" w:rsidP="00230666">
      <w:pPr>
        <w:rPr>
          <w:rFonts w:asciiTheme="majorHAnsi" w:eastAsiaTheme="majorEastAsia" w:hAnsiTheme="majorHAnsi" w:cstheme="majorBidi"/>
          <w:b/>
          <w:bCs/>
          <w:smallCaps/>
          <w:color w:val="000000" w:themeColor="text1"/>
          <w:sz w:val="48"/>
          <w:szCs w:val="36"/>
        </w:rPr>
      </w:pPr>
      <w:r w:rsidRPr="00DD13A9">
        <w:rPr>
          <w:noProof/>
        </w:rPr>
        <w:br w:type="page"/>
      </w:r>
    </w:p>
    <w:p w14:paraId="0A593232" w14:textId="1B69C765" w:rsidR="005F04DF" w:rsidRDefault="00F25AC4" w:rsidP="005F04DF">
      <w:pPr>
        <w:pStyle w:val="Heading1Introductory"/>
        <w:rPr>
          <w:noProof/>
        </w:rPr>
      </w:pPr>
      <w:bookmarkStart w:id="4" w:name="_Toc2524208"/>
      <w:r>
        <w:rPr>
          <w:noProof/>
        </w:rPr>
        <w:lastRenderedPageBreak/>
        <w:t>Í</w:t>
      </w:r>
      <w:r w:rsidR="005F04DF" w:rsidRPr="00DD13A9">
        <w:rPr>
          <w:noProof/>
        </w:rPr>
        <w:t>ndice de figuras</w:t>
      </w:r>
      <w:bookmarkEnd w:id="4"/>
    </w:p>
    <w:p w14:paraId="6E635A3F" w14:textId="33277FAB" w:rsidR="005F5053" w:rsidRDefault="004B6143">
      <w:pPr>
        <w:pStyle w:val="Tabladeilustraciones"/>
        <w:tabs>
          <w:tab w:val="right" w:leader="dot" w:pos="9350"/>
        </w:tabs>
        <w:rPr>
          <w:rFonts w:cstheme="minorBidi"/>
          <w:bCs w:val="0"/>
          <w:noProof/>
          <w:sz w:val="22"/>
          <w:szCs w:val="22"/>
          <w:lang w:eastAsia="ko-KR"/>
        </w:rPr>
      </w:pPr>
      <w:r>
        <w:fldChar w:fldCharType="begin"/>
      </w:r>
      <w:r>
        <w:instrText xml:space="preserve"> TOC \h \z \c "Ilustración" </w:instrText>
      </w:r>
      <w:r>
        <w:fldChar w:fldCharType="separate"/>
      </w:r>
      <w:hyperlink w:anchor="_Toc1319916" w:history="1">
        <w:r w:rsidR="005F5053" w:rsidRPr="00DE4DC2">
          <w:rPr>
            <w:rStyle w:val="Hipervnculo"/>
            <w:rFonts w:ascii="Times New Roman" w:hAnsi="Times New Roman" w:cs="Times New Roman"/>
            <w:noProof/>
          </w:rPr>
          <w:t>Ilustración 1. Representación de países a través de edificios, esculturas y fauna.</w:t>
        </w:r>
        <w:r w:rsidR="005F5053">
          <w:rPr>
            <w:noProof/>
            <w:webHidden/>
          </w:rPr>
          <w:tab/>
        </w:r>
        <w:r w:rsidR="005F5053">
          <w:rPr>
            <w:noProof/>
            <w:webHidden/>
          </w:rPr>
          <w:fldChar w:fldCharType="begin"/>
        </w:r>
        <w:r w:rsidR="005F5053">
          <w:rPr>
            <w:noProof/>
            <w:webHidden/>
          </w:rPr>
          <w:instrText xml:space="preserve"> PAGEREF _Toc1319916 \h </w:instrText>
        </w:r>
        <w:r w:rsidR="005F5053">
          <w:rPr>
            <w:noProof/>
            <w:webHidden/>
          </w:rPr>
        </w:r>
        <w:r w:rsidR="005F5053">
          <w:rPr>
            <w:noProof/>
            <w:webHidden/>
          </w:rPr>
          <w:fldChar w:fldCharType="separate"/>
        </w:r>
        <w:r w:rsidR="005F5053">
          <w:rPr>
            <w:noProof/>
            <w:webHidden/>
          </w:rPr>
          <w:t>11</w:t>
        </w:r>
        <w:r w:rsidR="005F5053">
          <w:rPr>
            <w:noProof/>
            <w:webHidden/>
          </w:rPr>
          <w:fldChar w:fldCharType="end"/>
        </w:r>
      </w:hyperlink>
    </w:p>
    <w:p w14:paraId="748A0796" w14:textId="627A3D2B" w:rsidR="005F5053" w:rsidRDefault="00E53EB1">
      <w:pPr>
        <w:pStyle w:val="Tabladeilustraciones"/>
        <w:tabs>
          <w:tab w:val="right" w:leader="dot" w:pos="9350"/>
        </w:tabs>
        <w:rPr>
          <w:rFonts w:cstheme="minorBidi"/>
          <w:bCs w:val="0"/>
          <w:noProof/>
          <w:sz w:val="22"/>
          <w:szCs w:val="22"/>
          <w:lang w:eastAsia="ko-KR"/>
        </w:rPr>
      </w:pPr>
      <w:hyperlink w:anchor="_Toc1319917" w:history="1">
        <w:r w:rsidR="005F5053" w:rsidRPr="00DE4DC2">
          <w:rPr>
            <w:rStyle w:val="Hipervnculo"/>
            <w:noProof/>
          </w:rPr>
          <w:t>Ilustración 2. Etapas de la metodología para el desarrollo de aplicaciones móviles</w:t>
        </w:r>
        <w:r w:rsidR="005F5053">
          <w:rPr>
            <w:noProof/>
            <w:webHidden/>
          </w:rPr>
          <w:tab/>
        </w:r>
        <w:r w:rsidR="005F5053">
          <w:rPr>
            <w:noProof/>
            <w:webHidden/>
          </w:rPr>
          <w:fldChar w:fldCharType="begin"/>
        </w:r>
        <w:r w:rsidR="005F5053">
          <w:rPr>
            <w:noProof/>
            <w:webHidden/>
          </w:rPr>
          <w:instrText xml:space="preserve"> PAGEREF _Toc1319917 \h </w:instrText>
        </w:r>
        <w:r w:rsidR="005F5053">
          <w:rPr>
            <w:noProof/>
            <w:webHidden/>
          </w:rPr>
        </w:r>
        <w:r w:rsidR="005F5053">
          <w:rPr>
            <w:noProof/>
            <w:webHidden/>
          </w:rPr>
          <w:fldChar w:fldCharType="separate"/>
        </w:r>
        <w:r w:rsidR="005F5053">
          <w:rPr>
            <w:noProof/>
            <w:webHidden/>
          </w:rPr>
          <w:t>14</w:t>
        </w:r>
        <w:r w:rsidR="005F5053">
          <w:rPr>
            <w:noProof/>
            <w:webHidden/>
          </w:rPr>
          <w:fldChar w:fldCharType="end"/>
        </w:r>
      </w:hyperlink>
    </w:p>
    <w:p w14:paraId="6E520A7D" w14:textId="6EB78148" w:rsidR="005F5053" w:rsidRDefault="00E53EB1">
      <w:pPr>
        <w:pStyle w:val="Tabladeilustraciones"/>
        <w:tabs>
          <w:tab w:val="right" w:leader="dot" w:pos="9350"/>
        </w:tabs>
        <w:rPr>
          <w:rFonts w:cstheme="minorBidi"/>
          <w:bCs w:val="0"/>
          <w:noProof/>
          <w:sz w:val="22"/>
          <w:szCs w:val="22"/>
          <w:lang w:eastAsia="ko-KR"/>
        </w:rPr>
      </w:pPr>
      <w:hyperlink w:anchor="_Toc1319918" w:history="1">
        <w:r w:rsidR="005F5053" w:rsidRPr="00DE4DC2">
          <w:rPr>
            <w:rStyle w:val="Hipervnculo"/>
            <w:rFonts w:ascii="Times New Roman" w:hAnsi="Times New Roman" w:cs="Times New Roman"/>
            <w:noProof/>
          </w:rPr>
          <w:t>Ilustración 3. Alfabeto coreano (vocales y consonantes).</w:t>
        </w:r>
        <w:r w:rsidR="005F5053">
          <w:rPr>
            <w:noProof/>
            <w:webHidden/>
          </w:rPr>
          <w:tab/>
        </w:r>
        <w:r w:rsidR="005F5053">
          <w:rPr>
            <w:noProof/>
            <w:webHidden/>
          </w:rPr>
          <w:fldChar w:fldCharType="begin"/>
        </w:r>
        <w:r w:rsidR="005F5053">
          <w:rPr>
            <w:noProof/>
            <w:webHidden/>
          </w:rPr>
          <w:instrText xml:space="preserve"> PAGEREF _Toc1319918 \h </w:instrText>
        </w:r>
        <w:r w:rsidR="005F5053">
          <w:rPr>
            <w:noProof/>
            <w:webHidden/>
          </w:rPr>
        </w:r>
        <w:r w:rsidR="005F5053">
          <w:rPr>
            <w:noProof/>
            <w:webHidden/>
          </w:rPr>
          <w:fldChar w:fldCharType="separate"/>
        </w:r>
        <w:r w:rsidR="005F5053">
          <w:rPr>
            <w:noProof/>
            <w:webHidden/>
          </w:rPr>
          <w:t>17</w:t>
        </w:r>
        <w:r w:rsidR="005F5053">
          <w:rPr>
            <w:noProof/>
            <w:webHidden/>
          </w:rPr>
          <w:fldChar w:fldCharType="end"/>
        </w:r>
      </w:hyperlink>
    </w:p>
    <w:p w14:paraId="5C694722" w14:textId="4EB0C52E" w:rsidR="005F5053" w:rsidRDefault="00E53EB1">
      <w:pPr>
        <w:pStyle w:val="Tabladeilustraciones"/>
        <w:tabs>
          <w:tab w:val="right" w:leader="dot" w:pos="9350"/>
        </w:tabs>
        <w:rPr>
          <w:rFonts w:cstheme="minorBidi"/>
          <w:bCs w:val="0"/>
          <w:noProof/>
          <w:sz w:val="22"/>
          <w:szCs w:val="22"/>
          <w:lang w:eastAsia="ko-KR"/>
        </w:rPr>
      </w:pPr>
      <w:hyperlink w:anchor="_Toc1319919" w:history="1">
        <w:r w:rsidR="005F5053" w:rsidRPr="00DE4DC2">
          <w:rPr>
            <w:rStyle w:val="Hipervnculo"/>
            <w:rFonts w:ascii="Times New Roman" w:hAnsi="Times New Roman" w:cs="Times New Roman"/>
            <w:noProof/>
          </w:rPr>
          <w:t xml:space="preserve">Ilustración 4. </w:t>
        </w:r>
        <w:r w:rsidR="005F5053" w:rsidRPr="00DE4DC2">
          <w:rPr>
            <w:rStyle w:val="Hipervnculo"/>
            <w:rFonts w:ascii="Times New Roman" w:eastAsia="Yu Mincho" w:hAnsi="Times New Roman" w:cs="Times New Roman"/>
            <w:noProof/>
          </w:rPr>
          <w:t>Se tiene que cuidar mucho la pronunciación y la fonética, ya que el idioma coreano es muy gutural (sonido consonántico, que se articula en la garganta).</w:t>
        </w:r>
        <w:r w:rsidR="005F5053">
          <w:rPr>
            <w:noProof/>
            <w:webHidden/>
          </w:rPr>
          <w:tab/>
        </w:r>
        <w:r w:rsidR="005F5053">
          <w:rPr>
            <w:noProof/>
            <w:webHidden/>
          </w:rPr>
          <w:fldChar w:fldCharType="begin"/>
        </w:r>
        <w:r w:rsidR="005F5053">
          <w:rPr>
            <w:noProof/>
            <w:webHidden/>
          </w:rPr>
          <w:instrText xml:space="preserve"> PAGEREF _Toc1319919 \h </w:instrText>
        </w:r>
        <w:r w:rsidR="005F5053">
          <w:rPr>
            <w:noProof/>
            <w:webHidden/>
          </w:rPr>
        </w:r>
        <w:r w:rsidR="005F5053">
          <w:rPr>
            <w:noProof/>
            <w:webHidden/>
          </w:rPr>
          <w:fldChar w:fldCharType="separate"/>
        </w:r>
        <w:r w:rsidR="005F5053">
          <w:rPr>
            <w:noProof/>
            <w:webHidden/>
          </w:rPr>
          <w:t>18</w:t>
        </w:r>
        <w:r w:rsidR="005F5053">
          <w:rPr>
            <w:noProof/>
            <w:webHidden/>
          </w:rPr>
          <w:fldChar w:fldCharType="end"/>
        </w:r>
      </w:hyperlink>
    </w:p>
    <w:p w14:paraId="4DDAC894" w14:textId="4CCBCC58" w:rsidR="005F5053" w:rsidRDefault="00E53EB1">
      <w:pPr>
        <w:pStyle w:val="Tabladeilustraciones"/>
        <w:tabs>
          <w:tab w:val="right" w:leader="dot" w:pos="9350"/>
        </w:tabs>
        <w:rPr>
          <w:rFonts w:cstheme="minorBidi"/>
          <w:bCs w:val="0"/>
          <w:noProof/>
          <w:sz w:val="22"/>
          <w:szCs w:val="22"/>
          <w:lang w:eastAsia="ko-KR"/>
        </w:rPr>
      </w:pPr>
      <w:hyperlink w:anchor="_Toc1319920" w:history="1">
        <w:r w:rsidR="005F5053" w:rsidRPr="00DE4DC2">
          <w:rPr>
            <w:rStyle w:val="Hipervnculo"/>
            <w:rFonts w:ascii="Times New Roman" w:hAnsi="Times New Roman" w:cs="Times New Roman"/>
            <w:noProof/>
          </w:rPr>
          <w:t xml:space="preserve">Ilustración 5. Tabla de pronunciación y romanización </w:t>
        </w:r>
        <w:r w:rsidR="005F5053" w:rsidRPr="00DE4DC2">
          <w:rPr>
            <w:rStyle w:val="Hipervnculo"/>
            <w:rFonts w:ascii="Times New Roman" w:eastAsia="Yu Mincho" w:hAnsi="Times New Roman" w:cs="Times New Roman"/>
            <w:noProof/>
          </w:rPr>
          <w:t>similar.</w:t>
        </w:r>
        <w:r w:rsidR="005F5053">
          <w:rPr>
            <w:noProof/>
            <w:webHidden/>
          </w:rPr>
          <w:tab/>
        </w:r>
        <w:r w:rsidR="005F5053">
          <w:rPr>
            <w:noProof/>
            <w:webHidden/>
          </w:rPr>
          <w:fldChar w:fldCharType="begin"/>
        </w:r>
        <w:r w:rsidR="005F5053">
          <w:rPr>
            <w:noProof/>
            <w:webHidden/>
          </w:rPr>
          <w:instrText xml:space="preserve"> PAGEREF _Toc1319920 \h </w:instrText>
        </w:r>
        <w:r w:rsidR="005F5053">
          <w:rPr>
            <w:noProof/>
            <w:webHidden/>
          </w:rPr>
        </w:r>
        <w:r w:rsidR="005F5053">
          <w:rPr>
            <w:noProof/>
            <w:webHidden/>
          </w:rPr>
          <w:fldChar w:fldCharType="separate"/>
        </w:r>
        <w:r w:rsidR="005F5053">
          <w:rPr>
            <w:noProof/>
            <w:webHidden/>
          </w:rPr>
          <w:t>19</w:t>
        </w:r>
        <w:r w:rsidR="005F5053">
          <w:rPr>
            <w:noProof/>
            <w:webHidden/>
          </w:rPr>
          <w:fldChar w:fldCharType="end"/>
        </w:r>
      </w:hyperlink>
    </w:p>
    <w:p w14:paraId="5D4DBED0" w14:textId="60EA6141" w:rsidR="005F5053" w:rsidRDefault="00E53EB1">
      <w:pPr>
        <w:pStyle w:val="Tabladeilustraciones"/>
        <w:tabs>
          <w:tab w:val="right" w:leader="dot" w:pos="9350"/>
        </w:tabs>
        <w:rPr>
          <w:rFonts w:cstheme="minorBidi"/>
          <w:bCs w:val="0"/>
          <w:noProof/>
          <w:sz w:val="22"/>
          <w:szCs w:val="22"/>
          <w:lang w:eastAsia="ko-KR"/>
        </w:rPr>
      </w:pPr>
      <w:hyperlink w:anchor="_Toc1319921" w:history="1">
        <w:r w:rsidR="005F5053" w:rsidRPr="00DE4DC2">
          <w:rPr>
            <w:rStyle w:val="Hipervnculo"/>
            <w:rFonts w:ascii="Times New Roman" w:hAnsi="Times New Roman" w:cs="Times New Roman"/>
            <w:noProof/>
          </w:rPr>
          <w:t xml:space="preserve">Ilustración 6. Tabla de pronunciación y romanización </w:t>
        </w:r>
        <w:r w:rsidR="005F5053" w:rsidRPr="00DE4DC2">
          <w:rPr>
            <w:rStyle w:val="Hipervnculo"/>
            <w:rFonts w:ascii="Times New Roman" w:eastAsia="MS PMincho" w:hAnsi="Times New Roman" w:cs="Times New Roman"/>
            <w:noProof/>
          </w:rPr>
          <w:t>similar con diferencia fonética.</w:t>
        </w:r>
        <w:r w:rsidR="005F5053">
          <w:rPr>
            <w:noProof/>
            <w:webHidden/>
          </w:rPr>
          <w:tab/>
        </w:r>
        <w:r w:rsidR="005F5053">
          <w:rPr>
            <w:noProof/>
            <w:webHidden/>
          </w:rPr>
          <w:fldChar w:fldCharType="begin"/>
        </w:r>
        <w:r w:rsidR="005F5053">
          <w:rPr>
            <w:noProof/>
            <w:webHidden/>
          </w:rPr>
          <w:instrText xml:space="preserve"> PAGEREF _Toc1319921 \h </w:instrText>
        </w:r>
        <w:r w:rsidR="005F5053">
          <w:rPr>
            <w:noProof/>
            <w:webHidden/>
          </w:rPr>
        </w:r>
        <w:r w:rsidR="005F5053">
          <w:rPr>
            <w:noProof/>
            <w:webHidden/>
          </w:rPr>
          <w:fldChar w:fldCharType="separate"/>
        </w:r>
        <w:r w:rsidR="005F5053">
          <w:rPr>
            <w:noProof/>
            <w:webHidden/>
          </w:rPr>
          <w:t>19</w:t>
        </w:r>
        <w:r w:rsidR="005F5053">
          <w:rPr>
            <w:noProof/>
            <w:webHidden/>
          </w:rPr>
          <w:fldChar w:fldCharType="end"/>
        </w:r>
      </w:hyperlink>
    </w:p>
    <w:p w14:paraId="0A9E24BB" w14:textId="7869F002" w:rsidR="005F5053" w:rsidRDefault="00E53EB1">
      <w:pPr>
        <w:pStyle w:val="Tabladeilustraciones"/>
        <w:tabs>
          <w:tab w:val="right" w:leader="dot" w:pos="9350"/>
        </w:tabs>
        <w:rPr>
          <w:rFonts w:cstheme="minorBidi"/>
          <w:bCs w:val="0"/>
          <w:noProof/>
          <w:sz w:val="22"/>
          <w:szCs w:val="22"/>
          <w:lang w:eastAsia="ko-KR"/>
        </w:rPr>
      </w:pPr>
      <w:hyperlink w:anchor="_Toc1319922" w:history="1">
        <w:r w:rsidR="005F5053" w:rsidRPr="00DE4DC2">
          <w:rPr>
            <w:rStyle w:val="Hipervnculo"/>
            <w:rFonts w:ascii="Times New Roman" w:hAnsi="Times New Roman" w:cs="Times New Roman"/>
            <w:noProof/>
          </w:rPr>
          <w:t xml:space="preserve">Ilustración 7. </w:t>
        </w:r>
        <w:r w:rsidR="005F5053" w:rsidRPr="00DE4DC2">
          <w:rPr>
            <w:rStyle w:val="Hipervnculo"/>
            <w:rFonts w:ascii="Times New Roman" w:eastAsia="Batang" w:hAnsi="Times New Roman" w:cs="Times New Roman"/>
            <w:noProof/>
          </w:rPr>
          <w:t xml:space="preserve">Tabla de </w:t>
        </w:r>
        <w:r w:rsidR="005F5053" w:rsidRPr="00DE4DC2">
          <w:rPr>
            <w:rStyle w:val="Hipervnculo"/>
            <w:rFonts w:ascii="Times New Roman" w:hAnsi="Times New Roman" w:cs="Times New Roman"/>
            <w:noProof/>
          </w:rPr>
          <w:t>pronunciación y romanización de alteración fonética.</w:t>
        </w:r>
        <w:r w:rsidR="005F5053">
          <w:rPr>
            <w:noProof/>
            <w:webHidden/>
          </w:rPr>
          <w:tab/>
        </w:r>
        <w:r w:rsidR="005F5053">
          <w:rPr>
            <w:noProof/>
            <w:webHidden/>
          </w:rPr>
          <w:fldChar w:fldCharType="begin"/>
        </w:r>
        <w:r w:rsidR="005F5053">
          <w:rPr>
            <w:noProof/>
            <w:webHidden/>
          </w:rPr>
          <w:instrText xml:space="preserve"> PAGEREF _Toc1319922 \h </w:instrText>
        </w:r>
        <w:r w:rsidR="005F5053">
          <w:rPr>
            <w:noProof/>
            <w:webHidden/>
          </w:rPr>
        </w:r>
        <w:r w:rsidR="005F5053">
          <w:rPr>
            <w:noProof/>
            <w:webHidden/>
          </w:rPr>
          <w:fldChar w:fldCharType="separate"/>
        </w:r>
        <w:r w:rsidR="005F5053">
          <w:rPr>
            <w:noProof/>
            <w:webHidden/>
          </w:rPr>
          <w:t>20</w:t>
        </w:r>
        <w:r w:rsidR="005F5053">
          <w:rPr>
            <w:noProof/>
            <w:webHidden/>
          </w:rPr>
          <w:fldChar w:fldCharType="end"/>
        </w:r>
      </w:hyperlink>
    </w:p>
    <w:p w14:paraId="6FF3D460" w14:textId="52EEC815" w:rsidR="005F5053" w:rsidRDefault="00E53EB1">
      <w:pPr>
        <w:pStyle w:val="Tabladeilustraciones"/>
        <w:tabs>
          <w:tab w:val="right" w:leader="dot" w:pos="9350"/>
        </w:tabs>
        <w:rPr>
          <w:rFonts w:cstheme="minorBidi"/>
          <w:bCs w:val="0"/>
          <w:noProof/>
          <w:sz w:val="22"/>
          <w:szCs w:val="22"/>
          <w:lang w:eastAsia="ko-KR"/>
        </w:rPr>
      </w:pPr>
      <w:hyperlink w:anchor="_Toc1319923" w:history="1">
        <w:r w:rsidR="005F5053" w:rsidRPr="00DE4DC2">
          <w:rPr>
            <w:rStyle w:val="Hipervnculo"/>
            <w:noProof/>
          </w:rPr>
          <w:t>Ilustración 8. Arquitectura Android.</w:t>
        </w:r>
        <w:r w:rsidR="005F5053">
          <w:rPr>
            <w:noProof/>
            <w:webHidden/>
          </w:rPr>
          <w:tab/>
        </w:r>
        <w:r w:rsidR="005F5053">
          <w:rPr>
            <w:noProof/>
            <w:webHidden/>
          </w:rPr>
          <w:fldChar w:fldCharType="begin"/>
        </w:r>
        <w:r w:rsidR="005F5053">
          <w:rPr>
            <w:noProof/>
            <w:webHidden/>
          </w:rPr>
          <w:instrText xml:space="preserve"> PAGEREF _Toc1319923 \h </w:instrText>
        </w:r>
        <w:r w:rsidR="005F5053">
          <w:rPr>
            <w:noProof/>
            <w:webHidden/>
          </w:rPr>
        </w:r>
        <w:r w:rsidR="005F5053">
          <w:rPr>
            <w:noProof/>
            <w:webHidden/>
          </w:rPr>
          <w:fldChar w:fldCharType="separate"/>
        </w:r>
        <w:r w:rsidR="005F5053">
          <w:rPr>
            <w:noProof/>
            <w:webHidden/>
          </w:rPr>
          <w:t>41</w:t>
        </w:r>
        <w:r w:rsidR="005F5053">
          <w:rPr>
            <w:noProof/>
            <w:webHidden/>
          </w:rPr>
          <w:fldChar w:fldCharType="end"/>
        </w:r>
      </w:hyperlink>
    </w:p>
    <w:p w14:paraId="78275AC9" w14:textId="6C693802" w:rsidR="005F5053" w:rsidRDefault="00E53EB1">
      <w:pPr>
        <w:pStyle w:val="Tabladeilustraciones"/>
        <w:tabs>
          <w:tab w:val="right" w:leader="dot" w:pos="9350"/>
        </w:tabs>
        <w:rPr>
          <w:rFonts w:cstheme="minorBidi"/>
          <w:bCs w:val="0"/>
          <w:noProof/>
          <w:sz w:val="22"/>
          <w:szCs w:val="22"/>
          <w:lang w:eastAsia="ko-KR"/>
        </w:rPr>
      </w:pPr>
      <w:hyperlink w:anchor="_Toc1319924" w:history="1">
        <w:r w:rsidR="005F5053" w:rsidRPr="00DE4DC2">
          <w:rPr>
            <w:rStyle w:val="Hipervnculo"/>
            <w:noProof/>
          </w:rPr>
          <w:t>Ilustración 9. Ejemplos de pantallas de aplicación móvil que enseña chino.</w:t>
        </w:r>
        <w:r w:rsidR="005F5053">
          <w:rPr>
            <w:noProof/>
            <w:webHidden/>
          </w:rPr>
          <w:tab/>
        </w:r>
        <w:r w:rsidR="005F5053">
          <w:rPr>
            <w:noProof/>
            <w:webHidden/>
          </w:rPr>
          <w:fldChar w:fldCharType="begin"/>
        </w:r>
        <w:r w:rsidR="005F5053">
          <w:rPr>
            <w:noProof/>
            <w:webHidden/>
          </w:rPr>
          <w:instrText xml:space="preserve"> PAGEREF _Toc1319924 \h </w:instrText>
        </w:r>
        <w:r w:rsidR="005F5053">
          <w:rPr>
            <w:noProof/>
            <w:webHidden/>
          </w:rPr>
        </w:r>
        <w:r w:rsidR="005F5053">
          <w:rPr>
            <w:noProof/>
            <w:webHidden/>
          </w:rPr>
          <w:fldChar w:fldCharType="separate"/>
        </w:r>
        <w:r w:rsidR="005F5053">
          <w:rPr>
            <w:noProof/>
            <w:webHidden/>
          </w:rPr>
          <w:t>47</w:t>
        </w:r>
        <w:r w:rsidR="005F5053">
          <w:rPr>
            <w:noProof/>
            <w:webHidden/>
          </w:rPr>
          <w:fldChar w:fldCharType="end"/>
        </w:r>
      </w:hyperlink>
    </w:p>
    <w:p w14:paraId="18D2D139" w14:textId="6E827447" w:rsidR="005F5053" w:rsidRDefault="00E53EB1">
      <w:pPr>
        <w:pStyle w:val="Tabladeilustraciones"/>
        <w:tabs>
          <w:tab w:val="right" w:leader="dot" w:pos="9350"/>
        </w:tabs>
        <w:rPr>
          <w:rFonts w:cstheme="minorBidi"/>
          <w:bCs w:val="0"/>
          <w:noProof/>
          <w:sz w:val="22"/>
          <w:szCs w:val="22"/>
          <w:lang w:eastAsia="ko-KR"/>
        </w:rPr>
      </w:pPr>
      <w:hyperlink w:anchor="_Toc1319925" w:history="1">
        <w:r w:rsidR="005F5053" w:rsidRPr="00DE4DC2">
          <w:rPr>
            <w:rStyle w:val="Hipervnculo"/>
            <w:noProof/>
          </w:rPr>
          <w:t>Ilustración 10. Paleta de colores que armonizan con el color azul con base 18C5FA.</w:t>
        </w:r>
        <w:r w:rsidR="005F5053">
          <w:rPr>
            <w:noProof/>
            <w:webHidden/>
          </w:rPr>
          <w:tab/>
        </w:r>
        <w:r w:rsidR="005F5053">
          <w:rPr>
            <w:noProof/>
            <w:webHidden/>
          </w:rPr>
          <w:fldChar w:fldCharType="begin"/>
        </w:r>
        <w:r w:rsidR="005F5053">
          <w:rPr>
            <w:noProof/>
            <w:webHidden/>
          </w:rPr>
          <w:instrText xml:space="preserve"> PAGEREF _Toc1319925 \h </w:instrText>
        </w:r>
        <w:r w:rsidR="005F5053">
          <w:rPr>
            <w:noProof/>
            <w:webHidden/>
          </w:rPr>
        </w:r>
        <w:r w:rsidR="005F5053">
          <w:rPr>
            <w:noProof/>
            <w:webHidden/>
          </w:rPr>
          <w:fldChar w:fldCharType="separate"/>
        </w:r>
        <w:r w:rsidR="005F5053">
          <w:rPr>
            <w:noProof/>
            <w:webHidden/>
          </w:rPr>
          <w:t>51</w:t>
        </w:r>
        <w:r w:rsidR="005F5053">
          <w:rPr>
            <w:noProof/>
            <w:webHidden/>
          </w:rPr>
          <w:fldChar w:fldCharType="end"/>
        </w:r>
      </w:hyperlink>
    </w:p>
    <w:p w14:paraId="6AB14974" w14:textId="120523A1" w:rsidR="005F5053" w:rsidRDefault="00E53EB1">
      <w:pPr>
        <w:pStyle w:val="Tabladeilustraciones"/>
        <w:tabs>
          <w:tab w:val="right" w:leader="dot" w:pos="9350"/>
        </w:tabs>
        <w:rPr>
          <w:rFonts w:cstheme="minorBidi"/>
          <w:bCs w:val="0"/>
          <w:noProof/>
          <w:sz w:val="22"/>
          <w:szCs w:val="22"/>
          <w:lang w:eastAsia="ko-KR"/>
        </w:rPr>
      </w:pPr>
      <w:hyperlink w:anchor="_Toc1319926" w:history="1">
        <w:r w:rsidR="005F5053" w:rsidRPr="00DE4DC2">
          <w:rPr>
            <w:rStyle w:val="Hipervnculo"/>
            <w:noProof/>
          </w:rPr>
          <w:t>Ilustración 11. Percepción de los colores que armonizan con el color azul.</w:t>
        </w:r>
        <w:r w:rsidR="005F5053">
          <w:rPr>
            <w:noProof/>
            <w:webHidden/>
          </w:rPr>
          <w:tab/>
        </w:r>
        <w:r w:rsidR="005F5053">
          <w:rPr>
            <w:noProof/>
            <w:webHidden/>
          </w:rPr>
          <w:fldChar w:fldCharType="begin"/>
        </w:r>
        <w:r w:rsidR="005F5053">
          <w:rPr>
            <w:noProof/>
            <w:webHidden/>
          </w:rPr>
          <w:instrText xml:space="preserve"> PAGEREF _Toc1319926 \h </w:instrText>
        </w:r>
        <w:r w:rsidR="005F5053">
          <w:rPr>
            <w:noProof/>
            <w:webHidden/>
          </w:rPr>
        </w:r>
        <w:r w:rsidR="005F5053">
          <w:rPr>
            <w:noProof/>
            <w:webHidden/>
          </w:rPr>
          <w:fldChar w:fldCharType="separate"/>
        </w:r>
        <w:r w:rsidR="005F5053">
          <w:rPr>
            <w:noProof/>
            <w:webHidden/>
          </w:rPr>
          <w:t>52</w:t>
        </w:r>
        <w:r w:rsidR="005F5053">
          <w:rPr>
            <w:noProof/>
            <w:webHidden/>
          </w:rPr>
          <w:fldChar w:fldCharType="end"/>
        </w:r>
      </w:hyperlink>
    </w:p>
    <w:p w14:paraId="2E5BC780" w14:textId="7C1D7305" w:rsidR="005F5053" w:rsidRDefault="00E53EB1">
      <w:pPr>
        <w:pStyle w:val="Tabladeilustraciones"/>
        <w:tabs>
          <w:tab w:val="right" w:leader="dot" w:pos="9350"/>
        </w:tabs>
        <w:rPr>
          <w:rFonts w:cstheme="minorBidi"/>
          <w:bCs w:val="0"/>
          <w:noProof/>
          <w:sz w:val="22"/>
          <w:szCs w:val="22"/>
          <w:lang w:eastAsia="ko-KR"/>
        </w:rPr>
      </w:pPr>
      <w:hyperlink w:anchor="_Toc1319927" w:history="1">
        <w:r w:rsidR="005F5053" w:rsidRPr="00DE4DC2">
          <w:rPr>
            <w:rStyle w:val="Hipervnculo"/>
            <w:noProof/>
          </w:rPr>
          <w:t>Ilustración 12. Fondo de pantalla de inicio de la aplicación.</w:t>
        </w:r>
        <w:r w:rsidR="005F5053">
          <w:rPr>
            <w:noProof/>
            <w:webHidden/>
          </w:rPr>
          <w:tab/>
        </w:r>
        <w:r w:rsidR="005F5053">
          <w:rPr>
            <w:noProof/>
            <w:webHidden/>
          </w:rPr>
          <w:fldChar w:fldCharType="begin"/>
        </w:r>
        <w:r w:rsidR="005F5053">
          <w:rPr>
            <w:noProof/>
            <w:webHidden/>
          </w:rPr>
          <w:instrText xml:space="preserve"> PAGEREF _Toc1319927 \h </w:instrText>
        </w:r>
        <w:r w:rsidR="005F5053">
          <w:rPr>
            <w:noProof/>
            <w:webHidden/>
          </w:rPr>
        </w:r>
        <w:r w:rsidR="005F5053">
          <w:rPr>
            <w:noProof/>
            <w:webHidden/>
          </w:rPr>
          <w:fldChar w:fldCharType="separate"/>
        </w:r>
        <w:r w:rsidR="005F5053">
          <w:rPr>
            <w:noProof/>
            <w:webHidden/>
          </w:rPr>
          <w:t>54</w:t>
        </w:r>
        <w:r w:rsidR="005F5053">
          <w:rPr>
            <w:noProof/>
            <w:webHidden/>
          </w:rPr>
          <w:fldChar w:fldCharType="end"/>
        </w:r>
      </w:hyperlink>
    </w:p>
    <w:p w14:paraId="1201439B" w14:textId="5394A872" w:rsidR="005F5053" w:rsidRDefault="00E53EB1">
      <w:pPr>
        <w:pStyle w:val="Tabladeilustraciones"/>
        <w:tabs>
          <w:tab w:val="right" w:leader="dot" w:pos="9350"/>
        </w:tabs>
        <w:rPr>
          <w:rFonts w:cstheme="minorBidi"/>
          <w:bCs w:val="0"/>
          <w:noProof/>
          <w:sz w:val="22"/>
          <w:szCs w:val="22"/>
          <w:lang w:eastAsia="ko-KR"/>
        </w:rPr>
      </w:pPr>
      <w:hyperlink w:anchor="_Toc1319928" w:history="1">
        <w:r w:rsidR="005F5053" w:rsidRPr="00DE4DC2">
          <w:rPr>
            <w:rStyle w:val="Hipervnculo"/>
            <w:noProof/>
          </w:rPr>
          <w:t>Ilustración 13. Interacciones por Group Views.</w:t>
        </w:r>
        <w:r w:rsidR="005F5053">
          <w:rPr>
            <w:noProof/>
            <w:webHidden/>
          </w:rPr>
          <w:tab/>
        </w:r>
        <w:r w:rsidR="005F5053">
          <w:rPr>
            <w:noProof/>
            <w:webHidden/>
          </w:rPr>
          <w:fldChar w:fldCharType="begin"/>
        </w:r>
        <w:r w:rsidR="005F5053">
          <w:rPr>
            <w:noProof/>
            <w:webHidden/>
          </w:rPr>
          <w:instrText xml:space="preserve"> PAGEREF _Toc1319928 \h </w:instrText>
        </w:r>
        <w:r w:rsidR="005F5053">
          <w:rPr>
            <w:noProof/>
            <w:webHidden/>
          </w:rPr>
        </w:r>
        <w:r w:rsidR="005F5053">
          <w:rPr>
            <w:noProof/>
            <w:webHidden/>
          </w:rPr>
          <w:fldChar w:fldCharType="separate"/>
        </w:r>
        <w:r w:rsidR="005F5053">
          <w:rPr>
            <w:noProof/>
            <w:webHidden/>
          </w:rPr>
          <w:t>56</w:t>
        </w:r>
        <w:r w:rsidR="005F5053">
          <w:rPr>
            <w:noProof/>
            <w:webHidden/>
          </w:rPr>
          <w:fldChar w:fldCharType="end"/>
        </w:r>
      </w:hyperlink>
    </w:p>
    <w:p w14:paraId="558B5D6F" w14:textId="528AC72D" w:rsidR="005F5053" w:rsidRDefault="00E53EB1">
      <w:pPr>
        <w:pStyle w:val="Tabladeilustraciones"/>
        <w:tabs>
          <w:tab w:val="right" w:leader="dot" w:pos="9350"/>
        </w:tabs>
        <w:rPr>
          <w:rFonts w:cstheme="minorBidi"/>
          <w:bCs w:val="0"/>
          <w:noProof/>
          <w:sz w:val="22"/>
          <w:szCs w:val="22"/>
          <w:lang w:eastAsia="ko-KR"/>
        </w:rPr>
      </w:pPr>
      <w:hyperlink w:anchor="_Toc1319929" w:history="1">
        <w:r w:rsidR="005F5053" w:rsidRPr="00DE4DC2">
          <w:rPr>
            <w:rStyle w:val="Hipervnculo"/>
            <w:noProof/>
          </w:rPr>
          <w:t>Ilustración 14. Group View 1 es el abecedario coreano con las 43 letras.</w:t>
        </w:r>
        <w:r w:rsidR="005F5053">
          <w:rPr>
            <w:noProof/>
            <w:webHidden/>
          </w:rPr>
          <w:tab/>
        </w:r>
        <w:r w:rsidR="005F5053">
          <w:rPr>
            <w:noProof/>
            <w:webHidden/>
          </w:rPr>
          <w:fldChar w:fldCharType="begin"/>
        </w:r>
        <w:r w:rsidR="005F5053">
          <w:rPr>
            <w:noProof/>
            <w:webHidden/>
          </w:rPr>
          <w:instrText xml:space="preserve"> PAGEREF _Toc1319929 \h </w:instrText>
        </w:r>
        <w:r w:rsidR="005F5053">
          <w:rPr>
            <w:noProof/>
            <w:webHidden/>
          </w:rPr>
        </w:r>
        <w:r w:rsidR="005F5053">
          <w:rPr>
            <w:noProof/>
            <w:webHidden/>
          </w:rPr>
          <w:fldChar w:fldCharType="separate"/>
        </w:r>
        <w:r w:rsidR="005F5053">
          <w:rPr>
            <w:noProof/>
            <w:webHidden/>
          </w:rPr>
          <w:t>56</w:t>
        </w:r>
        <w:r w:rsidR="005F5053">
          <w:rPr>
            <w:noProof/>
            <w:webHidden/>
          </w:rPr>
          <w:fldChar w:fldCharType="end"/>
        </w:r>
      </w:hyperlink>
    </w:p>
    <w:p w14:paraId="5E8C5A24" w14:textId="1E54CB32" w:rsidR="005F5053" w:rsidRDefault="00E53EB1">
      <w:pPr>
        <w:pStyle w:val="Tabladeilustraciones"/>
        <w:tabs>
          <w:tab w:val="right" w:leader="dot" w:pos="9350"/>
        </w:tabs>
        <w:rPr>
          <w:rFonts w:cstheme="minorBidi"/>
          <w:bCs w:val="0"/>
          <w:noProof/>
          <w:sz w:val="22"/>
          <w:szCs w:val="22"/>
          <w:lang w:eastAsia="ko-KR"/>
        </w:rPr>
      </w:pPr>
      <w:hyperlink w:anchor="_Toc1319930" w:history="1">
        <w:r w:rsidR="005F5053" w:rsidRPr="00DE4DC2">
          <w:rPr>
            <w:rStyle w:val="Hipervnculo"/>
            <w:noProof/>
          </w:rPr>
          <w:t xml:space="preserve">Ilustración 15. </w:t>
        </w:r>
        <w:r w:rsidR="005F5053" w:rsidRPr="00DE4DC2">
          <w:rPr>
            <w:rStyle w:val="Hipervnculo"/>
            <w:noProof/>
            <w:lang w:eastAsia="ko-KR"/>
          </w:rPr>
          <w:t>Group View 2, c</w:t>
        </w:r>
        <w:r w:rsidR="005F5053" w:rsidRPr="00DE4DC2">
          <w:rPr>
            <w:rStyle w:val="Hipervnculo"/>
            <w:noProof/>
          </w:rPr>
          <w:t>omo se genera una silaba con las letras coreanas.</w:t>
        </w:r>
        <w:r w:rsidR="005F5053">
          <w:rPr>
            <w:noProof/>
            <w:webHidden/>
          </w:rPr>
          <w:tab/>
        </w:r>
        <w:r w:rsidR="005F5053">
          <w:rPr>
            <w:noProof/>
            <w:webHidden/>
          </w:rPr>
          <w:fldChar w:fldCharType="begin"/>
        </w:r>
        <w:r w:rsidR="005F5053">
          <w:rPr>
            <w:noProof/>
            <w:webHidden/>
          </w:rPr>
          <w:instrText xml:space="preserve"> PAGEREF _Toc1319930 \h </w:instrText>
        </w:r>
        <w:r w:rsidR="005F5053">
          <w:rPr>
            <w:noProof/>
            <w:webHidden/>
          </w:rPr>
        </w:r>
        <w:r w:rsidR="005F5053">
          <w:rPr>
            <w:noProof/>
            <w:webHidden/>
          </w:rPr>
          <w:fldChar w:fldCharType="separate"/>
        </w:r>
        <w:r w:rsidR="005F5053">
          <w:rPr>
            <w:noProof/>
            <w:webHidden/>
          </w:rPr>
          <w:t>57</w:t>
        </w:r>
        <w:r w:rsidR="005F5053">
          <w:rPr>
            <w:noProof/>
            <w:webHidden/>
          </w:rPr>
          <w:fldChar w:fldCharType="end"/>
        </w:r>
      </w:hyperlink>
    </w:p>
    <w:p w14:paraId="496B09B8" w14:textId="658BCE09" w:rsidR="005F5053" w:rsidRDefault="00E53EB1">
      <w:pPr>
        <w:pStyle w:val="Tabladeilustraciones"/>
        <w:tabs>
          <w:tab w:val="right" w:leader="dot" w:pos="9350"/>
        </w:tabs>
        <w:rPr>
          <w:rFonts w:cstheme="minorBidi"/>
          <w:bCs w:val="0"/>
          <w:noProof/>
          <w:sz w:val="22"/>
          <w:szCs w:val="22"/>
          <w:lang w:eastAsia="ko-KR"/>
        </w:rPr>
      </w:pPr>
      <w:hyperlink w:anchor="_Toc1319931" w:history="1">
        <w:r w:rsidR="005F5053" w:rsidRPr="00DE4DC2">
          <w:rPr>
            <w:rStyle w:val="Hipervnculo"/>
            <w:noProof/>
          </w:rPr>
          <w:t>Ilustración 16. Group View 3 como se generan las oraciones, como son los pronombres en coreano y como se construye en sus tres formas.</w:t>
        </w:r>
        <w:r w:rsidR="005F5053">
          <w:rPr>
            <w:noProof/>
            <w:webHidden/>
          </w:rPr>
          <w:tab/>
        </w:r>
        <w:r w:rsidR="005F5053">
          <w:rPr>
            <w:noProof/>
            <w:webHidden/>
          </w:rPr>
          <w:fldChar w:fldCharType="begin"/>
        </w:r>
        <w:r w:rsidR="005F5053">
          <w:rPr>
            <w:noProof/>
            <w:webHidden/>
          </w:rPr>
          <w:instrText xml:space="preserve"> PAGEREF _Toc1319931 \h </w:instrText>
        </w:r>
        <w:r w:rsidR="005F5053">
          <w:rPr>
            <w:noProof/>
            <w:webHidden/>
          </w:rPr>
        </w:r>
        <w:r w:rsidR="005F5053">
          <w:rPr>
            <w:noProof/>
            <w:webHidden/>
          </w:rPr>
          <w:fldChar w:fldCharType="separate"/>
        </w:r>
        <w:r w:rsidR="005F5053">
          <w:rPr>
            <w:noProof/>
            <w:webHidden/>
          </w:rPr>
          <w:t>57</w:t>
        </w:r>
        <w:r w:rsidR="005F5053">
          <w:rPr>
            <w:noProof/>
            <w:webHidden/>
          </w:rPr>
          <w:fldChar w:fldCharType="end"/>
        </w:r>
      </w:hyperlink>
    </w:p>
    <w:p w14:paraId="2A60AE3D" w14:textId="3193995D" w:rsidR="005F5053" w:rsidRDefault="00E53EB1">
      <w:pPr>
        <w:pStyle w:val="Tabladeilustraciones"/>
        <w:tabs>
          <w:tab w:val="right" w:leader="dot" w:pos="9350"/>
        </w:tabs>
        <w:rPr>
          <w:rFonts w:cstheme="minorBidi"/>
          <w:bCs w:val="0"/>
          <w:noProof/>
          <w:sz w:val="22"/>
          <w:szCs w:val="22"/>
          <w:lang w:eastAsia="ko-KR"/>
        </w:rPr>
      </w:pPr>
      <w:hyperlink w:anchor="_Toc1319932" w:history="1">
        <w:r w:rsidR="005F5053" w:rsidRPr="00DE4DC2">
          <w:rPr>
            <w:rStyle w:val="Hipervnculo"/>
            <w:noProof/>
          </w:rPr>
          <w:t>Ilustración 17. Group View 4 las diferentes formas de saludar y frases útiles.</w:t>
        </w:r>
        <w:r w:rsidR="005F5053">
          <w:rPr>
            <w:noProof/>
            <w:webHidden/>
          </w:rPr>
          <w:tab/>
        </w:r>
        <w:r w:rsidR="005F5053">
          <w:rPr>
            <w:noProof/>
            <w:webHidden/>
          </w:rPr>
          <w:fldChar w:fldCharType="begin"/>
        </w:r>
        <w:r w:rsidR="005F5053">
          <w:rPr>
            <w:noProof/>
            <w:webHidden/>
          </w:rPr>
          <w:instrText xml:space="preserve"> PAGEREF _Toc1319932 \h </w:instrText>
        </w:r>
        <w:r w:rsidR="005F5053">
          <w:rPr>
            <w:noProof/>
            <w:webHidden/>
          </w:rPr>
        </w:r>
        <w:r w:rsidR="005F5053">
          <w:rPr>
            <w:noProof/>
            <w:webHidden/>
          </w:rPr>
          <w:fldChar w:fldCharType="separate"/>
        </w:r>
        <w:r w:rsidR="005F5053">
          <w:rPr>
            <w:noProof/>
            <w:webHidden/>
          </w:rPr>
          <w:t>58</w:t>
        </w:r>
        <w:r w:rsidR="005F5053">
          <w:rPr>
            <w:noProof/>
            <w:webHidden/>
          </w:rPr>
          <w:fldChar w:fldCharType="end"/>
        </w:r>
      </w:hyperlink>
    </w:p>
    <w:p w14:paraId="5A091E32" w14:textId="00140E93" w:rsidR="005F5053" w:rsidRDefault="00E53EB1">
      <w:pPr>
        <w:pStyle w:val="Tabladeilustraciones"/>
        <w:tabs>
          <w:tab w:val="right" w:leader="dot" w:pos="9350"/>
        </w:tabs>
        <w:rPr>
          <w:rFonts w:cstheme="minorBidi"/>
          <w:bCs w:val="0"/>
          <w:noProof/>
          <w:sz w:val="22"/>
          <w:szCs w:val="22"/>
          <w:lang w:eastAsia="ko-KR"/>
        </w:rPr>
      </w:pPr>
      <w:hyperlink w:anchor="_Toc1319933" w:history="1">
        <w:r w:rsidR="005F5053" w:rsidRPr="00DE4DC2">
          <w:rPr>
            <w:rStyle w:val="Hipervnculo"/>
            <w:noProof/>
          </w:rPr>
          <w:t>Ilustración 18. Group View 5 como te puedes presentar en coreano en su forma básica.</w:t>
        </w:r>
        <w:r w:rsidR="005F5053">
          <w:rPr>
            <w:noProof/>
            <w:webHidden/>
          </w:rPr>
          <w:tab/>
        </w:r>
        <w:r w:rsidR="005F5053">
          <w:rPr>
            <w:noProof/>
            <w:webHidden/>
          </w:rPr>
          <w:fldChar w:fldCharType="begin"/>
        </w:r>
        <w:r w:rsidR="005F5053">
          <w:rPr>
            <w:noProof/>
            <w:webHidden/>
          </w:rPr>
          <w:instrText xml:space="preserve"> PAGEREF _Toc1319933 \h </w:instrText>
        </w:r>
        <w:r w:rsidR="005F5053">
          <w:rPr>
            <w:noProof/>
            <w:webHidden/>
          </w:rPr>
        </w:r>
        <w:r w:rsidR="005F5053">
          <w:rPr>
            <w:noProof/>
            <w:webHidden/>
          </w:rPr>
          <w:fldChar w:fldCharType="separate"/>
        </w:r>
        <w:r w:rsidR="005F5053">
          <w:rPr>
            <w:noProof/>
            <w:webHidden/>
          </w:rPr>
          <w:t>58</w:t>
        </w:r>
        <w:r w:rsidR="005F5053">
          <w:rPr>
            <w:noProof/>
            <w:webHidden/>
          </w:rPr>
          <w:fldChar w:fldCharType="end"/>
        </w:r>
      </w:hyperlink>
    </w:p>
    <w:p w14:paraId="2AD83B4F" w14:textId="06427570" w:rsidR="005F5053" w:rsidRDefault="00E53EB1">
      <w:pPr>
        <w:pStyle w:val="Tabladeilustraciones"/>
        <w:tabs>
          <w:tab w:val="right" w:leader="dot" w:pos="9350"/>
        </w:tabs>
        <w:rPr>
          <w:rFonts w:cstheme="minorBidi"/>
          <w:bCs w:val="0"/>
          <w:noProof/>
          <w:sz w:val="22"/>
          <w:szCs w:val="22"/>
          <w:lang w:eastAsia="ko-KR"/>
        </w:rPr>
      </w:pPr>
      <w:hyperlink w:anchor="_Toc1319934" w:history="1">
        <w:r w:rsidR="005F5053" w:rsidRPr="00DE4DC2">
          <w:rPr>
            <w:rStyle w:val="Hipervnculo"/>
            <w:noProof/>
          </w:rPr>
          <w:t>Ilustración 19. Group View 6 división del vocabulario en la aplicación Tecah Me Korean.</w:t>
        </w:r>
        <w:r w:rsidR="005F5053">
          <w:rPr>
            <w:noProof/>
            <w:webHidden/>
          </w:rPr>
          <w:tab/>
        </w:r>
        <w:r w:rsidR="005F5053">
          <w:rPr>
            <w:noProof/>
            <w:webHidden/>
          </w:rPr>
          <w:fldChar w:fldCharType="begin"/>
        </w:r>
        <w:r w:rsidR="005F5053">
          <w:rPr>
            <w:noProof/>
            <w:webHidden/>
          </w:rPr>
          <w:instrText xml:space="preserve"> PAGEREF _Toc1319934 \h </w:instrText>
        </w:r>
        <w:r w:rsidR="005F5053">
          <w:rPr>
            <w:noProof/>
            <w:webHidden/>
          </w:rPr>
        </w:r>
        <w:r w:rsidR="005F5053">
          <w:rPr>
            <w:noProof/>
            <w:webHidden/>
          </w:rPr>
          <w:fldChar w:fldCharType="separate"/>
        </w:r>
        <w:r w:rsidR="005F5053">
          <w:rPr>
            <w:noProof/>
            <w:webHidden/>
          </w:rPr>
          <w:t>58</w:t>
        </w:r>
        <w:r w:rsidR="005F5053">
          <w:rPr>
            <w:noProof/>
            <w:webHidden/>
          </w:rPr>
          <w:fldChar w:fldCharType="end"/>
        </w:r>
      </w:hyperlink>
    </w:p>
    <w:p w14:paraId="446802B1" w14:textId="391CF8AC" w:rsidR="005F5053" w:rsidRDefault="00E53EB1">
      <w:pPr>
        <w:pStyle w:val="Tabladeilustraciones"/>
        <w:tabs>
          <w:tab w:val="right" w:leader="dot" w:pos="9350"/>
        </w:tabs>
        <w:rPr>
          <w:rFonts w:cstheme="minorBidi"/>
          <w:bCs w:val="0"/>
          <w:noProof/>
          <w:sz w:val="22"/>
          <w:szCs w:val="22"/>
          <w:lang w:eastAsia="ko-KR"/>
        </w:rPr>
      </w:pPr>
      <w:hyperlink w:anchor="_Toc1319935" w:history="1">
        <w:r w:rsidR="005F5053" w:rsidRPr="00DE4DC2">
          <w:rPr>
            <w:rStyle w:val="Hipervnculo"/>
            <w:noProof/>
          </w:rPr>
          <w:t>Ilustración 20. Group View 7 en esta parte saldrá la información de quien desarrollo la aplicación, del desarrollo de la aplicación</w:t>
        </w:r>
        <w:r w:rsidR="005F5053">
          <w:rPr>
            <w:noProof/>
            <w:webHidden/>
          </w:rPr>
          <w:tab/>
        </w:r>
        <w:r w:rsidR="005F5053">
          <w:rPr>
            <w:noProof/>
            <w:webHidden/>
          </w:rPr>
          <w:fldChar w:fldCharType="begin"/>
        </w:r>
        <w:r w:rsidR="005F5053">
          <w:rPr>
            <w:noProof/>
            <w:webHidden/>
          </w:rPr>
          <w:instrText xml:space="preserve"> PAGEREF _Toc1319935 \h </w:instrText>
        </w:r>
        <w:r w:rsidR="005F5053">
          <w:rPr>
            <w:noProof/>
            <w:webHidden/>
          </w:rPr>
        </w:r>
        <w:r w:rsidR="005F5053">
          <w:rPr>
            <w:noProof/>
            <w:webHidden/>
          </w:rPr>
          <w:fldChar w:fldCharType="separate"/>
        </w:r>
        <w:r w:rsidR="005F5053">
          <w:rPr>
            <w:noProof/>
            <w:webHidden/>
          </w:rPr>
          <w:t>59</w:t>
        </w:r>
        <w:r w:rsidR="005F5053">
          <w:rPr>
            <w:noProof/>
            <w:webHidden/>
          </w:rPr>
          <w:fldChar w:fldCharType="end"/>
        </w:r>
      </w:hyperlink>
    </w:p>
    <w:p w14:paraId="653C1498" w14:textId="0596B69E" w:rsidR="005F5053" w:rsidRDefault="00E53EB1">
      <w:pPr>
        <w:pStyle w:val="Tabladeilustraciones"/>
        <w:tabs>
          <w:tab w:val="right" w:leader="dot" w:pos="9350"/>
        </w:tabs>
        <w:rPr>
          <w:rFonts w:cstheme="minorBidi"/>
          <w:bCs w:val="0"/>
          <w:noProof/>
          <w:sz w:val="22"/>
          <w:szCs w:val="22"/>
          <w:lang w:eastAsia="ko-KR"/>
        </w:rPr>
      </w:pPr>
      <w:hyperlink w:anchor="_Toc1319936" w:history="1">
        <w:r w:rsidR="005F5053" w:rsidRPr="00DE4DC2">
          <w:rPr>
            <w:rStyle w:val="Hipervnculo"/>
            <w:noProof/>
          </w:rPr>
          <w:t>Ilustración 21. Modelo de interacciones de la App Teach Me Korean</w:t>
        </w:r>
        <w:r w:rsidR="005F5053">
          <w:rPr>
            <w:noProof/>
            <w:webHidden/>
          </w:rPr>
          <w:tab/>
        </w:r>
        <w:r w:rsidR="005F5053">
          <w:rPr>
            <w:noProof/>
            <w:webHidden/>
          </w:rPr>
          <w:fldChar w:fldCharType="begin"/>
        </w:r>
        <w:r w:rsidR="005F5053">
          <w:rPr>
            <w:noProof/>
            <w:webHidden/>
          </w:rPr>
          <w:instrText xml:space="preserve"> PAGEREF _Toc1319936 \h </w:instrText>
        </w:r>
        <w:r w:rsidR="005F5053">
          <w:rPr>
            <w:noProof/>
            <w:webHidden/>
          </w:rPr>
        </w:r>
        <w:r w:rsidR="005F5053">
          <w:rPr>
            <w:noProof/>
            <w:webHidden/>
          </w:rPr>
          <w:fldChar w:fldCharType="separate"/>
        </w:r>
        <w:r w:rsidR="005F5053">
          <w:rPr>
            <w:noProof/>
            <w:webHidden/>
          </w:rPr>
          <w:t>51</w:t>
        </w:r>
        <w:r w:rsidR="005F5053">
          <w:rPr>
            <w:noProof/>
            <w:webHidden/>
          </w:rPr>
          <w:fldChar w:fldCharType="end"/>
        </w:r>
      </w:hyperlink>
    </w:p>
    <w:p w14:paraId="4CEEF252" w14:textId="6AFF166A" w:rsidR="005F5053" w:rsidRDefault="00E53EB1">
      <w:pPr>
        <w:pStyle w:val="Tabladeilustraciones"/>
        <w:tabs>
          <w:tab w:val="right" w:leader="dot" w:pos="9350"/>
        </w:tabs>
        <w:rPr>
          <w:rFonts w:cstheme="minorBidi"/>
          <w:bCs w:val="0"/>
          <w:noProof/>
          <w:sz w:val="22"/>
          <w:szCs w:val="22"/>
          <w:lang w:eastAsia="ko-KR"/>
        </w:rPr>
      </w:pPr>
      <w:hyperlink w:anchor="_Toc1319937" w:history="1">
        <w:r w:rsidR="005F5053" w:rsidRPr="00DE4DC2">
          <w:rPr>
            <w:rStyle w:val="Hipervnculo"/>
            <w:noProof/>
          </w:rPr>
          <w:t>Ilustración 22. Captura de pantalla del emulador de Android Studio y Dispositivo Móvil.</w:t>
        </w:r>
        <w:r w:rsidR="005F5053">
          <w:rPr>
            <w:noProof/>
            <w:webHidden/>
          </w:rPr>
          <w:tab/>
        </w:r>
        <w:r w:rsidR="005F5053">
          <w:rPr>
            <w:noProof/>
            <w:webHidden/>
          </w:rPr>
          <w:fldChar w:fldCharType="begin"/>
        </w:r>
        <w:r w:rsidR="005F5053">
          <w:rPr>
            <w:noProof/>
            <w:webHidden/>
          </w:rPr>
          <w:instrText xml:space="preserve"> PAGEREF _Toc1319937 \h </w:instrText>
        </w:r>
        <w:r w:rsidR="005F5053">
          <w:rPr>
            <w:noProof/>
            <w:webHidden/>
          </w:rPr>
        </w:r>
        <w:r w:rsidR="005F5053">
          <w:rPr>
            <w:noProof/>
            <w:webHidden/>
          </w:rPr>
          <w:fldChar w:fldCharType="separate"/>
        </w:r>
        <w:r w:rsidR="005F5053">
          <w:rPr>
            <w:noProof/>
            <w:webHidden/>
          </w:rPr>
          <w:t>62</w:t>
        </w:r>
        <w:r w:rsidR="005F5053">
          <w:rPr>
            <w:noProof/>
            <w:webHidden/>
          </w:rPr>
          <w:fldChar w:fldCharType="end"/>
        </w:r>
      </w:hyperlink>
    </w:p>
    <w:p w14:paraId="05D30B3C" w14:textId="03FEEFA8" w:rsidR="005F5053" w:rsidRDefault="00E53EB1">
      <w:pPr>
        <w:pStyle w:val="Tabladeilustraciones"/>
        <w:tabs>
          <w:tab w:val="right" w:leader="dot" w:pos="9350"/>
        </w:tabs>
        <w:rPr>
          <w:rFonts w:cstheme="minorBidi"/>
          <w:bCs w:val="0"/>
          <w:noProof/>
          <w:sz w:val="22"/>
          <w:szCs w:val="22"/>
          <w:lang w:eastAsia="ko-KR"/>
        </w:rPr>
      </w:pPr>
      <w:hyperlink w:anchor="_Toc1319938" w:history="1">
        <w:r w:rsidR="005F5053" w:rsidRPr="00DE4DC2">
          <w:rPr>
            <w:rStyle w:val="Hipervnculo"/>
            <w:noProof/>
          </w:rPr>
          <w:t>Ilustración 23. Se muestra la interacción del GV4, desde el inicio hasta la última interfaz de este Group View.</w:t>
        </w:r>
        <w:r w:rsidR="005F5053">
          <w:rPr>
            <w:noProof/>
            <w:webHidden/>
          </w:rPr>
          <w:tab/>
        </w:r>
        <w:r w:rsidR="005F5053">
          <w:rPr>
            <w:noProof/>
            <w:webHidden/>
          </w:rPr>
          <w:fldChar w:fldCharType="begin"/>
        </w:r>
        <w:r w:rsidR="005F5053">
          <w:rPr>
            <w:noProof/>
            <w:webHidden/>
          </w:rPr>
          <w:instrText xml:space="preserve"> PAGEREF _Toc1319938 \h </w:instrText>
        </w:r>
        <w:r w:rsidR="005F5053">
          <w:rPr>
            <w:noProof/>
            <w:webHidden/>
          </w:rPr>
        </w:r>
        <w:r w:rsidR="005F5053">
          <w:rPr>
            <w:noProof/>
            <w:webHidden/>
          </w:rPr>
          <w:fldChar w:fldCharType="separate"/>
        </w:r>
        <w:r w:rsidR="005F5053">
          <w:rPr>
            <w:noProof/>
            <w:webHidden/>
          </w:rPr>
          <w:t>65</w:t>
        </w:r>
        <w:r w:rsidR="005F5053">
          <w:rPr>
            <w:noProof/>
            <w:webHidden/>
          </w:rPr>
          <w:fldChar w:fldCharType="end"/>
        </w:r>
      </w:hyperlink>
    </w:p>
    <w:p w14:paraId="1300250E" w14:textId="65A7B8A4" w:rsidR="004B6143" w:rsidRPr="004B6143" w:rsidRDefault="004B6143" w:rsidP="004B6143">
      <w:pPr>
        <w:pStyle w:val="Textoindependiente"/>
      </w:pPr>
      <w:r>
        <w:fldChar w:fldCharType="end"/>
      </w:r>
    </w:p>
    <w:p w14:paraId="5617F04D" w14:textId="34DA0268" w:rsidR="004C255C" w:rsidRPr="00DD13A9" w:rsidRDefault="004C255C" w:rsidP="005F04DF">
      <w:pPr>
        <w:pStyle w:val="Descripcin"/>
        <w:rPr>
          <w:rFonts w:cstheme="minorHAnsi"/>
          <w:bCs/>
          <w:noProof/>
          <w:color w:val="auto"/>
          <w:sz w:val="20"/>
          <w:szCs w:val="20"/>
        </w:rPr>
      </w:pPr>
    </w:p>
    <w:p w14:paraId="6F6A9349" w14:textId="77777777" w:rsidR="004C255C" w:rsidRPr="00DD13A9" w:rsidRDefault="004C255C" w:rsidP="004C255C">
      <w:pPr>
        <w:rPr>
          <w:noProof/>
        </w:rPr>
      </w:pPr>
      <w:r w:rsidRPr="00DD13A9">
        <w:rPr>
          <w:noProof/>
        </w:rPr>
        <w:br w:type="page"/>
      </w:r>
    </w:p>
    <w:p w14:paraId="66A14523" w14:textId="26ED66D0" w:rsidR="004C255C" w:rsidRDefault="00F25AC4" w:rsidP="004C255C">
      <w:pPr>
        <w:pStyle w:val="Heading1Introductory"/>
        <w:rPr>
          <w:rFonts w:eastAsiaTheme="minorEastAsia"/>
          <w:noProof/>
        </w:rPr>
      </w:pPr>
      <w:bookmarkStart w:id="5" w:name="_Toc2524209"/>
      <w:r>
        <w:rPr>
          <w:rFonts w:eastAsiaTheme="minorEastAsia"/>
          <w:noProof/>
        </w:rPr>
        <w:lastRenderedPageBreak/>
        <w:t>Í</w:t>
      </w:r>
      <w:r w:rsidR="004C255C" w:rsidRPr="00DD13A9">
        <w:rPr>
          <w:rFonts w:eastAsiaTheme="minorEastAsia"/>
          <w:noProof/>
        </w:rPr>
        <w:t>ndice de tablas</w:t>
      </w:r>
      <w:bookmarkEnd w:id="5"/>
    </w:p>
    <w:p w14:paraId="6A2C6296" w14:textId="734F6465" w:rsidR="00691096" w:rsidRDefault="001F1E80">
      <w:pPr>
        <w:pStyle w:val="Tabladeilustraciones"/>
        <w:tabs>
          <w:tab w:val="right" w:leader="dot" w:pos="9350"/>
        </w:tabs>
        <w:rPr>
          <w:rFonts w:cstheme="minorBidi"/>
          <w:bCs w:val="0"/>
          <w:noProof/>
          <w:sz w:val="22"/>
          <w:szCs w:val="22"/>
          <w:lang w:eastAsia="ko-KR"/>
        </w:rPr>
      </w:pPr>
      <w:r>
        <w:fldChar w:fldCharType="begin"/>
      </w:r>
      <w:r>
        <w:instrText xml:space="preserve"> TOC \h \z \c "Tabla" </w:instrText>
      </w:r>
      <w:r>
        <w:fldChar w:fldCharType="separate"/>
      </w:r>
      <w:hyperlink w:anchor="_Toc1320010" w:history="1">
        <w:r w:rsidR="00691096" w:rsidRPr="00D523DA">
          <w:rPr>
            <w:rStyle w:val="Hipervnculo"/>
            <w:noProof/>
          </w:rPr>
          <w:t>Tabla 1. Respuestas de la sección de otros.</w:t>
        </w:r>
        <w:r w:rsidR="00691096">
          <w:rPr>
            <w:noProof/>
            <w:webHidden/>
          </w:rPr>
          <w:tab/>
        </w:r>
        <w:r w:rsidR="00691096">
          <w:rPr>
            <w:noProof/>
            <w:webHidden/>
          </w:rPr>
          <w:fldChar w:fldCharType="begin"/>
        </w:r>
        <w:r w:rsidR="00691096">
          <w:rPr>
            <w:noProof/>
            <w:webHidden/>
          </w:rPr>
          <w:instrText xml:space="preserve"> PAGEREF _Toc1320010 \h </w:instrText>
        </w:r>
        <w:r w:rsidR="00691096">
          <w:rPr>
            <w:noProof/>
            <w:webHidden/>
          </w:rPr>
        </w:r>
        <w:r w:rsidR="00691096">
          <w:rPr>
            <w:noProof/>
            <w:webHidden/>
          </w:rPr>
          <w:fldChar w:fldCharType="separate"/>
        </w:r>
        <w:r w:rsidR="00691096">
          <w:rPr>
            <w:noProof/>
            <w:webHidden/>
          </w:rPr>
          <w:t>43</w:t>
        </w:r>
        <w:r w:rsidR="00691096">
          <w:rPr>
            <w:noProof/>
            <w:webHidden/>
          </w:rPr>
          <w:fldChar w:fldCharType="end"/>
        </w:r>
      </w:hyperlink>
    </w:p>
    <w:p w14:paraId="43CEF6F3" w14:textId="6C821769" w:rsidR="00691096" w:rsidRDefault="00E53EB1">
      <w:pPr>
        <w:pStyle w:val="Tabladeilustraciones"/>
        <w:tabs>
          <w:tab w:val="right" w:leader="dot" w:pos="9350"/>
        </w:tabs>
        <w:rPr>
          <w:rFonts w:cstheme="minorBidi"/>
          <w:bCs w:val="0"/>
          <w:noProof/>
          <w:sz w:val="22"/>
          <w:szCs w:val="22"/>
          <w:lang w:eastAsia="ko-KR"/>
        </w:rPr>
      </w:pPr>
      <w:hyperlink w:anchor="_Toc1320011" w:history="1">
        <w:r w:rsidR="00691096" w:rsidRPr="00D523DA">
          <w:rPr>
            <w:rStyle w:val="Hipervnculo"/>
            <w:noProof/>
          </w:rPr>
          <w:t>Tabla 2. Tipo de letra para la aplicación</w:t>
        </w:r>
        <w:r w:rsidR="00691096">
          <w:rPr>
            <w:noProof/>
            <w:webHidden/>
          </w:rPr>
          <w:tab/>
        </w:r>
        <w:r w:rsidR="00691096">
          <w:rPr>
            <w:noProof/>
            <w:webHidden/>
          </w:rPr>
          <w:fldChar w:fldCharType="begin"/>
        </w:r>
        <w:r w:rsidR="00691096">
          <w:rPr>
            <w:noProof/>
            <w:webHidden/>
          </w:rPr>
          <w:instrText xml:space="preserve"> PAGEREF _Toc1320011 \h </w:instrText>
        </w:r>
        <w:r w:rsidR="00691096">
          <w:rPr>
            <w:noProof/>
            <w:webHidden/>
          </w:rPr>
        </w:r>
        <w:r w:rsidR="00691096">
          <w:rPr>
            <w:noProof/>
            <w:webHidden/>
          </w:rPr>
          <w:fldChar w:fldCharType="separate"/>
        </w:r>
        <w:r w:rsidR="00691096">
          <w:rPr>
            <w:noProof/>
            <w:webHidden/>
          </w:rPr>
          <w:t>48</w:t>
        </w:r>
        <w:r w:rsidR="00691096">
          <w:rPr>
            <w:noProof/>
            <w:webHidden/>
          </w:rPr>
          <w:fldChar w:fldCharType="end"/>
        </w:r>
      </w:hyperlink>
    </w:p>
    <w:p w14:paraId="75E495AD" w14:textId="264288CA" w:rsidR="00691096" w:rsidRDefault="00E53EB1">
      <w:pPr>
        <w:pStyle w:val="Tabladeilustraciones"/>
        <w:tabs>
          <w:tab w:val="right" w:leader="dot" w:pos="9350"/>
        </w:tabs>
        <w:rPr>
          <w:rFonts w:cstheme="minorBidi"/>
          <w:bCs w:val="0"/>
          <w:noProof/>
          <w:sz w:val="22"/>
          <w:szCs w:val="22"/>
          <w:lang w:eastAsia="ko-KR"/>
        </w:rPr>
      </w:pPr>
      <w:hyperlink w:anchor="_Toc1320012" w:history="1">
        <w:r w:rsidR="00691096" w:rsidRPr="00D523DA">
          <w:rPr>
            <w:rStyle w:val="Hipervnculo"/>
            <w:iCs/>
            <w:noProof/>
          </w:rPr>
          <w:t>Tabla 3. Iconos para cerrar ventanas en la aplicación</w:t>
        </w:r>
        <w:r w:rsidR="00691096" w:rsidRPr="00D523DA">
          <w:rPr>
            <w:rStyle w:val="Hipervnculo"/>
            <w:i/>
            <w:iCs/>
            <w:noProof/>
          </w:rPr>
          <w:t>.</w:t>
        </w:r>
        <w:r w:rsidR="00691096">
          <w:rPr>
            <w:noProof/>
            <w:webHidden/>
          </w:rPr>
          <w:tab/>
        </w:r>
        <w:r w:rsidR="00691096">
          <w:rPr>
            <w:noProof/>
            <w:webHidden/>
          </w:rPr>
          <w:fldChar w:fldCharType="begin"/>
        </w:r>
        <w:r w:rsidR="00691096">
          <w:rPr>
            <w:noProof/>
            <w:webHidden/>
          </w:rPr>
          <w:instrText xml:space="preserve"> PAGEREF _Toc1320012 \h </w:instrText>
        </w:r>
        <w:r w:rsidR="00691096">
          <w:rPr>
            <w:noProof/>
            <w:webHidden/>
          </w:rPr>
        </w:r>
        <w:r w:rsidR="00691096">
          <w:rPr>
            <w:noProof/>
            <w:webHidden/>
          </w:rPr>
          <w:fldChar w:fldCharType="separate"/>
        </w:r>
        <w:r w:rsidR="00691096">
          <w:rPr>
            <w:noProof/>
            <w:webHidden/>
          </w:rPr>
          <w:t>49</w:t>
        </w:r>
        <w:r w:rsidR="00691096">
          <w:rPr>
            <w:noProof/>
            <w:webHidden/>
          </w:rPr>
          <w:fldChar w:fldCharType="end"/>
        </w:r>
      </w:hyperlink>
    </w:p>
    <w:p w14:paraId="5D4F0009" w14:textId="6EE7DBD9" w:rsidR="00691096" w:rsidRDefault="00E53EB1">
      <w:pPr>
        <w:pStyle w:val="Tabladeilustraciones"/>
        <w:tabs>
          <w:tab w:val="right" w:leader="dot" w:pos="9350"/>
        </w:tabs>
        <w:rPr>
          <w:rFonts w:cstheme="minorBidi"/>
          <w:bCs w:val="0"/>
          <w:noProof/>
          <w:sz w:val="22"/>
          <w:szCs w:val="22"/>
          <w:lang w:eastAsia="ko-KR"/>
        </w:rPr>
      </w:pPr>
      <w:hyperlink w:anchor="_Toc1320013" w:history="1">
        <w:r w:rsidR="00691096" w:rsidRPr="00D523DA">
          <w:rPr>
            <w:rStyle w:val="Hipervnculo"/>
            <w:noProof/>
          </w:rPr>
          <w:t>Tabla 4. Iconos de bocinas para escuchar los audios en la aplicación.</w:t>
        </w:r>
        <w:r w:rsidR="00691096">
          <w:rPr>
            <w:noProof/>
            <w:webHidden/>
          </w:rPr>
          <w:tab/>
        </w:r>
        <w:r w:rsidR="00691096">
          <w:rPr>
            <w:noProof/>
            <w:webHidden/>
          </w:rPr>
          <w:fldChar w:fldCharType="begin"/>
        </w:r>
        <w:r w:rsidR="00691096">
          <w:rPr>
            <w:noProof/>
            <w:webHidden/>
          </w:rPr>
          <w:instrText xml:space="preserve"> PAGEREF _Toc1320013 \h </w:instrText>
        </w:r>
        <w:r w:rsidR="00691096">
          <w:rPr>
            <w:noProof/>
            <w:webHidden/>
          </w:rPr>
        </w:r>
        <w:r w:rsidR="00691096">
          <w:rPr>
            <w:noProof/>
            <w:webHidden/>
          </w:rPr>
          <w:fldChar w:fldCharType="separate"/>
        </w:r>
        <w:r w:rsidR="00691096">
          <w:rPr>
            <w:noProof/>
            <w:webHidden/>
          </w:rPr>
          <w:t>50</w:t>
        </w:r>
        <w:r w:rsidR="00691096">
          <w:rPr>
            <w:noProof/>
            <w:webHidden/>
          </w:rPr>
          <w:fldChar w:fldCharType="end"/>
        </w:r>
      </w:hyperlink>
    </w:p>
    <w:p w14:paraId="3AC15294" w14:textId="5625AD05" w:rsidR="00691096" w:rsidRDefault="00E53EB1">
      <w:pPr>
        <w:pStyle w:val="Tabladeilustraciones"/>
        <w:tabs>
          <w:tab w:val="right" w:leader="dot" w:pos="9350"/>
        </w:tabs>
        <w:rPr>
          <w:rFonts w:cstheme="minorBidi"/>
          <w:bCs w:val="0"/>
          <w:noProof/>
          <w:sz w:val="22"/>
          <w:szCs w:val="22"/>
          <w:lang w:eastAsia="ko-KR"/>
        </w:rPr>
      </w:pPr>
      <w:hyperlink w:anchor="_Toc1320014" w:history="1">
        <w:r w:rsidR="00691096" w:rsidRPr="00D523DA">
          <w:rPr>
            <w:rStyle w:val="Hipervnculo"/>
            <w:noProof/>
          </w:rPr>
          <w:t>Tabla 5. Fondos que se ocuparan para la aplicación.</w:t>
        </w:r>
        <w:r w:rsidR="00691096">
          <w:rPr>
            <w:noProof/>
            <w:webHidden/>
          </w:rPr>
          <w:tab/>
        </w:r>
        <w:r w:rsidR="00691096">
          <w:rPr>
            <w:noProof/>
            <w:webHidden/>
          </w:rPr>
          <w:fldChar w:fldCharType="begin"/>
        </w:r>
        <w:r w:rsidR="00691096">
          <w:rPr>
            <w:noProof/>
            <w:webHidden/>
          </w:rPr>
          <w:instrText xml:space="preserve"> PAGEREF _Toc1320014 \h </w:instrText>
        </w:r>
        <w:r w:rsidR="00691096">
          <w:rPr>
            <w:noProof/>
            <w:webHidden/>
          </w:rPr>
        </w:r>
        <w:r w:rsidR="00691096">
          <w:rPr>
            <w:noProof/>
            <w:webHidden/>
          </w:rPr>
          <w:fldChar w:fldCharType="separate"/>
        </w:r>
        <w:r w:rsidR="00691096">
          <w:rPr>
            <w:noProof/>
            <w:webHidden/>
          </w:rPr>
          <w:t>54</w:t>
        </w:r>
        <w:r w:rsidR="00691096">
          <w:rPr>
            <w:noProof/>
            <w:webHidden/>
          </w:rPr>
          <w:fldChar w:fldCharType="end"/>
        </w:r>
      </w:hyperlink>
    </w:p>
    <w:p w14:paraId="2589D487" w14:textId="40D6B46C" w:rsidR="00691096" w:rsidRDefault="00E53EB1">
      <w:pPr>
        <w:pStyle w:val="Tabladeilustraciones"/>
        <w:tabs>
          <w:tab w:val="right" w:leader="dot" w:pos="9350"/>
        </w:tabs>
        <w:rPr>
          <w:rFonts w:cstheme="minorBidi"/>
          <w:bCs w:val="0"/>
          <w:noProof/>
          <w:sz w:val="22"/>
          <w:szCs w:val="22"/>
          <w:lang w:eastAsia="ko-KR"/>
        </w:rPr>
      </w:pPr>
      <w:hyperlink w:anchor="_Toc1320015" w:history="1">
        <w:r w:rsidR="00691096" w:rsidRPr="00D523DA">
          <w:rPr>
            <w:rStyle w:val="Hipervnculo"/>
            <w:noProof/>
          </w:rPr>
          <w:t>Tabla 6. Tabla de los iconos de navegación de la aplicación.</w:t>
        </w:r>
        <w:r w:rsidR="00691096">
          <w:rPr>
            <w:noProof/>
            <w:webHidden/>
          </w:rPr>
          <w:tab/>
        </w:r>
        <w:r w:rsidR="00691096">
          <w:rPr>
            <w:noProof/>
            <w:webHidden/>
          </w:rPr>
          <w:fldChar w:fldCharType="begin"/>
        </w:r>
        <w:r w:rsidR="00691096">
          <w:rPr>
            <w:noProof/>
            <w:webHidden/>
          </w:rPr>
          <w:instrText xml:space="preserve"> PAGEREF _Toc1320015 \h </w:instrText>
        </w:r>
        <w:r w:rsidR="00691096">
          <w:rPr>
            <w:noProof/>
            <w:webHidden/>
          </w:rPr>
        </w:r>
        <w:r w:rsidR="00691096">
          <w:rPr>
            <w:noProof/>
            <w:webHidden/>
          </w:rPr>
          <w:fldChar w:fldCharType="separate"/>
        </w:r>
        <w:r w:rsidR="00691096">
          <w:rPr>
            <w:noProof/>
            <w:webHidden/>
          </w:rPr>
          <w:t>55</w:t>
        </w:r>
        <w:r w:rsidR="00691096">
          <w:rPr>
            <w:noProof/>
            <w:webHidden/>
          </w:rPr>
          <w:fldChar w:fldCharType="end"/>
        </w:r>
      </w:hyperlink>
    </w:p>
    <w:p w14:paraId="33AB13F0" w14:textId="3F2F61B4" w:rsidR="00691096" w:rsidRDefault="00E53EB1">
      <w:pPr>
        <w:pStyle w:val="Tabladeilustraciones"/>
        <w:tabs>
          <w:tab w:val="right" w:leader="dot" w:pos="9350"/>
        </w:tabs>
        <w:rPr>
          <w:rFonts w:cstheme="minorBidi"/>
          <w:bCs w:val="0"/>
          <w:noProof/>
          <w:sz w:val="22"/>
          <w:szCs w:val="22"/>
          <w:lang w:eastAsia="ko-KR"/>
        </w:rPr>
      </w:pPr>
      <w:hyperlink w:anchor="_Toc1320016" w:history="1">
        <w:r w:rsidR="00691096" w:rsidRPr="00D523DA">
          <w:rPr>
            <w:rStyle w:val="Hipervnculo"/>
            <w:noProof/>
          </w:rPr>
          <w:t>Tabla 7. Herramientas que se ocuparon para el desarrollo de la aplicación Teach Me Korean.</w:t>
        </w:r>
        <w:r w:rsidR="00691096">
          <w:rPr>
            <w:noProof/>
            <w:webHidden/>
          </w:rPr>
          <w:tab/>
        </w:r>
        <w:r w:rsidR="00691096">
          <w:rPr>
            <w:noProof/>
            <w:webHidden/>
          </w:rPr>
          <w:fldChar w:fldCharType="begin"/>
        </w:r>
        <w:r w:rsidR="00691096">
          <w:rPr>
            <w:noProof/>
            <w:webHidden/>
          </w:rPr>
          <w:instrText xml:space="preserve"> PAGEREF _Toc1320016 \h </w:instrText>
        </w:r>
        <w:r w:rsidR="00691096">
          <w:rPr>
            <w:noProof/>
            <w:webHidden/>
          </w:rPr>
        </w:r>
        <w:r w:rsidR="00691096">
          <w:rPr>
            <w:noProof/>
            <w:webHidden/>
          </w:rPr>
          <w:fldChar w:fldCharType="separate"/>
        </w:r>
        <w:r w:rsidR="00691096">
          <w:rPr>
            <w:noProof/>
            <w:webHidden/>
          </w:rPr>
          <w:t>60</w:t>
        </w:r>
        <w:r w:rsidR="00691096">
          <w:rPr>
            <w:noProof/>
            <w:webHidden/>
          </w:rPr>
          <w:fldChar w:fldCharType="end"/>
        </w:r>
      </w:hyperlink>
    </w:p>
    <w:p w14:paraId="4528B04F" w14:textId="44758DAA" w:rsidR="00691096" w:rsidRDefault="00E53EB1">
      <w:pPr>
        <w:pStyle w:val="Tabladeilustraciones"/>
        <w:tabs>
          <w:tab w:val="right" w:leader="dot" w:pos="9350"/>
        </w:tabs>
        <w:rPr>
          <w:rFonts w:cstheme="minorBidi"/>
          <w:bCs w:val="0"/>
          <w:noProof/>
          <w:sz w:val="22"/>
          <w:szCs w:val="22"/>
          <w:lang w:eastAsia="ko-KR"/>
        </w:rPr>
      </w:pPr>
      <w:hyperlink w:anchor="_Toc1320017" w:history="1">
        <w:r w:rsidR="00691096" w:rsidRPr="00D523DA">
          <w:rPr>
            <w:rStyle w:val="Hipervnculo"/>
            <w:noProof/>
          </w:rPr>
          <w:t>Tabla 8. Instrumento de valoración de funcionalidad</w:t>
        </w:r>
        <w:r w:rsidR="00691096">
          <w:rPr>
            <w:noProof/>
            <w:webHidden/>
          </w:rPr>
          <w:tab/>
        </w:r>
        <w:r w:rsidR="00691096">
          <w:rPr>
            <w:noProof/>
            <w:webHidden/>
          </w:rPr>
          <w:fldChar w:fldCharType="begin"/>
        </w:r>
        <w:r w:rsidR="00691096">
          <w:rPr>
            <w:noProof/>
            <w:webHidden/>
          </w:rPr>
          <w:instrText xml:space="preserve"> PAGEREF _Toc1320017 \h </w:instrText>
        </w:r>
        <w:r w:rsidR="00691096">
          <w:rPr>
            <w:noProof/>
            <w:webHidden/>
          </w:rPr>
        </w:r>
        <w:r w:rsidR="00691096">
          <w:rPr>
            <w:noProof/>
            <w:webHidden/>
          </w:rPr>
          <w:fldChar w:fldCharType="separate"/>
        </w:r>
        <w:r w:rsidR="00691096">
          <w:rPr>
            <w:noProof/>
            <w:webHidden/>
          </w:rPr>
          <w:t>61</w:t>
        </w:r>
        <w:r w:rsidR="00691096">
          <w:rPr>
            <w:noProof/>
            <w:webHidden/>
          </w:rPr>
          <w:fldChar w:fldCharType="end"/>
        </w:r>
      </w:hyperlink>
    </w:p>
    <w:p w14:paraId="4500A389" w14:textId="26447276" w:rsidR="00691096" w:rsidRDefault="00E53EB1">
      <w:pPr>
        <w:pStyle w:val="Tabladeilustraciones"/>
        <w:tabs>
          <w:tab w:val="right" w:leader="dot" w:pos="9350"/>
        </w:tabs>
        <w:rPr>
          <w:rFonts w:cstheme="minorBidi"/>
          <w:bCs w:val="0"/>
          <w:noProof/>
          <w:sz w:val="22"/>
          <w:szCs w:val="22"/>
          <w:lang w:eastAsia="ko-KR"/>
        </w:rPr>
      </w:pPr>
      <w:hyperlink w:anchor="_Toc1320018" w:history="1">
        <w:r w:rsidR="00691096" w:rsidRPr="00D523DA">
          <w:rPr>
            <w:rStyle w:val="Hipervnculo"/>
            <w:noProof/>
          </w:rPr>
          <w:t>Tabla 9. Cuantificación de uso de recursos en el desarrollo</w:t>
        </w:r>
        <w:r w:rsidR="00691096">
          <w:rPr>
            <w:noProof/>
            <w:webHidden/>
          </w:rPr>
          <w:tab/>
        </w:r>
        <w:r w:rsidR="00691096">
          <w:rPr>
            <w:noProof/>
            <w:webHidden/>
          </w:rPr>
          <w:fldChar w:fldCharType="begin"/>
        </w:r>
        <w:r w:rsidR="00691096">
          <w:rPr>
            <w:noProof/>
            <w:webHidden/>
          </w:rPr>
          <w:instrText xml:space="preserve"> PAGEREF _Toc1320018 \h </w:instrText>
        </w:r>
        <w:r w:rsidR="00691096">
          <w:rPr>
            <w:noProof/>
            <w:webHidden/>
          </w:rPr>
        </w:r>
        <w:r w:rsidR="00691096">
          <w:rPr>
            <w:noProof/>
            <w:webHidden/>
          </w:rPr>
          <w:fldChar w:fldCharType="separate"/>
        </w:r>
        <w:r w:rsidR="00691096">
          <w:rPr>
            <w:noProof/>
            <w:webHidden/>
          </w:rPr>
          <w:t>64</w:t>
        </w:r>
        <w:r w:rsidR="00691096">
          <w:rPr>
            <w:noProof/>
            <w:webHidden/>
          </w:rPr>
          <w:fldChar w:fldCharType="end"/>
        </w:r>
      </w:hyperlink>
    </w:p>
    <w:p w14:paraId="448E9AA2" w14:textId="38186F5C" w:rsidR="00691096" w:rsidRDefault="00E53EB1">
      <w:pPr>
        <w:pStyle w:val="Tabladeilustraciones"/>
        <w:tabs>
          <w:tab w:val="right" w:leader="dot" w:pos="9350"/>
        </w:tabs>
        <w:rPr>
          <w:rFonts w:cstheme="minorBidi"/>
          <w:bCs w:val="0"/>
          <w:noProof/>
          <w:sz w:val="22"/>
          <w:szCs w:val="22"/>
          <w:lang w:eastAsia="ko-KR"/>
        </w:rPr>
      </w:pPr>
      <w:hyperlink w:anchor="_Toc1320019" w:history="1">
        <w:r w:rsidR="00691096" w:rsidRPr="00D523DA">
          <w:rPr>
            <w:rStyle w:val="Hipervnculo"/>
            <w:noProof/>
          </w:rPr>
          <w:t>Tabla 10. Prototipos de Avatares para “Teach Me Korean”</w:t>
        </w:r>
        <w:r w:rsidR="00691096">
          <w:rPr>
            <w:noProof/>
            <w:webHidden/>
          </w:rPr>
          <w:tab/>
        </w:r>
        <w:r w:rsidR="00691096">
          <w:rPr>
            <w:noProof/>
            <w:webHidden/>
          </w:rPr>
          <w:fldChar w:fldCharType="begin"/>
        </w:r>
        <w:r w:rsidR="00691096">
          <w:rPr>
            <w:noProof/>
            <w:webHidden/>
          </w:rPr>
          <w:instrText xml:space="preserve"> PAGEREF _Toc1320019 \h </w:instrText>
        </w:r>
        <w:r w:rsidR="00691096">
          <w:rPr>
            <w:noProof/>
            <w:webHidden/>
          </w:rPr>
        </w:r>
        <w:r w:rsidR="00691096">
          <w:rPr>
            <w:noProof/>
            <w:webHidden/>
          </w:rPr>
          <w:fldChar w:fldCharType="separate"/>
        </w:r>
        <w:r w:rsidR="00691096">
          <w:rPr>
            <w:noProof/>
            <w:webHidden/>
          </w:rPr>
          <w:t>65</w:t>
        </w:r>
        <w:r w:rsidR="00691096">
          <w:rPr>
            <w:noProof/>
            <w:webHidden/>
          </w:rPr>
          <w:fldChar w:fldCharType="end"/>
        </w:r>
      </w:hyperlink>
    </w:p>
    <w:p w14:paraId="2DCF06DA" w14:textId="0581641A" w:rsidR="00691096" w:rsidRDefault="00E53EB1">
      <w:pPr>
        <w:pStyle w:val="Tabladeilustraciones"/>
        <w:tabs>
          <w:tab w:val="right" w:leader="dot" w:pos="9350"/>
        </w:tabs>
        <w:rPr>
          <w:rFonts w:cstheme="minorBidi"/>
          <w:bCs w:val="0"/>
          <w:noProof/>
          <w:sz w:val="22"/>
          <w:szCs w:val="22"/>
          <w:lang w:eastAsia="ko-KR"/>
        </w:rPr>
      </w:pPr>
      <w:hyperlink w:anchor="_Toc1320020" w:history="1">
        <w:r w:rsidR="00691096" w:rsidRPr="00D523DA">
          <w:rPr>
            <w:rStyle w:val="Hipervnculo"/>
            <w:iCs/>
            <w:noProof/>
          </w:rPr>
          <w:t>Tabla 11. Características de la navegación de la aplicación e interacción con el entorno.</w:t>
        </w:r>
        <w:r w:rsidR="00691096">
          <w:rPr>
            <w:noProof/>
            <w:webHidden/>
          </w:rPr>
          <w:tab/>
        </w:r>
        <w:r w:rsidR="00691096">
          <w:rPr>
            <w:noProof/>
            <w:webHidden/>
          </w:rPr>
          <w:fldChar w:fldCharType="begin"/>
        </w:r>
        <w:r w:rsidR="00691096">
          <w:rPr>
            <w:noProof/>
            <w:webHidden/>
          </w:rPr>
          <w:instrText xml:space="preserve"> PAGEREF _Toc1320020 \h </w:instrText>
        </w:r>
        <w:r w:rsidR="00691096">
          <w:rPr>
            <w:noProof/>
            <w:webHidden/>
          </w:rPr>
        </w:r>
        <w:r w:rsidR="00691096">
          <w:rPr>
            <w:noProof/>
            <w:webHidden/>
          </w:rPr>
          <w:fldChar w:fldCharType="separate"/>
        </w:r>
        <w:r w:rsidR="00691096">
          <w:rPr>
            <w:noProof/>
            <w:webHidden/>
          </w:rPr>
          <w:t>68</w:t>
        </w:r>
        <w:r w:rsidR="00691096">
          <w:rPr>
            <w:noProof/>
            <w:webHidden/>
          </w:rPr>
          <w:fldChar w:fldCharType="end"/>
        </w:r>
      </w:hyperlink>
    </w:p>
    <w:p w14:paraId="7A46B667" w14:textId="08CD6E90" w:rsidR="00691096" w:rsidRDefault="00E53EB1">
      <w:pPr>
        <w:pStyle w:val="Tabladeilustraciones"/>
        <w:tabs>
          <w:tab w:val="right" w:leader="dot" w:pos="9350"/>
        </w:tabs>
        <w:rPr>
          <w:rFonts w:cstheme="minorBidi"/>
          <w:bCs w:val="0"/>
          <w:noProof/>
          <w:sz w:val="22"/>
          <w:szCs w:val="22"/>
          <w:lang w:eastAsia="ko-KR"/>
        </w:rPr>
      </w:pPr>
      <w:hyperlink w:anchor="_Toc1320021" w:history="1">
        <w:r w:rsidR="00691096" w:rsidRPr="00D523DA">
          <w:rPr>
            <w:rStyle w:val="Hipervnculo"/>
            <w:noProof/>
          </w:rPr>
          <w:t>Tabla 12 Números de cuenta (UAEM)</w:t>
        </w:r>
        <w:r w:rsidR="00691096">
          <w:rPr>
            <w:noProof/>
            <w:webHidden/>
          </w:rPr>
          <w:tab/>
        </w:r>
        <w:r w:rsidR="00691096">
          <w:rPr>
            <w:noProof/>
            <w:webHidden/>
          </w:rPr>
          <w:fldChar w:fldCharType="begin"/>
        </w:r>
        <w:r w:rsidR="00691096">
          <w:rPr>
            <w:noProof/>
            <w:webHidden/>
          </w:rPr>
          <w:instrText xml:space="preserve"> PAGEREF _Toc1320021 \h </w:instrText>
        </w:r>
        <w:r w:rsidR="00691096">
          <w:rPr>
            <w:noProof/>
            <w:webHidden/>
          </w:rPr>
        </w:r>
        <w:r w:rsidR="00691096">
          <w:rPr>
            <w:noProof/>
            <w:webHidden/>
          </w:rPr>
          <w:fldChar w:fldCharType="separate"/>
        </w:r>
        <w:r w:rsidR="00691096">
          <w:rPr>
            <w:noProof/>
            <w:webHidden/>
          </w:rPr>
          <w:t>61</w:t>
        </w:r>
        <w:r w:rsidR="00691096">
          <w:rPr>
            <w:noProof/>
            <w:webHidden/>
          </w:rPr>
          <w:fldChar w:fldCharType="end"/>
        </w:r>
      </w:hyperlink>
    </w:p>
    <w:p w14:paraId="28D661E4" w14:textId="42379A6F" w:rsidR="002B1018" w:rsidRDefault="001F1E80" w:rsidP="001F1E80">
      <w:pPr>
        <w:pStyle w:val="Textoindependiente"/>
      </w:pPr>
      <w:r>
        <w:fldChar w:fldCharType="end"/>
      </w:r>
    </w:p>
    <w:p w14:paraId="379534A2" w14:textId="77777777" w:rsidR="002B1018" w:rsidRDefault="002B1018">
      <w:pPr>
        <w:jc w:val="left"/>
        <w:rPr>
          <w:rFonts w:ascii="Times New Roman" w:hAnsi="Times New Roman"/>
        </w:rPr>
      </w:pPr>
      <w:r>
        <w:br w:type="page"/>
      </w:r>
    </w:p>
    <w:p w14:paraId="13EA373A" w14:textId="7BEE8871" w:rsidR="001F1E80" w:rsidRDefault="002B1018" w:rsidP="002B1018">
      <w:pPr>
        <w:pStyle w:val="Heading1Introductory"/>
      </w:pPr>
      <w:bookmarkStart w:id="6" w:name="_Toc2524210"/>
      <w:r>
        <w:lastRenderedPageBreak/>
        <w:t>Índice de graficas</w:t>
      </w:r>
      <w:bookmarkEnd w:id="6"/>
    </w:p>
    <w:p w14:paraId="7FFEA7D3" w14:textId="78253A3E" w:rsidR="00E812F1" w:rsidRDefault="002B1018">
      <w:pPr>
        <w:pStyle w:val="Tabladeilustraciones"/>
        <w:tabs>
          <w:tab w:val="right" w:leader="dot" w:pos="9350"/>
        </w:tabs>
        <w:rPr>
          <w:rFonts w:cstheme="minorBidi"/>
          <w:bCs w:val="0"/>
          <w:noProof/>
          <w:sz w:val="22"/>
          <w:szCs w:val="22"/>
          <w:lang w:eastAsia="ko-KR"/>
        </w:rPr>
      </w:pPr>
      <w:r>
        <w:fldChar w:fldCharType="begin"/>
      </w:r>
      <w:r>
        <w:instrText xml:space="preserve"> TOC \h \z \c "Gráfica" </w:instrText>
      </w:r>
      <w:r>
        <w:fldChar w:fldCharType="separate"/>
      </w:r>
      <w:hyperlink w:anchor="_Toc1320044" w:history="1">
        <w:r w:rsidR="00E812F1" w:rsidRPr="00E54797">
          <w:rPr>
            <w:rStyle w:val="Hipervnculo"/>
            <w:noProof/>
          </w:rPr>
          <w:t>Gráfica 1. ¿Cómo ha sido tu encuentro con la cultura corana? A través de:</w:t>
        </w:r>
        <w:r w:rsidR="00E812F1">
          <w:rPr>
            <w:noProof/>
            <w:webHidden/>
          </w:rPr>
          <w:tab/>
        </w:r>
        <w:r w:rsidR="00E812F1">
          <w:rPr>
            <w:noProof/>
            <w:webHidden/>
          </w:rPr>
          <w:fldChar w:fldCharType="begin"/>
        </w:r>
        <w:r w:rsidR="00E812F1">
          <w:rPr>
            <w:noProof/>
            <w:webHidden/>
          </w:rPr>
          <w:instrText xml:space="preserve"> PAGEREF _Toc1320044 \h </w:instrText>
        </w:r>
        <w:r w:rsidR="00E812F1">
          <w:rPr>
            <w:noProof/>
            <w:webHidden/>
          </w:rPr>
        </w:r>
        <w:r w:rsidR="00E812F1">
          <w:rPr>
            <w:noProof/>
            <w:webHidden/>
          </w:rPr>
          <w:fldChar w:fldCharType="separate"/>
        </w:r>
        <w:r w:rsidR="00E812F1">
          <w:rPr>
            <w:noProof/>
            <w:webHidden/>
          </w:rPr>
          <w:t>43</w:t>
        </w:r>
        <w:r w:rsidR="00E812F1">
          <w:rPr>
            <w:noProof/>
            <w:webHidden/>
          </w:rPr>
          <w:fldChar w:fldCharType="end"/>
        </w:r>
      </w:hyperlink>
    </w:p>
    <w:p w14:paraId="67794103" w14:textId="7BBA4A0B" w:rsidR="00E812F1" w:rsidRDefault="00E53EB1">
      <w:pPr>
        <w:pStyle w:val="Tabladeilustraciones"/>
        <w:tabs>
          <w:tab w:val="right" w:leader="dot" w:pos="9350"/>
        </w:tabs>
        <w:rPr>
          <w:rFonts w:cstheme="minorBidi"/>
          <w:bCs w:val="0"/>
          <w:noProof/>
          <w:sz w:val="22"/>
          <w:szCs w:val="22"/>
          <w:lang w:eastAsia="ko-KR"/>
        </w:rPr>
      </w:pPr>
      <w:hyperlink w:anchor="_Toc1320045" w:history="1">
        <w:r w:rsidR="00E812F1" w:rsidRPr="00E54797">
          <w:rPr>
            <w:rStyle w:val="Hipervnculo"/>
            <w:noProof/>
          </w:rPr>
          <w:t>Gráfica 2. ¿Conoces las aplicaciones para celular que enseñen un idioma o te lo traduzca?</w:t>
        </w:r>
        <w:r w:rsidR="00E812F1">
          <w:rPr>
            <w:noProof/>
            <w:webHidden/>
          </w:rPr>
          <w:tab/>
        </w:r>
        <w:r w:rsidR="00E812F1">
          <w:rPr>
            <w:noProof/>
            <w:webHidden/>
          </w:rPr>
          <w:fldChar w:fldCharType="begin"/>
        </w:r>
        <w:r w:rsidR="00E812F1">
          <w:rPr>
            <w:noProof/>
            <w:webHidden/>
          </w:rPr>
          <w:instrText xml:space="preserve"> PAGEREF _Toc1320045 \h </w:instrText>
        </w:r>
        <w:r w:rsidR="00E812F1">
          <w:rPr>
            <w:noProof/>
            <w:webHidden/>
          </w:rPr>
        </w:r>
        <w:r w:rsidR="00E812F1">
          <w:rPr>
            <w:noProof/>
            <w:webHidden/>
          </w:rPr>
          <w:fldChar w:fldCharType="separate"/>
        </w:r>
        <w:r w:rsidR="00E812F1">
          <w:rPr>
            <w:noProof/>
            <w:webHidden/>
          </w:rPr>
          <w:t>44</w:t>
        </w:r>
        <w:r w:rsidR="00E812F1">
          <w:rPr>
            <w:noProof/>
            <w:webHidden/>
          </w:rPr>
          <w:fldChar w:fldCharType="end"/>
        </w:r>
      </w:hyperlink>
    </w:p>
    <w:p w14:paraId="31BFF791" w14:textId="667A5EE1" w:rsidR="00E812F1" w:rsidRDefault="00E53EB1">
      <w:pPr>
        <w:pStyle w:val="Tabladeilustraciones"/>
        <w:tabs>
          <w:tab w:val="right" w:leader="dot" w:pos="9350"/>
        </w:tabs>
        <w:rPr>
          <w:rFonts w:cstheme="minorBidi"/>
          <w:bCs w:val="0"/>
          <w:noProof/>
          <w:sz w:val="22"/>
          <w:szCs w:val="22"/>
          <w:lang w:eastAsia="ko-KR"/>
        </w:rPr>
      </w:pPr>
      <w:hyperlink w:anchor="_Toc1320046" w:history="1">
        <w:r w:rsidR="00E812F1" w:rsidRPr="00E54797">
          <w:rPr>
            <w:rStyle w:val="Hipervnculo"/>
            <w:noProof/>
          </w:rPr>
          <w:t>Gráfica 3. ¿Si hubiera una aplicación que enseñara coreano-español, la ocuparías?</w:t>
        </w:r>
        <w:r w:rsidR="00E812F1">
          <w:rPr>
            <w:noProof/>
            <w:webHidden/>
          </w:rPr>
          <w:tab/>
        </w:r>
        <w:r w:rsidR="00E812F1">
          <w:rPr>
            <w:noProof/>
            <w:webHidden/>
          </w:rPr>
          <w:fldChar w:fldCharType="begin"/>
        </w:r>
        <w:r w:rsidR="00E812F1">
          <w:rPr>
            <w:noProof/>
            <w:webHidden/>
          </w:rPr>
          <w:instrText xml:space="preserve"> PAGEREF _Toc1320046 \h </w:instrText>
        </w:r>
        <w:r w:rsidR="00E812F1">
          <w:rPr>
            <w:noProof/>
            <w:webHidden/>
          </w:rPr>
        </w:r>
        <w:r w:rsidR="00E812F1">
          <w:rPr>
            <w:noProof/>
            <w:webHidden/>
          </w:rPr>
          <w:fldChar w:fldCharType="separate"/>
        </w:r>
        <w:r w:rsidR="00E812F1">
          <w:rPr>
            <w:noProof/>
            <w:webHidden/>
          </w:rPr>
          <w:t>44</w:t>
        </w:r>
        <w:r w:rsidR="00E812F1">
          <w:rPr>
            <w:noProof/>
            <w:webHidden/>
          </w:rPr>
          <w:fldChar w:fldCharType="end"/>
        </w:r>
      </w:hyperlink>
    </w:p>
    <w:p w14:paraId="2C894999" w14:textId="001FD034" w:rsidR="00E812F1" w:rsidRDefault="00E53EB1">
      <w:pPr>
        <w:pStyle w:val="Tabladeilustraciones"/>
        <w:tabs>
          <w:tab w:val="right" w:leader="dot" w:pos="9350"/>
        </w:tabs>
        <w:rPr>
          <w:rFonts w:cstheme="minorBidi"/>
          <w:bCs w:val="0"/>
          <w:noProof/>
          <w:sz w:val="22"/>
          <w:szCs w:val="22"/>
          <w:lang w:eastAsia="ko-KR"/>
        </w:rPr>
      </w:pPr>
      <w:hyperlink w:anchor="_Toc1320047" w:history="1">
        <w:r w:rsidR="00E812F1" w:rsidRPr="00E54797">
          <w:rPr>
            <w:rStyle w:val="Hipervnculo"/>
            <w:noProof/>
          </w:rPr>
          <w:t>Gráfica 4. ¿Crees que sería mejor que todo el contenido este dividido en clases, para avanzar poco a poco?</w:t>
        </w:r>
        <w:r w:rsidR="00E812F1">
          <w:rPr>
            <w:noProof/>
            <w:webHidden/>
          </w:rPr>
          <w:tab/>
        </w:r>
        <w:r w:rsidR="00E812F1">
          <w:rPr>
            <w:noProof/>
            <w:webHidden/>
          </w:rPr>
          <w:fldChar w:fldCharType="begin"/>
        </w:r>
        <w:r w:rsidR="00E812F1">
          <w:rPr>
            <w:noProof/>
            <w:webHidden/>
          </w:rPr>
          <w:instrText xml:space="preserve"> PAGEREF _Toc1320047 \h </w:instrText>
        </w:r>
        <w:r w:rsidR="00E812F1">
          <w:rPr>
            <w:noProof/>
            <w:webHidden/>
          </w:rPr>
        </w:r>
        <w:r w:rsidR="00E812F1">
          <w:rPr>
            <w:noProof/>
            <w:webHidden/>
          </w:rPr>
          <w:fldChar w:fldCharType="separate"/>
        </w:r>
        <w:r w:rsidR="00E812F1">
          <w:rPr>
            <w:noProof/>
            <w:webHidden/>
          </w:rPr>
          <w:t>45</w:t>
        </w:r>
        <w:r w:rsidR="00E812F1">
          <w:rPr>
            <w:noProof/>
            <w:webHidden/>
          </w:rPr>
          <w:fldChar w:fldCharType="end"/>
        </w:r>
      </w:hyperlink>
    </w:p>
    <w:p w14:paraId="29D936D8" w14:textId="29F39F71" w:rsidR="00E812F1" w:rsidRDefault="00E53EB1">
      <w:pPr>
        <w:pStyle w:val="Tabladeilustraciones"/>
        <w:tabs>
          <w:tab w:val="right" w:leader="dot" w:pos="9350"/>
        </w:tabs>
        <w:rPr>
          <w:rFonts w:cstheme="minorBidi"/>
          <w:bCs w:val="0"/>
          <w:noProof/>
          <w:sz w:val="22"/>
          <w:szCs w:val="22"/>
          <w:lang w:eastAsia="ko-KR"/>
        </w:rPr>
      </w:pPr>
      <w:hyperlink w:anchor="_Toc1320048" w:history="1">
        <w:r w:rsidR="00E812F1" w:rsidRPr="00E54797">
          <w:rPr>
            <w:rStyle w:val="Hipervnculo"/>
            <w:noProof/>
          </w:rPr>
          <w:t>Gráfica 5. ¿Sería interesante que tuviera una sección donde aprendieras categorías de palabras (animales, colores familia, cosas, partes del cuerpo, etc.)?</w:t>
        </w:r>
        <w:r w:rsidR="00E812F1">
          <w:rPr>
            <w:noProof/>
            <w:webHidden/>
          </w:rPr>
          <w:tab/>
        </w:r>
        <w:r w:rsidR="00E812F1">
          <w:rPr>
            <w:noProof/>
            <w:webHidden/>
          </w:rPr>
          <w:fldChar w:fldCharType="begin"/>
        </w:r>
        <w:r w:rsidR="00E812F1">
          <w:rPr>
            <w:noProof/>
            <w:webHidden/>
          </w:rPr>
          <w:instrText xml:space="preserve"> PAGEREF _Toc1320048 \h </w:instrText>
        </w:r>
        <w:r w:rsidR="00E812F1">
          <w:rPr>
            <w:noProof/>
            <w:webHidden/>
          </w:rPr>
        </w:r>
        <w:r w:rsidR="00E812F1">
          <w:rPr>
            <w:noProof/>
            <w:webHidden/>
          </w:rPr>
          <w:fldChar w:fldCharType="separate"/>
        </w:r>
        <w:r w:rsidR="00E812F1">
          <w:rPr>
            <w:noProof/>
            <w:webHidden/>
          </w:rPr>
          <w:t>45</w:t>
        </w:r>
        <w:r w:rsidR="00E812F1">
          <w:rPr>
            <w:noProof/>
            <w:webHidden/>
          </w:rPr>
          <w:fldChar w:fldCharType="end"/>
        </w:r>
      </w:hyperlink>
    </w:p>
    <w:p w14:paraId="0D19C228" w14:textId="55F30D37" w:rsidR="00E812F1" w:rsidRDefault="00E53EB1">
      <w:pPr>
        <w:pStyle w:val="Tabladeilustraciones"/>
        <w:tabs>
          <w:tab w:val="right" w:leader="dot" w:pos="9350"/>
        </w:tabs>
        <w:rPr>
          <w:rFonts w:cstheme="minorBidi"/>
          <w:bCs w:val="0"/>
          <w:noProof/>
          <w:sz w:val="22"/>
          <w:szCs w:val="22"/>
          <w:lang w:eastAsia="ko-KR"/>
        </w:rPr>
      </w:pPr>
      <w:hyperlink w:anchor="_Toc1320049" w:history="1">
        <w:r w:rsidR="00E812F1" w:rsidRPr="00E54797">
          <w:rPr>
            <w:rStyle w:val="Hipervnculo"/>
            <w:noProof/>
          </w:rPr>
          <w:t>Gráfica 6. ¿Sería interesante que tuviera una sección donde aprendieras verbos?</w:t>
        </w:r>
        <w:r w:rsidR="00E812F1">
          <w:rPr>
            <w:noProof/>
            <w:webHidden/>
          </w:rPr>
          <w:tab/>
        </w:r>
        <w:r w:rsidR="00E812F1">
          <w:rPr>
            <w:noProof/>
            <w:webHidden/>
          </w:rPr>
          <w:fldChar w:fldCharType="begin"/>
        </w:r>
        <w:r w:rsidR="00E812F1">
          <w:rPr>
            <w:noProof/>
            <w:webHidden/>
          </w:rPr>
          <w:instrText xml:space="preserve"> PAGEREF _Toc1320049 \h </w:instrText>
        </w:r>
        <w:r w:rsidR="00E812F1">
          <w:rPr>
            <w:noProof/>
            <w:webHidden/>
          </w:rPr>
        </w:r>
        <w:r w:rsidR="00E812F1">
          <w:rPr>
            <w:noProof/>
            <w:webHidden/>
          </w:rPr>
          <w:fldChar w:fldCharType="separate"/>
        </w:r>
        <w:r w:rsidR="00E812F1">
          <w:rPr>
            <w:noProof/>
            <w:webHidden/>
          </w:rPr>
          <w:t>46</w:t>
        </w:r>
        <w:r w:rsidR="00E812F1">
          <w:rPr>
            <w:noProof/>
            <w:webHidden/>
          </w:rPr>
          <w:fldChar w:fldCharType="end"/>
        </w:r>
      </w:hyperlink>
    </w:p>
    <w:p w14:paraId="303A2929" w14:textId="2D6074C4" w:rsidR="00E812F1" w:rsidRDefault="00E53EB1">
      <w:pPr>
        <w:pStyle w:val="Tabladeilustraciones"/>
        <w:tabs>
          <w:tab w:val="right" w:leader="dot" w:pos="9350"/>
        </w:tabs>
        <w:rPr>
          <w:rFonts w:cstheme="minorBidi"/>
          <w:bCs w:val="0"/>
          <w:noProof/>
          <w:sz w:val="22"/>
          <w:szCs w:val="22"/>
          <w:lang w:eastAsia="ko-KR"/>
        </w:rPr>
      </w:pPr>
      <w:hyperlink w:anchor="_Toc1320050" w:history="1">
        <w:r w:rsidR="00E812F1" w:rsidRPr="00E54797">
          <w:rPr>
            <w:rStyle w:val="Hipervnculo"/>
            <w:noProof/>
          </w:rPr>
          <w:t>Gráfica 7. ¿Sería interesante que tuviera puntajes que indiquen un nivel de logro?</w:t>
        </w:r>
        <w:r w:rsidR="00E812F1">
          <w:rPr>
            <w:noProof/>
            <w:webHidden/>
          </w:rPr>
          <w:tab/>
        </w:r>
        <w:r w:rsidR="00E812F1">
          <w:rPr>
            <w:noProof/>
            <w:webHidden/>
          </w:rPr>
          <w:fldChar w:fldCharType="begin"/>
        </w:r>
        <w:r w:rsidR="00E812F1">
          <w:rPr>
            <w:noProof/>
            <w:webHidden/>
          </w:rPr>
          <w:instrText xml:space="preserve"> PAGEREF _Toc1320050 \h </w:instrText>
        </w:r>
        <w:r w:rsidR="00E812F1">
          <w:rPr>
            <w:noProof/>
            <w:webHidden/>
          </w:rPr>
        </w:r>
        <w:r w:rsidR="00E812F1">
          <w:rPr>
            <w:noProof/>
            <w:webHidden/>
          </w:rPr>
          <w:fldChar w:fldCharType="separate"/>
        </w:r>
        <w:r w:rsidR="00E812F1">
          <w:rPr>
            <w:noProof/>
            <w:webHidden/>
          </w:rPr>
          <w:t>46</w:t>
        </w:r>
        <w:r w:rsidR="00E812F1">
          <w:rPr>
            <w:noProof/>
            <w:webHidden/>
          </w:rPr>
          <w:fldChar w:fldCharType="end"/>
        </w:r>
      </w:hyperlink>
    </w:p>
    <w:p w14:paraId="4249DF50" w14:textId="73F101B4" w:rsidR="00E812F1" w:rsidRDefault="00E53EB1">
      <w:pPr>
        <w:pStyle w:val="Tabladeilustraciones"/>
        <w:tabs>
          <w:tab w:val="right" w:leader="dot" w:pos="9350"/>
        </w:tabs>
        <w:rPr>
          <w:rFonts w:cstheme="minorBidi"/>
          <w:bCs w:val="0"/>
          <w:noProof/>
          <w:sz w:val="22"/>
          <w:szCs w:val="22"/>
          <w:lang w:eastAsia="ko-KR"/>
        </w:rPr>
      </w:pPr>
      <w:hyperlink w:anchor="_Toc1320051" w:history="1">
        <w:r w:rsidR="00E812F1" w:rsidRPr="00E54797">
          <w:rPr>
            <w:rStyle w:val="Hipervnculo"/>
            <w:noProof/>
          </w:rPr>
          <w:t>Gráfica 8. Este es un ejemplo de aplicaciones que enseñan idiomas (en este caso es chino), ¿Qué colores te serian agradables?</w:t>
        </w:r>
        <w:r w:rsidR="00E812F1">
          <w:rPr>
            <w:noProof/>
            <w:webHidden/>
          </w:rPr>
          <w:tab/>
        </w:r>
        <w:r w:rsidR="00E812F1">
          <w:rPr>
            <w:noProof/>
            <w:webHidden/>
          </w:rPr>
          <w:fldChar w:fldCharType="begin"/>
        </w:r>
        <w:r w:rsidR="00E812F1">
          <w:rPr>
            <w:noProof/>
            <w:webHidden/>
          </w:rPr>
          <w:instrText xml:space="preserve"> PAGEREF _Toc1320051 \h </w:instrText>
        </w:r>
        <w:r w:rsidR="00E812F1">
          <w:rPr>
            <w:noProof/>
            <w:webHidden/>
          </w:rPr>
        </w:r>
        <w:r w:rsidR="00E812F1">
          <w:rPr>
            <w:noProof/>
            <w:webHidden/>
          </w:rPr>
          <w:fldChar w:fldCharType="separate"/>
        </w:r>
        <w:r w:rsidR="00E812F1">
          <w:rPr>
            <w:noProof/>
            <w:webHidden/>
          </w:rPr>
          <w:t>47</w:t>
        </w:r>
        <w:r w:rsidR="00E812F1">
          <w:rPr>
            <w:noProof/>
            <w:webHidden/>
          </w:rPr>
          <w:fldChar w:fldCharType="end"/>
        </w:r>
      </w:hyperlink>
    </w:p>
    <w:p w14:paraId="2708DC9A" w14:textId="4765D26F" w:rsidR="00E812F1" w:rsidRDefault="00E53EB1">
      <w:pPr>
        <w:pStyle w:val="Tabladeilustraciones"/>
        <w:tabs>
          <w:tab w:val="right" w:leader="dot" w:pos="9350"/>
        </w:tabs>
        <w:rPr>
          <w:rFonts w:cstheme="minorBidi"/>
          <w:bCs w:val="0"/>
          <w:noProof/>
          <w:sz w:val="22"/>
          <w:szCs w:val="22"/>
          <w:lang w:eastAsia="ko-KR"/>
        </w:rPr>
      </w:pPr>
      <w:hyperlink w:anchor="_Toc1320052" w:history="1">
        <w:r w:rsidR="00E812F1" w:rsidRPr="00E54797">
          <w:rPr>
            <w:rStyle w:val="Hipervnculo"/>
            <w:noProof/>
          </w:rPr>
          <w:t>Gráfica 9. ¿Las letras serian agradables si fueran así?</w:t>
        </w:r>
        <w:r w:rsidR="00E812F1">
          <w:rPr>
            <w:noProof/>
            <w:webHidden/>
          </w:rPr>
          <w:tab/>
        </w:r>
        <w:r w:rsidR="00E812F1">
          <w:rPr>
            <w:noProof/>
            <w:webHidden/>
          </w:rPr>
          <w:fldChar w:fldCharType="begin"/>
        </w:r>
        <w:r w:rsidR="00E812F1">
          <w:rPr>
            <w:noProof/>
            <w:webHidden/>
          </w:rPr>
          <w:instrText xml:space="preserve"> PAGEREF _Toc1320052 \h </w:instrText>
        </w:r>
        <w:r w:rsidR="00E812F1">
          <w:rPr>
            <w:noProof/>
            <w:webHidden/>
          </w:rPr>
        </w:r>
        <w:r w:rsidR="00E812F1">
          <w:rPr>
            <w:noProof/>
            <w:webHidden/>
          </w:rPr>
          <w:fldChar w:fldCharType="separate"/>
        </w:r>
        <w:r w:rsidR="00E812F1">
          <w:rPr>
            <w:noProof/>
            <w:webHidden/>
          </w:rPr>
          <w:t>48</w:t>
        </w:r>
        <w:r w:rsidR="00E812F1">
          <w:rPr>
            <w:noProof/>
            <w:webHidden/>
          </w:rPr>
          <w:fldChar w:fldCharType="end"/>
        </w:r>
      </w:hyperlink>
    </w:p>
    <w:p w14:paraId="1A03BFF0" w14:textId="43495737" w:rsidR="00E812F1" w:rsidRDefault="00E53EB1">
      <w:pPr>
        <w:pStyle w:val="Tabladeilustraciones"/>
        <w:tabs>
          <w:tab w:val="right" w:leader="dot" w:pos="9350"/>
        </w:tabs>
        <w:rPr>
          <w:rFonts w:cstheme="minorBidi"/>
          <w:bCs w:val="0"/>
          <w:noProof/>
          <w:sz w:val="22"/>
          <w:szCs w:val="22"/>
          <w:lang w:eastAsia="ko-KR"/>
        </w:rPr>
      </w:pPr>
      <w:hyperlink w:anchor="_Toc1320053" w:history="1">
        <w:r w:rsidR="00E812F1" w:rsidRPr="00E54797">
          <w:rPr>
            <w:rStyle w:val="Hipervnculo"/>
            <w:noProof/>
          </w:rPr>
          <w:t>Gráfica 10. ¿Si tuviera un avatar (Identidad virtual que represente una aplicación) como ayudante, mejoraría la experiencia con esta aplicación?</w:t>
        </w:r>
        <w:r w:rsidR="00E812F1">
          <w:rPr>
            <w:noProof/>
            <w:webHidden/>
          </w:rPr>
          <w:tab/>
        </w:r>
        <w:r w:rsidR="00E812F1">
          <w:rPr>
            <w:noProof/>
            <w:webHidden/>
          </w:rPr>
          <w:fldChar w:fldCharType="begin"/>
        </w:r>
        <w:r w:rsidR="00E812F1">
          <w:rPr>
            <w:noProof/>
            <w:webHidden/>
          </w:rPr>
          <w:instrText xml:space="preserve"> PAGEREF _Toc1320053 \h </w:instrText>
        </w:r>
        <w:r w:rsidR="00E812F1">
          <w:rPr>
            <w:noProof/>
            <w:webHidden/>
          </w:rPr>
        </w:r>
        <w:r w:rsidR="00E812F1">
          <w:rPr>
            <w:noProof/>
            <w:webHidden/>
          </w:rPr>
          <w:fldChar w:fldCharType="separate"/>
        </w:r>
        <w:r w:rsidR="00E812F1">
          <w:rPr>
            <w:noProof/>
            <w:webHidden/>
          </w:rPr>
          <w:t>48</w:t>
        </w:r>
        <w:r w:rsidR="00E812F1">
          <w:rPr>
            <w:noProof/>
            <w:webHidden/>
          </w:rPr>
          <w:fldChar w:fldCharType="end"/>
        </w:r>
      </w:hyperlink>
    </w:p>
    <w:p w14:paraId="1CE71250" w14:textId="70D9E6FD" w:rsidR="00E812F1" w:rsidRDefault="00E53EB1">
      <w:pPr>
        <w:pStyle w:val="Tabladeilustraciones"/>
        <w:tabs>
          <w:tab w:val="right" w:leader="dot" w:pos="9350"/>
        </w:tabs>
        <w:rPr>
          <w:rFonts w:cstheme="minorBidi"/>
          <w:bCs w:val="0"/>
          <w:noProof/>
          <w:sz w:val="22"/>
          <w:szCs w:val="22"/>
          <w:lang w:eastAsia="ko-KR"/>
        </w:rPr>
      </w:pPr>
      <w:hyperlink w:anchor="_Toc1320054" w:history="1">
        <w:r w:rsidR="00E812F1" w:rsidRPr="00E54797">
          <w:rPr>
            <w:rStyle w:val="Hipervnculo"/>
            <w:iCs/>
            <w:noProof/>
          </w:rPr>
          <w:t>Gráfica 11. ¿Se te facilita salir de una aplicación si tuviera un botón de salida así en cada sección?</w:t>
        </w:r>
        <w:r w:rsidR="00E812F1">
          <w:rPr>
            <w:noProof/>
            <w:webHidden/>
          </w:rPr>
          <w:tab/>
        </w:r>
        <w:r w:rsidR="00E812F1">
          <w:rPr>
            <w:noProof/>
            <w:webHidden/>
          </w:rPr>
          <w:fldChar w:fldCharType="begin"/>
        </w:r>
        <w:r w:rsidR="00E812F1">
          <w:rPr>
            <w:noProof/>
            <w:webHidden/>
          </w:rPr>
          <w:instrText xml:space="preserve"> PAGEREF _Toc1320054 \h </w:instrText>
        </w:r>
        <w:r w:rsidR="00E812F1">
          <w:rPr>
            <w:noProof/>
            <w:webHidden/>
          </w:rPr>
        </w:r>
        <w:r w:rsidR="00E812F1">
          <w:rPr>
            <w:noProof/>
            <w:webHidden/>
          </w:rPr>
          <w:fldChar w:fldCharType="separate"/>
        </w:r>
        <w:r w:rsidR="00E812F1">
          <w:rPr>
            <w:noProof/>
            <w:webHidden/>
          </w:rPr>
          <w:t>49</w:t>
        </w:r>
        <w:r w:rsidR="00E812F1">
          <w:rPr>
            <w:noProof/>
            <w:webHidden/>
          </w:rPr>
          <w:fldChar w:fldCharType="end"/>
        </w:r>
      </w:hyperlink>
    </w:p>
    <w:p w14:paraId="67B63C69" w14:textId="34ED822A" w:rsidR="00E812F1" w:rsidRDefault="00E53EB1">
      <w:pPr>
        <w:pStyle w:val="Tabladeilustraciones"/>
        <w:tabs>
          <w:tab w:val="right" w:leader="dot" w:pos="9350"/>
        </w:tabs>
        <w:rPr>
          <w:rFonts w:cstheme="minorBidi"/>
          <w:bCs w:val="0"/>
          <w:noProof/>
          <w:sz w:val="22"/>
          <w:szCs w:val="22"/>
          <w:lang w:eastAsia="ko-KR"/>
        </w:rPr>
      </w:pPr>
      <w:hyperlink w:anchor="_Toc1320055" w:history="1">
        <w:r w:rsidR="00E812F1" w:rsidRPr="00E54797">
          <w:rPr>
            <w:rStyle w:val="Hipervnculo"/>
            <w:noProof/>
          </w:rPr>
          <w:t>Gráfica 12. ¿Qué símbolo te agrada para que puedas escuchar cómo se pronuncia una palabra?</w:t>
        </w:r>
        <w:r w:rsidR="00E812F1">
          <w:rPr>
            <w:noProof/>
            <w:webHidden/>
          </w:rPr>
          <w:tab/>
        </w:r>
        <w:r w:rsidR="00E812F1">
          <w:rPr>
            <w:noProof/>
            <w:webHidden/>
          </w:rPr>
          <w:fldChar w:fldCharType="begin"/>
        </w:r>
        <w:r w:rsidR="00E812F1">
          <w:rPr>
            <w:noProof/>
            <w:webHidden/>
          </w:rPr>
          <w:instrText xml:space="preserve"> PAGEREF _Toc1320055 \h </w:instrText>
        </w:r>
        <w:r w:rsidR="00E812F1">
          <w:rPr>
            <w:noProof/>
            <w:webHidden/>
          </w:rPr>
        </w:r>
        <w:r w:rsidR="00E812F1">
          <w:rPr>
            <w:noProof/>
            <w:webHidden/>
          </w:rPr>
          <w:fldChar w:fldCharType="separate"/>
        </w:r>
        <w:r w:rsidR="00E812F1">
          <w:rPr>
            <w:noProof/>
            <w:webHidden/>
          </w:rPr>
          <w:t>50</w:t>
        </w:r>
        <w:r w:rsidR="00E812F1">
          <w:rPr>
            <w:noProof/>
            <w:webHidden/>
          </w:rPr>
          <w:fldChar w:fldCharType="end"/>
        </w:r>
      </w:hyperlink>
    </w:p>
    <w:p w14:paraId="55386E92" w14:textId="063081C0" w:rsidR="00E812F1" w:rsidRDefault="00E53EB1">
      <w:pPr>
        <w:pStyle w:val="Tabladeilustraciones"/>
        <w:tabs>
          <w:tab w:val="right" w:leader="dot" w:pos="9350"/>
        </w:tabs>
        <w:rPr>
          <w:rFonts w:cstheme="minorBidi"/>
          <w:bCs w:val="0"/>
          <w:noProof/>
          <w:sz w:val="22"/>
          <w:szCs w:val="22"/>
          <w:lang w:eastAsia="ko-KR"/>
        </w:rPr>
      </w:pPr>
      <w:hyperlink w:anchor="_Toc1320056" w:history="1">
        <w:r w:rsidR="00E812F1" w:rsidRPr="00E54797">
          <w:rPr>
            <w:rStyle w:val="Hipervnculo"/>
            <w:noProof/>
          </w:rPr>
          <w:t>Gráfica 13. ¿Cuántos años tienes?</w:t>
        </w:r>
        <w:r w:rsidR="00E812F1">
          <w:rPr>
            <w:noProof/>
            <w:webHidden/>
          </w:rPr>
          <w:tab/>
        </w:r>
        <w:r w:rsidR="00E812F1">
          <w:rPr>
            <w:noProof/>
            <w:webHidden/>
          </w:rPr>
          <w:fldChar w:fldCharType="begin"/>
        </w:r>
        <w:r w:rsidR="00E812F1">
          <w:rPr>
            <w:noProof/>
            <w:webHidden/>
          </w:rPr>
          <w:instrText xml:space="preserve"> PAGEREF _Toc1320056 \h </w:instrText>
        </w:r>
        <w:r w:rsidR="00E812F1">
          <w:rPr>
            <w:noProof/>
            <w:webHidden/>
          </w:rPr>
        </w:r>
        <w:r w:rsidR="00E812F1">
          <w:rPr>
            <w:noProof/>
            <w:webHidden/>
          </w:rPr>
          <w:fldChar w:fldCharType="separate"/>
        </w:r>
        <w:r w:rsidR="00E812F1">
          <w:rPr>
            <w:noProof/>
            <w:webHidden/>
          </w:rPr>
          <w:t>61</w:t>
        </w:r>
        <w:r w:rsidR="00E812F1">
          <w:rPr>
            <w:noProof/>
            <w:webHidden/>
          </w:rPr>
          <w:fldChar w:fldCharType="end"/>
        </w:r>
      </w:hyperlink>
    </w:p>
    <w:p w14:paraId="70F6BC7D" w14:textId="136AFB5F" w:rsidR="00E812F1" w:rsidRDefault="00E53EB1">
      <w:pPr>
        <w:pStyle w:val="Tabladeilustraciones"/>
        <w:tabs>
          <w:tab w:val="right" w:leader="dot" w:pos="9350"/>
        </w:tabs>
        <w:rPr>
          <w:rFonts w:cstheme="minorBidi"/>
          <w:bCs w:val="0"/>
          <w:noProof/>
          <w:sz w:val="22"/>
          <w:szCs w:val="22"/>
          <w:lang w:eastAsia="ko-KR"/>
        </w:rPr>
      </w:pPr>
      <w:hyperlink w:anchor="_Toc1320057" w:history="1">
        <w:r w:rsidR="00E812F1" w:rsidRPr="00E54797">
          <w:rPr>
            <w:rStyle w:val="Hipervnculo"/>
            <w:noProof/>
          </w:rPr>
          <w:t>Gráfica 14. ¿Teach Me Korean es Sencilla de usar?</w:t>
        </w:r>
        <w:r w:rsidR="00E812F1">
          <w:rPr>
            <w:noProof/>
            <w:webHidden/>
          </w:rPr>
          <w:tab/>
        </w:r>
        <w:r w:rsidR="00E812F1">
          <w:rPr>
            <w:noProof/>
            <w:webHidden/>
          </w:rPr>
          <w:fldChar w:fldCharType="begin"/>
        </w:r>
        <w:r w:rsidR="00E812F1">
          <w:rPr>
            <w:noProof/>
            <w:webHidden/>
          </w:rPr>
          <w:instrText xml:space="preserve"> PAGEREF _Toc1320057 \h </w:instrText>
        </w:r>
        <w:r w:rsidR="00E812F1">
          <w:rPr>
            <w:noProof/>
            <w:webHidden/>
          </w:rPr>
        </w:r>
        <w:r w:rsidR="00E812F1">
          <w:rPr>
            <w:noProof/>
            <w:webHidden/>
          </w:rPr>
          <w:fldChar w:fldCharType="separate"/>
        </w:r>
        <w:r w:rsidR="00E812F1">
          <w:rPr>
            <w:noProof/>
            <w:webHidden/>
          </w:rPr>
          <w:t>61</w:t>
        </w:r>
        <w:r w:rsidR="00E812F1">
          <w:rPr>
            <w:noProof/>
            <w:webHidden/>
          </w:rPr>
          <w:fldChar w:fldCharType="end"/>
        </w:r>
      </w:hyperlink>
    </w:p>
    <w:p w14:paraId="44AA055D" w14:textId="48198AB8" w:rsidR="00E812F1" w:rsidRDefault="00E53EB1">
      <w:pPr>
        <w:pStyle w:val="Tabladeilustraciones"/>
        <w:tabs>
          <w:tab w:val="right" w:leader="dot" w:pos="9350"/>
        </w:tabs>
        <w:rPr>
          <w:rFonts w:cstheme="minorBidi"/>
          <w:bCs w:val="0"/>
          <w:noProof/>
          <w:sz w:val="22"/>
          <w:szCs w:val="22"/>
          <w:lang w:eastAsia="ko-KR"/>
        </w:rPr>
      </w:pPr>
      <w:hyperlink w:anchor="_Toc1320058" w:history="1">
        <w:r w:rsidR="00E812F1" w:rsidRPr="00E54797">
          <w:rPr>
            <w:rStyle w:val="Hipervnculo"/>
            <w:noProof/>
          </w:rPr>
          <w:t>Gráfica 15. ¿Teach Me Korean Ayuda a aprender y conocer lo básico del coreano?</w:t>
        </w:r>
        <w:r w:rsidR="00E812F1">
          <w:rPr>
            <w:noProof/>
            <w:webHidden/>
          </w:rPr>
          <w:tab/>
        </w:r>
        <w:r w:rsidR="00E812F1">
          <w:rPr>
            <w:noProof/>
            <w:webHidden/>
          </w:rPr>
          <w:fldChar w:fldCharType="begin"/>
        </w:r>
        <w:r w:rsidR="00E812F1">
          <w:rPr>
            <w:noProof/>
            <w:webHidden/>
          </w:rPr>
          <w:instrText xml:space="preserve"> PAGEREF _Toc1320058 \h </w:instrText>
        </w:r>
        <w:r w:rsidR="00E812F1">
          <w:rPr>
            <w:noProof/>
            <w:webHidden/>
          </w:rPr>
        </w:r>
        <w:r w:rsidR="00E812F1">
          <w:rPr>
            <w:noProof/>
            <w:webHidden/>
          </w:rPr>
          <w:fldChar w:fldCharType="separate"/>
        </w:r>
        <w:r w:rsidR="00E812F1">
          <w:rPr>
            <w:noProof/>
            <w:webHidden/>
          </w:rPr>
          <w:t>61</w:t>
        </w:r>
        <w:r w:rsidR="00E812F1">
          <w:rPr>
            <w:noProof/>
            <w:webHidden/>
          </w:rPr>
          <w:fldChar w:fldCharType="end"/>
        </w:r>
      </w:hyperlink>
    </w:p>
    <w:p w14:paraId="499CA7A9" w14:textId="1147FFCD" w:rsidR="00E812F1" w:rsidRDefault="00E53EB1">
      <w:pPr>
        <w:pStyle w:val="Tabladeilustraciones"/>
        <w:tabs>
          <w:tab w:val="right" w:leader="dot" w:pos="9350"/>
        </w:tabs>
        <w:rPr>
          <w:rFonts w:cstheme="minorBidi"/>
          <w:bCs w:val="0"/>
          <w:noProof/>
          <w:sz w:val="22"/>
          <w:szCs w:val="22"/>
          <w:lang w:eastAsia="ko-KR"/>
        </w:rPr>
      </w:pPr>
      <w:hyperlink w:anchor="_Toc1320059" w:history="1">
        <w:r w:rsidR="00E812F1" w:rsidRPr="00E54797">
          <w:rPr>
            <w:rStyle w:val="Hipervnculo"/>
            <w:noProof/>
          </w:rPr>
          <w:t>Gráfica 16. ¿Los colores seleccionados para la aplicación son agradables a su vista?</w:t>
        </w:r>
        <w:r w:rsidR="00E812F1">
          <w:rPr>
            <w:noProof/>
            <w:webHidden/>
          </w:rPr>
          <w:tab/>
        </w:r>
        <w:r w:rsidR="00E812F1">
          <w:rPr>
            <w:noProof/>
            <w:webHidden/>
          </w:rPr>
          <w:fldChar w:fldCharType="begin"/>
        </w:r>
        <w:r w:rsidR="00E812F1">
          <w:rPr>
            <w:noProof/>
            <w:webHidden/>
          </w:rPr>
          <w:instrText xml:space="preserve"> PAGEREF _Toc1320059 \h </w:instrText>
        </w:r>
        <w:r w:rsidR="00E812F1">
          <w:rPr>
            <w:noProof/>
            <w:webHidden/>
          </w:rPr>
        </w:r>
        <w:r w:rsidR="00E812F1">
          <w:rPr>
            <w:noProof/>
            <w:webHidden/>
          </w:rPr>
          <w:fldChar w:fldCharType="separate"/>
        </w:r>
        <w:r w:rsidR="00E812F1">
          <w:rPr>
            <w:noProof/>
            <w:webHidden/>
          </w:rPr>
          <w:t>62</w:t>
        </w:r>
        <w:r w:rsidR="00E812F1">
          <w:rPr>
            <w:noProof/>
            <w:webHidden/>
          </w:rPr>
          <w:fldChar w:fldCharType="end"/>
        </w:r>
      </w:hyperlink>
    </w:p>
    <w:p w14:paraId="19D8E74C" w14:textId="6CBB2CA7" w:rsidR="00E812F1" w:rsidRDefault="00E53EB1">
      <w:pPr>
        <w:pStyle w:val="Tabladeilustraciones"/>
        <w:tabs>
          <w:tab w:val="right" w:leader="dot" w:pos="9350"/>
        </w:tabs>
        <w:rPr>
          <w:rFonts w:cstheme="minorBidi"/>
          <w:bCs w:val="0"/>
          <w:noProof/>
          <w:sz w:val="22"/>
          <w:szCs w:val="22"/>
          <w:lang w:eastAsia="ko-KR"/>
        </w:rPr>
      </w:pPr>
      <w:hyperlink w:anchor="_Toc1320060" w:history="1">
        <w:r w:rsidR="00E812F1" w:rsidRPr="00E54797">
          <w:rPr>
            <w:rStyle w:val="Hipervnculo"/>
            <w:noProof/>
          </w:rPr>
          <w:t>Gráfica 17. ¿Las imágenes armonizan con los colores y con el contenido de la aplicación?</w:t>
        </w:r>
        <w:r w:rsidR="00E812F1">
          <w:rPr>
            <w:noProof/>
            <w:webHidden/>
          </w:rPr>
          <w:tab/>
        </w:r>
        <w:r w:rsidR="00E812F1">
          <w:rPr>
            <w:noProof/>
            <w:webHidden/>
          </w:rPr>
          <w:fldChar w:fldCharType="begin"/>
        </w:r>
        <w:r w:rsidR="00E812F1">
          <w:rPr>
            <w:noProof/>
            <w:webHidden/>
          </w:rPr>
          <w:instrText xml:space="preserve"> PAGEREF _Toc1320060 \h </w:instrText>
        </w:r>
        <w:r w:rsidR="00E812F1">
          <w:rPr>
            <w:noProof/>
            <w:webHidden/>
          </w:rPr>
        </w:r>
        <w:r w:rsidR="00E812F1">
          <w:rPr>
            <w:noProof/>
            <w:webHidden/>
          </w:rPr>
          <w:fldChar w:fldCharType="separate"/>
        </w:r>
        <w:r w:rsidR="00E812F1">
          <w:rPr>
            <w:noProof/>
            <w:webHidden/>
          </w:rPr>
          <w:t>62</w:t>
        </w:r>
        <w:r w:rsidR="00E812F1">
          <w:rPr>
            <w:noProof/>
            <w:webHidden/>
          </w:rPr>
          <w:fldChar w:fldCharType="end"/>
        </w:r>
      </w:hyperlink>
    </w:p>
    <w:p w14:paraId="312E0D7A" w14:textId="1CA38738" w:rsidR="00E812F1" w:rsidRDefault="00E53EB1">
      <w:pPr>
        <w:pStyle w:val="Tabladeilustraciones"/>
        <w:tabs>
          <w:tab w:val="right" w:leader="dot" w:pos="9350"/>
        </w:tabs>
        <w:rPr>
          <w:rFonts w:cstheme="minorBidi"/>
          <w:bCs w:val="0"/>
          <w:noProof/>
          <w:sz w:val="22"/>
          <w:szCs w:val="22"/>
          <w:lang w:eastAsia="ko-KR"/>
        </w:rPr>
      </w:pPr>
      <w:hyperlink w:anchor="_Toc1320061" w:history="1">
        <w:r w:rsidR="00E812F1" w:rsidRPr="00E54797">
          <w:rPr>
            <w:rStyle w:val="Hipervnculo"/>
            <w:noProof/>
          </w:rPr>
          <w:t>Gráfica 18. ¿Las palabras para pronunciar al español y las letras en coreano son claras y visibles?</w:t>
        </w:r>
        <w:r w:rsidR="00E812F1">
          <w:rPr>
            <w:noProof/>
            <w:webHidden/>
          </w:rPr>
          <w:tab/>
        </w:r>
        <w:r w:rsidR="00E812F1">
          <w:rPr>
            <w:noProof/>
            <w:webHidden/>
          </w:rPr>
          <w:fldChar w:fldCharType="begin"/>
        </w:r>
        <w:r w:rsidR="00E812F1">
          <w:rPr>
            <w:noProof/>
            <w:webHidden/>
          </w:rPr>
          <w:instrText xml:space="preserve"> PAGEREF _Toc1320061 \h </w:instrText>
        </w:r>
        <w:r w:rsidR="00E812F1">
          <w:rPr>
            <w:noProof/>
            <w:webHidden/>
          </w:rPr>
        </w:r>
        <w:r w:rsidR="00E812F1">
          <w:rPr>
            <w:noProof/>
            <w:webHidden/>
          </w:rPr>
          <w:fldChar w:fldCharType="separate"/>
        </w:r>
        <w:r w:rsidR="00E812F1">
          <w:rPr>
            <w:noProof/>
            <w:webHidden/>
          </w:rPr>
          <w:t>63</w:t>
        </w:r>
        <w:r w:rsidR="00E812F1">
          <w:rPr>
            <w:noProof/>
            <w:webHidden/>
          </w:rPr>
          <w:fldChar w:fldCharType="end"/>
        </w:r>
      </w:hyperlink>
    </w:p>
    <w:p w14:paraId="4EC7C402" w14:textId="39FF1A7A" w:rsidR="00E812F1" w:rsidRDefault="00E53EB1">
      <w:pPr>
        <w:pStyle w:val="Tabladeilustraciones"/>
        <w:tabs>
          <w:tab w:val="right" w:leader="dot" w:pos="9350"/>
        </w:tabs>
        <w:rPr>
          <w:rFonts w:cstheme="minorBidi"/>
          <w:bCs w:val="0"/>
          <w:noProof/>
          <w:sz w:val="22"/>
          <w:szCs w:val="22"/>
          <w:lang w:eastAsia="ko-KR"/>
        </w:rPr>
      </w:pPr>
      <w:hyperlink w:anchor="_Toc1320062" w:history="1">
        <w:r w:rsidR="00E812F1" w:rsidRPr="00E54797">
          <w:rPr>
            <w:rStyle w:val="Hipervnculo"/>
            <w:noProof/>
          </w:rPr>
          <w:t>Gráfica 19. ¿Los audios para las pronunciaciones se escuchan con claridad  y son fáciles de seguir?</w:t>
        </w:r>
        <w:r w:rsidR="00E812F1">
          <w:rPr>
            <w:noProof/>
            <w:webHidden/>
          </w:rPr>
          <w:tab/>
        </w:r>
        <w:r w:rsidR="00E812F1">
          <w:rPr>
            <w:noProof/>
            <w:webHidden/>
          </w:rPr>
          <w:fldChar w:fldCharType="begin"/>
        </w:r>
        <w:r w:rsidR="00E812F1">
          <w:rPr>
            <w:noProof/>
            <w:webHidden/>
          </w:rPr>
          <w:instrText xml:space="preserve"> PAGEREF _Toc1320062 \h </w:instrText>
        </w:r>
        <w:r w:rsidR="00E812F1">
          <w:rPr>
            <w:noProof/>
            <w:webHidden/>
          </w:rPr>
        </w:r>
        <w:r w:rsidR="00E812F1">
          <w:rPr>
            <w:noProof/>
            <w:webHidden/>
          </w:rPr>
          <w:fldChar w:fldCharType="separate"/>
        </w:r>
        <w:r w:rsidR="00E812F1">
          <w:rPr>
            <w:noProof/>
            <w:webHidden/>
          </w:rPr>
          <w:t>63</w:t>
        </w:r>
        <w:r w:rsidR="00E812F1">
          <w:rPr>
            <w:noProof/>
            <w:webHidden/>
          </w:rPr>
          <w:fldChar w:fldCharType="end"/>
        </w:r>
      </w:hyperlink>
    </w:p>
    <w:p w14:paraId="60B74D87" w14:textId="50E5BF6D" w:rsidR="00E812F1" w:rsidRDefault="00E53EB1">
      <w:pPr>
        <w:pStyle w:val="Tabladeilustraciones"/>
        <w:tabs>
          <w:tab w:val="right" w:leader="dot" w:pos="9350"/>
        </w:tabs>
        <w:rPr>
          <w:rFonts w:cstheme="minorBidi"/>
          <w:bCs w:val="0"/>
          <w:noProof/>
          <w:sz w:val="22"/>
          <w:szCs w:val="22"/>
          <w:lang w:eastAsia="ko-KR"/>
        </w:rPr>
      </w:pPr>
      <w:hyperlink w:anchor="_Toc1320063" w:history="1">
        <w:r w:rsidR="00E812F1" w:rsidRPr="00E54797">
          <w:rPr>
            <w:rStyle w:val="Hipervnculo"/>
            <w:noProof/>
          </w:rPr>
          <w:t>Gráfica 20. ¿Si tuvieras la oportunidad de estudiar coreano en un nivel avanzado, lo harías?</w:t>
        </w:r>
        <w:r w:rsidR="00E812F1">
          <w:rPr>
            <w:noProof/>
            <w:webHidden/>
          </w:rPr>
          <w:tab/>
        </w:r>
        <w:r w:rsidR="00E812F1">
          <w:rPr>
            <w:noProof/>
            <w:webHidden/>
          </w:rPr>
          <w:fldChar w:fldCharType="begin"/>
        </w:r>
        <w:r w:rsidR="00E812F1">
          <w:rPr>
            <w:noProof/>
            <w:webHidden/>
          </w:rPr>
          <w:instrText xml:space="preserve"> PAGEREF _Toc1320063 \h </w:instrText>
        </w:r>
        <w:r w:rsidR="00E812F1">
          <w:rPr>
            <w:noProof/>
            <w:webHidden/>
          </w:rPr>
        </w:r>
        <w:r w:rsidR="00E812F1">
          <w:rPr>
            <w:noProof/>
            <w:webHidden/>
          </w:rPr>
          <w:fldChar w:fldCharType="separate"/>
        </w:r>
        <w:r w:rsidR="00E812F1">
          <w:rPr>
            <w:noProof/>
            <w:webHidden/>
          </w:rPr>
          <w:t>64</w:t>
        </w:r>
        <w:r w:rsidR="00E812F1">
          <w:rPr>
            <w:noProof/>
            <w:webHidden/>
          </w:rPr>
          <w:fldChar w:fldCharType="end"/>
        </w:r>
      </w:hyperlink>
    </w:p>
    <w:p w14:paraId="732614D9" w14:textId="7BDA436B" w:rsidR="00E812F1" w:rsidRDefault="00E53EB1">
      <w:pPr>
        <w:pStyle w:val="Tabladeilustraciones"/>
        <w:tabs>
          <w:tab w:val="right" w:leader="dot" w:pos="9350"/>
        </w:tabs>
        <w:rPr>
          <w:rFonts w:cstheme="minorBidi"/>
          <w:bCs w:val="0"/>
          <w:noProof/>
          <w:sz w:val="22"/>
          <w:szCs w:val="22"/>
          <w:lang w:eastAsia="ko-KR"/>
        </w:rPr>
      </w:pPr>
      <w:hyperlink w:anchor="_Toc1320064" w:history="1">
        <w:r w:rsidR="00E812F1" w:rsidRPr="00E54797">
          <w:rPr>
            <w:rStyle w:val="Hipervnculo"/>
            <w:noProof/>
          </w:rPr>
          <w:t>Gráfica 21. ¿Crees que este tipo de aplicaciones ayudarían a aprender nuevos idiomas (inglés, francés, alemán, chino, etc.)? Sobre todo, en tu tiempo libre.</w:t>
        </w:r>
        <w:r w:rsidR="00E812F1">
          <w:rPr>
            <w:noProof/>
            <w:webHidden/>
          </w:rPr>
          <w:tab/>
        </w:r>
        <w:r w:rsidR="00E812F1">
          <w:rPr>
            <w:noProof/>
            <w:webHidden/>
          </w:rPr>
          <w:fldChar w:fldCharType="begin"/>
        </w:r>
        <w:r w:rsidR="00E812F1">
          <w:rPr>
            <w:noProof/>
            <w:webHidden/>
          </w:rPr>
          <w:instrText xml:space="preserve"> PAGEREF _Toc1320064 \h </w:instrText>
        </w:r>
        <w:r w:rsidR="00E812F1">
          <w:rPr>
            <w:noProof/>
            <w:webHidden/>
          </w:rPr>
        </w:r>
        <w:r w:rsidR="00E812F1">
          <w:rPr>
            <w:noProof/>
            <w:webHidden/>
          </w:rPr>
          <w:fldChar w:fldCharType="separate"/>
        </w:r>
        <w:r w:rsidR="00E812F1">
          <w:rPr>
            <w:noProof/>
            <w:webHidden/>
          </w:rPr>
          <w:t>64</w:t>
        </w:r>
        <w:r w:rsidR="00E812F1">
          <w:rPr>
            <w:noProof/>
            <w:webHidden/>
          </w:rPr>
          <w:fldChar w:fldCharType="end"/>
        </w:r>
      </w:hyperlink>
    </w:p>
    <w:p w14:paraId="16FABCC0" w14:textId="187C2CC5" w:rsidR="00E812F1" w:rsidRDefault="00E53EB1">
      <w:pPr>
        <w:pStyle w:val="Tabladeilustraciones"/>
        <w:tabs>
          <w:tab w:val="right" w:leader="dot" w:pos="9350"/>
        </w:tabs>
        <w:rPr>
          <w:rFonts w:cstheme="minorBidi"/>
          <w:bCs w:val="0"/>
          <w:noProof/>
          <w:sz w:val="22"/>
          <w:szCs w:val="22"/>
          <w:lang w:eastAsia="ko-KR"/>
        </w:rPr>
      </w:pPr>
      <w:hyperlink w:anchor="_Toc1320065" w:history="1">
        <w:r w:rsidR="00E812F1" w:rsidRPr="00E54797">
          <w:rPr>
            <w:rStyle w:val="Hipervnculo"/>
            <w:noProof/>
          </w:rPr>
          <w:t>Gráfica 22. ¿Te gustaría que Teach Me Korean contara con más contenido e información de la cultura?</w:t>
        </w:r>
        <w:r w:rsidR="00E812F1">
          <w:rPr>
            <w:noProof/>
            <w:webHidden/>
          </w:rPr>
          <w:tab/>
        </w:r>
        <w:r w:rsidR="00E812F1">
          <w:rPr>
            <w:noProof/>
            <w:webHidden/>
          </w:rPr>
          <w:fldChar w:fldCharType="begin"/>
        </w:r>
        <w:r w:rsidR="00E812F1">
          <w:rPr>
            <w:noProof/>
            <w:webHidden/>
          </w:rPr>
          <w:instrText xml:space="preserve"> PAGEREF _Toc1320065 \h </w:instrText>
        </w:r>
        <w:r w:rsidR="00E812F1">
          <w:rPr>
            <w:noProof/>
            <w:webHidden/>
          </w:rPr>
        </w:r>
        <w:r w:rsidR="00E812F1">
          <w:rPr>
            <w:noProof/>
            <w:webHidden/>
          </w:rPr>
          <w:fldChar w:fldCharType="separate"/>
        </w:r>
        <w:r w:rsidR="00E812F1">
          <w:rPr>
            <w:noProof/>
            <w:webHidden/>
          </w:rPr>
          <w:t>65</w:t>
        </w:r>
        <w:r w:rsidR="00E812F1">
          <w:rPr>
            <w:noProof/>
            <w:webHidden/>
          </w:rPr>
          <w:fldChar w:fldCharType="end"/>
        </w:r>
      </w:hyperlink>
    </w:p>
    <w:p w14:paraId="2C27C53A" w14:textId="5E250A7A" w:rsidR="00E812F1" w:rsidRDefault="00E53EB1">
      <w:pPr>
        <w:pStyle w:val="Tabladeilustraciones"/>
        <w:tabs>
          <w:tab w:val="right" w:leader="dot" w:pos="9350"/>
        </w:tabs>
        <w:rPr>
          <w:rFonts w:cstheme="minorBidi"/>
          <w:bCs w:val="0"/>
          <w:noProof/>
          <w:sz w:val="22"/>
          <w:szCs w:val="22"/>
          <w:lang w:eastAsia="ko-KR"/>
        </w:rPr>
      </w:pPr>
      <w:hyperlink w:anchor="_Toc1320066" w:history="1">
        <w:r w:rsidR="00E812F1" w:rsidRPr="00E54797">
          <w:rPr>
            <w:rStyle w:val="Hipervnculo"/>
            <w:noProof/>
          </w:rPr>
          <w:t>Gráfica 23. ¿la aplicación Teach Me Korean funciono bien?</w:t>
        </w:r>
        <w:r w:rsidR="00E812F1">
          <w:rPr>
            <w:noProof/>
            <w:webHidden/>
          </w:rPr>
          <w:tab/>
        </w:r>
        <w:r w:rsidR="00E812F1">
          <w:rPr>
            <w:noProof/>
            <w:webHidden/>
          </w:rPr>
          <w:fldChar w:fldCharType="begin"/>
        </w:r>
        <w:r w:rsidR="00E812F1">
          <w:rPr>
            <w:noProof/>
            <w:webHidden/>
          </w:rPr>
          <w:instrText xml:space="preserve"> PAGEREF _Toc1320066 \h </w:instrText>
        </w:r>
        <w:r w:rsidR="00E812F1">
          <w:rPr>
            <w:noProof/>
            <w:webHidden/>
          </w:rPr>
        </w:r>
        <w:r w:rsidR="00E812F1">
          <w:rPr>
            <w:noProof/>
            <w:webHidden/>
          </w:rPr>
          <w:fldChar w:fldCharType="separate"/>
        </w:r>
        <w:r w:rsidR="00E812F1">
          <w:rPr>
            <w:noProof/>
            <w:webHidden/>
          </w:rPr>
          <w:t>65</w:t>
        </w:r>
        <w:r w:rsidR="00E812F1">
          <w:rPr>
            <w:noProof/>
            <w:webHidden/>
          </w:rPr>
          <w:fldChar w:fldCharType="end"/>
        </w:r>
      </w:hyperlink>
    </w:p>
    <w:p w14:paraId="0CC613BF" w14:textId="11BF03DF" w:rsidR="00E812F1" w:rsidRDefault="00E53EB1">
      <w:pPr>
        <w:pStyle w:val="Tabladeilustraciones"/>
        <w:tabs>
          <w:tab w:val="right" w:leader="dot" w:pos="9350"/>
        </w:tabs>
        <w:rPr>
          <w:rFonts w:cstheme="minorBidi"/>
          <w:bCs w:val="0"/>
          <w:noProof/>
          <w:sz w:val="22"/>
          <w:szCs w:val="22"/>
          <w:lang w:eastAsia="ko-KR"/>
        </w:rPr>
      </w:pPr>
      <w:hyperlink w:anchor="_Toc1320067" w:history="1">
        <w:r w:rsidR="00E812F1" w:rsidRPr="00E54797">
          <w:rPr>
            <w:rStyle w:val="Hipervnculo"/>
            <w:noProof/>
          </w:rPr>
          <w:t>Gráfica 24. ¿Crees que la aplicación Teach Me Korean tuviera un costo a tu alcance, la pagarías?</w:t>
        </w:r>
        <w:r w:rsidR="00E812F1">
          <w:rPr>
            <w:noProof/>
            <w:webHidden/>
          </w:rPr>
          <w:tab/>
        </w:r>
        <w:r w:rsidR="00E812F1">
          <w:rPr>
            <w:noProof/>
            <w:webHidden/>
          </w:rPr>
          <w:fldChar w:fldCharType="begin"/>
        </w:r>
        <w:r w:rsidR="00E812F1">
          <w:rPr>
            <w:noProof/>
            <w:webHidden/>
          </w:rPr>
          <w:instrText xml:space="preserve"> PAGEREF _Toc1320067 \h </w:instrText>
        </w:r>
        <w:r w:rsidR="00E812F1">
          <w:rPr>
            <w:noProof/>
            <w:webHidden/>
          </w:rPr>
        </w:r>
        <w:r w:rsidR="00E812F1">
          <w:rPr>
            <w:noProof/>
            <w:webHidden/>
          </w:rPr>
          <w:fldChar w:fldCharType="separate"/>
        </w:r>
        <w:r w:rsidR="00E812F1">
          <w:rPr>
            <w:noProof/>
            <w:webHidden/>
          </w:rPr>
          <w:t>66</w:t>
        </w:r>
        <w:r w:rsidR="00E812F1">
          <w:rPr>
            <w:noProof/>
            <w:webHidden/>
          </w:rPr>
          <w:fldChar w:fldCharType="end"/>
        </w:r>
      </w:hyperlink>
    </w:p>
    <w:p w14:paraId="25F0396A" w14:textId="29D1B66B" w:rsidR="00E812F1" w:rsidRDefault="00E53EB1">
      <w:pPr>
        <w:pStyle w:val="Tabladeilustraciones"/>
        <w:tabs>
          <w:tab w:val="right" w:leader="dot" w:pos="9350"/>
        </w:tabs>
        <w:rPr>
          <w:rFonts w:cstheme="minorBidi"/>
          <w:bCs w:val="0"/>
          <w:noProof/>
          <w:sz w:val="22"/>
          <w:szCs w:val="22"/>
          <w:lang w:eastAsia="ko-KR"/>
        </w:rPr>
      </w:pPr>
      <w:hyperlink w:anchor="_Toc1320068" w:history="1">
        <w:r w:rsidR="00E812F1" w:rsidRPr="00E54797">
          <w:rPr>
            <w:rStyle w:val="Hipervnculo"/>
            <w:noProof/>
          </w:rPr>
          <w:t>Gráfica 25. ¿Crees que si hubiera aplicaciones semejantes a Teach Me Korean con temas de tus clases, te ayudarían a aprender?</w:t>
        </w:r>
        <w:r w:rsidR="00E812F1">
          <w:rPr>
            <w:noProof/>
            <w:webHidden/>
          </w:rPr>
          <w:tab/>
        </w:r>
        <w:r w:rsidR="00E812F1">
          <w:rPr>
            <w:noProof/>
            <w:webHidden/>
          </w:rPr>
          <w:fldChar w:fldCharType="begin"/>
        </w:r>
        <w:r w:rsidR="00E812F1">
          <w:rPr>
            <w:noProof/>
            <w:webHidden/>
          </w:rPr>
          <w:instrText xml:space="preserve"> PAGEREF _Toc1320068 \h </w:instrText>
        </w:r>
        <w:r w:rsidR="00E812F1">
          <w:rPr>
            <w:noProof/>
            <w:webHidden/>
          </w:rPr>
        </w:r>
        <w:r w:rsidR="00E812F1">
          <w:rPr>
            <w:noProof/>
            <w:webHidden/>
          </w:rPr>
          <w:fldChar w:fldCharType="separate"/>
        </w:r>
        <w:r w:rsidR="00E812F1">
          <w:rPr>
            <w:noProof/>
            <w:webHidden/>
          </w:rPr>
          <w:t>66</w:t>
        </w:r>
        <w:r w:rsidR="00E812F1">
          <w:rPr>
            <w:noProof/>
            <w:webHidden/>
          </w:rPr>
          <w:fldChar w:fldCharType="end"/>
        </w:r>
      </w:hyperlink>
    </w:p>
    <w:p w14:paraId="0BD765BD" w14:textId="3949B74A" w:rsidR="00E812F1" w:rsidRDefault="00E53EB1">
      <w:pPr>
        <w:pStyle w:val="Tabladeilustraciones"/>
        <w:tabs>
          <w:tab w:val="right" w:leader="dot" w:pos="9350"/>
        </w:tabs>
        <w:rPr>
          <w:rFonts w:cstheme="minorBidi"/>
          <w:bCs w:val="0"/>
          <w:noProof/>
          <w:sz w:val="22"/>
          <w:szCs w:val="22"/>
          <w:lang w:eastAsia="ko-KR"/>
        </w:rPr>
      </w:pPr>
      <w:hyperlink w:anchor="_Toc1320069" w:history="1">
        <w:r w:rsidR="00E812F1" w:rsidRPr="00E54797">
          <w:rPr>
            <w:rStyle w:val="Hipervnculo"/>
            <w:noProof/>
          </w:rPr>
          <w:t>Gráfica 26.  Áreas de Interés.</w:t>
        </w:r>
        <w:r w:rsidR="00E812F1">
          <w:rPr>
            <w:noProof/>
            <w:webHidden/>
          </w:rPr>
          <w:tab/>
        </w:r>
        <w:r w:rsidR="00E812F1">
          <w:rPr>
            <w:noProof/>
            <w:webHidden/>
          </w:rPr>
          <w:fldChar w:fldCharType="begin"/>
        </w:r>
        <w:r w:rsidR="00E812F1">
          <w:rPr>
            <w:noProof/>
            <w:webHidden/>
          </w:rPr>
          <w:instrText xml:space="preserve"> PAGEREF _Toc1320069 \h </w:instrText>
        </w:r>
        <w:r w:rsidR="00E812F1">
          <w:rPr>
            <w:noProof/>
            <w:webHidden/>
          </w:rPr>
        </w:r>
        <w:r w:rsidR="00E812F1">
          <w:rPr>
            <w:noProof/>
            <w:webHidden/>
          </w:rPr>
          <w:fldChar w:fldCharType="separate"/>
        </w:r>
        <w:r w:rsidR="00E812F1">
          <w:rPr>
            <w:noProof/>
            <w:webHidden/>
          </w:rPr>
          <w:t>67</w:t>
        </w:r>
        <w:r w:rsidR="00E812F1">
          <w:rPr>
            <w:noProof/>
            <w:webHidden/>
          </w:rPr>
          <w:fldChar w:fldCharType="end"/>
        </w:r>
      </w:hyperlink>
    </w:p>
    <w:p w14:paraId="08F54580" w14:textId="302113BB" w:rsidR="002B1018" w:rsidRPr="002B1018" w:rsidRDefault="002B1018" w:rsidP="002B1018">
      <w:pPr>
        <w:pStyle w:val="Textoindependiente"/>
      </w:pPr>
      <w:r>
        <w:fldChar w:fldCharType="end"/>
      </w:r>
    </w:p>
    <w:p w14:paraId="19B031D2" w14:textId="77777777" w:rsidR="00230666" w:rsidRPr="00DD13A9" w:rsidRDefault="00230666" w:rsidP="000865AD">
      <w:pPr>
        <w:pStyle w:val="Textoindependienteprimerasangra"/>
        <w:rPr>
          <w:rFonts w:eastAsiaTheme="majorEastAsia"/>
        </w:rPr>
      </w:pPr>
    </w:p>
    <w:p w14:paraId="1774086D" w14:textId="77777777" w:rsidR="00230666" w:rsidRPr="00DD13A9" w:rsidRDefault="00230666" w:rsidP="000865AD">
      <w:pPr>
        <w:pStyle w:val="Textoindependienteprimerasangra"/>
        <w:sectPr w:rsidR="00230666" w:rsidRPr="00DD13A9" w:rsidSect="002A38ED">
          <w:headerReference w:type="even" r:id="rId11"/>
          <w:headerReference w:type="default" r:id="rId12"/>
          <w:footerReference w:type="first" r:id="rId13"/>
          <w:pgSz w:w="12240" w:h="15840"/>
          <w:pgMar w:top="1440" w:right="1440" w:bottom="1440" w:left="1440" w:header="720" w:footer="720" w:gutter="0"/>
          <w:pgNumType w:fmt="lowerRoman" w:start="1"/>
          <w:cols w:space="720"/>
          <w:titlePg/>
          <w:docGrid w:linePitch="299"/>
        </w:sectPr>
      </w:pPr>
    </w:p>
    <w:p w14:paraId="59740DD8" w14:textId="77777777" w:rsidR="001478B2" w:rsidRPr="00DD13A9" w:rsidRDefault="001478B2" w:rsidP="001478B2">
      <w:pPr>
        <w:pStyle w:val="Listaconvietas"/>
        <w:numPr>
          <w:ilvl w:val="0"/>
          <w:numId w:val="0"/>
        </w:numPr>
        <w:ind w:left="360" w:hanging="360"/>
      </w:pPr>
    </w:p>
    <w:p w14:paraId="544405EA" w14:textId="77777777" w:rsidR="0015496B" w:rsidRPr="00DD13A9" w:rsidRDefault="0015496B" w:rsidP="000865AD">
      <w:pPr>
        <w:pStyle w:val="AbstractTextFirstIndent"/>
      </w:pPr>
    </w:p>
    <w:p w14:paraId="50A3B1CE" w14:textId="4B07A008" w:rsidR="00D34A7B" w:rsidRDefault="00D34A7B" w:rsidP="00D34A7B">
      <w:pPr>
        <w:pStyle w:val="Heading1Introductory"/>
      </w:pPr>
      <w:bookmarkStart w:id="7" w:name="_Toc2524211"/>
      <w:r>
        <w:lastRenderedPageBreak/>
        <w:t>Resumen</w:t>
      </w:r>
      <w:bookmarkEnd w:id="7"/>
    </w:p>
    <w:p w14:paraId="7F1840F1"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t>“</w:t>
      </w:r>
      <w:proofErr w:type="spellStart"/>
      <w:r w:rsidRPr="004E6DEF">
        <w:rPr>
          <w:rFonts w:ascii="Times New Roman" w:eastAsia="Times New Roman" w:hAnsi="Times New Roman" w:cs="Times New Roman"/>
          <w:szCs w:val="24"/>
        </w:rPr>
        <w:t>Teach</w:t>
      </w:r>
      <w:proofErr w:type="spellEnd"/>
      <w:r w:rsidRPr="004E6DEF">
        <w:rPr>
          <w:rFonts w:ascii="Times New Roman" w:eastAsia="Times New Roman" w:hAnsi="Times New Roman" w:cs="Times New Roman"/>
          <w:szCs w:val="24"/>
        </w:rPr>
        <w:t xml:space="preserve"> Me </w:t>
      </w:r>
      <w:proofErr w:type="spellStart"/>
      <w:r w:rsidRPr="004E6DEF">
        <w:rPr>
          <w:rFonts w:ascii="Times New Roman" w:eastAsia="Times New Roman" w:hAnsi="Times New Roman" w:cs="Times New Roman"/>
          <w:szCs w:val="24"/>
        </w:rPr>
        <w:t>Korean</w:t>
      </w:r>
      <w:proofErr w:type="spellEnd"/>
      <w:r w:rsidRPr="004E6DEF">
        <w:rPr>
          <w:rFonts w:ascii="Times New Roman" w:eastAsia="Times New Roman" w:hAnsi="Times New Roman" w:cs="Times New Roman"/>
          <w:szCs w:val="24"/>
        </w:rPr>
        <w:t>” es una aplicación móvil para sistemas Android, que permite aprender coreano de una forma didáctica, sin tener que gastar tiempo y dinero. Esta aplicación móvil te permite a nivel básico 1A (A1 escala europea de referencia para las lenguas) que abarca aprender la pronunciación de sílabas sencillas y construcción de estas, leer y escribir el alfabeto y coreano básico, tener una conversación sencilla (presentarse), gramática básica y conocer nuevas palabras a través de un diccionario coreano-español; esta deberá tener facilidad de acceso (a través de aplicación móvil) y facilidad de aprender el idioma (aprendizaje visual y auditivo). Está diseñada para aprender el idioma en una forma evolutiva; así como uno aprendió nuestro idioma nativo, así se enseñará el coreano; desde las vocales y consonantes, construcción de silabas, estructura general de las oraciones y vocabulario para reforzar la construcción de silabas.</w:t>
      </w:r>
    </w:p>
    <w:p w14:paraId="60804733"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t>Se desarrolló esta aplicación para apoyar y fomentar el aprendizaje de un idioma nuevo, el acercamiento cultural, mejores ofertas de trabajo, tener conversaciones sencillas con extranjeros por cuestiones de negocios o para conocer a más personas en el mundo.</w:t>
      </w:r>
    </w:p>
    <w:p w14:paraId="34384DDD"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t xml:space="preserve">Se desarrolló un cuestionario para la obtención de los requerimientos de la aplicación (colores, tipo de letra y organización de la misma), el cual fue aplicado en la escuela NET Texcoco y Alan M. Turing; en ambas instituciones se les aplico el cuestionario a los estudiantes que estudiaban el nivel medio superior. </w:t>
      </w:r>
    </w:p>
    <w:p w14:paraId="6F0FE50F"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t>Al obtener la información necesaria para poder desarrollar el contenido y colores que predominarían en aplicación, se empezó la construcción de la aplicación con los requerimientos obtenidos.</w:t>
      </w:r>
    </w:p>
    <w:p w14:paraId="4FD35F1E"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lastRenderedPageBreak/>
        <w:t>Cuenta con un menú para navegar libremente, audios en de una persona que habla español y tiene una pronunciación cercana a la de un coreano nativo, pronunciando las palabras del vocabulario en español-coreano y explicando la estructura de las oraciones.</w:t>
      </w:r>
    </w:p>
    <w:p w14:paraId="7AF4E6AC" w14:textId="77777777" w:rsidR="004E6DEF" w:rsidRPr="004E6DEF" w:rsidRDefault="004E6DEF" w:rsidP="004E6DEF">
      <w:pPr>
        <w:spacing w:line="360" w:lineRule="auto"/>
        <w:rPr>
          <w:rFonts w:ascii="Times New Roman" w:eastAsia="Times New Roman" w:hAnsi="Times New Roman" w:cs="Times New Roman"/>
          <w:szCs w:val="24"/>
        </w:rPr>
      </w:pPr>
      <w:r w:rsidRPr="004E6DEF">
        <w:rPr>
          <w:rFonts w:ascii="Times New Roman" w:eastAsia="Times New Roman" w:hAnsi="Times New Roman" w:cs="Times New Roman"/>
          <w:szCs w:val="24"/>
        </w:rPr>
        <w:t>Para obtener las observaciones del desempeño de esta aplicación se aplicó un cuestionario en la Universidad Autónoma del Estado de México, específicamente a los estudiantes de primer semestre de Ingeniería en Computación. Se obtuvo una respuesta positiva de los que ocuparon “</w:t>
      </w:r>
      <w:proofErr w:type="spellStart"/>
      <w:r w:rsidRPr="004E6DEF">
        <w:rPr>
          <w:rFonts w:ascii="Times New Roman" w:eastAsia="Times New Roman" w:hAnsi="Times New Roman" w:cs="Times New Roman"/>
          <w:szCs w:val="24"/>
        </w:rPr>
        <w:t>Teach</w:t>
      </w:r>
      <w:proofErr w:type="spellEnd"/>
      <w:r w:rsidRPr="004E6DEF">
        <w:rPr>
          <w:rFonts w:ascii="Times New Roman" w:eastAsia="Times New Roman" w:hAnsi="Times New Roman" w:cs="Times New Roman"/>
          <w:szCs w:val="24"/>
        </w:rPr>
        <w:t xml:space="preserve"> Me </w:t>
      </w:r>
      <w:proofErr w:type="spellStart"/>
      <w:r w:rsidRPr="004E6DEF">
        <w:rPr>
          <w:rFonts w:ascii="Times New Roman" w:eastAsia="Times New Roman" w:hAnsi="Times New Roman" w:cs="Times New Roman"/>
          <w:szCs w:val="24"/>
        </w:rPr>
        <w:t>Korean</w:t>
      </w:r>
      <w:proofErr w:type="spellEnd"/>
      <w:r w:rsidRPr="004E6DEF">
        <w:rPr>
          <w:rFonts w:ascii="Times New Roman" w:eastAsia="Times New Roman" w:hAnsi="Times New Roman" w:cs="Times New Roman"/>
          <w:szCs w:val="24"/>
        </w:rPr>
        <w:t>”, aprendiendo a identificar las vocales y consonantes y poder pronunciar y escribir silabas sencillas. Se podría desarrollar más aplicaciones con este tipo de enseñanza, de menos a más.</w:t>
      </w:r>
    </w:p>
    <w:p w14:paraId="7E93271F" w14:textId="77777777" w:rsidR="004E6DEF" w:rsidRPr="004E6DEF" w:rsidRDefault="004E6DEF" w:rsidP="004E6DEF">
      <w:pPr>
        <w:pStyle w:val="Textoindependiente"/>
      </w:pPr>
    </w:p>
    <w:p w14:paraId="32E916D6" w14:textId="2CACCA98" w:rsidR="00D202D2" w:rsidRDefault="001478B2" w:rsidP="001478B2">
      <w:pPr>
        <w:pStyle w:val="Heading1Introductory"/>
      </w:pPr>
      <w:bookmarkStart w:id="8" w:name="_Toc2524212"/>
      <w:r w:rsidRPr="00DD13A9">
        <w:lastRenderedPageBreak/>
        <w:t>Introducción</w:t>
      </w:r>
      <w:bookmarkEnd w:id="8"/>
    </w:p>
    <w:p w14:paraId="6C98A066" w14:textId="19E69D4E" w:rsidR="00145A6A" w:rsidRPr="00145A6A" w:rsidRDefault="00145A6A" w:rsidP="00145A6A">
      <w:pPr>
        <w:pStyle w:val="Textoindependiente"/>
        <w:rPr>
          <w:rFonts w:eastAsia="Times New Roman" w:cs="Times New Roman"/>
          <w:szCs w:val="24"/>
        </w:rPr>
      </w:pPr>
      <w:r w:rsidRPr="00145A6A">
        <w:rPr>
          <w:rFonts w:eastAsia="Times New Roman" w:cs="Times New Roman"/>
          <w:szCs w:val="24"/>
        </w:rPr>
        <w:t xml:space="preserve">En el presente texto se describe la creación de la aplicación </w:t>
      </w:r>
      <w:proofErr w:type="spellStart"/>
      <w:r w:rsidRPr="00145A6A">
        <w:rPr>
          <w:rFonts w:eastAsia="Times New Roman" w:cs="Times New Roman"/>
          <w:szCs w:val="24"/>
        </w:rPr>
        <w:t>Teach</w:t>
      </w:r>
      <w:proofErr w:type="spellEnd"/>
      <w:r w:rsidRPr="00145A6A">
        <w:rPr>
          <w:rFonts w:eastAsia="Times New Roman" w:cs="Times New Roman"/>
          <w:szCs w:val="24"/>
        </w:rPr>
        <w:t xml:space="preserve"> me </w:t>
      </w:r>
      <w:proofErr w:type="spellStart"/>
      <w:r w:rsidRPr="00145A6A">
        <w:rPr>
          <w:rFonts w:eastAsia="Times New Roman" w:cs="Times New Roman"/>
          <w:szCs w:val="24"/>
        </w:rPr>
        <w:t>Korean</w:t>
      </w:r>
      <w:proofErr w:type="spellEnd"/>
      <w:r w:rsidRPr="00145A6A">
        <w:rPr>
          <w:rFonts w:eastAsia="Times New Roman" w:cs="Times New Roman"/>
          <w:szCs w:val="24"/>
        </w:rPr>
        <w:t>, mencionando los diferentes temas</w:t>
      </w:r>
      <w:r w:rsidR="006B72CF">
        <w:rPr>
          <w:rFonts w:eastAsia="Times New Roman" w:cs="Times New Roman"/>
          <w:szCs w:val="24"/>
        </w:rPr>
        <w:t xml:space="preserve"> que se deben abordar para su creación y la distribución al público; siendo su principal enfoque</w:t>
      </w:r>
      <w:r w:rsidRPr="00145A6A">
        <w:rPr>
          <w:rFonts w:eastAsia="Times New Roman" w:cs="Times New Roman"/>
          <w:szCs w:val="24"/>
        </w:rPr>
        <w:t xml:space="preserve"> la</w:t>
      </w:r>
      <w:r w:rsidR="006B72CF">
        <w:rPr>
          <w:rFonts w:eastAsia="Times New Roman" w:cs="Times New Roman"/>
          <w:szCs w:val="24"/>
        </w:rPr>
        <w:t xml:space="preserve"> globalización de los mercados,</w:t>
      </w:r>
      <w:r w:rsidRPr="00145A6A">
        <w:rPr>
          <w:rFonts w:eastAsia="Times New Roman" w:cs="Times New Roman"/>
          <w:szCs w:val="24"/>
        </w:rPr>
        <w:t xml:space="preserve"> la injerencia de las empresas surcore</w:t>
      </w:r>
      <w:r w:rsidR="006B72CF">
        <w:rPr>
          <w:rFonts w:eastAsia="Times New Roman" w:cs="Times New Roman"/>
          <w:szCs w:val="24"/>
        </w:rPr>
        <w:t>anas y su gastronomía al país</w:t>
      </w:r>
      <w:r w:rsidRPr="00145A6A">
        <w:rPr>
          <w:rFonts w:eastAsia="Times New Roman" w:cs="Times New Roman"/>
          <w:szCs w:val="24"/>
        </w:rPr>
        <w:t xml:space="preserve">. </w:t>
      </w:r>
    </w:p>
    <w:p w14:paraId="789C0122" w14:textId="1C646A4F" w:rsidR="00145A6A" w:rsidRPr="00145A6A" w:rsidRDefault="00145A6A" w:rsidP="00145A6A">
      <w:pPr>
        <w:pStyle w:val="Textoindependienteprimerasangra"/>
        <w:ind w:firstLine="0"/>
        <w:rPr>
          <w:rFonts w:eastAsia="Times New Roman" w:cs="Times New Roman"/>
          <w:szCs w:val="24"/>
        </w:rPr>
      </w:pPr>
      <w:proofErr w:type="spellStart"/>
      <w:r w:rsidRPr="00145A6A">
        <w:rPr>
          <w:rFonts w:eastAsia="Times New Roman" w:cs="Times New Roman"/>
          <w:szCs w:val="24"/>
        </w:rPr>
        <w:t>Teach</w:t>
      </w:r>
      <w:proofErr w:type="spellEnd"/>
      <w:r w:rsidRPr="00145A6A">
        <w:rPr>
          <w:rFonts w:eastAsia="Times New Roman" w:cs="Times New Roman"/>
          <w:szCs w:val="24"/>
        </w:rPr>
        <w:t xml:space="preserve"> me </w:t>
      </w:r>
      <w:proofErr w:type="spellStart"/>
      <w:r w:rsidRPr="00145A6A">
        <w:rPr>
          <w:rFonts w:eastAsia="Times New Roman" w:cs="Times New Roman"/>
          <w:szCs w:val="24"/>
        </w:rPr>
        <w:t>Korean</w:t>
      </w:r>
      <w:proofErr w:type="spellEnd"/>
      <w:r w:rsidRPr="00145A6A">
        <w:rPr>
          <w:rFonts w:eastAsia="Times New Roman" w:cs="Times New Roman"/>
          <w:szCs w:val="24"/>
        </w:rPr>
        <w:t xml:space="preserve"> es una </w:t>
      </w:r>
      <w:r w:rsidR="006B72CF">
        <w:rPr>
          <w:rFonts w:eastAsia="Times New Roman" w:cs="Times New Roman"/>
          <w:szCs w:val="24"/>
        </w:rPr>
        <w:t>aplicación</w:t>
      </w:r>
      <w:r w:rsidRPr="00145A6A">
        <w:rPr>
          <w:rFonts w:eastAsia="Times New Roman" w:cs="Times New Roman"/>
          <w:szCs w:val="24"/>
        </w:rPr>
        <w:t xml:space="preserve"> para enseñar coreano a nivel </w:t>
      </w:r>
      <w:r w:rsidR="006B72CF">
        <w:rPr>
          <w:rFonts w:eastAsia="Times New Roman" w:cs="Times New Roman"/>
          <w:szCs w:val="24"/>
        </w:rPr>
        <w:t xml:space="preserve">básico 1A </w:t>
      </w:r>
      <w:r w:rsidR="006B72CF" w:rsidRPr="00F977CC">
        <w:rPr>
          <w:rFonts w:eastAsia="Times New Roman" w:cs="Times New Roman"/>
          <w:szCs w:val="24"/>
        </w:rPr>
        <w:t>(A1 escala europea de referencia para las lenguas)</w:t>
      </w:r>
      <w:r w:rsidR="006B72CF">
        <w:rPr>
          <w:rFonts w:eastAsia="Times New Roman" w:cs="Times New Roman"/>
          <w:szCs w:val="24"/>
        </w:rPr>
        <w:t xml:space="preserve"> que abarca aprender la pronunciación de sílabas sencillas y construcción de estas, leer y escribir el alfabeto y coreano básico, tener una conversación sencilla (presentarse), gramática básica y conocer nuevas palabras a través de un diccionario coreano-español; esta deberá tener facilidad de acceso (a través de aplicación móvil) y facilidad</w:t>
      </w:r>
      <w:r w:rsidRPr="00145A6A">
        <w:rPr>
          <w:rFonts w:eastAsia="Times New Roman" w:cs="Times New Roman"/>
          <w:szCs w:val="24"/>
        </w:rPr>
        <w:t xml:space="preserve"> de aprender el idioma</w:t>
      </w:r>
      <w:r w:rsidR="006B72CF">
        <w:rPr>
          <w:rFonts w:eastAsia="Times New Roman" w:cs="Times New Roman"/>
          <w:szCs w:val="24"/>
        </w:rPr>
        <w:t xml:space="preserve"> (aprendizaje visual y auditivo)</w:t>
      </w:r>
      <w:r w:rsidRPr="00145A6A">
        <w:rPr>
          <w:rFonts w:eastAsia="Times New Roman" w:cs="Times New Roman"/>
          <w:szCs w:val="24"/>
        </w:rPr>
        <w:t xml:space="preserve">; dicho de otra manera, es una aplicación que no solo es de interés juvenil, también puede apoyar a empresarios para </w:t>
      </w:r>
      <w:r w:rsidR="00BA1ED4">
        <w:rPr>
          <w:rFonts w:eastAsia="Times New Roman" w:cs="Times New Roman"/>
          <w:szCs w:val="24"/>
        </w:rPr>
        <w:t xml:space="preserve">mejorar sus relaciones con sus clientes internacionales, </w:t>
      </w:r>
      <w:r w:rsidRPr="00145A6A">
        <w:rPr>
          <w:rFonts w:eastAsia="Times New Roman" w:cs="Times New Roman"/>
          <w:szCs w:val="24"/>
        </w:rPr>
        <w:t xml:space="preserve"> a profesionales para obtener un mejor puesto</w:t>
      </w:r>
      <w:r w:rsidR="00BA1ED4">
        <w:rPr>
          <w:rFonts w:eastAsia="Times New Roman" w:cs="Times New Roman"/>
          <w:szCs w:val="24"/>
        </w:rPr>
        <w:t xml:space="preserve"> o más oportunidades de empleo e </w:t>
      </w:r>
      <w:r w:rsidRPr="00145A6A">
        <w:rPr>
          <w:rFonts w:eastAsia="Times New Roman" w:cs="Times New Roman"/>
          <w:szCs w:val="24"/>
        </w:rPr>
        <w:t>incluso</w:t>
      </w:r>
      <w:r>
        <w:rPr>
          <w:rFonts w:eastAsia="Times New Roman" w:cs="Times New Roman"/>
          <w:szCs w:val="24"/>
        </w:rPr>
        <w:t xml:space="preserve"> </w:t>
      </w:r>
      <w:r w:rsidRPr="00145A6A">
        <w:rPr>
          <w:rFonts w:eastAsia="Times New Roman" w:cs="Times New Roman"/>
          <w:szCs w:val="24"/>
        </w:rPr>
        <w:t>ayudando al acercamiento intercultural.</w:t>
      </w:r>
    </w:p>
    <w:p w14:paraId="13E466CC" w14:textId="4DAB7ACD" w:rsidR="00145A6A" w:rsidRPr="00145A6A" w:rsidRDefault="00145A6A" w:rsidP="00145A6A">
      <w:pPr>
        <w:pStyle w:val="Textoindependienteprimerasangra"/>
        <w:ind w:firstLine="0"/>
        <w:rPr>
          <w:rFonts w:eastAsia="Times New Roman" w:cs="Times New Roman"/>
          <w:szCs w:val="24"/>
        </w:rPr>
      </w:pPr>
      <w:r w:rsidRPr="00145A6A">
        <w:rPr>
          <w:rFonts w:eastAsia="Times New Roman" w:cs="Times New Roman"/>
          <w:szCs w:val="24"/>
        </w:rPr>
        <w:t>Con respecto al desarrollo de la aplicación, se explicará la metodología RAD, tomando en cuenta sus características que la distinguen y con cual otra metodología se apoyara para el desarrollo de esta misma</w:t>
      </w:r>
      <w:r w:rsidR="00DD3466">
        <w:rPr>
          <w:rFonts w:eastAsia="Times New Roman" w:cs="Times New Roman"/>
          <w:szCs w:val="24"/>
        </w:rPr>
        <w:t xml:space="preserve">; la </w:t>
      </w:r>
      <w:r w:rsidR="00DD3466" w:rsidRPr="00BD441E">
        <w:rPr>
          <w:rFonts w:asciiTheme="minorHAnsi" w:hAnsiTheme="minorHAnsi" w:cstheme="minorHAnsi"/>
          <w:szCs w:val="24"/>
        </w:rPr>
        <w:t>metodología de desarrollo</w:t>
      </w:r>
      <w:r w:rsidR="00DD3466">
        <w:rPr>
          <w:rFonts w:asciiTheme="minorHAnsi" w:hAnsiTheme="minorHAnsi" w:cstheme="minorHAnsi"/>
          <w:szCs w:val="24"/>
        </w:rPr>
        <w:t xml:space="preserve"> de aplicaciones móviles ISE-OO complementara la metodología RAD</w:t>
      </w:r>
      <w:r w:rsidRPr="00145A6A">
        <w:rPr>
          <w:rFonts w:eastAsia="Times New Roman" w:cs="Times New Roman"/>
          <w:szCs w:val="24"/>
        </w:rPr>
        <w:t xml:space="preserve">. </w:t>
      </w:r>
    </w:p>
    <w:p w14:paraId="7BE4E48F" w14:textId="56E1C542" w:rsidR="00145A6A" w:rsidRDefault="00DD3466" w:rsidP="00145A6A">
      <w:pPr>
        <w:pStyle w:val="Textoindependiente"/>
        <w:rPr>
          <w:rFonts w:eastAsia="Times New Roman" w:cs="Times New Roman"/>
          <w:szCs w:val="24"/>
        </w:rPr>
      </w:pPr>
      <w:r>
        <w:rPr>
          <w:rFonts w:eastAsia="Times New Roman" w:cs="Times New Roman"/>
          <w:szCs w:val="24"/>
        </w:rPr>
        <w:t>Al abordar</w:t>
      </w:r>
      <w:r w:rsidR="00145A6A" w:rsidRPr="00145A6A">
        <w:rPr>
          <w:rFonts w:eastAsia="Times New Roman" w:cs="Times New Roman"/>
          <w:szCs w:val="24"/>
        </w:rPr>
        <w:t xml:space="preserve"> las estrategias </w:t>
      </w:r>
      <w:r>
        <w:rPr>
          <w:rFonts w:eastAsia="Times New Roman" w:cs="Times New Roman"/>
          <w:szCs w:val="24"/>
        </w:rPr>
        <w:t>de aprendizaje para</w:t>
      </w:r>
      <w:r w:rsidR="00145A6A" w:rsidRPr="00145A6A">
        <w:rPr>
          <w:rFonts w:eastAsia="Times New Roman" w:cs="Times New Roman"/>
          <w:szCs w:val="24"/>
        </w:rPr>
        <w:t xml:space="preserve"> nuevos idiomas</w:t>
      </w:r>
      <w:r w:rsidR="004E6DEF">
        <w:rPr>
          <w:rFonts w:eastAsia="Times New Roman" w:cs="Times New Roman"/>
          <w:szCs w:val="24"/>
        </w:rPr>
        <w:t xml:space="preserve"> y para afrontar las posibles barreras idiomáticas;</w:t>
      </w:r>
      <w:r w:rsidR="00145A6A" w:rsidRPr="00145A6A">
        <w:rPr>
          <w:rFonts w:eastAsia="Times New Roman" w:cs="Times New Roman"/>
          <w:szCs w:val="24"/>
        </w:rPr>
        <w:t xml:space="preserve"> se considerará cuáles serían buenas para aprender un nuevo idioma y asimismo apoyarse en estas para las estrategias </w:t>
      </w:r>
      <w:r>
        <w:rPr>
          <w:rFonts w:eastAsia="Times New Roman" w:cs="Times New Roman"/>
          <w:szCs w:val="24"/>
        </w:rPr>
        <w:t>para aprender el</w:t>
      </w:r>
      <w:r w:rsidR="00145A6A" w:rsidRPr="00145A6A">
        <w:rPr>
          <w:rFonts w:eastAsia="Times New Roman" w:cs="Times New Roman"/>
          <w:szCs w:val="24"/>
        </w:rPr>
        <w:t xml:space="preserve"> idioma coreano.</w:t>
      </w:r>
      <w:r w:rsidR="0016233D">
        <w:rPr>
          <w:rFonts w:eastAsia="Times New Roman" w:cs="Times New Roman"/>
          <w:szCs w:val="24"/>
        </w:rPr>
        <w:t xml:space="preserve"> </w:t>
      </w:r>
    </w:p>
    <w:p w14:paraId="7DCB5FCB" w14:textId="588256BE" w:rsidR="00B10A59" w:rsidRDefault="004E6DEF" w:rsidP="00B10A59">
      <w:pPr>
        <w:pStyle w:val="Textoindependienteprimerasangra"/>
        <w:ind w:firstLine="0"/>
      </w:pPr>
      <w:r>
        <w:lastRenderedPageBreak/>
        <w:t>Se observará temas como la hibridación cultural y globalización junto con la fonética y pronunciación ya que al ser un idioma que cuenta con diferentes pronunciaciones guturales y silabas que en el idioma español no existen.</w:t>
      </w:r>
    </w:p>
    <w:p w14:paraId="1B469596" w14:textId="77777777" w:rsidR="004E6DEF" w:rsidRPr="00B10A59" w:rsidRDefault="004E6DEF" w:rsidP="00B10A59">
      <w:pPr>
        <w:pStyle w:val="Textoindependienteprimerasangra"/>
        <w:ind w:firstLine="0"/>
      </w:pPr>
    </w:p>
    <w:p w14:paraId="169FE862" w14:textId="671D7DCF" w:rsidR="008C0A18" w:rsidRDefault="006A7C2F" w:rsidP="00DF7980">
      <w:pPr>
        <w:pStyle w:val="Ttulo1"/>
      </w:pPr>
      <w:r>
        <w:lastRenderedPageBreak/>
        <w:t xml:space="preserve"> </w:t>
      </w:r>
      <w:bookmarkStart w:id="9" w:name="_Toc2524213"/>
      <w:r w:rsidR="008C0A18">
        <w:t>Planteamiento del problema</w:t>
      </w:r>
      <w:bookmarkEnd w:id="9"/>
    </w:p>
    <w:p w14:paraId="738ED959" w14:textId="6982F956" w:rsidR="00080CA0" w:rsidRDefault="00112E24" w:rsidP="00080CA0">
      <w:pPr>
        <w:spacing w:line="360" w:lineRule="auto"/>
        <w:rPr>
          <w:rFonts w:ascii="Times New Roman" w:eastAsia="Times New Roman" w:hAnsi="Times New Roman" w:cs="Times New Roman"/>
          <w:szCs w:val="24"/>
        </w:rPr>
      </w:pPr>
      <w:bookmarkStart w:id="10" w:name="_Hlk2098410"/>
      <w:r>
        <w:rPr>
          <w:rFonts w:ascii="Times New Roman" w:eastAsia="Times New Roman" w:hAnsi="Times New Roman" w:cs="Times New Roman"/>
          <w:szCs w:val="24"/>
        </w:rPr>
        <w:t xml:space="preserve">Una de </w:t>
      </w:r>
      <w:r w:rsidR="00080CA0" w:rsidRPr="005E7EB1">
        <w:rPr>
          <w:rFonts w:ascii="Times New Roman" w:eastAsia="Times New Roman" w:hAnsi="Times New Roman" w:cs="Times New Roman"/>
          <w:szCs w:val="24"/>
        </w:rPr>
        <w:t>la</w:t>
      </w:r>
      <w:r>
        <w:rPr>
          <w:rFonts w:ascii="Times New Roman" w:eastAsia="Times New Roman" w:hAnsi="Times New Roman" w:cs="Times New Roman"/>
          <w:szCs w:val="24"/>
        </w:rPr>
        <w:t>s</w:t>
      </w:r>
      <w:r w:rsidR="00080CA0">
        <w:rPr>
          <w:rFonts w:ascii="Times New Roman" w:eastAsia="Times New Roman" w:hAnsi="Times New Roman" w:cs="Times New Roman"/>
          <w:szCs w:val="24"/>
        </w:rPr>
        <w:t xml:space="preserve"> consecuencia</w:t>
      </w:r>
      <w:r>
        <w:rPr>
          <w:rFonts w:ascii="Times New Roman" w:eastAsia="Times New Roman" w:hAnsi="Times New Roman" w:cs="Times New Roman"/>
          <w:szCs w:val="24"/>
        </w:rPr>
        <w:t>s</w:t>
      </w:r>
      <w:r w:rsidR="00080CA0" w:rsidRPr="005E7EB1">
        <w:rPr>
          <w:rFonts w:ascii="Times New Roman" w:eastAsia="Times New Roman" w:hAnsi="Times New Roman" w:cs="Times New Roman"/>
          <w:szCs w:val="24"/>
        </w:rPr>
        <w:t xml:space="preserve"> de </w:t>
      </w:r>
      <w:r w:rsidR="00E17029">
        <w:rPr>
          <w:rFonts w:ascii="Times New Roman" w:eastAsia="Times New Roman" w:hAnsi="Times New Roman" w:cs="Times New Roman"/>
          <w:szCs w:val="24"/>
        </w:rPr>
        <w:t>la</w:t>
      </w:r>
      <w:r w:rsidR="00080CA0" w:rsidRPr="005E7EB1">
        <w:rPr>
          <w:rFonts w:ascii="Times New Roman" w:eastAsia="Times New Roman" w:hAnsi="Times New Roman" w:cs="Times New Roman"/>
          <w:szCs w:val="24"/>
        </w:rPr>
        <w:t xml:space="preserve"> globalización</w:t>
      </w:r>
      <w:r w:rsidR="00E17029">
        <w:rPr>
          <w:rFonts w:ascii="Times New Roman" w:eastAsia="Times New Roman" w:hAnsi="Times New Roman" w:cs="Times New Roman"/>
          <w:szCs w:val="24"/>
        </w:rPr>
        <w:t xml:space="preserve"> </w:t>
      </w:r>
      <w:r w:rsidR="00E17029" w:rsidRPr="005E7EB1">
        <w:rPr>
          <w:rFonts w:ascii="Times New Roman" w:eastAsia="Times New Roman" w:hAnsi="Times New Roman" w:cs="Times New Roman"/>
          <w:szCs w:val="24"/>
        </w:rPr>
        <w:t>y la injerencia de las empresas surcoreanas</w:t>
      </w:r>
      <w:r w:rsidR="00E17029">
        <w:rPr>
          <w:rFonts w:ascii="Times New Roman" w:eastAsia="Times New Roman" w:hAnsi="Times New Roman" w:cs="Times New Roman"/>
          <w:szCs w:val="24"/>
        </w:rPr>
        <w:t xml:space="preserve"> en México</w:t>
      </w:r>
      <w:r w:rsidR="00080CA0" w:rsidRPr="005E7EB1">
        <w:rPr>
          <w:rFonts w:ascii="Times New Roman" w:eastAsia="Times New Roman" w:hAnsi="Times New Roman" w:cs="Times New Roman"/>
          <w:szCs w:val="24"/>
        </w:rPr>
        <w:t>, es que</w:t>
      </w:r>
      <w:r w:rsidR="00E17029">
        <w:rPr>
          <w:rFonts w:ascii="Times New Roman" w:eastAsia="Times New Roman" w:hAnsi="Times New Roman" w:cs="Times New Roman"/>
          <w:szCs w:val="24"/>
        </w:rPr>
        <w:t>,</w:t>
      </w:r>
      <w:r w:rsidR="00080CA0" w:rsidRPr="005E7EB1">
        <w:rPr>
          <w:rFonts w:ascii="Times New Roman" w:eastAsia="Times New Roman" w:hAnsi="Times New Roman" w:cs="Times New Roman"/>
          <w:szCs w:val="24"/>
        </w:rPr>
        <w:t xml:space="preserve"> al ent</w:t>
      </w:r>
      <w:r w:rsidR="00E17029">
        <w:rPr>
          <w:rFonts w:ascii="Times New Roman" w:eastAsia="Times New Roman" w:hAnsi="Times New Roman" w:cs="Times New Roman"/>
          <w:szCs w:val="24"/>
        </w:rPr>
        <w:t xml:space="preserve">rar mercancía de Corea del Sur como </w:t>
      </w:r>
      <w:r w:rsidR="00080CA0" w:rsidRPr="005E7EB1">
        <w:rPr>
          <w:rFonts w:ascii="Times New Roman" w:eastAsia="Times New Roman" w:hAnsi="Times New Roman" w:cs="Times New Roman"/>
          <w:szCs w:val="24"/>
        </w:rPr>
        <w:t>cosméticos, música, novelas</w:t>
      </w:r>
      <w:r w:rsidR="00080CA0">
        <w:rPr>
          <w:rFonts w:ascii="Times New Roman" w:eastAsia="Times New Roman" w:hAnsi="Times New Roman" w:cs="Times New Roman"/>
          <w:szCs w:val="24"/>
        </w:rPr>
        <w:t xml:space="preserve"> (doramas), electrodomésticos</w:t>
      </w:r>
      <w:r w:rsidR="00080CA0" w:rsidRPr="005E7EB1">
        <w:rPr>
          <w:rFonts w:ascii="Times New Roman" w:eastAsia="Times New Roman" w:hAnsi="Times New Roman" w:cs="Times New Roman"/>
          <w:szCs w:val="24"/>
        </w:rPr>
        <w:t xml:space="preserve"> y hasta la misma comida, genera en los jóvenes curiosidad de aprender el idioma </w:t>
      </w:r>
      <w:r w:rsidR="00E17029">
        <w:rPr>
          <w:rFonts w:ascii="Times New Roman" w:eastAsia="Times New Roman" w:hAnsi="Times New Roman" w:cs="Times New Roman"/>
          <w:szCs w:val="24"/>
        </w:rPr>
        <w:t>y saber un poco de la cultura;</w:t>
      </w:r>
      <w:r w:rsidR="00080CA0" w:rsidRPr="005E7EB1">
        <w:rPr>
          <w:rFonts w:ascii="Times New Roman" w:eastAsia="Times New Roman" w:hAnsi="Times New Roman" w:cs="Times New Roman"/>
          <w:szCs w:val="24"/>
        </w:rPr>
        <w:t xml:space="preserve"> en cuestiones </w:t>
      </w:r>
      <w:r w:rsidR="00E17029">
        <w:rPr>
          <w:rFonts w:ascii="Times New Roman" w:eastAsia="Times New Roman" w:hAnsi="Times New Roman" w:cs="Times New Roman"/>
          <w:szCs w:val="24"/>
        </w:rPr>
        <w:t>de crecimiento profesional</w:t>
      </w:r>
      <w:r w:rsidR="00080CA0">
        <w:rPr>
          <w:rFonts w:ascii="Times New Roman" w:eastAsia="Times New Roman" w:hAnsi="Times New Roman" w:cs="Times New Roman"/>
          <w:szCs w:val="24"/>
        </w:rPr>
        <w:t>, el</w:t>
      </w:r>
      <w:r w:rsidR="00080CA0" w:rsidRPr="005E7EB1">
        <w:rPr>
          <w:rFonts w:ascii="Times New Roman" w:eastAsia="Times New Roman" w:hAnsi="Times New Roman" w:cs="Times New Roman"/>
          <w:szCs w:val="24"/>
        </w:rPr>
        <w:t xml:space="preserve"> aprender nuevos idiomas abre la posibilidad de encontrar trabajo en el extranjero o en una empresa internacional</w:t>
      </w:r>
      <w:r w:rsidR="00080CA0">
        <w:rPr>
          <w:rFonts w:ascii="Times New Roman" w:eastAsia="Times New Roman" w:hAnsi="Times New Roman" w:cs="Times New Roman"/>
          <w:szCs w:val="24"/>
        </w:rPr>
        <w:t xml:space="preserve">, </w:t>
      </w:r>
      <w:r w:rsidR="00E17029">
        <w:rPr>
          <w:rFonts w:ascii="Times New Roman" w:eastAsia="Times New Roman" w:hAnsi="Times New Roman" w:cs="Times New Roman"/>
          <w:szCs w:val="24"/>
        </w:rPr>
        <w:t>aspirando a un mejor puesto y sueldo. En el caso de lo</w:t>
      </w:r>
      <w:r w:rsidR="00080CA0" w:rsidRPr="005E7EB1">
        <w:rPr>
          <w:rFonts w:ascii="Times New Roman" w:eastAsia="Times New Roman" w:hAnsi="Times New Roman" w:cs="Times New Roman"/>
          <w:szCs w:val="24"/>
        </w:rPr>
        <w:t>s empresarios mejorar</w:t>
      </w:r>
      <w:r w:rsidR="00E17029">
        <w:rPr>
          <w:rFonts w:ascii="Times New Roman" w:eastAsia="Times New Roman" w:hAnsi="Times New Roman" w:cs="Times New Roman"/>
          <w:szCs w:val="24"/>
        </w:rPr>
        <w:t>á</w:t>
      </w:r>
      <w:r w:rsidR="00080CA0" w:rsidRPr="005E7EB1">
        <w:rPr>
          <w:rFonts w:ascii="Times New Roman" w:eastAsia="Times New Roman" w:hAnsi="Times New Roman" w:cs="Times New Roman"/>
          <w:szCs w:val="24"/>
        </w:rPr>
        <w:t xml:space="preserve"> la comunicación y </w:t>
      </w:r>
      <w:r w:rsidR="00080CA0">
        <w:rPr>
          <w:rFonts w:ascii="Times New Roman" w:eastAsia="Times New Roman" w:hAnsi="Times New Roman" w:cs="Times New Roman"/>
          <w:szCs w:val="24"/>
        </w:rPr>
        <w:t xml:space="preserve">fortalecer las alianzas, así para, </w:t>
      </w:r>
      <w:r w:rsidR="00080CA0" w:rsidRPr="005E7EB1">
        <w:rPr>
          <w:rFonts w:ascii="Times New Roman" w:eastAsia="Times New Roman" w:hAnsi="Times New Roman" w:cs="Times New Roman"/>
          <w:szCs w:val="24"/>
        </w:rPr>
        <w:t>poder aclarar dudas y expandir id</w:t>
      </w:r>
      <w:r w:rsidR="00080CA0">
        <w:rPr>
          <w:rFonts w:ascii="Times New Roman" w:eastAsia="Times New Roman" w:hAnsi="Times New Roman" w:cs="Times New Roman"/>
          <w:szCs w:val="24"/>
        </w:rPr>
        <w:t>eas entre ambas partes</w:t>
      </w:r>
      <w:bookmarkEnd w:id="10"/>
      <w:r w:rsidR="00080CA0" w:rsidRPr="005E7EB1">
        <w:rPr>
          <w:rFonts w:ascii="Times New Roman" w:eastAsia="Times New Roman" w:hAnsi="Times New Roman" w:cs="Times New Roman"/>
          <w:szCs w:val="24"/>
        </w:rPr>
        <w:t>.</w:t>
      </w:r>
    </w:p>
    <w:p w14:paraId="4A351DD2" w14:textId="1650B11B" w:rsidR="00080CA0" w:rsidRDefault="00080CA0" w:rsidP="00080CA0">
      <w:pPr>
        <w:spacing w:line="360" w:lineRule="auto"/>
        <w:rPr>
          <w:rFonts w:ascii="Times New Roman" w:eastAsia="Times New Roman" w:hAnsi="Times New Roman" w:cs="Times New Roman"/>
          <w:szCs w:val="24"/>
        </w:rPr>
      </w:pPr>
      <w:r w:rsidRPr="005E7EB1">
        <w:rPr>
          <w:rFonts w:ascii="Times New Roman" w:eastAsia="Times New Roman" w:hAnsi="Times New Roman" w:cs="Times New Roman"/>
          <w:szCs w:val="24"/>
        </w:rPr>
        <w:t>El desarrollo de “</w:t>
      </w:r>
      <w:proofErr w:type="spellStart"/>
      <w:r w:rsidRPr="005E7EB1">
        <w:rPr>
          <w:rFonts w:ascii="Times New Roman" w:eastAsia="Times New Roman" w:hAnsi="Times New Roman" w:cs="Times New Roman"/>
          <w:szCs w:val="24"/>
        </w:rPr>
        <w:t>Teach</w:t>
      </w:r>
      <w:proofErr w:type="spellEnd"/>
      <w:r w:rsidRPr="005E7EB1">
        <w:rPr>
          <w:rFonts w:ascii="Times New Roman" w:eastAsia="Times New Roman" w:hAnsi="Times New Roman" w:cs="Times New Roman"/>
          <w:szCs w:val="24"/>
        </w:rPr>
        <w:t xml:space="preserve"> me </w:t>
      </w:r>
      <w:proofErr w:type="spellStart"/>
      <w:r w:rsidRPr="005E7EB1">
        <w:rPr>
          <w:rFonts w:ascii="Times New Roman" w:eastAsia="Times New Roman" w:hAnsi="Times New Roman" w:cs="Times New Roman"/>
          <w:szCs w:val="24"/>
        </w:rPr>
        <w:t>Korean</w:t>
      </w:r>
      <w:proofErr w:type="spellEnd"/>
      <w:r>
        <w:rPr>
          <w:rFonts w:ascii="Times New Roman" w:eastAsia="Times New Roman" w:hAnsi="Times New Roman" w:cs="Times New Roman"/>
          <w:szCs w:val="24"/>
        </w:rPr>
        <w:t>” tiene un fin</w:t>
      </w:r>
      <w:r w:rsidRPr="005E7EB1">
        <w:rPr>
          <w:rFonts w:ascii="Times New Roman" w:eastAsia="Times New Roman" w:hAnsi="Times New Roman" w:cs="Times New Roman"/>
          <w:szCs w:val="24"/>
        </w:rPr>
        <w:t>; el cual es facilitar el acceso a este idioma (coreano) sin gastar y sin ocupar tiempo valioso si eres un empresario ocupado, o si eres profesionista no gasta</w:t>
      </w:r>
      <w:r>
        <w:rPr>
          <w:rFonts w:ascii="Times New Roman" w:eastAsia="Times New Roman" w:hAnsi="Times New Roman" w:cs="Times New Roman"/>
          <w:szCs w:val="24"/>
        </w:rPr>
        <w:t>rías nada al aprender el idioma, y e</w:t>
      </w:r>
      <w:r w:rsidRPr="005E7EB1">
        <w:rPr>
          <w:rFonts w:ascii="Times New Roman" w:eastAsia="Times New Roman" w:hAnsi="Times New Roman" w:cs="Times New Roman"/>
          <w:szCs w:val="24"/>
        </w:rPr>
        <w:t>n el caso de los jó</w:t>
      </w:r>
      <w:r>
        <w:rPr>
          <w:rFonts w:ascii="Times New Roman" w:eastAsia="Times New Roman" w:hAnsi="Times New Roman" w:cs="Times New Roman"/>
          <w:szCs w:val="24"/>
        </w:rPr>
        <w:t>venes simplemente es tener una A</w:t>
      </w:r>
      <w:r w:rsidRPr="005E7EB1">
        <w:rPr>
          <w:rFonts w:ascii="Times New Roman" w:eastAsia="Times New Roman" w:hAnsi="Times New Roman" w:cs="Times New Roman"/>
          <w:szCs w:val="24"/>
        </w:rPr>
        <w:t>pp que sea gratuita y que encaje a una necesidad o a un gusto.</w:t>
      </w:r>
    </w:p>
    <w:p w14:paraId="72C5F01B" w14:textId="12041166" w:rsidR="00080CA0" w:rsidRPr="005E7EB1" w:rsidRDefault="00080CA0" w:rsidP="00080CA0">
      <w:pPr>
        <w:spacing w:line="360" w:lineRule="auto"/>
        <w:rPr>
          <w:rFonts w:ascii="Times New Roman" w:eastAsia="Times New Roman" w:hAnsi="Times New Roman" w:cs="Times New Roman"/>
          <w:szCs w:val="24"/>
        </w:rPr>
      </w:pPr>
      <w:r>
        <w:rPr>
          <w:rFonts w:ascii="Times New Roman" w:eastAsia="Times New Roman" w:hAnsi="Times New Roman" w:cs="Times New Roman"/>
          <w:szCs w:val="24"/>
        </w:rPr>
        <w:t xml:space="preserve">Algunos de los factores que impide aprender </w:t>
      </w:r>
      <w:r w:rsidR="00E17029">
        <w:rPr>
          <w:rFonts w:ascii="Times New Roman" w:eastAsia="Times New Roman" w:hAnsi="Times New Roman" w:cs="Times New Roman"/>
          <w:szCs w:val="24"/>
        </w:rPr>
        <w:t>una nueva lengua serí</w:t>
      </w:r>
      <w:r>
        <w:rPr>
          <w:rFonts w:ascii="Times New Roman" w:eastAsia="Times New Roman" w:hAnsi="Times New Roman" w:cs="Times New Roman"/>
          <w:szCs w:val="24"/>
        </w:rPr>
        <w:t>a las diferencias culturales</w:t>
      </w:r>
      <w:r w:rsidR="00E17029">
        <w:rPr>
          <w:rFonts w:ascii="Times New Roman" w:eastAsia="Times New Roman" w:hAnsi="Times New Roman" w:cs="Times New Roman"/>
          <w:szCs w:val="24"/>
        </w:rPr>
        <w:t>,</w:t>
      </w:r>
      <w:r>
        <w:rPr>
          <w:rFonts w:ascii="Times New Roman" w:eastAsia="Times New Roman" w:hAnsi="Times New Roman" w:cs="Times New Roman"/>
          <w:szCs w:val="24"/>
        </w:rPr>
        <w:t xml:space="preserve"> ya que esto influye mucho al aprender un idioma; muchos países basan su idioma a través de su historia y su origen. Se hace mención de esto porque </w:t>
      </w:r>
      <w:r w:rsidR="00BC6869">
        <w:rPr>
          <w:rFonts w:ascii="Times New Roman" w:eastAsia="Times New Roman" w:hAnsi="Times New Roman" w:cs="Times New Roman"/>
          <w:szCs w:val="24"/>
        </w:rPr>
        <w:t>l</w:t>
      </w:r>
      <w:r w:rsidR="00BC6869">
        <w:t>a creación del Hangul es conocido comúnmente en Corea como el milagro del siglo XV y muchos estudiosos lo consideran el más científico y elegante de los sistemas de escritura usados en el mundo; es consider</w:t>
      </w:r>
      <w:r w:rsidR="004A721E">
        <w:t>o</w:t>
      </w:r>
      <w:r w:rsidR="00BC6869">
        <w:t xml:space="preserve"> el Hangul “amor”</w:t>
      </w:r>
      <w:r w:rsidR="004A721E">
        <w:t xml:space="preserve"> y “ciencia”</w:t>
      </w:r>
      <w:r w:rsidR="004A721E">
        <w:rPr>
          <w:rFonts w:ascii="Times New Roman" w:eastAsia="Times New Roman" w:hAnsi="Times New Roman" w:cs="Times New Roman"/>
          <w:szCs w:val="24"/>
        </w:rPr>
        <w:t xml:space="preserve">; se considera el amor que tuvo el </w:t>
      </w:r>
      <w:r w:rsidR="00AB5D24">
        <w:rPr>
          <w:rFonts w:ascii="Times New Roman" w:eastAsia="Times New Roman" w:hAnsi="Times New Roman" w:cs="Times New Roman"/>
          <w:szCs w:val="24"/>
        </w:rPr>
        <w:t xml:space="preserve">Rey </w:t>
      </w:r>
      <w:proofErr w:type="spellStart"/>
      <w:r w:rsidR="00AB5D24">
        <w:rPr>
          <w:rFonts w:ascii="Times New Roman" w:eastAsia="Times New Roman" w:hAnsi="Times New Roman" w:cs="Times New Roman"/>
          <w:szCs w:val="24"/>
        </w:rPr>
        <w:t>Sejong</w:t>
      </w:r>
      <w:proofErr w:type="spellEnd"/>
      <w:r w:rsidR="00AB5D24">
        <w:rPr>
          <w:rFonts w:ascii="Times New Roman" w:eastAsia="Times New Roman" w:hAnsi="Times New Roman" w:cs="Times New Roman"/>
          <w:szCs w:val="24"/>
        </w:rPr>
        <w:t xml:space="preserve"> </w:t>
      </w:r>
      <w:r w:rsidR="00AB5D24">
        <w:t>por su pueblo</w:t>
      </w:r>
      <w:r w:rsidR="004A721E">
        <w:t xml:space="preserve"> </w:t>
      </w:r>
      <w:sdt>
        <w:sdtPr>
          <w:id w:val="1969163432"/>
          <w:citation/>
        </w:sdtPr>
        <w:sdtEndPr/>
        <w:sdtContent>
          <w:r w:rsidR="00AB5D24">
            <w:fldChar w:fldCharType="begin"/>
          </w:r>
          <w:r w:rsidR="00AB5D24">
            <w:instrText xml:space="preserve"> CITATION Ant06 \l 2058 </w:instrText>
          </w:r>
          <w:r w:rsidR="00AB5D24">
            <w:fldChar w:fldCharType="separate"/>
          </w:r>
          <w:r w:rsidR="00AF32BB">
            <w:rPr>
              <w:noProof/>
            </w:rPr>
            <w:t>(Río, 2006)</w:t>
          </w:r>
          <w:r w:rsidR="00AB5D24">
            <w:fldChar w:fldCharType="end"/>
          </w:r>
        </w:sdtContent>
      </w:sdt>
      <w:r w:rsidR="00AB5D24">
        <w:t>.</w:t>
      </w:r>
    </w:p>
    <w:p w14:paraId="2E992E73" w14:textId="2680D7AA" w:rsidR="00080CA0" w:rsidRDefault="00080CA0" w:rsidP="00080CA0">
      <w:pPr>
        <w:spacing w:line="360" w:lineRule="auto"/>
        <w:rPr>
          <w:rFonts w:ascii="Times New Roman" w:eastAsia="Times New Roman" w:hAnsi="Times New Roman" w:cs="Times New Roman"/>
          <w:szCs w:val="24"/>
        </w:rPr>
      </w:pPr>
      <w:r>
        <w:rPr>
          <w:rFonts w:ascii="Times New Roman" w:eastAsia="Times New Roman" w:hAnsi="Times New Roman" w:cs="Times New Roman"/>
          <w:szCs w:val="24"/>
        </w:rPr>
        <w:t>Se</w:t>
      </w:r>
      <w:r w:rsidRPr="005E7EB1">
        <w:rPr>
          <w:rFonts w:ascii="Times New Roman" w:eastAsia="Times New Roman" w:hAnsi="Times New Roman" w:cs="Times New Roman"/>
          <w:szCs w:val="24"/>
        </w:rPr>
        <w:t xml:space="preserve"> </w:t>
      </w:r>
      <w:r>
        <w:rPr>
          <w:rFonts w:ascii="Times New Roman" w:eastAsia="Times New Roman" w:hAnsi="Times New Roman" w:cs="Times New Roman"/>
          <w:szCs w:val="24"/>
        </w:rPr>
        <w:t xml:space="preserve">quiere </w:t>
      </w:r>
      <w:r w:rsidRPr="005E7EB1">
        <w:rPr>
          <w:rFonts w:ascii="Times New Roman" w:eastAsia="Times New Roman" w:hAnsi="Times New Roman" w:cs="Times New Roman"/>
          <w:szCs w:val="24"/>
        </w:rPr>
        <w:t xml:space="preserve">resolver la falta de tiempo y dinero, </w:t>
      </w:r>
      <w:r>
        <w:rPr>
          <w:rFonts w:ascii="Times New Roman" w:eastAsia="Times New Roman" w:hAnsi="Times New Roman" w:cs="Times New Roman"/>
          <w:szCs w:val="24"/>
        </w:rPr>
        <w:t xml:space="preserve">ya </w:t>
      </w:r>
      <w:r w:rsidRPr="005E7EB1">
        <w:rPr>
          <w:rFonts w:ascii="Times New Roman" w:eastAsia="Times New Roman" w:hAnsi="Times New Roman" w:cs="Times New Roman"/>
          <w:szCs w:val="24"/>
        </w:rPr>
        <w:t>que</w:t>
      </w:r>
      <w:r>
        <w:rPr>
          <w:rFonts w:ascii="Times New Roman" w:eastAsia="Times New Roman" w:hAnsi="Times New Roman" w:cs="Times New Roman"/>
          <w:szCs w:val="24"/>
        </w:rPr>
        <w:t>,</w:t>
      </w:r>
      <w:r w:rsidRPr="005E7EB1">
        <w:rPr>
          <w:rFonts w:ascii="Times New Roman" w:eastAsia="Times New Roman" w:hAnsi="Times New Roman" w:cs="Times New Roman"/>
          <w:szCs w:val="24"/>
        </w:rPr>
        <w:t xml:space="preserve"> en estos tiempos es</w:t>
      </w:r>
      <w:r>
        <w:rPr>
          <w:rFonts w:ascii="Times New Roman" w:eastAsia="Times New Roman" w:hAnsi="Times New Roman" w:cs="Times New Roman"/>
          <w:szCs w:val="24"/>
        </w:rPr>
        <w:t xml:space="preserve"> un factor impo</w:t>
      </w:r>
      <w:r w:rsidR="004B578A">
        <w:rPr>
          <w:rFonts w:ascii="Times New Roman" w:eastAsia="Times New Roman" w:hAnsi="Times New Roman" w:cs="Times New Roman"/>
          <w:szCs w:val="24"/>
        </w:rPr>
        <w:t xml:space="preserve">rtante para aprender un idioma; </w:t>
      </w:r>
      <w:r>
        <w:rPr>
          <w:rFonts w:ascii="Times New Roman" w:eastAsia="Times New Roman" w:hAnsi="Times New Roman" w:cs="Times New Roman"/>
          <w:szCs w:val="24"/>
        </w:rPr>
        <w:t xml:space="preserve">un empresario </w:t>
      </w:r>
      <w:r w:rsidR="004B578A">
        <w:rPr>
          <w:rFonts w:ascii="Times New Roman" w:eastAsia="Times New Roman" w:hAnsi="Times New Roman" w:cs="Times New Roman"/>
          <w:szCs w:val="24"/>
        </w:rPr>
        <w:t xml:space="preserve">podría </w:t>
      </w:r>
      <w:r>
        <w:rPr>
          <w:rFonts w:ascii="Times New Roman" w:eastAsia="Times New Roman" w:hAnsi="Times New Roman" w:cs="Times New Roman"/>
          <w:szCs w:val="24"/>
        </w:rPr>
        <w:t xml:space="preserve">pagar un buen curso para aprender un idioma, pero no tiene el tiempo suficiente para tomar clases; </w:t>
      </w:r>
      <w:r w:rsidR="004B578A">
        <w:rPr>
          <w:rFonts w:ascii="Times New Roman" w:eastAsia="Times New Roman" w:hAnsi="Times New Roman" w:cs="Times New Roman"/>
          <w:szCs w:val="24"/>
        </w:rPr>
        <w:t>un profesionista</w:t>
      </w:r>
      <w:r>
        <w:rPr>
          <w:rFonts w:ascii="Times New Roman" w:eastAsia="Times New Roman" w:hAnsi="Times New Roman" w:cs="Times New Roman"/>
          <w:szCs w:val="24"/>
        </w:rPr>
        <w:t xml:space="preserve">, están en un punto </w:t>
      </w:r>
      <w:r w:rsidR="00112E24">
        <w:rPr>
          <w:rFonts w:ascii="Times New Roman" w:eastAsia="Times New Roman" w:hAnsi="Times New Roman" w:cs="Times New Roman"/>
          <w:szCs w:val="24"/>
        </w:rPr>
        <w:lastRenderedPageBreak/>
        <w:t>intermedio, ya que puede</w:t>
      </w:r>
      <w:r>
        <w:rPr>
          <w:rFonts w:ascii="Times New Roman" w:eastAsia="Times New Roman" w:hAnsi="Times New Roman" w:cs="Times New Roman"/>
          <w:szCs w:val="24"/>
        </w:rPr>
        <w:t xml:space="preserve"> ser que tengan tiempo, pero no tiene el dinero suficiente para pagar clases o tienen el dinero pero no</w:t>
      </w:r>
      <w:r w:rsidR="004B578A">
        <w:rPr>
          <w:rFonts w:ascii="Times New Roman" w:eastAsia="Times New Roman" w:hAnsi="Times New Roman" w:cs="Times New Roman"/>
          <w:szCs w:val="24"/>
        </w:rPr>
        <w:t xml:space="preserve"> tiene</w:t>
      </w:r>
      <w:r>
        <w:rPr>
          <w:rFonts w:ascii="Times New Roman" w:eastAsia="Times New Roman" w:hAnsi="Times New Roman" w:cs="Times New Roman"/>
          <w:szCs w:val="24"/>
        </w:rPr>
        <w:t xml:space="preserve"> tiempo</w:t>
      </w:r>
      <w:r w:rsidR="004B578A">
        <w:rPr>
          <w:rFonts w:ascii="Times New Roman" w:eastAsia="Times New Roman" w:hAnsi="Times New Roman" w:cs="Times New Roman"/>
          <w:szCs w:val="24"/>
        </w:rPr>
        <w:t xml:space="preserve"> y están en busca de empleo;</w:t>
      </w:r>
      <w:r>
        <w:rPr>
          <w:rFonts w:ascii="Times New Roman" w:eastAsia="Times New Roman" w:hAnsi="Times New Roman" w:cs="Times New Roman"/>
          <w:szCs w:val="24"/>
        </w:rPr>
        <w:t xml:space="preserve"> por último los jóvenes (est</w:t>
      </w:r>
      <w:r w:rsidR="00205969">
        <w:rPr>
          <w:rFonts w:ascii="Times New Roman" w:eastAsia="Times New Roman" w:hAnsi="Times New Roman" w:cs="Times New Roman"/>
          <w:szCs w:val="24"/>
        </w:rPr>
        <w:t>udiantes), esta comunidad tiene</w:t>
      </w:r>
      <w:r>
        <w:rPr>
          <w:rFonts w:ascii="Times New Roman" w:eastAsia="Times New Roman" w:hAnsi="Times New Roman" w:cs="Times New Roman"/>
          <w:szCs w:val="24"/>
        </w:rPr>
        <w:t xml:space="preserve"> tiempo suficiente, pero no el dinero que cubra esa necesidad de ir a clases para aprender un idioma.</w:t>
      </w:r>
    </w:p>
    <w:p w14:paraId="4597C852" w14:textId="0763F68D" w:rsidR="00080CA0" w:rsidRDefault="00080CA0" w:rsidP="00080CA0">
      <w:pPr>
        <w:spacing w:line="360" w:lineRule="auto"/>
        <w:rPr>
          <w:rFonts w:ascii="Times New Roman" w:eastAsia="Times New Roman" w:hAnsi="Times New Roman" w:cs="Times New Roman"/>
          <w:szCs w:val="24"/>
        </w:rPr>
      </w:pPr>
      <w:r w:rsidRPr="005E7EB1">
        <w:rPr>
          <w:rFonts w:ascii="Times New Roman" w:eastAsia="Times New Roman" w:hAnsi="Times New Roman" w:cs="Times New Roman"/>
          <w:szCs w:val="24"/>
        </w:rPr>
        <w:t>Como en todo idioma o lengua se debe empezar por lo básico</w:t>
      </w:r>
      <w:r>
        <w:rPr>
          <w:rFonts w:ascii="Times New Roman" w:eastAsia="Times New Roman" w:hAnsi="Times New Roman" w:cs="Times New Roman"/>
          <w:szCs w:val="24"/>
        </w:rPr>
        <w:t xml:space="preserve"> y hay una escala de aprendizaje; en coreano está el básico 1A </w:t>
      </w:r>
      <w:r w:rsidRPr="00F977CC">
        <w:rPr>
          <w:rFonts w:ascii="Times New Roman" w:eastAsia="Times New Roman" w:hAnsi="Times New Roman" w:cs="Times New Roman"/>
          <w:szCs w:val="24"/>
        </w:rPr>
        <w:t>(A1 escala europea de referencia para las lenguas)</w:t>
      </w:r>
      <w:r>
        <w:rPr>
          <w:rFonts w:ascii="Times New Roman" w:eastAsia="Times New Roman" w:hAnsi="Times New Roman" w:cs="Times New Roman"/>
          <w:szCs w:val="24"/>
        </w:rPr>
        <w:t xml:space="preserve"> que abarca</w:t>
      </w:r>
      <w:r w:rsidR="00205969">
        <w:rPr>
          <w:rFonts w:ascii="Times New Roman" w:eastAsia="Times New Roman" w:hAnsi="Times New Roman" w:cs="Times New Roman"/>
          <w:szCs w:val="24"/>
        </w:rPr>
        <w:t xml:space="preserve"> aprender la pronunciación de sí</w:t>
      </w:r>
      <w:r>
        <w:rPr>
          <w:rFonts w:ascii="Times New Roman" w:eastAsia="Times New Roman" w:hAnsi="Times New Roman" w:cs="Times New Roman"/>
          <w:szCs w:val="24"/>
        </w:rPr>
        <w:t xml:space="preserve">labas sencillas y construcción de estas, leer y escribir el alfabeto y coreano básico, tener una conversación sencilla (presentarse), gramática básica y conocer nuevas palabras a través de un diccionario coreano-español. </w:t>
      </w:r>
    </w:p>
    <w:p w14:paraId="6AECC3C2" w14:textId="5FD17C7A" w:rsidR="00080CA0" w:rsidRDefault="00080CA0" w:rsidP="00080CA0">
      <w:pPr>
        <w:spacing w:line="360" w:lineRule="auto"/>
        <w:rPr>
          <w:rFonts w:ascii="Times New Roman" w:eastAsia="Times New Roman" w:hAnsi="Times New Roman" w:cs="Times New Roman"/>
          <w:szCs w:val="24"/>
        </w:rPr>
      </w:pPr>
      <w:r>
        <w:rPr>
          <w:rFonts w:ascii="Times New Roman" w:eastAsia="Times New Roman" w:hAnsi="Times New Roman" w:cs="Times New Roman"/>
          <w:szCs w:val="24"/>
        </w:rPr>
        <w:t>“L</w:t>
      </w:r>
      <w:r w:rsidRPr="00DB42AC">
        <w:rPr>
          <w:rFonts w:ascii="Times New Roman" w:eastAsia="Times New Roman" w:hAnsi="Times New Roman" w:cs="Times New Roman"/>
          <w:szCs w:val="24"/>
        </w:rPr>
        <w:t>a enseñanza de una segunda lengua está determinada por el tipo de dialecto que se escoge y las reglas sintácticas, fonológicas y semánticas que lo distinguen del resto de los dialectos de una misma lengua</w:t>
      </w:r>
      <w:r>
        <w:rPr>
          <w:rFonts w:ascii="Times New Roman" w:eastAsia="Times New Roman" w:hAnsi="Times New Roman" w:cs="Times New Roman"/>
          <w:szCs w:val="24"/>
        </w:rPr>
        <w:t xml:space="preserve">” </w:t>
      </w:r>
      <w:sdt>
        <w:sdtPr>
          <w:rPr>
            <w:rFonts w:ascii="Times New Roman" w:eastAsia="Times New Roman" w:hAnsi="Times New Roman" w:cs="Times New Roman"/>
            <w:szCs w:val="24"/>
          </w:rPr>
          <w:id w:val="2017110639"/>
          <w:citation/>
        </w:sdtPr>
        <w:sdtEndPr/>
        <w:sdtContent>
          <w:r>
            <w:rPr>
              <w:rFonts w:ascii="Times New Roman" w:eastAsia="Times New Roman" w:hAnsi="Times New Roman" w:cs="Times New Roman"/>
              <w:szCs w:val="24"/>
            </w:rPr>
            <w:fldChar w:fldCharType="begin"/>
          </w:r>
          <w:r>
            <w:rPr>
              <w:rFonts w:ascii="Times New Roman" w:eastAsia="Times New Roman" w:hAnsi="Times New Roman" w:cs="Times New Roman"/>
              <w:szCs w:val="24"/>
            </w:rPr>
            <w:instrText xml:space="preserve"> CITATION Uni15 \l 2058 </w:instrText>
          </w:r>
          <w:r>
            <w:rPr>
              <w:rFonts w:ascii="Times New Roman" w:eastAsia="Times New Roman" w:hAnsi="Times New Roman" w:cs="Times New Roman"/>
              <w:szCs w:val="24"/>
            </w:rPr>
            <w:fldChar w:fldCharType="separate"/>
          </w:r>
          <w:r w:rsidR="00AF32BB" w:rsidRPr="00AF32BB">
            <w:rPr>
              <w:rFonts w:ascii="Times New Roman" w:eastAsia="Times New Roman" w:hAnsi="Times New Roman" w:cs="Times New Roman"/>
              <w:noProof/>
              <w:szCs w:val="24"/>
            </w:rPr>
            <w:t>(Universidad Nacional Heredia, 2015)</w:t>
          </w:r>
          <w:r>
            <w:rPr>
              <w:rFonts w:ascii="Times New Roman" w:eastAsia="Times New Roman" w:hAnsi="Times New Roman" w:cs="Times New Roman"/>
              <w:szCs w:val="24"/>
            </w:rPr>
            <w:fldChar w:fldCharType="end"/>
          </w:r>
        </w:sdtContent>
      </w:sdt>
      <w:r>
        <w:rPr>
          <w:rFonts w:ascii="Times New Roman" w:eastAsia="Times New Roman" w:hAnsi="Times New Roman" w:cs="Times New Roman"/>
          <w:szCs w:val="24"/>
        </w:rPr>
        <w:t>. Al enfocarse en la enseñanza o aprendizaje de una nueva lengua, hay que considerar: las técnicas de aprendizaje, aspectos formales e informales del idioma, cultura y la relación entre la nuestra, la zona geográfica (por las pronunciaciones) y los hablantes (quienes quieren aprender el idioma).</w:t>
      </w:r>
    </w:p>
    <w:p w14:paraId="181EDEBE" w14:textId="77777777" w:rsidR="00080CA0" w:rsidRDefault="00080CA0" w:rsidP="00080CA0">
      <w:pPr>
        <w:spacing w:line="360" w:lineRule="auto"/>
        <w:rPr>
          <w:rFonts w:ascii="Times New Roman" w:eastAsia="Times New Roman" w:hAnsi="Times New Roman" w:cs="Times New Roman"/>
          <w:szCs w:val="24"/>
        </w:rPr>
      </w:pPr>
      <w:r>
        <w:rPr>
          <w:rFonts w:ascii="Times New Roman" w:eastAsia="Times New Roman" w:hAnsi="Times New Roman" w:cs="Times New Roman"/>
          <w:szCs w:val="24"/>
        </w:rPr>
        <w:t>Gran parte de los estudios que hay para aprender un idioma están basados en la escalada de enseñanza del idioma inglés (A, B y C), siendo este un factor para que las aplicaciones que hay que enseñan coreano ocupen el inglés; el inglés es un idioma base para un profesionista, esto porque debe aprenderlo o saberlo, ya que la gran mayoría de los libros de cualquier tipo, manuales de electrodomésticos (extranjeros) y hasta señalamientos en otros países lo ocupan.</w:t>
      </w:r>
    </w:p>
    <w:p w14:paraId="7353DCD6" w14:textId="112AC0B4" w:rsidR="00080CA0" w:rsidRDefault="00080CA0" w:rsidP="00080CA0">
      <w:pPr>
        <w:spacing w:line="360" w:lineRule="auto"/>
        <w:rPr>
          <w:rFonts w:ascii="Times New Roman" w:eastAsia="Times New Roman" w:hAnsi="Times New Roman" w:cs="Times New Roman"/>
          <w:szCs w:val="24"/>
        </w:rPr>
      </w:pPr>
      <w:r>
        <w:rPr>
          <w:rFonts w:ascii="Times New Roman" w:eastAsia="Times New Roman" w:hAnsi="Times New Roman" w:cs="Times New Roman"/>
          <w:szCs w:val="24"/>
        </w:rPr>
        <w:t>En cuanto a la App “</w:t>
      </w:r>
      <w:proofErr w:type="spellStart"/>
      <w:r>
        <w:rPr>
          <w:rFonts w:ascii="Times New Roman" w:eastAsia="Times New Roman" w:hAnsi="Times New Roman" w:cs="Times New Roman"/>
          <w:szCs w:val="24"/>
        </w:rPr>
        <w:t>Teach</w:t>
      </w:r>
      <w:proofErr w:type="spellEnd"/>
      <w:r>
        <w:rPr>
          <w:rFonts w:ascii="Times New Roman" w:eastAsia="Times New Roman" w:hAnsi="Times New Roman" w:cs="Times New Roman"/>
          <w:szCs w:val="24"/>
        </w:rPr>
        <w:t xml:space="preserve"> me </w:t>
      </w:r>
      <w:proofErr w:type="spellStart"/>
      <w:r>
        <w:rPr>
          <w:rFonts w:ascii="Times New Roman" w:eastAsia="Times New Roman" w:hAnsi="Times New Roman" w:cs="Times New Roman"/>
          <w:szCs w:val="24"/>
        </w:rPr>
        <w:t>Korean</w:t>
      </w:r>
      <w:proofErr w:type="spellEnd"/>
      <w:r>
        <w:rPr>
          <w:rFonts w:ascii="Times New Roman" w:eastAsia="Times New Roman" w:hAnsi="Times New Roman" w:cs="Times New Roman"/>
          <w:szCs w:val="24"/>
        </w:rPr>
        <w:t>” es coreano-español, esto para facilitar el aprendizaje y además porque no hay aplicaciones que den este tipo de apoyo, ya que, la mayoría ocupan el inglés como base universal (coreano-inglés). “</w:t>
      </w:r>
      <w:proofErr w:type="spellStart"/>
      <w:r>
        <w:rPr>
          <w:rFonts w:ascii="Times New Roman" w:eastAsia="Times New Roman" w:hAnsi="Times New Roman" w:cs="Times New Roman"/>
          <w:szCs w:val="24"/>
        </w:rPr>
        <w:t>Teach</w:t>
      </w:r>
      <w:proofErr w:type="spellEnd"/>
      <w:r>
        <w:rPr>
          <w:rFonts w:ascii="Times New Roman" w:eastAsia="Times New Roman" w:hAnsi="Times New Roman" w:cs="Times New Roman"/>
          <w:szCs w:val="24"/>
        </w:rPr>
        <w:t xml:space="preserve"> me </w:t>
      </w:r>
      <w:proofErr w:type="spellStart"/>
      <w:r>
        <w:rPr>
          <w:rFonts w:ascii="Times New Roman" w:eastAsia="Times New Roman" w:hAnsi="Times New Roman" w:cs="Times New Roman"/>
          <w:szCs w:val="24"/>
        </w:rPr>
        <w:t>Korean</w:t>
      </w:r>
      <w:proofErr w:type="spellEnd"/>
      <w:r>
        <w:rPr>
          <w:rFonts w:ascii="Times New Roman" w:eastAsia="Times New Roman" w:hAnsi="Times New Roman" w:cs="Times New Roman"/>
          <w:szCs w:val="24"/>
        </w:rPr>
        <w:t>” quiere resolver esta barrera de aprendizaje al querer aprender coreano; también apoyando a las distintas comunidades antes mencionadas, siendo gratuito y con el factor más importante de todos, el cual sería que lo podrías ocupar en cualquier momento, sin afectar ninguna actividad.</w:t>
      </w:r>
    </w:p>
    <w:p w14:paraId="3A0D9F77" w14:textId="414DEDFC" w:rsidR="003E16F7" w:rsidRDefault="003E16F7" w:rsidP="003E16F7">
      <w:pPr>
        <w:pStyle w:val="Ttulo2"/>
        <w:rPr>
          <w:rFonts w:ascii="Arial" w:hAnsi="Arial" w:cs="Arial"/>
          <w:b w:val="0"/>
          <w:color w:val="auto"/>
          <w:sz w:val="28"/>
        </w:rPr>
      </w:pPr>
      <w:bookmarkStart w:id="11" w:name="_Toc495516463"/>
      <w:bookmarkStart w:id="12" w:name="_Toc2524214"/>
      <w:r w:rsidRPr="00D6119C">
        <w:rPr>
          <w:rFonts w:ascii="Arial" w:hAnsi="Arial" w:cs="Arial"/>
          <w:color w:val="auto"/>
          <w:sz w:val="28"/>
        </w:rPr>
        <w:lastRenderedPageBreak/>
        <w:t>Retos de una segunda lengua</w:t>
      </w:r>
      <w:bookmarkEnd w:id="11"/>
      <w:bookmarkEnd w:id="12"/>
    </w:p>
    <w:p w14:paraId="47410E57" w14:textId="77777777" w:rsidR="003E16F7" w:rsidRDefault="003E16F7" w:rsidP="003E16F7">
      <w:pPr>
        <w:spacing w:line="360" w:lineRule="auto"/>
        <w:rPr>
          <w:rFonts w:ascii="Times New Roman" w:hAnsi="Times New Roman" w:cs="Times New Roman"/>
        </w:rPr>
      </w:pPr>
      <w:r w:rsidRPr="0076744E">
        <w:rPr>
          <w:rFonts w:ascii="Times New Roman" w:hAnsi="Times New Roman" w:cs="Times New Roman"/>
        </w:rPr>
        <w:t>La influenciada por fac</w:t>
      </w:r>
      <w:r>
        <w:rPr>
          <w:rFonts w:ascii="Times New Roman" w:hAnsi="Times New Roman" w:cs="Times New Roman"/>
        </w:rPr>
        <w:t xml:space="preserve">tores económicos y geográficos, </w:t>
      </w:r>
      <w:r w:rsidRPr="0076744E">
        <w:rPr>
          <w:rFonts w:ascii="Times New Roman" w:hAnsi="Times New Roman" w:cs="Times New Roman"/>
        </w:rPr>
        <w:t>afectan no solamente el uso en negociaciones financieras, turismo y de un dialecto como lengua franca, sino que también influye en la enseñanza de una segunda lengua o lengua extranjera. Por lo tanto, el dominio de un dialecto particular promueve que docentes de lengua, dependiendo de su zona geográfica, se inclinen por el dialecto predominante en la región y omitan incluir cualquier otra variación</w:t>
      </w:r>
      <w:r w:rsidRPr="0076744E">
        <w:t xml:space="preserve"> </w:t>
      </w:r>
      <w:r w:rsidRPr="00E95CEF">
        <w:rPr>
          <w:rFonts w:ascii="Times New Roman" w:hAnsi="Times New Roman" w:cs="Times New Roman"/>
        </w:rPr>
        <w:t>dialectal de la lengua en cuestión en el planeamiento de sus clases y las actividades orales desarrolladas en ellas.</w:t>
      </w:r>
    </w:p>
    <w:p w14:paraId="4F5B14C7" w14:textId="77777777" w:rsidR="003E16F7" w:rsidRDefault="003E16F7" w:rsidP="003E16F7">
      <w:pPr>
        <w:spacing w:line="360" w:lineRule="auto"/>
        <w:rPr>
          <w:rFonts w:ascii="Times New Roman" w:hAnsi="Times New Roman" w:cs="Times New Roman"/>
        </w:rPr>
      </w:pPr>
      <w:r>
        <w:rPr>
          <w:rFonts w:ascii="Times New Roman" w:hAnsi="Times New Roman" w:cs="Times New Roman"/>
        </w:rPr>
        <w:t xml:space="preserve">Se debe conocer el concepto de dialecto, que es </w:t>
      </w:r>
      <w:r w:rsidRPr="00604D0F">
        <w:rPr>
          <w:rFonts w:ascii="Times New Roman" w:hAnsi="Times New Roman" w:cs="Times New Roman"/>
        </w:rPr>
        <w:t xml:space="preserve">una palabra que se usa para calificar: </w:t>
      </w:r>
    </w:p>
    <w:p w14:paraId="207BDDDD" w14:textId="1CE94816" w:rsidR="003E16F7" w:rsidRDefault="003E16F7" w:rsidP="003E16F7">
      <w:pPr>
        <w:spacing w:line="360" w:lineRule="auto"/>
        <w:rPr>
          <w:rFonts w:ascii="Times New Roman" w:hAnsi="Times New Roman" w:cs="Times New Roman"/>
        </w:rPr>
      </w:pPr>
      <w:r>
        <w:rPr>
          <w:rFonts w:ascii="Times New Roman" w:hAnsi="Times New Roman" w:cs="Times New Roman"/>
        </w:rPr>
        <w:t>1) L</w:t>
      </w:r>
      <w:r w:rsidRPr="00604D0F">
        <w:rPr>
          <w:rFonts w:ascii="Times New Roman" w:hAnsi="Times New Roman" w:cs="Times New Roman"/>
        </w:rPr>
        <w:t>as formas de habla diferentes, pero mutuamen</w:t>
      </w:r>
      <w:r>
        <w:rPr>
          <w:rFonts w:ascii="Times New Roman" w:hAnsi="Times New Roman" w:cs="Times New Roman"/>
        </w:rPr>
        <w:t>te inteligibles sin aprendizaje.</w:t>
      </w:r>
      <w:r w:rsidRPr="00604D0F">
        <w:rPr>
          <w:rFonts w:ascii="Times New Roman" w:hAnsi="Times New Roman" w:cs="Times New Roman"/>
        </w:rPr>
        <w:t xml:space="preserve"> </w:t>
      </w:r>
    </w:p>
    <w:p w14:paraId="0668DAA6" w14:textId="264B0DF7" w:rsidR="003E16F7" w:rsidRDefault="003E16F7" w:rsidP="003E16F7">
      <w:pPr>
        <w:spacing w:line="360" w:lineRule="auto"/>
        <w:rPr>
          <w:rFonts w:ascii="Times New Roman" w:hAnsi="Times New Roman" w:cs="Times New Roman"/>
        </w:rPr>
      </w:pPr>
      <w:r>
        <w:rPr>
          <w:rFonts w:ascii="Times New Roman" w:hAnsi="Times New Roman" w:cs="Times New Roman"/>
        </w:rPr>
        <w:t>2) L</w:t>
      </w:r>
      <w:r w:rsidRPr="00604D0F">
        <w:rPr>
          <w:rFonts w:ascii="Times New Roman" w:hAnsi="Times New Roman" w:cs="Times New Roman"/>
        </w:rPr>
        <w:t>as formas de habla habituales</w:t>
      </w:r>
      <w:r>
        <w:rPr>
          <w:rFonts w:ascii="Times New Roman" w:hAnsi="Times New Roman" w:cs="Times New Roman"/>
        </w:rPr>
        <w:t xml:space="preserve"> en un área política unificada.</w:t>
      </w:r>
    </w:p>
    <w:p w14:paraId="65F6601D" w14:textId="7ED07A98" w:rsidR="003E16F7" w:rsidRDefault="003E16F7" w:rsidP="003E16F7">
      <w:pPr>
        <w:spacing w:line="360" w:lineRule="auto"/>
        <w:rPr>
          <w:rFonts w:ascii="Times New Roman" w:hAnsi="Times New Roman" w:cs="Times New Roman"/>
        </w:rPr>
      </w:pPr>
      <w:r>
        <w:rPr>
          <w:rFonts w:ascii="Times New Roman" w:hAnsi="Times New Roman" w:cs="Times New Roman"/>
        </w:rPr>
        <w:t>3) L</w:t>
      </w:r>
      <w:r w:rsidRPr="00604D0F">
        <w:rPr>
          <w:rFonts w:ascii="Times New Roman" w:hAnsi="Times New Roman" w:cs="Times New Roman"/>
        </w:rPr>
        <w:t>as formas del lenguaje de los hablantes que poseen un sistema de escritura común y una serie común de escritores clásicos</w:t>
      </w:r>
      <w:r>
        <w:rPr>
          <w:rFonts w:ascii="Times New Roman" w:hAnsi="Times New Roman" w:cs="Times New Roman"/>
        </w:rPr>
        <w:t xml:space="preserve">. </w:t>
      </w:r>
    </w:p>
    <w:p w14:paraId="25CFFD1E" w14:textId="2DEFDCCD" w:rsidR="003E16F7" w:rsidRDefault="003E16F7" w:rsidP="003E16F7">
      <w:pPr>
        <w:spacing w:line="360" w:lineRule="auto"/>
        <w:rPr>
          <w:rFonts w:ascii="Times New Roman" w:hAnsi="Times New Roman" w:cs="Times New Roman"/>
        </w:rPr>
      </w:pPr>
      <w:r>
        <w:rPr>
          <w:rFonts w:ascii="Times New Roman" w:hAnsi="Times New Roman" w:cs="Times New Roman"/>
        </w:rPr>
        <w:t xml:space="preserve">Para difundir un dialecto puede ser a través de </w:t>
      </w:r>
      <w:r w:rsidRPr="00884BC9">
        <w:rPr>
          <w:rFonts w:ascii="Times New Roman" w:hAnsi="Times New Roman" w:cs="Times New Roman"/>
        </w:rPr>
        <w:t>películas, canciones, series o programas de entretenimiento.</w:t>
      </w:r>
      <w:r>
        <w:rPr>
          <w:rFonts w:ascii="Times New Roman" w:hAnsi="Times New Roman" w:cs="Times New Roman"/>
        </w:rPr>
        <w:t xml:space="preserve"> </w:t>
      </w:r>
    </w:p>
    <w:p w14:paraId="372E35C0" w14:textId="77777777" w:rsidR="003E16F7" w:rsidRDefault="003E16F7" w:rsidP="003E16F7">
      <w:pPr>
        <w:spacing w:line="360" w:lineRule="auto"/>
        <w:rPr>
          <w:rFonts w:ascii="Times New Roman" w:hAnsi="Times New Roman" w:cs="Times New Roman"/>
        </w:rPr>
      </w:pPr>
      <w:r w:rsidRPr="00884BC9">
        <w:rPr>
          <w:rFonts w:ascii="Times New Roman" w:hAnsi="Times New Roman" w:cs="Times New Roman"/>
        </w:rPr>
        <w:t>Pensar que una lengua es estática y no evoluciona de acuerdo con los cambios históricos, generacionales o sociales es una visión irreal y poco probable. Cualquier lengua del mundo evoluciona cuando esta es influenciada por eventos históricos tales como invasiones, guerras y asentamientos de grupos con un dialecto diferente o una lengua extranjera.</w:t>
      </w:r>
      <w:r>
        <w:rPr>
          <w:rFonts w:ascii="Times New Roman" w:hAnsi="Times New Roman" w:cs="Times New Roman"/>
        </w:rPr>
        <w:t xml:space="preserve"> Esto eventos </w:t>
      </w:r>
      <w:r w:rsidRPr="00884BC9">
        <w:rPr>
          <w:rFonts w:ascii="Times New Roman" w:hAnsi="Times New Roman" w:cs="Times New Roman"/>
        </w:rPr>
        <w:t>hacen que la lengua evolucione y adopte sonidos diferentes, significados variados y estructuras gramaticales que pueden alterar la estructura de la lengua estándar. Entre los eventos mencionados anteriormente, los eventos históricos juegan un papel primordial en la alteración de una lengua y su desarrollo. Dichas alteraciones establecen diferencias lingüísticas de acuerdo con el nivel de contacto que los recién llegados tienen con los hablantes nativos.</w:t>
      </w:r>
    </w:p>
    <w:p w14:paraId="02D0D607" w14:textId="77777777" w:rsidR="003E16F7" w:rsidRDefault="003E16F7" w:rsidP="003E16F7">
      <w:pPr>
        <w:spacing w:line="360" w:lineRule="auto"/>
        <w:rPr>
          <w:rFonts w:ascii="Times New Roman" w:hAnsi="Times New Roman" w:cs="Times New Roman"/>
        </w:rPr>
      </w:pPr>
      <w:r w:rsidRPr="00884BC9">
        <w:rPr>
          <w:rFonts w:ascii="Times New Roman" w:hAnsi="Times New Roman" w:cs="Times New Roman"/>
        </w:rPr>
        <w:lastRenderedPageBreak/>
        <w:t>El idioma inglés es actualmente la lengua extranjera más difundida y aprendida en el mundo. Siendo esto una realidad, el dialecto seleccionado para ser enseñado en América y en gran parte del mundo es el dialecto americano.</w:t>
      </w:r>
      <w:r>
        <w:rPr>
          <w:rFonts w:ascii="Times New Roman" w:hAnsi="Times New Roman" w:cs="Times New Roman"/>
        </w:rPr>
        <w:t xml:space="preserve"> Gran parte de los libros que enseñan coreano usan el inglés y como se llegó a mencionar también las aplicaciones para móviles, que enseñan coreano usan el inglés.</w:t>
      </w:r>
    </w:p>
    <w:p w14:paraId="20AF84C4" w14:textId="0B44CED4" w:rsidR="003E16F7" w:rsidRDefault="003E16F7" w:rsidP="003E16F7">
      <w:pPr>
        <w:spacing w:line="360" w:lineRule="auto"/>
        <w:rPr>
          <w:rFonts w:ascii="Times New Roman" w:hAnsi="Times New Roman" w:cs="Times New Roman"/>
        </w:rPr>
      </w:pPr>
      <w:r>
        <w:rPr>
          <w:rFonts w:ascii="Times New Roman" w:hAnsi="Times New Roman" w:cs="Times New Roman"/>
        </w:rPr>
        <w:t xml:space="preserve">Otro de los factores que impiden aprender una segunda lengua son las variaciones dialécticas, es diferente como te enseña un profesor el idioma a </w:t>
      </w:r>
      <w:r w:rsidRPr="00052BE1">
        <w:rPr>
          <w:rFonts w:ascii="Times New Roman" w:hAnsi="Times New Roman" w:cs="Times New Roman"/>
        </w:rPr>
        <w:t>cómo te lo podría enseñar una persona nativa del país o región</w:t>
      </w:r>
      <w:r>
        <w:rPr>
          <w:rFonts w:ascii="Times New Roman" w:hAnsi="Times New Roman" w:cs="Times New Roman"/>
        </w:rPr>
        <w:t xml:space="preserve">, puede </w:t>
      </w:r>
      <w:r w:rsidR="00112E24">
        <w:rPr>
          <w:rFonts w:ascii="Times New Roman" w:hAnsi="Times New Roman" w:cs="Times New Roman"/>
        </w:rPr>
        <w:t>incluir</w:t>
      </w:r>
      <w:r>
        <w:rPr>
          <w:rFonts w:ascii="Times New Roman" w:hAnsi="Times New Roman" w:cs="Times New Roman"/>
        </w:rPr>
        <w:t xml:space="preserve"> modismos y demás reglas sintácticas para aprender el idioma.</w:t>
      </w:r>
    </w:p>
    <w:p w14:paraId="08850BDB" w14:textId="57EDEEA5" w:rsidR="003E16F7" w:rsidRDefault="003E16F7" w:rsidP="003E16F7">
      <w:pPr>
        <w:spacing w:line="360" w:lineRule="auto"/>
        <w:rPr>
          <w:rFonts w:ascii="Times New Roman" w:hAnsi="Times New Roman" w:cs="Times New Roman"/>
        </w:rPr>
      </w:pPr>
      <w:r>
        <w:rPr>
          <w:rFonts w:ascii="Times New Roman" w:hAnsi="Times New Roman" w:cs="Times New Roman"/>
        </w:rPr>
        <w:t>Otro factor seria las variedades lingüísticas “</w:t>
      </w:r>
      <w:r w:rsidRPr="009D1A76">
        <w:rPr>
          <w:rFonts w:ascii="Times New Roman" w:hAnsi="Times New Roman" w:cs="Times New Roman"/>
        </w:rPr>
        <w:t>es una forma irrepetible y exclusiva de adaptar la lengua a las necesidades del individuo y a los contactos de este con su comunidad</w:t>
      </w:r>
      <w:r>
        <w:rPr>
          <w:rFonts w:ascii="Times New Roman" w:hAnsi="Times New Roman" w:cs="Times New Roman"/>
        </w:rPr>
        <w:t xml:space="preserve">” </w:t>
      </w:r>
      <w:sdt>
        <w:sdtPr>
          <w:rPr>
            <w:rFonts w:ascii="Times New Roman" w:hAnsi="Times New Roman" w:cs="Times New Roman"/>
          </w:rPr>
          <w:id w:val="-1517458427"/>
          <w:citation/>
        </w:sdtPr>
        <w:sdtEndPr/>
        <w:sdtContent>
          <w:r>
            <w:rPr>
              <w:rFonts w:ascii="Times New Roman" w:hAnsi="Times New Roman" w:cs="Times New Roman"/>
            </w:rPr>
            <w:fldChar w:fldCharType="begin"/>
          </w:r>
          <w:r>
            <w:rPr>
              <w:rFonts w:ascii="Times New Roman" w:hAnsi="Times New Roman" w:cs="Times New Roman"/>
              <w:lang w:val="es-ES"/>
            </w:rPr>
            <w:instrText xml:space="preserve"> CITATION Uni15 \l 3082 </w:instrText>
          </w:r>
          <w:r>
            <w:rPr>
              <w:rFonts w:ascii="Times New Roman" w:hAnsi="Times New Roman" w:cs="Times New Roman"/>
            </w:rPr>
            <w:fldChar w:fldCharType="separate"/>
          </w:r>
          <w:r w:rsidR="00AF32BB" w:rsidRPr="00AF32BB">
            <w:rPr>
              <w:rFonts w:ascii="Times New Roman" w:hAnsi="Times New Roman" w:cs="Times New Roman"/>
              <w:noProof/>
              <w:lang w:val="es-ES"/>
            </w:rPr>
            <w:t>(Universidad Nacional Heredia, 2015)</w:t>
          </w:r>
          <w:r>
            <w:rPr>
              <w:rFonts w:ascii="Times New Roman" w:hAnsi="Times New Roman" w:cs="Times New Roman"/>
            </w:rPr>
            <w:fldChar w:fldCharType="end"/>
          </w:r>
        </w:sdtContent>
      </w:sdt>
      <w:r w:rsidRPr="009D1A76">
        <w:rPr>
          <w:rFonts w:ascii="Times New Roman" w:hAnsi="Times New Roman" w:cs="Times New Roman"/>
        </w:rPr>
        <w:t>. Cada comunidad determina qué estilo, formal o informal, asegura la comunicación entre sus miembros y su entorno geopolítico. Es aquí donde una lengua empieza a mostrar diferencias que identifican a un grupo en particular, pero que no crea problemas en la comprensión y comunicación entre</w:t>
      </w:r>
      <w:r>
        <w:rPr>
          <w:rFonts w:ascii="Times New Roman" w:hAnsi="Times New Roman" w:cs="Times New Roman"/>
        </w:rPr>
        <w:t xml:space="preserve"> </w:t>
      </w:r>
      <w:r w:rsidRPr="009D1A76">
        <w:rPr>
          <w:rFonts w:ascii="Times New Roman" w:hAnsi="Times New Roman" w:cs="Times New Roman"/>
        </w:rPr>
        <w:t>los miembros de esta lengua.</w:t>
      </w:r>
      <w:r>
        <w:rPr>
          <w:rFonts w:ascii="Times New Roman" w:hAnsi="Times New Roman" w:cs="Times New Roman"/>
        </w:rPr>
        <w:t xml:space="preserve"> </w:t>
      </w:r>
    </w:p>
    <w:p w14:paraId="732480F6" w14:textId="77777777" w:rsidR="003E16F7" w:rsidRDefault="003E16F7" w:rsidP="003E16F7">
      <w:pPr>
        <w:spacing w:line="360" w:lineRule="auto"/>
        <w:rPr>
          <w:rFonts w:ascii="Times New Roman" w:hAnsi="Times New Roman" w:cs="Times New Roman"/>
        </w:rPr>
      </w:pPr>
      <w:r>
        <w:rPr>
          <w:rFonts w:ascii="Times New Roman" w:hAnsi="Times New Roman" w:cs="Times New Roman"/>
        </w:rPr>
        <w:t xml:space="preserve">Se debe hablar del </w:t>
      </w:r>
      <w:r w:rsidRPr="009E6117">
        <w:rPr>
          <w:rFonts w:ascii="Times New Roman" w:hAnsi="Times New Roman" w:cs="Times New Roman"/>
        </w:rPr>
        <w:t xml:space="preserve">desarrollo </w:t>
      </w:r>
      <w:proofErr w:type="spellStart"/>
      <w:r w:rsidRPr="009E6117">
        <w:rPr>
          <w:rFonts w:ascii="Times New Roman" w:hAnsi="Times New Roman" w:cs="Times New Roman"/>
        </w:rPr>
        <w:t>interlingual</w:t>
      </w:r>
      <w:proofErr w:type="spellEnd"/>
      <w:r>
        <w:rPr>
          <w:rFonts w:ascii="Times New Roman" w:hAnsi="Times New Roman" w:cs="Times New Roman"/>
        </w:rPr>
        <w:t>,</w:t>
      </w:r>
      <w:r w:rsidRPr="009E6117">
        <w:rPr>
          <w:rFonts w:ascii="Times New Roman" w:hAnsi="Times New Roman" w:cs="Times New Roman"/>
        </w:rPr>
        <w:t xml:space="preserve"> a todo proceso por el que debe pasar quien está aprendiendo la lengua extranjera para ser capaz de hablarla tan bien o casi tan bien como un hablante nativo. Muchas facetas de este desarrollo son similares para todos, y habrán de pasar por unos estadios evolutivos obligatorios, de la misma forma que ocurre en la adquisición de la lengua materna.</w:t>
      </w:r>
      <w:r>
        <w:rPr>
          <w:rFonts w:ascii="Times New Roman" w:hAnsi="Times New Roman" w:cs="Times New Roman"/>
        </w:rPr>
        <w:t xml:space="preserve"> </w:t>
      </w:r>
    </w:p>
    <w:p w14:paraId="5A74443E" w14:textId="77777777" w:rsidR="003E16F7" w:rsidRDefault="003E16F7" w:rsidP="003E16F7">
      <w:pPr>
        <w:spacing w:line="360" w:lineRule="auto"/>
        <w:rPr>
          <w:rFonts w:ascii="Times New Roman" w:hAnsi="Times New Roman" w:cs="Times New Roman"/>
        </w:rPr>
      </w:pPr>
      <w:r w:rsidRPr="009E6117">
        <w:rPr>
          <w:rFonts w:ascii="Times New Roman" w:hAnsi="Times New Roman" w:cs="Times New Roman"/>
        </w:rPr>
        <w:t>En el desarrollo de la competencia comunicativa en lengua extranjera entran en juego: un factor interno y un factor externo. El factor interno constituido por el conocimiento y la apropiación que el hablante tiene de su lengua y su cultura y por sus expectativas frente a otras culturas y otras lenguas. El factor externo constituido por las interacciones entre las lenguas y las culturas. Los dos factores inciden en lo afectivo y en lo cognoscitivo.</w:t>
      </w:r>
      <w:r w:rsidRPr="009E6117">
        <w:t xml:space="preserve"> </w:t>
      </w:r>
      <w:r w:rsidRPr="009E6117">
        <w:rPr>
          <w:rFonts w:ascii="Times New Roman" w:hAnsi="Times New Roman" w:cs="Times New Roman"/>
        </w:rPr>
        <w:t xml:space="preserve">En el desarrollo de la competencia comunicativa en lengua extranjera entran en juego: un factor </w:t>
      </w:r>
      <w:r w:rsidRPr="009E6117">
        <w:rPr>
          <w:rFonts w:ascii="Times New Roman" w:hAnsi="Times New Roman" w:cs="Times New Roman"/>
        </w:rPr>
        <w:lastRenderedPageBreak/>
        <w:t>interno y un factor externo. El factor interno constituido por el conocimiento y la apropiación que el hablante tiene de su lengua y su cultura y por sus expectativas frente a otras culturas y otras lenguas. El factor externo constituido por las interacciones entre las lenguas y las culturas. Los dos factores inciden en lo afectivo y en lo cognoscitivo.</w:t>
      </w:r>
    </w:p>
    <w:p w14:paraId="396AE780" w14:textId="77777777" w:rsidR="003E16F7" w:rsidRPr="009E6117" w:rsidRDefault="003E16F7" w:rsidP="003E16F7">
      <w:pPr>
        <w:spacing w:line="360" w:lineRule="auto"/>
        <w:rPr>
          <w:rFonts w:ascii="Times New Roman" w:hAnsi="Times New Roman" w:cs="Times New Roman"/>
        </w:rPr>
      </w:pPr>
      <w:r w:rsidRPr="009E6117">
        <w:rPr>
          <w:rFonts w:ascii="Times New Roman" w:hAnsi="Times New Roman" w:cs="Times New Roman"/>
        </w:rPr>
        <w:t xml:space="preserve">Esta interdependencia afectivo-cognoscitiva, repercute en lo vivencial y se pone de manifiesto en la cantidad y calidad de la producción sociolingüística.  </w:t>
      </w:r>
    </w:p>
    <w:p w14:paraId="553FDF55" w14:textId="77777777" w:rsidR="003E16F7" w:rsidRPr="009E6117" w:rsidRDefault="003E16F7" w:rsidP="003E16F7">
      <w:pPr>
        <w:spacing w:line="360" w:lineRule="auto"/>
        <w:rPr>
          <w:rFonts w:ascii="Times New Roman" w:hAnsi="Times New Roman" w:cs="Times New Roman"/>
        </w:rPr>
      </w:pPr>
      <w:r w:rsidRPr="009E6117">
        <w:rPr>
          <w:rFonts w:ascii="Times New Roman" w:hAnsi="Times New Roman" w:cs="Times New Roman"/>
        </w:rPr>
        <w:t xml:space="preserve">El factor interno abarca el aspecto cognitivo y afectivo del potencial de significado con que cuenta el individuo en su lengua materna y los conocimientos y actitudes que tenga acerca de la lengua extranjera.  </w:t>
      </w:r>
    </w:p>
    <w:p w14:paraId="0E67A4D0" w14:textId="77777777" w:rsidR="003E16F7" w:rsidRPr="00E95CEF" w:rsidRDefault="003E16F7" w:rsidP="003E16F7">
      <w:pPr>
        <w:spacing w:line="360" w:lineRule="auto"/>
        <w:rPr>
          <w:rFonts w:ascii="Times New Roman" w:hAnsi="Times New Roman" w:cs="Times New Roman"/>
        </w:rPr>
      </w:pPr>
      <w:r w:rsidRPr="009E6117">
        <w:rPr>
          <w:rFonts w:ascii="Times New Roman" w:hAnsi="Times New Roman" w:cs="Times New Roman"/>
        </w:rPr>
        <w:t>El aspecto cognitivo cobija los procesos de pensamiento involucrados en la conceptualización, organización y transmisión del conocimiento como también la interrelac</w:t>
      </w:r>
      <w:r>
        <w:rPr>
          <w:rFonts w:ascii="Times New Roman" w:hAnsi="Times New Roman" w:cs="Times New Roman"/>
        </w:rPr>
        <w:t xml:space="preserve">ión de dichos procesos con los </w:t>
      </w:r>
      <w:r w:rsidRPr="009E6117">
        <w:rPr>
          <w:rFonts w:ascii="Times New Roman" w:hAnsi="Times New Roman" w:cs="Times New Roman"/>
        </w:rPr>
        <w:t>lingüísticos. Lo afectivo se refiere al conjunto de actitudes, creencias y valores que en un momento dado determinan el comportamiento sociolingüístico del individuo. Es decir, que el hablante de lengua materna cuenta con un conocimiento relativo de cómo se interactúa en lengua materna y en lengua extranjera. Así mismo cuenta con una serie de creencias acerca de variedades de ambas lenguas y de valores sociales asociados con sus hablantes.</w:t>
      </w:r>
    </w:p>
    <w:p w14:paraId="1BABF7C4" w14:textId="71028581" w:rsidR="003E16F7" w:rsidRDefault="003E16F7" w:rsidP="003E16F7">
      <w:pPr>
        <w:pStyle w:val="Ttulo2"/>
        <w:rPr>
          <w:rFonts w:ascii="Arial" w:hAnsi="Arial" w:cs="Arial"/>
          <w:b w:val="0"/>
          <w:color w:val="auto"/>
          <w:sz w:val="28"/>
        </w:rPr>
      </w:pPr>
      <w:bookmarkStart w:id="13" w:name="_Toc495516464"/>
      <w:bookmarkStart w:id="14" w:name="_Toc2524215"/>
      <w:r>
        <w:rPr>
          <w:rFonts w:ascii="Arial" w:hAnsi="Arial" w:cs="Arial"/>
          <w:color w:val="auto"/>
          <w:sz w:val="28"/>
        </w:rPr>
        <w:t>Retos de la Globalización</w:t>
      </w:r>
      <w:r w:rsidRPr="00D6119C">
        <w:rPr>
          <w:rFonts w:ascii="Arial" w:hAnsi="Arial" w:cs="Arial"/>
          <w:color w:val="auto"/>
          <w:sz w:val="28"/>
        </w:rPr>
        <w:t>.</w:t>
      </w:r>
      <w:bookmarkEnd w:id="13"/>
      <w:bookmarkEnd w:id="14"/>
    </w:p>
    <w:p w14:paraId="318C7199" w14:textId="77777777" w:rsidR="003E16F7" w:rsidRDefault="003E16F7" w:rsidP="003E16F7">
      <w:pPr>
        <w:spacing w:line="360" w:lineRule="auto"/>
        <w:rPr>
          <w:rFonts w:ascii="Times New Roman" w:hAnsi="Times New Roman" w:cs="Times New Roman"/>
        </w:rPr>
      </w:pPr>
      <w:r w:rsidRPr="00AC371D">
        <w:rPr>
          <w:rFonts w:ascii="Times New Roman" w:hAnsi="Times New Roman" w:cs="Times New Roman"/>
        </w:rPr>
        <w:t>Se ve a la Globalización</w:t>
      </w:r>
      <w:r>
        <w:rPr>
          <w:rFonts w:ascii="Times New Roman" w:hAnsi="Times New Roman" w:cs="Times New Roman"/>
        </w:rPr>
        <w:t xml:space="preserve"> (GB)</w:t>
      </w:r>
      <w:r w:rsidRPr="00AC371D">
        <w:rPr>
          <w:rFonts w:ascii="Times New Roman" w:hAnsi="Times New Roman" w:cs="Times New Roman"/>
        </w:rPr>
        <w:t xml:space="preserve"> como una nueva era para la lingüística, </w:t>
      </w:r>
      <w:r>
        <w:rPr>
          <w:rFonts w:ascii="Times New Roman" w:hAnsi="Times New Roman" w:cs="Times New Roman"/>
        </w:rPr>
        <w:t xml:space="preserve">también su repercusión a la clase de lenguas extranjeras. </w:t>
      </w:r>
      <w:r w:rsidRPr="00AC371D">
        <w:rPr>
          <w:rFonts w:ascii="Times New Roman" w:hAnsi="Times New Roman" w:cs="Times New Roman"/>
        </w:rPr>
        <w:t>La GB es una característica constitutiva del mundo moderno</w:t>
      </w:r>
      <w:r>
        <w:rPr>
          <w:rFonts w:ascii="Times New Roman" w:hAnsi="Times New Roman" w:cs="Times New Roman"/>
        </w:rPr>
        <w:t xml:space="preserve">, </w:t>
      </w:r>
      <w:r w:rsidRPr="00AC371D">
        <w:rPr>
          <w:rFonts w:ascii="Times New Roman" w:hAnsi="Times New Roman" w:cs="Times New Roman"/>
        </w:rPr>
        <w:t>el concepto de GB es complejo y problemático, ya que se puede llegar a él desde presupuestos capitalistas o neoliberales y desde criterios marxistas</w:t>
      </w:r>
      <w:r>
        <w:rPr>
          <w:rFonts w:ascii="Times New Roman" w:hAnsi="Times New Roman" w:cs="Times New Roman"/>
        </w:rPr>
        <w:t xml:space="preserve">. </w:t>
      </w:r>
      <w:r w:rsidRPr="00AC371D">
        <w:rPr>
          <w:rFonts w:ascii="Times New Roman" w:hAnsi="Times New Roman" w:cs="Times New Roman"/>
        </w:rPr>
        <w:t>La GB, unida al desarrollo tecnológico y económico conduce hacia un tipo de sociedad concreto, con una marca política</w:t>
      </w:r>
      <w:r>
        <w:rPr>
          <w:rFonts w:ascii="Times New Roman" w:hAnsi="Times New Roman" w:cs="Times New Roman"/>
        </w:rPr>
        <w:t xml:space="preserve"> determinada, capitalista o neo</w:t>
      </w:r>
      <w:r w:rsidRPr="00AC371D">
        <w:rPr>
          <w:rFonts w:ascii="Times New Roman" w:hAnsi="Times New Roman" w:cs="Times New Roman"/>
        </w:rPr>
        <w:t>liberal.</w:t>
      </w:r>
    </w:p>
    <w:p w14:paraId="73EECC1A" w14:textId="559C5EF8" w:rsidR="003E16F7" w:rsidRDefault="003E16F7" w:rsidP="003E37B5">
      <w:pPr>
        <w:spacing w:line="360" w:lineRule="auto"/>
        <w:rPr>
          <w:rFonts w:ascii="Times New Roman" w:hAnsi="Times New Roman" w:cs="Times New Roman"/>
        </w:rPr>
      </w:pPr>
      <w:r>
        <w:rPr>
          <w:rFonts w:ascii="Times New Roman" w:hAnsi="Times New Roman" w:cs="Times New Roman"/>
        </w:rPr>
        <w:lastRenderedPageBreak/>
        <w:t>“L</w:t>
      </w:r>
      <w:r w:rsidRPr="00AC371D">
        <w:rPr>
          <w:rFonts w:ascii="Times New Roman" w:hAnsi="Times New Roman" w:cs="Times New Roman"/>
        </w:rPr>
        <w:t>a GB como el p</w:t>
      </w:r>
      <w:r w:rsidR="00E812F1">
        <w:rPr>
          <w:rFonts w:ascii="Times New Roman" w:hAnsi="Times New Roman" w:cs="Times New Roman"/>
        </w:rPr>
        <w:t>roceso social contemporáneo de í</w:t>
      </w:r>
      <w:r w:rsidR="00E812F1" w:rsidRPr="00AC371D">
        <w:rPr>
          <w:rFonts w:ascii="Times New Roman" w:hAnsi="Times New Roman" w:cs="Times New Roman"/>
        </w:rPr>
        <w:t>ndole</w:t>
      </w:r>
      <w:r w:rsidRPr="00AC371D">
        <w:rPr>
          <w:rFonts w:ascii="Times New Roman" w:hAnsi="Times New Roman" w:cs="Times New Roman"/>
        </w:rPr>
        <w:t xml:space="preserve"> económico, social, político y/o cultural caracterizado por la interconexión e intercambio de bienes materiales, culturales y de personas que supera el concepto de nación y supone una nueva construcción del mundo, basada en la interdependencia y comunicación, favorecida por la economía de mercado libre y el desarr</w:t>
      </w:r>
      <w:r>
        <w:rPr>
          <w:rFonts w:ascii="Times New Roman" w:hAnsi="Times New Roman" w:cs="Times New Roman"/>
        </w:rPr>
        <w:t xml:space="preserve">ollo tecnológico y comunicativo” </w:t>
      </w:r>
      <w:sdt>
        <w:sdtPr>
          <w:rPr>
            <w:rFonts w:ascii="Times New Roman" w:hAnsi="Times New Roman" w:cs="Times New Roman"/>
          </w:rPr>
          <w:id w:val="-391352765"/>
          <w:citation/>
        </w:sdtPr>
        <w:sdtEndPr/>
        <w:sdtContent>
          <w:r>
            <w:rPr>
              <w:rFonts w:ascii="Times New Roman" w:hAnsi="Times New Roman" w:cs="Times New Roman"/>
            </w:rPr>
            <w:fldChar w:fldCharType="begin"/>
          </w:r>
          <w:r>
            <w:rPr>
              <w:rFonts w:ascii="Times New Roman" w:hAnsi="Times New Roman" w:cs="Times New Roman"/>
              <w:lang w:val="es-ES"/>
            </w:rPr>
            <w:instrText xml:space="preserve"> CITATION RUI10 \l 3082 </w:instrText>
          </w:r>
          <w:r>
            <w:rPr>
              <w:rFonts w:ascii="Times New Roman" w:hAnsi="Times New Roman" w:cs="Times New Roman"/>
            </w:rPr>
            <w:fldChar w:fldCharType="separate"/>
          </w:r>
          <w:r w:rsidR="00AF32BB" w:rsidRPr="00AF32BB">
            <w:rPr>
              <w:rFonts w:ascii="Times New Roman" w:hAnsi="Times New Roman" w:cs="Times New Roman"/>
              <w:noProof/>
              <w:lang w:val="es-ES"/>
            </w:rPr>
            <w:t>(RUIZ, 2010)</w:t>
          </w:r>
          <w:r>
            <w:rPr>
              <w:rFonts w:ascii="Times New Roman" w:hAnsi="Times New Roman" w:cs="Times New Roman"/>
            </w:rPr>
            <w:fldChar w:fldCharType="end"/>
          </w:r>
        </w:sdtContent>
      </w:sdt>
      <w:r>
        <w:rPr>
          <w:rFonts w:ascii="Times New Roman" w:hAnsi="Times New Roman" w:cs="Times New Roman"/>
        </w:rPr>
        <w:t>.</w:t>
      </w:r>
    </w:p>
    <w:p w14:paraId="2D1A59DB" w14:textId="77777777" w:rsidR="006A7C2F" w:rsidRDefault="003E16F7" w:rsidP="003E37B5">
      <w:pPr>
        <w:spacing w:line="360" w:lineRule="auto"/>
        <w:rPr>
          <w:rFonts w:ascii="Times New Roman" w:hAnsi="Times New Roman" w:cs="Times New Roman"/>
        </w:rPr>
      </w:pPr>
      <w:r>
        <w:rPr>
          <w:rFonts w:ascii="Times New Roman" w:hAnsi="Times New Roman" w:cs="Times New Roman"/>
        </w:rPr>
        <w:t>Cuando se habla de los efectos de la globalización respecto a la cultura,</w:t>
      </w:r>
      <w:r w:rsidRPr="00AC371D">
        <w:rPr>
          <w:rFonts w:ascii="Times New Roman" w:hAnsi="Times New Roman" w:cs="Times New Roman"/>
        </w:rPr>
        <w:t xml:space="preserve"> puede permanecer nacional, pero puede recibir influencias globales.</w:t>
      </w:r>
      <w:r>
        <w:rPr>
          <w:rFonts w:ascii="Times New Roman" w:hAnsi="Times New Roman" w:cs="Times New Roman"/>
        </w:rPr>
        <w:t xml:space="preserve"> Ante esto se toman cuatro puntos de discusión: </w:t>
      </w:r>
    </w:p>
    <w:p w14:paraId="6CC79736" w14:textId="77777777" w:rsidR="006A7C2F" w:rsidRDefault="003E16F7" w:rsidP="00082970">
      <w:pPr>
        <w:pStyle w:val="Prrafodelista"/>
        <w:numPr>
          <w:ilvl w:val="0"/>
          <w:numId w:val="6"/>
        </w:numPr>
        <w:spacing w:line="360" w:lineRule="auto"/>
        <w:rPr>
          <w:rFonts w:ascii="Times New Roman" w:hAnsi="Times New Roman" w:cs="Times New Roman"/>
        </w:rPr>
      </w:pPr>
      <w:r w:rsidRPr="006A7C2F">
        <w:rPr>
          <w:rFonts w:ascii="Times New Roman" w:hAnsi="Times New Roman" w:cs="Times New Roman"/>
        </w:rPr>
        <w:t xml:space="preserve">La GB es un proceso de homogenización que conduce a la uniformidad y estandarización. </w:t>
      </w:r>
    </w:p>
    <w:p w14:paraId="2D229683" w14:textId="77777777" w:rsidR="006A7C2F" w:rsidRDefault="003E16F7" w:rsidP="00082970">
      <w:pPr>
        <w:pStyle w:val="Prrafodelista"/>
        <w:numPr>
          <w:ilvl w:val="0"/>
          <w:numId w:val="6"/>
        </w:numPr>
        <w:spacing w:line="360" w:lineRule="auto"/>
        <w:rPr>
          <w:rFonts w:ascii="Times New Roman" w:hAnsi="Times New Roman" w:cs="Times New Roman"/>
        </w:rPr>
      </w:pPr>
      <w:r w:rsidRPr="006A7C2F">
        <w:rPr>
          <w:rFonts w:ascii="Times New Roman" w:hAnsi="Times New Roman" w:cs="Times New Roman"/>
        </w:rPr>
        <w:t>Se debe establecer la relac</w:t>
      </w:r>
      <w:r w:rsidR="006A7C2F">
        <w:rPr>
          <w:rFonts w:ascii="Times New Roman" w:hAnsi="Times New Roman" w:cs="Times New Roman"/>
        </w:rPr>
        <w:t>ión entre lo local y lo global.</w:t>
      </w:r>
    </w:p>
    <w:p w14:paraId="42A44A9B" w14:textId="77777777" w:rsidR="006A7C2F" w:rsidRDefault="006A7C2F" w:rsidP="00082970">
      <w:pPr>
        <w:pStyle w:val="Prrafodelista"/>
        <w:numPr>
          <w:ilvl w:val="0"/>
          <w:numId w:val="6"/>
        </w:numPr>
        <w:spacing w:line="360" w:lineRule="auto"/>
        <w:rPr>
          <w:rFonts w:ascii="Times New Roman" w:hAnsi="Times New Roman" w:cs="Times New Roman"/>
        </w:rPr>
      </w:pPr>
      <w:r>
        <w:rPr>
          <w:rFonts w:ascii="Times New Roman" w:hAnsi="Times New Roman" w:cs="Times New Roman"/>
        </w:rPr>
        <w:t>S</w:t>
      </w:r>
      <w:r w:rsidR="003E16F7" w:rsidRPr="006A7C2F">
        <w:rPr>
          <w:rFonts w:ascii="Times New Roman" w:hAnsi="Times New Roman" w:cs="Times New Roman"/>
        </w:rPr>
        <w:t xml:space="preserve">urgen nuevos conceptos como hibridación y glocalización. </w:t>
      </w:r>
    </w:p>
    <w:p w14:paraId="2B18F343" w14:textId="2D73A6FD" w:rsidR="003E16F7" w:rsidRPr="006A7C2F" w:rsidRDefault="003E16F7" w:rsidP="00082970">
      <w:pPr>
        <w:pStyle w:val="Prrafodelista"/>
        <w:numPr>
          <w:ilvl w:val="0"/>
          <w:numId w:val="6"/>
        </w:numPr>
        <w:spacing w:line="360" w:lineRule="auto"/>
        <w:rPr>
          <w:rFonts w:ascii="Times New Roman" w:hAnsi="Times New Roman" w:cs="Times New Roman"/>
        </w:rPr>
      </w:pPr>
      <w:r w:rsidRPr="006A7C2F">
        <w:rPr>
          <w:rFonts w:ascii="Times New Roman" w:hAnsi="Times New Roman" w:cs="Times New Roman"/>
        </w:rPr>
        <w:t>La GB debe ser entendida como un fenómeno positivo o negativo.</w:t>
      </w:r>
    </w:p>
    <w:p w14:paraId="773927E1" w14:textId="04B5B4BB" w:rsidR="003E16F7" w:rsidRDefault="003E16F7" w:rsidP="003E37B5">
      <w:pPr>
        <w:spacing w:line="360" w:lineRule="auto"/>
        <w:rPr>
          <w:rFonts w:ascii="Times New Roman" w:hAnsi="Times New Roman" w:cs="Times New Roman"/>
        </w:rPr>
      </w:pPr>
      <w:r w:rsidRPr="00582B8C">
        <w:rPr>
          <w:rFonts w:ascii="Times New Roman" w:hAnsi="Times New Roman" w:cs="Times New Roman"/>
        </w:rPr>
        <w:t>Se cree que la globalización afecta el desarrollo social, esto porque favorece la desigualdad social</w:t>
      </w:r>
      <w:r w:rsidR="00AC3218">
        <w:rPr>
          <w:rFonts w:ascii="Times New Roman" w:hAnsi="Times New Roman" w:cs="Times New Roman"/>
        </w:rPr>
        <w:t>, países como E.U., Francia, Alemania, entre otros, ven a la globalización como algo negativo para el desarrollo de su país</w:t>
      </w:r>
      <w:r>
        <w:rPr>
          <w:rFonts w:ascii="Times New Roman" w:hAnsi="Times New Roman" w:cs="Times New Roman"/>
        </w:rPr>
        <w:t>.</w:t>
      </w:r>
      <w:r w:rsidR="00AC3218">
        <w:rPr>
          <w:rFonts w:ascii="Times New Roman" w:hAnsi="Times New Roman" w:cs="Times New Roman"/>
        </w:rPr>
        <w:t xml:space="preserve"> Estos países piensan que sus ciudadanos tendrán que luchar para conseguir algo mejor, esto es estar mejor preparados, más exigencias en las escuelas y tener que modificar programas educativos para adapta</w:t>
      </w:r>
      <w:r w:rsidR="00AD48E5">
        <w:rPr>
          <w:rFonts w:ascii="Times New Roman" w:hAnsi="Times New Roman" w:cs="Times New Roman"/>
        </w:rPr>
        <w:t>rse a este proceso de globalizac</w:t>
      </w:r>
      <w:r w:rsidR="00AC3218">
        <w:rPr>
          <w:rFonts w:ascii="Times New Roman" w:hAnsi="Times New Roman" w:cs="Times New Roman"/>
        </w:rPr>
        <w:t xml:space="preserve">ión, </w:t>
      </w:r>
      <w:r w:rsidR="00AD48E5">
        <w:rPr>
          <w:rFonts w:ascii="Times New Roman" w:hAnsi="Times New Roman" w:cs="Times New Roman"/>
        </w:rPr>
        <w:t>pensaran que un ciudadano de su país tendrá menos oportunidad de obtener un trabajo que un extranjero</w:t>
      </w:r>
      <w:r w:rsidR="00AC3218">
        <w:rPr>
          <w:rFonts w:ascii="Times New Roman" w:hAnsi="Times New Roman" w:cs="Times New Roman"/>
        </w:rPr>
        <w:t xml:space="preserve">. </w:t>
      </w:r>
    </w:p>
    <w:p w14:paraId="66BBDB12" w14:textId="77777777" w:rsidR="003E16F7" w:rsidRDefault="003E16F7" w:rsidP="003E37B5">
      <w:pPr>
        <w:spacing w:line="360" w:lineRule="auto"/>
        <w:rPr>
          <w:rFonts w:ascii="Times New Roman" w:hAnsi="Times New Roman" w:cs="Times New Roman"/>
        </w:rPr>
      </w:pPr>
      <w:r>
        <w:rPr>
          <w:rFonts w:ascii="Times New Roman" w:hAnsi="Times New Roman" w:cs="Times New Roman"/>
        </w:rPr>
        <w:t xml:space="preserve">Se habla mucho de la identidad cultural como evento positivo, esta habla sobre </w:t>
      </w:r>
      <w:proofErr w:type="spellStart"/>
      <w:r>
        <w:rPr>
          <w:rFonts w:ascii="Times New Roman" w:hAnsi="Times New Roman" w:cs="Times New Roman"/>
        </w:rPr>
        <w:t>como</w:t>
      </w:r>
      <w:proofErr w:type="spellEnd"/>
      <w:r>
        <w:rPr>
          <w:rFonts w:ascii="Times New Roman" w:hAnsi="Times New Roman" w:cs="Times New Roman"/>
        </w:rPr>
        <w:t xml:space="preserve"> identificar un país con algo que sea popular o notorio en “X” país. Esto se ve mucho cuando hablas con algún extranjero, cada extranjero reconoce a los demás países con alguna palabra, imagen, canciones o hasta con la comida característica de cada uno. Esto que me menciona se puede ver hasta en la representación de sus banderas; Como se ve en la siguiente Ilustración.</w:t>
      </w:r>
    </w:p>
    <w:p w14:paraId="4FD036F3" w14:textId="77777777" w:rsidR="003E16F7" w:rsidRDefault="003E16F7" w:rsidP="003E16F7">
      <w:pPr>
        <w:jc w:val="center"/>
        <w:rPr>
          <w:rFonts w:ascii="Times New Roman" w:hAnsi="Times New Roman" w:cs="Times New Roman"/>
        </w:rPr>
      </w:pPr>
      <w:r>
        <w:rPr>
          <w:noProof/>
          <w:lang w:eastAsia="ko-KR"/>
        </w:rPr>
        <w:lastRenderedPageBreak/>
        <w:drawing>
          <wp:inline distT="0" distB="0" distL="0" distR="0" wp14:anchorId="2A5ABA9B" wp14:editId="112CE3CC">
            <wp:extent cx="3635375" cy="2831335"/>
            <wp:effectExtent l="0" t="0" r="3175" b="7620"/>
            <wp:docPr id="4" name="Imagen 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91432" cy="2874994"/>
                    </a:xfrm>
                    <a:prstGeom prst="rect">
                      <a:avLst/>
                    </a:prstGeom>
                    <a:noFill/>
                    <a:ln>
                      <a:noFill/>
                    </a:ln>
                  </pic:spPr>
                </pic:pic>
              </a:graphicData>
            </a:graphic>
          </wp:inline>
        </w:drawing>
      </w:r>
    </w:p>
    <w:p w14:paraId="01D8FA53" w14:textId="0446375C" w:rsidR="003E16F7" w:rsidRPr="00E812F1" w:rsidRDefault="003E16F7" w:rsidP="003E16F7">
      <w:pPr>
        <w:pStyle w:val="Descripcin"/>
        <w:jc w:val="center"/>
        <w:rPr>
          <w:rFonts w:ascii="Times New Roman" w:hAnsi="Times New Roman" w:cs="Times New Roman"/>
          <w:i w:val="0"/>
          <w:sz w:val="24"/>
          <w:szCs w:val="24"/>
        </w:rPr>
      </w:pPr>
      <w:bookmarkStart w:id="15" w:name="_Toc495515262"/>
      <w:bookmarkStart w:id="16" w:name="_Toc1319916"/>
      <w:r w:rsidRPr="00E812F1">
        <w:rPr>
          <w:rFonts w:ascii="Times New Roman" w:hAnsi="Times New Roman" w:cs="Times New Roman"/>
          <w:i w:val="0"/>
          <w:sz w:val="24"/>
          <w:szCs w:val="24"/>
        </w:rPr>
        <w:t xml:space="preserve">Ilustración </w:t>
      </w:r>
      <w:r w:rsidRPr="00E812F1">
        <w:rPr>
          <w:rFonts w:ascii="Times New Roman" w:hAnsi="Times New Roman" w:cs="Times New Roman"/>
          <w:i w:val="0"/>
          <w:sz w:val="24"/>
          <w:szCs w:val="24"/>
        </w:rPr>
        <w:fldChar w:fldCharType="begin"/>
      </w:r>
      <w:r w:rsidRPr="00E812F1">
        <w:rPr>
          <w:rFonts w:ascii="Times New Roman" w:hAnsi="Times New Roman" w:cs="Times New Roman"/>
          <w:i w:val="0"/>
          <w:sz w:val="24"/>
          <w:szCs w:val="24"/>
        </w:rPr>
        <w:instrText xml:space="preserve"> SEQ Ilustración \* ARABIC </w:instrText>
      </w:r>
      <w:r w:rsidRPr="00E812F1">
        <w:rPr>
          <w:rFonts w:ascii="Times New Roman" w:hAnsi="Times New Roman" w:cs="Times New Roman"/>
          <w:i w:val="0"/>
          <w:sz w:val="24"/>
          <w:szCs w:val="24"/>
        </w:rPr>
        <w:fldChar w:fldCharType="separate"/>
      </w:r>
      <w:r w:rsidR="001D0226" w:rsidRPr="00E812F1">
        <w:rPr>
          <w:rFonts w:ascii="Times New Roman" w:hAnsi="Times New Roman" w:cs="Times New Roman"/>
          <w:i w:val="0"/>
          <w:noProof/>
          <w:sz w:val="24"/>
          <w:szCs w:val="24"/>
        </w:rPr>
        <w:t>1</w:t>
      </w:r>
      <w:r w:rsidRPr="00E812F1">
        <w:rPr>
          <w:rFonts w:ascii="Times New Roman" w:hAnsi="Times New Roman" w:cs="Times New Roman"/>
          <w:i w:val="0"/>
          <w:sz w:val="24"/>
          <w:szCs w:val="24"/>
        </w:rPr>
        <w:fldChar w:fldCharType="end"/>
      </w:r>
      <w:r w:rsidR="00AF32BB" w:rsidRPr="00E812F1">
        <w:rPr>
          <w:rFonts w:ascii="Times New Roman" w:hAnsi="Times New Roman" w:cs="Times New Roman"/>
          <w:i w:val="0"/>
          <w:sz w:val="24"/>
          <w:szCs w:val="24"/>
        </w:rPr>
        <w:t>.</w:t>
      </w:r>
      <w:r w:rsidRPr="00E812F1">
        <w:rPr>
          <w:rFonts w:ascii="Times New Roman" w:hAnsi="Times New Roman" w:cs="Times New Roman"/>
          <w:i w:val="0"/>
          <w:sz w:val="24"/>
          <w:szCs w:val="24"/>
        </w:rPr>
        <w:t xml:space="preserve"> Representación de países a través de edificios, esculturas y fauna.</w:t>
      </w:r>
      <w:bookmarkEnd w:id="15"/>
      <w:bookmarkEnd w:id="16"/>
    </w:p>
    <w:p w14:paraId="7C07E0CB" w14:textId="77777777" w:rsidR="003E16F7" w:rsidRDefault="003E16F7" w:rsidP="003E37B5">
      <w:pPr>
        <w:spacing w:line="360" w:lineRule="auto"/>
        <w:rPr>
          <w:rFonts w:ascii="Times New Roman" w:hAnsi="Times New Roman" w:cs="Times New Roman"/>
        </w:rPr>
      </w:pPr>
      <w:r w:rsidRPr="006E1947">
        <w:rPr>
          <w:rFonts w:ascii="Times New Roman" w:hAnsi="Times New Roman" w:cs="Times New Roman"/>
        </w:rPr>
        <w:t>Hoy en día hay investigadores que consideran que la GB influye en el modo de ab</w:t>
      </w:r>
      <w:r>
        <w:rPr>
          <w:rFonts w:ascii="Times New Roman" w:hAnsi="Times New Roman" w:cs="Times New Roman"/>
        </w:rPr>
        <w:t>ordar la educación de cada país</w:t>
      </w:r>
      <w:r w:rsidRPr="006E1947">
        <w:rPr>
          <w:rFonts w:ascii="Times New Roman" w:hAnsi="Times New Roman" w:cs="Times New Roman"/>
        </w:rPr>
        <w:t xml:space="preserve"> y, por lo tanto, la educación debe tener en cuenta la GB, porque los problemas han dejado de ser específicos de un país y se han convertido en fenómenos globales, que afectan a todo el mundo, ya que todo está interconectado</w:t>
      </w:r>
      <w:r>
        <w:rPr>
          <w:rFonts w:ascii="Times New Roman" w:hAnsi="Times New Roman" w:cs="Times New Roman"/>
        </w:rPr>
        <w:t>.</w:t>
      </w:r>
    </w:p>
    <w:p w14:paraId="5547D71D" w14:textId="6C247E94" w:rsidR="003E16F7" w:rsidRDefault="003E16F7" w:rsidP="003E37B5">
      <w:pPr>
        <w:spacing w:line="360" w:lineRule="auto"/>
        <w:rPr>
          <w:rFonts w:ascii="Times New Roman" w:hAnsi="Times New Roman" w:cs="Times New Roman"/>
        </w:rPr>
      </w:pPr>
      <w:r w:rsidRPr="006E1947">
        <w:rPr>
          <w:rFonts w:ascii="Times New Roman" w:hAnsi="Times New Roman" w:cs="Times New Roman"/>
        </w:rPr>
        <w:t>La educación no puede ser ajena al contex</w:t>
      </w:r>
      <w:r>
        <w:rPr>
          <w:rFonts w:ascii="Times New Roman" w:hAnsi="Times New Roman" w:cs="Times New Roman"/>
        </w:rPr>
        <w:t>to en el que se desarrolla. E</w:t>
      </w:r>
      <w:r w:rsidRPr="006E1947">
        <w:rPr>
          <w:rFonts w:ascii="Times New Roman" w:hAnsi="Times New Roman" w:cs="Times New Roman"/>
        </w:rPr>
        <w:t xml:space="preserve">l desarrollo tecnológico y económico </w:t>
      </w:r>
      <w:r w:rsidR="00112E24" w:rsidRPr="006E1947">
        <w:rPr>
          <w:rFonts w:ascii="Times New Roman" w:hAnsi="Times New Roman" w:cs="Times New Roman"/>
        </w:rPr>
        <w:t>ha</w:t>
      </w:r>
      <w:r w:rsidRPr="006E1947">
        <w:rPr>
          <w:rFonts w:ascii="Times New Roman" w:hAnsi="Times New Roman" w:cs="Times New Roman"/>
        </w:rPr>
        <w:t xml:space="preserve"> convertido a la GB como una característica esencial que no se puede dejar fuera del proceso educativ</w:t>
      </w:r>
      <w:r>
        <w:rPr>
          <w:rFonts w:ascii="Times New Roman" w:hAnsi="Times New Roman" w:cs="Times New Roman"/>
        </w:rPr>
        <w:t>o. Esto se pude ver en los programas de intercambio que hay en las escuelas, esto para que los jóvenes estudiantes pueden experimentar y conocer un país y su cultura; dando una posibilidad de aprender costumbres, el idioma y modismos de este.</w:t>
      </w:r>
    </w:p>
    <w:p w14:paraId="40145EC2" w14:textId="1C027FB9" w:rsidR="003E16F7" w:rsidRDefault="003E16F7" w:rsidP="003E37B5">
      <w:pPr>
        <w:spacing w:line="360" w:lineRule="auto"/>
        <w:rPr>
          <w:rFonts w:ascii="Times New Roman" w:hAnsi="Times New Roman" w:cs="Times New Roman"/>
          <w:szCs w:val="24"/>
        </w:rPr>
      </w:pPr>
      <w:r w:rsidRPr="003E16F7">
        <w:rPr>
          <w:rStyle w:val="Textoennegrita"/>
          <w:rFonts w:ascii="Times New Roman" w:hAnsi="Times New Roman" w:cs="Times New Roman"/>
          <w:b w:val="0"/>
          <w:color w:val="000000"/>
          <w:szCs w:val="16"/>
        </w:rPr>
        <w:t>La relación entre el aprendizaje de la lengua extranjera y el conocimiento de otra cultura se puede ver como una amenaza o como una ventaja, generalmente se busca que se vea más como una ventaja, para esto se debe cuidar como se hace el acercamiento a la lengua y la cultura, haciendo conciencia de no perder su identidad cultural</w:t>
      </w:r>
      <w:r w:rsidRPr="003E16F7">
        <w:rPr>
          <w:rStyle w:val="Textoennegrita"/>
          <w:rFonts w:ascii="Times New Roman" w:hAnsi="Times New Roman" w:cs="Times New Roman"/>
          <w:b w:val="0"/>
          <w:color w:val="000000"/>
          <w:szCs w:val="24"/>
        </w:rPr>
        <w:t>;</w:t>
      </w:r>
      <w:r w:rsidRPr="007E0162">
        <w:rPr>
          <w:rFonts w:ascii="Times New Roman" w:hAnsi="Times New Roman" w:cs="Times New Roman"/>
          <w:color w:val="000000"/>
          <w:szCs w:val="24"/>
          <w:shd w:val="clear" w:color="auto" w:fill="FFFFFF"/>
        </w:rPr>
        <w:t> esto no implica que tengan que rechazar las otras culturas, sino que aprecien la interculturalidad y se acerquen a las otras culturas en una relación recíproca</w:t>
      </w:r>
      <w:r>
        <w:rPr>
          <w:rFonts w:ascii="Times New Roman" w:hAnsi="Times New Roman" w:cs="Times New Roman"/>
          <w:color w:val="000000"/>
          <w:szCs w:val="24"/>
          <w:shd w:val="clear" w:color="auto" w:fill="FFFFFF"/>
        </w:rPr>
        <w:t xml:space="preserve"> </w:t>
      </w:r>
      <w:sdt>
        <w:sdtPr>
          <w:rPr>
            <w:rFonts w:ascii="Times New Roman" w:hAnsi="Times New Roman" w:cs="Times New Roman"/>
            <w:color w:val="000000"/>
            <w:szCs w:val="24"/>
            <w:shd w:val="clear" w:color="auto" w:fill="FFFFFF"/>
          </w:rPr>
          <w:id w:val="-214201512"/>
          <w:citation/>
        </w:sdtPr>
        <w:sdtEndPr/>
        <w:sdtContent>
          <w:r>
            <w:rPr>
              <w:rFonts w:ascii="Times New Roman" w:hAnsi="Times New Roman" w:cs="Times New Roman"/>
              <w:color w:val="000000"/>
              <w:szCs w:val="24"/>
              <w:shd w:val="clear" w:color="auto" w:fill="FFFFFF"/>
            </w:rPr>
            <w:fldChar w:fldCharType="begin"/>
          </w:r>
          <w:r>
            <w:rPr>
              <w:rFonts w:ascii="Times New Roman" w:hAnsi="Times New Roman" w:cs="Times New Roman"/>
              <w:color w:val="000000"/>
              <w:szCs w:val="24"/>
              <w:shd w:val="clear" w:color="auto" w:fill="FFFFFF"/>
              <w:lang w:val="es-ES"/>
            </w:rPr>
            <w:instrText xml:space="preserve"> CITATION Alt05 \l 3082 </w:instrText>
          </w:r>
          <w:r>
            <w:rPr>
              <w:rFonts w:ascii="Times New Roman" w:hAnsi="Times New Roman" w:cs="Times New Roman"/>
              <w:color w:val="000000"/>
              <w:szCs w:val="24"/>
              <w:shd w:val="clear" w:color="auto" w:fill="FFFFFF"/>
            </w:rPr>
            <w:fldChar w:fldCharType="separate"/>
          </w:r>
          <w:r w:rsidR="00AF32BB" w:rsidRPr="00AF32BB">
            <w:rPr>
              <w:rFonts w:ascii="Times New Roman" w:hAnsi="Times New Roman" w:cs="Times New Roman"/>
              <w:noProof/>
              <w:color w:val="000000"/>
              <w:szCs w:val="24"/>
              <w:shd w:val="clear" w:color="auto" w:fill="FFFFFF"/>
              <w:lang w:val="es-ES"/>
            </w:rPr>
            <w:t>(Altablero, 2005)</w:t>
          </w:r>
          <w:r>
            <w:rPr>
              <w:rFonts w:ascii="Times New Roman" w:hAnsi="Times New Roman" w:cs="Times New Roman"/>
              <w:color w:val="000000"/>
              <w:szCs w:val="24"/>
              <w:shd w:val="clear" w:color="auto" w:fill="FFFFFF"/>
            </w:rPr>
            <w:fldChar w:fldCharType="end"/>
          </w:r>
        </w:sdtContent>
      </w:sdt>
      <w:r>
        <w:rPr>
          <w:rFonts w:ascii="Times New Roman" w:hAnsi="Times New Roman" w:cs="Times New Roman"/>
          <w:color w:val="000000"/>
          <w:szCs w:val="24"/>
          <w:shd w:val="clear" w:color="auto" w:fill="FFFFFF"/>
        </w:rPr>
        <w:t>.</w:t>
      </w:r>
    </w:p>
    <w:p w14:paraId="68840F8B" w14:textId="4F18F29E" w:rsidR="003E16F7" w:rsidRDefault="003E16F7" w:rsidP="003E37B5">
      <w:pPr>
        <w:spacing w:line="360" w:lineRule="auto"/>
        <w:rPr>
          <w:rFonts w:ascii="Times New Roman" w:hAnsi="Times New Roman" w:cs="Times New Roman"/>
          <w:szCs w:val="24"/>
        </w:rPr>
      </w:pPr>
      <w:r>
        <w:rPr>
          <w:rFonts w:ascii="Times New Roman" w:hAnsi="Times New Roman" w:cs="Times New Roman"/>
          <w:szCs w:val="24"/>
        </w:rPr>
        <w:lastRenderedPageBreak/>
        <w:t>En la globalización se aborda principalmente el cambio a partir del pensamiento y tener metas sobre en la necesidad de saber una segunda lengua, aparte de tener una comunicación consecutiva, también se hace conciencia de que se puede generar buenos empleos y a los docentes que imparten algún idioma, capacitarlos para obtener un mejor resultado.</w:t>
      </w:r>
    </w:p>
    <w:p w14:paraId="011A8368" w14:textId="1816C68B" w:rsidR="006A7C2F" w:rsidRDefault="006A7C2F" w:rsidP="003E37B5">
      <w:pPr>
        <w:pStyle w:val="Ttulo2"/>
        <w:spacing w:line="360" w:lineRule="auto"/>
      </w:pPr>
      <w:bookmarkStart w:id="17" w:name="_Toc2524216"/>
      <w:r>
        <w:t>Justificación</w:t>
      </w:r>
      <w:bookmarkEnd w:id="17"/>
    </w:p>
    <w:p w14:paraId="4354594C" w14:textId="70F32683" w:rsidR="006A7C2F" w:rsidRPr="00BD441E" w:rsidRDefault="006A7C2F" w:rsidP="003E37B5">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 xml:space="preserve">Enseñar el Grado 1 (A1 en la escala europea) al nivel 1A de coreano </w:t>
      </w:r>
      <w:sdt>
        <w:sdtPr>
          <w:rPr>
            <w:rFonts w:asciiTheme="minorHAnsi" w:hAnsiTheme="minorHAnsi" w:cstheme="minorHAnsi"/>
            <w:szCs w:val="24"/>
          </w:rPr>
          <w:id w:val="-1345014742"/>
          <w:citation/>
        </w:sdtPr>
        <w:sdtEndPr/>
        <w:sdtContent>
          <w:r w:rsidRPr="00BD441E">
            <w:rPr>
              <w:rFonts w:asciiTheme="minorHAnsi" w:hAnsiTheme="minorHAnsi" w:cstheme="minorHAnsi"/>
              <w:szCs w:val="24"/>
            </w:rPr>
            <w:fldChar w:fldCharType="begin"/>
          </w:r>
          <w:r w:rsidRPr="00BD441E">
            <w:rPr>
              <w:rFonts w:asciiTheme="minorHAnsi" w:hAnsiTheme="minorHAnsi" w:cstheme="minorHAnsi"/>
              <w:szCs w:val="24"/>
            </w:rPr>
            <w:instrText xml:space="preserve"> CITATION Ins \l 2058 </w:instrText>
          </w:r>
          <w:r w:rsidRPr="00BD441E">
            <w:rPr>
              <w:rFonts w:asciiTheme="minorHAnsi" w:hAnsiTheme="minorHAnsi" w:cstheme="minorHAnsi"/>
              <w:szCs w:val="24"/>
            </w:rPr>
            <w:fldChar w:fldCharType="separate"/>
          </w:r>
          <w:r w:rsidR="00AF32BB" w:rsidRPr="00AF32BB">
            <w:rPr>
              <w:rFonts w:asciiTheme="minorHAnsi" w:hAnsiTheme="minorHAnsi" w:cstheme="minorHAnsi"/>
              <w:noProof/>
              <w:szCs w:val="24"/>
            </w:rPr>
            <w:t>(Sejong)</w:t>
          </w:r>
          <w:r w:rsidRPr="00BD441E">
            <w:rPr>
              <w:rFonts w:asciiTheme="minorHAnsi" w:hAnsiTheme="minorHAnsi" w:cstheme="minorHAnsi"/>
              <w:szCs w:val="24"/>
            </w:rPr>
            <w:fldChar w:fldCharType="end"/>
          </w:r>
        </w:sdtContent>
      </w:sdt>
      <w:r w:rsidRPr="00BD441E">
        <w:rPr>
          <w:rFonts w:asciiTheme="minorHAnsi" w:hAnsiTheme="minorHAnsi" w:cstheme="minorHAnsi"/>
          <w:szCs w:val="24"/>
        </w:rPr>
        <w:t xml:space="preserve"> para las comunidades de jóvenes, empresarios y profesionistas; esto para tener un apoyo y una base al aprender el idioma.</w:t>
      </w:r>
      <w:r w:rsidR="006E0452">
        <w:rPr>
          <w:rFonts w:asciiTheme="minorHAnsi" w:hAnsiTheme="minorHAnsi" w:cstheme="minorHAnsi"/>
          <w:szCs w:val="24"/>
        </w:rPr>
        <w:t xml:space="preserve"> Se trata de aumentar la f</w:t>
      </w:r>
      <w:r w:rsidRPr="00BD441E">
        <w:rPr>
          <w:rFonts w:asciiTheme="minorHAnsi" w:hAnsiTheme="minorHAnsi" w:cstheme="minorHAnsi"/>
          <w:szCs w:val="24"/>
        </w:rPr>
        <w:t xml:space="preserve">acilidad de adquisición y aprendizaje del idioma en cualquier momento sin importar una buena conexión de internet; ya que únicamente se ocuparía este recurso para descargar esta </w:t>
      </w:r>
      <w:r>
        <w:rPr>
          <w:rFonts w:asciiTheme="minorHAnsi" w:hAnsiTheme="minorHAnsi" w:cstheme="minorHAnsi"/>
          <w:szCs w:val="24"/>
        </w:rPr>
        <w:t>A</w:t>
      </w:r>
      <w:r w:rsidRPr="00BD441E">
        <w:rPr>
          <w:rFonts w:asciiTheme="minorHAnsi" w:hAnsiTheme="minorHAnsi" w:cstheme="minorHAnsi"/>
          <w:szCs w:val="24"/>
        </w:rPr>
        <w:t xml:space="preserve">pp. </w:t>
      </w:r>
    </w:p>
    <w:p w14:paraId="15F28BA2" w14:textId="77777777" w:rsidR="006A7C2F" w:rsidRPr="00BD441E" w:rsidRDefault="006A7C2F" w:rsidP="003E37B5">
      <w:pPr>
        <w:pStyle w:val="Textoindependienteprimerasangra"/>
        <w:ind w:firstLine="0"/>
        <w:rPr>
          <w:rFonts w:asciiTheme="minorHAnsi" w:hAnsiTheme="minorHAnsi" w:cstheme="minorHAnsi"/>
          <w:szCs w:val="24"/>
        </w:rPr>
      </w:pPr>
      <w:r>
        <w:rPr>
          <w:rFonts w:asciiTheme="minorHAnsi" w:hAnsiTheme="minorHAnsi" w:cstheme="minorHAnsi"/>
          <w:szCs w:val="24"/>
        </w:rPr>
        <w:t xml:space="preserve">Como será una aplicación en español, </w:t>
      </w:r>
      <w:r w:rsidRPr="00BD441E">
        <w:rPr>
          <w:rFonts w:asciiTheme="minorHAnsi" w:hAnsiTheme="minorHAnsi" w:cstheme="minorHAnsi"/>
          <w:szCs w:val="24"/>
        </w:rPr>
        <w:t xml:space="preserve">facilitará </w:t>
      </w:r>
      <w:r>
        <w:rPr>
          <w:rFonts w:asciiTheme="minorHAnsi" w:hAnsiTheme="minorHAnsi" w:cstheme="minorHAnsi"/>
          <w:szCs w:val="24"/>
        </w:rPr>
        <w:t>aprenderlo</w:t>
      </w:r>
      <w:r w:rsidRPr="00BD441E">
        <w:rPr>
          <w:rFonts w:asciiTheme="minorHAnsi" w:hAnsiTheme="minorHAnsi" w:cstheme="minorHAnsi"/>
          <w:szCs w:val="24"/>
        </w:rPr>
        <w:t xml:space="preserve"> sobre todo para las comunidades latinas, esto por el hecho de que muchas empresas coreanas contratan y se están expandiendo por todo el mundo.</w:t>
      </w:r>
    </w:p>
    <w:p w14:paraId="14E38339" w14:textId="77777777" w:rsidR="006A7C2F" w:rsidRDefault="006A7C2F" w:rsidP="003E37B5">
      <w:pPr>
        <w:pStyle w:val="Textoindependienteprimerasangra"/>
        <w:ind w:firstLine="0"/>
        <w:rPr>
          <w:rFonts w:asciiTheme="minorHAnsi" w:hAnsiTheme="minorHAnsi" w:cstheme="minorHAnsi"/>
          <w:szCs w:val="24"/>
        </w:rPr>
      </w:pPr>
      <w:r>
        <w:rPr>
          <w:rFonts w:asciiTheme="minorHAnsi" w:hAnsiTheme="minorHAnsi" w:cstheme="minorHAnsi"/>
          <w:szCs w:val="24"/>
        </w:rPr>
        <w:t>Otro punto es, que la</w:t>
      </w:r>
      <w:r w:rsidRPr="001A5F02">
        <w:rPr>
          <w:rFonts w:asciiTheme="minorHAnsi" w:hAnsiTheme="minorHAnsi" w:cstheme="minorHAnsi"/>
          <w:szCs w:val="24"/>
        </w:rPr>
        <w:t xml:space="preserve"> aplicación </w:t>
      </w:r>
      <w:r>
        <w:rPr>
          <w:rFonts w:asciiTheme="minorHAnsi" w:hAnsiTheme="minorHAnsi" w:cstheme="minorHAnsi"/>
          <w:szCs w:val="24"/>
        </w:rPr>
        <w:t>será gratuita y</w:t>
      </w:r>
      <w:r w:rsidRPr="001A5F02">
        <w:rPr>
          <w:rFonts w:asciiTheme="minorHAnsi" w:hAnsiTheme="minorHAnsi" w:cstheme="minorHAnsi"/>
          <w:szCs w:val="24"/>
        </w:rPr>
        <w:t xml:space="preserve"> facilitar</w:t>
      </w:r>
      <w:r>
        <w:rPr>
          <w:rFonts w:asciiTheme="minorHAnsi" w:hAnsiTheme="minorHAnsi" w:cstheme="minorHAnsi"/>
          <w:szCs w:val="24"/>
        </w:rPr>
        <w:t>á</w:t>
      </w:r>
      <w:r w:rsidRPr="00BD441E">
        <w:rPr>
          <w:rFonts w:asciiTheme="minorHAnsi" w:hAnsiTheme="minorHAnsi" w:cstheme="minorHAnsi"/>
          <w:szCs w:val="24"/>
        </w:rPr>
        <w:t xml:space="preserve"> la capacitación de e</w:t>
      </w:r>
      <w:r>
        <w:rPr>
          <w:rFonts w:asciiTheme="minorHAnsi" w:hAnsiTheme="minorHAnsi" w:cstheme="minorHAnsi"/>
          <w:szCs w:val="24"/>
        </w:rPr>
        <w:t xml:space="preserve">mpresarios y profesionistas; </w:t>
      </w:r>
      <w:r w:rsidRPr="00BD441E">
        <w:rPr>
          <w:rFonts w:asciiTheme="minorHAnsi" w:hAnsiTheme="minorHAnsi" w:cstheme="minorHAnsi"/>
          <w:szCs w:val="24"/>
        </w:rPr>
        <w:t xml:space="preserve">si en un futuro ellos requieren pulir el idioma </w:t>
      </w:r>
      <w:r>
        <w:rPr>
          <w:rFonts w:asciiTheme="minorHAnsi" w:hAnsiTheme="minorHAnsi" w:cstheme="minorHAnsi"/>
          <w:szCs w:val="24"/>
        </w:rPr>
        <w:t xml:space="preserve">y </w:t>
      </w:r>
      <w:r w:rsidRPr="00BD441E">
        <w:rPr>
          <w:rFonts w:asciiTheme="minorHAnsi" w:hAnsiTheme="minorHAnsi" w:cstheme="minorHAnsi"/>
          <w:szCs w:val="24"/>
        </w:rPr>
        <w:t>buscar clases</w:t>
      </w:r>
      <w:r>
        <w:rPr>
          <w:rFonts w:asciiTheme="minorHAnsi" w:hAnsiTheme="minorHAnsi" w:cstheme="minorHAnsi"/>
          <w:szCs w:val="24"/>
        </w:rPr>
        <w:t xml:space="preserve"> particulares</w:t>
      </w:r>
      <w:r w:rsidRPr="00BD441E">
        <w:rPr>
          <w:rFonts w:asciiTheme="minorHAnsi" w:hAnsiTheme="minorHAnsi" w:cstheme="minorHAnsi"/>
          <w:szCs w:val="24"/>
        </w:rPr>
        <w:t xml:space="preserve">, </w:t>
      </w:r>
      <w:r>
        <w:rPr>
          <w:rFonts w:asciiTheme="minorHAnsi" w:hAnsiTheme="minorHAnsi" w:cstheme="minorHAnsi"/>
          <w:szCs w:val="24"/>
        </w:rPr>
        <w:t>tendrán una buena base del idioma.</w:t>
      </w:r>
    </w:p>
    <w:p w14:paraId="3CCB7154" w14:textId="4D06281D" w:rsidR="006A7C2F" w:rsidRPr="006A7C2F" w:rsidRDefault="006A7C2F" w:rsidP="003E37B5">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Facilitar</w:t>
      </w:r>
      <w:r>
        <w:rPr>
          <w:rFonts w:asciiTheme="minorHAnsi" w:hAnsiTheme="minorHAnsi" w:cstheme="minorHAnsi"/>
          <w:szCs w:val="24"/>
        </w:rPr>
        <w:t>á</w:t>
      </w:r>
      <w:r w:rsidRPr="00BD441E">
        <w:rPr>
          <w:rFonts w:asciiTheme="minorHAnsi" w:hAnsiTheme="minorHAnsi" w:cstheme="minorHAnsi"/>
          <w:szCs w:val="24"/>
        </w:rPr>
        <w:t xml:space="preserve"> el acercamiento intercultural entre empresas latinas y coreanas, </w:t>
      </w:r>
      <w:r>
        <w:rPr>
          <w:rFonts w:asciiTheme="minorHAnsi" w:hAnsiTheme="minorHAnsi" w:cstheme="minorHAnsi"/>
          <w:szCs w:val="24"/>
        </w:rPr>
        <w:t xml:space="preserve">en consecuencia, </w:t>
      </w:r>
      <w:r w:rsidRPr="00BD441E">
        <w:rPr>
          <w:rFonts w:asciiTheme="minorHAnsi" w:hAnsiTheme="minorHAnsi" w:cstheme="minorHAnsi"/>
          <w:szCs w:val="24"/>
        </w:rPr>
        <w:t>para poder generar un aumento económico al país.</w:t>
      </w:r>
    </w:p>
    <w:p w14:paraId="4E96A99F" w14:textId="04F262D7" w:rsidR="006A7C2F" w:rsidRDefault="006A7C2F" w:rsidP="006A7C2F">
      <w:pPr>
        <w:pStyle w:val="Ttulo2"/>
      </w:pPr>
      <w:bookmarkStart w:id="18" w:name="_Toc2524217"/>
      <w:r>
        <w:t>Objetivos</w:t>
      </w:r>
      <w:bookmarkEnd w:id="18"/>
    </w:p>
    <w:p w14:paraId="61C67B3D" w14:textId="3B0E7432" w:rsidR="006A7C2F" w:rsidRDefault="006A7C2F" w:rsidP="006A7C2F">
      <w:pPr>
        <w:pStyle w:val="Ttulo3"/>
      </w:pPr>
      <w:bookmarkStart w:id="19" w:name="_Toc2524218"/>
      <w:r>
        <w:t>Objetivo General</w:t>
      </w:r>
      <w:bookmarkEnd w:id="19"/>
    </w:p>
    <w:p w14:paraId="348C66A7" w14:textId="5BBB293E" w:rsidR="006A7C2F" w:rsidRPr="006A7C2F" w:rsidRDefault="006A7C2F" w:rsidP="003E37B5">
      <w:pPr>
        <w:pStyle w:val="Textoindependiente"/>
        <w:jc w:val="left"/>
        <w:rPr>
          <w:rFonts w:asciiTheme="minorHAnsi" w:hAnsiTheme="minorHAnsi" w:cstheme="minorHAnsi"/>
          <w:szCs w:val="24"/>
        </w:rPr>
      </w:pPr>
      <w:r w:rsidRPr="00BD441E">
        <w:rPr>
          <w:rFonts w:asciiTheme="minorHAnsi" w:hAnsiTheme="minorHAnsi" w:cstheme="minorHAnsi"/>
          <w:szCs w:val="24"/>
        </w:rPr>
        <w:t xml:space="preserve">Desarrollar una aplicación llamada </w:t>
      </w:r>
      <w:proofErr w:type="spellStart"/>
      <w:r w:rsidRPr="00BD441E">
        <w:rPr>
          <w:rFonts w:asciiTheme="minorHAnsi" w:hAnsiTheme="minorHAnsi" w:cstheme="minorHAnsi"/>
          <w:szCs w:val="24"/>
        </w:rPr>
        <w:t>Teach</w:t>
      </w:r>
      <w:proofErr w:type="spellEnd"/>
      <w:r w:rsidRPr="00BD441E">
        <w:rPr>
          <w:rFonts w:asciiTheme="minorHAnsi" w:hAnsiTheme="minorHAnsi" w:cstheme="minorHAnsi"/>
          <w:szCs w:val="24"/>
        </w:rPr>
        <w:t xml:space="preserve"> me </w:t>
      </w:r>
      <w:proofErr w:type="spellStart"/>
      <w:r w:rsidRPr="00BD441E">
        <w:rPr>
          <w:rFonts w:asciiTheme="minorHAnsi" w:hAnsiTheme="minorHAnsi" w:cstheme="minorHAnsi"/>
          <w:szCs w:val="24"/>
        </w:rPr>
        <w:t>Korean</w:t>
      </w:r>
      <w:proofErr w:type="spellEnd"/>
      <w:r w:rsidRPr="00BD441E">
        <w:rPr>
          <w:rFonts w:asciiTheme="minorHAnsi" w:hAnsiTheme="minorHAnsi" w:cstheme="minorHAnsi"/>
          <w:szCs w:val="24"/>
        </w:rPr>
        <w:t xml:space="preserve"> al nivel Básico 1A, mediante </w:t>
      </w:r>
      <w:r w:rsidR="00205969">
        <w:rPr>
          <w:rFonts w:asciiTheme="minorHAnsi" w:hAnsiTheme="minorHAnsi" w:cstheme="minorHAnsi"/>
          <w:szCs w:val="24"/>
        </w:rPr>
        <w:t>Android Studio</w:t>
      </w:r>
      <w:r w:rsidRPr="00BD441E">
        <w:rPr>
          <w:rFonts w:asciiTheme="minorHAnsi" w:hAnsiTheme="minorHAnsi" w:cstheme="minorHAnsi"/>
          <w:szCs w:val="24"/>
        </w:rPr>
        <w:t xml:space="preserve"> con el sistema operativo Android con base en java.</w:t>
      </w:r>
    </w:p>
    <w:p w14:paraId="53CB9316" w14:textId="35BE754A" w:rsidR="006A7C2F" w:rsidRDefault="006A7C2F" w:rsidP="003E37B5">
      <w:pPr>
        <w:pStyle w:val="Ttulo3"/>
        <w:spacing w:line="360" w:lineRule="auto"/>
      </w:pPr>
      <w:bookmarkStart w:id="20" w:name="_Toc2524219"/>
      <w:r>
        <w:lastRenderedPageBreak/>
        <w:t>Particular</w:t>
      </w:r>
      <w:bookmarkEnd w:id="20"/>
    </w:p>
    <w:p w14:paraId="72B04B35" w14:textId="77777777" w:rsidR="006A7C2F" w:rsidRPr="00BD441E" w:rsidRDefault="006A7C2F" w:rsidP="00082970">
      <w:pPr>
        <w:pStyle w:val="Textoindependienteprimerasangra"/>
        <w:numPr>
          <w:ilvl w:val="0"/>
          <w:numId w:val="5"/>
        </w:numPr>
        <w:spacing w:before="0"/>
        <w:jc w:val="left"/>
        <w:rPr>
          <w:rFonts w:asciiTheme="minorHAnsi" w:hAnsiTheme="minorHAnsi" w:cstheme="minorHAnsi"/>
          <w:szCs w:val="24"/>
        </w:rPr>
      </w:pPr>
      <w:r w:rsidRPr="00BD441E">
        <w:rPr>
          <w:rFonts w:asciiTheme="minorHAnsi" w:hAnsiTheme="minorHAnsi" w:cstheme="minorHAnsi"/>
          <w:szCs w:val="24"/>
        </w:rPr>
        <w:t>Identificar las habilidades que el hablante debe tener para lograr el nivel.</w:t>
      </w:r>
    </w:p>
    <w:p w14:paraId="70422703" w14:textId="77777777" w:rsidR="006A7C2F" w:rsidRPr="00BD441E" w:rsidRDefault="006A7C2F" w:rsidP="00082970">
      <w:pPr>
        <w:pStyle w:val="Textoindependienteprimerasangra"/>
        <w:numPr>
          <w:ilvl w:val="0"/>
          <w:numId w:val="5"/>
        </w:numPr>
        <w:spacing w:before="0"/>
        <w:jc w:val="left"/>
        <w:rPr>
          <w:rFonts w:asciiTheme="minorHAnsi" w:hAnsiTheme="minorHAnsi" w:cstheme="minorHAnsi"/>
          <w:szCs w:val="24"/>
        </w:rPr>
      </w:pPr>
      <w:r w:rsidRPr="00BD441E">
        <w:rPr>
          <w:rFonts w:asciiTheme="minorHAnsi" w:hAnsiTheme="minorHAnsi" w:cstheme="minorHAnsi"/>
          <w:szCs w:val="24"/>
        </w:rPr>
        <w:t>Proporcionar actividades de aprendizaje que permitan enseñar la pronunciación del alfabeto.</w:t>
      </w:r>
    </w:p>
    <w:p w14:paraId="34DF9A8C" w14:textId="77777777" w:rsidR="006A7C2F" w:rsidRPr="00BD441E" w:rsidRDefault="006A7C2F" w:rsidP="00082970">
      <w:pPr>
        <w:pStyle w:val="Textoindependienteprimerasangra"/>
        <w:numPr>
          <w:ilvl w:val="0"/>
          <w:numId w:val="5"/>
        </w:numPr>
        <w:spacing w:before="0"/>
        <w:jc w:val="left"/>
        <w:rPr>
          <w:rFonts w:asciiTheme="minorHAnsi" w:hAnsiTheme="minorHAnsi" w:cstheme="minorHAnsi"/>
          <w:szCs w:val="24"/>
        </w:rPr>
      </w:pPr>
      <w:r w:rsidRPr="00BD441E">
        <w:rPr>
          <w:rFonts w:asciiTheme="minorHAnsi" w:hAnsiTheme="minorHAnsi" w:cstheme="minorHAnsi"/>
          <w:szCs w:val="24"/>
        </w:rPr>
        <w:t>Identificar las reglas de sintaxis y gramática del idioma.</w:t>
      </w:r>
    </w:p>
    <w:p w14:paraId="66A66F3F" w14:textId="318C8CD1" w:rsidR="006A7C2F" w:rsidRDefault="00F12A89" w:rsidP="006A7C2F">
      <w:pPr>
        <w:pStyle w:val="Ttulo3"/>
      </w:pPr>
      <w:bookmarkStart w:id="21" w:name="_Toc2524220"/>
      <w:r>
        <w:t>S</w:t>
      </w:r>
      <w:r w:rsidR="006A7C2F">
        <w:t>upuesto</w:t>
      </w:r>
      <w:r>
        <w:t xml:space="preserve"> de Investigación</w:t>
      </w:r>
      <w:bookmarkEnd w:id="21"/>
    </w:p>
    <w:p w14:paraId="4AA1D4D1" w14:textId="1A8B857C" w:rsidR="006A7C2F" w:rsidRPr="00BD441E" w:rsidRDefault="006A7C2F" w:rsidP="003E37B5">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 xml:space="preserve">Con el uso de </w:t>
      </w:r>
      <w:proofErr w:type="spellStart"/>
      <w:r w:rsidRPr="00BD441E">
        <w:rPr>
          <w:rFonts w:asciiTheme="minorHAnsi" w:hAnsiTheme="minorHAnsi" w:cstheme="minorHAnsi"/>
          <w:szCs w:val="24"/>
        </w:rPr>
        <w:t>Teach</w:t>
      </w:r>
      <w:proofErr w:type="spellEnd"/>
      <w:r w:rsidRPr="00BD441E">
        <w:rPr>
          <w:rFonts w:asciiTheme="minorHAnsi" w:hAnsiTheme="minorHAnsi" w:cstheme="minorHAnsi"/>
          <w:szCs w:val="24"/>
        </w:rPr>
        <w:t xml:space="preserve"> me </w:t>
      </w:r>
      <w:proofErr w:type="spellStart"/>
      <w:r w:rsidRPr="00BD441E">
        <w:rPr>
          <w:rFonts w:asciiTheme="minorHAnsi" w:hAnsiTheme="minorHAnsi" w:cstheme="minorHAnsi"/>
          <w:szCs w:val="24"/>
        </w:rPr>
        <w:t>Korean</w:t>
      </w:r>
      <w:proofErr w:type="spellEnd"/>
      <w:r w:rsidRPr="00BD441E">
        <w:rPr>
          <w:rFonts w:asciiTheme="minorHAnsi" w:hAnsiTheme="minorHAnsi" w:cstheme="minorHAnsi"/>
          <w:szCs w:val="24"/>
        </w:rPr>
        <w:t xml:space="preserve"> </w:t>
      </w:r>
      <w:r>
        <w:rPr>
          <w:rFonts w:asciiTheme="minorHAnsi" w:hAnsiTheme="minorHAnsi" w:cstheme="minorHAnsi"/>
          <w:szCs w:val="24"/>
        </w:rPr>
        <w:t xml:space="preserve">los </w:t>
      </w:r>
      <w:r w:rsidR="00112E24">
        <w:rPr>
          <w:rFonts w:asciiTheme="minorHAnsi" w:hAnsiTheme="minorHAnsi" w:cstheme="minorHAnsi"/>
          <w:szCs w:val="24"/>
        </w:rPr>
        <w:t xml:space="preserve">usuarios </w:t>
      </w:r>
      <w:r w:rsidRPr="00BD441E">
        <w:rPr>
          <w:rFonts w:asciiTheme="minorHAnsi" w:hAnsiTheme="minorHAnsi" w:cstheme="minorHAnsi"/>
          <w:szCs w:val="24"/>
        </w:rPr>
        <w:t>podrán, leer y escribir el alfabeto</w:t>
      </w:r>
      <w:r w:rsidR="00206941">
        <w:rPr>
          <w:rFonts w:asciiTheme="minorHAnsi" w:hAnsiTheme="minorHAnsi" w:cstheme="minorHAnsi"/>
          <w:szCs w:val="24"/>
        </w:rPr>
        <w:t xml:space="preserve"> y</w:t>
      </w:r>
      <w:r w:rsidRPr="00BD441E">
        <w:rPr>
          <w:rFonts w:asciiTheme="minorHAnsi" w:hAnsiTheme="minorHAnsi" w:cstheme="minorHAnsi"/>
          <w:szCs w:val="24"/>
        </w:rPr>
        <w:t xml:space="preserve"> frase</w:t>
      </w:r>
      <w:r>
        <w:rPr>
          <w:rFonts w:asciiTheme="minorHAnsi" w:hAnsiTheme="minorHAnsi" w:cstheme="minorHAnsi"/>
          <w:szCs w:val="24"/>
        </w:rPr>
        <w:t xml:space="preserve">s </w:t>
      </w:r>
      <w:r w:rsidRPr="00BD441E">
        <w:rPr>
          <w:rFonts w:asciiTheme="minorHAnsi" w:hAnsiTheme="minorHAnsi" w:cstheme="minorHAnsi"/>
          <w:szCs w:val="24"/>
        </w:rPr>
        <w:t>sencilla</w:t>
      </w:r>
      <w:r>
        <w:rPr>
          <w:rFonts w:asciiTheme="minorHAnsi" w:hAnsiTheme="minorHAnsi" w:cstheme="minorHAnsi"/>
          <w:szCs w:val="24"/>
        </w:rPr>
        <w:t>s</w:t>
      </w:r>
      <w:r w:rsidR="00206941">
        <w:rPr>
          <w:rFonts w:asciiTheme="minorHAnsi" w:hAnsiTheme="minorHAnsi" w:cstheme="minorHAnsi"/>
          <w:szCs w:val="24"/>
        </w:rPr>
        <w:t>; también</w:t>
      </w:r>
      <w:r w:rsidRPr="00BD441E">
        <w:rPr>
          <w:rFonts w:asciiTheme="minorHAnsi" w:hAnsiTheme="minorHAnsi" w:cstheme="minorHAnsi"/>
          <w:szCs w:val="24"/>
        </w:rPr>
        <w:t xml:space="preserve"> reconocer la</w:t>
      </w:r>
      <w:r>
        <w:rPr>
          <w:rFonts w:asciiTheme="minorHAnsi" w:hAnsiTheme="minorHAnsi" w:cstheme="minorHAnsi"/>
          <w:szCs w:val="24"/>
        </w:rPr>
        <w:t xml:space="preserve"> pronunciación</w:t>
      </w:r>
      <w:r w:rsidRPr="00BD441E">
        <w:rPr>
          <w:rFonts w:asciiTheme="minorHAnsi" w:hAnsiTheme="minorHAnsi" w:cstheme="minorHAnsi"/>
          <w:szCs w:val="24"/>
        </w:rPr>
        <w:t xml:space="preserve"> básica del abecedario y palabras sencillas como “Hola”, “¿Cómo te llamas?”, etc.</w:t>
      </w:r>
    </w:p>
    <w:p w14:paraId="42A38BEF" w14:textId="5C6508D6" w:rsidR="006A7C2F" w:rsidRDefault="006A7C2F" w:rsidP="006A7C2F">
      <w:pPr>
        <w:pStyle w:val="Ttulo2"/>
      </w:pPr>
      <w:bookmarkStart w:id="22" w:name="_Toc2524221"/>
      <w:r>
        <w:t>Metodología</w:t>
      </w:r>
      <w:bookmarkEnd w:id="22"/>
      <w:r>
        <w:t xml:space="preserve"> </w:t>
      </w:r>
    </w:p>
    <w:p w14:paraId="0BE6069D" w14:textId="5E4C7966" w:rsidR="006A7C2F" w:rsidRPr="00BD441E" w:rsidRDefault="006A7C2F" w:rsidP="003E37B5">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 xml:space="preserve">Se </w:t>
      </w:r>
      <w:r w:rsidR="00D34839">
        <w:rPr>
          <w:rFonts w:asciiTheme="minorHAnsi" w:hAnsiTheme="minorHAnsi" w:cstheme="minorHAnsi"/>
          <w:szCs w:val="24"/>
        </w:rPr>
        <w:t>utilizó</w:t>
      </w:r>
      <w:r w:rsidRPr="00BD441E">
        <w:rPr>
          <w:rFonts w:asciiTheme="minorHAnsi" w:hAnsiTheme="minorHAnsi" w:cstheme="minorHAnsi"/>
          <w:szCs w:val="24"/>
        </w:rPr>
        <w:t xml:space="preserve"> la metodología RAD y se </w:t>
      </w:r>
      <w:r w:rsidR="00D34839">
        <w:rPr>
          <w:rFonts w:asciiTheme="minorHAnsi" w:hAnsiTheme="minorHAnsi" w:cstheme="minorHAnsi"/>
          <w:szCs w:val="24"/>
        </w:rPr>
        <w:t>consultó</w:t>
      </w:r>
      <w:r w:rsidRPr="00BD441E">
        <w:rPr>
          <w:rFonts w:asciiTheme="minorHAnsi" w:hAnsiTheme="minorHAnsi" w:cstheme="minorHAnsi"/>
          <w:szCs w:val="24"/>
        </w:rPr>
        <w:t xml:space="preserve"> la metodología de desarrollo</w:t>
      </w:r>
      <w:r>
        <w:rPr>
          <w:rFonts w:asciiTheme="minorHAnsi" w:hAnsiTheme="minorHAnsi" w:cstheme="minorHAnsi"/>
          <w:szCs w:val="24"/>
        </w:rPr>
        <w:t xml:space="preserve"> de aplicaciones móviles ISE-OO, esta e</w:t>
      </w:r>
      <w:r w:rsidRPr="00BD441E">
        <w:rPr>
          <w:rFonts w:asciiTheme="minorHAnsi" w:hAnsiTheme="minorHAnsi" w:cstheme="minorHAnsi"/>
          <w:szCs w:val="24"/>
        </w:rPr>
        <w:t>s una forma fácil de desarrollo de aplicaciones para teléfonos móviles, Tablet e incluso para PC; además la mayoría de los dispositivos ocupan Android, que es un sistema operativo moldeable.</w:t>
      </w:r>
    </w:p>
    <w:p w14:paraId="129859D4" w14:textId="04ED445C" w:rsidR="006A7C2F" w:rsidRPr="00BD441E" w:rsidRDefault="006A7C2F" w:rsidP="003E37B5">
      <w:pPr>
        <w:pStyle w:val="Textoindependiente"/>
        <w:rPr>
          <w:rFonts w:asciiTheme="minorHAnsi" w:hAnsiTheme="minorHAnsi" w:cstheme="minorHAnsi"/>
          <w:szCs w:val="24"/>
        </w:rPr>
      </w:pPr>
      <w:bookmarkStart w:id="23" w:name="_Hlk2101961"/>
      <w:r w:rsidRPr="00BD441E">
        <w:rPr>
          <w:rFonts w:asciiTheme="minorHAnsi" w:hAnsiTheme="minorHAnsi" w:cstheme="minorHAnsi"/>
          <w:szCs w:val="24"/>
        </w:rPr>
        <w:t>Es una metodología centrada en el desarrollo de aplicaciones móviles y es muy diferente al desarrollo de software para empresas, a pesar de que ambas son para el desarrollo de software y sus pasos son similares, la metodología ISE-OO se especifica en cuestiones móviles y conexiones de estas y es algo que debe ser de interés para este desarrollo de esta aplicación</w:t>
      </w:r>
      <w:r>
        <w:rPr>
          <w:rFonts w:asciiTheme="minorHAnsi" w:hAnsiTheme="minorHAnsi" w:cstheme="minorHAnsi"/>
          <w:szCs w:val="24"/>
        </w:rPr>
        <w:t xml:space="preserve"> </w:t>
      </w:r>
      <w:bookmarkStart w:id="24" w:name="_Hlk2102077"/>
      <w:sdt>
        <w:sdtPr>
          <w:rPr>
            <w:rFonts w:asciiTheme="minorHAnsi" w:hAnsiTheme="minorHAnsi" w:cstheme="minorHAnsi"/>
            <w:szCs w:val="24"/>
          </w:rPr>
          <w:id w:val="-1890566429"/>
          <w:citation/>
        </w:sdtPr>
        <w:sdtEndPr/>
        <w:sdtContent>
          <w:r>
            <w:rPr>
              <w:rFonts w:asciiTheme="minorHAnsi" w:hAnsiTheme="minorHAnsi" w:cstheme="minorHAnsi"/>
              <w:szCs w:val="24"/>
            </w:rPr>
            <w:fldChar w:fldCharType="begin"/>
          </w:r>
          <w:r>
            <w:rPr>
              <w:rFonts w:asciiTheme="minorHAnsi" w:hAnsiTheme="minorHAnsi" w:cstheme="minorHAnsi"/>
              <w:szCs w:val="24"/>
            </w:rPr>
            <w:instrText xml:space="preserve"> CITATION mai13 \l 2058 </w:instrText>
          </w:r>
          <w:r>
            <w:rPr>
              <w:rFonts w:asciiTheme="minorHAnsi" w:hAnsiTheme="minorHAnsi" w:cstheme="minorHAnsi"/>
              <w:szCs w:val="24"/>
            </w:rPr>
            <w:fldChar w:fldCharType="separate"/>
          </w:r>
          <w:r w:rsidR="00AF32BB" w:rsidRPr="00AF32BB">
            <w:rPr>
              <w:rFonts w:asciiTheme="minorHAnsi" w:hAnsiTheme="minorHAnsi" w:cstheme="minorHAnsi"/>
              <w:noProof/>
              <w:szCs w:val="24"/>
            </w:rPr>
            <w:t>(Gasca, Camargo Ariza, &amp; Medina Delgado, 2013)</w:t>
          </w:r>
          <w:r>
            <w:rPr>
              <w:rFonts w:asciiTheme="minorHAnsi" w:hAnsiTheme="minorHAnsi" w:cstheme="minorHAnsi"/>
              <w:szCs w:val="24"/>
            </w:rPr>
            <w:fldChar w:fldCharType="end"/>
          </w:r>
        </w:sdtContent>
      </w:sdt>
      <w:r>
        <w:rPr>
          <w:rFonts w:asciiTheme="minorHAnsi" w:hAnsiTheme="minorHAnsi" w:cstheme="minorHAnsi"/>
          <w:szCs w:val="24"/>
        </w:rPr>
        <w:t>.</w:t>
      </w:r>
      <w:bookmarkEnd w:id="24"/>
    </w:p>
    <w:bookmarkEnd w:id="23"/>
    <w:p w14:paraId="79BAD49B" w14:textId="116EFC16" w:rsidR="006A7C2F" w:rsidRPr="00BD441E" w:rsidRDefault="006A7C2F" w:rsidP="003E37B5">
      <w:pPr>
        <w:pStyle w:val="Textoindependienteprimerasangra"/>
        <w:ind w:firstLine="0"/>
        <w:jc w:val="left"/>
        <w:rPr>
          <w:rFonts w:asciiTheme="minorHAnsi" w:hAnsiTheme="minorHAnsi" w:cstheme="minorHAnsi"/>
          <w:szCs w:val="24"/>
        </w:rPr>
      </w:pPr>
      <w:r w:rsidRPr="00BD441E">
        <w:rPr>
          <w:rFonts w:asciiTheme="minorHAnsi" w:hAnsiTheme="minorHAnsi" w:cstheme="minorHAnsi"/>
          <w:szCs w:val="24"/>
        </w:rPr>
        <w:t xml:space="preserve">Esta metodología tiene 5 fases en general que son la de análisis, diseño, desarrollo, pruebas de funcionamiento y la entrega (en dado caso que sea un proyecto). Esto se puede apreciar en la </w:t>
      </w:r>
      <w:r>
        <w:rPr>
          <w:rFonts w:asciiTheme="minorHAnsi" w:hAnsiTheme="minorHAnsi" w:cstheme="minorHAnsi"/>
          <w:szCs w:val="24"/>
        </w:rPr>
        <w:t>ilustración 2</w:t>
      </w:r>
      <w:r w:rsidRPr="00BD441E">
        <w:rPr>
          <w:rFonts w:asciiTheme="minorHAnsi" w:hAnsiTheme="minorHAnsi" w:cstheme="minorHAnsi"/>
          <w:szCs w:val="24"/>
        </w:rPr>
        <w:t>.</w:t>
      </w:r>
    </w:p>
    <w:p w14:paraId="0F7B402A" w14:textId="568BAD52" w:rsidR="006A7C2F" w:rsidRDefault="006A7C2F" w:rsidP="003E37B5">
      <w:pPr>
        <w:pStyle w:val="Textoindependienteprimerasangra"/>
        <w:ind w:firstLine="0"/>
        <w:jc w:val="center"/>
        <w:rPr>
          <w:rFonts w:asciiTheme="minorHAnsi" w:hAnsiTheme="minorHAnsi" w:cstheme="minorHAnsi"/>
          <w:szCs w:val="24"/>
        </w:rPr>
      </w:pPr>
      <w:r w:rsidRPr="00BD441E">
        <w:rPr>
          <w:rFonts w:asciiTheme="minorHAnsi" w:hAnsiTheme="minorHAnsi" w:cstheme="minorHAnsi"/>
          <w:noProof/>
          <w:szCs w:val="24"/>
          <w:lang w:eastAsia="ko-KR"/>
        </w:rPr>
        <w:lastRenderedPageBreak/>
        <w:drawing>
          <wp:inline distT="0" distB="0" distL="0" distR="0" wp14:anchorId="4F4E4B94" wp14:editId="4CA2DAA1">
            <wp:extent cx="5530850" cy="4373696"/>
            <wp:effectExtent l="0" t="0" r="0" b="8255"/>
            <wp:docPr id="15" name="Imagen 15" descr="Resultado de imagen para metodologia para el desarrollo de aplicaciones mov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metodologia para el desarrollo de aplicaciones moviles"/>
                    <pic:cNvPicPr>
                      <a:picLocks noChangeAspect="1" noChangeArrowheads="1"/>
                    </pic:cNvPicPr>
                  </pic:nvPicPr>
                  <pic:blipFill rotWithShape="1">
                    <a:blip r:embed="rId15">
                      <a:extLst>
                        <a:ext uri="{28A0092B-C50C-407E-A947-70E740481C1C}">
                          <a14:useLocalDpi xmlns:a14="http://schemas.microsoft.com/office/drawing/2010/main" val="0"/>
                        </a:ext>
                      </a:extLst>
                    </a:blip>
                    <a:srcRect b="12869"/>
                    <a:stretch/>
                  </pic:blipFill>
                  <pic:spPr bwMode="auto">
                    <a:xfrm>
                      <a:off x="0" y="0"/>
                      <a:ext cx="5715599" cy="4519792"/>
                    </a:xfrm>
                    <a:prstGeom prst="rect">
                      <a:avLst/>
                    </a:prstGeom>
                    <a:noFill/>
                    <a:ln>
                      <a:noFill/>
                    </a:ln>
                    <a:extLst>
                      <a:ext uri="{53640926-AAD7-44D8-BBD7-CCE9431645EC}">
                        <a14:shadowObscured xmlns:a14="http://schemas.microsoft.com/office/drawing/2010/main"/>
                      </a:ext>
                    </a:extLst>
                  </pic:spPr>
                </pic:pic>
              </a:graphicData>
            </a:graphic>
          </wp:inline>
        </w:drawing>
      </w:r>
    </w:p>
    <w:p w14:paraId="47850D30" w14:textId="682BEAD0" w:rsidR="006A7C2F" w:rsidRPr="006A7C2F" w:rsidRDefault="006A7C2F" w:rsidP="003E37B5">
      <w:pPr>
        <w:pStyle w:val="Descripcin"/>
        <w:spacing w:line="360" w:lineRule="auto"/>
        <w:jc w:val="center"/>
        <w:rPr>
          <w:rFonts w:cstheme="minorHAnsi"/>
          <w:sz w:val="32"/>
          <w:szCs w:val="24"/>
        </w:rPr>
      </w:pPr>
      <w:bookmarkStart w:id="25" w:name="_Toc1319917"/>
      <w:r w:rsidRPr="006A7C2F">
        <w:rPr>
          <w:sz w:val="22"/>
        </w:rPr>
        <w:t xml:space="preserve">Ilustración </w:t>
      </w:r>
      <w:r w:rsidRPr="006A7C2F">
        <w:rPr>
          <w:sz w:val="22"/>
        </w:rPr>
        <w:fldChar w:fldCharType="begin"/>
      </w:r>
      <w:r w:rsidRPr="006A7C2F">
        <w:rPr>
          <w:sz w:val="22"/>
        </w:rPr>
        <w:instrText xml:space="preserve"> SEQ Ilustración \* ARABIC </w:instrText>
      </w:r>
      <w:r w:rsidRPr="006A7C2F">
        <w:rPr>
          <w:sz w:val="22"/>
        </w:rPr>
        <w:fldChar w:fldCharType="separate"/>
      </w:r>
      <w:r w:rsidR="001D0226">
        <w:rPr>
          <w:noProof/>
          <w:sz w:val="22"/>
        </w:rPr>
        <w:t>2</w:t>
      </w:r>
      <w:r w:rsidRPr="006A7C2F">
        <w:rPr>
          <w:sz w:val="22"/>
        </w:rPr>
        <w:fldChar w:fldCharType="end"/>
      </w:r>
      <w:r w:rsidR="00AF32BB">
        <w:rPr>
          <w:sz w:val="22"/>
        </w:rPr>
        <w:t>.</w:t>
      </w:r>
      <w:r w:rsidRPr="006A7C2F">
        <w:rPr>
          <w:sz w:val="22"/>
        </w:rPr>
        <w:t xml:space="preserve"> </w:t>
      </w:r>
      <w:r w:rsidR="005E7651">
        <w:rPr>
          <w:sz w:val="22"/>
        </w:rPr>
        <w:t>E</w:t>
      </w:r>
      <w:r w:rsidRPr="006A7C2F">
        <w:rPr>
          <w:sz w:val="22"/>
        </w:rPr>
        <w:t>tapas de la metodología para el desarrollo de aplicaciones móviles</w:t>
      </w:r>
      <w:bookmarkEnd w:id="25"/>
    </w:p>
    <w:p w14:paraId="4917DEF8" w14:textId="08B309E3" w:rsidR="006A7C2F" w:rsidRPr="00BD441E" w:rsidRDefault="006A7C2F" w:rsidP="003E37B5">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 xml:space="preserve">En este siglo hablar de aplicaciones móviles, es hablar del creciente uso de los dispositivos inteligentes, provocando el desarrollo de APP que ayuden adapten a la diaria de cualquier persona. </w:t>
      </w:r>
      <w:r w:rsidR="008B2EF5">
        <w:rPr>
          <w:rFonts w:asciiTheme="minorHAnsi" w:hAnsiTheme="minorHAnsi" w:cstheme="minorHAnsi"/>
          <w:szCs w:val="24"/>
        </w:rPr>
        <w:t>E</w:t>
      </w:r>
      <w:r w:rsidRPr="00BD441E">
        <w:rPr>
          <w:rFonts w:asciiTheme="minorHAnsi" w:hAnsiTheme="minorHAnsi" w:cstheme="minorHAnsi"/>
          <w:szCs w:val="24"/>
        </w:rPr>
        <w:t>n cuestiones de profesionistas</w:t>
      </w:r>
      <w:r>
        <w:rPr>
          <w:rFonts w:asciiTheme="minorHAnsi" w:hAnsiTheme="minorHAnsi" w:cstheme="minorHAnsi"/>
          <w:szCs w:val="24"/>
        </w:rPr>
        <w:t xml:space="preserve"> l</w:t>
      </w:r>
      <w:r w:rsidRPr="00BD441E">
        <w:rPr>
          <w:rFonts w:asciiTheme="minorHAnsi" w:hAnsiTheme="minorHAnsi" w:cstheme="minorHAnsi"/>
          <w:szCs w:val="24"/>
        </w:rPr>
        <w:t>a metodología RAD es considerada una metodología de bajo costo, ya que se forman pequeños equipos de trabajo utilizando herramientas de alta capacidad para generar sistemas. Las herramientas ocupadas se llaman CASE (</w:t>
      </w:r>
      <w:proofErr w:type="spellStart"/>
      <w:r w:rsidRPr="00BD441E">
        <w:rPr>
          <w:rFonts w:asciiTheme="minorHAnsi" w:hAnsiTheme="minorHAnsi" w:cstheme="minorHAnsi"/>
          <w:szCs w:val="24"/>
        </w:rPr>
        <w:t>Computer</w:t>
      </w:r>
      <w:proofErr w:type="spellEnd"/>
      <w:r w:rsidRPr="00BD441E">
        <w:rPr>
          <w:rFonts w:asciiTheme="minorHAnsi" w:hAnsiTheme="minorHAnsi" w:cstheme="minorHAnsi"/>
          <w:szCs w:val="24"/>
        </w:rPr>
        <w:t xml:space="preserve"> </w:t>
      </w:r>
      <w:proofErr w:type="spellStart"/>
      <w:r w:rsidRPr="00BD441E">
        <w:rPr>
          <w:rFonts w:asciiTheme="minorHAnsi" w:hAnsiTheme="minorHAnsi" w:cstheme="minorHAnsi"/>
          <w:szCs w:val="24"/>
        </w:rPr>
        <w:t>Aided</w:t>
      </w:r>
      <w:proofErr w:type="spellEnd"/>
      <w:r w:rsidRPr="00BD441E">
        <w:rPr>
          <w:rFonts w:asciiTheme="minorHAnsi" w:hAnsiTheme="minorHAnsi" w:cstheme="minorHAnsi"/>
          <w:szCs w:val="24"/>
        </w:rPr>
        <w:t xml:space="preserve"> </w:t>
      </w:r>
      <w:proofErr w:type="spellStart"/>
      <w:r w:rsidRPr="00BD441E">
        <w:rPr>
          <w:rFonts w:asciiTheme="minorHAnsi" w:hAnsiTheme="minorHAnsi" w:cstheme="minorHAnsi"/>
          <w:szCs w:val="24"/>
        </w:rPr>
        <w:t>System</w:t>
      </w:r>
      <w:proofErr w:type="spellEnd"/>
      <w:r w:rsidRPr="00BD441E">
        <w:rPr>
          <w:rFonts w:asciiTheme="minorHAnsi" w:hAnsiTheme="minorHAnsi" w:cstheme="minorHAnsi"/>
          <w:szCs w:val="24"/>
        </w:rPr>
        <w:t xml:space="preserve"> </w:t>
      </w:r>
      <w:proofErr w:type="spellStart"/>
      <w:r w:rsidRPr="00BD441E">
        <w:rPr>
          <w:rFonts w:asciiTheme="minorHAnsi" w:hAnsiTheme="minorHAnsi" w:cstheme="minorHAnsi"/>
          <w:szCs w:val="24"/>
        </w:rPr>
        <w:t>Engineering</w:t>
      </w:r>
      <w:proofErr w:type="spellEnd"/>
      <w:r w:rsidRPr="00BD441E">
        <w:rPr>
          <w:rFonts w:asciiTheme="minorHAnsi" w:hAnsiTheme="minorHAnsi" w:cstheme="minorHAnsi"/>
          <w:szCs w:val="24"/>
        </w:rPr>
        <w:t>) las cuales agilizan este proceso y bajan los costos sin afectar la calidad del producto. El método RAD utiliza estas herramientas computadorizadas y talento humano para cumplir con las metas requeridas rápida y efectivamente.</w:t>
      </w:r>
    </w:p>
    <w:p w14:paraId="33D19F98" w14:textId="77777777" w:rsidR="006A7C2F" w:rsidRPr="00BD441E" w:rsidRDefault="006A7C2F" w:rsidP="003E37B5">
      <w:pPr>
        <w:spacing w:line="360" w:lineRule="auto"/>
        <w:rPr>
          <w:rFonts w:cstheme="minorHAnsi"/>
          <w:szCs w:val="24"/>
        </w:rPr>
      </w:pPr>
      <w:r w:rsidRPr="00BD441E">
        <w:rPr>
          <w:rFonts w:cstheme="minorHAnsi"/>
          <w:szCs w:val="24"/>
        </w:rPr>
        <w:lastRenderedPageBreak/>
        <w:t>Las herramientas "CASE" proveen para que la planificación, análisis e itinerarios se creen gráficamente. Los analistas de sistemas interactúan con estas herramientas por medio de diagramas.</w:t>
      </w:r>
    </w:p>
    <w:p w14:paraId="0BE45959" w14:textId="77777777" w:rsidR="006A7C2F" w:rsidRPr="00BD441E" w:rsidRDefault="006A7C2F" w:rsidP="003E37B5">
      <w:pPr>
        <w:spacing w:line="360" w:lineRule="auto"/>
        <w:rPr>
          <w:rFonts w:cstheme="minorHAnsi"/>
          <w:szCs w:val="24"/>
        </w:rPr>
      </w:pPr>
      <w:r w:rsidRPr="00BD441E">
        <w:rPr>
          <w:rFonts w:cstheme="minorHAnsi"/>
          <w:szCs w:val="24"/>
        </w:rPr>
        <w:t xml:space="preserve">La calidad de un sistema se mide en términos de hasta qué punto ese sistema, cumple con los requisitos de la compañía y sus usuarios, esto al momento que se implementa. Con el modelo RAD tiene como objetivo satisface los requisitos de los usuarios lo más eficazmente posible al momento que el sistema se implementa. Mientras menos tiempo transcurre en el desarrollo del sistema menos habrán cambiado las necesidades de los usuarios. </w:t>
      </w:r>
    </w:p>
    <w:p w14:paraId="5244579D" w14:textId="538EF9C6" w:rsidR="006A7C2F" w:rsidRPr="00BD441E" w:rsidRDefault="006A7C2F" w:rsidP="003E37B5">
      <w:pPr>
        <w:pStyle w:val="Textoindependienteprimerasangra"/>
        <w:ind w:firstLine="0"/>
        <w:rPr>
          <w:rFonts w:asciiTheme="minorHAnsi" w:hAnsiTheme="minorHAnsi" w:cstheme="minorHAnsi"/>
          <w:szCs w:val="24"/>
        </w:rPr>
      </w:pPr>
      <w:bookmarkStart w:id="26" w:name="_Hlk2081969"/>
      <w:r w:rsidRPr="00BD441E">
        <w:rPr>
          <w:rFonts w:asciiTheme="minorHAnsi" w:hAnsiTheme="minorHAnsi" w:cstheme="minorHAnsi"/>
          <w:szCs w:val="24"/>
        </w:rPr>
        <w:t xml:space="preserve">Para llevar a cabo la recopilación de requerimientos de la aplicación se </w:t>
      </w:r>
      <w:r w:rsidR="00D34839">
        <w:rPr>
          <w:rFonts w:asciiTheme="minorHAnsi" w:hAnsiTheme="minorHAnsi" w:cstheme="minorHAnsi"/>
          <w:szCs w:val="24"/>
        </w:rPr>
        <w:t>acudió</w:t>
      </w:r>
      <w:r w:rsidRPr="00BD441E">
        <w:rPr>
          <w:rFonts w:asciiTheme="minorHAnsi" w:hAnsiTheme="minorHAnsi" w:cstheme="minorHAnsi"/>
          <w:szCs w:val="24"/>
        </w:rPr>
        <w:t xml:space="preserve"> a los cometarios</w:t>
      </w:r>
      <w:r w:rsidR="00AF32BB">
        <w:rPr>
          <w:rFonts w:asciiTheme="minorHAnsi" w:hAnsiTheme="minorHAnsi" w:cstheme="minorHAnsi"/>
          <w:szCs w:val="24"/>
        </w:rPr>
        <w:t xml:space="preserve"> donde se valoran a</w:t>
      </w:r>
      <w:r w:rsidRPr="00BD441E">
        <w:rPr>
          <w:rFonts w:asciiTheme="minorHAnsi" w:hAnsiTheme="minorHAnsi" w:cstheme="minorHAnsi"/>
          <w:szCs w:val="24"/>
        </w:rPr>
        <w:t xml:space="preserve">lgunas de estas aplicaciones que enseñan </w:t>
      </w:r>
      <w:r w:rsidR="00AF32BB">
        <w:rPr>
          <w:rFonts w:asciiTheme="minorHAnsi" w:hAnsiTheme="minorHAnsi" w:cstheme="minorHAnsi"/>
          <w:szCs w:val="24"/>
        </w:rPr>
        <w:t>coreano,</w:t>
      </w:r>
      <w:r w:rsidRPr="00BD441E">
        <w:rPr>
          <w:rFonts w:asciiTheme="minorHAnsi" w:hAnsiTheme="minorHAnsi" w:cstheme="minorHAnsi"/>
          <w:szCs w:val="24"/>
        </w:rPr>
        <w:t xml:space="preserve"> esperando que de opción acerca de lo qu</w:t>
      </w:r>
      <w:r w:rsidR="00AF32BB">
        <w:rPr>
          <w:rFonts w:asciiTheme="minorHAnsi" w:hAnsiTheme="minorHAnsi" w:cstheme="minorHAnsi"/>
          <w:szCs w:val="24"/>
        </w:rPr>
        <w:t>e necesitan, así que se generará</w:t>
      </w:r>
      <w:r w:rsidRPr="00BD441E">
        <w:rPr>
          <w:rFonts w:asciiTheme="minorHAnsi" w:hAnsiTheme="minorHAnsi" w:cstheme="minorHAnsi"/>
          <w:szCs w:val="24"/>
        </w:rPr>
        <w:t xml:space="preserve"> un cuestionario para aplicarlo a algún instituto o zona transitada por todo tipo de personas; algo que ayudar</w:t>
      </w:r>
      <w:r>
        <w:rPr>
          <w:rFonts w:asciiTheme="minorHAnsi" w:hAnsiTheme="minorHAnsi" w:cstheme="minorHAnsi"/>
          <w:szCs w:val="24"/>
        </w:rPr>
        <w:t>á</w:t>
      </w:r>
      <w:r w:rsidRPr="00BD441E">
        <w:rPr>
          <w:rFonts w:asciiTheme="minorHAnsi" w:hAnsiTheme="minorHAnsi" w:cstheme="minorHAnsi"/>
          <w:szCs w:val="24"/>
        </w:rPr>
        <w:t xml:space="preserve"> mucho </w:t>
      </w:r>
      <w:r w:rsidR="008B2EF5" w:rsidRPr="00BD441E">
        <w:rPr>
          <w:rFonts w:asciiTheme="minorHAnsi" w:hAnsiTheme="minorHAnsi" w:cstheme="minorHAnsi"/>
          <w:szCs w:val="24"/>
        </w:rPr>
        <w:t>sería</w:t>
      </w:r>
      <w:r w:rsidRPr="00BD441E">
        <w:rPr>
          <w:rFonts w:asciiTheme="minorHAnsi" w:hAnsiTheme="minorHAnsi" w:cstheme="minorHAnsi"/>
          <w:szCs w:val="24"/>
        </w:rPr>
        <w:t xml:space="preserve"> ir a la Academia NINSHI, que está ubicada entre el metro centro médico y Chilpancingo; </w:t>
      </w:r>
      <w:r w:rsidR="00D34839">
        <w:rPr>
          <w:rFonts w:asciiTheme="minorHAnsi" w:hAnsiTheme="minorHAnsi" w:cstheme="minorHAnsi"/>
          <w:szCs w:val="24"/>
        </w:rPr>
        <w:t xml:space="preserve">también se presentó este cuestionario a la comunidad estudiantil de </w:t>
      </w:r>
      <w:r w:rsidR="00741FB0">
        <w:rPr>
          <w:rFonts w:asciiTheme="minorHAnsi" w:hAnsiTheme="minorHAnsi" w:cstheme="minorHAnsi"/>
          <w:szCs w:val="24"/>
        </w:rPr>
        <w:t>Alan M. Turing, Universo NET</w:t>
      </w:r>
      <w:r w:rsidR="00D34839">
        <w:rPr>
          <w:rFonts w:asciiTheme="minorHAnsi" w:hAnsiTheme="minorHAnsi" w:cstheme="minorHAnsi"/>
          <w:szCs w:val="24"/>
        </w:rPr>
        <w:t xml:space="preserve"> y UAEM Texcoco.</w:t>
      </w:r>
    </w:p>
    <w:p w14:paraId="548B1AE6" w14:textId="287CE8A2" w:rsidR="006A7C2F" w:rsidRPr="00BD441E" w:rsidRDefault="00D34839" w:rsidP="003E37B5">
      <w:pPr>
        <w:pStyle w:val="Textoindependienteprimerasangra"/>
        <w:ind w:firstLine="0"/>
        <w:rPr>
          <w:rFonts w:asciiTheme="minorHAnsi" w:hAnsiTheme="minorHAnsi" w:cstheme="minorHAnsi"/>
          <w:szCs w:val="24"/>
        </w:rPr>
      </w:pPr>
      <w:r>
        <w:rPr>
          <w:rFonts w:asciiTheme="minorHAnsi" w:hAnsiTheme="minorHAnsi" w:cstheme="minorHAnsi"/>
          <w:szCs w:val="24"/>
        </w:rPr>
        <w:t>Se generó</w:t>
      </w:r>
      <w:r w:rsidR="006A7C2F" w:rsidRPr="00BD441E">
        <w:rPr>
          <w:rFonts w:asciiTheme="minorHAnsi" w:hAnsiTheme="minorHAnsi" w:cstheme="minorHAnsi"/>
          <w:szCs w:val="24"/>
        </w:rPr>
        <w:t xml:space="preserve"> un cuestionario para un público en general que puede saber o conocer algo del idioma o simplemente no, esto sería una buena base de requerimientos.</w:t>
      </w:r>
      <w:r w:rsidR="004601D0">
        <w:rPr>
          <w:rFonts w:asciiTheme="minorHAnsi" w:hAnsiTheme="minorHAnsi" w:cstheme="minorHAnsi"/>
          <w:szCs w:val="24"/>
        </w:rPr>
        <w:t xml:space="preserve"> </w:t>
      </w:r>
      <w:r w:rsidR="006A7C2F" w:rsidRPr="00BD441E">
        <w:rPr>
          <w:rFonts w:asciiTheme="minorHAnsi" w:hAnsiTheme="minorHAnsi" w:cstheme="minorHAnsi"/>
          <w:szCs w:val="24"/>
        </w:rPr>
        <w:t xml:space="preserve">Con las encuestas se </w:t>
      </w:r>
      <w:r>
        <w:rPr>
          <w:rFonts w:asciiTheme="minorHAnsi" w:hAnsiTheme="minorHAnsi" w:cstheme="minorHAnsi"/>
          <w:szCs w:val="24"/>
        </w:rPr>
        <w:t>obtuvo</w:t>
      </w:r>
      <w:r w:rsidR="006A7C2F" w:rsidRPr="00BD441E">
        <w:rPr>
          <w:rFonts w:asciiTheme="minorHAnsi" w:hAnsiTheme="minorHAnsi" w:cstheme="minorHAnsi"/>
          <w:szCs w:val="24"/>
        </w:rPr>
        <w:t xml:space="preserve"> los requerimie</w:t>
      </w:r>
      <w:r>
        <w:rPr>
          <w:rFonts w:asciiTheme="minorHAnsi" w:hAnsiTheme="minorHAnsi" w:cstheme="minorHAnsi"/>
          <w:szCs w:val="24"/>
        </w:rPr>
        <w:t>ntos, con las cuales se empezó</w:t>
      </w:r>
      <w:r w:rsidR="006A7C2F" w:rsidRPr="00BD441E">
        <w:rPr>
          <w:rFonts w:asciiTheme="minorHAnsi" w:hAnsiTheme="minorHAnsi" w:cstheme="minorHAnsi"/>
          <w:szCs w:val="24"/>
        </w:rPr>
        <w:t xml:space="preserve"> el diseño de la interfaz y el logo de la aplicación. También se </w:t>
      </w:r>
      <w:r>
        <w:rPr>
          <w:rFonts w:asciiTheme="minorHAnsi" w:hAnsiTheme="minorHAnsi" w:cstheme="minorHAnsi"/>
          <w:szCs w:val="24"/>
        </w:rPr>
        <w:t>calculó</w:t>
      </w:r>
      <w:r w:rsidR="006A7C2F" w:rsidRPr="00BD441E">
        <w:rPr>
          <w:rFonts w:asciiTheme="minorHAnsi" w:hAnsiTheme="minorHAnsi" w:cstheme="minorHAnsi"/>
          <w:szCs w:val="24"/>
        </w:rPr>
        <w:t xml:space="preserve"> l</w:t>
      </w:r>
      <w:bookmarkEnd w:id="26"/>
      <w:r w:rsidR="006A7C2F" w:rsidRPr="00BD441E">
        <w:rPr>
          <w:rFonts w:asciiTheme="minorHAnsi" w:hAnsiTheme="minorHAnsi" w:cstheme="minorHAnsi"/>
          <w:szCs w:val="24"/>
        </w:rPr>
        <w:t xml:space="preserve">os tiempos que se ocupará para cada actividad, tanto de diseño y estructuración del software. </w:t>
      </w:r>
    </w:p>
    <w:p w14:paraId="7793BA2D" w14:textId="282EDE3E" w:rsidR="006A7C2F" w:rsidRPr="00BD441E" w:rsidRDefault="00D34839" w:rsidP="003E37B5">
      <w:pPr>
        <w:pStyle w:val="Textoindependienteprimerasangra"/>
        <w:ind w:firstLine="0"/>
        <w:rPr>
          <w:rFonts w:asciiTheme="minorHAnsi" w:hAnsiTheme="minorHAnsi" w:cstheme="minorHAnsi"/>
          <w:szCs w:val="24"/>
        </w:rPr>
      </w:pPr>
      <w:r>
        <w:rPr>
          <w:rFonts w:asciiTheme="minorHAnsi" w:hAnsiTheme="minorHAnsi" w:cstheme="minorHAnsi"/>
          <w:szCs w:val="24"/>
        </w:rPr>
        <w:t>Se generó versiones de la A</w:t>
      </w:r>
      <w:r w:rsidR="006A7C2F" w:rsidRPr="00BD441E">
        <w:rPr>
          <w:rFonts w:asciiTheme="minorHAnsi" w:hAnsiTheme="minorHAnsi" w:cstheme="minorHAnsi"/>
          <w:szCs w:val="24"/>
        </w:rPr>
        <w:t>pp y pequeños cuestionarios, sobre si el usuario de prueba tuvo dificul</w:t>
      </w:r>
      <w:r w:rsidR="00112255">
        <w:rPr>
          <w:rFonts w:asciiTheme="minorHAnsi" w:hAnsiTheme="minorHAnsi" w:cstheme="minorHAnsi"/>
          <w:szCs w:val="24"/>
        </w:rPr>
        <w:t>tad para familiarizarse con la A</w:t>
      </w:r>
      <w:r w:rsidR="006A7C2F" w:rsidRPr="00BD441E">
        <w:rPr>
          <w:rFonts w:asciiTheme="minorHAnsi" w:hAnsiTheme="minorHAnsi" w:cstheme="minorHAnsi"/>
          <w:szCs w:val="24"/>
        </w:rPr>
        <w:t>pp (no solo será un usuario). Se registrará el desarrollo y el avance del software junto con las modificaciones que se le harán (se aplicará para todas las versiones que se harán).</w:t>
      </w:r>
    </w:p>
    <w:p w14:paraId="7764B872" w14:textId="77777777" w:rsidR="009074E1" w:rsidRDefault="009074E1" w:rsidP="008B2EF5">
      <w:pPr>
        <w:pStyle w:val="Textoindependienteprimerasangra"/>
        <w:ind w:firstLine="0"/>
        <w:rPr>
          <w:rFonts w:asciiTheme="minorHAnsi" w:hAnsiTheme="minorHAnsi" w:cstheme="minorHAnsi"/>
          <w:szCs w:val="24"/>
        </w:rPr>
      </w:pPr>
    </w:p>
    <w:p w14:paraId="2625EB1F" w14:textId="45DD3D32" w:rsidR="009542AE" w:rsidRDefault="006A7C2F" w:rsidP="008B2EF5">
      <w:pPr>
        <w:pStyle w:val="Textoindependienteprimerasangra"/>
        <w:ind w:firstLine="0"/>
      </w:pPr>
      <w:r w:rsidRPr="00BD441E">
        <w:rPr>
          <w:rFonts w:asciiTheme="minorHAnsi" w:hAnsiTheme="minorHAnsi" w:cstheme="minorHAnsi"/>
          <w:szCs w:val="24"/>
        </w:rPr>
        <w:lastRenderedPageBreak/>
        <w:t>Se explic</w:t>
      </w:r>
      <w:r w:rsidR="004601D0">
        <w:rPr>
          <w:rFonts w:asciiTheme="minorHAnsi" w:hAnsiTheme="minorHAnsi" w:cstheme="minorHAnsi"/>
          <w:szCs w:val="24"/>
        </w:rPr>
        <w:t xml:space="preserve">ó </w:t>
      </w:r>
      <w:r w:rsidRPr="00BD441E">
        <w:rPr>
          <w:rFonts w:asciiTheme="minorHAnsi" w:hAnsiTheme="minorHAnsi" w:cstheme="minorHAnsi"/>
          <w:szCs w:val="24"/>
        </w:rPr>
        <w:t>el contenido del formulario, teniendo en cuenta que tendrá un diccionario español-coreano, a base de esto se buscará un asesor de este idioma para que se puedan realizar audios de las palabras del diccionario, también se pondrá una romanización (pronunciación en español literalmente) y la escritura en coreano de estas, para que este completo.</w:t>
      </w:r>
      <w:r w:rsidR="008B2EF5">
        <w:rPr>
          <w:rFonts w:asciiTheme="minorHAnsi" w:hAnsiTheme="minorHAnsi" w:cstheme="minorHAnsi"/>
          <w:szCs w:val="24"/>
        </w:rPr>
        <w:t xml:space="preserve"> </w:t>
      </w:r>
      <w:bookmarkStart w:id="27" w:name="_Hlk2082104"/>
      <w:r w:rsidR="008B2EF5">
        <w:rPr>
          <w:rFonts w:asciiTheme="minorHAnsi" w:hAnsiTheme="minorHAnsi" w:cstheme="minorHAnsi"/>
          <w:szCs w:val="24"/>
        </w:rPr>
        <w:t xml:space="preserve">Lo recomendado es tener un </w:t>
      </w:r>
      <w:r w:rsidRPr="00BD441E">
        <w:rPr>
          <w:rFonts w:asciiTheme="minorHAnsi" w:hAnsiTheme="minorHAnsi" w:cstheme="minorHAnsi"/>
          <w:szCs w:val="24"/>
        </w:rPr>
        <w:t>asesor del idioma</w:t>
      </w:r>
      <w:r w:rsidR="008B2EF5">
        <w:rPr>
          <w:rFonts w:asciiTheme="minorHAnsi" w:hAnsiTheme="minorHAnsi" w:cstheme="minorHAnsi"/>
          <w:szCs w:val="24"/>
        </w:rPr>
        <w:t xml:space="preserve">; </w:t>
      </w:r>
      <w:r w:rsidRPr="00BD441E">
        <w:rPr>
          <w:rFonts w:asciiTheme="minorHAnsi" w:hAnsiTheme="minorHAnsi" w:cstheme="minorHAnsi"/>
          <w:szCs w:val="24"/>
        </w:rPr>
        <w:t>por si surgen dudas con la gramática y en la romanización o en la composición de oraciones.</w:t>
      </w:r>
      <w:bookmarkEnd w:id="27"/>
      <w:r w:rsidRPr="00BD441E">
        <w:rPr>
          <w:rFonts w:asciiTheme="minorHAnsi" w:hAnsiTheme="minorHAnsi" w:cstheme="minorHAnsi"/>
          <w:szCs w:val="24"/>
        </w:rPr>
        <w:br w:type="page"/>
      </w:r>
    </w:p>
    <w:p w14:paraId="0F5DC640" w14:textId="4741B6D2" w:rsidR="003E16F7" w:rsidRPr="00DB42AC" w:rsidRDefault="003E16F7" w:rsidP="003E16F7">
      <w:pPr>
        <w:pStyle w:val="Ttulo1"/>
        <w:rPr>
          <w:rFonts w:ascii="Arial" w:hAnsi="Arial" w:cs="Arial"/>
          <w:b w:val="0"/>
          <w:smallCaps w:val="0"/>
          <w:color w:val="auto"/>
        </w:rPr>
      </w:pPr>
      <w:bookmarkStart w:id="28" w:name="_Toc495516470"/>
      <w:r>
        <w:rPr>
          <w:rFonts w:ascii="Arial" w:hAnsi="Arial" w:cs="Arial"/>
          <w:color w:val="auto"/>
        </w:rPr>
        <w:lastRenderedPageBreak/>
        <w:t xml:space="preserve"> </w:t>
      </w:r>
      <w:bookmarkStart w:id="29" w:name="_Toc2524222"/>
      <w:r w:rsidRPr="00DB42AC">
        <w:rPr>
          <w:rFonts w:ascii="Arial" w:hAnsi="Arial" w:cs="Arial"/>
          <w:color w:val="auto"/>
        </w:rPr>
        <w:t>Marco teórico</w:t>
      </w:r>
      <w:bookmarkEnd w:id="28"/>
      <w:bookmarkEnd w:id="29"/>
    </w:p>
    <w:p w14:paraId="46820F73" w14:textId="25A4B292" w:rsidR="003E16F7" w:rsidRPr="003E16F7" w:rsidRDefault="003E16F7" w:rsidP="003E16F7">
      <w:pPr>
        <w:pStyle w:val="Ttulo2"/>
        <w:spacing w:line="360" w:lineRule="auto"/>
        <w:rPr>
          <w:rFonts w:ascii="Arial" w:hAnsi="Arial" w:cs="Arial"/>
          <w:b w:val="0"/>
          <w:color w:val="auto"/>
          <w:sz w:val="28"/>
        </w:rPr>
      </w:pPr>
      <w:bookmarkStart w:id="30" w:name="_Toc495516471"/>
      <w:bookmarkStart w:id="31" w:name="_Toc2524223"/>
      <w:r w:rsidRPr="003E16F7">
        <w:rPr>
          <w:rFonts w:ascii="Arial" w:hAnsi="Arial" w:cs="Arial"/>
          <w:color w:val="auto"/>
          <w:sz w:val="28"/>
        </w:rPr>
        <w:t>Alfabeto coreano y la Romanización</w:t>
      </w:r>
      <w:bookmarkEnd w:id="30"/>
      <w:bookmarkEnd w:id="31"/>
    </w:p>
    <w:p w14:paraId="7F359D7F" w14:textId="2BD8B113" w:rsidR="003E16F7" w:rsidRPr="008903E5" w:rsidRDefault="003E16F7" w:rsidP="003E16F7">
      <w:pPr>
        <w:spacing w:line="360" w:lineRule="auto"/>
        <w:rPr>
          <w:rFonts w:ascii="Times New Roman" w:hAnsi="Times New Roman" w:cs="Times New Roman"/>
          <w:szCs w:val="24"/>
        </w:rPr>
      </w:pPr>
      <w:r w:rsidRPr="008903E5">
        <w:rPr>
          <w:rFonts w:ascii="Times New Roman" w:eastAsia="Times New Roman" w:hAnsi="Times New Roman" w:cs="Times New Roman"/>
          <w:szCs w:val="24"/>
        </w:rPr>
        <w:t xml:space="preserve">Empecemos con la historia del alfabeto coreano; como se sabe corea está divido en dos, en Corea del Sur y Corea del Norte, el alfabeto de Corea del Norte se le llama </w:t>
      </w:r>
      <w:proofErr w:type="spellStart"/>
      <w:r w:rsidRPr="008903E5">
        <w:rPr>
          <w:rFonts w:ascii="Times New Roman" w:eastAsia="Times New Roman" w:hAnsi="Times New Roman" w:cs="Times New Roman"/>
          <w:szCs w:val="24"/>
        </w:rPr>
        <w:t>Chonsongul</w:t>
      </w:r>
      <w:proofErr w:type="spellEnd"/>
      <w:r w:rsidRPr="008903E5">
        <w:rPr>
          <w:rFonts w:ascii="Times New Roman" w:eastAsia="Times New Roman" w:hAnsi="Times New Roman" w:cs="Times New Roman"/>
          <w:szCs w:val="24"/>
        </w:rPr>
        <w:t xml:space="preserve"> (</w:t>
      </w:r>
      <w:r w:rsidRPr="008903E5">
        <w:rPr>
          <w:rFonts w:ascii="Times New Roman" w:hAnsi="Times New Roman" w:cs="Times New Roman"/>
        </w:rPr>
        <w:t>조선글</w:t>
      </w:r>
      <w:r w:rsidRPr="008903E5">
        <w:rPr>
          <w:rFonts w:ascii="Times New Roman" w:eastAsia="Times New Roman" w:hAnsi="Times New Roman" w:cs="Times New Roman"/>
          <w:szCs w:val="24"/>
        </w:rPr>
        <w:t>) y en Corea</w:t>
      </w:r>
      <w:r>
        <w:rPr>
          <w:rFonts w:ascii="Times New Roman" w:eastAsia="Times New Roman" w:hAnsi="Times New Roman" w:cs="Times New Roman"/>
          <w:szCs w:val="24"/>
        </w:rPr>
        <w:t xml:space="preserve"> del Sur se le conoce como Hang</w:t>
      </w:r>
      <w:r w:rsidRPr="008903E5">
        <w:rPr>
          <w:rFonts w:ascii="Times New Roman" w:eastAsia="Times New Roman" w:hAnsi="Times New Roman" w:cs="Times New Roman"/>
          <w:szCs w:val="24"/>
        </w:rPr>
        <w:t>ul (</w:t>
      </w:r>
      <w:r w:rsidRPr="008903E5">
        <w:rPr>
          <w:rFonts w:ascii="Times New Roman" w:hAnsi="Times New Roman" w:cs="Times New Roman"/>
        </w:rPr>
        <w:t>한</w:t>
      </w:r>
      <w:r w:rsidRPr="008903E5">
        <w:rPr>
          <w:rFonts w:ascii="Times New Roman" w:eastAsia="Malgun Gothic" w:hAnsi="Times New Roman" w:cs="Times New Roman"/>
        </w:rPr>
        <w:t>글</w:t>
      </w:r>
      <w:r>
        <w:rPr>
          <w:rFonts w:ascii="Times New Roman" w:eastAsia="Times New Roman" w:hAnsi="Times New Roman" w:cs="Times New Roman"/>
          <w:szCs w:val="24"/>
        </w:rPr>
        <w:t>). El Hangu</w:t>
      </w:r>
      <w:r w:rsidRPr="008903E5">
        <w:rPr>
          <w:rFonts w:ascii="Times New Roman" w:eastAsia="Times New Roman" w:hAnsi="Times New Roman" w:cs="Times New Roman"/>
          <w:szCs w:val="24"/>
        </w:rPr>
        <w:t>l (</w:t>
      </w:r>
      <w:r w:rsidRPr="008903E5">
        <w:rPr>
          <w:rFonts w:ascii="Times New Roman" w:hAnsi="Times New Roman" w:cs="Times New Roman"/>
        </w:rPr>
        <w:t>한</w:t>
      </w:r>
      <w:r w:rsidRPr="008903E5">
        <w:rPr>
          <w:rFonts w:ascii="Times New Roman" w:eastAsia="Malgun Gothic" w:hAnsi="Times New Roman" w:cs="Times New Roman"/>
        </w:rPr>
        <w:t>글</w:t>
      </w:r>
      <w:r w:rsidRPr="008903E5">
        <w:rPr>
          <w:rFonts w:ascii="Times New Roman" w:eastAsia="Times New Roman" w:hAnsi="Times New Roman" w:cs="Times New Roman"/>
          <w:szCs w:val="24"/>
        </w:rPr>
        <w:t xml:space="preserve">) </w:t>
      </w:r>
      <w:r w:rsidRPr="008903E5">
        <w:rPr>
          <w:rFonts w:ascii="Times New Roman" w:hAnsi="Times New Roman" w:cs="Times New Roman"/>
          <w:szCs w:val="24"/>
        </w:rPr>
        <w:t xml:space="preserve">está compuesto por 11 vocales simples, 14 consonantes simples, 5 consonantes compuestas o dobles, 10 vocales compuestas y diptongos, pero generalmente solo se cuentas las vocales y consonantes simples, dejando 24 letras. Como se ve en la Ilustración </w:t>
      </w:r>
      <w:r w:rsidR="00C01948">
        <w:rPr>
          <w:rFonts w:ascii="Times New Roman" w:hAnsi="Times New Roman" w:cs="Times New Roman"/>
          <w:szCs w:val="24"/>
        </w:rPr>
        <w:t>3</w:t>
      </w:r>
      <w:r w:rsidRPr="008903E5">
        <w:rPr>
          <w:rFonts w:ascii="Times New Roman" w:hAnsi="Times New Roman" w:cs="Times New Roman"/>
          <w:szCs w:val="24"/>
        </w:rPr>
        <w:t>.</w:t>
      </w:r>
    </w:p>
    <w:p w14:paraId="46E812D6" w14:textId="77777777" w:rsidR="003E16F7" w:rsidRPr="008903E5" w:rsidRDefault="003E16F7" w:rsidP="003E16F7">
      <w:pPr>
        <w:spacing w:line="360" w:lineRule="auto"/>
        <w:jc w:val="center"/>
        <w:rPr>
          <w:rFonts w:ascii="Times New Roman" w:hAnsi="Times New Roman" w:cs="Times New Roman"/>
          <w:szCs w:val="24"/>
        </w:rPr>
      </w:pPr>
      <w:r w:rsidRPr="008903E5">
        <w:rPr>
          <w:rFonts w:ascii="Times New Roman" w:hAnsi="Times New Roman" w:cs="Times New Roman"/>
          <w:noProof/>
          <w:lang w:eastAsia="ko-KR"/>
        </w:rPr>
        <w:drawing>
          <wp:inline distT="0" distB="0" distL="0" distR="0" wp14:anchorId="2806B002" wp14:editId="443CCC9C">
            <wp:extent cx="5122844" cy="2985135"/>
            <wp:effectExtent l="76200" t="76200" r="135255" b="139065"/>
            <wp:docPr id="10" name="Imagen 10" descr="Resultado de imagen para abecedario core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abecedario corean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97947" cy="30288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02785C4" w14:textId="6464E525" w:rsidR="003E16F7" w:rsidRPr="008903E5" w:rsidRDefault="003E16F7" w:rsidP="003E16F7">
      <w:pPr>
        <w:pStyle w:val="Descripcin"/>
        <w:jc w:val="center"/>
        <w:rPr>
          <w:rFonts w:ascii="Times New Roman" w:hAnsi="Times New Roman" w:cs="Times New Roman"/>
          <w:sz w:val="24"/>
          <w:szCs w:val="24"/>
        </w:rPr>
      </w:pPr>
      <w:bookmarkStart w:id="32" w:name="_Toc495515263"/>
      <w:bookmarkStart w:id="33" w:name="_Toc1319918"/>
      <w:r w:rsidRPr="008903E5">
        <w:rPr>
          <w:rFonts w:ascii="Times New Roman" w:hAnsi="Times New Roman" w:cs="Times New Roman"/>
          <w:sz w:val="24"/>
          <w:szCs w:val="24"/>
        </w:rPr>
        <w:t xml:space="preserve">Ilustración </w:t>
      </w:r>
      <w:r w:rsidRPr="008903E5">
        <w:rPr>
          <w:rFonts w:ascii="Times New Roman" w:hAnsi="Times New Roman" w:cs="Times New Roman"/>
          <w:sz w:val="24"/>
          <w:szCs w:val="24"/>
        </w:rPr>
        <w:fldChar w:fldCharType="begin"/>
      </w:r>
      <w:r w:rsidRPr="008903E5">
        <w:rPr>
          <w:rFonts w:ascii="Times New Roman" w:hAnsi="Times New Roman" w:cs="Times New Roman"/>
          <w:sz w:val="24"/>
          <w:szCs w:val="24"/>
        </w:rPr>
        <w:instrText xml:space="preserve"> SEQ Ilustración \* ARABIC </w:instrText>
      </w:r>
      <w:r w:rsidRPr="008903E5">
        <w:rPr>
          <w:rFonts w:ascii="Times New Roman" w:hAnsi="Times New Roman" w:cs="Times New Roman"/>
          <w:sz w:val="24"/>
          <w:szCs w:val="24"/>
        </w:rPr>
        <w:fldChar w:fldCharType="separate"/>
      </w:r>
      <w:r w:rsidR="001D0226">
        <w:rPr>
          <w:rFonts w:ascii="Times New Roman" w:hAnsi="Times New Roman" w:cs="Times New Roman"/>
          <w:noProof/>
          <w:sz w:val="24"/>
          <w:szCs w:val="24"/>
        </w:rPr>
        <w:t>3</w:t>
      </w:r>
      <w:r w:rsidRPr="008903E5">
        <w:rPr>
          <w:rFonts w:ascii="Times New Roman" w:hAnsi="Times New Roman" w:cs="Times New Roman"/>
          <w:sz w:val="24"/>
          <w:szCs w:val="24"/>
        </w:rPr>
        <w:fldChar w:fldCharType="end"/>
      </w:r>
      <w:r w:rsidRPr="008903E5">
        <w:rPr>
          <w:rFonts w:ascii="Times New Roman" w:hAnsi="Times New Roman" w:cs="Times New Roman"/>
          <w:sz w:val="24"/>
          <w:szCs w:val="24"/>
        </w:rPr>
        <w:t>. Alfabeto coreano (vocales y consonantes).</w:t>
      </w:r>
      <w:bookmarkEnd w:id="32"/>
      <w:bookmarkEnd w:id="33"/>
    </w:p>
    <w:p w14:paraId="17438ADF" w14:textId="77777777" w:rsidR="003E16F7" w:rsidRPr="008903E5" w:rsidRDefault="003E16F7" w:rsidP="003E16F7">
      <w:pPr>
        <w:spacing w:line="360" w:lineRule="auto"/>
        <w:rPr>
          <w:rFonts w:ascii="Times New Roman" w:hAnsi="Times New Roman" w:cs="Times New Roman"/>
          <w:color w:val="222222"/>
          <w:szCs w:val="24"/>
          <w:shd w:val="clear" w:color="auto" w:fill="FFFFFF"/>
        </w:rPr>
      </w:pPr>
      <w:r w:rsidRPr="008903E5">
        <w:rPr>
          <w:rFonts w:ascii="Times New Roman" w:eastAsia="Times New Roman" w:hAnsi="Times New Roman" w:cs="Times New Roman"/>
          <w:szCs w:val="24"/>
        </w:rPr>
        <w:lastRenderedPageBreak/>
        <w:t xml:space="preserve">El Hangul </w:t>
      </w:r>
      <w:r w:rsidRPr="008903E5">
        <w:rPr>
          <w:rFonts w:ascii="Times New Roman" w:hAnsi="Times New Roman" w:cs="Times New Roman"/>
          <w:color w:val="222222"/>
          <w:szCs w:val="24"/>
          <w:shd w:val="clear" w:color="auto" w:fill="FFFFFF"/>
        </w:rPr>
        <w:t>es el </w:t>
      </w:r>
      <w:r w:rsidRPr="008903E5">
        <w:rPr>
          <w:rFonts w:ascii="Times New Roman" w:hAnsi="Times New Roman" w:cs="Times New Roman"/>
          <w:szCs w:val="24"/>
          <w:shd w:val="clear" w:color="auto" w:fill="FFFFFF"/>
        </w:rPr>
        <w:t>alfabeto</w:t>
      </w:r>
      <w:r w:rsidRPr="008903E5">
        <w:rPr>
          <w:rFonts w:ascii="Times New Roman" w:hAnsi="Times New Roman" w:cs="Times New Roman"/>
          <w:color w:val="222222"/>
          <w:szCs w:val="24"/>
          <w:shd w:val="clear" w:color="auto" w:fill="FFFFFF"/>
        </w:rPr>
        <w:t> nativo </w:t>
      </w:r>
      <w:r w:rsidRPr="008903E5">
        <w:rPr>
          <w:rFonts w:ascii="Times New Roman" w:hAnsi="Times New Roman" w:cs="Times New Roman"/>
          <w:szCs w:val="24"/>
          <w:shd w:val="clear" w:color="auto" w:fill="FFFFFF"/>
        </w:rPr>
        <w:t>coreano</w:t>
      </w:r>
      <w:r w:rsidRPr="008903E5">
        <w:rPr>
          <w:rFonts w:ascii="Times New Roman" w:hAnsi="Times New Roman" w:cs="Times New Roman"/>
          <w:color w:val="222222"/>
          <w:szCs w:val="24"/>
          <w:shd w:val="clear" w:color="auto" w:fill="FFFFFF"/>
        </w:rPr>
        <w:t> (en contraste con el </w:t>
      </w:r>
      <w:proofErr w:type="spellStart"/>
      <w:r w:rsidRPr="008903E5">
        <w:rPr>
          <w:rFonts w:ascii="Times New Roman" w:hAnsi="Times New Roman" w:cs="Times New Roman"/>
          <w:color w:val="222222"/>
          <w:szCs w:val="24"/>
          <w:shd w:val="clear" w:color="auto" w:fill="FFFFFF"/>
        </w:rPr>
        <w:t>hanja</w:t>
      </w:r>
      <w:proofErr w:type="spellEnd"/>
      <w:r w:rsidRPr="008903E5">
        <w:rPr>
          <w:rFonts w:ascii="Times New Roman" w:hAnsi="Times New Roman" w:cs="Times New Roman"/>
          <w:color w:val="222222"/>
          <w:szCs w:val="24"/>
          <w:shd w:val="clear" w:color="auto" w:fill="FFFFFF"/>
        </w:rPr>
        <w:t>, o caracteres chinos). ​ Cada bloque silábico Hangul consiste en alguno de los 24 </w:t>
      </w:r>
      <w:r w:rsidRPr="008903E5">
        <w:rPr>
          <w:rFonts w:ascii="Times New Roman" w:hAnsi="Times New Roman" w:cs="Times New Roman"/>
          <w:szCs w:val="24"/>
          <w:shd w:val="clear" w:color="auto" w:fill="FFFFFF"/>
        </w:rPr>
        <w:t>fonemas</w:t>
      </w:r>
      <w:r w:rsidRPr="008903E5">
        <w:rPr>
          <w:rFonts w:ascii="Times New Roman" w:hAnsi="Times New Roman" w:cs="Times New Roman"/>
          <w:color w:val="222222"/>
          <w:szCs w:val="24"/>
          <w:shd w:val="clear" w:color="auto" w:fill="FFFFFF"/>
        </w:rPr>
        <w:t> (</w:t>
      </w:r>
      <w:r w:rsidRPr="008903E5">
        <w:rPr>
          <w:rFonts w:ascii="Times New Roman" w:hAnsi="Times New Roman" w:cs="Times New Roman"/>
          <w:i/>
          <w:iCs/>
          <w:color w:val="222222"/>
          <w:szCs w:val="24"/>
          <w:shd w:val="clear" w:color="auto" w:fill="FFFFFF"/>
        </w:rPr>
        <w:t>jamo</w:t>
      </w:r>
      <w:r w:rsidRPr="008903E5">
        <w:rPr>
          <w:rFonts w:ascii="Times New Roman" w:hAnsi="Times New Roman" w:cs="Times New Roman"/>
          <w:color w:val="222222"/>
          <w:szCs w:val="24"/>
          <w:shd w:val="clear" w:color="auto" w:fill="FFFFFF"/>
        </w:rPr>
        <w:t>): 14 </w:t>
      </w:r>
      <w:r w:rsidRPr="008903E5">
        <w:rPr>
          <w:rFonts w:ascii="Times New Roman" w:hAnsi="Times New Roman" w:cs="Times New Roman"/>
          <w:szCs w:val="24"/>
          <w:shd w:val="clear" w:color="auto" w:fill="FFFFFF"/>
        </w:rPr>
        <w:t>consonantes</w:t>
      </w:r>
      <w:r w:rsidRPr="008903E5">
        <w:rPr>
          <w:rFonts w:ascii="Times New Roman" w:hAnsi="Times New Roman" w:cs="Times New Roman"/>
          <w:color w:val="222222"/>
          <w:szCs w:val="24"/>
          <w:shd w:val="clear" w:color="auto" w:fill="FFFFFF"/>
        </w:rPr>
        <w:t> y 10 </w:t>
      </w:r>
      <w:r w:rsidRPr="008903E5">
        <w:rPr>
          <w:rFonts w:ascii="Times New Roman" w:hAnsi="Times New Roman" w:cs="Times New Roman"/>
          <w:szCs w:val="24"/>
          <w:shd w:val="clear" w:color="auto" w:fill="FFFFFF"/>
        </w:rPr>
        <w:t>vocales</w:t>
      </w:r>
      <w:r w:rsidRPr="008903E5">
        <w:rPr>
          <w:rFonts w:ascii="Times New Roman" w:hAnsi="Times New Roman" w:cs="Times New Roman"/>
          <w:color w:val="222222"/>
          <w:szCs w:val="24"/>
          <w:shd w:val="clear" w:color="auto" w:fill="FFFFFF"/>
        </w:rPr>
        <w:t>. Históricamente, tenía 3 consonantes y una vocal más. Estos bloques silábicos pueden ser escritos tanto horizontalmente de izquierda a derecha como verticalmente de arriba hacia abajo, las columnas de derecha a izquierda.</w:t>
      </w:r>
    </w:p>
    <w:p w14:paraId="15333840" w14:textId="62EBBA3C" w:rsidR="003E16F7" w:rsidRPr="008903E5" w:rsidRDefault="003E16F7" w:rsidP="003E16F7">
      <w:pPr>
        <w:spacing w:line="360" w:lineRule="auto"/>
        <w:rPr>
          <w:rFonts w:ascii="Times New Roman" w:hAnsi="Times New Roman" w:cs="Times New Roman"/>
          <w:shd w:val="clear" w:color="auto" w:fill="FFFFFF"/>
        </w:rPr>
      </w:pPr>
      <w:r w:rsidRPr="008903E5">
        <w:rPr>
          <w:rFonts w:ascii="Times New Roman" w:hAnsi="Times New Roman" w:cs="Times New Roman"/>
          <w:shd w:val="clear" w:color="auto" w:fill="FFFFFF"/>
        </w:rPr>
        <w:t>Al observar la frustración que sentían sus siervos por no poder expresar sus sentimientos mediante los caracteres chinos utilizados hasta la época, el Rey </w:t>
      </w:r>
      <w:proofErr w:type="spellStart"/>
      <w:r w:rsidRPr="008903E5">
        <w:rPr>
          <w:rFonts w:ascii="Times New Roman" w:hAnsi="Times New Roman" w:cs="Times New Roman"/>
          <w:shd w:val="clear" w:color="auto" w:fill="FFFFFF"/>
        </w:rPr>
        <w:t>Sejong</w:t>
      </w:r>
      <w:proofErr w:type="spellEnd"/>
      <w:r w:rsidRPr="008903E5">
        <w:rPr>
          <w:rFonts w:ascii="Times New Roman" w:hAnsi="Times New Roman" w:cs="Times New Roman"/>
          <w:shd w:val="clear" w:color="auto" w:fill="FFFFFF"/>
        </w:rPr>
        <w:t> se sintió impelido a crear un nuevo alfabeto, al que actualmente denominamos </w:t>
      </w:r>
      <w:proofErr w:type="spellStart"/>
      <w:r w:rsidRPr="008903E5">
        <w:rPr>
          <w:rFonts w:ascii="Times New Roman" w:hAnsi="Times New Roman" w:cs="Times New Roman"/>
          <w:i/>
          <w:iCs/>
          <w:shd w:val="clear" w:color="auto" w:fill="FFFFFF"/>
        </w:rPr>
        <w:t>Hankul</w:t>
      </w:r>
      <w:proofErr w:type="spellEnd"/>
      <w:r w:rsidRPr="008903E5">
        <w:rPr>
          <w:rFonts w:ascii="Times New Roman" w:hAnsi="Times New Roman" w:cs="Times New Roman"/>
          <w:shd w:val="clear" w:color="auto" w:fill="FFFFFF"/>
        </w:rPr>
        <w:t> o </w:t>
      </w:r>
      <w:r w:rsidRPr="008903E5">
        <w:rPr>
          <w:rFonts w:ascii="Times New Roman" w:hAnsi="Times New Roman" w:cs="Times New Roman"/>
          <w:i/>
          <w:iCs/>
          <w:shd w:val="clear" w:color="auto" w:fill="FFFFFF"/>
        </w:rPr>
        <w:t>Hangul</w:t>
      </w:r>
      <w:r w:rsidRPr="008903E5">
        <w:rPr>
          <w:rFonts w:ascii="Times New Roman" w:hAnsi="Times New Roman" w:cs="Times New Roman"/>
          <w:shd w:val="clear" w:color="auto" w:fill="FFFFFF"/>
        </w:rPr>
        <w:t xml:space="preserve">. El Hangul fue creado en 1443 y promulgado en 1446 por el Rey </w:t>
      </w:r>
      <w:proofErr w:type="spellStart"/>
      <w:r w:rsidRPr="008903E5">
        <w:rPr>
          <w:rFonts w:ascii="Times New Roman" w:hAnsi="Times New Roman" w:cs="Times New Roman"/>
          <w:shd w:val="clear" w:color="auto" w:fill="FFFFFF"/>
        </w:rPr>
        <w:t>Sejong</w:t>
      </w:r>
      <w:proofErr w:type="spellEnd"/>
      <w:r w:rsidRPr="008903E5">
        <w:rPr>
          <w:rFonts w:ascii="Times New Roman" w:hAnsi="Times New Roman" w:cs="Times New Roman"/>
          <w:shd w:val="clear" w:color="auto" w:fill="FFFFFF"/>
        </w:rPr>
        <w:t xml:space="preserve"> el Grande, cuarto rey de la Dinastía </w:t>
      </w:r>
      <w:proofErr w:type="spellStart"/>
      <w:r w:rsidRPr="008903E5">
        <w:rPr>
          <w:rFonts w:ascii="Times New Roman" w:hAnsi="Times New Roman" w:cs="Times New Roman"/>
          <w:shd w:val="clear" w:color="auto" w:fill="FFFFFF"/>
        </w:rPr>
        <w:t>Joseon</w:t>
      </w:r>
      <w:proofErr w:type="spellEnd"/>
      <w:r w:rsidRPr="008903E5">
        <w:rPr>
          <w:rFonts w:ascii="Times New Roman" w:hAnsi="Times New Roman" w:cs="Times New Roman"/>
          <w:shd w:val="clear" w:color="auto" w:fill="FFFFFF"/>
        </w:rPr>
        <w:t>. La escritura coreana incluye a todo el universo, esto para representar todos los sonidos con ella, además el coreano coincide con su forma y sonido.</w:t>
      </w:r>
      <w:r w:rsidRPr="008903E5">
        <w:rPr>
          <w:rFonts w:ascii="Times New Roman" w:eastAsia="Yu Mincho" w:hAnsi="Times New Roman" w:cs="Times New Roman"/>
        </w:rPr>
        <w:t xml:space="preserve"> Como se puede ver en la </w:t>
      </w:r>
      <w:r w:rsidR="007731CF" w:rsidRPr="007731CF">
        <w:rPr>
          <w:rFonts w:ascii="Times New Roman" w:eastAsia="Yu Mincho" w:hAnsi="Times New Roman" w:cs="Times New Roman"/>
        </w:rPr>
        <w:t xml:space="preserve">Ilustración </w:t>
      </w:r>
      <w:r w:rsidR="007731CF">
        <w:rPr>
          <w:rFonts w:ascii="Times New Roman" w:eastAsia="Yu Mincho" w:hAnsi="Times New Roman" w:cs="Times New Roman"/>
        </w:rPr>
        <w:t>4</w:t>
      </w:r>
      <w:r w:rsidRPr="008903E5">
        <w:rPr>
          <w:rFonts w:ascii="Times New Roman" w:eastAsia="Yu Mincho" w:hAnsi="Times New Roman" w:cs="Times New Roman"/>
        </w:rPr>
        <w:t>.</w:t>
      </w:r>
    </w:p>
    <w:p w14:paraId="69019B4E" w14:textId="77777777" w:rsidR="003E16F7" w:rsidRDefault="003E16F7" w:rsidP="003E16F7">
      <w:pPr>
        <w:pStyle w:val="Descripcin"/>
        <w:jc w:val="center"/>
        <w:rPr>
          <w:rFonts w:ascii="Times New Roman" w:hAnsi="Times New Roman" w:cs="Times New Roman"/>
          <w:sz w:val="24"/>
          <w:szCs w:val="24"/>
        </w:rPr>
      </w:pPr>
      <w:r w:rsidRPr="008903E5">
        <w:rPr>
          <w:rFonts w:ascii="Times New Roman" w:hAnsi="Times New Roman" w:cs="Times New Roman"/>
          <w:noProof/>
          <w:sz w:val="20"/>
          <w:lang w:eastAsia="ko-KR"/>
        </w:rPr>
        <w:drawing>
          <wp:inline distT="0" distB="0" distL="0" distR="0" wp14:anchorId="0BE95674" wp14:editId="11A64502">
            <wp:extent cx="5400040" cy="1440815"/>
            <wp:effectExtent l="76200" t="76200" r="124460" b="140335"/>
            <wp:docPr id="11" name="Imagen 11" descr="Resultado de imagen para abecedario coreano vocales y consonantes espe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abecedario coreano vocales y consonantes especiale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00040" cy="14408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DAFF80B" w14:textId="0F27869F" w:rsidR="003E16F7" w:rsidRPr="008903E5" w:rsidRDefault="003E16F7" w:rsidP="003E16F7">
      <w:pPr>
        <w:pStyle w:val="Descripcin"/>
        <w:jc w:val="center"/>
        <w:rPr>
          <w:rFonts w:ascii="Times New Roman" w:eastAsia="Yu Mincho" w:hAnsi="Times New Roman" w:cs="Times New Roman"/>
          <w:szCs w:val="24"/>
        </w:rPr>
      </w:pPr>
      <w:bookmarkStart w:id="34" w:name="_Toc495515264"/>
      <w:bookmarkStart w:id="35" w:name="_Toc1319919"/>
      <w:r w:rsidRPr="007731CF">
        <w:rPr>
          <w:rFonts w:ascii="Times New Roman" w:hAnsi="Times New Roman" w:cs="Times New Roman"/>
          <w:sz w:val="24"/>
          <w:szCs w:val="24"/>
        </w:rPr>
        <w:t xml:space="preserve">Ilustración </w:t>
      </w:r>
      <w:r w:rsidRPr="007731CF">
        <w:rPr>
          <w:rFonts w:ascii="Times New Roman" w:hAnsi="Times New Roman" w:cs="Times New Roman"/>
          <w:sz w:val="24"/>
          <w:szCs w:val="24"/>
        </w:rPr>
        <w:fldChar w:fldCharType="begin"/>
      </w:r>
      <w:r w:rsidRPr="007731CF">
        <w:rPr>
          <w:rFonts w:ascii="Times New Roman" w:hAnsi="Times New Roman" w:cs="Times New Roman"/>
          <w:sz w:val="24"/>
          <w:szCs w:val="24"/>
        </w:rPr>
        <w:instrText xml:space="preserve"> SEQ Ilustración \* ARABIC </w:instrText>
      </w:r>
      <w:r w:rsidRPr="007731CF">
        <w:rPr>
          <w:rFonts w:ascii="Times New Roman" w:hAnsi="Times New Roman" w:cs="Times New Roman"/>
          <w:sz w:val="24"/>
          <w:szCs w:val="24"/>
        </w:rPr>
        <w:fldChar w:fldCharType="separate"/>
      </w:r>
      <w:r w:rsidR="001D0226">
        <w:rPr>
          <w:rFonts w:ascii="Times New Roman" w:hAnsi="Times New Roman" w:cs="Times New Roman"/>
          <w:noProof/>
          <w:sz w:val="24"/>
          <w:szCs w:val="24"/>
        </w:rPr>
        <w:t>4</w:t>
      </w:r>
      <w:r w:rsidRPr="007731CF">
        <w:rPr>
          <w:rFonts w:ascii="Times New Roman" w:hAnsi="Times New Roman" w:cs="Times New Roman"/>
          <w:sz w:val="24"/>
          <w:szCs w:val="24"/>
        </w:rPr>
        <w:fldChar w:fldCharType="end"/>
      </w:r>
      <w:r w:rsidRPr="007731CF">
        <w:rPr>
          <w:rFonts w:ascii="Times New Roman" w:hAnsi="Times New Roman" w:cs="Times New Roman"/>
          <w:sz w:val="24"/>
          <w:szCs w:val="24"/>
        </w:rPr>
        <w:t>.</w:t>
      </w:r>
      <w:r w:rsidRPr="008903E5">
        <w:rPr>
          <w:rFonts w:ascii="Times New Roman" w:hAnsi="Times New Roman" w:cs="Times New Roman"/>
          <w:sz w:val="24"/>
          <w:szCs w:val="24"/>
        </w:rPr>
        <w:t xml:space="preserve"> </w:t>
      </w:r>
      <w:r w:rsidRPr="008903E5">
        <w:rPr>
          <w:rFonts w:ascii="Times New Roman" w:eastAsia="Yu Mincho" w:hAnsi="Times New Roman" w:cs="Times New Roman"/>
          <w:sz w:val="24"/>
          <w:szCs w:val="24"/>
        </w:rPr>
        <w:t>Se tiene que cuidar mucho la pronunciación y la fonética, ya que el idioma coreano es muy gutural (sonido consonántico, que se articula en la garganta).</w:t>
      </w:r>
      <w:bookmarkEnd w:id="34"/>
      <w:bookmarkEnd w:id="35"/>
    </w:p>
    <w:p w14:paraId="62CBAFBC" w14:textId="199999BC" w:rsidR="003E16F7" w:rsidRPr="008903E5" w:rsidRDefault="003E16F7" w:rsidP="003E16F7">
      <w:pPr>
        <w:spacing w:line="360" w:lineRule="auto"/>
        <w:rPr>
          <w:rFonts w:ascii="Times New Roman" w:eastAsia="Times New Roman" w:hAnsi="Times New Roman" w:cs="Times New Roman"/>
          <w:szCs w:val="24"/>
        </w:rPr>
      </w:pPr>
      <w:r w:rsidRPr="008903E5">
        <w:rPr>
          <w:rFonts w:ascii="Times New Roman" w:eastAsia="Times New Roman" w:hAnsi="Times New Roman" w:cs="Times New Roman"/>
          <w:szCs w:val="24"/>
        </w:rPr>
        <w:t>En el idioma coreano hay algo que se conoce como romanización que es muy popular en las comunidades del K-pop, pero es importante para la aplicación, ya que ayudar</w:t>
      </w:r>
      <w:r w:rsidR="0075569C">
        <w:rPr>
          <w:rFonts w:ascii="Times New Roman" w:eastAsia="Times New Roman" w:hAnsi="Times New Roman" w:cs="Times New Roman"/>
          <w:szCs w:val="24"/>
        </w:rPr>
        <w:t>á</w:t>
      </w:r>
      <w:r w:rsidRPr="008903E5">
        <w:rPr>
          <w:rFonts w:ascii="Times New Roman" w:eastAsia="Times New Roman" w:hAnsi="Times New Roman" w:cs="Times New Roman"/>
          <w:szCs w:val="24"/>
        </w:rPr>
        <w:t xml:space="preserve"> para tener una buena pronunciación porque se traduciría bien las letras de coreano al español para pronunciar bien. Y hay tres tipos de romanización:</w:t>
      </w:r>
    </w:p>
    <w:p w14:paraId="3B21B54F" w14:textId="2D1BE454" w:rsidR="003E16F7" w:rsidRPr="00652997" w:rsidRDefault="003E16F7" w:rsidP="00082970">
      <w:pPr>
        <w:pStyle w:val="Prrafodelista"/>
        <w:numPr>
          <w:ilvl w:val="0"/>
          <w:numId w:val="7"/>
        </w:numPr>
        <w:spacing w:line="360" w:lineRule="auto"/>
        <w:rPr>
          <w:rFonts w:ascii="Times New Roman" w:eastAsia="Times New Roman" w:hAnsi="Times New Roman" w:cs="Times New Roman"/>
          <w:szCs w:val="24"/>
        </w:rPr>
      </w:pPr>
      <w:r w:rsidRPr="00652997">
        <w:rPr>
          <w:rFonts w:ascii="Times New Roman" w:eastAsia="Times New Roman" w:hAnsi="Times New Roman" w:cs="Times New Roman"/>
          <w:szCs w:val="24"/>
        </w:rPr>
        <w:t xml:space="preserve">La primera es la romanización similar, la cual consiste en transcribir el carácter estándar a letras occidentales, sino por el tipo de carácter que transcribe, que acierta y asemeja un sonido aproximado a la pronunciación de la palabra. Como se ve en </w:t>
      </w:r>
      <w:r w:rsidR="007731CF" w:rsidRPr="007731CF">
        <w:rPr>
          <w:rFonts w:ascii="Times New Roman" w:eastAsia="Times New Roman" w:hAnsi="Times New Roman" w:cs="Times New Roman"/>
          <w:szCs w:val="24"/>
        </w:rPr>
        <w:t>la Ilustración 5</w:t>
      </w:r>
      <w:r w:rsidRPr="007731CF">
        <w:rPr>
          <w:rFonts w:ascii="Times New Roman" w:eastAsia="Times New Roman" w:hAnsi="Times New Roman" w:cs="Times New Roman"/>
          <w:szCs w:val="24"/>
        </w:rPr>
        <w:t>.</w:t>
      </w:r>
    </w:p>
    <w:p w14:paraId="173574C3" w14:textId="77777777" w:rsidR="003E16F7" w:rsidRPr="008903E5" w:rsidRDefault="003E16F7" w:rsidP="003E16F7">
      <w:pPr>
        <w:pStyle w:val="Descripcin"/>
        <w:jc w:val="center"/>
        <w:rPr>
          <w:rFonts w:ascii="Times New Roman" w:hAnsi="Times New Roman" w:cs="Times New Roman"/>
          <w:sz w:val="20"/>
        </w:rPr>
      </w:pPr>
      <w:r w:rsidRPr="008903E5">
        <w:rPr>
          <w:rFonts w:ascii="Times New Roman" w:eastAsia="Times New Roman" w:hAnsi="Times New Roman" w:cs="Times New Roman"/>
          <w:noProof/>
          <w:sz w:val="20"/>
          <w:szCs w:val="24"/>
          <w:lang w:eastAsia="ko-KR"/>
        </w:rPr>
        <w:lastRenderedPageBreak/>
        <w:drawing>
          <wp:inline distT="0" distB="0" distL="0" distR="0" wp14:anchorId="32B21F4A" wp14:editId="7CA354EB">
            <wp:extent cx="4292858" cy="937697"/>
            <wp:effectExtent l="76200" t="76200" r="127000" b="129540"/>
            <wp:docPr id="12" name="Imagen 12" descr="C:\Users\Izamar\AppData\Local\Microsoft\Windows\INetCache\Content.Word\23-8-2017 13.8.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r\AppData\Local\Microsoft\Windows\INetCache\Content.Word\23-8-2017 13.8.8 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12622" cy="9638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8CD273E" w14:textId="016050C9" w:rsidR="003E16F7" w:rsidRPr="008903E5" w:rsidRDefault="003E16F7" w:rsidP="003E16F7">
      <w:pPr>
        <w:pStyle w:val="Descripcin"/>
        <w:jc w:val="center"/>
        <w:rPr>
          <w:rFonts w:ascii="Times New Roman" w:eastAsia="Yu Mincho" w:hAnsi="Times New Roman" w:cs="Times New Roman"/>
          <w:sz w:val="24"/>
          <w:szCs w:val="24"/>
        </w:rPr>
      </w:pPr>
      <w:bookmarkStart w:id="36" w:name="_Toc495515265"/>
      <w:bookmarkStart w:id="37" w:name="_Toc1319920"/>
      <w:r w:rsidRPr="007731CF">
        <w:rPr>
          <w:rFonts w:ascii="Times New Roman" w:hAnsi="Times New Roman" w:cs="Times New Roman"/>
          <w:sz w:val="24"/>
          <w:szCs w:val="24"/>
        </w:rPr>
        <w:t xml:space="preserve">Ilustración </w:t>
      </w:r>
      <w:r w:rsidRPr="007731CF">
        <w:rPr>
          <w:rFonts w:ascii="Times New Roman" w:hAnsi="Times New Roman" w:cs="Times New Roman"/>
          <w:sz w:val="24"/>
          <w:szCs w:val="24"/>
        </w:rPr>
        <w:fldChar w:fldCharType="begin"/>
      </w:r>
      <w:r w:rsidRPr="007731CF">
        <w:rPr>
          <w:rFonts w:ascii="Times New Roman" w:hAnsi="Times New Roman" w:cs="Times New Roman"/>
          <w:sz w:val="24"/>
          <w:szCs w:val="24"/>
        </w:rPr>
        <w:instrText xml:space="preserve"> SEQ Ilustración \* ARABIC </w:instrText>
      </w:r>
      <w:r w:rsidRPr="007731CF">
        <w:rPr>
          <w:rFonts w:ascii="Times New Roman" w:hAnsi="Times New Roman" w:cs="Times New Roman"/>
          <w:sz w:val="24"/>
          <w:szCs w:val="24"/>
        </w:rPr>
        <w:fldChar w:fldCharType="separate"/>
      </w:r>
      <w:r w:rsidR="001D0226">
        <w:rPr>
          <w:rFonts w:ascii="Times New Roman" w:hAnsi="Times New Roman" w:cs="Times New Roman"/>
          <w:noProof/>
          <w:sz w:val="24"/>
          <w:szCs w:val="24"/>
        </w:rPr>
        <w:t>5</w:t>
      </w:r>
      <w:r w:rsidRPr="007731CF">
        <w:rPr>
          <w:rFonts w:ascii="Times New Roman" w:hAnsi="Times New Roman" w:cs="Times New Roman"/>
          <w:sz w:val="24"/>
          <w:szCs w:val="24"/>
        </w:rPr>
        <w:fldChar w:fldCharType="end"/>
      </w:r>
      <w:r w:rsidRPr="008903E5">
        <w:rPr>
          <w:rFonts w:ascii="Times New Roman" w:hAnsi="Times New Roman" w:cs="Times New Roman"/>
          <w:sz w:val="24"/>
          <w:szCs w:val="24"/>
        </w:rPr>
        <w:t xml:space="preserve">. Tabla de pronunciación y romanización </w:t>
      </w:r>
      <w:r w:rsidRPr="008903E5">
        <w:rPr>
          <w:rFonts w:ascii="Times New Roman" w:eastAsia="Yu Mincho" w:hAnsi="Times New Roman" w:cs="Times New Roman"/>
          <w:sz w:val="24"/>
          <w:szCs w:val="24"/>
        </w:rPr>
        <w:t>similar.</w:t>
      </w:r>
      <w:bookmarkEnd w:id="36"/>
      <w:bookmarkEnd w:id="37"/>
    </w:p>
    <w:p w14:paraId="71675D85" w14:textId="77777777" w:rsidR="003E16F7" w:rsidRPr="006B72CF" w:rsidRDefault="003E16F7" w:rsidP="003E16F7">
      <w:pPr>
        <w:spacing w:line="360" w:lineRule="auto"/>
        <w:rPr>
          <w:rFonts w:ascii="Times New Roman" w:eastAsia="Times New Roman" w:hAnsi="Times New Roman" w:cs="Times New Roman"/>
          <w:szCs w:val="24"/>
        </w:rPr>
      </w:pPr>
      <w:r w:rsidRPr="008903E5">
        <w:rPr>
          <w:rFonts w:ascii="Times New Roman" w:eastAsia="Times New Roman" w:hAnsi="Times New Roman" w:cs="Times New Roman"/>
          <w:szCs w:val="24"/>
        </w:rPr>
        <w:t xml:space="preserve">En este caso la palabra </w:t>
      </w:r>
      <w:r w:rsidRPr="008903E5">
        <w:rPr>
          <w:rFonts w:ascii="Times New Roman" w:eastAsia="Batang" w:hAnsi="Times New Roman" w:cs="Times New Roman"/>
          <w:szCs w:val="24"/>
        </w:rPr>
        <w:t>오빠</w:t>
      </w:r>
      <w:r w:rsidRPr="008903E5">
        <w:rPr>
          <w:rFonts w:ascii="Times New Roman" w:eastAsia="Yu Mincho" w:hAnsi="Times New Roman" w:cs="Times New Roman"/>
          <w:szCs w:val="24"/>
        </w:rPr>
        <w:t xml:space="preserve"> (hermano)</w:t>
      </w:r>
      <w:r w:rsidRPr="008903E5">
        <w:rPr>
          <w:rFonts w:ascii="Times New Roman" w:eastAsia="Times New Roman" w:hAnsi="Times New Roman" w:cs="Times New Roman"/>
          <w:szCs w:val="24"/>
        </w:rPr>
        <w:t xml:space="preserve"> consta de dos sílabas, que no tienen ninguna alteración fonética por regla de asimilación consonántica, aparte posee dos vocales existentes en el idioma Español, por lo que no hay problemas en la romanización más que la </w:t>
      </w:r>
      <w:r w:rsidRPr="006B72CF">
        <w:rPr>
          <w:rFonts w:ascii="Times New Roman" w:eastAsia="Times New Roman" w:hAnsi="Times New Roman" w:cs="Times New Roman"/>
          <w:szCs w:val="24"/>
        </w:rPr>
        <w:t>intensificación de la consonante doble o compuesta “</w:t>
      </w:r>
      <w:r w:rsidRPr="006B72CF">
        <w:rPr>
          <w:rFonts w:ascii="Times New Roman" w:eastAsia="Batang" w:hAnsi="Times New Roman" w:cs="Times New Roman"/>
          <w:szCs w:val="24"/>
        </w:rPr>
        <w:t>ㅃ</w:t>
      </w:r>
      <w:r w:rsidRPr="006B72CF">
        <w:rPr>
          <w:rFonts w:ascii="Times New Roman" w:eastAsia="Times New Roman" w:hAnsi="Times New Roman" w:cs="Times New Roman"/>
          <w:szCs w:val="24"/>
        </w:rPr>
        <w:t>”</w:t>
      </w:r>
    </w:p>
    <w:p w14:paraId="257BBC04" w14:textId="15CF00A1" w:rsidR="003E16F7" w:rsidRPr="006B72CF" w:rsidRDefault="003E16F7" w:rsidP="00AF32BB">
      <w:pPr>
        <w:pStyle w:val="Prrafodelista"/>
        <w:numPr>
          <w:ilvl w:val="0"/>
          <w:numId w:val="7"/>
        </w:numPr>
        <w:spacing w:line="360" w:lineRule="auto"/>
        <w:rPr>
          <w:rFonts w:ascii="Times New Roman" w:eastAsia="Times New Roman" w:hAnsi="Times New Roman" w:cs="Times New Roman"/>
          <w:szCs w:val="24"/>
        </w:rPr>
      </w:pPr>
      <w:r w:rsidRPr="006B72CF">
        <w:rPr>
          <w:rFonts w:ascii="Times New Roman" w:eastAsia="Times New Roman" w:hAnsi="Times New Roman" w:cs="Times New Roman"/>
          <w:szCs w:val="24"/>
        </w:rPr>
        <w:t xml:space="preserve">La segunda es la romanización similar con diferencia fonética, en esta el carácter estándar se transcribe a letras occidentales pero su sonido no corresponde en las letras occidentales. Se puede observar en la </w:t>
      </w:r>
      <w:r w:rsidR="007731CF" w:rsidRPr="006B72CF">
        <w:rPr>
          <w:rFonts w:ascii="Times New Roman" w:eastAsia="Times New Roman" w:hAnsi="Times New Roman" w:cs="Times New Roman"/>
          <w:szCs w:val="24"/>
        </w:rPr>
        <w:t>Ilustración 6</w:t>
      </w:r>
      <w:r w:rsidRPr="006B72CF">
        <w:rPr>
          <w:rFonts w:ascii="Times New Roman" w:eastAsia="Times New Roman" w:hAnsi="Times New Roman" w:cs="Times New Roman"/>
          <w:szCs w:val="24"/>
        </w:rPr>
        <w:t>.</w:t>
      </w:r>
    </w:p>
    <w:p w14:paraId="16E8B34E" w14:textId="77777777" w:rsidR="003E16F7" w:rsidRPr="006B72CF" w:rsidRDefault="003E16F7" w:rsidP="003E16F7">
      <w:pPr>
        <w:spacing w:line="360" w:lineRule="auto"/>
        <w:jc w:val="center"/>
        <w:rPr>
          <w:rFonts w:ascii="Times New Roman" w:eastAsia="Times New Roman" w:hAnsi="Times New Roman" w:cs="Times New Roman"/>
          <w:szCs w:val="24"/>
        </w:rPr>
      </w:pPr>
      <w:r w:rsidRPr="006B72CF">
        <w:rPr>
          <w:rFonts w:ascii="Times New Roman" w:eastAsia="Times New Roman" w:hAnsi="Times New Roman" w:cs="Times New Roman"/>
          <w:noProof/>
          <w:szCs w:val="24"/>
          <w:lang w:eastAsia="ko-KR"/>
        </w:rPr>
        <w:drawing>
          <wp:inline distT="0" distB="0" distL="0" distR="0" wp14:anchorId="6FD93625" wp14:editId="7AFF17CF">
            <wp:extent cx="4304581" cy="799160"/>
            <wp:effectExtent l="76200" t="76200" r="134620" b="134620"/>
            <wp:docPr id="9" name="Imagen 9" descr="C:\Users\Izamar\AppData\Local\Microsoft\Windows\INetCache\Content.Word\23-8-2017 13.8.45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zamar\AppData\Local\Microsoft\Windows\INetCache\Content.Word\23-8-2017 13.8.45 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50670" cy="80771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833869B" w14:textId="01F03AD3" w:rsidR="003E16F7" w:rsidRPr="006B72CF" w:rsidRDefault="003E16F7" w:rsidP="003E16F7">
      <w:pPr>
        <w:pStyle w:val="Descripcin"/>
        <w:jc w:val="center"/>
        <w:rPr>
          <w:rFonts w:ascii="Times New Roman" w:eastAsia="MS PMincho" w:hAnsi="Times New Roman" w:cs="Times New Roman"/>
          <w:sz w:val="24"/>
          <w:szCs w:val="22"/>
        </w:rPr>
      </w:pPr>
      <w:bookmarkStart w:id="38" w:name="_Toc495515266"/>
      <w:bookmarkStart w:id="39" w:name="_Toc1319921"/>
      <w:r w:rsidRPr="006B72CF">
        <w:rPr>
          <w:rFonts w:ascii="Times New Roman" w:hAnsi="Times New Roman" w:cs="Times New Roman"/>
          <w:sz w:val="24"/>
          <w:szCs w:val="22"/>
        </w:rPr>
        <w:t xml:space="preserve">Ilustración </w:t>
      </w:r>
      <w:r w:rsidRPr="006B72CF">
        <w:rPr>
          <w:rFonts w:ascii="Times New Roman" w:hAnsi="Times New Roman" w:cs="Times New Roman"/>
          <w:sz w:val="24"/>
          <w:szCs w:val="22"/>
        </w:rPr>
        <w:fldChar w:fldCharType="begin"/>
      </w:r>
      <w:r w:rsidRPr="006B72CF">
        <w:rPr>
          <w:rFonts w:ascii="Times New Roman" w:hAnsi="Times New Roman" w:cs="Times New Roman"/>
          <w:sz w:val="24"/>
          <w:szCs w:val="22"/>
        </w:rPr>
        <w:instrText xml:space="preserve"> SEQ Ilustración \* ARABIC </w:instrText>
      </w:r>
      <w:r w:rsidRPr="006B72CF">
        <w:rPr>
          <w:rFonts w:ascii="Times New Roman" w:hAnsi="Times New Roman" w:cs="Times New Roman"/>
          <w:sz w:val="24"/>
          <w:szCs w:val="22"/>
        </w:rPr>
        <w:fldChar w:fldCharType="separate"/>
      </w:r>
      <w:r w:rsidR="001D0226" w:rsidRPr="006B72CF">
        <w:rPr>
          <w:rFonts w:ascii="Times New Roman" w:hAnsi="Times New Roman" w:cs="Times New Roman"/>
          <w:noProof/>
          <w:sz w:val="24"/>
          <w:szCs w:val="22"/>
        </w:rPr>
        <w:t>6</w:t>
      </w:r>
      <w:r w:rsidRPr="006B72CF">
        <w:rPr>
          <w:rFonts w:ascii="Times New Roman" w:hAnsi="Times New Roman" w:cs="Times New Roman"/>
          <w:sz w:val="24"/>
          <w:szCs w:val="22"/>
        </w:rPr>
        <w:fldChar w:fldCharType="end"/>
      </w:r>
      <w:r w:rsidRPr="006B72CF">
        <w:rPr>
          <w:rFonts w:ascii="Times New Roman" w:hAnsi="Times New Roman" w:cs="Times New Roman"/>
          <w:sz w:val="24"/>
          <w:szCs w:val="22"/>
        </w:rPr>
        <w:t xml:space="preserve">. Tabla de pronunciación y romanización </w:t>
      </w:r>
      <w:r w:rsidRPr="006B72CF">
        <w:rPr>
          <w:rFonts w:ascii="Times New Roman" w:eastAsia="MS PMincho" w:hAnsi="Times New Roman" w:cs="Times New Roman"/>
          <w:sz w:val="24"/>
          <w:szCs w:val="22"/>
        </w:rPr>
        <w:t>similar con diferencia fonética.</w:t>
      </w:r>
      <w:bookmarkEnd w:id="38"/>
      <w:bookmarkEnd w:id="39"/>
    </w:p>
    <w:p w14:paraId="6BBFEF41" w14:textId="77777777" w:rsidR="003E16F7" w:rsidRPr="006B72CF" w:rsidRDefault="003E16F7" w:rsidP="003E16F7">
      <w:pPr>
        <w:spacing w:line="360" w:lineRule="auto"/>
        <w:rPr>
          <w:rFonts w:ascii="Times New Roman" w:eastAsia="Batang" w:hAnsi="Times New Roman" w:cs="Times New Roman"/>
          <w:szCs w:val="24"/>
        </w:rPr>
      </w:pPr>
      <w:r w:rsidRPr="006B72CF">
        <w:rPr>
          <w:rFonts w:ascii="Times New Roman" w:eastAsia="Times New Roman" w:hAnsi="Times New Roman" w:cs="Times New Roman"/>
          <w:szCs w:val="24"/>
        </w:rPr>
        <w:t xml:space="preserve">En este caso la palabra </w:t>
      </w:r>
      <w:r w:rsidRPr="006B72CF">
        <w:rPr>
          <w:rFonts w:ascii="Times New Roman" w:eastAsia="Batang" w:hAnsi="Times New Roman" w:cs="Times New Roman"/>
          <w:szCs w:val="24"/>
        </w:rPr>
        <w:t>언니</w:t>
      </w:r>
      <w:r w:rsidRPr="006B72CF">
        <w:rPr>
          <w:rFonts w:ascii="Times New Roman" w:eastAsia="Yu Mincho" w:hAnsi="Times New Roman" w:cs="Times New Roman"/>
          <w:szCs w:val="24"/>
        </w:rPr>
        <w:t xml:space="preserve">(hermana) </w:t>
      </w:r>
      <w:r w:rsidRPr="006B72CF">
        <w:rPr>
          <w:rFonts w:ascii="Times New Roman" w:eastAsia="Batang" w:hAnsi="Times New Roman" w:cs="Times New Roman"/>
          <w:szCs w:val="24"/>
        </w:rPr>
        <w:t>consta de dos sílabas, no tienen alteración fonética; en este tipo de palabra hay una vocal que no existe en el español que es [</w:t>
      </w:r>
      <w:r w:rsidRPr="006B72CF">
        <w:rPr>
          <w:rFonts w:ascii="Times New Roman" w:eastAsia="Batang" w:hAnsi="Times New Roman" w:cs="Times New Roman"/>
          <w:szCs w:val="24"/>
        </w:rPr>
        <w:t>ㅓ</w:t>
      </w:r>
      <w:r w:rsidRPr="006B72CF">
        <w:rPr>
          <w:rFonts w:ascii="Times New Roman" w:eastAsia="Batang" w:hAnsi="Times New Roman" w:cs="Times New Roman"/>
          <w:szCs w:val="24"/>
        </w:rPr>
        <w:t>] - [</w:t>
      </w:r>
      <w:proofErr w:type="spellStart"/>
      <w:r w:rsidRPr="006B72CF">
        <w:rPr>
          <w:rFonts w:ascii="Times New Roman" w:eastAsia="Batang" w:hAnsi="Times New Roman" w:cs="Times New Roman"/>
          <w:szCs w:val="24"/>
        </w:rPr>
        <w:t>Eo</w:t>
      </w:r>
      <w:proofErr w:type="spellEnd"/>
      <w:r w:rsidRPr="006B72CF">
        <w:rPr>
          <w:rFonts w:ascii="Times New Roman" w:eastAsia="Batang" w:hAnsi="Times New Roman" w:cs="Times New Roman"/>
          <w:szCs w:val="24"/>
        </w:rPr>
        <w:t>] esta se pronuncia como una “O” abierta a diferencia de una “O”  en español, algunos errores que puede existir en las romanizaciones es que la traducen como si fuera una “U”.</w:t>
      </w:r>
    </w:p>
    <w:p w14:paraId="3D4A6FB3" w14:textId="6C1827BC" w:rsidR="003E16F7" w:rsidRPr="00AF32BB" w:rsidRDefault="003E16F7" w:rsidP="00AF32BB">
      <w:pPr>
        <w:pStyle w:val="Prrafodelista"/>
        <w:numPr>
          <w:ilvl w:val="0"/>
          <w:numId w:val="7"/>
        </w:numPr>
        <w:spacing w:line="360" w:lineRule="auto"/>
        <w:rPr>
          <w:rFonts w:ascii="Times New Roman" w:eastAsia="Batang" w:hAnsi="Times New Roman" w:cs="Times New Roman"/>
          <w:szCs w:val="24"/>
          <w:highlight w:val="yellow"/>
        </w:rPr>
      </w:pPr>
      <w:r w:rsidRPr="006B72CF">
        <w:rPr>
          <w:rFonts w:ascii="Times New Roman" w:eastAsia="Batang" w:hAnsi="Times New Roman" w:cs="Times New Roman"/>
          <w:szCs w:val="24"/>
        </w:rPr>
        <w:t>La tercera que es la romanización con alteración fonética es aquella que transcribe un carácter estándar a letras occidentales pero su sonido se ve alterado por reglas de asimilación</w:t>
      </w:r>
      <w:r w:rsidRPr="00AF32BB">
        <w:rPr>
          <w:rFonts w:ascii="Times New Roman" w:eastAsia="Batang" w:hAnsi="Times New Roman" w:cs="Times New Roman"/>
          <w:szCs w:val="24"/>
        </w:rPr>
        <w:t xml:space="preserve"> consonántica. Como se ve en la </w:t>
      </w:r>
      <w:r w:rsidR="007731CF" w:rsidRPr="00AF32BB">
        <w:rPr>
          <w:rFonts w:ascii="Times New Roman" w:eastAsia="Batang" w:hAnsi="Times New Roman" w:cs="Times New Roman"/>
          <w:szCs w:val="24"/>
        </w:rPr>
        <w:t>Ilustración 7</w:t>
      </w:r>
      <w:r w:rsidRPr="00AF32BB">
        <w:rPr>
          <w:rFonts w:ascii="Times New Roman" w:eastAsia="Batang" w:hAnsi="Times New Roman" w:cs="Times New Roman"/>
          <w:szCs w:val="24"/>
        </w:rPr>
        <w:t>.</w:t>
      </w:r>
    </w:p>
    <w:p w14:paraId="6BABECD5" w14:textId="77777777" w:rsidR="003E16F7" w:rsidRPr="008903E5" w:rsidRDefault="003E16F7" w:rsidP="003E16F7">
      <w:pPr>
        <w:spacing w:line="360" w:lineRule="auto"/>
        <w:jc w:val="center"/>
        <w:rPr>
          <w:rFonts w:ascii="Times New Roman" w:eastAsia="Batang" w:hAnsi="Times New Roman" w:cs="Times New Roman"/>
          <w:szCs w:val="24"/>
        </w:rPr>
      </w:pPr>
      <w:r w:rsidRPr="008903E5">
        <w:rPr>
          <w:rFonts w:ascii="Times New Roman" w:eastAsia="Batang" w:hAnsi="Times New Roman" w:cs="Times New Roman"/>
          <w:noProof/>
          <w:szCs w:val="24"/>
          <w:lang w:eastAsia="ko-KR"/>
        </w:rPr>
        <w:lastRenderedPageBreak/>
        <w:drawing>
          <wp:inline distT="0" distB="0" distL="0" distR="0" wp14:anchorId="27414F78" wp14:editId="1ABE7F8E">
            <wp:extent cx="4109720" cy="2571750"/>
            <wp:effectExtent l="76200" t="76200" r="138430" b="133350"/>
            <wp:docPr id="13" name="Imagen 13" descr="C:\Users\Izamar\AppData\Local\Microsoft\Windows\INetCache\Content.Word\23-8-2017 13.8.18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r\AppData\Local\Microsoft\Windows\INetCache\Content.Word\23-8-2017 13.8.18 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56261" cy="26008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DA99A2B" w14:textId="109A9692" w:rsidR="003E16F7" w:rsidRPr="008903E5" w:rsidRDefault="003E16F7" w:rsidP="003E16F7">
      <w:pPr>
        <w:pStyle w:val="Descripcin"/>
        <w:jc w:val="center"/>
        <w:rPr>
          <w:rFonts w:ascii="Times New Roman" w:eastAsia="Batang" w:hAnsi="Times New Roman" w:cs="Times New Roman"/>
          <w:sz w:val="24"/>
          <w:szCs w:val="22"/>
        </w:rPr>
      </w:pPr>
      <w:bookmarkStart w:id="40" w:name="_Toc495515267"/>
      <w:bookmarkStart w:id="41" w:name="_Toc1319922"/>
      <w:r w:rsidRPr="007731CF">
        <w:rPr>
          <w:rFonts w:ascii="Times New Roman" w:hAnsi="Times New Roman" w:cs="Times New Roman"/>
          <w:sz w:val="24"/>
          <w:szCs w:val="22"/>
        </w:rPr>
        <w:t xml:space="preserve">Ilustración </w:t>
      </w:r>
      <w:r w:rsidRPr="007731CF">
        <w:rPr>
          <w:rFonts w:ascii="Times New Roman" w:hAnsi="Times New Roman" w:cs="Times New Roman"/>
          <w:sz w:val="24"/>
          <w:szCs w:val="22"/>
        </w:rPr>
        <w:fldChar w:fldCharType="begin"/>
      </w:r>
      <w:r w:rsidRPr="007731CF">
        <w:rPr>
          <w:rFonts w:ascii="Times New Roman" w:hAnsi="Times New Roman" w:cs="Times New Roman"/>
          <w:sz w:val="24"/>
          <w:szCs w:val="22"/>
        </w:rPr>
        <w:instrText xml:space="preserve"> SEQ Ilustración \* ARABIC </w:instrText>
      </w:r>
      <w:r w:rsidRPr="007731CF">
        <w:rPr>
          <w:rFonts w:ascii="Times New Roman" w:hAnsi="Times New Roman" w:cs="Times New Roman"/>
          <w:sz w:val="24"/>
          <w:szCs w:val="22"/>
        </w:rPr>
        <w:fldChar w:fldCharType="separate"/>
      </w:r>
      <w:r w:rsidR="001D0226">
        <w:rPr>
          <w:rFonts w:ascii="Times New Roman" w:hAnsi="Times New Roman" w:cs="Times New Roman"/>
          <w:noProof/>
          <w:sz w:val="24"/>
          <w:szCs w:val="22"/>
        </w:rPr>
        <w:t>7</w:t>
      </w:r>
      <w:r w:rsidRPr="007731CF">
        <w:rPr>
          <w:rFonts w:ascii="Times New Roman" w:hAnsi="Times New Roman" w:cs="Times New Roman"/>
          <w:sz w:val="24"/>
          <w:szCs w:val="22"/>
        </w:rPr>
        <w:fldChar w:fldCharType="end"/>
      </w:r>
      <w:r w:rsidRPr="008903E5">
        <w:rPr>
          <w:rFonts w:ascii="Times New Roman" w:hAnsi="Times New Roman" w:cs="Times New Roman"/>
          <w:sz w:val="24"/>
          <w:szCs w:val="22"/>
        </w:rPr>
        <w:t xml:space="preserve">. </w:t>
      </w:r>
      <w:r w:rsidRPr="008903E5">
        <w:rPr>
          <w:rFonts w:ascii="Times New Roman" w:eastAsia="Batang" w:hAnsi="Times New Roman" w:cs="Times New Roman"/>
          <w:sz w:val="24"/>
          <w:szCs w:val="22"/>
        </w:rPr>
        <w:t xml:space="preserve">Tabla de </w:t>
      </w:r>
      <w:r w:rsidRPr="008903E5">
        <w:rPr>
          <w:rFonts w:ascii="Times New Roman" w:hAnsi="Times New Roman" w:cs="Times New Roman"/>
          <w:sz w:val="24"/>
          <w:szCs w:val="22"/>
        </w:rPr>
        <w:t>pronunciación y romanización de alteración fonética.</w:t>
      </w:r>
      <w:bookmarkEnd w:id="40"/>
      <w:bookmarkEnd w:id="41"/>
    </w:p>
    <w:p w14:paraId="3CEF25B5" w14:textId="6F4E0FE4" w:rsidR="003E16F7" w:rsidRPr="00461774" w:rsidRDefault="003E16F7" w:rsidP="00461774">
      <w:pPr>
        <w:spacing w:line="360" w:lineRule="auto"/>
        <w:rPr>
          <w:rFonts w:ascii="Times New Roman" w:eastAsia="Yu Mincho" w:hAnsi="Times New Roman" w:cs="Times New Roman"/>
          <w:szCs w:val="24"/>
        </w:rPr>
      </w:pPr>
      <w:r w:rsidRPr="008903E5">
        <w:rPr>
          <w:rFonts w:ascii="Times New Roman" w:eastAsia="Yu Mincho" w:hAnsi="Times New Roman" w:cs="Times New Roman"/>
          <w:szCs w:val="24"/>
        </w:rPr>
        <w:t xml:space="preserve">En la tabla se muestran palabras con alteraciones fonéticas, esto por la asimilación de las palabras, se transcribe tal cual el carácter estándar estipulado, pero si llegas a leer la palabra tal cual esta traducida en la romanización estará mal pronunciada, para esto se debe saber las reglas de pronunciación del idioma, esto se ve en el abecedario </w:t>
      </w:r>
      <w:sdt>
        <w:sdtPr>
          <w:rPr>
            <w:rFonts w:ascii="Times New Roman" w:eastAsia="Yu Mincho" w:hAnsi="Times New Roman" w:cs="Times New Roman"/>
            <w:szCs w:val="24"/>
          </w:rPr>
          <w:id w:val="182799453"/>
          <w:citation/>
        </w:sdtPr>
        <w:sdtEndPr/>
        <w:sdtContent>
          <w:r>
            <w:rPr>
              <w:rFonts w:ascii="Times New Roman" w:eastAsia="Yu Mincho" w:hAnsi="Times New Roman" w:cs="Times New Roman"/>
              <w:szCs w:val="24"/>
            </w:rPr>
            <w:fldChar w:fldCharType="begin"/>
          </w:r>
          <w:r>
            <w:rPr>
              <w:rFonts w:ascii="Times New Roman" w:eastAsia="Yu Mincho" w:hAnsi="Times New Roman" w:cs="Times New Roman"/>
              <w:szCs w:val="24"/>
            </w:rPr>
            <w:instrText xml:space="preserve"> CITATION Dim14 \l 2058 </w:instrText>
          </w:r>
          <w:r>
            <w:rPr>
              <w:rFonts w:ascii="Times New Roman" w:eastAsia="Yu Mincho" w:hAnsi="Times New Roman" w:cs="Times New Roman"/>
              <w:szCs w:val="24"/>
            </w:rPr>
            <w:fldChar w:fldCharType="separate"/>
          </w:r>
          <w:r w:rsidR="00AF32BB" w:rsidRPr="00AF32BB">
            <w:rPr>
              <w:rFonts w:ascii="Times New Roman" w:eastAsia="Yu Mincho" w:hAnsi="Times New Roman" w:cs="Times New Roman"/>
              <w:noProof/>
              <w:szCs w:val="24"/>
            </w:rPr>
            <w:t>(Coreano, 2014)</w:t>
          </w:r>
          <w:r>
            <w:rPr>
              <w:rFonts w:ascii="Times New Roman" w:eastAsia="Yu Mincho" w:hAnsi="Times New Roman" w:cs="Times New Roman"/>
              <w:szCs w:val="24"/>
            </w:rPr>
            <w:fldChar w:fldCharType="end"/>
          </w:r>
        </w:sdtContent>
      </w:sdt>
      <w:r>
        <w:rPr>
          <w:rFonts w:ascii="Times New Roman" w:eastAsia="Yu Mincho" w:hAnsi="Times New Roman" w:cs="Times New Roman"/>
          <w:szCs w:val="24"/>
        </w:rPr>
        <w:t>.</w:t>
      </w:r>
      <w:bookmarkStart w:id="42" w:name="_Toc495516472"/>
    </w:p>
    <w:p w14:paraId="45ED8509" w14:textId="32F72263" w:rsidR="003E16F7" w:rsidRPr="00934A3B" w:rsidRDefault="003E16F7" w:rsidP="003E16F7">
      <w:pPr>
        <w:pStyle w:val="Ttulo2"/>
      </w:pPr>
      <w:bookmarkStart w:id="43" w:name="_Toc495516466"/>
      <w:bookmarkStart w:id="44" w:name="_Toc2524224"/>
      <w:r w:rsidRPr="00934A3B">
        <w:t>Hibridación</w:t>
      </w:r>
      <w:r w:rsidR="00461774">
        <w:t xml:space="preserve"> cultural</w:t>
      </w:r>
      <w:r>
        <w:t xml:space="preserve"> y </w:t>
      </w:r>
      <w:r w:rsidRPr="00934A3B">
        <w:t>Glo</w:t>
      </w:r>
      <w:r w:rsidR="003A69A5">
        <w:t>c</w:t>
      </w:r>
      <w:r w:rsidRPr="00934A3B">
        <w:t>alización</w:t>
      </w:r>
      <w:bookmarkEnd w:id="43"/>
      <w:bookmarkEnd w:id="44"/>
    </w:p>
    <w:p w14:paraId="44158874" w14:textId="65D82F6E" w:rsidR="003E16F7" w:rsidRDefault="00461774" w:rsidP="003E16F7">
      <w:pPr>
        <w:spacing w:line="360" w:lineRule="auto"/>
      </w:pPr>
      <w:r>
        <w:t>La Hibridación cultural, es un concepto que proviene de las ciencias naturales y que tiene, o ha tenido cierta fecundidad en esas ciencias. Por ejemplo, en la biología se llevan a cabo experimentos para crear híbridos entre diferentes tipos de semillas para desarrollar cultivos más resistentes al medio ambiente o a los azotes de plagas. Incluso en otras ramas, como la automotriz, se utiliza el concepto para designar automóviles que utilizan tanto fuentes de energía solar como la tradicional basada en combustibles fósiles.</w:t>
      </w:r>
    </w:p>
    <w:p w14:paraId="72128598" w14:textId="77777777" w:rsidR="009074E1" w:rsidRDefault="009074E1" w:rsidP="003E16F7">
      <w:pPr>
        <w:spacing w:line="360" w:lineRule="auto"/>
      </w:pPr>
    </w:p>
    <w:p w14:paraId="31A08486" w14:textId="5EE77F7B" w:rsidR="00461774" w:rsidRDefault="00461774" w:rsidP="003E16F7">
      <w:pPr>
        <w:spacing w:line="360" w:lineRule="auto"/>
      </w:pPr>
      <w:r>
        <w:lastRenderedPageBreak/>
        <w:t>En primer término, argumenta que el concepto de hibridación privilegia el dominio de lo cultural como opuesto a lo material o lo político, restringiéndose así solamente al sentido de aquello relacionado a los productos culturales y de esta manera despolitiza la cultura. Y en segundo lugar argumenta que el concepto se enfoca demasiado en los elementos transgresivos y presta poca atención a la alienación, exclusión, violencia y fundamentalismo que forman parte de los encuentros culturales y que se encuentran particularmente presentes donde hay asimetrías sociales</w:t>
      </w:r>
      <w:r w:rsidR="006F4A3E">
        <w:t xml:space="preserve">, </w:t>
      </w:r>
      <w:sdt>
        <w:sdtPr>
          <w:id w:val="-707717693"/>
          <w:citation/>
        </w:sdtPr>
        <w:sdtEndPr/>
        <w:sdtContent>
          <w:r w:rsidR="006F4A3E">
            <w:fldChar w:fldCharType="begin"/>
          </w:r>
          <w:r w:rsidR="004A7436">
            <w:rPr>
              <w:lang w:val="es-ES"/>
            </w:rPr>
            <w:instrText xml:space="preserve">CITATION Lan \l 3082 </w:instrText>
          </w:r>
          <w:r w:rsidR="006F4A3E">
            <w:fldChar w:fldCharType="separate"/>
          </w:r>
          <w:r w:rsidR="00AF32BB">
            <w:rPr>
              <w:noProof/>
              <w:lang w:val="es-ES"/>
            </w:rPr>
            <w:t>(Landeros)</w:t>
          </w:r>
          <w:r w:rsidR="006F4A3E">
            <w:fldChar w:fldCharType="end"/>
          </w:r>
        </w:sdtContent>
      </w:sdt>
      <w:r w:rsidR="006F4A3E">
        <w:t>.</w:t>
      </w:r>
    </w:p>
    <w:p w14:paraId="7B1A7165" w14:textId="5123E7FB" w:rsidR="006F4A3E" w:rsidRDefault="006F4A3E" w:rsidP="003E16F7">
      <w:pPr>
        <w:spacing w:line="360" w:lineRule="auto"/>
      </w:pPr>
      <w:r>
        <w:t>Este tipo de hibridación cultural se pude ver mucho en las canciones del siglo XXI, se hacen combinaciones de dos a tres idiomas en una misma canción, español-inglés, coreano-inglés, ingles-alemán, coreano-inglés</w:t>
      </w:r>
      <w:r w:rsidR="00FE238D">
        <w:t>-español, y demás combinaciones.</w:t>
      </w:r>
    </w:p>
    <w:p w14:paraId="698762C5" w14:textId="694EE911" w:rsidR="00FE238D" w:rsidRDefault="00FE238D" w:rsidP="003E16F7">
      <w:pPr>
        <w:spacing w:line="360" w:lineRule="auto"/>
        <w:rPr>
          <w:rFonts w:ascii="Times New Roman" w:hAnsi="Times New Roman" w:cs="Times New Roman"/>
          <w:szCs w:val="17"/>
          <w:shd w:val="clear" w:color="auto" w:fill="FFFFFF"/>
        </w:rPr>
      </w:pPr>
      <w:r>
        <w:t xml:space="preserve">La glocalización </w:t>
      </w:r>
      <w:r w:rsidRPr="00FE238D">
        <w:rPr>
          <w:rFonts w:ascii="Times New Roman" w:hAnsi="Times New Roman" w:cs="Times New Roman"/>
          <w:szCs w:val="17"/>
          <w:shd w:val="clear" w:color="auto" w:fill="FFFFFF"/>
        </w:rPr>
        <w:t>es un término que nace de la mezcla entre globalización y localización y que se desarrolló inicialmente en la década de 1980 dentro de las prácticas comerciales de Japón. El concepto procede del término japonés "</w:t>
      </w:r>
      <w:proofErr w:type="spellStart"/>
      <w:r w:rsidRPr="00FE238D">
        <w:rPr>
          <w:rFonts w:ascii="Times New Roman" w:hAnsi="Times New Roman" w:cs="Times New Roman"/>
          <w:szCs w:val="17"/>
          <w:shd w:val="clear" w:color="auto" w:fill="FFFFFF"/>
        </w:rPr>
        <w:t>dochakuka</w:t>
      </w:r>
      <w:proofErr w:type="spellEnd"/>
      <w:r w:rsidRPr="00FE238D">
        <w:rPr>
          <w:rFonts w:ascii="Times New Roman" w:hAnsi="Times New Roman" w:cs="Times New Roman"/>
          <w:szCs w:val="17"/>
          <w:shd w:val="clear" w:color="auto" w:fill="FFFFFF"/>
        </w:rPr>
        <w:t xml:space="preserve">" (derivada de </w:t>
      </w:r>
      <w:proofErr w:type="spellStart"/>
      <w:r w:rsidRPr="00FE238D">
        <w:rPr>
          <w:rFonts w:ascii="Times New Roman" w:hAnsi="Times New Roman" w:cs="Times New Roman"/>
          <w:szCs w:val="17"/>
          <w:shd w:val="clear" w:color="auto" w:fill="FFFFFF"/>
        </w:rPr>
        <w:t>dochaku</w:t>
      </w:r>
      <w:proofErr w:type="spellEnd"/>
      <w:r w:rsidRPr="00FE238D">
        <w:rPr>
          <w:rFonts w:ascii="Times New Roman" w:hAnsi="Times New Roman" w:cs="Times New Roman"/>
          <w:szCs w:val="17"/>
          <w:shd w:val="clear" w:color="auto" w:fill="FFFFFF"/>
        </w:rPr>
        <w:t xml:space="preserve">, “el que vive en su propia tierra”). Aunque muchas referencias sitúan a Ulrich Beck como el creador del término y su difusor, el primer autor que saca a la luz explícitamente esta idea es </w:t>
      </w:r>
      <w:proofErr w:type="spellStart"/>
      <w:r w:rsidRPr="00FE238D">
        <w:rPr>
          <w:rFonts w:ascii="Times New Roman" w:hAnsi="Times New Roman" w:cs="Times New Roman"/>
          <w:szCs w:val="17"/>
          <w:shd w:val="clear" w:color="auto" w:fill="FFFFFF"/>
        </w:rPr>
        <w:t>Roland</w:t>
      </w:r>
      <w:proofErr w:type="spellEnd"/>
      <w:r w:rsidRPr="00FE238D">
        <w:rPr>
          <w:rFonts w:ascii="Times New Roman" w:hAnsi="Times New Roman" w:cs="Times New Roman"/>
          <w:szCs w:val="17"/>
          <w:shd w:val="clear" w:color="auto" w:fill="FFFFFF"/>
        </w:rPr>
        <w:t xml:space="preserve"> Robertson.</w:t>
      </w:r>
    </w:p>
    <w:p w14:paraId="43C0C691" w14:textId="71D7EB0C" w:rsidR="00AD56E9" w:rsidRDefault="00AD56E9" w:rsidP="00C01948">
      <w:pPr>
        <w:spacing w:line="360" w:lineRule="auto"/>
        <w:rPr>
          <w:rFonts w:ascii="Times New Roman" w:hAnsi="Times New Roman" w:cs="Times New Roman"/>
          <w:szCs w:val="17"/>
          <w:shd w:val="clear" w:color="auto" w:fill="FFFFFF"/>
        </w:rPr>
      </w:pPr>
      <w:r>
        <w:rPr>
          <w:rFonts w:ascii="Times New Roman" w:hAnsi="Times New Roman" w:cs="Times New Roman"/>
          <w:szCs w:val="17"/>
          <w:shd w:val="clear" w:color="auto" w:fill="FFFFFF"/>
        </w:rPr>
        <w:t xml:space="preserve">Se puede definir </w:t>
      </w:r>
      <w:r w:rsidRPr="00AD56E9">
        <w:rPr>
          <w:rFonts w:ascii="Times New Roman" w:hAnsi="Times New Roman" w:cs="Times New Roman"/>
          <w:szCs w:val="17"/>
          <w:shd w:val="clear" w:color="auto" w:fill="FFFFFF"/>
        </w:rPr>
        <w:t>desde una perspectiva económica o cultural:</w:t>
      </w:r>
      <w:r w:rsidR="00C01948">
        <w:rPr>
          <w:rFonts w:ascii="Times New Roman" w:hAnsi="Times New Roman" w:cs="Times New Roman"/>
          <w:szCs w:val="17"/>
          <w:shd w:val="clear" w:color="auto" w:fill="FFFFFF"/>
        </w:rPr>
        <w:t xml:space="preserve"> c</w:t>
      </w:r>
      <w:r w:rsidRPr="00AD56E9">
        <w:rPr>
          <w:rFonts w:ascii="Times New Roman" w:hAnsi="Times New Roman" w:cs="Times New Roman"/>
          <w:szCs w:val="17"/>
          <w:shd w:val="clear" w:color="auto" w:fill="FFFFFF"/>
        </w:rPr>
        <w:t>omo término económico se refiere a la persona, grupo, división, unidad, organización o comunidad que está dispuesta y es capaz de "pensar globalmente y actuar localmente". El concepto implica que la empresa se adapte a las peculiaridades de cada entorno, diferenciando sus producciones en función de las demandas locales.</w:t>
      </w:r>
    </w:p>
    <w:p w14:paraId="1350289D" w14:textId="7A4B7D57" w:rsidR="00AD56E9" w:rsidRPr="00AD56E9" w:rsidRDefault="00AD56E9" w:rsidP="003E16F7">
      <w:pPr>
        <w:spacing w:line="360" w:lineRule="auto"/>
        <w:rPr>
          <w:rFonts w:ascii="Times New Roman" w:hAnsi="Times New Roman" w:cs="Times New Roman"/>
          <w:szCs w:val="17"/>
          <w:shd w:val="clear" w:color="auto" w:fill="FFFFFF"/>
        </w:rPr>
      </w:pPr>
      <w:r w:rsidRPr="00AD56E9">
        <w:rPr>
          <w:rFonts w:ascii="Times New Roman" w:hAnsi="Times New Roman" w:cs="Times New Roman"/>
          <w:szCs w:val="17"/>
          <w:shd w:val="clear" w:color="auto" w:fill="FFFFFF"/>
        </w:rPr>
        <w:t xml:space="preserve">A nivel cultural, según Antonio </w:t>
      </w:r>
      <w:r w:rsidR="00C01948" w:rsidRPr="00AD56E9">
        <w:rPr>
          <w:rFonts w:ascii="Times New Roman" w:hAnsi="Times New Roman" w:cs="Times New Roman"/>
          <w:szCs w:val="17"/>
          <w:shd w:val="clear" w:color="auto" w:fill="FFFFFF"/>
        </w:rPr>
        <w:t>Bolívar</w:t>
      </w:r>
      <w:r w:rsidRPr="00AD56E9">
        <w:rPr>
          <w:rFonts w:ascii="Times New Roman" w:hAnsi="Times New Roman" w:cs="Times New Roman"/>
          <w:szCs w:val="17"/>
          <w:shd w:val="clear" w:color="auto" w:fill="FFFFFF"/>
        </w:rPr>
        <w:t>, Catedrático de Didáctica y Organización Escolar de la Universidad de Granada, glocalización es la mezcla que se da entre los elementos locales y particulares con los mundializados. Supone que, en un mundo global, en el que asistimos a una progresiva supresión de las fronteras a nivel económico, político y social, se incrementa la existencia de barreras culturales, generadas por las personas que defienden sus tradiciones de la globalización cultural</w:t>
      </w:r>
      <w:r>
        <w:rPr>
          <w:rFonts w:ascii="Times New Roman" w:hAnsi="Times New Roman" w:cs="Times New Roman"/>
          <w:szCs w:val="17"/>
          <w:shd w:val="clear" w:color="auto" w:fill="FFFFFF"/>
        </w:rPr>
        <w:t xml:space="preserve">, </w:t>
      </w:r>
      <w:sdt>
        <w:sdtPr>
          <w:rPr>
            <w:rFonts w:ascii="Times New Roman" w:hAnsi="Times New Roman" w:cs="Times New Roman"/>
            <w:szCs w:val="17"/>
            <w:shd w:val="clear" w:color="auto" w:fill="FFFFFF"/>
          </w:rPr>
          <w:id w:val="686017932"/>
          <w:citation/>
        </w:sdtPr>
        <w:sdtEndPr/>
        <w:sdtContent>
          <w:r>
            <w:rPr>
              <w:rFonts w:ascii="Times New Roman" w:hAnsi="Times New Roman" w:cs="Times New Roman"/>
              <w:szCs w:val="17"/>
              <w:shd w:val="clear" w:color="auto" w:fill="FFFFFF"/>
            </w:rPr>
            <w:fldChar w:fldCharType="begin"/>
          </w:r>
          <w:r>
            <w:rPr>
              <w:rFonts w:ascii="Times New Roman" w:hAnsi="Times New Roman" w:cs="Times New Roman"/>
              <w:szCs w:val="17"/>
              <w:shd w:val="clear" w:color="auto" w:fill="FFFFFF"/>
            </w:rPr>
            <w:instrText xml:space="preserve"> CITATION Roc10 \l 2058 </w:instrText>
          </w:r>
          <w:r>
            <w:rPr>
              <w:rFonts w:ascii="Times New Roman" w:hAnsi="Times New Roman" w:cs="Times New Roman"/>
              <w:szCs w:val="17"/>
              <w:shd w:val="clear" w:color="auto" w:fill="FFFFFF"/>
            </w:rPr>
            <w:fldChar w:fldCharType="separate"/>
          </w:r>
          <w:r w:rsidR="00AF32BB" w:rsidRPr="00AF32BB">
            <w:rPr>
              <w:rFonts w:ascii="Times New Roman" w:hAnsi="Times New Roman" w:cs="Times New Roman"/>
              <w:noProof/>
              <w:szCs w:val="17"/>
              <w:shd w:val="clear" w:color="auto" w:fill="FFFFFF"/>
            </w:rPr>
            <w:t>(Rocio, 2010)</w:t>
          </w:r>
          <w:r>
            <w:rPr>
              <w:rFonts w:ascii="Times New Roman" w:hAnsi="Times New Roman" w:cs="Times New Roman"/>
              <w:szCs w:val="17"/>
              <w:shd w:val="clear" w:color="auto" w:fill="FFFFFF"/>
            </w:rPr>
            <w:fldChar w:fldCharType="end"/>
          </w:r>
        </w:sdtContent>
      </w:sdt>
      <w:r>
        <w:rPr>
          <w:rFonts w:ascii="Times New Roman" w:hAnsi="Times New Roman" w:cs="Times New Roman"/>
          <w:szCs w:val="17"/>
          <w:shd w:val="clear" w:color="auto" w:fill="FFFFFF"/>
        </w:rPr>
        <w:t>.</w:t>
      </w:r>
    </w:p>
    <w:p w14:paraId="56B1176F" w14:textId="64E31F7D" w:rsidR="003E16F7" w:rsidRPr="0027517B" w:rsidRDefault="003E16F7" w:rsidP="003E16F7">
      <w:pPr>
        <w:pStyle w:val="Ttulo2"/>
        <w:rPr>
          <w:rFonts w:ascii="Arial" w:hAnsi="Arial" w:cs="Arial"/>
          <w:b w:val="0"/>
          <w:color w:val="auto"/>
        </w:rPr>
      </w:pPr>
      <w:bookmarkStart w:id="45" w:name="_Toc2524225"/>
      <w:r w:rsidRPr="0027517B">
        <w:rPr>
          <w:rFonts w:ascii="Arial" w:hAnsi="Arial" w:cs="Arial"/>
          <w:color w:val="auto"/>
        </w:rPr>
        <w:lastRenderedPageBreak/>
        <w:t>Fonética y pronunciación.</w:t>
      </w:r>
      <w:bookmarkEnd w:id="42"/>
      <w:bookmarkEnd w:id="45"/>
    </w:p>
    <w:p w14:paraId="4CEC7B4B" w14:textId="39348BB1" w:rsidR="003E16F7" w:rsidRPr="006B4DBB" w:rsidRDefault="006B4DBB" w:rsidP="003E16F7">
      <w:pPr>
        <w:spacing w:line="360" w:lineRule="auto"/>
        <w:rPr>
          <w:rFonts w:ascii="Times New Roman" w:eastAsia="Yu Mincho" w:hAnsi="Times New Roman" w:cs="Times New Roman"/>
          <w:szCs w:val="24"/>
        </w:rPr>
      </w:pPr>
      <w:r w:rsidRPr="006B4DBB">
        <w:rPr>
          <w:rFonts w:ascii="Times New Roman" w:eastAsia="Yu Mincho" w:hAnsi="Times New Roman" w:cs="Times New Roman"/>
          <w:szCs w:val="24"/>
        </w:rPr>
        <w:t>La fonética es una ciencia interdisciplinaria que estudia los sonidos que intervienen en la comunicación humana; suele ocuparse especialmente de los sonidos aislados y en contacto, desatiende en general el habla en su conjunto y se apoya en la escritura</w:t>
      </w:r>
      <w:r>
        <w:rPr>
          <w:rFonts w:ascii="Times New Roman" w:eastAsia="Yu Mincho" w:hAnsi="Times New Roman" w:cs="Times New Roman"/>
          <w:szCs w:val="24"/>
        </w:rPr>
        <w:t>. Es</w:t>
      </w:r>
      <w:r w:rsidR="003E16F7">
        <w:rPr>
          <w:rFonts w:ascii="Times New Roman" w:eastAsia="Yu Mincho" w:hAnsi="Times New Roman" w:cs="Times New Roman"/>
          <w:szCs w:val="24"/>
        </w:rPr>
        <w:t xml:space="preserve"> </w:t>
      </w:r>
      <w:r w:rsidR="003E16F7" w:rsidRPr="00157E94">
        <w:rPr>
          <w:rFonts w:ascii="Times New Roman" w:hAnsi="Times New Roman" w:cs="Times New Roman"/>
          <w:color w:val="000000"/>
          <w:szCs w:val="27"/>
        </w:rPr>
        <w:t>el estudio de los sonidos del lenguaje, los cuales son llamados fonemas. Hay literalmente cientos de ellos usados en diferentes lenguas. Incluso un solo idioma, como el inglés, nos permite distinguir entre aproximadamente 40 fonemas. </w:t>
      </w:r>
    </w:p>
    <w:p w14:paraId="2742BDB2" w14:textId="1C23E3BE" w:rsidR="003E16F7" w:rsidRPr="00157E94" w:rsidRDefault="003E16F7" w:rsidP="003E16F7">
      <w:pPr>
        <w:spacing w:line="360" w:lineRule="auto"/>
        <w:rPr>
          <w:rFonts w:ascii="Times New Roman" w:eastAsia="Yu Mincho" w:hAnsi="Times New Roman" w:cs="Times New Roman"/>
          <w:szCs w:val="24"/>
        </w:rPr>
      </w:pPr>
      <w:r>
        <w:rPr>
          <w:rFonts w:ascii="Times New Roman" w:hAnsi="Times New Roman" w:cs="Times New Roman"/>
          <w:color w:val="000000"/>
          <w:szCs w:val="27"/>
        </w:rPr>
        <w:t xml:space="preserve">Se debe estudiar </w:t>
      </w:r>
      <w:r w:rsidRPr="00157E94">
        <w:rPr>
          <w:rFonts w:ascii="Times New Roman" w:hAnsi="Times New Roman" w:cs="Times New Roman"/>
          <w:color w:val="000000"/>
          <w:szCs w:val="27"/>
        </w:rPr>
        <w:t>los sonidos del lenguaje, primero necesitamos estudiar el tracto vocal. El habla comienza con los pulmones, los cuales inspiran y espiran aire.  El propósito inicial fue por supuesto obtener oxígeno y eliminar dióxido de carbono. Pero también es esencial para hablar</w:t>
      </w:r>
      <w:r>
        <w:rPr>
          <w:rFonts w:ascii="Times New Roman" w:hAnsi="Times New Roman" w:cs="Times New Roman"/>
          <w:color w:val="000000"/>
          <w:szCs w:val="27"/>
        </w:rPr>
        <w:t xml:space="preserve"> </w:t>
      </w:r>
      <w:sdt>
        <w:sdtPr>
          <w:rPr>
            <w:rFonts w:ascii="Times New Roman" w:hAnsi="Times New Roman" w:cs="Times New Roman"/>
            <w:color w:val="000000"/>
            <w:szCs w:val="27"/>
          </w:rPr>
          <w:id w:val="1931084760"/>
          <w:citation/>
        </w:sdtPr>
        <w:sdtEndPr/>
        <w:sdtContent>
          <w:r>
            <w:rPr>
              <w:rFonts w:ascii="Times New Roman" w:hAnsi="Times New Roman" w:cs="Times New Roman"/>
              <w:color w:val="000000"/>
              <w:szCs w:val="27"/>
            </w:rPr>
            <w:fldChar w:fldCharType="begin"/>
          </w:r>
          <w:r>
            <w:rPr>
              <w:rFonts w:ascii="Times New Roman" w:hAnsi="Times New Roman" w:cs="Times New Roman"/>
              <w:color w:val="000000"/>
              <w:szCs w:val="27"/>
              <w:lang w:val="es-ES"/>
            </w:rPr>
            <w:instrText xml:space="preserve"> CITATION DrC \l 3082 </w:instrText>
          </w:r>
          <w:r>
            <w:rPr>
              <w:rFonts w:ascii="Times New Roman" w:hAnsi="Times New Roman" w:cs="Times New Roman"/>
              <w:color w:val="000000"/>
              <w:szCs w:val="27"/>
            </w:rPr>
            <w:fldChar w:fldCharType="separate"/>
          </w:r>
          <w:r w:rsidR="00AF32BB" w:rsidRPr="00AF32BB">
            <w:rPr>
              <w:rFonts w:ascii="Times New Roman" w:hAnsi="Times New Roman" w:cs="Times New Roman"/>
              <w:noProof/>
              <w:color w:val="000000"/>
              <w:szCs w:val="27"/>
              <w:lang w:val="es-ES"/>
            </w:rPr>
            <w:t>(Boeree)</w:t>
          </w:r>
          <w:r>
            <w:rPr>
              <w:rFonts w:ascii="Times New Roman" w:hAnsi="Times New Roman" w:cs="Times New Roman"/>
              <w:color w:val="000000"/>
              <w:szCs w:val="27"/>
            </w:rPr>
            <w:fldChar w:fldCharType="end"/>
          </w:r>
        </w:sdtContent>
      </w:sdt>
      <w:r>
        <w:rPr>
          <w:rFonts w:ascii="Times New Roman" w:hAnsi="Times New Roman" w:cs="Times New Roman"/>
          <w:color w:val="000000"/>
          <w:szCs w:val="27"/>
        </w:rPr>
        <w:t>.</w:t>
      </w:r>
    </w:p>
    <w:p w14:paraId="46741A26" w14:textId="6364D85A" w:rsidR="003E16F7" w:rsidRDefault="003E16F7" w:rsidP="003E16F7">
      <w:pPr>
        <w:spacing w:line="360" w:lineRule="auto"/>
        <w:rPr>
          <w:rFonts w:ascii="Times New Roman" w:eastAsia="Yu Mincho" w:hAnsi="Times New Roman" w:cs="Times New Roman"/>
          <w:szCs w:val="24"/>
        </w:rPr>
      </w:pPr>
      <w:r>
        <w:rPr>
          <w:rFonts w:ascii="Times New Roman" w:eastAsia="Yu Mincho" w:hAnsi="Times New Roman" w:cs="Times New Roman"/>
          <w:szCs w:val="24"/>
        </w:rPr>
        <w:t>L</w:t>
      </w:r>
      <w:r w:rsidRPr="0027517B">
        <w:rPr>
          <w:rFonts w:ascii="Times New Roman" w:eastAsia="Yu Mincho" w:hAnsi="Times New Roman" w:cs="Times New Roman"/>
          <w:szCs w:val="24"/>
        </w:rPr>
        <w:t>a pronunciación no es sólo la producción sino también la percepción de los sonidos del habla. A</w:t>
      </w:r>
      <w:r>
        <w:rPr>
          <w:rFonts w:ascii="Times New Roman" w:eastAsia="Yu Mincho" w:hAnsi="Times New Roman" w:cs="Times New Roman"/>
          <w:szCs w:val="24"/>
        </w:rPr>
        <w:t xml:space="preserve">lgunos autores como </w:t>
      </w:r>
      <w:proofErr w:type="spellStart"/>
      <w:r>
        <w:rPr>
          <w:rFonts w:ascii="Times New Roman" w:eastAsia="Yu Mincho" w:hAnsi="Times New Roman" w:cs="Times New Roman"/>
          <w:szCs w:val="24"/>
        </w:rPr>
        <w:t>Seidlhofer</w:t>
      </w:r>
      <w:proofErr w:type="spellEnd"/>
      <w:r w:rsidRPr="0027517B">
        <w:rPr>
          <w:rFonts w:ascii="Times New Roman" w:eastAsia="Yu Mincho" w:hAnsi="Times New Roman" w:cs="Times New Roman"/>
          <w:szCs w:val="24"/>
        </w:rPr>
        <w:t xml:space="preserve"> amplían esta definición y afirman que la pronunciación es la producción y la percepción de los sonidos, del acento y de la entonación.</w:t>
      </w:r>
      <w:r>
        <w:rPr>
          <w:rFonts w:ascii="Times New Roman" w:eastAsia="Yu Mincho" w:hAnsi="Times New Roman" w:cs="Times New Roman"/>
          <w:szCs w:val="24"/>
        </w:rPr>
        <w:t xml:space="preserve"> “</w:t>
      </w:r>
      <w:r w:rsidRPr="0027517B">
        <w:rPr>
          <w:rFonts w:ascii="Times New Roman" w:eastAsia="Yu Mincho" w:hAnsi="Times New Roman" w:cs="Times New Roman"/>
          <w:szCs w:val="24"/>
        </w:rPr>
        <w:t>La pronunciación es, en definitiva, la materialización de la lengua oral y, como tal, es tanto producción como percepción y de ahí su importancia para el éxito de la</w:t>
      </w:r>
      <w:r>
        <w:rPr>
          <w:rFonts w:ascii="Times New Roman" w:eastAsia="Yu Mincho" w:hAnsi="Times New Roman" w:cs="Times New Roman"/>
          <w:szCs w:val="24"/>
        </w:rPr>
        <w:t xml:space="preserve"> </w:t>
      </w:r>
      <w:r w:rsidRPr="0027517B">
        <w:rPr>
          <w:rFonts w:ascii="Times New Roman" w:eastAsia="Yu Mincho" w:hAnsi="Times New Roman" w:cs="Times New Roman"/>
          <w:szCs w:val="24"/>
        </w:rPr>
        <w:t>comunicación.</w:t>
      </w:r>
      <w:r>
        <w:rPr>
          <w:rFonts w:ascii="Times New Roman" w:eastAsia="Yu Mincho" w:hAnsi="Times New Roman" w:cs="Times New Roman"/>
          <w:szCs w:val="24"/>
        </w:rPr>
        <w:t xml:space="preserve">” </w:t>
      </w:r>
      <w:sdt>
        <w:sdtPr>
          <w:rPr>
            <w:rFonts w:ascii="Times New Roman" w:eastAsia="Yu Mincho" w:hAnsi="Times New Roman" w:cs="Times New Roman"/>
            <w:szCs w:val="24"/>
          </w:rPr>
          <w:id w:val="32235645"/>
          <w:citation/>
        </w:sdtPr>
        <w:sdtEndPr/>
        <w:sdtContent>
          <w:r>
            <w:rPr>
              <w:rFonts w:ascii="Times New Roman" w:eastAsia="Yu Mincho" w:hAnsi="Times New Roman" w:cs="Times New Roman"/>
              <w:szCs w:val="24"/>
            </w:rPr>
            <w:fldChar w:fldCharType="begin"/>
          </w:r>
          <w:r>
            <w:rPr>
              <w:rFonts w:ascii="Times New Roman" w:eastAsia="Yu Mincho" w:hAnsi="Times New Roman" w:cs="Times New Roman"/>
              <w:szCs w:val="24"/>
              <w:lang w:val="es-ES"/>
            </w:rPr>
            <w:instrText xml:space="preserve"> CITATION Mar05 \l 3082 </w:instrText>
          </w:r>
          <w:r>
            <w:rPr>
              <w:rFonts w:ascii="Times New Roman" w:eastAsia="Yu Mincho" w:hAnsi="Times New Roman" w:cs="Times New Roman"/>
              <w:szCs w:val="24"/>
            </w:rPr>
            <w:fldChar w:fldCharType="separate"/>
          </w:r>
          <w:r w:rsidR="00AF32BB" w:rsidRPr="00AF32BB">
            <w:rPr>
              <w:rFonts w:ascii="Times New Roman" w:eastAsia="Yu Mincho" w:hAnsi="Times New Roman" w:cs="Times New Roman"/>
              <w:noProof/>
              <w:szCs w:val="24"/>
              <w:lang w:val="es-ES"/>
            </w:rPr>
            <w:t>(Rigol, 2005)</w:t>
          </w:r>
          <w:r>
            <w:rPr>
              <w:rFonts w:ascii="Times New Roman" w:eastAsia="Yu Mincho" w:hAnsi="Times New Roman" w:cs="Times New Roman"/>
              <w:szCs w:val="24"/>
            </w:rPr>
            <w:fldChar w:fldCharType="end"/>
          </w:r>
        </w:sdtContent>
      </w:sdt>
      <w:r>
        <w:rPr>
          <w:rFonts w:ascii="Times New Roman" w:eastAsia="Yu Mincho" w:hAnsi="Times New Roman" w:cs="Times New Roman"/>
          <w:szCs w:val="24"/>
        </w:rPr>
        <w:t>.</w:t>
      </w:r>
    </w:p>
    <w:p w14:paraId="6F1BFE64" w14:textId="77777777" w:rsidR="003E16F7" w:rsidRDefault="003E16F7" w:rsidP="00300ED9">
      <w:pPr>
        <w:spacing w:line="360" w:lineRule="auto"/>
        <w:rPr>
          <w:rFonts w:ascii="Times New Roman" w:eastAsia="Yu Mincho" w:hAnsi="Times New Roman" w:cs="Times New Roman"/>
          <w:szCs w:val="24"/>
        </w:rPr>
      </w:pPr>
      <w:r w:rsidRPr="0027517B">
        <w:rPr>
          <w:rFonts w:ascii="Times New Roman" w:eastAsia="Yu Mincho" w:hAnsi="Times New Roman" w:cs="Times New Roman"/>
          <w:szCs w:val="24"/>
        </w:rPr>
        <w:t>Conocer la pronunciación de una LE</w:t>
      </w:r>
      <w:r>
        <w:rPr>
          <w:rFonts w:ascii="Times New Roman" w:eastAsia="Yu Mincho" w:hAnsi="Times New Roman" w:cs="Times New Roman"/>
          <w:szCs w:val="24"/>
        </w:rPr>
        <w:t xml:space="preserve"> (Lengua Extranjera)</w:t>
      </w:r>
      <w:r w:rsidRPr="0027517B">
        <w:rPr>
          <w:rFonts w:ascii="Times New Roman" w:eastAsia="Yu Mincho" w:hAnsi="Times New Roman" w:cs="Times New Roman"/>
          <w:szCs w:val="24"/>
        </w:rPr>
        <w:t xml:space="preserve"> es básico para hablar en esa lengua y entender a los nativos de dicha lengua. Si la pronunciación es la adecuada no surgirán obstáculos en la comunicación y ésta se desarrollará de forma fluida. El nativo no tendrá que prestar una atención constante para comprender lo que su interlocutor intenta comunicarle, ni tendrá que pedirle tampoco repeticiones o explicaciones sobre su mensaje.</w:t>
      </w:r>
    </w:p>
    <w:p w14:paraId="79D09511" w14:textId="73524291" w:rsidR="00300ED9" w:rsidRPr="00300ED9" w:rsidRDefault="00300ED9" w:rsidP="00300ED9">
      <w:pPr>
        <w:spacing w:line="360" w:lineRule="auto"/>
        <w:rPr>
          <w:rFonts w:ascii="Times New Roman" w:eastAsia="Yu Mincho" w:hAnsi="Times New Roman" w:cs="Times New Roman"/>
          <w:szCs w:val="24"/>
        </w:rPr>
      </w:pPr>
      <w:r>
        <w:rPr>
          <w:rFonts w:ascii="Times New Roman" w:eastAsia="Yu Mincho" w:hAnsi="Times New Roman" w:cs="Times New Roman"/>
          <w:szCs w:val="24"/>
        </w:rPr>
        <w:t>S</w:t>
      </w:r>
      <w:r w:rsidRPr="00300ED9">
        <w:rPr>
          <w:rFonts w:ascii="Times New Roman" w:eastAsia="Yu Mincho" w:hAnsi="Times New Roman" w:cs="Times New Roman"/>
          <w:szCs w:val="24"/>
        </w:rPr>
        <w:t>i la pronunciación es defectuosa exigirá una atención permanente por parte del interlocutor o de los interlocutores, que podrían cansarse, perder la paciencia o incluso burlarse de la pronunciación o de los esfuerzos del hablante por hacerse entender.</w:t>
      </w:r>
      <w:r>
        <w:rPr>
          <w:rFonts w:ascii="Times New Roman" w:eastAsia="Yu Mincho" w:hAnsi="Times New Roman" w:cs="Times New Roman"/>
          <w:szCs w:val="24"/>
        </w:rPr>
        <w:t xml:space="preserve"> U</w:t>
      </w:r>
      <w:r w:rsidRPr="00300ED9">
        <w:rPr>
          <w:rFonts w:ascii="Times New Roman" w:eastAsia="Yu Mincho" w:hAnsi="Times New Roman" w:cs="Times New Roman"/>
          <w:szCs w:val="24"/>
        </w:rPr>
        <w:t xml:space="preserve">na buena pronunciación supondrá una mayor aceptación por parte de los nativos.  </w:t>
      </w:r>
    </w:p>
    <w:p w14:paraId="1FFB3353" w14:textId="2369E71C" w:rsidR="003E16F7" w:rsidRDefault="00300ED9" w:rsidP="003E16F7">
      <w:pPr>
        <w:spacing w:line="360" w:lineRule="auto"/>
        <w:rPr>
          <w:rFonts w:ascii="Times New Roman" w:eastAsia="Yu Mincho" w:hAnsi="Times New Roman" w:cs="Times New Roman"/>
          <w:szCs w:val="24"/>
        </w:rPr>
      </w:pPr>
      <w:r>
        <w:rPr>
          <w:rFonts w:ascii="Times New Roman" w:eastAsia="Yu Mincho" w:hAnsi="Times New Roman" w:cs="Times New Roman"/>
          <w:szCs w:val="24"/>
        </w:rPr>
        <w:lastRenderedPageBreak/>
        <w:t>L</w:t>
      </w:r>
      <w:r w:rsidRPr="00300ED9">
        <w:rPr>
          <w:rFonts w:ascii="Times New Roman" w:eastAsia="Yu Mincho" w:hAnsi="Times New Roman" w:cs="Times New Roman"/>
          <w:szCs w:val="24"/>
        </w:rPr>
        <w:t>a pronunciación proporciona información sobre nuestra persona y genera también unas actitudes u opiniones positivas o negativas, muchas de ellas producto de prejuicios o estereotipos. La pronunciación aporta</w:t>
      </w:r>
      <w:r>
        <w:rPr>
          <w:rFonts w:ascii="Times New Roman" w:eastAsia="Yu Mincho" w:hAnsi="Times New Roman" w:cs="Times New Roman"/>
          <w:szCs w:val="24"/>
        </w:rPr>
        <w:t xml:space="preserve">, </w:t>
      </w:r>
      <w:r w:rsidRPr="00300ED9">
        <w:rPr>
          <w:rFonts w:ascii="Times New Roman" w:eastAsia="Yu Mincho" w:hAnsi="Times New Roman" w:cs="Times New Roman"/>
          <w:szCs w:val="24"/>
        </w:rPr>
        <w:t>información sobre la situación en la que se produce la comunicación y sobre nuestra identidad, origen geográfico, s</w:t>
      </w:r>
      <w:r>
        <w:rPr>
          <w:rFonts w:ascii="Times New Roman" w:eastAsia="Yu Mincho" w:hAnsi="Times New Roman" w:cs="Times New Roman"/>
          <w:szCs w:val="24"/>
        </w:rPr>
        <w:t xml:space="preserve">ocial, estilo, etc. y, es como si fuera su tarjeta de presentación. </w:t>
      </w:r>
      <w:sdt>
        <w:sdtPr>
          <w:rPr>
            <w:rFonts w:ascii="Times New Roman" w:eastAsia="Yu Mincho" w:hAnsi="Times New Roman" w:cs="Times New Roman"/>
            <w:szCs w:val="24"/>
          </w:rPr>
          <w:id w:val="-757992647"/>
          <w:citation/>
        </w:sdtPr>
        <w:sdtEndPr/>
        <w:sdtContent>
          <w:r>
            <w:rPr>
              <w:rFonts w:ascii="Times New Roman" w:eastAsia="Yu Mincho" w:hAnsi="Times New Roman" w:cs="Times New Roman"/>
              <w:szCs w:val="24"/>
            </w:rPr>
            <w:fldChar w:fldCharType="begin"/>
          </w:r>
          <w:r>
            <w:rPr>
              <w:rFonts w:ascii="Times New Roman" w:eastAsia="Yu Mincho" w:hAnsi="Times New Roman" w:cs="Times New Roman"/>
              <w:szCs w:val="24"/>
              <w:lang w:val="es-ES"/>
            </w:rPr>
            <w:instrText xml:space="preserve"> CITATION BSE11 \l 3082 </w:instrText>
          </w:r>
          <w:r>
            <w:rPr>
              <w:rFonts w:ascii="Times New Roman" w:eastAsia="Yu Mincho" w:hAnsi="Times New Roman" w:cs="Times New Roman"/>
              <w:szCs w:val="24"/>
            </w:rPr>
            <w:fldChar w:fldCharType="separate"/>
          </w:r>
          <w:r w:rsidR="00AF32BB" w:rsidRPr="00AF32BB">
            <w:rPr>
              <w:rFonts w:ascii="Times New Roman" w:eastAsia="Yu Mincho" w:hAnsi="Times New Roman" w:cs="Times New Roman"/>
              <w:noProof/>
              <w:szCs w:val="24"/>
              <w:lang w:val="es-ES"/>
            </w:rPr>
            <w:t>(SEIDLHOFER, 2011)</w:t>
          </w:r>
          <w:r>
            <w:rPr>
              <w:rFonts w:ascii="Times New Roman" w:eastAsia="Yu Mincho" w:hAnsi="Times New Roman" w:cs="Times New Roman"/>
              <w:szCs w:val="24"/>
            </w:rPr>
            <w:fldChar w:fldCharType="end"/>
          </w:r>
        </w:sdtContent>
      </w:sdt>
    </w:p>
    <w:p w14:paraId="4196C740" w14:textId="4E6405A4" w:rsidR="00300ED9" w:rsidRDefault="00300ED9" w:rsidP="003E16F7">
      <w:pPr>
        <w:spacing w:line="360" w:lineRule="auto"/>
        <w:rPr>
          <w:rFonts w:ascii="Times New Roman" w:eastAsia="Yu Mincho" w:hAnsi="Times New Roman" w:cs="Times New Roman"/>
          <w:szCs w:val="24"/>
        </w:rPr>
      </w:pPr>
      <w:r w:rsidRPr="00300ED9">
        <w:rPr>
          <w:rFonts w:ascii="Times New Roman" w:eastAsia="Yu Mincho" w:hAnsi="Times New Roman" w:cs="Times New Roman"/>
          <w:szCs w:val="24"/>
        </w:rPr>
        <w:t>Tener una buena pronunciación es siempre digno de admiración y elogio, lo que resulta beneficioso para el aprendiente; contribuye a aumentar su autoestima y supone también una buena tarjeta de presentación ante los nativos. Por ello, creemos que la pronunciación es un contenido dentro de la expresión y la comprensión oral que no debe desatenderse en favor de los otros contenidos de la clase. Es necesario tratar la pronunciación desde el principio a fin de que los alumnos tengan menos dificultades para entender a los nativos y al mismo tiempo, para que ellos mismos sean comprendidos</w:t>
      </w:r>
      <w:r w:rsidR="00C850A3">
        <w:rPr>
          <w:rFonts w:ascii="Times New Roman" w:eastAsia="Yu Mincho" w:hAnsi="Times New Roman" w:cs="Times New Roman"/>
          <w:szCs w:val="24"/>
        </w:rPr>
        <w:t>.</w:t>
      </w:r>
    </w:p>
    <w:p w14:paraId="22FB4282" w14:textId="77777777" w:rsidR="00C40EC5" w:rsidRDefault="00C40EC5" w:rsidP="00C40EC5">
      <w:pPr>
        <w:pStyle w:val="Ttulo2"/>
        <w:rPr>
          <w:rFonts w:ascii="Arial" w:hAnsi="Arial" w:cs="Arial"/>
          <w:color w:val="auto"/>
        </w:rPr>
      </w:pPr>
      <w:bookmarkStart w:id="46" w:name="_Toc495516473"/>
      <w:bookmarkStart w:id="47" w:name="_Toc2524226"/>
      <w:r w:rsidRPr="0027517B">
        <w:rPr>
          <w:rFonts w:ascii="Arial" w:hAnsi="Arial" w:cs="Arial"/>
          <w:color w:val="auto"/>
        </w:rPr>
        <w:t>Conceptos de lenguas extranjeras: lingüística, psicolingüística</w:t>
      </w:r>
      <w:r>
        <w:rPr>
          <w:rFonts w:ascii="Arial" w:hAnsi="Arial" w:cs="Arial"/>
          <w:color w:val="auto"/>
        </w:rPr>
        <w:t>, sociolingüística</w:t>
      </w:r>
      <w:r w:rsidRPr="0027517B">
        <w:rPr>
          <w:rFonts w:ascii="Arial" w:hAnsi="Arial" w:cs="Arial"/>
          <w:color w:val="auto"/>
        </w:rPr>
        <w:t xml:space="preserve"> y pragmalingüística.</w:t>
      </w:r>
      <w:bookmarkEnd w:id="46"/>
      <w:bookmarkEnd w:id="47"/>
    </w:p>
    <w:p w14:paraId="1C333A3D" w14:textId="7CA87AE2" w:rsidR="00C40EC5" w:rsidRDefault="00C40EC5" w:rsidP="00C40EC5">
      <w:pPr>
        <w:pStyle w:val="Textoindependiente"/>
        <w:rPr>
          <w:rFonts w:cs="Times New Roman"/>
          <w:szCs w:val="24"/>
          <w:shd w:val="clear" w:color="auto" w:fill="FFFFFF"/>
        </w:rPr>
      </w:pPr>
      <w:r w:rsidRPr="00C40EC5">
        <w:rPr>
          <w:rFonts w:cs="Times New Roman"/>
          <w:szCs w:val="24"/>
          <w:shd w:val="clear" w:color="auto" w:fill="FFFFFF"/>
        </w:rPr>
        <w:t>La </w:t>
      </w:r>
      <w:r w:rsidRPr="00C40EC5">
        <w:rPr>
          <w:rStyle w:val="Textoennegrita"/>
          <w:rFonts w:cs="Times New Roman"/>
          <w:b w:val="0"/>
          <w:color w:val="auto"/>
          <w:szCs w:val="24"/>
          <w:shd w:val="clear" w:color="auto" w:fill="FFFFFF"/>
        </w:rPr>
        <w:t>Lingüística</w:t>
      </w:r>
      <w:r w:rsidRPr="00C40EC5">
        <w:rPr>
          <w:rFonts w:cs="Times New Roman"/>
          <w:szCs w:val="24"/>
          <w:shd w:val="clear" w:color="auto" w:fill="FFFFFF"/>
        </w:rPr>
        <w:t> es una disciplina que se encarga del</w:t>
      </w:r>
      <w:r w:rsidRPr="00C40EC5">
        <w:rPr>
          <w:rStyle w:val="Textoennegrita"/>
          <w:rFonts w:cs="Times New Roman"/>
          <w:color w:val="auto"/>
          <w:szCs w:val="24"/>
          <w:shd w:val="clear" w:color="auto" w:fill="FFFFFF"/>
        </w:rPr>
        <w:t> </w:t>
      </w:r>
      <w:r w:rsidRPr="00C40EC5">
        <w:rPr>
          <w:rStyle w:val="Textoennegrita"/>
          <w:rFonts w:cs="Times New Roman"/>
          <w:b w:val="0"/>
          <w:color w:val="auto"/>
          <w:szCs w:val="24"/>
          <w:shd w:val="clear" w:color="auto" w:fill="FFFFFF"/>
        </w:rPr>
        <w:t>estudio científico</w:t>
      </w:r>
      <w:r w:rsidRPr="00C40EC5">
        <w:rPr>
          <w:rStyle w:val="Textoennegrita"/>
          <w:rFonts w:cs="Times New Roman"/>
          <w:color w:val="auto"/>
          <w:szCs w:val="24"/>
          <w:shd w:val="clear" w:color="auto" w:fill="FFFFFF"/>
        </w:rPr>
        <w:t xml:space="preserve"> </w:t>
      </w:r>
      <w:r w:rsidRPr="00C40EC5">
        <w:rPr>
          <w:rStyle w:val="Textoennegrita"/>
          <w:rFonts w:cs="Times New Roman"/>
          <w:b w:val="0"/>
          <w:color w:val="auto"/>
          <w:szCs w:val="24"/>
          <w:shd w:val="clear" w:color="auto" w:fill="FFFFFF"/>
        </w:rPr>
        <w:t xml:space="preserve">y profundo de </w:t>
      </w:r>
      <w:r w:rsidR="004677A4" w:rsidRPr="00C40EC5">
        <w:rPr>
          <w:rStyle w:val="Textoennegrita"/>
          <w:rFonts w:cs="Times New Roman"/>
          <w:b w:val="0"/>
          <w:color w:val="auto"/>
          <w:szCs w:val="24"/>
          <w:shd w:val="clear" w:color="auto" w:fill="FFFFFF"/>
        </w:rPr>
        <w:t>la</w:t>
      </w:r>
      <w:r w:rsidR="004677A4" w:rsidRPr="00C40EC5">
        <w:rPr>
          <w:rStyle w:val="Textoennegrita"/>
          <w:rFonts w:cs="Times New Roman"/>
          <w:color w:val="auto"/>
          <w:szCs w:val="24"/>
          <w:shd w:val="clear" w:color="auto" w:fill="FFFFFF"/>
        </w:rPr>
        <w:t xml:space="preserve"> </w:t>
      </w:r>
      <w:r w:rsidR="004677A4" w:rsidRPr="00C40EC5">
        <w:rPr>
          <w:rStyle w:val="Textoennegrita"/>
          <w:rFonts w:cs="Times New Roman"/>
          <w:b w:val="0"/>
          <w:color w:val="auto"/>
          <w:szCs w:val="24"/>
          <w:shd w:val="clear" w:color="auto" w:fill="FFFFFF"/>
        </w:rPr>
        <w:t>lengua natural</w:t>
      </w:r>
      <w:r w:rsidRPr="00C40EC5">
        <w:rPr>
          <w:rFonts w:cs="Times New Roman"/>
          <w:szCs w:val="24"/>
          <w:shd w:val="clear" w:color="auto" w:fill="FFFFFF"/>
        </w:rPr>
        <w:t> y todo lo relacionado con ellas, entiéndase por ello: Idioma, léxico, forma de hablar, pronunciación, ubicación de las lenguas en un mapa étnico – cultural y la determinación y búsqueda de lenguas perdidas, entre otros aspectos que se enfocan en el habla del ser humano. La Lingüística propone y recrea leyes y normas para el habla a fin de concentrar el uso de la lengua en algo correcto, estudia su funcionamiento general y cómo se comporta en el medio ambiente</w:t>
      </w:r>
      <w:r w:rsidR="004677A4">
        <w:rPr>
          <w:rFonts w:cs="Times New Roman"/>
          <w:szCs w:val="24"/>
          <w:shd w:val="clear" w:color="auto" w:fill="FFFFFF"/>
        </w:rPr>
        <w:t>,</w:t>
      </w:r>
      <w:r>
        <w:rPr>
          <w:rFonts w:cs="Times New Roman"/>
          <w:szCs w:val="24"/>
          <w:shd w:val="clear" w:color="auto" w:fill="FFFFFF"/>
        </w:rPr>
        <w:t xml:space="preserve"> </w:t>
      </w:r>
      <w:sdt>
        <w:sdtPr>
          <w:rPr>
            <w:rFonts w:cs="Times New Roman"/>
            <w:szCs w:val="24"/>
            <w:shd w:val="clear" w:color="auto" w:fill="FFFFFF"/>
          </w:rPr>
          <w:id w:val="-1014916027"/>
          <w:citation/>
        </w:sdtPr>
        <w:sdtEndPr/>
        <w:sdtContent>
          <w:r>
            <w:rPr>
              <w:rFonts w:cs="Times New Roman"/>
              <w:szCs w:val="24"/>
              <w:shd w:val="clear" w:color="auto" w:fill="FFFFFF"/>
            </w:rPr>
            <w:fldChar w:fldCharType="begin"/>
          </w:r>
          <w:r>
            <w:rPr>
              <w:rFonts w:cs="Times New Roman"/>
              <w:szCs w:val="24"/>
              <w:shd w:val="clear" w:color="auto" w:fill="FFFFFF"/>
            </w:rPr>
            <w:instrText xml:space="preserve"> CITATION CON \l 2058 </w:instrText>
          </w:r>
          <w:r>
            <w:rPr>
              <w:rFonts w:cs="Times New Roman"/>
              <w:szCs w:val="24"/>
              <w:shd w:val="clear" w:color="auto" w:fill="FFFFFF"/>
            </w:rPr>
            <w:fldChar w:fldCharType="separate"/>
          </w:r>
          <w:r w:rsidR="00AF32BB" w:rsidRPr="00AF32BB">
            <w:rPr>
              <w:rFonts w:cs="Times New Roman"/>
              <w:noProof/>
              <w:szCs w:val="24"/>
              <w:shd w:val="clear" w:color="auto" w:fill="FFFFFF"/>
            </w:rPr>
            <w:t>(CONCEPTODEFINICION.DE)</w:t>
          </w:r>
          <w:r>
            <w:rPr>
              <w:rFonts w:cs="Times New Roman"/>
              <w:szCs w:val="24"/>
              <w:shd w:val="clear" w:color="auto" w:fill="FFFFFF"/>
            </w:rPr>
            <w:fldChar w:fldCharType="end"/>
          </w:r>
        </w:sdtContent>
      </w:sdt>
      <w:r w:rsidR="004677A4">
        <w:rPr>
          <w:rFonts w:cs="Times New Roman"/>
          <w:szCs w:val="24"/>
          <w:shd w:val="clear" w:color="auto" w:fill="FFFFFF"/>
        </w:rPr>
        <w:t>.</w:t>
      </w:r>
    </w:p>
    <w:p w14:paraId="459B3497" w14:textId="1134F7D5" w:rsidR="004677A4" w:rsidRDefault="004677A4" w:rsidP="004677A4">
      <w:pPr>
        <w:pStyle w:val="Textoindependienteprimerasangra"/>
        <w:ind w:firstLine="0"/>
        <w:rPr>
          <w:rFonts w:asciiTheme="minorHAnsi" w:hAnsiTheme="minorHAnsi" w:cstheme="minorHAnsi"/>
          <w:color w:val="000000"/>
          <w:shd w:val="clear" w:color="auto" w:fill="FFFFFF"/>
        </w:rPr>
      </w:pPr>
      <w:r w:rsidRPr="004677A4">
        <w:rPr>
          <w:rFonts w:asciiTheme="minorHAnsi" w:hAnsiTheme="minorHAnsi" w:cstheme="minorHAnsi"/>
          <w:color w:val="000000"/>
          <w:shd w:val="clear" w:color="auto" w:fill="FFFFFF"/>
        </w:rPr>
        <w:t>La psicolingüística podría definirse como la ciencia que se encarga de estudiar la manera en que comprendemos, producimos, adquirimos y perdemos el lenguaje. Se trata de una disciplina que se encuentra entre la psicología y la lingüística, pero supera a ambas puesto que no se limita a la suma de sus partes</w:t>
      </w:r>
      <w:r>
        <w:rPr>
          <w:rFonts w:asciiTheme="minorHAnsi" w:hAnsiTheme="minorHAnsi" w:cstheme="minorHAnsi"/>
          <w:color w:val="000000"/>
          <w:shd w:val="clear" w:color="auto" w:fill="FFFFFF"/>
        </w:rPr>
        <w:t xml:space="preserve">, </w:t>
      </w:r>
      <w:sdt>
        <w:sdtPr>
          <w:rPr>
            <w:rFonts w:asciiTheme="minorHAnsi" w:hAnsiTheme="minorHAnsi" w:cstheme="minorHAnsi"/>
            <w:color w:val="000000"/>
            <w:shd w:val="clear" w:color="auto" w:fill="FFFFFF"/>
          </w:rPr>
          <w:id w:val="-490952031"/>
          <w:citation/>
        </w:sdtPr>
        <w:sdtEndPr/>
        <w:sdtContent>
          <w:r>
            <w:rPr>
              <w:rFonts w:asciiTheme="minorHAnsi" w:hAnsiTheme="minorHAnsi" w:cstheme="minorHAnsi"/>
              <w:color w:val="000000"/>
              <w:shd w:val="clear" w:color="auto" w:fill="FFFFFF"/>
            </w:rPr>
            <w:fldChar w:fldCharType="begin"/>
          </w:r>
          <w:r>
            <w:rPr>
              <w:rFonts w:asciiTheme="minorHAnsi" w:hAnsiTheme="minorHAnsi" w:cstheme="minorHAnsi"/>
              <w:color w:val="000000"/>
              <w:shd w:val="clear" w:color="auto" w:fill="FFFFFF"/>
            </w:rPr>
            <w:instrText xml:space="preserve">CITATION htt17 \l 2058 </w:instrText>
          </w:r>
          <w:r>
            <w:rPr>
              <w:rFonts w:asciiTheme="minorHAnsi" w:hAnsiTheme="minorHAnsi" w:cstheme="minorHAnsi"/>
              <w:color w:val="000000"/>
              <w:shd w:val="clear" w:color="auto" w:fill="FFFFFF"/>
            </w:rPr>
            <w:fldChar w:fldCharType="separate"/>
          </w:r>
          <w:r w:rsidR="00AF32BB" w:rsidRPr="00AF32BB">
            <w:rPr>
              <w:rFonts w:asciiTheme="minorHAnsi" w:hAnsiTheme="minorHAnsi" w:cstheme="minorHAnsi"/>
              <w:noProof/>
              <w:color w:val="000000"/>
              <w:shd w:val="clear" w:color="auto" w:fill="FFFFFF"/>
            </w:rPr>
            <w:t>(Martín, 2017)</w:t>
          </w:r>
          <w:r>
            <w:rPr>
              <w:rFonts w:asciiTheme="minorHAnsi" w:hAnsiTheme="minorHAnsi" w:cstheme="minorHAnsi"/>
              <w:color w:val="000000"/>
              <w:shd w:val="clear" w:color="auto" w:fill="FFFFFF"/>
            </w:rPr>
            <w:fldChar w:fldCharType="end"/>
          </w:r>
        </w:sdtContent>
      </w:sdt>
      <w:r w:rsidRPr="004677A4">
        <w:rPr>
          <w:rFonts w:asciiTheme="minorHAnsi" w:hAnsiTheme="minorHAnsi" w:cstheme="minorHAnsi"/>
          <w:color w:val="000000"/>
          <w:shd w:val="clear" w:color="auto" w:fill="FFFFFF"/>
        </w:rPr>
        <w:t>.</w:t>
      </w:r>
    </w:p>
    <w:p w14:paraId="12A57B60" w14:textId="2CE72C3E" w:rsidR="00AF7F6E" w:rsidRDefault="00AF7F6E" w:rsidP="00AF7F6E">
      <w:pPr>
        <w:pStyle w:val="NormalWeb"/>
        <w:shd w:val="clear" w:color="auto" w:fill="FFFFFF"/>
        <w:spacing w:before="0" w:beforeAutospacing="0" w:after="0" w:afterAutospacing="0" w:line="330" w:lineRule="atLeast"/>
        <w:ind w:right="30"/>
        <w:rPr>
          <w:rFonts w:asciiTheme="minorHAnsi" w:hAnsiTheme="minorHAnsi" w:cstheme="minorHAnsi"/>
          <w:color w:val="000000"/>
        </w:rPr>
      </w:pPr>
      <w:r w:rsidRPr="00AF7F6E">
        <w:rPr>
          <w:rFonts w:asciiTheme="minorHAnsi" w:hAnsiTheme="minorHAnsi" w:cstheme="minorHAnsi"/>
          <w:color w:val="000000"/>
        </w:rPr>
        <w:lastRenderedPageBreak/>
        <w:t>La manera de investigar el proceso de producción lingüística que emplean los expertos psicolingüistas puede darse, entre otras, mediante el análisis de los </w:t>
      </w:r>
      <w:r w:rsidRPr="00AF7F6E">
        <w:rPr>
          <w:rStyle w:val="nfasis"/>
          <w:rFonts w:asciiTheme="minorHAnsi" w:hAnsiTheme="minorHAnsi" w:cstheme="minorHAnsi"/>
          <w:color w:val="000000"/>
        </w:rPr>
        <w:t>lapsus</w:t>
      </w:r>
      <w:r w:rsidR="007C3396">
        <w:rPr>
          <w:rStyle w:val="nfasis"/>
          <w:rFonts w:asciiTheme="minorHAnsi" w:hAnsiTheme="minorHAnsi" w:cstheme="minorHAnsi"/>
          <w:color w:val="000000"/>
        </w:rPr>
        <w:t xml:space="preserve"> </w:t>
      </w:r>
      <w:r w:rsidRPr="00AF7F6E">
        <w:rPr>
          <w:rStyle w:val="nfasis"/>
          <w:rFonts w:asciiTheme="minorHAnsi" w:hAnsiTheme="minorHAnsi" w:cstheme="minorHAnsi"/>
          <w:color w:val="000000"/>
        </w:rPr>
        <w:t>linguae</w:t>
      </w:r>
      <w:r w:rsidRPr="00AF7F6E">
        <w:rPr>
          <w:rFonts w:asciiTheme="minorHAnsi" w:hAnsiTheme="minorHAnsi" w:cstheme="minorHAnsi"/>
          <w:color w:val="000000"/>
        </w:rPr>
        <w:t>, que no tienen por qué ser, en absoluto, </w:t>
      </w:r>
      <w:r w:rsidRPr="00AF7F6E">
        <w:rPr>
          <w:rFonts w:asciiTheme="minorHAnsi" w:hAnsiTheme="minorHAnsi" w:cstheme="minorHAnsi"/>
          <w:bCs/>
        </w:rPr>
        <w:t>patológicos</w:t>
      </w:r>
      <w:r w:rsidRPr="00AF7F6E">
        <w:rPr>
          <w:rFonts w:asciiTheme="minorHAnsi" w:hAnsiTheme="minorHAnsi" w:cstheme="minorHAnsi"/>
          <w:color w:val="000000"/>
        </w:rPr>
        <w:t>, sino formar parte del habla espontánea natural:</w:t>
      </w:r>
    </w:p>
    <w:p w14:paraId="717ADF0C" w14:textId="77777777" w:rsidR="00AF7F6E" w:rsidRPr="00AF7F6E" w:rsidRDefault="00AF7F6E" w:rsidP="00082970">
      <w:pPr>
        <w:pStyle w:val="NormalWeb"/>
        <w:numPr>
          <w:ilvl w:val="0"/>
          <w:numId w:val="8"/>
        </w:numPr>
        <w:shd w:val="clear" w:color="auto" w:fill="FFFFFF"/>
        <w:spacing w:before="0" w:beforeAutospacing="0" w:after="0" w:afterAutospacing="0" w:line="330" w:lineRule="atLeast"/>
        <w:ind w:right="30"/>
        <w:rPr>
          <w:rFonts w:asciiTheme="minorHAnsi" w:hAnsiTheme="minorHAnsi" w:cstheme="minorHAnsi"/>
          <w:color w:val="555555"/>
          <w:sz w:val="20"/>
          <w:szCs w:val="20"/>
        </w:rPr>
      </w:pPr>
      <w:r w:rsidRPr="00AF7F6E">
        <w:rPr>
          <w:rStyle w:val="nfasis"/>
          <w:rFonts w:asciiTheme="minorHAnsi" w:hAnsiTheme="minorHAnsi" w:cstheme="minorHAnsi"/>
          <w:color w:val="000000"/>
        </w:rPr>
        <w:t>A y veintisiete salía el </w:t>
      </w:r>
      <w:r w:rsidRPr="00AF7F6E">
        <w:rPr>
          <w:rStyle w:val="nfasis"/>
          <w:rFonts w:asciiTheme="minorHAnsi" w:hAnsiTheme="minorHAnsi" w:cstheme="minorHAnsi"/>
          <w:color w:val="000000"/>
          <w:u w:val="single"/>
        </w:rPr>
        <w:t>perro</w:t>
      </w:r>
      <w:r w:rsidRPr="00AF7F6E">
        <w:rPr>
          <w:rStyle w:val="nfasis"/>
          <w:rFonts w:asciiTheme="minorHAnsi" w:hAnsiTheme="minorHAnsi" w:cstheme="minorHAnsi"/>
          <w:color w:val="000000"/>
        </w:rPr>
        <w:t> de la estación</w:t>
      </w:r>
      <w:r w:rsidRPr="00AF7F6E">
        <w:rPr>
          <w:rFonts w:asciiTheme="minorHAnsi" w:hAnsiTheme="minorHAnsi" w:cstheme="minorHAnsi"/>
          <w:color w:val="000000"/>
        </w:rPr>
        <w:t> (en vez de </w:t>
      </w:r>
      <w:r w:rsidRPr="00AF7F6E">
        <w:rPr>
          <w:rStyle w:val="nfasis"/>
          <w:rFonts w:asciiTheme="minorHAnsi" w:hAnsiTheme="minorHAnsi" w:cstheme="minorHAnsi"/>
          <w:color w:val="000000"/>
        </w:rPr>
        <w:t>tren</w:t>
      </w:r>
      <w:r w:rsidRPr="00AF7F6E">
        <w:rPr>
          <w:rFonts w:asciiTheme="minorHAnsi" w:hAnsiTheme="minorHAnsi" w:cstheme="minorHAnsi"/>
          <w:color w:val="000000"/>
        </w:rPr>
        <w:t>: al decirlo, el hablante estaba viendo un perro a su lado)</w:t>
      </w:r>
    </w:p>
    <w:p w14:paraId="11CBD303" w14:textId="77777777" w:rsidR="00AF7F6E" w:rsidRPr="00AF7F6E" w:rsidRDefault="00AF7F6E" w:rsidP="00082970">
      <w:pPr>
        <w:pStyle w:val="NormalWeb"/>
        <w:numPr>
          <w:ilvl w:val="0"/>
          <w:numId w:val="8"/>
        </w:numPr>
        <w:shd w:val="clear" w:color="auto" w:fill="FFFFFF"/>
        <w:spacing w:before="0" w:beforeAutospacing="0" w:after="0" w:afterAutospacing="0" w:line="330" w:lineRule="atLeast"/>
        <w:ind w:right="30"/>
        <w:rPr>
          <w:rFonts w:asciiTheme="minorHAnsi" w:hAnsiTheme="minorHAnsi" w:cstheme="minorHAnsi"/>
          <w:color w:val="555555"/>
          <w:sz w:val="20"/>
          <w:szCs w:val="20"/>
        </w:rPr>
      </w:pPr>
      <w:r w:rsidRPr="00AF7F6E">
        <w:rPr>
          <w:rStyle w:val="nfasis"/>
          <w:rFonts w:asciiTheme="minorHAnsi" w:hAnsiTheme="minorHAnsi" w:cstheme="minorHAnsi"/>
          <w:color w:val="000000"/>
        </w:rPr>
        <w:t>Hay un buen </w:t>
      </w:r>
      <w:r w:rsidRPr="00AF7F6E">
        <w:rPr>
          <w:rStyle w:val="nfasis"/>
          <w:rFonts w:asciiTheme="minorHAnsi" w:hAnsiTheme="minorHAnsi" w:cstheme="minorHAnsi"/>
          <w:color w:val="000000"/>
          <w:u w:val="single"/>
        </w:rPr>
        <w:t>trocho</w:t>
      </w:r>
      <w:r w:rsidRPr="00AF7F6E">
        <w:rPr>
          <w:rFonts w:asciiTheme="minorHAnsi" w:hAnsiTheme="minorHAnsi" w:cstheme="minorHAnsi"/>
          <w:color w:val="000000"/>
        </w:rPr>
        <w:t> ({</w:t>
      </w:r>
      <w:r w:rsidRPr="00AF7F6E">
        <w:rPr>
          <w:rStyle w:val="nfasis"/>
          <w:rFonts w:asciiTheme="minorHAnsi" w:hAnsiTheme="minorHAnsi" w:cstheme="minorHAnsi"/>
          <w:color w:val="000000"/>
        </w:rPr>
        <w:t>trozo</w:t>
      </w:r>
      <w:r w:rsidRPr="00AF7F6E">
        <w:rPr>
          <w:rFonts w:asciiTheme="minorHAnsi" w:hAnsiTheme="minorHAnsi" w:cstheme="minorHAnsi"/>
          <w:color w:val="000000"/>
        </w:rPr>
        <w:t> + </w:t>
      </w:r>
      <w:r w:rsidRPr="00AF7F6E">
        <w:rPr>
          <w:rStyle w:val="nfasis"/>
          <w:rFonts w:asciiTheme="minorHAnsi" w:hAnsiTheme="minorHAnsi" w:cstheme="minorHAnsi"/>
          <w:color w:val="000000"/>
        </w:rPr>
        <w:t>trecho</w:t>
      </w:r>
      <w:r w:rsidRPr="00AF7F6E">
        <w:rPr>
          <w:rFonts w:asciiTheme="minorHAnsi" w:hAnsiTheme="minorHAnsi" w:cstheme="minorHAnsi"/>
          <w:color w:val="000000"/>
        </w:rPr>
        <w:t>} como dos posibilidades distintas de decir lo mismo)</w:t>
      </w:r>
    </w:p>
    <w:p w14:paraId="536AD31C" w14:textId="77777777" w:rsidR="00AF7F6E" w:rsidRPr="00AF7F6E" w:rsidRDefault="00AF7F6E" w:rsidP="00082970">
      <w:pPr>
        <w:pStyle w:val="NormalWeb"/>
        <w:numPr>
          <w:ilvl w:val="0"/>
          <w:numId w:val="8"/>
        </w:numPr>
        <w:shd w:val="clear" w:color="auto" w:fill="FFFFFF"/>
        <w:spacing w:before="0" w:beforeAutospacing="0" w:after="0" w:afterAutospacing="0" w:line="330" w:lineRule="atLeast"/>
        <w:ind w:right="30"/>
        <w:rPr>
          <w:rFonts w:asciiTheme="minorHAnsi" w:hAnsiTheme="minorHAnsi" w:cstheme="minorHAnsi"/>
          <w:color w:val="555555"/>
          <w:sz w:val="20"/>
          <w:szCs w:val="20"/>
        </w:rPr>
      </w:pPr>
      <w:r w:rsidRPr="00AF7F6E">
        <w:rPr>
          <w:rStyle w:val="nfasis"/>
          <w:rFonts w:asciiTheme="minorHAnsi" w:hAnsiTheme="minorHAnsi" w:cstheme="minorHAnsi"/>
          <w:color w:val="000000"/>
        </w:rPr>
        <w:t>No podía meter el </w:t>
      </w:r>
      <w:r w:rsidRPr="00AF7F6E">
        <w:rPr>
          <w:rStyle w:val="nfasis"/>
          <w:rFonts w:asciiTheme="minorHAnsi" w:hAnsiTheme="minorHAnsi" w:cstheme="minorHAnsi"/>
          <w:color w:val="000000"/>
          <w:u w:val="single"/>
        </w:rPr>
        <w:t>coche</w:t>
      </w:r>
      <w:r w:rsidRPr="00AF7F6E">
        <w:rPr>
          <w:rStyle w:val="nfasis"/>
          <w:rFonts w:asciiTheme="minorHAnsi" w:hAnsiTheme="minorHAnsi" w:cstheme="minorHAnsi"/>
          <w:color w:val="000000"/>
        </w:rPr>
        <w:t> en el </w:t>
      </w:r>
      <w:r w:rsidRPr="00AF7F6E">
        <w:rPr>
          <w:rStyle w:val="nfasis"/>
          <w:rFonts w:asciiTheme="minorHAnsi" w:hAnsiTheme="minorHAnsi" w:cstheme="minorHAnsi"/>
          <w:color w:val="000000"/>
          <w:u w:val="single"/>
        </w:rPr>
        <w:t>pie</w:t>
      </w:r>
      <w:r w:rsidRPr="00AF7F6E">
        <w:rPr>
          <w:rFonts w:asciiTheme="minorHAnsi" w:hAnsiTheme="minorHAnsi" w:cstheme="minorHAnsi"/>
          <w:color w:val="000000"/>
        </w:rPr>
        <w:t> (por </w:t>
      </w:r>
      <w:r w:rsidRPr="00AF7F6E">
        <w:rPr>
          <w:rStyle w:val="nfasis"/>
          <w:rFonts w:asciiTheme="minorHAnsi" w:hAnsiTheme="minorHAnsi" w:cstheme="minorHAnsi"/>
          <w:color w:val="000000"/>
        </w:rPr>
        <w:t>No podía meter el pie en el coche</w:t>
      </w:r>
      <w:r w:rsidRPr="00AF7F6E">
        <w:rPr>
          <w:rFonts w:asciiTheme="minorHAnsi" w:hAnsiTheme="minorHAnsi" w:cstheme="minorHAnsi"/>
          <w:color w:val="000000"/>
        </w:rPr>
        <w:t>)</w:t>
      </w:r>
    </w:p>
    <w:p w14:paraId="3E3E2CC4" w14:textId="411B9B6C" w:rsidR="00DE4925" w:rsidRDefault="000B3511" w:rsidP="004677A4">
      <w:pPr>
        <w:pStyle w:val="Textoindependienteprimerasangra"/>
        <w:ind w:firstLine="0"/>
      </w:pPr>
      <w:r>
        <w:rPr>
          <w:rFonts w:asciiTheme="minorHAnsi" w:hAnsiTheme="minorHAnsi" w:cstheme="minorHAnsi"/>
        </w:rPr>
        <w:t>La sociolingüística</w:t>
      </w:r>
      <w:r>
        <w:t xml:space="preserve"> estudia las lenguas en su contexto social; Establece correlaciones entre el comportamiento lingüístico y el contexto socio-situacional; Privilegia la perspectiva social e intenta comprender cómo si manifiesta la variación, qué factores la determinan, qué variantes lingüísticas caracterizan los distintos grupos sociales.</w:t>
      </w:r>
    </w:p>
    <w:p w14:paraId="5B26481D" w14:textId="66BE512B" w:rsidR="000B3511" w:rsidRDefault="000B3511" w:rsidP="004677A4">
      <w:pPr>
        <w:pStyle w:val="Textoindependienteprimerasangra"/>
        <w:ind w:firstLine="0"/>
      </w:pPr>
      <w:r>
        <w:t xml:space="preserve">En sociolingüística, la lengua tiene, por tanto, un correlato social del que carece en lingüística. Este rasgo es justamente lo que distingue la sociolingüística de la lingüística (interna), ya que ésta se encarga del análisis de las lenguas en </w:t>
      </w:r>
      <w:r w:rsidR="007B7242">
        <w:t>cuantos sistemas</w:t>
      </w:r>
      <w:r>
        <w:t xml:space="preserve">, independientemente de los usuarios y de las comunidades de habla que estos conforman, </w:t>
      </w:r>
      <w:sdt>
        <w:sdtPr>
          <w:id w:val="-1117605195"/>
          <w:citation/>
        </w:sdtPr>
        <w:sdtEndPr/>
        <w:sdtContent>
          <w:r>
            <w:fldChar w:fldCharType="begin"/>
          </w:r>
          <w:r>
            <w:instrText xml:space="preserve"> CITATION SOC \l 2058 </w:instrText>
          </w:r>
          <w:r>
            <w:fldChar w:fldCharType="separate"/>
          </w:r>
          <w:r w:rsidR="00AF32BB">
            <w:rPr>
              <w:noProof/>
            </w:rPr>
            <w:t>(SOCIOLINGÜÍSTICA: ALGUNAS DEFINICIONES)</w:t>
          </w:r>
          <w:r>
            <w:fldChar w:fldCharType="end"/>
          </w:r>
        </w:sdtContent>
      </w:sdt>
      <w:r>
        <w:t>.</w:t>
      </w:r>
    </w:p>
    <w:p w14:paraId="49E8F95C" w14:textId="0871AF86" w:rsidR="00DE09C0" w:rsidRDefault="00DE09C0" w:rsidP="004677A4">
      <w:pPr>
        <w:pStyle w:val="Textoindependienteprimerasangra"/>
        <w:ind w:firstLine="0"/>
      </w:pPr>
      <w:r>
        <w:t>La investigación sociolingüística ha permitido conocer que las variables sociales que influyen sobre la variación lingüística lo hacen de un modo específico en cada comunidad, y esto porque los factores sociales no están configurados de forma idéntica en todas las comunidades, aunque en ellas se hablen modalidades cercanas de una misma lengua.</w:t>
      </w:r>
    </w:p>
    <w:p w14:paraId="287EECD2" w14:textId="14226630" w:rsidR="001A2E3C" w:rsidRPr="000E461F" w:rsidRDefault="001A2E3C" w:rsidP="004677A4">
      <w:pPr>
        <w:pStyle w:val="Textoindependienteprimerasangra"/>
        <w:ind w:firstLine="0"/>
        <w:rPr>
          <w:rFonts w:cs="Times New Roman"/>
          <w:color w:val="222222"/>
          <w:szCs w:val="24"/>
          <w:shd w:val="clear" w:color="auto" w:fill="FFFFFF"/>
        </w:rPr>
      </w:pPr>
      <w:r w:rsidRPr="001A2E3C">
        <w:rPr>
          <w:rFonts w:cs="Times New Roman"/>
          <w:color w:val="222222"/>
          <w:szCs w:val="24"/>
          <w:shd w:val="clear" w:color="auto" w:fill="FFFFFF"/>
        </w:rPr>
        <w:t>La </w:t>
      </w:r>
      <w:r w:rsidRPr="001A2E3C">
        <w:rPr>
          <w:rFonts w:cs="Times New Roman"/>
          <w:bCs/>
          <w:color w:val="222222"/>
          <w:szCs w:val="24"/>
          <w:shd w:val="clear" w:color="auto" w:fill="FFFFFF"/>
        </w:rPr>
        <w:t>pragmática</w:t>
      </w:r>
      <w:r w:rsidRPr="001A2E3C">
        <w:rPr>
          <w:rFonts w:cs="Times New Roman"/>
          <w:color w:val="222222"/>
          <w:szCs w:val="24"/>
          <w:shd w:val="clear" w:color="auto" w:fill="FFFFFF"/>
        </w:rPr>
        <w:t> o </w:t>
      </w:r>
      <w:r w:rsidRPr="001A2E3C">
        <w:rPr>
          <w:rFonts w:cs="Times New Roman"/>
          <w:bCs/>
          <w:color w:val="222222"/>
          <w:szCs w:val="24"/>
          <w:shd w:val="clear" w:color="auto" w:fill="FFFFFF"/>
        </w:rPr>
        <w:t>pragmalingüística</w:t>
      </w:r>
      <w:r w:rsidRPr="001A2E3C">
        <w:rPr>
          <w:rFonts w:cs="Times New Roman"/>
          <w:color w:val="222222"/>
          <w:szCs w:val="24"/>
          <w:shd w:val="clear" w:color="auto" w:fill="FFFFFF"/>
        </w:rPr>
        <w:t> es un sub</w:t>
      </w:r>
      <w:r w:rsidR="000E461F">
        <w:rPr>
          <w:rFonts w:cs="Times New Roman"/>
          <w:color w:val="222222"/>
          <w:szCs w:val="24"/>
          <w:shd w:val="clear" w:color="auto" w:fill="FFFFFF"/>
        </w:rPr>
        <w:t>-</w:t>
      </w:r>
      <w:r w:rsidRPr="001A2E3C">
        <w:rPr>
          <w:rFonts w:cs="Times New Roman"/>
          <w:color w:val="222222"/>
          <w:szCs w:val="24"/>
          <w:shd w:val="clear" w:color="auto" w:fill="FFFFFF"/>
        </w:rPr>
        <w:t>campo de la </w:t>
      </w:r>
      <w:r w:rsidRPr="001A2E3C">
        <w:rPr>
          <w:rFonts w:cs="Times New Roman"/>
          <w:szCs w:val="24"/>
          <w:shd w:val="clear" w:color="auto" w:fill="FFFFFF"/>
        </w:rPr>
        <w:t>lingüística</w:t>
      </w:r>
      <w:r w:rsidRPr="001A2E3C">
        <w:rPr>
          <w:rFonts w:cs="Times New Roman"/>
          <w:color w:val="222222"/>
          <w:szCs w:val="24"/>
          <w:shd w:val="clear" w:color="auto" w:fill="FFFFFF"/>
        </w:rPr>
        <w:t>, también estudiado por la </w:t>
      </w:r>
      <w:r w:rsidRPr="001A2E3C">
        <w:rPr>
          <w:rFonts w:cs="Times New Roman"/>
          <w:szCs w:val="24"/>
          <w:shd w:val="clear" w:color="auto" w:fill="FFFFFF"/>
        </w:rPr>
        <w:t>filosofía del lenguaje</w:t>
      </w:r>
      <w:r w:rsidRPr="001A2E3C">
        <w:rPr>
          <w:rFonts w:cs="Times New Roman"/>
          <w:color w:val="222222"/>
          <w:szCs w:val="24"/>
          <w:shd w:val="clear" w:color="auto" w:fill="FFFFFF"/>
        </w:rPr>
        <w:t>, la </w:t>
      </w:r>
      <w:r w:rsidRPr="001A2E3C">
        <w:rPr>
          <w:rFonts w:cs="Times New Roman"/>
          <w:szCs w:val="24"/>
          <w:shd w:val="clear" w:color="auto" w:fill="FFFFFF"/>
        </w:rPr>
        <w:t>comunicación</w:t>
      </w:r>
      <w:r w:rsidRPr="001A2E3C">
        <w:rPr>
          <w:rFonts w:cs="Times New Roman"/>
          <w:color w:val="222222"/>
          <w:szCs w:val="24"/>
          <w:shd w:val="clear" w:color="auto" w:fill="FFFFFF"/>
        </w:rPr>
        <w:t> y la </w:t>
      </w:r>
      <w:r w:rsidRPr="001A2E3C">
        <w:rPr>
          <w:rFonts w:cs="Times New Roman"/>
          <w:szCs w:val="24"/>
          <w:shd w:val="clear" w:color="auto" w:fill="FFFFFF"/>
        </w:rPr>
        <w:t>psicolingüística</w:t>
      </w:r>
      <w:r w:rsidRPr="001A2E3C">
        <w:rPr>
          <w:rFonts w:cs="Times New Roman"/>
          <w:color w:val="222222"/>
          <w:szCs w:val="24"/>
          <w:shd w:val="clear" w:color="auto" w:fill="FFFFFF"/>
        </w:rPr>
        <w:t>, que se interesa por el modo en que el </w:t>
      </w:r>
      <w:r w:rsidRPr="001A2E3C">
        <w:rPr>
          <w:rFonts w:cs="Times New Roman"/>
          <w:szCs w:val="24"/>
          <w:shd w:val="clear" w:color="auto" w:fill="FFFFFF"/>
        </w:rPr>
        <w:t>contexto</w:t>
      </w:r>
      <w:r w:rsidRPr="001A2E3C">
        <w:rPr>
          <w:rFonts w:cs="Times New Roman"/>
          <w:color w:val="222222"/>
          <w:szCs w:val="24"/>
          <w:shd w:val="clear" w:color="auto" w:fill="FFFFFF"/>
        </w:rPr>
        <w:t> influye en la interpretación del </w:t>
      </w:r>
      <w:r w:rsidRPr="001A2E3C">
        <w:rPr>
          <w:rFonts w:cs="Times New Roman"/>
          <w:szCs w:val="24"/>
          <w:shd w:val="clear" w:color="auto" w:fill="FFFFFF"/>
        </w:rPr>
        <w:t>significado</w:t>
      </w:r>
      <w:r w:rsidRPr="001A2E3C">
        <w:rPr>
          <w:rFonts w:cs="Times New Roman"/>
          <w:color w:val="222222"/>
          <w:szCs w:val="24"/>
          <w:shd w:val="clear" w:color="auto" w:fill="FFFFFF"/>
        </w:rPr>
        <w:t>. El contexto debe entenderse como </w:t>
      </w:r>
      <w:r w:rsidRPr="001A2E3C">
        <w:rPr>
          <w:rFonts w:cs="Times New Roman"/>
          <w:i/>
          <w:iCs/>
          <w:color w:val="222222"/>
          <w:szCs w:val="24"/>
          <w:shd w:val="clear" w:color="auto" w:fill="FFFFFF"/>
        </w:rPr>
        <w:t>situación</w:t>
      </w:r>
      <w:r w:rsidRPr="001A2E3C">
        <w:rPr>
          <w:rFonts w:cs="Times New Roman"/>
          <w:color w:val="222222"/>
          <w:szCs w:val="24"/>
          <w:shd w:val="clear" w:color="auto" w:fill="FFFFFF"/>
        </w:rPr>
        <w:t>, ya que puede incluir cualquier aspecto extralingüístico: situación </w:t>
      </w:r>
      <w:r w:rsidRPr="001A2E3C">
        <w:rPr>
          <w:rFonts w:cs="Times New Roman"/>
          <w:szCs w:val="24"/>
          <w:shd w:val="clear" w:color="auto" w:fill="FFFFFF"/>
        </w:rPr>
        <w:t>comunicativa</w:t>
      </w:r>
      <w:r w:rsidRPr="001A2E3C">
        <w:rPr>
          <w:rFonts w:cs="Times New Roman"/>
          <w:color w:val="222222"/>
          <w:szCs w:val="24"/>
          <w:shd w:val="clear" w:color="auto" w:fill="FFFFFF"/>
        </w:rPr>
        <w:t>, conocimiento compartido por los hablantes, relaciones interpersonales, etc. La pragmática toma en consideración los factores extralingüísticos que condicionan el </w:t>
      </w:r>
      <w:r w:rsidRPr="001A2E3C">
        <w:rPr>
          <w:rFonts w:cs="Times New Roman"/>
          <w:szCs w:val="24"/>
          <w:shd w:val="clear" w:color="auto" w:fill="FFFFFF"/>
        </w:rPr>
        <w:t>uso del lenguaje</w:t>
      </w:r>
      <w:r w:rsidRPr="001A2E3C">
        <w:rPr>
          <w:rFonts w:cs="Times New Roman"/>
          <w:color w:val="222222"/>
          <w:szCs w:val="24"/>
          <w:shd w:val="clear" w:color="auto" w:fill="FFFFFF"/>
        </w:rPr>
        <w:t xml:space="preserve">, esto es, todos aquellos factores a los que no se hace </w:t>
      </w:r>
      <w:r w:rsidRPr="001A2E3C">
        <w:rPr>
          <w:rFonts w:cs="Times New Roman"/>
          <w:color w:val="222222"/>
          <w:szCs w:val="24"/>
          <w:shd w:val="clear" w:color="auto" w:fill="FFFFFF"/>
        </w:rPr>
        <w:lastRenderedPageBreak/>
        <w:t>referencia en un estudio puramente formal.</w:t>
      </w:r>
      <w:r>
        <w:rPr>
          <w:rFonts w:cs="Times New Roman"/>
          <w:color w:val="222222"/>
          <w:szCs w:val="24"/>
          <w:shd w:val="clear" w:color="auto" w:fill="FFFFFF"/>
        </w:rPr>
        <w:t xml:space="preserve"> </w:t>
      </w:r>
      <w:r w:rsidRPr="00137292">
        <w:t>Se denomina etimología al estudio del origen de las palabras y sus cambios estructurales y de significado.</w:t>
      </w:r>
      <w:r>
        <w:rPr>
          <w:rFonts w:asciiTheme="minorHAnsi" w:hAnsiTheme="minorHAnsi" w:cstheme="minorHAnsi"/>
          <w:shd w:val="clear" w:color="auto" w:fill="F4F4F4"/>
        </w:rPr>
        <w:t xml:space="preserve"> </w:t>
      </w:r>
      <w:sdt>
        <w:sdtPr>
          <w:rPr>
            <w:rFonts w:asciiTheme="minorHAnsi" w:hAnsiTheme="minorHAnsi" w:cstheme="minorHAnsi"/>
            <w:shd w:val="clear" w:color="auto" w:fill="F4F4F4"/>
          </w:rPr>
          <w:id w:val="1223953934"/>
          <w:citation/>
        </w:sdtPr>
        <w:sdtEndPr/>
        <w:sdtContent>
          <w:r>
            <w:rPr>
              <w:rFonts w:asciiTheme="minorHAnsi" w:hAnsiTheme="minorHAnsi" w:cstheme="minorHAnsi"/>
              <w:shd w:val="clear" w:color="auto" w:fill="F4F4F4"/>
            </w:rPr>
            <w:fldChar w:fldCharType="begin"/>
          </w:r>
          <w:r>
            <w:rPr>
              <w:rFonts w:asciiTheme="minorHAnsi" w:hAnsiTheme="minorHAnsi" w:cstheme="minorHAnsi"/>
              <w:shd w:val="clear" w:color="auto" w:fill="F4F4F4"/>
            </w:rPr>
            <w:instrText xml:space="preserve"> CITATION WIK \l 2058 </w:instrText>
          </w:r>
          <w:r>
            <w:rPr>
              <w:rFonts w:asciiTheme="minorHAnsi" w:hAnsiTheme="minorHAnsi" w:cstheme="minorHAnsi"/>
              <w:shd w:val="clear" w:color="auto" w:fill="F4F4F4"/>
            </w:rPr>
            <w:fldChar w:fldCharType="separate"/>
          </w:r>
          <w:r w:rsidR="00AF32BB" w:rsidRPr="00AF32BB">
            <w:rPr>
              <w:rFonts w:asciiTheme="minorHAnsi" w:hAnsiTheme="minorHAnsi" w:cstheme="minorHAnsi"/>
              <w:noProof/>
              <w:shd w:val="clear" w:color="auto" w:fill="F4F4F4"/>
            </w:rPr>
            <w:t>(WIKIPEDIA)</w:t>
          </w:r>
          <w:r>
            <w:rPr>
              <w:rFonts w:asciiTheme="minorHAnsi" w:hAnsiTheme="minorHAnsi" w:cstheme="minorHAnsi"/>
              <w:shd w:val="clear" w:color="auto" w:fill="F4F4F4"/>
            </w:rPr>
            <w:fldChar w:fldCharType="end"/>
          </w:r>
        </w:sdtContent>
      </w:sdt>
    </w:p>
    <w:p w14:paraId="6E39410A" w14:textId="15110F44" w:rsidR="00C7228C" w:rsidRDefault="00C40EC5" w:rsidP="00C40EC5">
      <w:pPr>
        <w:pStyle w:val="Ttulo2"/>
      </w:pPr>
      <w:bookmarkStart w:id="48" w:name="_Toc2524227"/>
      <w:r>
        <w:t>Barreras idiomáticas</w:t>
      </w:r>
      <w:bookmarkEnd w:id="48"/>
    </w:p>
    <w:p w14:paraId="22D1D758" w14:textId="5EEB4081" w:rsidR="00A76C99" w:rsidRDefault="00A76C99" w:rsidP="001A0CA3">
      <w:pPr>
        <w:spacing w:line="360" w:lineRule="auto"/>
      </w:pPr>
      <w:r w:rsidRPr="001A0CA3">
        <w:t xml:space="preserve">La internacionalización y globalización de las relaciones económicas y la comunicación, el incremento de los flujos migratorios en tránsito o en destino, dentro y fuera de las fronteras, aumentó el contacto con comunidades culturales y lingüísticas que se creían distantes en el mapa, pero cuyas fronteras se desdibujan en las relaciones personales cotidianas. Ya no es extraño encontrar en nuestras vidas a alguien que hable un idioma diferente al nuestro, y no nos referimos al idioma de un pueblo vecino, sino a </w:t>
      </w:r>
      <w:r w:rsidR="006D6C63">
        <w:t>nativo-</w:t>
      </w:r>
      <w:r w:rsidR="006D6C63" w:rsidRPr="001A0CA3">
        <w:t>hablantes</w:t>
      </w:r>
      <w:r w:rsidRPr="001A0CA3">
        <w:t xml:space="preserve"> de otros continentes de los que desconocemos hasta el nombre de la lengua en que nos hablan.</w:t>
      </w:r>
    </w:p>
    <w:p w14:paraId="4A834D96" w14:textId="666E63D6" w:rsidR="00C40EC5" w:rsidRDefault="000E461F" w:rsidP="001A0CA3">
      <w:pPr>
        <w:spacing w:line="360" w:lineRule="auto"/>
      </w:pPr>
      <w:r w:rsidRPr="001A0CA3">
        <w:t xml:space="preserve">Uno de los grandes retos al que se enfrenta </w:t>
      </w:r>
      <w:r w:rsidR="00A76C99">
        <w:t xml:space="preserve">en </w:t>
      </w:r>
      <w:r w:rsidRPr="001A0CA3">
        <w:t>la comunicación interpersonal</w:t>
      </w:r>
      <w:r w:rsidR="00A76C99">
        <w:t>,</w:t>
      </w:r>
      <w:r w:rsidRPr="001A0CA3">
        <w:t xml:space="preserve"> en la salud pública</w:t>
      </w:r>
      <w:r w:rsidR="00A76C99">
        <w:t>,</w:t>
      </w:r>
      <w:r w:rsidRPr="001A0CA3">
        <w:t xml:space="preserve"> es el incremento de la diversidad lingüística y cultural de las poblaciones que atiende. </w:t>
      </w:r>
      <w:r w:rsidR="001A0CA3" w:rsidRPr="001A0CA3">
        <w:t> Muchos de los problemas lingüísticos no surgen por el idioma en sí, sino por las distintas maneras de hablar un idioma. </w:t>
      </w:r>
    </w:p>
    <w:p w14:paraId="33F8E6EE" w14:textId="2EEA30FC" w:rsidR="00A76C99" w:rsidRPr="00A76C99" w:rsidRDefault="00A76C99" w:rsidP="00A76C99">
      <w:pPr>
        <w:spacing w:line="360" w:lineRule="auto"/>
      </w:pPr>
      <w:r w:rsidRPr="00A76C99">
        <w:t>Estas experiencias de comunicación intercultural y lingüística plantean problemas y retos a abordar desde ya. La instalación y residencia de grupos plurilingües y multiculturales en una misma sociedad o comunidad supone un esfuerzo de adaptación que va más allá de conocer la lengua del otro. Este esfuerzo adaptativo supone, ante todo, mantener una actitud de apertura, de escucha, cuyo objetivo es lograr una eficaz comunicación inter</w:t>
      </w:r>
      <w:r>
        <w:t xml:space="preserve">personal, comprensiva y abierta, </w:t>
      </w:r>
      <w:sdt>
        <w:sdtPr>
          <w:id w:val="-151146381"/>
          <w:citation/>
        </w:sdtPr>
        <w:sdtEndPr/>
        <w:sdtContent>
          <w:r>
            <w:fldChar w:fldCharType="begin"/>
          </w:r>
          <w:r>
            <w:rPr>
              <w:lang w:val="es-ES"/>
            </w:rPr>
            <w:instrText xml:space="preserve"> CITATION Mig09 \l 3082 </w:instrText>
          </w:r>
          <w:r>
            <w:fldChar w:fldCharType="separate"/>
          </w:r>
          <w:r w:rsidR="00AF32BB">
            <w:rPr>
              <w:noProof/>
              <w:lang w:val="es-ES"/>
            </w:rPr>
            <w:t>(Saavedra, 2009)</w:t>
          </w:r>
          <w:r>
            <w:fldChar w:fldCharType="end"/>
          </w:r>
        </w:sdtContent>
      </w:sdt>
      <w:r>
        <w:t>.</w:t>
      </w:r>
    </w:p>
    <w:p w14:paraId="17C3EDE0" w14:textId="62773CB0" w:rsidR="001A0CA3" w:rsidRPr="001A0CA3" w:rsidRDefault="001A0CA3" w:rsidP="001A0CA3">
      <w:pPr>
        <w:spacing w:line="360" w:lineRule="auto"/>
      </w:pPr>
      <w:r w:rsidRPr="001A0CA3">
        <w:t xml:space="preserve">Kate </w:t>
      </w:r>
      <w:proofErr w:type="spellStart"/>
      <w:r w:rsidRPr="001A0CA3">
        <w:t>Berardo</w:t>
      </w:r>
      <w:proofErr w:type="spellEnd"/>
      <w:r w:rsidRPr="001A0CA3">
        <w:t>, una reconocida especialista en el desarrollo de liderazgo global, presentó</w:t>
      </w:r>
      <w:hyperlink r:id="rId21" w:tgtFrame="_blank" w:history="1">
        <w:r w:rsidRPr="001A0CA3">
          <w:rPr>
            <w:rStyle w:val="Hipervnculo"/>
          </w:rPr>
          <w:t> </w:t>
        </w:r>
      </w:hyperlink>
      <w:r w:rsidRPr="001A0CA3">
        <w:t>algunas estrategias sencillas para evitar que el idioma nos ponga barreras en nuestra comunicación intercultural:</w:t>
      </w:r>
    </w:p>
    <w:p w14:paraId="52897B4C" w14:textId="77777777" w:rsidR="001A0CA3" w:rsidRPr="001A0CA3" w:rsidRDefault="001A0CA3" w:rsidP="00082970">
      <w:pPr>
        <w:pStyle w:val="Prrafodelista"/>
        <w:numPr>
          <w:ilvl w:val="0"/>
          <w:numId w:val="12"/>
        </w:numPr>
        <w:spacing w:line="360" w:lineRule="auto"/>
      </w:pPr>
      <w:r w:rsidRPr="001A0CA3">
        <w:t>Habla lento y claro</w:t>
      </w:r>
    </w:p>
    <w:p w14:paraId="7F4BF30A" w14:textId="0C00DF0C" w:rsidR="001A0CA3" w:rsidRPr="001A0CA3" w:rsidRDefault="001A0CA3" w:rsidP="001A0CA3">
      <w:pPr>
        <w:spacing w:line="360" w:lineRule="auto"/>
      </w:pPr>
      <w:r w:rsidRPr="001A0CA3">
        <w:lastRenderedPageBreak/>
        <w:t xml:space="preserve">Así como te gustaría que tu colega de india o Inglaterra hable, busca hacer lo mismo cuando tú hablas. Enfócate en enunciar y reducir la velocidad de tu discurso. Aunque quizás inviertas un poco más de tiempo, sin duda lo recuperarás evitando </w:t>
      </w:r>
      <w:r w:rsidR="003C7101" w:rsidRPr="001A0CA3">
        <w:t>malentendidos</w:t>
      </w:r>
      <w:r w:rsidRPr="001A0CA3">
        <w:t xml:space="preserve"> y confusiones.</w:t>
      </w:r>
    </w:p>
    <w:p w14:paraId="1FB7BE12" w14:textId="13289D55" w:rsidR="001A0CA3" w:rsidRPr="001A0CA3" w:rsidRDefault="001A0CA3" w:rsidP="00082970">
      <w:pPr>
        <w:pStyle w:val="Prrafodelista"/>
        <w:numPr>
          <w:ilvl w:val="0"/>
          <w:numId w:val="12"/>
        </w:numPr>
        <w:spacing w:line="360" w:lineRule="auto"/>
      </w:pPr>
      <w:r w:rsidRPr="001A0CA3">
        <w:t>Pide aclaraciones</w:t>
      </w:r>
    </w:p>
    <w:p w14:paraId="670380B1" w14:textId="77777777" w:rsidR="001A0CA3" w:rsidRPr="001A0CA3" w:rsidRDefault="001A0CA3" w:rsidP="001A0CA3">
      <w:pPr>
        <w:spacing w:line="360" w:lineRule="auto"/>
      </w:pPr>
      <w:r w:rsidRPr="001A0CA3">
        <w:t>Si no estás 100% seguro que has comprendido lo que otros dijeron, de manera amable pide una aclaración. Evita dar por sentado que has entendido lo que se ha dicho. </w:t>
      </w:r>
    </w:p>
    <w:p w14:paraId="0C6D036F" w14:textId="69909E1F" w:rsidR="001A0CA3" w:rsidRPr="001A0CA3" w:rsidRDefault="001A0CA3" w:rsidP="00082970">
      <w:pPr>
        <w:pStyle w:val="Prrafodelista"/>
        <w:numPr>
          <w:ilvl w:val="0"/>
          <w:numId w:val="12"/>
        </w:numPr>
        <w:spacing w:line="360" w:lineRule="auto"/>
      </w:pPr>
      <w:r w:rsidRPr="001A0CA3">
        <w:t>Revisa con frecuencia qué te entendieron</w:t>
      </w:r>
    </w:p>
    <w:p w14:paraId="4D2979D6" w14:textId="74EEEF1C" w:rsidR="001A0CA3" w:rsidRPr="001A0CA3" w:rsidRDefault="001A0CA3" w:rsidP="001A0CA3">
      <w:pPr>
        <w:spacing w:line="360" w:lineRule="auto"/>
      </w:pPr>
      <w:r w:rsidRPr="001A0CA3">
        <w:t>En ambos sentidos: que tú has entendido lo que otros han dicho, y que tus colegas te han entendido completamente a ti. Para ello nada mejor que usar la técnica de la escucha reflexiva (</w:t>
      </w:r>
      <w:proofErr w:type="spellStart"/>
      <w:r w:rsidRPr="001A0CA3">
        <w:t>ej</w:t>
      </w:r>
      <w:proofErr w:type="spellEnd"/>
      <w:r w:rsidRPr="001A0CA3">
        <w:t>: por lo tanto, lo que entiendo que dices es…) y hacer preguntas abiertas (Ej.: ¿Qué entendieron de este proceso?)</w:t>
      </w:r>
    </w:p>
    <w:p w14:paraId="4B33EFA4" w14:textId="312399E5" w:rsidR="001A0CA3" w:rsidRPr="001A0CA3" w:rsidRDefault="001A0CA3" w:rsidP="00082970">
      <w:pPr>
        <w:pStyle w:val="Prrafodelista"/>
        <w:numPr>
          <w:ilvl w:val="0"/>
          <w:numId w:val="12"/>
        </w:numPr>
        <w:spacing w:line="360" w:lineRule="auto"/>
      </w:pPr>
      <w:r w:rsidRPr="001A0CA3">
        <w:t>Evita modismos</w:t>
      </w:r>
    </w:p>
    <w:p w14:paraId="227D4BCF" w14:textId="77777777" w:rsidR="001A0CA3" w:rsidRPr="001A0CA3" w:rsidRDefault="001A0CA3" w:rsidP="001A0CA3">
      <w:pPr>
        <w:spacing w:line="360" w:lineRule="auto"/>
      </w:pPr>
      <w:r w:rsidRPr="001A0CA3">
        <w:t>El contexto ofrece pistas para entender lo que se comunica. Si no compartimos determinado contexto, será difícil que un extranjero nos entienda cuando nos apoyamos en demasía en él. Por ejemplo, si un argentino te dice que el proyecto “salió a las chapas”, ¿qué significa?</w:t>
      </w:r>
    </w:p>
    <w:p w14:paraId="3BD206E3" w14:textId="6D8B919C" w:rsidR="001A0CA3" w:rsidRPr="001A0CA3" w:rsidRDefault="001A0CA3" w:rsidP="00082970">
      <w:pPr>
        <w:pStyle w:val="Prrafodelista"/>
        <w:numPr>
          <w:ilvl w:val="0"/>
          <w:numId w:val="12"/>
        </w:numPr>
        <w:spacing w:line="360" w:lineRule="auto"/>
      </w:pPr>
      <w:r w:rsidRPr="001A0CA3">
        <w:t>Sintoniza tu comunicación a tu interlocutor</w:t>
      </w:r>
    </w:p>
    <w:p w14:paraId="035EFF45" w14:textId="77777777" w:rsidR="001A0CA3" w:rsidRPr="001A0CA3" w:rsidRDefault="001A0CA3" w:rsidP="001A0CA3">
      <w:pPr>
        <w:spacing w:line="360" w:lineRule="auto"/>
      </w:pPr>
      <w:r w:rsidRPr="001A0CA3">
        <w:t>¿Qué tan formal o informal deberías comunicarte? ¿Deberías hablar de manera franca y al punto, o en forma diplomática y delicada? ¿Qué tantas emociones deberías expresar a la hora de comunicarte? Todas estas son variables que deberías tener en cuenta a la hora de comunicarte con personas de otros países, más allá que ambos dominen un idioma a la perfección o incluso que hablen el mismo idioma.</w:t>
      </w:r>
    </w:p>
    <w:p w14:paraId="6E73B482" w14:textId="6C6CD80A" w:rsidR="001A0CA3" w:rsidRPr="001A0CA3" w:rsidRDefault="001A0CA3" w:rsidP="00082970">
      <w:pPr>
        <w:pStyle w:val="Prrafodelista"/>
        <w:numPr>
          <w:ilvl w:val="0"/>
          <w:numId w:val="12"/>
        </w:numPr>
        <w:spacing w:line="360" w:lineRule="auto"/>
      </w:pPr>
      <w:r w:rsidRPr="001A0CA3">
        <w:t>Define un significado común de las palabras empresariales clave</w:t>
      </w:r>
    </w:p>
    <w:p w14:paraId="67E0D323" w14:textId="33CF4FFD" w:rsidR="001A0CA3" w:rsidRPr="001A0CA3" w:rsidRDefault="001A0CA3" w:rsidP="001A0CA3">
      <w:pPr>
        <w:spacing w:line="360" w:lineRule="auto"/>
      </w:pPr>
      <w:r w:rsidRPr="001A0CA3">
        <w:t xml:space="preserve">En un contexto internacional, términos como “éxito”, “eficiencia”, “reunión”, “puntualidad”, “respeto”, etc., pueden significar diferentes cosas para diferentes personas. Es importante </w:t>
      </w:r>
      <w:r w:rsidRPr="001A0CA3">
        <w:lastRenderedPageBreak/>
        <w:t>invertir algo de tiempo al inicio de las comunicaciones para definir qué significan éstas palabras para ti y para otros.</w:t>
      </w:r>
    </w:p>
    <w:p w14:paraId="3710E5EB" w14:textId="736C84CA" w:rsidR="001A0CA3" w:rsidRPr="001A0CA3" w:rsidRDefault="001A0CA3" w:rsidP="00082970">
      <w:pPr>
        <w:pStyle w:val="Prrafodelista"/>
        <w:numPr>
          <w:ilvl w:val="0"/>
          <w:numId w:val="12"/>
        </w:numPr>
        <w:spacing w:line="360" w:lineRule="auto"/>
      </w:pPr>
      <w:r w:rsidRPr="001A0CA3">
        <w:t>Sé específico</w:t>
      </w:r>
    </w:p>
    <w:p w14:paraId="1E513A0C" w14:textId="7B534EC6" w:rsidR="001A0CA3" w:rsidRPr="001A0CA3" w:rsidRDefault="001A0CA3" w:rsidP="001A0CA3">
      <w:pPr>
        <w:spacing w:line="360" w:lineRule="auto"/>
      </w:pPr>
      <w:r w:rsidRPr="001A0CA3">
        <w:t xml:space="preserve">Especifica tus expectativas y tiempos de manera clara. En lugar de decir: “por favor respóndeme cuanto antes”, di: “por favor envíame el reporte completo a las 5pm (EST) del miércoles 10 de </w:t>
      </w:r>
      <w:r w:rsidR="007C3396" w:rsidRPr="001A0CA3">
        <w:t>febrero</w:t>
      </w:r>
      <w:r w:rsidRPr="001A0CA3">
        <w:t>”.</w:t>
      </w:r>
    </w:p>
    <w:p w14:paraId="2D2C9163" w14:textId="34C4DFAA" w:rsidR="001A0CA3" w:rsidRPr="001A0CA3" w:rsidRDefault="001A0CA3" w:rsidP="00082970">
      <w:pPr>
        <w:pStyle w:val="Prrafodelista"/>
        <w:numPr>
          <w:ilvl w:val="0"/>
          <w:numId w:val="12"/>
        </w:numPr>
        <w:spacing w:line="360" w:lineRule="auto"/>
      </w:pPr>
      <w:r w:rsidRPr="001A0CA3">
        <w:t>Escoge el medio de comunicación de manera efectiva</w:t>
      </w:r>
    </w:p>
    <w:p w14:paraId="21D25131" w14:textId="77777777" w:rsidR="001A0CA3" w:rsidRPr="001A0CA3" w:rsidRDefault="001A0CA3" w:rsidP="001A0CA3">
      <w:pPr>
        <w:spacing w:line="360" w:lineRule="auto"/>
      </w:pPr>
      <w:r w:rsidRPr="001A0CA3">
        <w:t>Elige con cuidado la forma de comunicación (email, teléfono, video conferencia, chat, etc.) más adecuada, no la más cómoda. Cuidado con el uso excesivo del email, especialmente cuando el mensaje es complejo o complicado, o existe una potencial tensión en el medio.</w:t>
      </w:r>
    </w:p>
    <w:p w14:paraId="1C81908E" w14:textId="1DCFC383" w:rsidR="001A0CA3" w:rsidRPr="001A0CA3" w:rsidRDefault="001A0CA3" w:rsidP="00082970">
      <w:pPr>
        <w:pStyle w:val="Prrafodelista"/>
        <w:numPr>
          <w:ilvl w:val="0"/>
          <w:numId w:val="12"/>
        </w:numPr>
        <w:spacing w:line="360" w:lineRule="auto"/>
      </w:pPr>
      <w:r w:rsidRPr="001A0CA3">
        <w:t>Provee información por múltiples canales</w:t>
      </w:r>
    </w:p>
    <w:p w14:paraId="31936390" w14:textId="77777777" w:rsidR="001A0CA3" w:rsidRPr="001A0CA3" w:rsidRDefault="001A0CA3" w:rsidP="001A0CA3">
      <w:pPr>
        <w:spacing w:line="360" w:lineRule="auto"/>
      </w:pPr>
      <w:r w:rsidRPr="001A0CA3">
        <w:t>Luego de una llamada telefónica, sigue con un email para resumir lo que se ha dicho o acordado. Cuando sea posible, provee de antemano la agenda o la presentación para que los que no son nativos de la lengua puedan prepararse.</w:t>
      </w:r>
    </w:p>
    <w:p w14:paraId="7E5F6C31" w14:textId="5F8D98A8" w:rsidR="001A0CA3" w:rsidRPr="001A0CA3" w:rsidRDefault="001A0CA3" w:rsidP="00082970">
      <w:pPr>
        <w:pStyle w:val="Prrafodelista"/>
        <w:numPr>
          <w:ilvl w:val="0"/>
          <w:numId w:val="12"/>
        </w:numPr>
        <w:spacing w:line="360" w:lineRule="auto"/>
      </w:pPr>
      <w:r w:rsidRPr="001A0CA3">
        <w:t>Sé paciente</w:t>
      </w:r>
    </w:p>
    <w:p w14:paraId="25F0970B" w14:textId="3152B6C2" w:rsidR="001A0CA3" w:rsidRPr="000E461F" w:rsidRDefault="001A0CA3" w:rsidP="000E461F">
      <w:pPr>
        <w:spacing w:line="360" w:lineRule="auto"/>
      </w:pPr>
      <w:r w:rsidRPr="001A0CA3">
        <w:t>Lo cierto es que, especialmente al inicio, uno no puede esperar que la comunicación intercultural lleve el mismo ritmo que cuando nos comunicamos con alguien de la misma cultura. Cultivar un poco de paciencia te convertirá</w:t>
      </w:r>
      <w:r>
        <w:t xml:space="preserve"> en un comunicador más efectivo, </w:t>
      </w:r>
      <w:sdt>
        <w:sdtPr>
          <w:id w:val="1763105636"/>
          <w:citation/>
        </w:sdtPr>
        <w:sdtEndPr/>
        <w:sdtContent>
          <w:r>
            <w:fldChar w:fldCharType="begin"/>
          </w:r>
          <w:r>
            <w:rPr>
              <w:lang w:val="es-ES"/>
            </w:rPr>
            <w:instrText xml:space="preserve"> CITATION ICE14 \l 3082 </w:instrText>
          </w:r>
          <w:r>
            <w:fldChar w:fldCharType="separate"/>
          </w:r>
          <w:r w:rsidR="00AF32BB">
            <w:rPr>
              <w:noProof/>
              <w:lang w:val="es-ES"/>
            </w:rPr>
            <w:t>(Cultural, 2014)</w:t>
          </w:r>
          <w:r>
            <w:fldChar w:fldCharType="end"/>
          </w:r>
        </w:sdtContent>
      </w:sdt>
      <w:r>
        <w:t>.</w:t>
      </w:r>
    </w:p>
    <w:p w14:paraId="45B26947" w14:textId="30D84D5E" w:rsidR="003E16F7" w:rsidRDefault="005458F6" w:rsidP="003E16F7">
      <w:pPr>
        <w:pStyle w:val="Ttulo2"/>
        <w:rPr>
          <w:rFonts w:ascii="Arial" w:hAnsi="Arial" w:cs="Arial"/>
          <w:color w:val="auto"/>
        </w:rPr>
      </w:pPr>
      <w:bookmarkStart w:id="49" w:name="_Toc495516474"/>
      <w:bookmarkStart w:id="50" w:name="_Toc2524228"/>
      <w:r>
        <w:rPr>
          <w:rFonts w:ascii="Arial" w:hAnsi="Arial" w:cs="Arial"/>
          <w:color w:val="auto"/>
        </w:rPr>
        <w:t xml:space="preserve">Modelos y </w:t>
      </w:r>
      <w:r w:rsidR="003E16F7">
        <w:rPr>
          <w:rFonts w:ascii="Arial" w:hAnsi="Arial" w:cs="Arial"/>
          <w:color w:val="auto"/>
        </w:rPr>
        <w:t>Metodología</w:t>
      </w:r>
      <w:bookmarkEnd w:id="49"/>
      <w:r w:rsidR="003E37B5">
        <w:rPr>
          <w:rFonts w:ascii="Arial" w:hAnsi="Arial" w:cs="Arial"/>
          <w:color w:val="auto"/>
        </w:rPr>
        <w:t xml:space="preserve"> </w:t>
      </w:r>
      <w:r>
        <w:rPr>
          <w:rFonts w:ascii="Arial" w:hAnsi="Arial" w:cs="Arial"/>
          <w:color w:val="auto"/>
        </w:rPr>
        <w:t>para el</w:t>
      </w:r>
      <w:r w:rsidR="003B527D">
        <w:rPr>
          <w:rFonts w:ascii="Arial" w:hAnsi="Arial" w:cs="Arial"/>
          <w:color w:val="auto"/>
        </w:rPr>
        <w:t xml:space="preserve"> desarrollo </w:t>
      </w:r>
      <w:r w:rsidR="00582B8C">
        <w:rPr>
          <w:rFonts w:ascii="Arial" w:hAnsi="Arial" w:cs="Arial"/>
          <w:color w:val="auto"/>
        </w:rPr>
        <w:t>de software</w:t>
      </w:r>
      <w:bookmarkEnd w:id="50"/>
    </w:p>
    <w:p w14:paraId="751CE4F0" w14:textId="4DFAB7F4" w:rsidR="004A7436" w:rsidRDefault="00137292" w:rsidP="006D6C63">
      <w:pPr>
        <w:spacing w:line="360" w:lineRule="auto"/>
      </w:pPr>
      <w:r w:rsidRPr="00137292">
        <w:t xml:space="preserve">El desarrollo de software es uno de los sectores tecnológicos más competitivos y no es algo nuevo, ya que durante muchos años lo ha sido, sin </w:t>
      </w:r>
      <w:r w:rsidR="00BC4289" w:rsidRPr="00137292">
        <w:t>embargo,</w:t>
      </w:r>
      <w:r w:rsidRPr="00137292">
        <w:t xml:space="preserve"> ha tenido una evolución constante en lo que se refiere a las metodologías o bien, las formas en las cuales se realiza la </w:t>
      </w:r>
      <w:r w:rsidRPr="00137292">
        <w:lastRenderedPageBreak/>
        <w:t>planeación para el diseño del software, básicamente con el objetivo de mejorar, optimizar procesos y ofrecer una mejor calidad.</w:t>
      </w:r>
    </w:p>
    <w:p w14:paraId="5C62F3C8" w14:textId="23D9A2AB" w:rsidR="00137292" w:rsidRPr="00137292" w:rsidRDefault="00137292" w:rsidP="006D6C63">
      <w:pPr>
        <w:spacing w:line="360" w:lineRule="auto"/>
      </w:pPr>
      <w:r w:rsidRPr="00137292">
        <w:t>Un Método se compone de diversos aspectos que nos permitirán conseguir una meta o lograr un objetivo. Se define más claramente como un conjunto de herramientas, las cuales, utilizadas mediante las técnicas correctas, permiten la ejecución de procesos que nos llevarán a cumplir los objetivos que buscamos</w:t>
      </w:r>
      <w:r>
        <w:t xml:space="preserve">; </w:t>
      </w:r>
      <w:r w:rsidRPr="00137292">
        <w:t>es un conjunto de herramientas, técnicas y procesos que facilitan la obtención de un objetivo.</w:t>
      </w:r>
    </w:p>
    <w:p w14:paraId="0DAC0F35" w14:textId="4759E079" w:rsidR="00137292" w:rsidRDefault="00137292" w:rsidP="006D6C63">
      <w:pPr>
        <w:spacing w:line="360" w:lineRule="auto"/>
      </w:pPr>
      <w:r w:rsidRPr="00137292">
        <w:t xml:space="preserve">Una metodología hace cierto énfasis al entorno en el </w:t>
      </w:r>
      <w:r w:rsidR="007C3396" w:rsidRPr="00137292">
        <w:t>cual</w:t>
      </w:r>
      <w:r w:rsidRPr="00137292">
        <w:t xml:space="preserve"> se plantea y estructura el desarrollo de un sistema</w:t>
      </w:r>
      <w:r w:rsidR="00BC4289">
        <w:t>; u</w:t>
      </w:r>
      <w:r w:rsidRPr="00137292">
        <w:t xml:space="preserve">na Metodología de desarrollo de software, consiste principalmente en hacer uso de diversas herramientas, técnicas, métodos y modelos para el desarrollo. Regularmente este tipo de metodología, tienen la necesidad de venir documentadas, para que los programadores que estarán dentro de la planeación del </w:t>
      </w:r>
      <w:r w:rsidR="00BC4289" w:rsidRPr="00137292">
        <w:t>proyecto</w:t>
      </w:r>
      <w:r w:rsidRPr="00137292">
        <w:t xml:space="preserve"> comprendan perfectamente la metodología y en algunos casos el ciclo de vida del software que se pretende seguir</w:t>
      </w:r>
      <w:r w:rsidR="00BC4289">
        <w:t xml:space="preserve">, </w:t>
      </w:r>
      <w:sdt>
        <w:sdtPr>
          <w:id w:val="224574010"/>
          <w:citation/>
        </w:sdtPr>
        <w:sdtEndPr/>
        <w:sdtContent>
          <w:r w:rsidR="00BC4289">
            <w:fldChar w:fldCharType="begin"/>
          </w:r>
          <w:r w:rsidR="00BC4289">
            <w:instrText xml:space="preserve"> CITATION OKH \l 2058 </w:instrText>
          </w:r>
          <w:r w:rsidR="00BC4289">
            <w:fldChar w:fldCharType="separate"/>
          </w:r>
          <w:r w:rsidR="00AF32BB">
            <w:rPr>
              <w:noProof/>
            </w:rPr>
            <w:t>(Hosting)</w:t>
          </w:r>
          <w:r w:rsidR="00BC4289">
            <w:fldChar w:fldCharType="end"/>
          </w:r>
        </w:sdtContent>
      </w:sdt>
      <w:r w:rsidRPr="00137292">
        <w:t>.</w:t>
      </w:r>
    </w:p>
    <w:p w14:paraId="07B60FE8" w14:textId="3647BD94" w:rsidR="005458F6" w:rsidRDefault="005458F6" w:rsidP="005458F6">
      <w:pPr>
        <w:pStyle w:val="Ttulo3"/>
      </w:pPr>
      <w:bookmarkStart w:id="51" w:name="_Toc2524229"/>
      <w:r>
        <w:t>Ingeniería de software</w:t>
      </w:r>
      <w:bookmarkEnd w:id="51"/>
    </w:p>
    <w:p w14:paraId="79409733" w14:textId="24492D3A" w:rsidR="004A7436" w:rsidRDefault="003C6766" w:rsidP="004A7436">
      <w:pPr>
        <w:pStyle w:val="Textoindependiente"/>
      </w:pPr>
      <w:r>
        <w:t xml:space="preserve">En la ingeniería pretende adoptar un enfoque sistemático para llevar a cabo un trabajo, utilizando herramientas y técnicas apropiadas para resolver un problema planteado, de acuerdo con las restricciones de desarrollo y a los recursos disponibles. </w:t>
      </w:r>
      <w:sdt>
        <w:sdtPr>
          <w:id w:val="-1597402089"/>
          <w:citation/>
        </w:sdtPr>
        <w:sdtEndPr/>
        <w:sdtContent>
          <w:r>
            <w:fldChar w:fldCharType="begin"/>
          </w:r>
          <w:r w:rsidR="00AF32BB">
            <w:instrText xml:space="preserve">CITATION DrE \l 2058 </w:instrText>
          </w:r>
          <w:r>
            <w:fldChar w:fldCharType="separate"/>
          </w:r>
          <w:r w:rsidR="00AF32BB">
            <w:rPr>
              <w:noProof/>
            </w:rPr>
            <w:t>(Rodriguez)</w:t>
          </w:r>
          <w:r>
            <w:fldChar w:fldCharType="end"/>
          </w:r>
        </w:sdtContent>
      </w:sdt>
    </w:p>
    <w:p w14:paraId="0FA16F7E" w14:textId="62BECED1" w:rsidR="002E5D07" w:rsidRDefault="002E5D07" w:rsidP="002E5D07">
      <w:pPr>
        <w:spacing w:line="360" w:lineRule="auto"/>
      </w:pPr>
      <w:r w:rsidRPr="002E5D07">
        <w:t>La Ingeniería de software es el estudio de los principios y metodologías para el desarrollo y mantenimiento de sistemas software</w:t>
      </w:r>
      <w:r>
        <w:t xml:space="preserve">; </w:t>
      </w:r>
      <w:r w:rsidRPr="002E5D07">
        <w:t>es la aplicación práctica del conocimiento científico al diseño y construcción de programas de computadora y a la documentación asociada requerida para desarrollar, operar y mantenerlos. Se conoce también como desarrollo de software o producción de software</w:t>
      </w:r>
      <w:r>
        <w:t>.</w:t>
      </w:r>
    </w:p>
    <w:p w14:paraId="4D1109C8" w14:textId="130B0B50" w:rsidR="007C24FC" w:rsidRPr="007C24FC" w:rsidRDefault="007C24FC" w:rsidP="007C24FC">
      <w:pPr>
        <w:spacing w:line="360" w:lineRule="auto"/>
      </w:pPr>
      <w:r w:rsidRPr="007C24FC">
        <w:t>La Ingeniería del Software es una disciplina o área de la Informática o Ciencias de la Computación, que ofrece métodos y técnicas para desarrollar y mantener software de calidad que r</w:t>
      </w:r>
      <w:r>
        <w:t xml:space="preserve">esuelven problemas de todo tipo; </w:t>
      </w:r>
      <w:r w:rsidRPr="007C24FC">
        <w:t xml:space="preserve">trata con áreas muy diversas de la Informática </w:t>
      </w:r>
      <w:r w:rsidRPr="007C24FC">
        <w:lastRenderedPageBreak/>
        <w:t>y de las ciencias de la computación, tales como construcción de compiladores, sistemas operativos o desarrollos de Intranet/Internet, abordando todas las fases del ciclo de vida del desarrollo de cualquier tipo de sistemas de información y aplicables a una infinidad de áreas tales como: negocios, investigación científica, medicina, producción, logística, banca, control de tráfico, meteorología, el mundo del derecho, la red de redes Internet,</w:t>
      </w:r>
      <w:r>
        <w:t xml:space="preserve"> redes Intranet y Extranet, etc. </w:t>
      </w:r>
      <w:sdt>
        <w:sdtPr>
          <w:id w:val="1130817584"/>
          <w:citation/>
        </w:sdtPr>
        <w:sdtEndPr/>
        <w:sdtContent>
          <w:r>
            <w:fldChar w:fldCharType="begin"/>
          </w:r>
          <w:r>
            <w:instrText xml:space="preserve"> CITATION Ecu05 \l 2058 </w:instrText>
          </w:r>
          <w:r>
            <w:fldChar w:fldCharType="separate"/>
          </w:r>
          <w:r w:rsidR="00AF32BB">
            <w:rPr>
              <w:noProof/>
            </w:rPr>
            <w:t>(EcuRed, 2005)</w:t>
          </w:r>
          <w:r>
            <w:fldChar w:fldCharType="end"/>
          </w:r>
        </w:sdtContent>
      </w:sdt>
    </w:p>
    <w:p w14:paraId="43E4A84C" w14:textId="1A34A65C" w:rsidR="00BB05EB" w:rsidRPr="002E5D07" w:rsidRDefault="002E5D07" w:rsidP="002E5D07">
      <w:pPr>
        <w:spacing w:line="360" w:lineRule="auto"/>
      </w:pPr>
      <w:r w:rsidRPr="002E5D07">
        <w:t>El objetivo principal que busca la ingeniería de software es convertir el desarrollo de software en un proceso formal, con resultados predecibles, que permitan obtener un producto final de alta calidad y satisfaga las necesidades y expectativas del cli</w:t>
      </w:r>
      <w:r>
        <w:t xml:space="preserve">ente, que </w:t>
      </w:r>
      <w:r w:rsidRPr="002E5D07">
        <w:t>abarca la captura de requerimientos, diseño, desarrollo, prueba, implantación y mantenimiento.</w:t>
      </w:r>
    </w:p>
    <w:p w14:paraId="0DF34B54" w14:textId="4474CE3A" w:rsidR="005458F6" w:rsidRDefault="005458F6" w:rsidP="005458F6">
      <w:pPr>
        <w:pStyle w:val="Ttulo3"/>
      </w:pPr>
      <w:bookmarkStart w:id="52" w:name="_Toc2524230"/>
      <w:r>
        <w:t>Modelos para el desarrollo de software</w:t>
      </w:r>
      <w:bookmarkEnd w:id="52"/>
    </w:p>
    <w:p w14:paraId="7131C0E6" w14:textId="77777777" w:rsidR="002E5D07" w:rsidRDefault="002E5D07" w:rsidP="002E5D07">
      <w:pPr>
        <w:spacing w:line="360" w:lineRule="auto"/>
      </w:pPr>
      <w:r w:rsidRPr="002E5D07">
        <w:t>Un modelo para el desarrollo de software es una representación abstracta de un proceso. Cada modelo representa un proceso desde una perspectiva particular y así proporcione información parcial sobre el proceso. Estos modelos generales no son descripciones definitivas de los procesos del software más bien son abstracciones de los procesos que se pueden utilizar para el desarrollo del software. Puede pensarse en ellos como marcos de trabajo del proceso y que pueden ser adaptados para crear procesos más específicos.</w:t>
      </w:r>
    </w:p>
    <w:p w14:paraId="0F97660A" w14:textId="77777777" w:rsidR="002E5D07" w:rsidRDefault="002E5D07" w:rsidP="002E5D07">
      <w:pPr>
        <w:spacing w:line="360" w:lineRule="auto"/>
      </w:pPr>
      <w:r w:rsidRPr="002E5D07">
        <w:t>Los modelos que mencionaremos en este punto son:</w:t>
      </w:r>
    </w:p>
    <w:p w14:paraId="6801D692" w14:textId="2BD99D96" w:rsidR="002E5D07" w:rsidRDefault="002E5D07" w:rsidP="00082970">
      <w:pPr>
        <w:pStyle w:val="Prrafodelista"/>
        <w:numPr>
          <w:ilvl w:val="0"/>
          <w:numId w:val="10"/>
        </w:numPr>
        <w:spacing w:line="360" w:lineRule="auto"/>
      </w:pPr>
      <w:r w:rsidRPr="002E5D07">
        <w:t>El modelo en cascada. Considera las actividades fundamentales del proceso especificación, desarrollo, validación y evolución. Los representa como fases separadas del proceso, tales como la especificación de requerimientos, el diseño del software, la implementación, las pruebas, etcétera. </w:t>
      </w:r>
    </w:p>
    <w:p w14:paraId="0DB69AEF" w14:textId="310B6C29" w:rsidR="002E5D07" w:rsidRDefault="002E5D07" w:rsidP="00082970">
      <w:pPr>
        <w:pStyle w:val="Prrafodelista"/>
        <w:numPr>
          <w:ilvl w:val="0"/>
          <w:numId w:val="10"/>
        </w:numPr>
        <w:spacing w:line="360" w:lineRule="auto"/>
      </w:pPr>
      <w:r w:rsidRPr="002E5D07">
        <w:t>El modelo de desarrollo evolutivo (espiral). Este enfoque entrelaza las actividades especificación, desarrollo y validación. Es decir, surge de un sistema inicial que se desarrolla rápidamente a partir de especificaciones abstractas. Basándose en las peticiones del cliente para producir un sistema que satisfaga sus necesidades. </w:t>
      </w:r>
    </w:p>
    <w:p w14:paraId="23356C54" w14:textId="4CA089F3" w:rsidR="002E5D07" w:rsidRPr="002E5D07" w:rsidRDefault="002E5D07" w:rsidP="00082970">
      <w:pPr>
        <w:pStyle w:val="Prrafodelista"/>
        <w:numPr>
          <w:ilvl w:val="0"/>
          <w:numId w:val="10"/>
        </w:numPr>
        <w:spacing w:line="360" w:lineRule="auto"/>
      </w:pPr>
      <w:r w:rsidRPr="002E5D07">
        <w:lastRenderedPageBreak/>
        <w:t>El modelo de desarrollo basado en componentes. Éste enfoque se basa en la existencia de un número significativo de componentes reutilizables. El proceso de desarrollo se enfoca en integrar estos componentes en el sistema más que en desarrollarlos desde cero. Estos tres modelos se utilizan ampliamente en la práctica actual de la ingeniería del software, no se excluyen mutuamente y a menudo se utilizan juntos especialmente para el desarrollo de grandes sistemas</w:t>
      </w:r>
      <w:r>
        <w:t xml:space="preserve">, </w:t>
      </w:r>
      <w:sdt>
        <w:sdtPr>
          <w:id w:val="-1977447823"/>
          <w:citation/>
        </w:sdtPr>
        <w:sdtEndPr/>
        <w:sdtContent>
          <w:r>
            <w:fldChar w:fldCharType="begin"/>
          </w:r>
          <w:r>
            <w:instrText xml:space="preserve"> CITATION Jos \l 2058 </w:instrText>
          </w:r>
          <w:r>
            <w:fldChar w:fldCharType="separate"/>
          </w:r>
          <w:r w:rsidR="00AF32BB">
            <w:rPr>
              <w:noProof/>
            </w:rPr>
            <w:t>(Valdéz)</w:t>
          </w:r>
          <w:r>
            <w:fldChar w:fldCharType="end"/>
          </w:r>
        </w:sdtContent>
      </w:sdt>
      <w:r w:rsidRPr="002E5D07">
        <w:t>.</w:t>
      </w:r>
    </w:p>
    <w:p w14:paraId="636DAAE1" w14:textId="1537970B" w:rsidR="005458F6" w:rsidRDefault="005458F6" w:rsidP="005458F6">
      <w:pPr>
        <w:pStyle w:val="Ttulo3"/>
      </w:pPr>
      <w:bookmarkStart w:id="53" w:name="_Toc2524231"/>
      <w:r>
        <w:t>Metodologías</w:t>
      </w:r>
      <w:bookmarkEnd w:id="53"/>
    </w:p>
    <w:p w14:paraId="39917BF4" w14:textId="258A4D9E" w:rsidR="004A7436" w:rsidRDefault="002E5D07" w:rsidP="002E5D07">
      <w:pPr>
        <w:spacing w:line="360" w:lineRule="auto"/>
      </w:pPr>
      <w:r w:rsidRPr="002E5D07">
        <w:t>Las metodologías han evolucionado de manera significativa en las últimas décadas, permitiendo así el éxito o el fracaso de muchos de los sistemas desarrollados para distintas áreas. Algunas de las metodologías tradicionales más utilizadas para el desarrollo de software han sido, la denominada “proceso personal de software (PSP)” y la “proceso en equipo para el software TSP”.</w:t>
      </w:r>
    </w:p>
    <w:p w14:paraId="369706B3" w14:textId="1FE2BED8" w:rsidR="002E5D07" w:rsidRDefault="002E5D07" w:rsidP="002E5D07">
      <w:pPr>
        <w:spacing w:line="360" w:lineRule="auto"/>
      </w:pPr>
      <w:r w:rsidRPr="002E5D07">
        <w:t>El TSP toma sus fundamentos en que los ingenieros deben de dar a conocer bien su trabajo y que puedan implementar un plan para poderlo realizar mejor, cuando el plan se implementa, pueden ahorrarse tiempo en realizar el trabajo y por ende generar productos de calidad. El TSP contempla dos componentes principales: </w:t>
      </w:r>
    </w:p>
    <w:p w14:paraId="36149C2F" w14:textId="7E62F3DA" w:rsidR="000E461F" w:rsidRDefault="002E5D07" w:rsidP="00082970">
      <w:pPr>
        <w:pStyle w:val="Prrafodelista"/>
        <w:numPr>
          <w:ilvl w:val="0"/>
          <w:numId w:val="9"/>
        </w:numPr>
        <w:spacing w:line="360" w:lineRule="auto"/>
      </w:pPr>
      <w:r w:rsidRPr="002E5D07">
        <w:t>Creación de equipo</w:t>
      </w:r>
      <w:r w:rsidR="000E461F">
        <w:t>.</w:t>
      </w:r>
    </w:p>
    <w:p w14:paraId="45D05B86" w14:textId="20F36FCC" w:rsidR="002E5D07" w:rsidRDefault="002E5D07" w:rsidP="00082970">
      <w:pPr>
        <w:pStyle w:val="Prrafodelista"/>
        <w:numPr>
          <w:ilvl w:val="0"/>
          <w:numId w:val="9"/>
        </w:numPr>
        <w:spacing w:line="360" w:lineRule="auto"/>
      </w:pPr>
      <w:r w:rsidRPr="002E5D07">
        <w:t>Trabajo en equipo o componente de gestión.</w:t>
      </w:r>
    </w:p>
    <w:p w14:paraId="09368063" w14:textId="68B4C61E" w:rsidR="00615084" w:rsidRDefault="00615084" w:rsidP="00615084">
      <w:pPr>
        <w:spacing w:line="360" w:lineRule="auto"/>
      </w:pPr>
      <w:r w:rsidRPr="00615084">
        <w:t>El TSP es una metodología para dirigir el desarrollo de software además de establecer un entorno donde el trabajo efectivo de equipo sea normal y natural. En donde involucra a los ingenieros a desarrollar un trabajo en equipo</w:t>
      </w:r>
      <w:r w:rsidR="00276681">
        <w:t xml:space="preserve">, </w:t>
      </w:r>
      <w:sdt>
        <w:sdtPr>
          <w:id w:val="-1716807729"/>
          <w:citation/>
        </w:sdtPr>
        <w:sdtEndPr/>
        <w:sdtContent>
          <w:r w:rsidR="00276681">
            <w:fldChar w:fldCharType="begin"/>
          </w:r>
          <w:r w:rsidR="00276681">
            <w:instrText xml:space="preserve"> CITATION Jos \l 2058 </w:instrText>
          </w:r>
          <w:r w:rsidR="00276681">
            <w:fldChar w:fldCharType="separate"/>
          </w:r>
          <w:r w:rsidR="00AF32BB">
            <w:rPr>
              <w:noProof/>
            </w:rPr>
            <w:t>(Valdéz)</w:t>
          </w:r>
          <w:r w:rsidR="00276681">
            <w:fldChar w:fldCharType="end"/>
          </w:r>
        </w:sdtContent>
      </w:sdt>
      <w:r w:rsidRPr="00615084">
        <w:t>.</w:t>
      </w:r>
    </w:p>
    <w:p w14:paraId="528CAFF0" w14:textId="77777777" w:rsidR="00641261" w:rsidRDefault="00641261" w:rsidP="00641261">
      <w:pPr>
        <w:spacing w:line="360" w:lineRule="auto"/>
      </w:pPr>
      <w:r>
        <w:t>La m</w:t>
      </w:r>
      <w:r w:rsidR="00533D8E" w:rsidRPr="00641261">
        <w:t>etodología XP programación extrema es posiblemente el método ágil más conocido y ampliamente utilizado. El nombre de XP fue acuñado por Beck, debido a que el enfoque fue desarrollado utilizando las mejores prácticas del desarrollo iterativo y con la participación extrema del cliente. La programación extrema (XP), que algunos consideran una innovación extr</w:t>
      </w:r>
      <w:r>
        <w:t xml:space="preserve">aordinaria y otros creen cínica. </w:t>
      </w:r>
    </w:p>
    <w:p w14:paraId="27538E06" w14:textId="0BF919A5" w:rsidR="00533D8E" w:rsidRDefault="00641261" w:rsidP="00641261">
      <w:pPr>
        <w:spacing w:line="360" w:lineRule="auto"/>
      </w:pPr>
      <w:r w:rsidRPr="00641261">
        <w:lastRenderedPageBreak/>
        <w:t>En la metodología extrema, todos los requerimientos se expresan como escenarios (llamados historias de usuario), los cuales se implementan directamente como una serie de tareas. Los programadores trabajan en parejas y desarrollan pruebas para cada tarea antes de escribir el código. Todas las pruebas se deben ejecutar satisfactoriamente cuando el código nuevo se integra al sistema. Existe un pequeño espacio de tiempo entre las entregas del sistema.</w:t>
      </w:r>
    </w:p>
    <w:p w14:paraId="6E5995D2" w14:textId="605BC568" w:rsidR="00641261" w:rsidRDefault="00641261" w:rsidP="00641261">
      <w:pPr>
        <w:spacing w:line="360" w:lineRule="auto"/>
      </w:pPr>
      <w:r>
        <w:t xml:space="preserve">La metodología SCRUM </w:t>
      </w:r>
      <w:r w:rsidRPr="00641261">
        <w:t>aplica las mismas premisas conceptuales que XP, pero para resolver un problema ligeramente distinto como es el de desarrollo evolutivo de aplicaciones. SCRUM es una metodología ágil y flexible que sirve para gestionar el desarrollo de software, cuyo principal objetivo es maximizar el retorno de la inversión para su empresa. Se basa principalmente en construir la funcionalidad de mayor valor para el cliente y en los principios de inspección continua, adaptación, autogestión e innovación. </w:t>
      </w:r>
    </w:p>
    <w:p w14:paraId="3BB10784" w14:textId="11F4A25B" w:rsidR="00641261" w:rsidRDefault="00641261" w:rsidP="00641261">
      <w:pPr>
        <w:spacing w:line="360" w:lineRule="auto"/>
      </w:pPr>
      <w:r w:rsidRPr="00641261">
        <w:t xml:space="preserve">El desarrollo adaptativo software (DAS) lo propuso </w:t>
      </w:r>
      <w:proofErr w:type="spellStart"/>
      <w:r w:rsidRPr="00641261">
        <w:t>Jim</w:t>
      </w:r>
      <w:proofErr w:type="spellEnd"/>
      <w:r w:rsidRPr="00641261">
        <w:t xml:space="preserve"> Highsmith en 1998 como una técnica para construir software y sistemas complejos. Los apoyos filosóficos del DAS se enfocan en la colaboración humana y la organización propia del equipo. Un enfoque de desarrollo ágil y adaptativo basado en la colaboración es " una fuente de orden en las complejas interacciones entre disciplina e ingeniería". El define el ciclo de vida del DAS, el cual incorpora tres fases principales:</w:t>
      </w:r>
    </w:p>
    <w:p w14:paraId="6C2DFA62" w14:textId="77777777" w:rsidR="000E461F" w:rsidRDefault="000E461F" w:rsidP="00082970">
      <w:pPr>
        <w:pStyle w:val="Prrafodelista"/>
        <w:numPr>
          <w:ilvl w:val="0"/>
          <w:numId w:val="11"/>
        </w:numPr>
        <w:spacing w:line="360" w:lineRule="auto"/>
      </w:pPr>
      <w:r w:rsidRPr="000E461F">
        <w:t>Especulación; en esta fase se inicia el proyecto y se conduce el ciclo adaptativo de planeación.</w:t>
      </w:r>
    </w:p>
    <w:p w14:paraId="4CDD3FDE" w14:textId="77777777" w:rsidR="000E461F" w:rsidRDefault="000E461F" w:rsidP="00082970">
      <w:pPr>
        <w:pStyle w:val="Prrafodelista"/>
        <w:numPr>
          <w:ilvl w:val="0"/>
          <w:numId w:val="11"/>
        </w:numPr>
        <w:spacing w:line="360" w:lineRule="auto"/>
      </w:pPr>
      <w:r w:rsidRPr="000E461F">
        <w:t>Colaboración; la gente motivada trabaja de una forma que multiplica su talento y sus salidas creativas más allá de sus números absolutos.</w:t>
      </w:r>
    </w:p>
    <w:p w14:paraId="544D4994" w14:textId="7F3EA7F3" w:rsidR="000E461F" w:rsidRDefault="000E461F" w:rsidP="00082970">
      <w:pPr>
        <w:pStyle w:val="Prrafodelista"/>
        <w:numPr>
          <w:ilvl w:val="0"/>
          <w:numId w:val="11"/>
        </w:numPr>
        <w:spacing w:line="360" w:lineRule="auto"/>
      </w:pPr>
      <w:r w:rsidRPr="000E461F">
        <w:t>Aprendizaje; como miembros de un equipo de DAS se comienzan a desarrollar los componentes integrantes de un ciclo adaptativo, la importancia radica en el aprendizaje y en el progres</w:t>
      </w:r>
      <w:r>
        <w:t xml:space="preserve">o a través de un ciclo completo, </w:t>
      </w:r>
      <w:sdt>
        <w:sdtPr>
          <w:id w:val="1693565173"/>
          <w:citation/>
        </w:sdtPr>
        <w:sdtEndPr/>
        <w:sdtContent>
          <w:r>
            <w:fldChar w:fldCharType="begin"/>
          </w:r>
          <w:r>
            <w:rPr>
              <w:lang w:val="es-ES"/>
            </w:rPr>
            <w:instrText xml:space="preserve"> CITATION Jos \l 3082 </w:instrText>
          </w:r>
          <w:r>
            <w:fldChar w:fldCharType="separate"/>
          </w:r>
          <w:r w:rsidR="00AF32BB">
            <w:rPr>
              <w:noProof/>
              <w:lang w:val="es-ES"/>
            </w:rPr>
            <w:t>(Valdéz)</w:t>
          </w:r>
          <w:r>
            <w:fldChar w:fldCharType="end"/>
          </w:r>
        </w:sdtContent>
      </w:sdt>
      <w:r>
        <w:t>.</w:t>
      </w:r>
    </w:p>
    <w:p w14:paraId="2BBBCE5E" w14:textId="683329BC" w:rsidR="00CC4D9D" w:rsidRPr="00BD441E" w:rsidRDefault="00CC4D9D" w:rsidP="007C3396">
      <w:pPr>
        <w:pStyle w:val="Textoindependienteprimerasangra"/>
        <w:spacing w:before="0" w:after="0"/>
        <w:ind w:firstLine="0"/>
        <w:rPr>
          <w:rFonts w:asciiTheme="minorHAnsi" w:hAnsiTheme="minorHAnsi" w:cstheme="minorHAnsi"/>
          <w:szCs w:val="24"/>
        </w:rPr>
      </w:pPr>
      <w:r>
        <w:rPr>
          <w:rFonts w:asciiTheme="minorHAnsi" w:hAnsiTheme="minorHAnsi" w:cstheme="minorHAnsi"/>
          <w:szCs w:val="24"/>
        </w:rPr>
        <w:t>L</w:t>
      </w:r>
      <w:r w:rsidRPr="00BD441E">
        <w:rPr>
          <w:rFonts w:asciiTheme="minorHAnsi" w:hAnsiTheme="minorHAnsi" w:cstheme="minorHAnsi"/>
          <w:szCs w:val="24"/>
        </w:rPr>
        <w:t>a metodología de desarrollo</w:t>
      </w:r>
      <w:r>
        <w:rPr>
          <w:rFonts w:asciiTheme="minorHAnsi" w:hAnsiTheme="minorHAnsi" w:cstheme="minorHAnsi"/>
          <w:szCs w:val="24"/>
        </w:rPr>
        <w:t xml:space="preserve"> de aplicaciones móviles ISE-OO, esta e</w:t>
      </w:r>
      <w:r w:rsidRPr="00BD441E">
        <w:rPr>
          <w:rFonts w:asciiTheme="minorHAnsi" w:hAnsiTheme="minorHAnsi" w:cstheme="minorHAnsi"/>
          <w:szCs w:val="24"/>
        </w:rPr>
        <w:t xml:space="preserve">s una forma fácil de desarrollo de aplicaciones para teléfonos móviles, </w:t>
      </w:r>
      <w:proofErr w:type="spellStart"/>
      <w:r w:rsidR="00E43170">
        <w:rPr>
          <w:rFonts w:asciiTheme="minorHAnsi" w:hAnsiTheme="minorHAnsi" w:cstheme="minorHAnsi"/>
          <w:szCs w:val="24"/>
        </w:rPr>
        <w:t>t</w:t>
      </w:r>
      <w:r w:rsidRPr="00BD441E">
        <w:rPr>
          <w:rFonts w:asciiTheme="minorHAnsi" w:hAnsiTheme="minorHAnsi" w:cstheme="minorHAnsi"/>
          <w:szCs w:val="24"/>
        </w:rPr>
        <w:t>ablet</w:t>
      </w:r>
      <w:proofErr w:type="spellEnd"/>
      <w:r w:rsidRPr="00BD441E">
        <w:rPr>
          <w:rFonts w:asciiTheme="minorHAnsi" w:hAnsiTheme="minorHAnsi" w:cstheme="minorHAnsi"/>
          <w:szCs w:val="24"/>
        </w:rPr>
        <w:t xml:space="preserve"> e incluso para PC; además la mayoría de los dispositivos ocupan Android, que es un sistema operativo moldeable.</w:t>
      </w:r>
    </w:p>
    <w:p w14:paraId="5EE8A9E3" w14:textId="1A298024" w:rsidR="00CC4D9D" w:rsidRPr="00BD441E" w:rsidRDefault="00CC4D9D" w:rsidP="007C3396">
      <w:pPr>
        <w:pStyle w:val="Textoindependiente"/>
        <w:spacing w:before="0" w:after="0"/>
        <w:rPr>
          <w:rFonts w:asciiTheme="minorHAnsi" w:hAnsiTheme="minorHAnsi" w:cstheme="minorHAnsi"/>
          <w:szCs w:val="24"/>
        </w:rPr>
      </w:pPr>
      <w:r w:rsidRPr="00BD441E">
        <w:rPr>
          <w:rFonts w:asciiTheme="minorHAnsi" w:hAnsiTheme="minorHAnsi" w:cstheme="minorHAnsi"/>
          <w:szCs w:val="24"/>
        </w:rPr>
        <w:lastRenderedPageBreak/>
        <w:t>Es una metodología centrada en el desarrollo de aplicaciones móviles y es muy diferente al desarrollo de software para empresas, a pesar de que ambas son para el desarrollo de software y sus pasos son similares, la metodología ISE-OO se especifica en cuestiones móviles y conexiones de estas y es algo que debe ser de interés para este desarrollo de esta aplicación</w:t>
      </w:r>
      <w:r>
        <w:rPr>
          <w:rFonts w:asciiTheme="minorHAnsi" w:hAnsiTheme="minorHAnsi" w:cstheme="minorHAnsi"/>
          <w:szCs w:val="24"/>
        </w:rPr>
        <w:t xml:space="preserve"> </w:t>
      </w:r>
      <w:sdt>
        <w:sdtPr>
          <w:rPr>
            <w:rFonts w:asciiTheme="minorHAnsi" w:hAnsiTheme="minorHAnsi" w:cstheme="minorHAnsi"/>
            <w:szCs w:val="24"/>
          </w:rPr>
          <w:id w:val="66306080"/>
          <w:citation/>
        </w:sdtPr>
        <w:sdtEndPr/>
        <w:sdtContent>
          <w:r>
            <w:rPr>
              <w:rFonts w:asciiTheme="minorHAnsi" w:hAnsiTheme="minorHAnsi" w:cstheme="minorHAnsi"/>
              <w:szCs w:val="24"/>
            </w:rPr>
            <w:fldChar w:fldCharType="begin"/>
          </w:r>
          <w:r>
            <w:rPr>
              <w:rFonts w:asciiTheme="minorHAnsi" w:hAnsiTheme="minorHAnsi" w:cstheme="minorHAnsi"/>
              <w:szCs w:val="24"/>
            </w:rPr>
            <w:instrText xml:space="preserve"> CITATION mai13 \l 2058 </w:instrText>
          </w:r>
          <w:r>
            <w:rPr>
              <w:rFonts w:asciiTheme="minorHAnsi" w:hAnsiTheme="minorHAnsi" w:cstheme="minorHAnsi"/>
              <w:szCs w:val="24"/>
            </w:rPr>
            <w:fldChar w:fldCharType="separate"/>
          </w:r>
          <w:r w:rsidR="00AF32BB" w:rsidRPr="00AF32BB">
            <w:rPr>
              <w:rFonts w:asciiTheme="minorHAnsi" w:hAnsiTheme="minorHAnsi" w:cstheme="minorHAnsi"/>
              <w:noProof/>
              <w:szCs w:val="24"/>
            </w:rPr>
            <w:t>(Gasca, Camargo Ariza, &amp; Medina Delgado, 2013)</w:t>
          </w:r>
          <w:r>
            <w:rPr>
              <w:rFonts w:asciiTheme="minorHAnsi" w:hAnsiTheme="minorHAnsi" w:cstheme="minorHAnsi"/>
              <w:szCs w:val="24"/>
            </w:rPr>
            <w:fldChar w:fldCharType="end"/>
          </w:r>
        </w:sdtContent>
      </w:sdt>
      <w:r>
        <w:rPr>
          <w:rFonts w:asciiTheme="minorHAnsi" w:hAnsiTheme="minorHAnsi" w:cstheme="minorHAnsi"/>
          <w:szCs w:val="24"/>
        </w:rPr>
        <w:t>.</w:t>
      </w:r>
    </w:p>
    <w:p w14:paraId="1ECA5D15" w14:textId="77777777" w:rsidR="00CC4D9D" w:rsidRDefault="00CC4D9D" w:rsidP="00CC4D9D">
      <w:pPr>
        <w:pStyle w:val="Textoindependiente"/>
        <w:rPr>
          <w:rFonts w:asciiTheme="minorHAnsi" w:hAnsiTheme="minorHAnsi" w:cstheme="minorHAnsi"/>
          <w:szCs w:val="24"/>
        </w:rPr>
      </w:pPr>
      <w:r w:rsidRPr="00BD441E">
        <w:rPr>
          <w:rFonts w:asciiTheme="minorHAnsi" w:hAnsiTheme="minorHAnsi" w:cstheme="minorHAnsi"/>
          <w:szCs w:val="24"/>
        </w:rPr>
        <w:t xml:space="preserve">Esta metodología tiene 5 fases en general que son la de análisis, diseño, desarrollo, pruebas de funcionamiento y la entrega (en dado caso que sea un proyecto). </w:t>
      </w:r>
      <w:r>
        <w:rPr>
          <w:rFonts w:asciiTheme="minorHAnsi" w:hAnsiTheme="minorHAnsi" w:cstheme="minorHAnsi"/>
          <w:szCs w:val="24"/>
        </w:rPr>
        <w:t>Las cuales consisten en lo siguiente:</w:t>
      </w:r>
    </w:p>
    <w:p w14:paraId="5461AC85" w14:textId="77777777" w:rsidR="00CC4D9D" w:rsidRPr="00112255" w:rsidRDefault="00CC4D9D" w:rsidP="00CC4D9D">
      <w:pPr>
        <w:pStyle w:val="Textoindependienteprimerasangra"/>
        <w:numPr>
          <w:ilvl w:val="0"/>
          <w:numId w:val="19"/>
        </w:numPr>
        <w:rPr>
          <w:b/>
        </w:rPr>
      </w:pPr>
      <w:r w:rsidRPr="00112255">
        <w:rPr>
          <w:b/>
        </w:rPr>
        <w:t>Análisis</w:t>
      </w:r>
    </w:p>
    <w:p w14:paraId="42244581" w14:textId="77777777" w:rsidR="00CC4D9D" w:rsidRDefault="00CC4D9D" w:rsidP="00CC4D9D">
      <w:pPr>
        <w:pStyle w:val="Textoindependienteprimerasangra"/>
        <w:ind w:firstLine="0"/>
      </w:pPr>
      <w:r w:rsidRPr="00112255">
        <w:t>En esta fase se analizan las peticiones o requerimientos de las personas o entidad para la cual se desarrolla el servicio móvil “Cliente”, el propósito es definir las características del mundo o entorno de la aplicación. Se realizan tres tareas: obtener re</w:t>
      </w:r>
      <w:r w:rsidRPr="00112255">
        <w:rPr>
          <w:rFonts w:hint="eastAsia"/>
        </w:rPr>
        <w:t xml:space="preserve">querimientos, clasificar los requerimientos y personalizar el servicio. </w:t>
      </w:r>
    </w:p>
    <w:p w14:paraId="048B41E1" w14:textId="77777777" w:rsidR="00CC4D9D" w:rsidRPr="00112255" w:rsidRDefault="00CC4D9D" w:rsidP="00CC4D9D">
      <w:pPr>
        <w:pStyle w:val="Textoindependienteprimerasangra"/>
        <w:numPr>
          <w:ilvl w:val="0"/>
          <w:numId w:val="20"/>
        </w:numPr>
        <w:rPr>
          <w:rFonts w:eastAsia="MS PMincho"/>
        </w:rPr>
      </w:pPr>
      <w:r w:rsidRPr="00112255">
        <w:rPr>
          <w:rFonts w:hint="eastAsia"/>
        </w:rPr>
        <w:t>Obtener requerimientos: se sugiere hacer una serie de entrevistas al cliente, para que manifieste los síntomas del problema o necesidades que se pretenden solucionar con las tecnologías móviles, o simplemente, para que señale las característica</w:t>
      </w:r>
      <w:r>
        <w:rPr>
          <w:rFonts w:hint="eastAsia"/>
        </w:rPr>
        <w:t>s que debe tener la aplicación.</w:t>
      </w:r>
    </w:p>
    <w:p w14:paraId="6D6B0A4F" w14:textId="77777777" w:rsidR="00CC4D9D" w:rsidRDefault="00CC4D9D" w:rsidP="00CC4D9D">
      <w:pPr>
        <w:pStyle w:val="Textoindependienteprimerasangra"/>
        <w:numPr>
          <w:ilvl w:val="0"/>
          <w:numId w:val="20"/>
        </w:numPr>
      </w:pPr>
      <w:r w:rsidRPr="00112255">
        <w:rPr>
          <w:rFonts w:hint="eastAsia"/>
        </w:rPr>
        <w:t xml:space="preserve">Clasificar los requerimientos: una vez identificados los requerimientos que debe tener el software, se procede a clasificarlos. Dichos requerimientos se pueden </w:t>
      </w:r>
      <w:r w:rsidRPr="00112255">
        <w:t>clasificar en entorno, mundo, funcionales y no funcionales.</w:t>
      </w:r>
    </w:p>
    <w:p w14:paraId="3E777408" w14:textId="77777777" w:rsidR="00CC4D9D" w:rsidRPr="00112255" w:rsidRDefault="00CC4D9D" w:rsidP="00CC4D9D">
      <w:pPr>
        <w:pStyle w:val="Textoindependienteprimerasangra"/>
        <w:numPr>
          <w:ilvl w:val="0"/>
          <w:numId w:val="19"/>
        </w:numPr>
        <w:rPr>
          <w:b/>
        </w:rPr>
      </w:pPr>
      <w:r w:rsidRPr="00112255">
        <w:rPr>
          <w:b/>
        </w:rPr>
        <w:t>Diseño</w:t>
      </w:r>
    </w:p>
    <w:p w14:paraId="07AB3026" w14:textId="77777777" w:rsidR="00CC4D9D" w:rsidRDefault="00CC4D9D" w:rsidP="00CC4D9D">
      <w:pPr>
        <w:pStyle w:val="Textoindependienteprimerasangra"/>
        <w:ind w:firstLine="0"/>
      </w:pPr>
      <w:r w:rsidRPr="00112255">
        <w:t>El objetivo de esta etapa es plasmar el pensamiento de la solución mediante diagramas o esquemas, considerando la mejor alternativa al integrar aspectos técnicos, funcionales, sociales y económicos. A esta fase se retorna si no se obtiene lo deseado en la etapa prueba de funcionamiento.</w:t>
      </w:r>
    </w:p>
    <w:p w14:paraId="4D62E218" w14:textId="77777777" w:rsidR="00CC4D9D" w:rsidRDefault="00CC4D9D" w:rsidP="00CC4D9D">
      <w:pPr>
        <w:pStyle w:val="Textoindependienteprimerasangra"/>
        <w:ind w:firstLine="0"/>
      </w:pPr>
      <w:r w:rsidRPr="00112255">
        <w:lastRenderedPageBreak/>
        <w:t>Se realizan cuatro actividades en esta fase: definir el escenario, estructurar el software, definir tiempos y asignar recursos.</w:t>
      </w:r>
    </w:p>
    <w:p w14:paraId="3E053B9A" w14:textId="77777777" w:rsidR="00E43170" w:rsidRDefault="00CC4D9D" w:rsidP="00E43170">
      <w:pPr>
        <w:pStyle w:val="Textoindependienteprimerasangra"/>
        <w:ind w:firstLine="0"/>
      </w:pPr>
      <w:r w:rsidRPr="00112255">
        <w:t xml:space="preserve">Definir el escenario: las aplicaciones móviles se pueden diseñar para ejecutarse en diferentes escenarios, dependiendo del sistema de conexión y sincronización con el servidor o aplicación central; el proceso de sincronización se realiza para insertar, modificar o borrar información. Entre los diferentes escenarios se encuentran los siguientes: </w:t>
      </w:r>
    </w:p>
    <w:p w14:paraId="5D7E1A4E" w14:textId="77777777" w:rsidR="00E43170" w:rsidRDefault="00CC4D9D" w:rsidP="00E43170">
      <w:pPr>
        <w:pStyle w:val="Textoindependienteprimerasangra"/>
        <w:numPr>
          <w:ilvl w:val="1"/>
          <w:numId w:val="46"/>
        </w:numPr>
      </w:pPr>
      <w:r w:rsidRPr="00112255">
        <w:t xml:space="preserve">1) desconectado: los procesos se realizan en el dispositivo móvil desconectado, después de terminar el proceso, si se requiere, puede conectarse con una aplicación central mediante el proceso de sincronización. </w:t>
      </w:r>
    </w:p>
    <w:p w14:paraId="020F5519" w14:textId="77777777" w:rsidR="00E43170" w:rsidRDefault="00CC4D9D" w:rsidP="00E43170">
      <w:pPr>
        <w:pStyle w:val="Textoindependienteprimerasangra"/>
        <w:numPr>
          <w:ilvl w:val="1"/>
          <w:numId w:val="46"/>
        </w:numPr>
      </w:pPr>
      <w:r w:rsidRPr="00112255">
        <w:t xml:space="preserve">2) </w:t>
      </w:r>
      <w:proofErr w:type="spellStart"/>
      <w:r w:rsidRPr="00112255">
        <w:t>Semiconectado</w:t>
      </w:r>
      <w:proofErr w:type="spellEnd"/>
      <w:r w:rsidRPr="00112255">
        <w:t>: los procesos pueden ejecutarse en el dispositivo móvil desconectado, pero se requiere establecer conexión en algún momento para terminar el proceso, al sincronizar la información</w:t>
      </w:r>
      <w:r>
        <w:t xml:space="preserve"> </w:t>
      </w:r>
      <w:r w:rsidRPr="00CC4D9D">
        <w:t xml:space="preserve">con el servidor o aplicación central. En los escenarios desconectado y </w:t>
      </w:r>
      <w:proofErr w:type="spellStart"/>
      <w:r w:rsidRPr="00CC4D9D">
        <w:t>semiconectado</w:t>
      </w:r>
      <w:proofErr w:type="spellEnd"/>
      <w:r w:rsidRPr="00CC4D9D">
        <w:t xml:space="preserve"> se recomienda utilizar los protocolos y tecnologías que se ajusten al servicio y capacidades tecnológicas del dispositivo. Algunos son: Media Transfer </w:t>
      </w:r>
      <w:proofErr w:type="spellStart"/>
      <w:r w:rsidRPr="00CC4D9D">
        <w:t>Protocol</w:t>
      </w:r>
      <w:proofErr w:type="spellEnd"/>
      <w:r w:rsidRPr="00CC4D9D">
        <w:t xml:space="preserve"> (MTP), </w:t>
      </w:r>
      <w:proofErr w:type="spellStart"/>
      <w:r w:rsidRPr="00CC4D9D">
        <w:t>Near</w:t>
      </w:r>
      <w:proofErr w:type="spellEnd"/>
      <w:r w:rsidRPr="00CC4D9D">
        <w:t xml:space="preserve"> Field </w:t>
      </w:r>
      <w:proofErr w:type="spellStart"/>
      <w:r w:rsidRPr="00CC4D9D">
        <w:t>Communication</w:t>
      </w:r>
      <w:proofErr w:type="spellEnd"/>
      <w:r w:rsidRPr="00CC4D9D">
        <w:t xml:space="preserve"> (NFC), </w:t>
      </w:r>
      <w:proofErr w:type="spellStart"/>
      <w:r w:rsidRPr="00CC4D9D">
        <w:t>SlowSync</w:t>
      </w:r>
      <w:proofErr w:type="spellEnd"/>
      <w:r w:rsidRPr="00CC4D9D">
        <w:t xml:space="preserve">, </w:t>
      </w:r>
      <w:proofErr w:type="spellStart"/>
      <w:r w:rsidRPr="00CC4D9D">
        <w:t>FastSync</w:t>
      </w:r>
      <w:proofErr w:type="spellEnd"/>
      <w:r w:rsidRPr="00CC4D9D">
        <w:t xml:space="preserve">, </w:t>
      </w:r>
      <w:proofErr w:type="spellStart"/>
      <w:r w:rsidRPr="00CC4D9D">
        <w:t>SyncML</w:t>
      </w:r>
      <w:proofErr w:type="spellEnd"/>
      <w:r w:rsidRPr="00CC4D9D">
        <w:t xml:space="preserve">, entre otros. </w:t>
      </w:r>
    </w:p>
    <w:p w14:paraId="658886B6" w14:textId="49C412BA" w:rsidR="00CC4D9D" w:rsidRDefault="00CC4D9D" w:rsidP="00E43170">
      <w:pPr>
        <w:pStyle w:val="Textoindependienteprimerasangra"/>
        <w:numPr>
          <w:ilvl w:val="1"/>
          <w:numId w:val="46"/>
        </w:numPr>
      </w:pPr>
      <w:r w:rsidRPr="00CC4D9D">
        <w:t>3) Conectado: el dispositivo debe estar siempre conectado con la aplicación central o servidor para su correcto funcionamiento, no se almacenan datos o archivos en el móvil, la sincroniza</w:t>
      </w:r>
      <w:r w:rsidRPr="00CC4D9D">
        <w:rPr>
          <w:rFonts w:hint="eastAsia"/>
        </w:rPr>
        <w:t>ción se realiza mediante la validación de formularios, usualmente se utiliza el Protocolo de Transferencia de Hipertexto (</w:t>
      </w:r>
      <w:proofErr w:type="spellStart"/>
      <w:r w:rsidRPr="00CC4D9D">
        <w:rPr>
          <w:rFonts w:hint="eastAsia"/>
        </w:rPr>
        <w:t>Hype</w:t>
      </w:r>
      <w:r>
        <w:rPr>
          <w:rFonts w:hint="eastAsia"/>
        </w:rPr>
        <w:t>rtext</w:t>
      </w:r>
      <w:proofErr w:type="spellEnd"/>
      <w:r>
        <w:rPr>
          <w:rFonts w:hint="eastAsia"/>
        </w:rPr>
        <w:t xml:space="preserve"> Transfer </w:t>
      </w:r>
      <w:proofErr w:type="spellStart"/>
      <w:r>
        <w:rPr>
          <w:rFonts w:hint="eastAsia"/>
        </w:rPr>
        <w:t>Protocol</w:t>
      </w:r>
      <w:proofErr w:type="spellEnd"/>
      <w:r>
        <w:rPr>
          <w:rFonts w:hint="eastAsia"/>
        </w:rPr>
        <w:t>, HTTP).</w:t>
      </w:r>
    </w:p>
    <w:p w14:paraId="41A4E5B5" w14:textId="04CA0D66" w:rsidR="00CC4D9D" w:rsidRDefault="00CC4D9D" w:rsidP="00E43170">
      <w:pPr>
        <w:pStyle w:val="Textoindependienteprimerasangra"/>
        <w:ind w:firstLine="0"/>
      </w:pPr>
      <w:r w:rsidRPr="00CC4D9D">
        <w:rPr>
          <w:rFonts w:hint="eastAsia"/>
        </w:rPr>
        <w:t xml:space="preserve">Estructurar el software: se deben utilizar algunos diagramas de Modelado de Lenguaje Unificado, </w:t>
      </w:r>
      <w:proofErr w:type="spellStart"/>
      <w:r w:rsidRPr="00CC4D9D">
        <w:t>Unified</w:t>
      </w:r>
      <w:proofErr w:type="spellEnd"/>
      <w:r w:rsidRPr="00CC4D9D">
        <w:t xml:space="preserve"> </w:t>
      </w:r>
      <w:proofErr w:type="spellStart"/>
      <w:r w:rsidRPr="00CC4D9D">
        <w:t>Modeling</w:t>
      </w:r>
      <w:proofErr w:type="spellEnd"/>
      <w:r w:rsidRPr="00CC4D9D">
        <w:t xml:space="preserve"> </w:t>
      </w:r>
      <w:proofErr w:type="spellStart"/>
      <w:r w:rsidRPr="00CC4D9D">
        <w:t>Language</w:t>
      </w:r>
      <w:proofErr w:type="spellEnd"/>
      <w:r w:rsidRPr="00CC4D9D">
        <w:t xml:space="preserve"> (UML), según las necesidades del proyecto, modelando el sistema desde varias perspectivas</w:t>
      </w:r>
      <w:r>
        <w:t xml:space="preserve">, </w:t>
      </w:r>
      <w:r w:rsidR="003D6EBF">
        <w:t>ilustración</w:t>
      </w:r>
      <w:r>
        <w:t xml:space="preserve"> </w:t>
      </w:r>
    </w:p>
    <w:p w14:paraId="6E0D38AD" w14:textId="77777777" w:rsidR="00CC4D9D" w:rsidRDefault="00CC4D9D" w:rsidP="00E43170">
      <w:pPr>
        <w:pStyle w:val="Textoindependienteprimerasangra"/>
        <w:ind w:firstLine="0"/>
      </w:pPr>
      <w:r>
        <w:t xml:space="preserve">Se sugiere traducir los requerimientos obtenidos de la etapa anterior en un diagrama que describa en forma objetiva el servicio por implementar. Además, definir un patrón de diseño </w:t>
      </w:r>
      <w:r>
        <w:lastRenderedPageBreak/>
        <w:t xml:space="preserve">para flexibilizar, </w:t>
      </w:r>
      <w:r w:rsidRPr="00CC4D9D">
        <w:t>modular y reutilizar lo desarrollado; la selección del patrón de diseño debe estar acorde con el escenario del servicio. Algunos patrones que se ajustan a los escenarios de las aplicaciones móviles son: modelo vista de controlador, diseño de capas, entre o</w:t>
      </w:r>
      <w:r>
        <w:rPr>
          <w:rFonts w:hint="eastAsia"/>
        </w:rPr>
        <w:t>tros.</w:t>
      </w:r>
    </w:p>
    <w:p w14:paraId="0C444295" w14:textId="77777777" w:rsidR="00CC4D9D" w:rsidRDefault="00CC4D9D" w:rsidP="00CC4D9D">
      <w:pPr>
        <w:pStyle w:val="Textoindependienteprimerasangra"/>
        <w:numPr>
          <w:ilvl w:val="0"/>
          <w:numId w:val="21"/>
        </w:numPr>
      </w:pPr>
      <w:r w:rsidRPr="00CC4D9D">
        <w:rPr>
          <w:rFonts w:hint="eastAsia"/>
        </w:rPr>
        <w:t xml:space="preserve">Definir tiempos: se establecen los plazos para cada una de las actividades restantes, con el objetivo de terminar la aplicación a tiempo para su salida al mercado. Se debe tener en cuenta el diseño computacional del software realizado en la tarea anterior y, las características volátiles y dinámicas de los servicios móviles. </w:t>
      </w:r>
    </w:p>
    <w:p w14:paraId="31BAF9D0" w14:textId="77777777" w:rsidR="00CC4D9D" w:rsidRDefault="00CC4D9D" w:rsidP="00CC4D9D">
      <w:pPr>
        <w:pStyle w:val="Textoindependienteprimerasangra"/>
        <w:numPr>
          <w:ilvl w:val="0"/>
          <w:numId w:val="21"/>
        </w:numPr>
      </w:pPr>
      <w:r w:rsidRPr="00CC4D9D">
        <w:rPr>
          <w:rFonts w:hint="eastAsia"/>
        </w:rPr>
        <w:t>Asignar recursos: se asignan los recursos para realizar cada actividad y alcanzar los objetivos propuestos, se deben considerar recursos humanos, financieros y tecnológicos. A</w:t>
      </w:r>
      <w:r w:rsidRPr="00CC4D9D">
        <w:t>demás, se deben seleccionar las herramientas para el desarrollo de la aplicación móvil</w:t>
      </w:r>
      <w:r>
        <w:t>.</w:t>
      </w:r>
    </w:p>
    <w:p w14:paraId="6D0E766E" w14:textId="77777777" w:rsidR="00CC4D9D" w:rsidRPr="00112255" w:rsidRDefault="00CC4D9D" w:rsidP="00CC4D9D">
      <w:pPr>
        <w:pStyle w:val="Textoindependienteprimerasangra"/>
        <w:numPr>
          <w:ilvl w:val="0"/>
          <w:numId w:val="19"/>
        </w:numPr>
        <w:rPr>
          <w:b/>
        </w:rPr>
      </w:pPr>
      <w:r w:rsidRPr="00112255">
        <w:rPr>
          <w:b/>
        </w:rPr>
        <w:t xml:space="preserve">Desarrollo </w:t>
      </w:r>
    </w:p>
    <w:p w14:paraId="5EE239F1" w14:textId="77777777" w:rsidR="00CC4D9D" w:rsidRDefault="00CC4D9D" w:rsidP="00CC4D9D">
      <w:pPr>
        <w:pStyle w:val="Textoindependienteprimerasangra"/>
        <w:ind w:firstLine="0"/>
        <w:rPr>
          <w:rFonts w:eastAsia="MS PMincho"/>
        </w:rPr>
      </w:pPr>
      <w:r w:rsidRPr="00CC4D9D">
        <w:rPr>
          <w:rFonts w:hint="eastAsia"/>
        </w:rPr>
        <w:t xml:space="preserve">El objetivo de esta fase es implementar el diseño en un producto de software. En esta etapa se realizan las siguientes actividades: </w:t>
      </w:r>
    </w:p>
    <w:p w14:paraId="27D5C69E" w14:textId="77777777" w:rsidR="00CC4D9D" w:rsidRDefault="00CC4D9D" w:rsidP="00CC4D9D">
      <w:pPr>
        <w:pStyle w:val="Textoindependienteprimerasangra"/>
        <w:numPr>
          <w:ilvl w:val="0"/>
          <w:numId w:val="22"/>
        </w:numPr>
      </w:pPr>
      <w:r w:rsidRPr="00CC4D9D">
        <w:rPr>
          <w:rFonts w:hint="eastAsia"/>
        </w:rPr>
        <w:t>Codificar: se escribe en el lenguaje de programación seleccionado, cada una de las partes definidas en los diagramas re</w:t>
      </w:r>
      <w:r>
        <w:rPr>
          <w:rFonts w:hint="eastAsia"/>
        </w:rPr>
        <w:t>alizados en la etapa de diseño.</w:t>
      </w:r>
    </w:p>
    <w:p w14:paraId="4F315CBC" w14:textId="77777777" w:rsidR="00CC4D9D" w:rsidRDefault="00CC4D9D" w:rsidP="00CC4D9D">
      <w:pPr>
        <w:pStyle w:val="Textoindependienteprimerasangra"/>
        <w:numPr>
          <w:ilvl w:val="0"/>
          <w:numId w:val="22"/>
        </w:numPr>
      </w:pPr>
      <w:r w:rsidRPr="00CC4D9D">
        <w:rPr>
          <w:rFonts w:hint="eastAsia"/>
        </w:rPr>
        <w:t xml:space="preserve">Pruebas unitarias: se verifica el funcionamiento de la aplicación. En primer lugar, se comprueba la correcta operación de cada elemento desarrollado </w:t>
      </w:r>
      <w:r w:rsidRPr="00CC4D9D">
        <w:rPr>
          <w:rFonts w:hint="eastAsia"/>
        </w:rPr>
        <w:t>—</w:t>
      </w:r>
      <w:r w:rsidRPr="00CC4D9D">
        <w:rPr>
          <w:rFonts w:hint="eastAsia"/>
        </w:rPr>
        <w:t>objeto, clase, actividad, documento, entre otros</w:t>
      </w:r>
      <w:r w:rsidRPr="00CC4D9D">
        <w:rPr>
          <w:rFonts w:hint="eastAsia"/>
        </w:rPr>
        <w:t>—</w:t>
      </w:r>
      <w:r w:rsidRPr="00CC4D9D">
        <w:rPr>
          <w:rFonts w:hint="eastAsia"/>
        </w:rPr>
        <w:t xml:space="preserve"> en forma individual; post</w:t>
      </w:r>
      <w:r w:rsidRPr="00CC4D9D">
        <w:t>eriormente, se pone en funcionamiento el conjunto de elementos, comprobando la interrelación entre ellos. Se ejecuta y se observan los resultados obtenidos, para compararlos con los esperados.</w:t>
      </w:r>
    </w:p>
    <w:p w14:paraId="33BF811F" w14:textId="77777777" w:rsidR="00CC4D9D" w:rsidRDefault="00CC4D9D" w:rsidP="00CC4D9D">
      <w:pPr>
        <w:pStyle w:val="Textoindependienteprimerasangra"/>
        <w:numPr>
          <w:ilvl w:val="0"/>
          <w:numId w:val="22"/>
        </w:numPr>
      </w:pPr>
      <w:r w:rsidRPr="00CC4D9D">
        <w:rPr>
          <w:rFonts w:hint="eastAsia"/>
        </w:rPr>
        <w:t>Documentar el código: a medida que se codifica y se prueba cada elemento, se redacta la pequeña docum</w:t>
      </w:r>
      <w:r>
        <w:rPr>
          <w:rFonts w:hint="eastAsia"/>
        </w:rPr>
        <w:t>entación sobre lo desarrollado.</w:t>
      </w:r>
    </w:p>
    <w:p w14:paraId="54C96085" w14:textId="77777777" w:rsidR="00CC4D9D" w:rsidRDefault="00CC4D9D" w:rsidP="00CC4D9D">
      <w:pPr>
        <w:pStyle w:val="Textoindependienteprimerasangra"/>
        <w:numPr>
          <w:ilvl w:val="0"/>
          <w:numId w:val="22"/>
        </w:numPr>
      </w:pPr>
      <w:r w:rsidRPr="00CC4D9D">
        <w:rPr>
          <w:rFonts w:hint="eastAsia"/>
        </w:rPr>
        <w:t>Codificar ayudas: además del manual de instalación y de usuario, deben existir una serie de ayudas que informen de manera</w:t>
      </w:r>
      <w:r w:rsidRPr="00CC4D9D">
        <w:t xml:space="preserve"> didáctica lo que puede hacer el usuario con </w:t>
      </w:r>
      <w:r w:rsidRPr="00CC4D9D">
        <w:lastRenderedPageBreak/>
        <w:t>la aplicación, estas ayudas deben ser codificadas en el mismo lenguaje de programación e integrada en la interfaz de aplicación para visualizarlas en el móvil.</w:t>
      </w:r>
    </w:p>
    <w:p w14:paraId="4C88BB7D" w14:textId="77777777" w:rsidR="00CC4D9D" w:rsidRPr="00112255" w:rsidRDefault="00CC4D9D" w:rsidP="00CC4D9D">
      <w:pPr>
        <w:pStyle w:val="Textoindependienteprimerasangra"/>
        <w:numPr>
          <w:ilvl w:val="0"/>
          <w:numId w:val="19"/>
        </w:numPr>
        <w:rPr>
          <w:b/>
        </w:rPr>
      </w:pPr>
      <w:r w:rsidRPr="00112255">
        <w:rPr>
          <w:b/>
        </w:rPr>
        <w:t>Pruebas de funcionamiento</w:t>
      </w:r>
    </w:p>
    <w:p w14:paraId="348D76D7" w14:textId="77777777" w:rsidR="00CC4D9D" w:rsidRDefault="00CC4D9D" w:rsidP="00CC4D9D">
      <w:pPr>
        <w:pStyle w:val="Textoindependienteprimerasangra"/>
        <w:ind w:firstLine="0"/>
        <w:rPr>
          <w:rFonts w:eastAsia="MS PMincho"/>
        </w:rPr>
      </w:pPr>
      <w:r>
        <w:rPr>
          <w:rFonts w:hint="eastAsia"/>
        </w:rPr>
        <w:t xml:space="preserve">El objetivo de esta fase es verificar el funcionamiento de la aplicación en diferentes escenarios y condiciones; para esto se realizan las siguientes tareas: </w:t>
      </w:r>
    </w:p>
    <w:p w14:paraId="3214D413" w14:textId="77777777" w:rsidR="00CC4D9D" w:rsidRDefault="00CC4D9D" w:rsidP="00CC4D9D">
      <w:pPr>
        <w:pStyle w:val="Textoindependienteprimerasangra"/>
        <w:numPr>
          <w:ilvl w:val="0"/>
          <w:numId w:val="23"/>
        </w:numPr>
      </w:pPr>
      <w:r>
        <w:rPr>
          <w:rFonts w:hint="eastAsia"/>
        </w:rPr>
        <w:t>Emulación y simulación: se realizan pruebas simulando el escenario y emulando el dispositivo móv</w:t>
      </w:r>
      <w:r>
        <w:t>il, explorando todas las utilidades y funciones de la aplicación, introduciendo diferentes datos, inclusive erróneos, para medir la funcionalidad y el nivel de robustez del software. Si se encuentran algunas fallas, se debe regresar a la etapa de codificac</w:t>
      </w:r>
      <w:r>
        <w:rPr>
          <w:rFonts w:hint="eastAsia"/>
        </w:rPr>
        <w:t xml:space="preserve">ión en la fase de desarrollo para solucionar los problemas, si las pruebas son satisfactorias se procede a la etapa de pruebas con dispositivos reales. </w:t>
      </w:r>
    </w:p>
    <w:p w14:paraId="641898B1" w14:textId="1AFEF051" w:rsidR="00CC4D9D" w:rsidRDefault="00CC4D9D" w:rsidP="00CC4D9D">
      <w:pPr>
        <w:pStyle w:val="Textoindependienteprimerasangra"/>
        <w:numPr>
          <w:ilvl w:val="0"/>
          <w:numId w:val="23"/>
        </w:numPr>
      </w:pPr>
      <w:r>
        <w:rPr>
          <w:rFonts w:hint="eastAsia"/>
        </w:rPr>
        <w:t>Dispositivos reales: deben hacerse pruebas de campo en equi</w:t>
      </w:r>
      <w:r w:rsidR="003D6EBF">
        <w:rPr>
          <w:rFonts w:hint="eastAsia"/>
        </w:rPr>
        <w:t>pos reales para medir el desem</w:t>
      </w:r>
      <w:r>
        <w:rPr>
          <w:rFonts w:hint="eastAsia"/>
        </w:rPr>
        <w:t xml:space="preserve">peño y el </w:t>
      </w:r>
      <w:r>
        <w:t>rendimiento del aplicativo. Si se encuentran fallas en el tiempo de ejecución, si el software no cumple con los requerimientos especificados, o si el cliente solicita un cambio de última hora, hay que regresar a la fase de diseño para reestructurar y soluc</w:t>
      </w:r>
      <w:r>
        <w:rPr>
          <w:rFonts w:hint="eastAsia"/>
        </w:rPr>
        <w:t>ionar el inconveniente presentado.</w:t>
      </w:r>
    </w:p>
    <w:p w14:paraId="1EA6BC8F" w14:textId="77777777" w:rsidR="00CC4D9D" w:rsidRDefault="00CC4D9D" w:rsidP="00CC4D9D">
      <w:pPr>
        <w:pStyle w:val="Textoindependienteprimerasangra"/>
        <w:numPr>
          <w:ilvl w:val="0"/>
          <w:numId w:val="23"/>
        </w:numPr>
      </w:pPr>
      <w:r>
        <w:rPr>
          <w:rFonts w:hint="eastAsia"/>
        </w:rPr>
        <w:t>Análisis de las 6 M</w:t>
      </w:r>
      <w:r>
        <w:rPr>
          <w:rFonts w:hint="eastAsia"/>
        </w:rPr>
        <w:t>’</w:t>
      </w:r>
      <w:r>
        <w:rPr>
          <w:rFonts w:hint="eastAsia"/>
        </w:rPr>
        <w:t>s: para valorar el potencial de éxito del servicio, se sugiere buscar un grupo de expertos en el campo del desa</w:t>
      </w:r>
      <w:r>
        <w:t>rrollo</w:t>
      </w:r>
    </w:p>
    <w:p w14:paraId="7D9C6FE5" w14:textId="77777777" w:rsidR="00CC4D9D" w:rsidRPr="00112255" w:rsidRDefault="00CC4D9D" w:rsidP="00CC4D9D">
      <w:pPr>
        <w:pStyle w:val="Textoindependienteprimerasangra"/>
        <w:numPr>
          <w:ilvl w:val="0"/>
          <w:numId w:val="19"/>
        </w:numPr>
        <w:rPr>
          <w:b/>
        </w:rPr>
      </w:pPr>
      <w:r w:rsidRPr="00112255">
        <w:rPr>
          <w:b/>
        </w:rPr>
        <w:t>Entrega</w:t>
      </w:r>
    </w:p>
    <w:p w14:paraId="757D9C00" w14:textId="77777777" w:rsidR="00CC4D9D" w:rsidRDefault="00CC4D9D" w:rsidP="00CC4D9D">
      <w:pPr>
        <w:pStyle w:val="Textoindependienteprimerasangra"/>
        <w:ind w:firstLine="0"/>
      </w:pPr>
      <w:r>
        <w:rPr>
          <w:rFonts w:hint="eastAsia"/>
        </w:rPr>
        <w:t>Terminada la depuración de la aplicación y atendidos todos los requerimientos de última hora del cliente se da por finalizada la aplicación y se procede a la entrega del ejecutable, el código fuente, la documentación y el manual del sistema.</w:t>
      </w:r>
    </w:p>
    <w:p w14:paraId="6ED696EC" w14:textId="77777777" w:rsidR="00CC4D9D" w:rsidRDefault="00CC4D9D" w:rsidP="00CC4D9D">
      <w:pPr>
        <w:pStyle w:val="Textoindependienteprimerasangra"/>
        <w:numPr>
          <w:ilvl w:val="0"/>
          <w:numId w:val="24"/>
        </w:numPr>
      </w:pPr>
      <w:r>
        <w:rPr>
          <w:rFonts w:hint="eastAsia"/>
        </w:rPr>
        <w:t>Manuales: el</w:t>
      </w:r>
      <w:r>
        <w:t xml:space="preserve"> objetivo es el entrenamiento; una aplicación móvil debe constar de un manual del sistema donde se indique el proceso de instalación, la atención a posibles fallas en el tiempo de ejecución y, las especificaciones técnicas mínimas de hardware </w:t>
      </w:r>
      <w:r>
        <w:lastRenderedPageBreak/>
        <w:t>y software que requiere el equipo, para el func</w:t>
      </w:r>
      <w:r>
        <w:rPr>
          <w:rFonts w:hint="eastAsia"/>
        </w:rPr>
        <w:t>ionamiento adecuado del aplicativo desarrollado.</w:t>
      </w:r>
    </w:p>
    <w:p w14:paraId="3968BD5E" w14:textId="77777777" w:rsidR="00CC4D9D" w:rsidRPr="00112255" w:rsidRDefault="00CC4D9D" w:rsidP="00CC4D9D">
      <w:pPr>
        <w:pStyle w:val="Textoindependienteprimerasangra"/>
        <w:numPr>
          <w:ilvl w:val="0"/>
          <w:numId w:val="24"/>
        </w:numPr>
      </w:pPr>
      <w:r>
        <w:rPr>
          <w:rFonts w:hint="eastAsia"/>
        </w:rPr>
        <w:t xml:space="preserve">Distribución: se define el canal de comercialización de la aplicación, con el propósito de adecuar la aplicación al medio de distribución. A </w:t>
      </w:r>
      <w:r>
        <w:t>continuación,</w:t>
      </w:r>
      <w:r>
        <w:rPr>
          <w:rFonts w:hint="eastAsia"/>
        </w:rPr>
        <w:t xml:space="preserve"> se mencionan algunos de los canales de distribució</w:t>
      </w:r>
      <w:r>
        <w:t>n existentes.</w:t>
      </w:r>
    </w:p>
    <w:p w14:paraId="37C667A9" w14:textId="0413E621" w:rsidR="003E16F7" w:rsidRDefault="005458F6" w:rsidP="003E37B5">
      <w:pPr>
        <w:pStyle w:val="Ttulo2"/>
        <w:rPr>
          <w:rFonts w:ascii="Arial" w:hAnsi="Arial" w:cs="Arial"/>
          <w:color w:val="auto"/>
        </w:rPr>
      </w:pPr>
      <w:bookmarkStart w:id="54" w:name="_Toc495516475"/>
      <w:bookmarkStart w:id="55" w:name="_Toc2524232"/>
      <w:r>
        <w:rPr>
          <w:rFonts w:ascii="Arial" w:hAnsi="Arial" w:cs="Arial"/>
          <w:color w:val="auto"/>
        </w:rPr>
        <w:t xml:space="preserve">Desarrollo de </w:t>
      </w:r>
      <w:r w:rsidR="003E16F7" w:rsidRPr="0027517B">
        <w:rPr>
          <w:rFonts w:ascii="Arial" w:hAnsi="Arial" w:cs="Arial"/>
          <w:color w:val="auto"/>
        </w:rPr>
        <w:t>Aplicaciones Móviles</w:t>
      </w:r>
      <w:bookmarkEnd w:id="54"/>
      <w:bookmarkEnd w:id="55"/>
    </w:p>
    <w:p w14:paraId="4BBAFAE8" w14:textId="4DC404F2"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 xml:space="preserve">El desarrollo de la una </w:t>
      </w:r>
      <w:r>
        <w:rPr>
          <w:rFonts w:asciiTheme="minorHAnsi" w:hAnsiTheme="minorHAnsi" w:cstheme="minorHAnsi"/>
          <w:szCs w:val="24"/>
        </w:rPr>
        <w:t>A</w:t>
      </w:r>
      <w:r w:rsidRPr="00BD441E">
        <w:rPr>
          <w:rFonts w:asciiTheme="minorHAnsi" w:hAnsiTheme="minorHAnsi" w:cstheme="minorHAnsi"/>
          <w:szCs w:val="24"/>
        </w:rPr>
        <w:t>pp móvil en estos días se considera una industria multimillonaria con una gran e</w:t>
      </w:r>
      <w:r>
        <w:rPr>
          <w:rFonts w:asciiTheme="minorHAnsi" w:hAnsiTheme="minorHAnsi" w:cstheme="minorHAnsi"/>
          <w:szCs w:val="24"/>
        </w:rPr>
        <w:t>xpectativa a futuro. Crear una A</w:t>
      </w:r>
      <w:r w:rsidRPr="00BD441E">
        <w:rPr>
          <w:rFonts w:asciiTheme="minorHAnsi" w:hAnsiTheme="minorHAnsi" w:cstheme="minorHAnsi"/>
          <w:szCs w:val="24"/>
        </w:rPr>
        <w:t xml:space="preserve">pp móvil es un proceso muy complejo, pero trae muchos beneficios. </w:t>
      </w:r>
    </w:p>
    <w:p w14:paraId="5F38822D" w14:textId="77777777"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Para su creación se debe tomar en cuenta la funcionalidad básica, mejoras o modificaciones del hardware o dispositivo un ejemplo si es que la cámara más alguna app ocupara filtros para modificar fotos, las aplicaciones totalmente dinámicas y una de ellas Twitter, etc.</w:t>
      </w:r>
    </w:p>
    <w:p w14:paraId="15E6E7C5" w14:textId="77777777"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szCs w:val="24"/>
        </w:rPr>
        <w:t>Su proceso de desarrollo está dividido en 4 partes que son:</w:t>
      </w:r>
    </w:p>
    <w:p w14:paraId="565627DD" w14:textId="5F46391F"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b/>
          <w:szCs w:val="24"/>
        </w:rPr>
        <w:t>a)</w:t>
      </w:r>
      <w:r w:rsidRPr="00BD441E">
        <w:rPr>
          <w:rFonts w:asciiTheme="minorHAnsi" w:hAnsiTheme="minorHAnsi" w:cstheme="minorHAnsi"/>
          <w:szCs w:val="24"/>
        </w:rPr>
        <w:t xml:space="preserve"> </w:t>
      </w:r>
      <w:r w:rsidRPr="00BD441E">
        <w:rPr>
          <w:rFonts w:asciiTheme="minorHAnsi" w:hAnsiTheme="minorHAnsi" w:cstheme="minorHAnsi"/>
          <w:b/>
          <w:szCs w:val="24"/>
        </w:rPr>
        <w:t>Idea</w:t>
      </w:r>
      <w:r w:rsidRPr="00BD441E">
        <w:rPr>
          <w:rFonts w:asciiTheme="minorHAnsi" w:hAnsiTheme="minorHAnsi" w:cstheme="minorHAnsi"/>
          <w:szCs w:val="24"/>
        </w:rPr>
        <w:t xml:space="preserve">: Es pensar cuánto cuesta la crear la App móvil antes de la idea en </w:t>
      </w:r>
      <w:r w:rsidR="00D86BAF" w:rsidRPr="00BD441E">
        <w:rPr>
          <w:rFonts w:asciiTheme="minorHAnsi" w:hAnsiTheme="minorHAnsi" w:cstheme="minorHAnsi"/>
          <w:szCs w:val="24"/>
        </w:rPr>
        <w:t>sí</w:t>
      </w:r>
      <w:r w:rsidRPr="00BD441E">
        <w:rPr>
          <w:rFonts w:asciiTheme="minorHAnsi" w:hAnsiTheme="minorHAnsi" w:cstheme="minorHAnsi"/>
          <w:szCs w:val="24"/>
        </w:rPr>
        <w:t>, y después de saber un aproximado exacto, jamás dejar la idea principa</w:t>
      </w:r>
      <w:r w:rsidR="00D86BAF">
        <w:rPr>
          <w:rFonts w:asciiTheme="minorHAnsi" w:hAnsiTheme="minorHAnsi" w:cstheme="minorHAnsi"/>
          <w:szCs w:val="24"/>
        </w:rPr>
        <w:t xml:space="preserve">l ya que a pesar de los costos </w:t>
      </w:r>
      <w:r w:rsidRPr="00BD441E">
        <w:rPr>
          <w:rFonts w:asciiTheme="minorHAnsi" w:hAnsiTheme="minorHAnsi" w:cstheme="minorHAnsi"/>
          <w:szCs w:val="24"/>
        </w:rPr>
        <w:t>hay una gran probabilidad de obtener un retorno de la inversión</w:t>
      </w:r>
      <w:r w:rsidR="00D86BAF">
        <w:rPr>
          <w:rFonts w:asciiTheme="minorHAnsi" w:hAnsiTheme="minorHAnsi" w:cstheme="minorHAnsi"/>
          <w:szCs w:val="24"/>
        </w:rPr>
        <w:t>.</w:t>
      </w:r>
      <w:r w:rsidRPr="00BD441E">
        <w:rPr>
          <w:rFonts w:asciiTheme="minorHAnsi" w:hAnsiTheme="minorHAnsi" w:cstheme="minorHAnsi"/>
          <w:szCs w:val="24"/>
        </w:rPr>
        <w:t xml:space="preserve"> </w:t>
      </w:r>
    </w:p>
    <w:p w14:paraId="42442513" w14:textId="77777777"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b/>
          <w:szCs w:val="24"/>
        </w:rPr>
        <w:t>b)</w:t>
      </w:r>
      <w:r w:rsidRPr="00BD441E">
        <w:rPr>
          <w:rFonts w:asciiTheme="minorHAnsi" w:hAnsiTheme="minorHAnsi" w:cstheme="minorHAnsi"/>
          <w:szCs w:val="24"/>
        </w:rPr>
        <w:t xml:space="preserve"> </w:t>
      </w:r>
      <w:r w:rsidRPr="00BD441E">
        <w:rPr>
          <w:rFonts w:asciiTheme="minorHAnsi" w:hAnsiTheme="minorHAnsi" w:cstheme="minorHAnsi"/>
          <w:b/>
          <w:szCs w:val="24"/>
        </w:rPr>
        <w:t>Planificación</w:t>
      </w:r>
      <w:r w:rsidRPr="00BD441E">
        <w:rPr>
          <w:rFonts w:asciiTheme="minorHAnsi" w:hAnsiTheme="minorHAnsi" w:cstheme="minorHAnsi"/>
          <w:szCs w:val="24"/>
        </w:rPr>
        <w:t>: Esto implica ir paso a paso en el desarrollo de la interfaz, pensar ¿Qué pasa si presiono este botón? ¿Qué sucederá? Tomando en cuenta la infinidad de escenarios que pueden existir, esto incluso para la aplicación más sencilla. Se integra la cantidad de funciones que se tendrán que construir y que se ajustaran al costo de la aplicación.</w:t>
      </w:r>
    </w:p>
    <w:p w14:paraId="4B4F10EF" w14:textId="77777777" w:rsidR="00D100E6" w:rsidRPr="00BD441E" w:rsidRDefault="00D100E6" w:rsidP="00D100E6">
      <w:pPr>
        <w:pStyle w:val="Textoindependienteprimerasangra"/>
        <w:ind w:firstLine="0"/>
        <w:rPr>
          <w:rFonts w:asciiTheme="minorHAnsi" w:hAnsiTheme="minorHAnsi" w:cstheme="minorHAnsi"/>
          <w:szCs w:val="24"/>
        </w:rPr>
      </w:pPr>
      <w:r w:rsidRPr="00BD441E">
        <w:rPr>
          <w:rFonts w:asciiTheme="minorHAnsi" w:hAnsiTheme="minorHAnsi" w:cstheme="minorHAnsi"/>
          <w:b/>
          <w:szCs w:val="24"/>
        </w:rPr>
        <w:t>c)</w:t>
      </w:r>
      <w:r w:rsidRPr="00BD441E">
        <w:rPr>
          <w:rFonts w:asciiTheme="minorHAnsi" w:hAnsiTheme="minorHAnsi" w:cstheme="minorHAnsi"/>
          <w:szCs w:val="24"/>
        </w:rPr>
        <w:t xml:space="preserve"> </w:t>
      </w:r>
      <w:r w:rsidRPr="00BD441E">
        <w:rPr>
          <w:rFonts w:asciiTheme="minorHAnsi" w:hAnsiTheme="minorHAnsi" w:cstheme="minorHAnsi"/>
          <w:b/>
          <w:szCs w:val="24"/>
        </w:rPr>
        <w:t>Diseño</w:t>
      </w:r>
      <w:r w:rsidRPr="00BD441E">
        <w:rPr>
          <w:rFonts w:asciiTheme="minorHAnsi" w:hAnsiTheme="minorHAnsi" w:cstheme="minorHAnsi"/>
          <w:szCs w:val="24"/>
        </w:rPr>
        <w:t>: Cuando la funcionalidad se ha definido, el diseñador obtiene la lista completa de lo que debe ser creado. El diseño puede hacer o deshacer una aplicación, por eso es prioritario tener un buen diseñador. Crear un gran icono que distinga tu app, pantallas de inicio, iconos de las diferentes pestañas y demás cosas relacionadas.</w:t>
      </w:r>
    </w:p>
    <w:p w14:paraId="0A703005" w14:textId="34091C94" w:rsidR="004A7436" w:rsidRDefault="00D100E6" w:rsidP="00D100E6">
      <w:pPr>
        <w:pStyle w:val="Textoindependiente"/>
        <w:rPr>
          <w:rFonts w:asciiTheme="minorHAnsi" w:hAnsiTheme="minorHAnsi" w:cstheme="minorHAnsi"/>
          <w:szCs w:val="24"/>
        </w:rPr>
      </w:pPr>
      <w:r w:rsidRPr="00BD441E">
        <w:rPr>
          <w:rFonts w:asciiTheme="minorHAnsi" w:hAnsiTheme="minorHAnsi" w:cstheme="minorHAnsi"/>
          <w:b/>
          <w:szCs w:val="24"/>
        </w:rPr>
        <w:lastRenderedPageBreak/>
        <w:t>d) Puesta en funcionamiento</w:t>
      </w:r>
      <w:r w:rsidRPr="00BD441E">
        <w:rPr>
          <w:rFonts w:asciiTheme="minorHAnsi" w:hAnsiTheme="minorHAnsi" w:cstheme="minorHAnsi"/>
          <w:szCs w:val="24"/>
        </w:rPr>
        <w:t>: Consiste en tener la aplicación comprimida, después obtener usuarios finales para que prueben la aplicación. Luego proceder a valorar su funcionamiento con los usuarios finales y observar su progreso y corregir fallas resultantes o r</w:t>
      </w:r>
      <w:r>
        <w:rPr>
          <w:rFonts w:asciiTheme="minorHAnsi" w:hAnsiTheme="minorHAnsi" w:cstheme="minorHAnsi"/>
          <w:szCs w:val="24"/>
        </w:rPr>
        <w:t>ecibir comentarios hacer de la A</w:t>
      </w:r>
      <w:r w:rsidRPr="00BD441E">
        <w:rPr>
          <w:rFonts w:asciiTheme="minorHAnsi" w:hAnsiTheme="minorHAnsi" w:cstheme="minorHAnsi"/>
          <w:szCs w:val="24"/>
        </w:rPr>
        <w:t>pp</w:t>
      </w:r>
      <w:r w:rsidR="00D86BAF">
        <w:rPr>
          <w:rFonts w:asciiTheme="minorHAnsi" w:hAnsiTheme="minorHAnsi" w:cstheme="minorHAnsi"/>
          <w:szCs w:val="24"/>
        </w:rPr>
        <w:t xml:space="preserve">, </w:t>
      </w:r>
      <w:sdt>
        <w:sdtPr>
          <w:rPr>
            <w:rFonts w:asciiTheme="minorHAnsi" w:hAnsiTheme="minorHAnsi" w:cstheme="minorHAnsi"/>
            <w:szCs w:val="24"/>
          </w:rPr>
          <w:id w:val="315776982"/>
          <w:citation/>
        </w:sdtPr>
        <w:sdtEndPr/>
        <w:sdtContent>
          <w:r w:rsidR="00D86BAF">
            <w:rPr>
              <w:rFonts w:asciiTheme="minorHAnsi" w:hAnsiTheme="minorHAnsi" w:cstheme="minorHAnsi"/>
              <w:szCs w:val="24"/>
            </w:rPr>
            <w:fldChar w:fldCharType="begin"/>
          </w:r>
          <w:r w:rsidR="00D86BAF">
            <w:rPr>
              <w:rFonts w:asciiTheme="minorHAnsi" w:hAnsiTheme="minorHAnsi" w:cstheme="minorHAnsi"/>
              <w:szCs w:val="24"/>
              <w:lang w:val="es-ES"/>
            </w:rPr>
            <w:instrText xml:space="preserve"> CITATION Lan14 \l 3082 </w:instrText>
          </w:r>
          <w:r w:rsidR="00D86BAF">
            <w:rPr>
              <w:rFonts w:asciiTheme="minorHAnsi" w:hAnsiTheme="minorHAnsi" w:cstheme="minorHAnsi"/>
              <w:szCs w:val="24"/>
            </w:rPr>
            <w:fldChar w:fldCharType="separate"/>
          </w:r>
          <w:r w:rsidR="00AF32BB" w:rsidRPr="00AF32BB">
            <w:rPr>
              <w:rFonts w:asciiTheme="minorHAnsi" w:hAnsiTheme="minorHAnsi" w:cstheme="minorHAnsi"/>
              <w:noProof/>
              <w:szCs w:val="24"/>
              <w:lang w:val="es-ES"/>
            </w:rPr>
            <w:t>(LanceTalent, 2014)</w:t>
          </w:r>
          <w:r w:rsidR="00D86BAF">
            <w:rPr>
              <w:rFonts w:asciiTheme="minorHAnsi" w:hAnsiTheme="minorHAnsi" w:cstheme="minorHAnsi"/>
              <w:szCs w:val="24"/>
            </w:rPr>
            <w:fldChar w:fldCharType="end"/>
          </w:r>
        </w:sdtContent>
      </w:sdt>
      <w:r w:rsidRPr="00BD441E">
        <w:rPr>
          <w:rFonts w:asciiTheme="minorHAnsi" w:hAnsiTheme="minorHAnsi" w:cstheme="minorHAnsi"/>
          <w:szCs w:val="24"/>
        </w:rPr>
        <w:t>.</w:t>
      </w:r>
    </w:p>
    <w:p w14:paraId="6D2FBEBE" w14:textId="77777777" w:rsidR="00D86BAF" w:rsidRDefault="00B93BED" w:rsidP="00B93BED">
      <w:pPr>
        <w:pStyle w:val="Textoindependienteprimerasangra"/>
        <w:ind w:firstLine="0"/>
      </w:pPr>
      <w:r>
        <w:t>Para el desarrollo</w:t>
      </w:r>
      <w:r w:rsidR="00D86BAF">
        <w:t xml:space="preserve"> de las aplicaciones móviles hay 5 herramientas para su creación, las cuales son:</w:t>
      </w:r>
    </w:p>
    <w:p w14:paraId="54191837" w14:textId="77777777" w:rsidR="00D86BAF" w:rsidRPr="001953FB" w:rsidRDefault="00D86BAF" w:rsidP="00082970">
      <w:pPr>
        <w:pStyle w:val="Prrafodelista"/>
        <w:numPr>
          <w:ilvl w:val="0"/>
          <w:numId w:val="13"/>
        </w:numPr>
        <w:spacing w:line="360" w:lineRule="auto"/>
        <w:rPr>
          <w:b/>
        </w:rPr>
      </w:pPr>
      <w:proofErr w:type="spellStart"/>
      <w:r w:rsidRPr="001953FB">
        <w:rPr>
          <w:b/>
        </w:rPr>
        <w:t>Appcelerator</w:t>
      </w:r>
      <w:proofErr w:type="spellEnd"/>
      <w:r w:rsidRPr="001953FB">
        <w:rPr>
          <w:b/>
        </w:rPr>
        <w:t xml:space="preserve"> </w:t>
      </w:r>
      <w:proofErr w:type="spellStart"/>
      <w:r w:rsidRPr="001953FB">
        <w:rPr>
          <w:b/>
        </w:rPr>
        <w:t>Titanium</w:t>
      </w:r>
      <w:proofErr w:type="spellEnd"/>
      <w:r w:rsidRPr="001953FB">
        <w:rPr>
          <w:b/>
        </w:rPr>
        <w:t>:</w:t>
      </w:r>
    </w:p>
    <w:p w14:paraId="3C9FE500" w14:textId="6F38F837" w:rsidR="00B93BED" w:rsidRDefault="00D86BAF" w:rsidP="00D86BAF">
      <w:pPr>
        <w:spacing w:line="360" w:lineRule="auto"/>
      </w:pPr>
      <w:r w:rsidRPr="00D86BAF">
        <w:t xml:space="preserve">Está creada por la plataforma </w:t>
      </w:r>
      <w:proofErr w:type="spellStart"/>
      <w:r w:rsidRPr="00D86BAF">
        <w:t>Appcelerator</w:t>
      </w:r>
      <w:proofErr w:type="spellEnd"/>
      <w:r w:rsidRPr="00D86BAF">
        <w:t xml:space="preserve"> y es un software idóneo para desarrollar </w:t>
      </w:r>
      <w:r>
        <w:t>A</w:t>
      </w:r>
      <w:r w:rsidRPr="00D86BAF">
        <w:t>pps</w:t>
      </w:r>
      <w:r>
        <w:t xml:space="preserve"> </w:t>
      </w:r>
      <w:r w:rsidRPr="00D86BAF">
        <w:t>móviles similares a las nativas de los sistemas operativos móviles. Emplea JavaScript y se encarga de traducir automáticamente la programación al resto de sistemas.</w:t>
      </w:r>
    </w:p>
    <w:p w14:paraId="77975A73" w14:textId="1477DB44" w:rsidR="00D86BAF" w:rsidRDefault="00D86BAF" w:rsidP="00D86BAF">
      <w:pPr>
        <w:spacing w:line="360" w:lineRule="auto"/>
      </w:pPr>
      <w:r w:rsidRPr="00D86BAF">
        <w:t>Cuenta con servicios en la</w:t>
      </w:r>
      <w:r>
        <w:t xml:space="preserve"> nube y posibilita desarrollar A</w:t>
      </w:r>
      <w:r w:rsidRPr="00D86BAF">
        <w:t xml:space="preserve">pps interconectadas con el software y el hardware, permitiendo el uso del micro, la cámara o el GPS. Está disponible para iOS, Android y BlackBerry, y las aplicaciones desarrolladas con </w:t>
      </w:r>
      <w:proofErr w:type="spellStart"/>
      <w:r w:rsidRPr="00D86BAF">
        <w:t>Appcelerator</w:t>
      </w:r>
      <w:proofErr w:type="spellEnd"/>
      <w:r w:rsidRPr="00D86BAF">
        <w:t xml:space="preserve"> </w:t>
      </w:r>
      <w:proofErr w:type="spellStart"/>
      <w:r w:rsidRPr="00D86BAF">
        <w:t>Titanium</w:t>
      </w:r>
      <w:proofErr w:type="spellEnd"/>
      <w:r w:rsidRPr="00D86BAF">
        <w:t xml:space="preserve"> permiten los avances tecnológicos más innovadores en el mundo de las aplicaciones móviles como la geolocalización o la realidad aumentada.</w:t>
      </w:r>
    </w:p>
    <w:p w14:paraId="55238636" w14:textId="1B50271F" w:rsidR="00D86BAF" w:rsidRDefault="00D86BAF" w:rsidP="00D86BAF">
      <w:pPr>
        <w:spacing w:line="360" w:lineRule="auto"/>
      </w:pPr>
      <w:r w:rsidRPr="00D86BAF">
        <w:t>La parte negativa de esta herramienta es su complejidad a la hora de maquetar, ya que no cuenta con un HTML inicial donde añadir los controles. Además, a día de hoy parte de sus tutoriales y documentos están desactualizados.</w:t>
      </w:r>
    </w:p>
    <w:p w14:paraId="6CF9847C" w14:textId="402F6970" w:rsidR="00D86BAF" w:rsidRPr="001953FB" w:rsidRDefault="00E53EB1" w:rsidP="00082970">
      <w:pPr>
        <w:pStyle w:val="Prrafodelista"/>
        <w:numPr>
          <w:ilvl w:val="0"/>
          <w:numId w:val="13"/>
        </w:numPr>
        <w:spacing w:line="360" w:lineRule="auto"/>
        <w:rPr>
          <w:rFonts w:ascii="Times New Roman" w:hAnsi="Times New Roman" w:cs="Times New Roman"/>
          <w:b/>
          <w:szCs w:val="24"/>
        </w:rPr>
      </w:pPr>
      <w:hyperlink r:id="rId22" w:tgtFrame="_blank" w:history="1">
        <w:proofErr w:type="spellStart"/>
        <w:r w:rsidR="00D86BAF" w:rsidRPr="001953FB">
          <w:rPr>
            <w:rFonts w:ascii="Times New Roman" w:hAnsi="Times New Roman" w:cs="Times New Roman"/>
            <w:b/>
            <w:bCs/>
            <w:szCs w:val="24"/>
            <w:bdr w:val="none" w:sz="0" w:space="0" w:color="auto" w:frame="1"/>
          </w:rPr>
          <w:t>PhoneGap</w:t>
        </w:r>
        <w:proofErr w:type="spellEnd"/>
      </w:hyperlink>
    </w:p>
    <w:p w14:paraId="0E62A20D" w14:textId="77777777" w:rsidR="00D86BAF" w:rsidRPr="00D86BAF" w:rsidRDefault="00D86BAF" w:rsidP="00D86BAF">
      <w:pPr>
        <w:spacing w:line="360" w:lineRule="auto"/>
      </w:pPr>
      <w:r w:rsidRPr="00D86BAF">
        <w:t>Sistema pensado para desarrollar aplicaciones multiplataforma empleando exclusivamente HTML5, CS33 y JavaScript.  Es actualmente la herramienta del mercado que más plataformas soporta, además de que permite el acceso a gran parte de los elementos de nuestro </w:t>
      </w:r>
      <w:proofErr w:type="spellStart"/>
      <w:r w:rsidRPr="00D86BAF">
        <w:t>smartphone</w:t>
      </w:r>
      <w:proofErr w:type="spellEnd"/>
      <w:r w:rsidRPr="00D86BAF">
        <w:t> como la cámara, los contactos o la base de datos.</w:t>
      </w:r>
    </w:p>
    <w:p w14:paraId="75ECBCA9" w14:textId="2B189F65" w:rsidR="00D86BAF" w:rsidRDefault="00D86BAF" w:rsidP="00D86BAF">
      <w:pPr>
        <w:spacing w:line="360" w:lineRule="auto"/>
      </w:pPr>
      <w:r w:rsidRPr="00D86BAF">
        <w:t>Permite preestablecer la navegación a través del buscador que decidamos como Chrome o Firefox.</w:t>
      </w:r>
      <w:r>
        <w:t xml:space="preserve"> </w:t>
      </w:r>
      <w:proofErr w:type="spellStart"/>
      <w:r w:rsidRPr="00D86BAF">
        <w:t>PhoneGap</w:t>
      </w:r>
      <w:proofErr w:type="spellEnd"/>
      <w:r w:rsidRPr="00D86BAF">
        <w:t xml:space="preserve"> sí que requiere conocimientos avanzados de desarrollo, concretamente en </w:t>
      </w:r>
      <w:r w:rsidRPr="00D86BAF">
        <w:lastRenderedPageBreak/>
        <w:t xml:space="preserve">JavaScript y HTML. Las </w:t>
      </w:r>
      <w:r>
        <w:t>A</w:t>
      </w:r>
      <w:r w:rsidRPr="00D86BAF">
        <w:t xml:space="preserve">pps que se desarrollan con este sistema no alcanzan el rendimiento de las aplicaciones nativas. Para cada plataforma utiliza un sistema distinto, </w:t>
      </w:r>
      <w:proofErr w:type="spellStart"/>
      <w:r w:rsidRPr="00D86BAF">
        <w:t>Xcode</w:t>
      </w:r>
      <w:proofErr w:type="spellEnd"/>
      <w:r w:rsidRPr="00D86BAF">
        <w:t xml:space="preserve"> para Mac y Eclipse para Android.</w:t>
      </w:r>
    </w:p>
    <w:p w14:paraId="1470F34F" w14:textId="766872A0" w:rsidR="00D86BAF" w:rsidRPr="001953FB" w:rsidRDefault="00E53EB1" w:rsidP="00082970">
      <w:pPr>
        <w:pStyle w:val="Prrafodelista"/>
        <w:numPr>
          <w:ilvl w:val="0"/>
          <w:numId w:val="13"/>
        </w:numPr>
        <w:spacing w:line="360" w:lineRule="auto"/>
        <w:rPr>
          <w:rFonts w:cstheme="minorHAnsi"/>
          <w:b/>
          <w:szCs w:val="24"/>
        </w:rPr>
      </w:pPr>
      <w:hyperlink r:id="rId23" w:tgtFrame="_blank" w:history="1">
        <w:proofErr w:type="spellStart"/>
        <w:r w:rsidR="00D86BAF" w:rsidRPr="001953FB">
          <w:rPr>
            <w:rFonts w:cstheme="minorHAnsi"/>
            <w:b/>
            <w:bCs/>
            <w:szCs w:val="24"/>
            <w:bdr w:val="none" w:sz="0" w:space="0" w:color="auto" w:frame="1"/>
          </w:rPr>
          <w:t>jQuery</w:t>
        </w:r>
        <w:proofErr w:type="spellEnd"/>
        <w:r w:rsidR="00D86BAF" w:rsidRPr="001953FB">
          <w:rPr>
            <w:rFonts w:cstheme="minorHAnsi"/>
            <w:b/>
            <w:bCs/>
            <w:szCs w:val="24"/>
            <w:bdr w:val="none" w:sz="0" w:space="0" w:color="auto" w:frame="1"/>
          </w:rPr>
          <w:t xml:space="preserve"> Mobile</w:t>
        </w:r>
      </w:hyperlink>
    </w:p>
    <w:p w14:paraId="4E8BE77B" w14:textId="4FB957FA" w:rsidR="00D86BAF" w:rsidRPr="00D86BAF" w:rsidRDefault="00D86BAF" w:rsidP="00D86BAF">
      <w:pPr>
        <w:spacing w:line="360" w:lineRule="auto"/>
      </w:pPr>
      <w:r w:rsidRPr="00D86BAF">
        <w:t>Herramienta basada en un </w:t>
      </w:r>
      <w:proofErr w:type="spellStart"/>
      <w:r w:rsidRPr="00D86BAF">
        <w:t>framework</w:t>
      </w:r>
      <w:proofErr w:type="spellEnd"/>
      <w:r w:rsidRPr="00D86BAF">
        <w:t> que, con el uso de HTML5 optimizado para móviles táctiles, permite la adaptación a los distintos aparatos y tamaños de las pantallas.</w:t>
      </w:r>
    </w:p>
    <w:p w14:paraId="662FF14E" w14:textId="44F03772" w:rsidR="00D86BAF" w:rsidRPr="00D86BAF" w:rsidRDefault="00D86BAF" w:rsidP="00D86BAF">
      <w:pPr>
        <w:spacing w:line="360" w:lineRule="auto"/>
      </w:pPr>
      <w:r w:rsidRPr="00D86BAF">
        <w:t>De uso sencillo para personas acostumbradas a trabajar con HTML, contiene muy buena documentación que facilita aún más su uso.</w:t>
      </w:r>
    </w:p>
    <w:p w14:paraId="58492F00" w14:textId="0848D856" w:rsidR="00D86BAF" w:rsidRDefault="00D86BAF" w:rsidP="00D86BAF">
      <w:pPr>
        <w:spacing w:line="360" w:lineRule="auto"/>
      </w:pPr>
      <w:r w:rsidRPr="00D86BAF">
        <w:t xml:space="preserve">Las Apps que se crean con esta herramienta quedan lejos de poder compararse con aplicaciones nativas, el resultado se aproxima más a una web adaptada a </w:t>
      </w:r>
      <w:proofErr w:type="spellStart"/>
      <w:r w:rsidRPr="00D86BAF">
        <w:t>smartphones</w:t>
      </w:r>
      <w:proofErr w:type="spellEnd"/>
      <w:r w:rsidRPr="00D86BAF">
        <w:t>. Además de que el manejo del CSS es, cuanto menos, complejo.</w:t>
      </w:r>
    </w:p>
    <w:p w14:paraId="3DA59F53" w14:textId="6A9BF5F8" w:rsidR="00D86BAF" w:rsidRPr="001953FB" w:rsidRDefault="00D86BAF" w:rsidP="00082970">
      <w:pPr>
        <w:pStyle w:val="Prrafodelista"/>
        <w:numPr>
          <w:ilvl w:val="0"/>
          <w:numId w:val="13"/>
        </w:numPr>
        <w:spacing w:line="360" w:lineRule="auto"/>
        <w:rPr>
          <w:b/>
        </w:rPr>
      </w:pPr>
      <w:r w:rsidRPr="001953FB">
        <w:rPr>
          <w:b/>
        </w:rPr>
        <w:t>Appery.io</w:t>
      </w:r>
    </w:p>
    <w:p w14:paraId="4C57BD16" w14:textId="54127CE6" w:rsidR="00D86BAF" w:rsidRPr="00D86BAF" w:rsidRDefault="00D86BAF" w:rsidP="00D86BAF">
      <w:pPr>
        <w:spacing w:line="360" w:lineRule="auto"/>
      </w:pPr>
      <w:r w:rsidRPr="00D86BAF">
        <w:t xml:space="preserve">En principio se llamaba </w:t>
      </w:r>
      <w:proofErr w:type="spellStart"/>
      <w:r w:rsidRPr="00D86BAF">
        <w:t>Tiggzi</w:t>
      </w:r>
      <w:proofErr w:type="spellEnd"/>
      <w:r w:rsidRPr="00D86BAF">
        <w:t>, pero ha sido renombrada recientemente. Mediante tecnologías de código libre de otras plataformas como </w:t>
      </w:r>
      <w:proofErr w:type="spellStart"/>
      <w:r w:rsidRPr="00D86BAF">
        <w:t>JQuery</w:t>
      </w:r>
      <w:proofErr w:type="spellEnd"/>
      <w:r w:rsidRPr="00D86BAF">
        <w:t xml:space="preserve"> Mobile o </w:t>
      </w:r>
      <w:proofErr w:type="spellStart"/>
      <w:r w:rsidRPr="00D86BAF">
        <w:t>PhoneGap</w:t>
      </w:r>
      <w:proofErr w:type="spellEnd"/>
      <w:r w:rsidRPr="00D86BAF">
        <w:t xml:space="preserve"> c</w:t>
      </w:r>
      <w:r>
        <w:t>rea interfaces de usuario para A</w:t>
      </w:r>
      <w:r w:rsidRPr="00D86BAF">
        <w:t>pps móviles.</w:t>
      </w:r>
    </w:p>
    <w:p w14:paraId="5CFDE442" w14:textId="41845F09" w:rsidR="00D86BAF" w:rsidRPr="00D86BAF" w:rsidRDefault="00D86BAF" w:rsidP="00D86BAF">
      <w:pPr>
        <w:spacing w:line="360" w:lineRule="auto"/>
      </w:pPr>
      <w:r w:rsidRPr="00D86BAF">
        <w:t>Su mayor ventaja es que permite construir entornos completos de programación tan solo arrastrando botones y elementos. Además, cuenta con una versión gratuita básica para proyectos sencillos, y en todo momen</w:t>
      </w:r>
      <w:r>
        <w:t>to se pueden probar las A</w:t>
      </w:r>
      <w:r w:rsidRPr="00D86BAF">
        <w:t>pps que se desarrollan.</w:t>
      </w:r>
    </w:p>
    <w:p w14:paraId="132AAE11" w14:textId="77777777" w:rsidR="00D86BAF" w:rsidRPr="00D86BAF" w:rsidRDefault="00D86BAF" w:rsidP="00D86BAF">
      <w:pPr>
        <w:spacing w:line="360" w:lineRule="auto"/>
      </w:pPr>
      <w:r w:rsidRPr="00D86BAF">
        <w:t>Es posible que si estás pensando en utilizarla también te interese cómo diseñar aplicaciones móviles.</w:t>
      </w:r>
    </w:p>
    <w:p w14:paraId="6DA00B6B" w14:textId="3B3723E4" w:rsidR="00D86BAF" w:rsidRPr="001953FB" w:rsidRDefault="00E53EB1" w:rsidP="00082970">
      <w:pPr>
        <w:pStyle w:val="Prrafodelista"/>
        <w:numPr>
          <w:ilvl w:val="0"/>
          <w:numId w:val="13"/>
        </w:numPr>
        <w:spacing w:line="360" w:lineRule="auto"/>
        <w:rPr>
          <w:rFonts w:cstheme="minorHAnsi"/>
          <w:b/>
          <w:szCs w:val="24"/>
        </w:rPr>
      </w:pPr>
      <w:hyperlink r:id="rId24" w:tgtFrame="_blank" w:history="1">
        <w:proofErr w:type="spellStart"/>
        <w:r w:rsidR="00D86BAF" w:rsidRPr="001953FB">
          <w:rPr>
            <w:rFonts w:cstheme="minorHAnsi"/>
            <w:b/>
            <w:bCs/>
            <w:szCs w:val="24"/>
            <w:bdr w:val="none" w:sz="0" w:space="0" w:color="auto" w:frame="1"/>
          </w:rPr>
          <w:t>iBuild</w:t>
        </w:r>
        <w:proofErr w:type="spellEnd"/>
        <w:r w:rsidR="00D86BAF" w:rsidRPr="001953FB">
          <w:rPr>
            <w:rFonts w:cstheme="minorHAnsi"/>
            <w:b/>
            <w:bCs/>
            <w:szCs w:val="24"/>
            <w:bdr w:val="none" w:sz="0" w:space="0" w:color="auto" w:frame="1"/>
          </w:rPr>
          <w:t xml:space="preserve"> App</w:t>
        </w:r>
      </w:hyperlink>
    </w:p>
    <w:p w14:paraId="5B901508" w14:textId="6B6163F3" w:rsidR="00D86BAF" w:rsidRPr="00D86BAF" w:rsidRDefault="00D86BAF" w:rsidP="00D86BAF">
      <w:pPr>
        <w:spacing w:line="360" w:lineRule="auto"/>
      </w:pPr>
      <w:r w:rsidRPr="00D86BAF">
        <w:t>Emplea un sistema de plantillas predefinidas que permiten crear aplicaciones móviles complejas tanto para Android como iOS.</w:t>
      </w:r>
    </w:p>
    <w:p w14:paraId="14E39EE4" w14:textId="7AA0798A" w:rsidR="00D86BAF" w:rsidRPr="00D86BAF" w:rsidRDefault="00D86BAF" w:rsidP="00D86BAF">
      <w:pPr>
        <w:spacing w:line="360" w:lineRule="auto"/>
      </w:pPr>
      <w:r w:rsidRPr="00D86BAF">
        <w:lastRenderedPageBreak/>
        <w:t>De uso sencillo, no requiere grandes conocimientos en programación y cuenta con un amplio número de plantillas que facilitan mucho el trabajo. Además, el desarrollador puede elegir la opció</w:t>
      </w:r>
      <w:r>
        <w:t>n de insertar publicidad en la A</w:t>
      </w:r>
      <w:r w:rsidRPr="00D86BAF">
        <w:t>pp o pagar</w:t>
      </w:r>
      <w:r w:rsidR="00F53BD6">
        <w:t xml:space="preserve">, </w:t>
      </w:r>
      <w:sdt>
        <w:sdtPr>
          <w:id w:val="506179348"/>
          <w:citation/>
        </w:sdtPr>
        <w:sdtEndPr/>
        <w:sdtContent>
          <w:r w:rsidR="00F53BD6">
            <w:fldChar w:fldCharType="begin"/>
          </w:r>
          <w:r w:rsidR="00F53BD6">
            <w:rPr>
              <w:lang w:val="es-ES"/>
            </w:rPr>
            <w:instrText xml:space="preserve"> CITATION BBV17 \l 3082 </w:instrText>
          </w:r>
          <w:r w:rsidR="00F53BD6">
            <w:fldChar w:fldCharType="separate"/>
          </w:r>
          <w:r w:rsidR="00AF32BB">
            <w:rPr>
              <w:noProof/>
              <w:lang w:val="es-ES"/>
            </w:rPr>
            <w:t>(Open4U, 2017)</w:t>
          </w:r>
          <w:r w:rsidR="00F53BD6">
            <w:fldChar w:fldCharType="end"/>
          </w:r>
        </w:sdtContent>
      </w:sdt>
      <w:r w:rsidRPr="00D86BAF">
        <w:t>.</w:t>
      </w:r>
    </w:p>
    <w:p w14:paraId="59352B2A" w14:textId="75B516D7" w:rsidR="003E16F7" w:rsidRPr="0027517B" w:rsidRDefault="003E16F7" w:rsidP="003E16F7">
      <w:pPr>
        <w:pStyle w:val="Ttulo2"/>
        <w:rPr>
          <w:rFonts w:ascii="Arial" w:hAnsi="Arial" w:cs="Arial"/>
          <w:b w:val="0"/>
          <w:color w:val="auto"/>
        </w:rPr>
      </w:pPr>
      <w:bookmarkStart w:id="56" w:name="_Toc495516476"/>
      <w:bookmarkStart w:id="57" w:name="_Toc2524233"/>
      <w:r w:rsidRPr="0027517B">
        <w:rPr>
          <w:rFonts w:ascii="Arial" w:hAnsi="Arial" w:cs="Arial"/>
          <w:color w:val="auto"/>
        </w:rPr>
        <w:t>Android</w:t>
      </w:r>
      <w:bookmarkEnd w:id="56"/>
      <w:r w:rsidR="000D3981">
        <w:rPr>
          <w:rFonts w:ascii="Arial" w:hAnsi="Arial" w:cs="Arial"/>
          <w:color w:val="auto"/>
        </w:rPr>
        <w:t xml:space="preserve"> Sistema Operativo</w:t>
      </w:r>
      <w:bookmarkEnd w:id="57"/>
    </w:p>
    <w:p w14:paraId="501E6078" w14:textId="77777777" w:rsidR="001953FB" w:rsidRDefault="001953FB" w:rsidP="001953FB">
      <w:pPr>
        <w:spacing w:line="360" w:lineRule="auto"/>
      </w:pPr>
      <w:r w:rsidRPr="001953FB">
        <w:t>Es una de las pruebas tecnológicas más recientes de cómo el código abierto puede convertirse en el planteamiento más exitoso a la hora de plantear los últimos avances del sector.</w:t>
      </w:r>
    </w:p>
    <w:p w14:paraId="314BCD52" w14:textId="71096E56" w:rsidR="001953FB" w:rsidRDefault="001953FB" w:rsidP="001953FB">
      <w:pPr>
        <w:spacing w:line="360" w:lineRule="auto"/>
      </w:pPr>
      <w:r w:rsidRPr="001953FB">
        <w:t xml:space="preserve">Android nació en el año 2003 de la mano de </w:t>
      </w:r>
      <w:proofErr w:type="spellStart"/>
      <w:r w:rsidRPr="001953FB">
        <w:t>Rich</w:t>
      </w:r>
      <w:proofErr w:type="spellEnd"/>
      <w:r w:rsidRPr="001953FB">
        <w:t xml:space="preserve"> </w:t>
      </w:r>
      <w:proofErr w:type="spellStart"/>
      <w:r w:rsidRPr="001953FB">
        <w:t>Miner</w:t>
      </w:r>
      <w:proofErr w:type="spellEnd"/>
      <w:r w:rsidRPr="001953FB">
        <w:t xml:space="preserve">, Nick Sears, Chris White y Andy </w:t>
      </w:r>
      <w:proofErr w:type="spellStart"/>
      <w:r w:rsidRPr="001953FB">
        <w:t>Rubin</w:t>
      </w:r>
      <w:proofErr w:type="spellEnd"/>
      <w:r w:rsidRPr="001953FB">
        <w:t>. Este grupo tenía la intención de crear dispositivos móviles que fueran más conscientes de la localización y las preferencias de los usuarios. Los comienzos de Android, totalmente en secreto, no fueron sencillos.</w:t>
      </w:r>
      <w:r>
        <w:t xml:space="preserve"> </w:t>
      </w:r>
      <w:r w:rsidRPr="001953FB">
        <w:t xml:space="preserve">En el año 2005, Google compró Android y la convirtió en una subsidiaria completa. </w:t>
      </w:r>
      <w:proofErr w:type="spellStart"/>
      <w:r w:rsidRPr="001953FB">
        <w:t>Rubin</w:t>
      </w:r>
      <w:proofErr w:type="spellEnd"/>
      <w:r w:rsidRPr="001953FB">
        <w:t xml:space="preserve">, </w:t>
      </w:r>
      <w:proofErr w:type="spellStart"/>
      <w:r w:rsidRPr="001953FB">
        <w:t>Miner</w:t>
      </w:r>
      <w:proofErr w:type="spellEnd"/>
      <w:r w:rsidRPr="001953FB">
        <w:t xml:space="preserve"> y White pasaron a formar parte de Google tras la operación.</w:t>
      </w:r>
      <w:r>
        <w:t xml:space="preserve"> </w:t>
      </w:r>
      <w:r w:rsidRPr="001953FB">
        <w:t>Google prometió a fabricantes y operadoras un sistema flexible y actualizable.</w:t>
      </w:r>
    </w:p>
    <w:p w14:paraId="11DACBA9" w14:textId="4731A730" w:rsidR="001953FB" w:rsidRDefault="001953FB" w:rsidP="001953FB">
      <w:pPr>
        <w:spacing w:line="360" w:lineRule="auto"/>
      </w:pPr>
      <w:r w:rsidRPr="001953FB">
        <w:t xml:space="preserve">Hasta el año 2007, con la presentación del consorcio tecnológico Open </w:t>
      </w:r>
      <w:proofErr w:type="spellStart"/>
      <w:r w:rsidRPr="001953FB">
        <w:t>Handset</w:t>
      </w:r>
      <w:proofErr w:type="spellEnd"/>
      <w:r w:rsidRPr="001953FB">
        <w:t xml:space="preserve"> Alliance, en el que estaban empresas como HTC, Samsung, T-Mobile, </w:t>
      </w:r>
      <w:proofErr w:type="spellStart"/>
      <w:r w:rsidRPr="001953FB">
        <w:t>Qualcomm</w:t>
      </w:r>
      <w:proofErr w:type="spellEnd"/>
      <w:r w:rsidRPr="001953FB">
        <w:t xml:space="preserve"> y la propia Google, no se anunció oficialmente la existencia de Android. El progreso de Android fue positivo a partir de ese momento, y no se tardó en ver en las tiendas el HTC </w:t>
      </w:r>
      <w:proofErr w:type="spellStart"/>
      <w:r w:rsidRPr="001953FB">
        <w:t>Dream</w:t>
      </w:r>
      <w:proofErr w:type="spellEnd"/>
      <w:r w:rsidRPr="001953FB">
        <w:t>, en 2008, que sería el primer móvil en hacer uso de la plataforma operativa</w:t>
      </w:r>
      <w:r w:rsidR="00E27B5B">
        <w:t xml:space="preserve">, </w:t>
      </w:r>
      <w:sdt>
        <w:sdtPr>
          <w:id w:val="56911032"/>
          <w:citation/>
        </w:sdtPr>
        <w:sdtEndPr/>
        <w:sdtContent>
          <w:r w:rsidR="00E27B5B">
            <w:fldChar w:fldCharType="begin"/>
          </w:r>
          <w:r w:rsidR="00E27B5B">
            <w:instrText xml:space="preserve"> CITATION Jua16 \l 2058 </w:instrText>
          </w:r>
          <w:r w:rsidR="00E27B5B">
            <w:fldChar w:fldCharType="separate"/>
          </w:r>
          <w:r w:rsidR="00AF32BB">
            <w:rPr>
              <w:noProof/>
            </w:rPr>
            <w:t>(Ulmeher., 2016)</w:t>
          </w:r>
          <w:r w:rsidR="00E27B5B">
            <w:fldChar w:fldCharType="end"/>
          </w:r>
        </w:sdtContent>
      </w:sdt>
      <w:r w:rsidRPr="001953FB">
        <w:t>.</w:t>
      </w:r>
    </w:p>
    <w:p w14:paraId="594EDDBF" w14:textId="238CB58D" w:rsidR="001953FB" w:rsidRDefault="004033D3" w:rsidP="004033D3">
      <w:pPr>
        <w:spacing w:line="360" w:lineRule="auto"/>
      </w:pPr>
      <w:r w:rsidRPr="004033D3">
        <w:t>Una de las virtudes del sistema operativo Android reside en que hace uso de una interfaz de usuario fácil de manejar, con iconos y una buena disposición que se aprovecha sobre todo en dispositivos inteligentes. Google es reconocida por crear experiencias de utilización simplificadas al máximo en todos sus productos, algo que en Android se viene ofreciendo desde los orígenes. Android es una plataforma abierta, lo que significa que los fabricantes y operadoras pueden partir del sistema operativo y realizar modificaciones pensando en sus usuarios.</w:t>
      </w:r>
      <w:r w:rsidRPr="004033D3">
        <w:rPr>
          <w:rFonts w:ascii="Arial" w:hAnsi="Arial" w:cs="Arial"/>
          <w:sz w:val="23"/>
          <w:szCs w:val="23"/>
          <w:shd w:val="clear" w:color="auto" w:fill="FFFFFF"/>
        </w:rPr>
        <w:t xml:space="preserve"> </w:t>
      </w:r>
      <w:r w:rsidR="001953FB">
        <w:t>Sus principales características</w:t>
      </w:r>
      <w:r w:rsidR="00E27B5B">
        <w:t xml:space="preserve"> </w:t>
      </w:r>
      <w:r>
        <w:t>se resumen en</w:t>
      </w:r>
      <w:r w:rsidR="00E27B5B">
        <w:t>:</w:t>
      </w:r>
    </w:p>
    <w:p w14:paraId="2F76B8AB" w14:textId="77777777" w:rsidR="00E27B5B" w:rsidRPr="00E27B5B" w:rsidRDefault="00E27B5B" w:rsidP="00E27B5B">
      <w:pPr>
        <w:pStyle w:val="Prrafodelista"/>
        <w:numPr>
          <w:ilvl w:val="0"/>
          <w:numId w:val="15"/>
        </w:numPr>
        <w:spacing w:line="360" w:lineRule="auto"/>
      </w:pPr>
      <w:r w:rsidRPr="00E27B5B">
        <w:t>Código abierto.</w:t>
      </w:r>
    </w:p>
    <w:p w14:paraId="78975674" w14:textId="77777777" w:rsidR="00E27B5B" w:rsidRPr="00E27B5B" w:rsidRDefault="00E27B5B" w:rsidP="00E27B5B">
      <w:pPr>
        <w:pStyle w:val="Prrafodelista"/>
        <w:numPr>
          <w:ilvl w:val="0"/>
          <w:numId w:val="15"/>
        </w:numPr>
        <w:spacing w:line="360" w:lineRule="auto"/>
      </w:pPr>
      <w:r w:rsidRPr="00E27B5B">
        <w:lastRenderedPageBreak/>
        <w:t xml:space="preserve">Núcleo basado en el </w:t>
      </w:r>
      <w:proofErr w:type="spellStart"/>
      <w:r w:rsidRPr="00E27B5B">
        <w:t>Kernel</w:t>
      </w:r>
      <w:proofErr w:type="spellEnd"/>
      <w:r w:rsidRPr="00E27B5B">
        <w:t xml:space="preserve"> de Linux.</w:t>
      </w:r>
    </w:p>
    <w:p w14:paraId="60DC9447" w14:textId="77777777" w:rsidR="00E27B5B" w:rsidRPr="00E27B5B" w:rsidRDefault="00E27B5B" w:rsidP="00E27B5B">
      <w:pPr>
        <w:pStyle w:val="Prrafodelista"/>
        <w:numPr>
          <w:ilvl w:val="0"/>
          <w:numId w:val="15"/>
        </w:numPr>
        <w:spacing w:line="360" w:lineRule="auto"/>
      </w:pPr>
      <w:r w:rsidRPr="00E27B5B">
        <w:t>Adaptable a muchas pantallas y resoluciones.</w:t>
      </w:r>
    </w:p>
    <w:p w14:paraId="0931569E" w14:textId="0FFBAC50" w:rsidR="00E27B5B" w:rsidRPr="00E27B5B" w:rsidRDefault="00E27B5B" w:rsidP="00E27B5B">
      <w:pPr>
        <w:pStyle w:val="Prrafodelista"/>
        <w:numPr>
          <w:ilvl w:val="0"/>
          <w:numId w:val="15"/>
        </w:numPr>
        <w:spacing w:line="360" w:lineRule="auto"/>
      </w:pPr>
      <w:r w:rsidRPr="00E27B5B">
        <w:t>Utiliza </w:t>
      </w:r>
      <w:proofErr w:type="spellStart"/>
      <w:r w:rsidRPr="00E27B5B">
        <w:t>SQLite</w:t>
      </w:r>
      <w:proofErr w:type="spellEnd"/>
      <w:r w:rsidRPr="00E27B5B">
        <w:t> para el almacenamiento de datos.</w:t>
      </w:r>
    </w:p>
    <w:p w14:paraId="44D49150" w14:textId="77777777" w:rsidR="00E27B5B" w:rsidRPr="00E27B5B" w:rsidRDefault="00E27B5B" w:rsidP="00E27B5B">
      <w:pPr>
        <w:pStyle w:val="Prrafodelista"/>
        <w:numPr>
          <w:ilvl w:val="0"/>
          <w:numId w:val="15"/>
        </w:numPr>
        <w:spacing w:line="360" w:lineRule="auto"/>
      </w:pPr>
      <w:r w:rsidRPr="00E27B5B">
        <w:t>Ofrece diferentes formas de mensajería.</w:t>
      </w:r>
    </w:p>
    <w:p w14:paraId="29D78075" w14:textId="4D0F4C54" w:rsidR="00E27B5B" w:rsidRPr="00E27B5B" w:rsidRDefault="00E27B5B" w:rsidP="00E27B5B">
      <w:pPr>
        <w:pStyle w:val="Prrafodelista"/>
        <w:numPr>
          <w:ilvl w:val="0"/>
          <w:numId w:val="15"/>
        </w:numPr>
        <w:spacing w:line="360" w:lineRule="auto"/>
      </w:pPr>
      <w:r w:rsidRPr="00E27B5B">
        <w:t>Navegador web basado en Web Kit</w:t>
      </w:r>
      <w:r>
        <w:t xml:space="preserve"> </w:t>
      </w:r>
      <w:r w:rsidRPr="00E27B5B">
        <w:t>incluido.</w:t>
      </w:r>
    </w:p>
    <w:p w14:paraId="4B67CC8A" w14:textId="77777777" w:rsidR="00E27B5B" w:rsidRPr="00E27B5B" w:rsidRDefault="00E27B5B" w:rsidP="00E27B5B">
      <w:pPr>
        <w:pStyle w:val="Prrafodelista"/>
        <w:numPr>
          <w:ilvl w:val="0"/>
          <w:numId w:val="15"/>
        </w:numPr>
        <w:spacing w:line="360" w:lineRule="auto"/>
      </w:pPr>
      <w:r w:rsidRPr="00E27B5B">
        <w:t>Soporte de Java y muchos formatos multimedia.</w:t>
      </w:r>
    </w:p>
    <w:p w14:paraId="681EA146" w14:textId="77777777" w:rsidR="00E27B5B" w:rsidRPr="00E27B5B" w:rsidRDefault="00E27B5B" w:rsidP="00E27B5B">
      <w:pPr>
        <w:pStyle w:val="Prrafodelista"/>
        <w:numPr>
          <w:ilvl w:val="0"/>
          <w:numId w:val="15"/>
        </w:numPr>
        <w:spacing w:line="360" w:lineRule="auto"/>
      </w:pPr>
      <w:r w:rsidRPr="00E27B5B">
        <w:t>Soporte de HTML, HTML5, Adobe Flash Player, etc.</w:t>
      </w:r>
    </w:p>
    <w:p w14:paraId="7A1DDDC8" w14:textId="77777777" w:rsidR="00E27B5B" w:rsidRPr="00E27B5B" w:rsidRDefault="00E27B5B" w:rsidP="00E27B5B">
      <w:pPr>
        <w:pStyle w:val="Prrafodelista"/>
        <w:numPr>
          <w:ilvl w:val="0"/>
          <w:numId w:val="15"/>
        </w:numPr>
        <w:spacing w:line="360" w:lineRule="auto"/>
      </w:pPr>
      <w:r w:rsidRPr="00E27B5B">
        <w:t>Incluye un emulador de dispositivos, herramientas para depuración de memoria y análisis del rendimiento del software.</w:t>
      </w:r>
    </w:p>
    <w:p w14:paraId="66D23C50" w14:textId="77777777" w:rsidR="00E27B5B" w:rsidRPr="00E27B5B" w:rsidRDefault="00E27B5B" w:rsidP="00E27B5B">
      <w:pPr>
        <w:pStyle w:val="Prrafodelista"/>
        <w:numPr>
          <w:ilvl w:val="0"/>
          <w:numId w:val="15"/>
        </w:numPr>
        <w:spacing w:line="360" w:lineRule="auto"/>
      </w:pPr>
      <w:r w:rsidRPr="00E27B5B">
        <w:t>Catálogo de aplicaciones gratuitas o pagas en el que pueden ser descargadas e instaladas (Google Play).</w:t>
      </w:r>
    </w:p>
    <w:p w14:paraId="2A60B03E" w14:textId="77777777" w:rsidR="00E27B5B" w:rsidRPr="00E27B5B" w:rsidRDefault="00E27B5B" w:rsidP="00E27B5B">
      <w:pPr>
        <w:pStyle w:val="Prrafodelista"/>
        <w:numPr>
          <w:ilvl w:val="0"/>
          <w:numId w:val="15"/>
        </w:numPr>
        <w:spacing w:line="360" w:lineRule="auto"/>
      </w:pPr>
      <w:r w:rsidRPr="00E27B5B">
        <w:t>Bluetooth.</w:t>
      </w:r>
    </w:p>
    <w:p w14:paraId="5A55F292" w14:textId="40910DB4" w:rsidR="00E27B5B" w:rsidRPr="00E27B5B" w:rsidRDefault="00E27B5B" w:rsidP="00E27B5B">
      <w:pPr>
        <w:pStyle w:val="Prrafodelista"/>
        <w:numPr>
          <w:ilvl w:val="0"/>
          <w:numId w:val="15"/>
        </w:numPr>
        <w:spacing w:line="360" w:lineRule="auto"/>
      </w:pPr>
      <w:r w:rsidRPr="00E27B5B">
        <w:t xml:space="preserve">Google </w:t>
      </w:r>
      <w:proofErr w:type="spellStart"/>
      <w:r w:rsidRPr="00E27B5B">
        <w:t>Talk</w:t>
      </w:r>
      <w:proofErr w:type="spellEnd"/>
      <w:r w:rsidRPr="00E27B5B">
        <w:t xml:space="preserve"> desde su versión </w:t>
      </w:r>
      <w:proofErr w:type="spellStart"/>
      <w:r w:rsidRPr="00E27B5B">
        <w:t>HoneyComb</w:t>
      </w:r>
      <w:proofErr w:type="spellEnd"/>
      <w:r w:rsidRPr="00E27B5B">
        <w:t xml:space="preserve">, para realizar </w:t>
      </w:r>
      <w:r w:rsidR="00593ECF" w:rsidRPr="00E27B5B">
        <w:t>video llamadas</w:t>
      </w:r>
      <w:r w:rsidRPr="00E27B5B">
        <w:t>.</w:t>
      </w:r>
    </w:p>
    <w:p w14:paraId="2E479FC9" w14:textId="77777777" w:rsidR="00E27B5B" w:rsidRPr="00E27B5B" w:rsidRDefault="00E27B5B" w:rsidP="00E27B5B">
      <w:pPr>
        <w:pStyle w:val="Prrafodelista"/>
        <w:numPr>
          <w:ilvl w:val="0"/>
          <w:numId w:val="15"/>
        </w:numPr>
        <w:spacing w:line="360" w:lineRule="auto"/>
      </w:pPr>
      <w:r w:rsidRPr="00E27B5B">
        <w:t>Multitarea real de aplicaciones.</w:t>
      </w:r>
    </w:p>
    <w:p w14:paraId="421A7BBD" w14:textId="7B363FEE" w:rsidR="00E27B5B" w:rsidRDefault="00E27B5B" w:rsidP="001953FB">
      <w:pPr>
        <w:spacing w:line="360" w:lineRule="auto"/>
      </w:pPr>
      <w:r>
        <w:t xml:space="preserve">La arquitectura de Android costa de 5 </w:t>
      </w:r>
      <w:r w:rsidR="004033D3">
        <w:t>fases</w:t>
      </w:r>
      <w:r>
        <w:t xml:space="preserve"> las cuales se definen así:</w:t>
      </w:r>
    </w:p>
    <w:p w14:paraId="570C8485" w14:textId="361C447F" w:rsidR="00E27B5B" w:rsidRPr="00E27B5B" w:rsidRDefault="00E27B5B" w:rsidP="00E27B5B">
      <w:pPr>
        <w:pStyle w:val="Prrafodelista"/>
        <w:numPr>
          <w:ilvl w:val="0"/>
          <w:numId w:val="17"/>
        </w:numPr>
        <w:spacing w:line="360" w:lineRule="auto"/>
      </w:pPr>
      <w:r w:rsidRPr="00E27B5B">
        <w:t>Aplicaciones: </w:t>
      </w:r>
      <w:r w:rsidR="004033D3">
        <w:t>I</w:t>
      </w:r>
      <w:r w:rsidRPr="00E27B5B">
        <w:t>ncluyen un cliente de correo electrónico, programa de SMS, calendario, mapas, navegador, contactos y otros. Todas ellas escritas en Java.</w:t>
      </w:r>
    </w:p>
    <w:p w14:paraId="1644C227" w14:textId="6A25900D" w:rsidR="00E27B5B" w:rsidRPr="00E27B5B" w:rsidRDefault="00E27B5B" w:rsidP="00E27B5B">
      <w:pPr>
        <w:pStyle w:val="Prrafodelista"/>
        <w:numPr>
          <w:ilvl w:val="0"/>
          <w:numId w:val="17"/>
        </w:numPr>
        <w:spacing w:line="360" w:lineRule="auto"/>
      </w:pPr>
      <w:r w:rsidRPr="00E27B5B">
        <w:t>Marco de trabajo de aplicaciones: </w:t>
      </w:r>
      <w:r w:rsidR="004033D3">
        <w:t>L</w:t>
      </w:r>
      <w:r w:rsidRPr="00E27B5B">
        <w:t xml:space="preserve">os desarrolladores tienen acceso completo a los mismos </w:t>
      </w:r>
      <w:r w:rsidR="00593ECF" w:rsidRPr="00E27B5B">
        <w:t>Api</w:t>
      </w:r>
      <w:r w:rsidR="00593ECF">
        <w:t>s</w:t>
      </w:r>
      <w:r w:rsidRPr="00E27B5B">
        <w:t xml:space="preserve"> del </w:t>
      </w:r>
      <w:proofErr w:type="spellStart"/>
      <w:r w:rsidRPr="00E27B5B">
        <w:t>framework</w:t>
      </w:r>
      <w:proofErr w:type="spellEnd"/>
      <w:r w:rsidRPr="00E27B5B">
        <w:t xml:space="preserve"> usados por las aplicaciones base. La arquitectura está diseñada para simplificar la reutilización de componentes; cualquier aplicación puede publicar sus capacidades y cualquier otra aplicación puede luego hacer uso de esas capacidades.</w:t>
      </w:r>
    </w:p>
    <w:p w14:paraId="66D911DB" w14:textId="12EE91AF" w:rsidR="00E27B5B" w:rsidRPr="00E27B5B" w:rsidRDefault="00E27B5B" w:rsidP="00E27B5B">
      <w:pPr>
        <w:pStyle w:val="Prrafodelista"/>
        <w:numPr>
          <w:ilvl w:val="0"/>
          <w:numId w:val="17"/>
        </w:numPr>
        <w:spacing w:line="360" w:lineRule="auto"/>
      </w:pPr>
      <w:r w:rsidRPr="00E27B5B">
        <w:t>Bibliotecas:</w:t>
      </w:r>
      <w:r w:rsidR="004033D3">
        <w:t> I</w:t>
      </w:r>
      <w:r w:rsidRPr="00E27B5B">
        <w:t>ncluye un conjunto de bibliotecas de C/C++ usadas por varios componentes del sistema.</w:t>
      </w:r>
    </w:p>
    <w:p w14:paraId="308EE789" w14:textId="480947B9" w:rsidR="00E27B5B" w:rsidRPr="00E27B5B" w:rsidRDefault="00E27B5B" w:rsidP="00E27B5B">
      <w:pPr>
        <w:pStyle w:val="Prrafodelista"/>
        <w:numPr>
          <w:ilvl w:val="0"/>
          <w:numId w:val="17"/>
        </w:numPr>
        <w:spacing w:line="360" w:lineRule="auto"/>
      </w:pPr>
      <w:proofErr w:type="spellStart"/>
      <w:r w:rsidRPr="00E27B5B">
        <w:t>Runtime</w:t>
      </w:r>
      <w:proofErr w:type="spellEnd"/>
      <w:r w:rsidRPr="00E27B5B">
        <w:t xml:space="preserve"> de Android:</w:t>
      </w:r>
      <w:r w:rsidR="004033D3">
        <w:t> I</w:t>
      </w:r>
      <w:r w:rsidRPr="00E27B5B">
        <w:t xml:space="preserve">ncluye un set de bibliotecas base que proporcionan la mayor parte de las funciones disponibles en las bibliotecas base del lenguaje Java. Cada aplicación Android corre su propio proceso, con su propia instancia de la máquina virtual </w:t>
      </w:r>
      <w:proofErr w:type="spellStart"/>
      <w:r w:rsidRPr="00E27B5B">
        <w:t>Dalvik</w:t>
      </w:r>
      <w:proofErr w:type="spellEnd"/>
      <w:r w:rsidRPr="00E27B5B">
        <w:t>.</w:t>
      </w:r>
    </w:p>
    <w:p w14:paraId="7555389A" w14:textId="05D6AC45" w:rsidR="00E27B5B" w:rsidRDefault="00E27B5B" w:rsidP="00E27B5B">
      <w:pPr>
        <w:pStyle w:val="Prrafodelista"/>
        <w:numPr>
          <w:ilvl w:val="0"/>
          <w:numId w:val="17"/>
        </w:numPr>
        <w:spacing w:line="360" w:lineRule="auto"/>
      </w:pPr>
      <w:r w:rsidRPr="00E27B5B">
        <w:lastRenderedPageBreak/>
        <w:t>Núcleo Linux: Android depende de Linux para los servicios base del sistema como seguridad, gestión de memoria, gestión de procesos, pila de red y modelo de controladores. También actúa como capa de abstracción entre el hardware y el resto de la pila de software</w:t>
      </w:r>
      <w:r w:rsidR="004033D3">
        <w:t xml:space="preserve">, </w:t>
      </w:r>
      <w:sdt>
        <w:sdtPr>
          <w:id w:val="1490515211"/>
          <w:citation/>
        </w:sdtPr>
        <w:sdtEndPr/>
        <w:sdtContent>
          <w:r w:rsidR="004033D3">
            <w:fldChar w:fldCharType="begin"/>
          </w:r>
          <w:r w:rsidR="004033D3">
            <w:instrText xml:space="preserve"> CITATION And12 \l 2058 </w:instrText>
          </w:r>
          <w:r w:rsidR="004033D3">
            <w:fldChar w:fldCharType="separate"/>
          </w:r>
          <w:r w:rsidR="00AF32BB">
            <w:rPr>
              <w:noProof/>
            </w:rPr>
            <w:t>(OS, 2012)</w:t>
          </w:r>
          <w:r w:rsidR="004033D3">
            <w:fldChar w:fldCharType="end"/>
          </w:r>
        </w:sdtContent>
      </w:sdt>
      <w:r w:rsidRPr="00E27B5B">
        <w:t>.</w:t>
      </w:r>
    </w:p>
    <w:p w14:paraId="7B91B858" w14:textId="10929CEA" w:rsidR="00E27B5B" w:rsidRDefault="00E27B5B" w:rsidP="004033D3">
      <w:pPr>
        <w:spacing w:line="360" w:lineRule="auto"/>
      </w:pPr>
      <w:r>
        <w:t>Se puede apreciar bien la siguiente ilustración.</w:t>
      </w:r>
    </w:p>
    <w:p w14:paraId="113CD6A1" w14:textId="66A1F383" w:rsidR="00E27B5B" w:rsidRDefault="00E27B5B" w:rsidP="00E43170">
      <w:pPr>
        <w:spacing w:line="360" w:lineRule="auto"/>
        <w:jc w:val="center"/>
      </w:pPr>
      <w:r>
        <w:rPr>
          <w:noProof/>
          <w:lang w:eastAsia="ko-KR"/>
        </w:rPr>
        <w:drawing>
          <wp:inline distT="0" distB="0" distL="0" distR="0" wp14:anchorId="60D525D6" wp14:editId="6A281A88">
            <wp:extent cx="5981065" cy="5408578"/>
            <wp:effectExtent l="0" t="0" r="635" b="1905"/>
            <wp:docPr id="1" name="Imagen 1"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91991" cy="5508886"/>
                    </a:xfrm>
                    <a:prstGeom prst="rect">
                      <a:avLst/>
                    </a:prstGeom>
                    <a:noFill/>
                    <a:ln>
                      <a:noFill/>
                    </a:ln>
                  </pic:spPr>
                </pic:pic>
              </a:graphicData>
            </a:graphic>
          </wp:inline>
        </w:drawing>
      </w:r>
    </w:p>
    <w:p w14:paraId="67C5BD93" w14:textId="4F64FC4F" w:rsidR="003E16F7" w:rsidRPr="0046431F" w:rsidRDefault="004033D3" w:rsidP="0046431F">
      <w:pPr>
        <w:pStyle w:val="Descripcin"/>
        <w:jc w:val="center"/>
        <w:rPr>
          <w:sz w:val="22"/>
        </w:rPr>
      </w:pPr>
      <w:bookmarkStart w:id="58" w:name="_Toc1319923"/>
      <w:r w:rsidRPr="004033D3">
        <w:rPr>
          <w:sz w:val="22"/>
        </w:rPr>
        <w:t xml:space="preserve">Ilustración </w:t>
      </w:r>
      <w:r w:rsidRPr="004033D3">
        <w:rPr>
          <w:sz w:val="22"/>
        </w:rPr>
        <w:fldChar w:fldCharType="begin"/>
      </w:r>
      <w:r w:rsidRPr="004033D3">
        <w:rPr>
          <w:sz w:val="22"/>
        </w:rPr>
        <w:instrText xml:space="preserve"> SEQ Ilustración \* ARABIC </w:instrText>
      </w:r>
      <w:r w:rsidRPr="004033D3">
        <w:rPr>
          <w:sz w:val="22"/>
        </w:rPr>
        <w:fldChar w:fldCharType="separate"/>
      </w:r>
      <w:r w:rsidR="001D0226">
        <w:rPr>
          <w:noProof/>
          <w:sz w:val="22"/>
        </w:rPr>
        <w:t>8</w:t>
      </w:r>
      <w:r w:rsidRPr="004033D3">
        <w:rPr>
          <w:sz w:val="22"/>
        </w:rPr>
        <w:fldChar w:fldCharType="end"/>
      </w:r>
      <w:r w:rsidR="00C07633">
        <w:rPr>
          <w:sz w:val="22"/>
        </w:rPr>
        <w:t>.</w:t>
      </w:r>
      <w:r w:rsidRPr="004033D3">
        <w:rPr>
          <w:sz w:val="22"/>
        </w:rPr>
        <w:t xml:space="preserve"> </w:t>
      </w:r>
      <w:r w:rsidR="00C07633">
        <w:rPr>
          <w:sz w:val="22"/>
        </w:rPr>
        <w:t xml:space="preserve">Arquitectura </w:t>
      </w:r>
      <w:r w:rsidRPr="004033D3">
        <w:rPr>
          <w:sz w:val="22"/>
        </w:rPr>
        <w:t>And</w:t>
      </w:r>
      <w:r>
        <w:rPr>
          <w:sz w:val="22"/>
        </w:rPr>
        <w:t>r</w:t>
      </w:r>
      <w:r w:rsidRPr="004033D3">
        <w:rPr>
          <w:sz w:val="22"/>
        </w:rPr>
        <w:t>oid</w:t>
      </w:r>
      <w:r w:rsidR="00C07633">
        <w:rPr>
          <w:sz w:val="22"/>
        </w:rPr>
        <w:t>.</w:t>
      </w:r>
      <w:bookmarkEnd w:id="58"/>
      <w:r w:rsidR="003E16F7" w:rsidRPr="001953FB">
        <w:br w:type="page"/>
      </w:r>
    </w:p>
    <w:p w14:paraId="6C11B343" w14:textId="3EA15ACE" w:rsidR="003E16F7" w:rsidRPr="00DB42AC" w:rsidRDefault="003E16F7" w:rsidP="003E16F7">
      <w:pPr>
        <w:pStyle w:val="Ttulo1"/>
        <w:rPr>
          <w:rFonts w:ascii="Arial" w:hAnsi="Arial" w:cs="Arial"/>
          <w:b w:val="0"/>
          <w:smallCaps w:val="0"/>
          <w:color w:val="auto"/>
        </w:rPr>
      </w:pPr>
      <w:bookmarkStart w:id="59" w:name="_Toc495516477"/>
      <w:r w:rsidRPr="00DB42AC">
        <w:rPr>
          <w:rFonts w:ascii="Arial" w:hAnsi="Arial" w:cs="Arial"/>
          <w:color w:val="auto"/>
        </w:rPr>
        <w:lastRenderedPageBreak/>
        <w:t xml:space="preserve"> </w:t>
      </w:r>
      <w:bookmarkStart w:id="60" w:name="_Toc2524234"/>
      <w:r w:rsidRPr="00DB42AC">
        <w:rPr>
          <w:rFonts w:ascii="Arial" w:hAnsi="Arial" w:cs="Arial"/>
          <w:color w:val="auto"/>
        </w:rPr>
        <w:t>Desarrollo de la App</w:t>
      </w:r>
      <w:bookmarkEnd w:id="59"/>
      <w:bookmarkEnd w:id="60"/>
    </w:p>
    <w:p w14:paraId="7E1705A0" w14:textId="2F46EBF3" w:rsidR="003E16F7" w:rsidRPr="001C0663" w:rsidRDefault="006472EB" w:rsidP="003E16F7">
      <w:r>
        <w:t xml:space="preserve">Se ocupó la </w:t>
      </w:r>
      <w:r w:rsidRPr="00BD441E">
        <w:rPr>
          <w:rFonts w:cstheme="minorHAnsi"/>
          <w:szCs w:val="24"/>
        </w:rPr>
        <w:t>metodología ISE-OO</w:t>
      </w:r>
      <w:r>
        <w:rPr>
          <w:rFonts w:cstheme="minorHAnsi"/>
          <w:szCs w:val="24"/>
        </w:rPr>
        <w:t xml:space="preserve"> para la creación de “</w:t>
      </w:r>
      <w:proofErr w:type="spellStart"/>
      <w:r>
        <w:rPr>
          <w:rFonts w:cstheme="minorHAnsi"/>
          <w:szCs w:val="24"/>
        </w:rPr>
        <w:t>Teach</w:t>
      </w:r>
      <w:proofErr w:type="spellEnd"/>
      <w:r>
        <w:rPr>
          <w:rFonts w:cstheme="minorHAnsi"/>
          <w:szCs w:val="24"/>
        </w:rPr>
        <w:t xml:space="preserve"> me </w:t>
      </w:r>
      <w:proofErr w:type="spellStart"/>
      <w:r>
        <w:rPr>
          <w:rFonts w:cstheme="minorHAnsi"/>
          <w:szCs w:val="24"/>
        </w:rPr>
        <w:t>Korean</w:t>
      </w:r>
      <w:proofErr w:type="spellEnd"/>
      <w:r>
        <w:rPr>
          <w:rFonts w:cstheme="minorHAnsi"/>
          <w:szCs w:val="24"/>
        </w:rPr>
        <w:t xml:space="preserve">” que consiste en </w:t>
      </w:r>
      <w:r w:rsidR="00112255">
        <w:rPr>
          <w:rFonts w:cstheme="minorHAnsi"/>
          <w:szCs w:val="24"/>
        </w:rPr>
        <w:t>5 etapas denominad</w:t>
      </w:r>
      <w:r w:rsidR="00054DF0">
        <w:rPr>
          <w:rFonts w:cstheme="minorHAnsi"/>
          <w:szCs w:val="24"/>
        </w:rPr>
        <w:t xml:space="preserve">as análisis, diseño, desarrollo, </w:t>
      </w:r>
      <w:r w:rsidR="00054DF0" w:rsidRPr="00BD441E">
        <w:rPr>
          <w:rFonts w:cstheme="minorHAnsi"/>
          <w:szCs w:val="24"/>
        </w:rPr>
        <w:t xml:space="preserve">pruebas de funcionamiento y </w:t>
      </w:r>
      <w:r w:rsidR="00593ECF">
        <w:rPr>
          <w:rFonts w:cstheme="minorHAnsi"/>
          <w:szCs w:val="24"/>
        </w:rPr>
        <w:t>entregable</w:t>
      </w:r>
      <w:r w:rsidR="00FC6E15">
        <w:rPr>
          <w:rFonts w:cstheme="minorHAnsi"/>
          <w:szCs w:val="24"/>
        </w:rPr>
        <w:t>, las cuales se describirán</w:t>
      </w:r>
      <w:r w:rsidR="00054DF0">
        <w:rPr>
          <w:rFonts w:cstheme="minorHAnsi"/>
          <w:szCs w:val="24"/>
        </w:rPr>
        <w:t xml:space="preserve"> </w:t>
      </w:r>
      <w:r w:rsidR="007B04ED">
        <w:rPr>
          <w:rFonts w:cstheme="minorHAnsi"/>
          <w:szCs w:val="24"/>
        </w:rPr>
        <w:t>próximamente</w:t>
      </w:r>
      <w:r w:rsidR="00054DF0">
        <w:rPr>
          <w:rFonts w:cstheme="minorHAnsi"/>
          <w:szCs w:val="24"/>
        </w:rPr>
        <w:t>.</w:t>
      </w:r>
    </w:p>
    <w:p w14:paraId="543FC7BB" w14:textId="59A6B66C" w:rsidR="003E16F7" w:rsidRPr="001F6360" w:rsidRDefault="00054DF0" w:rsidP="003E16F7">
      <w:pPr>
        <w:pStyle w:val="Ttulo2"/>
        <w:rPr>
          <w:rFonts w:ascii="Arial" w:hAnsi="Arial" w:cs="Arial"/>
          <w:b w:val="0"/>
          <w:color w:val="auto"/>
        </w:rPr>
      </w:pPr>
      <w:bookmarkStart w:id="61" w:name="_Toc2524235"/>
      <w:r>
        <w:rPr>
          <w:rFonts w:ascii="Arial" w:hAnsi="Arial" w:cs="Arial"/>
          <w:color w:val="auto"/>
        </w:rPr>
        <w:t>Análisis</w:t>
      </w:r>
      <w:bookmarkEnd w:id="61"/>
    </w:p>
    <w:p w14:paraId="2DDE2D79" w14:textId="3CEB9862" w:rsidR="003E16F7" w:rsidRDefault="002A66BB" w:rsidP="003E16F7">
      <w:r>
        <w:t>Para el análisis de requerimientos se desarrolló un cuestionario</w:t>
      </w:r>
      <w:r w:rsidR="00FC6E15">
        <w:t xml:space="preserve"> de opción </w:t>
      </w:r>
      <w:r w:rsidR="00491BC4">
        <w:t>múltiple</w:t>
      </w:r>
      <w:r w:rsidR="00FC6E15">
        <w:t>;</w:t>
      </w:r>
      <w:r>
        <w:t xml:space="preserve"> para aplicarlo en las escuelas ICC Alan M. Turing </w:t>
      </w:r>
      <w:r w:rsidR="004D2449">
        <w:t xml:space="preserve">con 40 alumnos y </w:t>
      </w:r>
      <w:r w:rsidR="00FC6E15">
        <w:t>el universo NET contando con 244</w:t>
      </w:r>
      <w:r w:rsidR="004D2449">
        <w:t xml:space="preserve"> alu</w:t>
      </w:r>
      <w:r w:rsidR="00FC6E15">
        <w:t>mnos en nivel bachillerato y 565</w:t>
      </w:r>
      <w:r w:rsidR="004D2449">
        <w:t xml:space="preserve"> </w:t>
      </w:r>
      <w:r w:rsidR="00642FCD">
        <w:t xml:space="preserve">a nivel universitario; dando una población </w:t>
      </w:r>
      <w:r w:rsidR="00FC6E15">
        <w:t>de 849</w:t>
      </w:r>
      <w:r w:rsidR="004D2449">
        <w:t xml:space="preserve"> alumnos.</w:t>
      </w:r>
    </w:p>
    <w:p w14:paraId="539BB5E2" w14:textId="7CB85A20" w:rsidR="004D2449" w:rsidRDefault="004D2449" w:rsidP="003E16F7">
      <w:r>
        <w:t xml:space="preserve">Con esta </w:t>
      </w:r>
      <w:r w:rsidR="00252CF5">
        <w:t>población</w:t>
      </w:r>
      <w:r>
        <w:t xml:space="preserve"> de 889</w:t>
      </w:r>
      <w:r w:rsidR="00252CF5">
        <w:t xml:space="preserve"> </w:t>
      </w:r>
      <w:r w:rsidR="00FC6E15">
        <w:t>estudiantes del municipio de Texcoco</w:t>
      </w:r>
      <w:r w:rsidR="00642FCD">
        <w:t xml:space="preserve">, </w:t>
      </w:r>
      <w:r w:rsidR="00252CF5">
        <w:t xml:space="preserve">se desea conocer cómo quedaría aceptable </w:t>
      </w:r>
      <w:r w:rsidR="00FC6E15">
        <w:t>la</w:t>
      </w:r>
      <w:r w:rsidR="00252CF5">
        <w:t xml:space="preserve"> aplicación que ense</w:t>
      </w:r>
      <w:r w:rsidR="00491BC4">
        <w:t>ñara coreano “</w:t>
      </w:r>
      <w:proofErr w:type="spellStart"/>
      <w:r w:rsidR="00491BC4">
        <w:t>Teach</w:t>
      </w:r>
      <w:proofErr w:type="spellEnd"/>
      <w:r w:rsidR="00491BC4">
        <w:t xml:space="preserve"> me </w:t>
      </w:r>
      <w:proofErr w:type="spellStart"/>
      <w:r w:rsidR="00491BC4">
        <w:t>Korean</w:t>
      </w:r>
      <w:proofErr w:type="spellEnd"/>
      <w:r w:rsidR="00491BC4">
        <w:t>”. Se</w:t>
      </w:r>
      <w:r w:rsidR="00252CF5">
        <w:t xml:space="preserve"> desea tomar una muestra</w:t>
      </w:r>
      <w:r w:rsidR="00FC6E15">
        <w:t>,</w:t>
      </w:r>
      <w:r w:rsidR="00252CF5">
        <w:t xml:space="preserve"> por lo que se necesi</w:t>
      </w:r>
      <w:r w:rsidR="00642FCD">
        <w:t>ta saber la cantidad de jóvenes</w:t>
      </w:r>
      <w:r w:rsidR="00491BC4">
        <w:t xml:space="preserve"> que se deben entrevistar y obtener l</w:t>
      </w:r>
      <w:r w:rsidR="00642FCD">
        <w:t>a información adecuada, esto con un error estándar menor de 0.015 al 90% de confiabilidad.</w:t>
      </w:r>
    </w:p>
    <w:p w14:paraId="23EBE944" w14:textId="509AF56F" w:rsidR="00642FCD" w:rsidRPr="0006333F" w:rsidRDefault="00642FCD" w:rsidP="003E16F7">
      <w:pPr>
        <w:rPr>
          <w:b/>
        </w:rPr>
      </w:pPr>
      <w:r w:rsidRPr="0006333F">
        <w:rPr>
          <w:b/>
        </w:rPr>
        <w:t>Solución:</w:t>
      </w:r>
    </w:p>
    <w:p w14:paraId="61E91A1E" w14:textId="512D6CD4" w:rsidR="002D10FF" w:rsidRPr="0008292B" w:rsidRDefault="00642FCD" w:rsidP="003E16F7">
      <w:pPr>
        <w:rPr>
          <w:b/>
          <w:sz w:val="22"/>
        </w:rPr>
      </w:pPr>
      <w:r w:rsidRPr="0006333F">
        <w:rPr>
          <w:b/>
        </w:rPr>
        <w:t>N</w:t>
      </w:r>
      <w:r w:rsidR="00491BC4">
        <w:t>=849</w:t>
      </w:r>
      <w:r>
        <w:t xml:space="preserve"> </w:t>
      </w:r>
      <w:r w:rsidR="002D10FF">
        <w:t xml:space="preserve">     </w:t>
      </w:r>
      <w:r w:rsidR="0006333F">
        <w:t xml:space="preserve">                  </w:t>
      </w:r>
      <w:r w:rsidR="0006333F">
        <w:tab/>
      </w:r>
      <w:r w:rsidR="002D10FF" w:rsidRPr="0006333F">
        <w:rPr>
          <w:b/>
        </w:rPr>
        <w:t xml:space="preserve">   </w:t>
      </w:r>
      <w:r w:rsidRPr="0006333F">
        <w:rPr>
          <w:b/>
        </w:rPr>
        <w:t xml:space="preserve">   </w:t>
      </w:r>
      <w:r w:rsidR="0006333F" w:rsidRPr="0006333F">
        <w:rPr>
          <w:b/>
        </w:rPr>
        <w:t xml:space="preserve">  </w:t>
      </w:r>
      <w:r w:rsidRPr="0006333F">
        <w:rPr>
          <w:b/>
        </w:rPr>
        <w:t xml:space="preserve">   </w:t>
      </w:r>
      <m:oMath>
        <m:sSup>
          <m:sSupPr>
            <m:ctrlPr>
              <w:rPr>
                <w:rFonts w:ascii="Cambria Math" w:hAnsi="Cambria Math"/>
                <w:b/>
                <w:i/>
                <w:sz w:val="28"/>
              </w:rPr>
            </m:ctrlPr>
          </m:sSupPr>
          <m:e>
            <m:r>
              <m:rPr>
                <m:sty m:val="bi"/>
              </m:rPr>
              <w:rPr>
                <w:rFonts w:ascii="Cambria Math" w:hAnsi="Cambria Math"/>
                <w:sz w:val="28"/>
              </w:rPr>
              <m:t>σ</m:t>
            </m:r>
          </m:e>
          <m:sup>
            <m:r>
              <m:rPr>
                <m:sty m:val="bi"/>
              </m:rPr>
              <w:rPr>
                <w:rFonts w:ascii="Cambria Math" w:hAnsi="Cambria Math"/>
                <w:sz w:val="28"/>
              </w:rPr>
              <m:t>2</m:t>
            </m:r>
          </m:sup>
        </m:sSup>
        <m:r>
          <m:rPr>
            <m:sty m:val="bi"/>
          </m:rPr>
          <w:rPr>
            <w:rFonts w:ascii="Cambria Math" w:hAnsi="Cambria Math"/>
            <w:sz w:val="28"/>
          </w:rPr>
          <m:t>=</m:t>
        </m:r>
        <m:sSup>
          <m:sSupPr>
            <m:ctrlPr>
              <w:rPr>
                <w:rFonts w:ascii="Cambria Math" w:hAnsi="Cambria Math"/>
                <w:b/>
                <w:i/>
                <w:sz w:val="28"/>
              </w:rPr>
            </m:ctrlPr>
          </m:sSupPr>
          <m:e>
            <m:r>
              <m:rPr>
                <m:sty m:val="bi"/>
              </m:rPr>
              <w:rPr>
                <w:rFonts w:ascii="Cambria Math" w:hAnsi="Cambria Math"/>
                <w:sz w:val="28"/>
              </w:rPr>
              <m:t>Se</m:t>
            </m:r>
          </m:e>
          <m:sup>
            <m:r>
              <m:rPr>
                <m:sty m:val="bi"/>
              </m:rPr>
              <w:rPr>
                <w:rFonts w:ascii="Cambria Math" w:hAnsi="Cambria Math"/>
                <w:sz w:val="28"/>
              </w:rPr>
              <m:t>2</m:t>
            </m:r>
          </m:sup>
        </m:sSup>
        <m:r>
          <m:rPr>
            <m:sty m:val="bi"/>
          </m:rPr>
          <w:rPr>
            <w:rFonts w:ascii="Cambria Math" w:hAnsi="Cambria Math"/>
            <w:sz w:val="28"/>
          </w:rPr>
          <m:t>=</m:t>
        </m:r>
        <m:sSup>
          <m:sSupPr>
            <m:ctrlPr>
              <w:rPr>
                <w:rFonts w:ascii="Cambria Math" w:hAnsi="Cambria Math"/>
                <w:b/>
                <w:i/>
                <w:sz w:val="28"/>
              </w:rPr>
            </m:ctrlPr>
          </m:sSupPr>
          <m:e>
            <m:r>
              <m:rPr>
                <m:sty m:val="bi"/>
              </m:rPr>
              <w:rPr>
                <w:rFonts w:ascii="Cambria Math" w:hAnsi="Cambria Math"/>
                <w:sz w:val="28"/>
              </w:rPr>
              <m:t>0.015</m:t>
            </m:r>
          </m:e>
          <m:sup>
            <m:r>
              <m:rPr>
                <m:sty m:val="bi"/>
              </m:rPr>
              <w:rPr>
                <w:rFonts w:ascii="Cambria Math" w:hAnsi="Cambria Math"/>
                <w:sz w:val="28"/>
              </w:rPr>
              <m:t>2</m:t>
            </m:r>
          </m:sup>
        </m:sSup>
        <m:r>
          <m:rPr>
            <m:sty m:val="bi"/>
          </m:rPr>
          <w:rPr>
            <w:rFonts w:ascii="Cambria Math" w:hAnsi="Cambria Math"/>
            <w:sz w:val="28"/>
          </w:rPr>
          <m:t>=0.000225</m:t>
        </m:r>
      </m:oMath>
    </w:p>
    <w:p w14:paraId="37A7028D" w14:textId="751B0CFF" w:rsidR="00642FCD" w:rsidRPr="0008292B" w:rsidRDefault="00642FCD" w:rsidP="003E16F7">
      <w:pPr>
        <w:rPr>
          <w:b/>
          <w:sz w:val="22"/>
        </w:rPr>
      </w:pPr>
      <w:r w:rsidRPr="0008292B">
        <w:rPr>
          <w:b/>
        </w:rPr>
        <w:t>Se=</w:t>
      </w:r>
      <w:r w:rsidRPr="0008292B">
        <w:t>0.015</w:t>
      </w:r>
      <w:r w:rsidR="002D10FF" w:rsidRPr="0008292B">
        <w:rPr>
          <w:b/>
        </w:rPr>
        <w:t xml:space="preserve">      </w:t>
      </w:r>
      <w:r w:rsidR="0006333F" w:rsidRPr="0008292B">
        <w:rPr>
          <w:b/>
          <w:sz w:val="22"/>
        </w:rPr>
        <w:tab/>
      </w:r>
      <w:r w:rsidR="0006333F" w:rsidRPr="0008292B">
        <w:rPr>
          <w:b/>
          <w:sz w:val="22"/>
        </w:rPr>
        <w:tab/>
      </w:r>
      <w:r w:rsidR="0006333F" w:rsidRPr="0008292B">
        <w:rPr>
          <w:b/>
          <w:sz w:val="22"/>
        </w:rPr>
        <w:tab/>
      </w:r>
      <m:oMath>
        <m:sSup>
          <m:sSupPr>
            <m:ctrlPr>
              <w:rPr>
                <w:rFonts w:ascii="Cambria Math" w:hAnsi="Cambria Math"/>
                <w:b/>
                <w:i/>
                <w:sz w:val="28"/>
              </w:rPr>
            </m:ctrlPr>
          </m:sSupPr>
          <m:e>
            <m:r>
              <m:rPr>
                <m:sty m:val="bi"/>
              </m:rPr>
              <w:rPr>
                <w:rFonts w:ascii="Cambria Math" w:hAnsi="Cambria Math"/>
                <w:sz w:val="28"/>
              </w:rPr>
              <m:t>s</m:t>
            </m:r>
          </m:e>
          <m:sup>
            <m:r>
              <m:rPr>
                <m:sty m:val="bi"/>
              </m:rPr>
              <w:rPr>
                <w:rFonts w:ascii="Cambria Math" w:hAnsi="Cambria Math"/>
                <w:sz w:val="28"/>
              </w:rPr>
              <m:t>2</m:t>
            </m:r>
          </m:sup>
        </m:sSup>
        <m:r>
          <m:rPr>
            <m:sty m:val="bi"/>
          </m:rPr>
          <w:rPr>
            <w:rFonts w:ascii="Cambria Math" w:hAnsi="Cambria Math"/>
            <w:sz w:val="28"/>
          </w:rPr>
          <m:t>=p</m:t>
        </m:r>
        <m:d>
          <m:dPr>
            <m:ctrlPr>
              <w:rPr>
                <w:rFonts w:ascii="Cambria Math" w:hAnsi="Cambria Math"/>
                <w:b/>
                <w:i/>
                <w:sz w:val="28"/>
              </w:rPr>
            </m:ctrlPr>
          </m:dPr>
          <m:e>
            <m:r>
              <m:rPr>
                <m:sty m:val="bi"/>
              </m:rPr>
              <w:rPr>
                <w:rFonts w:ascii="Cambria Math" w:hAnsi="Cambria Math"/>
                <w:sz w:val="28"/>
              </w:rPr>
              <m:t>1-p</m:t>
            </m:r>
          </m:e>
        </m:d>
        <m:r>
          <m:rPr>
            <m:sty m:val="bi"/>
          </m:rPr>
          <w:rPr>
            <w:rFonts w:ascii="Cambria Math" w:hAnsi="Cambria Math"/>
            <w:sz w:val="28"/>
          </w:rPr>
          <m:t>=</m:t>
        </m:r>
        <m:d>
          <m:dPr>
            <m:ctrlPr>
              <w:rPr>
                <w:rFonts w:ascii="Cambria Math" w:hAnsi="Cambria Math"/>
                <w:b/>
                <w:i/>
                <w:sz w:val="28"/>
              </w:rPr>
            </m:ctrlPr>
          </m:dPr>
          <m:e>
            <m:r>
              <m:rPr>
                <m:sty m:val="bi"/>
              </m:rPr>
              <w:rPr>
                <w:rFonts w:ascii="Cambria Math" w:hAnsi="Cambria Math"/>
                <w:sz w:val="28"/>
              </w:rPr>
              <m:t>1-0.9</m:t>
            </m:r>
          </m:e>
        </m:d>
        <m:r>
          <m:rPr>
            <m:sty m:val="bi"/>
          </m:rPr>
          <w:rPr>
            <w:rFonts w:ascii="Cambria Math" w:hAnsi="Cambria Math"/>
            <w:sz w:val="28"/>
          </w:rPr>
          <m:t>=0.09</m:t>
        </m:r>
      </m:oMath>
    </w:p>
    <w:p w14:paraId="4790BC21" w14:textId="46E613F3" w:rsidR="004D2449" w:rsidRPr="0008292B" w:rsidRDefault="002D10FF" w:rsidP="003E16F7">
      <w:pPr>
        <w:rPr>
          <w:b/>
          <w:sz w:val="28"/>
        </w:rPr>
      </w:pPr>
      <w:r w:rsidRPr="0008292B">
        <w:rPr>
          <w:b/>
          <w:sz w:val="22"/>
        </w:rPr>
        <w:tab/>
      </w:r>
      <w:r w:rsidRPr="0008292B">
        <w:rPr>
          <w:b/>
          <w:sz w:val="22"/>
        </w:rPr>
        <w:tab/>
      </w:r>
      <w:r w:rsidR="0006333F" w:rsidRPr="0008292B">
        <w:rPr>
          <w:b/>
          <w:sz w:val="22"/>
        </w:rPr>
        <w:tab/>
      </w:r>
      <w:r w:rsidR="0006333F" w:rsidRPr="0008292B">
        <w:rPr>
          <w:b/>
          <w:sz w:val="22"/>
        </w:rPr>
        <w:tab/>
      </w:r>
      <m:oMath>
        <m:sSup>
          <m:sSupPr>
            <m:ctrlPr>
              <w:rPr>
                <w:rFonts w:ascii="Cambria Math" w:hAnsi="Cambria Math"/>
                <w:b/>
                <w:i/>
                <w:sz w:val="32"/>
              </w:rPr>
            </m:ctrlPr>
          </m:sSupPr>
          <m:e>
            <m:r>
              <m:rPr>
                <m:sty m:val="bi"/>
              </m:rPr>
              <w:rPr>
                <w:rFonts w:ascii="Cambria Math" w:hAnsi="Cambria Math"/>
                <w:sz w:val="32"/>
              </w:rPr>
              <m:t>n</m:t>
            </m:r>
          </m:e>
          <m:sup>
            <m:r>
              <m:rPr>
                <m:sty m:val="bi"/>
              </m:rPr>
              <w:rPr>
                <w:rFonts w:ascii="Cambria Math" w:hAnsi="Cambria Math"/>
                <w:sz w:val="32"/>
              </w:rPr>
              <m:t>'</m:t>
            </m:r>
          </m:sup>
        </m:sSup>
        <m:r>
          <m:rPr>
            <m:sty m:val="bi"/>
          </m:rPr>
          <w:rPr>
            <w:rFonts w:ascii="Cambria Math" w:hAnsi="Cambria Math"/>
            <w:sz w:val="32"/>
          </w:rPr>
          <m:t>=</m:t>
        </m:r>
        <m:f>
          <m:fPr>
            <m:ctrlPr>
              <w:rPr>
                <w:rFonts w:ascii="Cambria Math" w:hAnsi="Cambria Math"/>
                <w:b/>
                <w:i/>
                <w:sz w:val="32"/>
              </w:rPr>
            </m:ctrlPr>
          </m:fPr>
          <m:num>
            <m:sSup>
              <m:sSupPr>
                <m:ctrlPr>
                  <w:rPr>
                    <w:rFonts w:ascii="Cambria Math" w:hAnsi="Cambria Math"/>
                    <w:b/>
                    <w:i/>
                    <w:sz w:val="32"/>
                  </w:rPr>
                </m:ctrlPr>
              </m:sSupPr>
              <m:e>
                <m:r>
                  <m:rPr>
                    <m:sty m:val="bi"/>
                  </m:rPr>
                  <w:rPr>
                    <w:rFonts w:ascii="Cambria Math" w:hAnsi="Cambria Math"/>
                    <w:sz w:val="32"/>
                  </w:rPr>
                  <m:t>s</m:t>
                </m:r>
              </m:e>
              <m:sup>
                <m:r>
                  <m:rPr>
                    <m:sty m:val="bi"/>
                  </m:rPr>
                  <w:rPr>
                    <w:rFonts w:ascii="Cambria Math" w:hAnsi="Cambria Math"/>
                    <w:sz w:val="32"/>
                  </w:rPr>
                  <m:t>2</m:t>
                </m:r>
              </m:sup>
            </m:sSup>
          </m:num>
          <m:den>
            <m:sSup>
              <m:sSupPr>
                <m:ctrlPr>
                  <w:rPr>
                    <w:rFonts w:ascii="Cambria Math" w:hAnsi="Cambria Math"/>
                    <w:b/>
                    <w:i/>
                    <w:sz w:val="32"/>
                  </w:rPr>
                </m:ctrlPr>
              </m:sSupPr>
              <m:e>
                <m:r>
                  <m:rPr>
                    <m:sty m:val="bi"/>
                  </m:rPr>
                  <w:rPr>
                    <w:rFonts w:ascii="Cambria Math" w:hAnsi="Cambria Math"/>
                    <w:sz w:val="32"/>
                  </w:rPr>
                  <m:t>σ</m:t>
                </m:r>
              </m:e>
              <m:sup>
                <m:r>
                  <m:rPr>
                    <m:sty m:val="bi"/>
                  </m:rPr>
                  <w:rPr>
                    <w:rFonts w:ascii="Cambria Math" w:hAnsi="Cambria Math"/>
                    <w:sz w:val="32"/>
                  </w:rPr>
                  <m:t>2</m:t>
                </m:r>
              </m:sup>
            </m:sSup>
          </m:den>
        </m:f>
        <m:r>
          <m:rPr>
            <m:sty m:val="bi"/>
          </m:rPr>
          <w:rPr>
            <w:rFonts w:ascii="Cambria Math" w:hAnsi="Cambria Math"/>
            <w:sz w:val="32"/>
          </w:rPr>
          <m:t>=</m:t>
        </m:r>
        <m:f>
          <m:fPr>
            <m:ctrlPr>
              <w:rPr>
                <w:rFonts w:ascii="Cambria Math" w:hAnsi="Cambria Math"/>
                <w:b/>
                <w:i/>
                <w:sz w:val="32"/>
              </w:rPr>
            </m:ctrlPr>
          </m:fPr>
          <m:num>
            <m:r>
              <m:rPr>
                <m:sty m:val="bi"/>
              </m:rPr>
              <w:rPr>
                <w:rFonts w:ascii="Cambria Math" w:hAnsi="Cambria Math"/>
                <w:sz w:val="32"/>
              </w:rPr>
              <m:t>0.09</m:t>
            </m:r>
          </m:num>
          <m:den>
            <m:r>
              <m:rPr>
                <m:sty m:val="bi"/>
              </m:rPr>
              <w:rPr>
                <w:rFonts w:ascii="Cambria Math" w:hAnsi="Cambria Math"/>
                <w:sz w:val="32"/>
              </w:rPr>
              <m:t>0.000225</m:t>
            </m:r>
          </m:den>
        </m:f>
        <m:r>
          <m:rPr>
            <m:sty m:val="bi"/>
          </m:rPr>
          <w:rPr>
            <w:rFonts w:ascii="Cambria Math" w:hAnsi="Cambria Math"/>
            <w:sz w:val="32"/>
          </w:rPr>
          <m:t>=400</m:t>
        </m:r>
      </m:oMath>
    </w:p>
    <w:p w14:paraId="7A90AC15" w14:textId="547B6DA5" w:rsidR="002D10FF" w:rsidRPr="0008292B" w:rsidRDefault="002D10FF" w:rsidP="003E16F7">
      <w:pPr>
        <w:rPr>
          <w:b/>
          <w:sz w:val="28"/>
        </w:rPr>
      </w:pPr>
      <w:r w:rsidRPr="0008292B">
        <w:rPr>
          <w:b/>
          <w:sz w:val="28"/>
        </w:rPr>
        <w:tab/>
      </w:r>
      <w:r w:rsidR="0006333F" w:rsidRPr="0008292B">
        <w:rPr>
          <w:b/>
          <w:sz w:val="28"/>
        </w:rPr>
        <w:tab/>
      </w:r>
      <w:r w:rsidR="0006333F" w:rsidRPr="0008292B">
        <w:rPr>
          <w:b/>
          <w:sz w:val="28"/>
        </w:rPr>
        <w:tab/>
      </w:r>
      <w:r w:rsidRPr="0008292B">
        <w:rPr>
          <w:b/>
          <w:sz w:val="28"/>
        </w:rPr>
        <w:tab/>
      </w:r>
      <m:oMath>
        <m:r>
          <m:rPr>
            <m:sty m:val="bi"/>
          </m:rPr>
          <w:rPr>
            <w:rFonts w:ascii="Cambria Math" w:hAnsi="Cambria Math"/>
            <w:sz w:val="36"/>
          </w:rPr>
          <m:t>n=</m:t>
        </m:r>
        <m:f>
          <m:fPr>
            <m:ctrlPr>
              <w:rPr>
                <w:rFonts w:ascii="Cambria Math" w:hAnsi="Cambria Math"/>
                <w:b/>
                <w:i/>
                <w:sz w:val="36"/>
              </w:rPr>
            </m:ctrlPr>
          </m:fPr>
          <m:num>
            <m:sSup>
              <m:sSupPr>
                <m:ctrlPr>
                  <w:rPr>
                    <w:rFonts w:ascii="Cambria Math" w:hAnsi="Cambria Math"/>
                    <w:b/>
                    <w:i/>
                    <w:sz w:val="36"/>
                  </w:rPr>
                </m:ctrlPr>
              </m:sSupPr>
              <m:e>
                <m:r>
                  <m:rPr>
                    <m:sty m:val="bi"/>
                  </m:rPr>
                  <w:rPr>
                    <w:rFonts w:ascii="Cambria Math" w:hAnsi="Cambria Math"/>
                    <w:sz w:val="36"/>
                  </w:rPr>
                  <m:t>n</m:t>
                </m:r>
              </m:e>
              <m:sup>
                <m:r>
                  <m:rPr>
                    <m:sty m:val="bi"/>
                  </m:rPr>
                  <w:rPr>
                    <w:rFonts w:ascii="Cambria Math" w:hAnsi="Cambria Math"/>
                    <w:sz w:val="36"/>
                  </w:rPr>
                  <m:t>'</m:t>
                </m:r>
              </m:sup>
            </m:sSup>
          </m:num>
          <m:den>
            <m:f>
              <m:fPr>
                <m:type m:val="skw"/>
                <m:ctrlPr>
                  <w:rPr>
                    <w:rFonts w:ascii="Cambria Math" w:hAnsi="Cambria Math"/>
                    <w:b/>
                    <w:i/>
                    <w:sz w:val="36"/>
                  </w:rPr>
                </m:ctrlPr>
              </m:fPr>
              <m:num>
                <m:r>
                  <m:rPr>
                    <m:sty m:val="bi"/>
                  </m:rPr>
                  <w:rPr>
                    <w:rFonts w:ascii="Cambria Math" w:hAnsi="Cambria Math"/>
                    <w:sz w:val="36"/>
                  </w:rPr>
                  <m:t>1+</m:t>
                </m:r>
                <m:sSup>
                  <m:sSupPr>
                    <m:ctrlPr>
                      <w:rPr>
                        <w:rFonts w:ascii="Cambria Math" w:hAnsi="Cambria Math"/>
                        <w:b/>
                        <w:i/>
                        <w:sz w:val="36"/>
                      </w:rPr>
                    </m:ctrlPr>
                  </m:sSupPr>
                  <m:e>
                    <m:r>
                      <m:rPr>
                        <m:sty m:val="bi"/>
                      </m:rPr>
                      <w:rPr>
                        <w:rFonts w:ascii="Cambria Math" w:hAnsi="Cambria Math"/>
                        <w:sz w:val="36"/>
                      </w:rPr>
                      <m:t>n</m:t>
                    </m:r>
                  </m:e>
                  <m:sup>
                    <m:r>
                      <m:rPr>
                        <m:sty m:val="bi"/>
                      </m:rPr>
                      <w:rPr>
                        <w:rFonts w:ascii="Cambria Math" w:hAnsi="Cambria Math"/>
                        <w:sz w:val="36"/>
                      </w:rPr>
                      <m:t>'</m:t>
                    </m:r>
                  </m:sup>
                </m:sSup>
              </m:num>
              <m:den>
                <m:r>
                  <m:rPr>
                    <m:sty m:val="bi"/>
                  </m:rPr>
                  <w:rPr>
                    <w:rFonts w:ascii="Cambria Math" w:hAnsi="Cambria Math"/>
                    <w:sz w:val="36"/>
                  </w:rPr>
                  <m:t>N</m:t>
                </m:r>
              </m:den>
            </m:f>
          </m:den>
        </m:f>
        <m:r>
          <m:rPr>
            <m:sty m:val="bi"/>
          </m:rPr>
          <w:rPr>
            <w:rFonts w:ascii="Cambria Math" w:hAnsi="Cambria Math"/>
            <w:sz w:val="36"/>
          </w:rPr>
          <m:t>=</m:t>
        </m:r>
        <m:f>
          <m:fPr>
            <m:ctrlPr>
              <w:rPr>
                <w:rFonts w:ascii="Cambria Math" w:hAnsi="Cambria Math"/>
                <w:b/>
                <w:i/>
                <w:sz w:val="36"/>
              </w:rPr>
            </m:ctrlPr>
          </m:fPr>
          <m:num>
            <m:r>
              <m:rPr>
                <m:sty m:val="bi"/>
              </m:rPr>
              <w:rPr>
                <w:rFonts w:ascii="Cambria Math" w:hAnsi="Cambria Math"/>
                <w:sz w:val="36"/>
              </w:rPr>
              <m:t>400</m:t>
            </m:r>
          </m:num>
          <m:den>
            <m:r>
              <m:rPr>
                <m:sty m:val="bi"/>
              </m:rPr>
              <w:rPr>
                <w:rFonts w:ascii="Cambria Math" w:hAnsi="Cambria Math"/>
                <w:sz w:val="36"/>
              </w:rPr>
              <m:t>1+</m:t>
            </m:r>
            <m:f>
              <m:fPr>
                <m:type m:val="skw"/>
                <m:ctrlPr>
                  <w:rPr>
                    <w:rFonts w:ascii="Cambria Math" w:hAnsi="Cambria Math"/>
                    <w:b/>
                    <w:i/>
                    <w:sz w:val="36"/>
                  </w:rPr>
                </m:ctrlPr>
              </m:fPr>
              <m:num>
                <m:r>
                  <m:rPr>
                    <m:sty m:val="bi"/>
                  </m:rPr>
                  <w:rPr>
                    <w:rFonts w:ascii="Cambria Math" w:hAnsi="Cambria Math"/>
                    <w:sz w:val="36"/>
                  </w:rPr>
                  <m:t>400</m:t>
                </m:r>
              </m:num>
              <m:den>
                <m:r>
                  <m:rPr>
                    <m:sty m:val="bi"/>
                  </m:rPr>
                  <w:rPr>
                    <w:rFonts w:ascii="Cambria Math" w:hAnsi="Cambria Math"/>
                    <w:sz w:val="36"/>
                  </w:rPr>
                  <m:t>849</m:t>
                </m:r>
              </m:den>
            </m:f>
          </m:den>
        </m:f>
        <m:r>
          <m:rPr>
            <m:sty m:val="bi"/>
          </m:rPr>
          <w:rPr>
            <w:rFonts w:ascii="Cambria Math" w:hAnsi="Cambria Math"/>
            <w:sz w:val="36"/>
          </w:rPr>
          <m:t>=271</m:t>
        </m:r>
      </m:oMath>
    </w:p>
    <w:p w14:paraId="0209317B" w14:textId="68427B29" w:rsidR="0006333F" w:rsidRDefault="00147A03" w:rsidP="003E16F7">
      <w:r>
        <w:t>Dando como resultado 271</w:t>
      </w:r>
      <w:r w:rsidR="0006333F">
        <w:t xml:space="preserve"> encuestados en total.</w:t>
      </w:r>
    </w:p>
    <w:p w14:paraId="50B3E2E0" w14:textId="0E085097" w:rsidR="00CC73E7" w:rsidRDefault="0077237C" w:rsidP="003E16F7">
      <w:r>
        <w:t>El cuestionario abarca 12</w:t>
      </w:r>
      <w:r w:rsidR="00E25A01">
        <w:t xml:space="preserve"> preguntas cerradas</w:t>
      </w:r>
      <w:r w:rsidR="004370FF">
        <w:t xml:space="preserve">, esto para </w:t>
      </w:r>
      <w:r w:rsidR="00491BC4">
        <w:t>una obtención de requ</w:t>
      </w:r>
      <w:r w:rsidR="009F133F">
        <w:t>erimientos precisa</w:t>
      </w:r>
      <w:r w:rsidR="00491BC4">
        <w:t>.</w:t>
      </w:r>
      <w:r w:rsidR="006B5988">
        <w:t xml:space="preserve"> </w:t>
      </w:r>
      <w:r w:rsidR="00CC73E7">
        <w:t xml:space="preserve">De acuerdo con las encuestas de decidirá como quedara el entorno de la aplicación; </w:t>
      </w:r>
      <w:r w:rsidR="001D0226">
        <w:t>los resultados</w:t>
      </w:r>
      <w:r w:rsidR="00221EA0">
        <w:t xml:space="preserve"> </w:t>
      </w:r>
      <w:r w:rsidR="00CC73E7">
        <w:t>quedaron de la siguiente forma:</w:t>
      </w:r>
    </w:p>
    <w:p w14:paraId="3A6C4119" w14:textId="77777777" w:rsidR="00221EA0" w:rsidRDefault="00E87622" w:rsidP="00C636F4">
      <w:pPr>
        <w:rPr>
          <w:rFonts w:ascii="Times New Roman" w:hAnsi="Times New Roman" w:cs="Times New Roman"/>
          <w:szCs w:val="20"/>
        </w:rPr>
      </w:pPr>
      <w:r>
        <w:rPr>
          <w:rFonts w:ascii="Times New Roman" w:hAnsi="Times New Roman" w:cs="Times New Roman"/>
          <w:szCs w:val="20"/>
        </w:rPr>
        <w:lastRenderedPageBreak/>
        <w:t xml:space="preserve">La cultura coreana ha estado presente, solo que </w:t>
      </w:r>
      <w:r w:rsidR="00D14D68">
        <w:rPr>
          <w:rFonts w:ascii="Times New Roman" w:hAnsi="Times New Roman" w:cs="Times New Roman"/>
          <w:szCs w:val="20"/>
        </w:rPr>
        <w:t>la gente la confunde o la igual</w:t>
      </w:r>
      <w:r>
        <w:rPr>
          <w:rFonts w:ascii="Times New Roman" w:hAnsi="Times New Roman" w:cs="Times New Roman"/>
          <w:szCs w:val="20"/>
        </w:rPr>
        <w:t>a</w:t>
      </w:r>
      <w:r w:rsidR="00D14D68">
        <w:rPr>
          <w:rFonts w:ascii="Times New Roman" w:hAnsi="Times New Roman" w:cs="Times New Roman"/>
          <w:szCs w:val="20"/>
        </w:rPr>
        <w:t xml:space="preserve"> a</w:t>
      </w:r>
      <w:r>
        <w:rPr>
          <w:rFonts w:ascii="Times New Roman" w:hAnsi="Times New Roman" w:cs="Times New Roman"/>
          <w:szCs w:val="20"/>
        </w:rPr>
        <w:t xml:space="preserve"> la china y japonesa, con la encuesta arrojo esta confusión que hay al hablar de esta cultura</w:t>
      </w:r>
      <w:r w:rsidR="002F2508">
        <w:rPr>
          <w:rFonts w:ascii="Times New Roman" w:hAnsi="Times New Roman" w:cs="Times New Roman"/>
          <w:szCs w:val="20"/>
        </w:rPr>
        <w:t>, esto se reflejó en la respuesta de otros como se muestra en la siguiente Tabla 1</w:t>
      </w:r>
      <w:r w:rsidR="00CC73E7">
        <w:rPr>
          <w:rFonts w:ascii="Times New Roman" w:hAnsi="Times New Roman" w:cs="Times New Roman"/>
          <w:szCs w:val="20"/>
        </w:rPr>
        <w:t>.</w:t>
      </w:r>
    </w:p>
    <w:p w14:paraId="52F0D111" w14:textId="660A41D5" w:rsidR="00491BC4" w:rsidRDefault="00CC73E7" w:rsidP="00C636F4">
      <w:pPr>
        <w:rPr>
          <w:rFonts w:ascii="Times New Roman" w:hAnsi="Times New Roman" w:cs="Times New Roman"/>
          <w:szCs w:val="20"/>
        </w:rPr>
      </w:pPr>
      <w:r>
        <w:rPr>
          <w:rFonts w:ascii="Times New Roman" w:hAnsi="Times New Roman" w:cs="Times New Roman"/>
          <w:szCs w:val="20"/>
        </w:rPr>
        <w:t xml:space="preserve"> </w:t>
      </w:r>
    </w:p>
    <w:tbl>
      <w:tblPr>
        <w:tblStyle w:val="Tabladecuadrcula6concolores-nfasis3"/>
        <w:tblW w:w="8882" w:type="dxa"/>
        <w:tblLook w:val="04A0" w:firstRow="1" w:lastRow="0" w:firstColumn="1" w:lastColumn="0" w:noHBand="0" w:noVBand="1"/>
      </w:tblPr>
      <w:tblGrid>
        <w:gridCol w:w="698"/>
        <w:gridCol w:w="985"/>
        <w:gridCol w:w="1302"/>
        <w:gridCol w:w="1321"/>
        <w:gridCol w:w="822"/>
        <w:gridCol w:w="1580"/>
        <w:gridCol w:w="1368"/>
        <w:gridCol w:w="806"/>
      </w:tblGrid>
      <w:tr w:rsidR="002F2508" w:rsidRPr="00D14D68" w14:paraId="69D86FF8" w14:textId="77777777" w:rsidTr="00DC2672">
        <w:trPr>
          <w:cnfStyle w:val="100000000000" w:firstRow="1" w:lastRow="0" w:firstColumn="0" w:lastColumn="0" w:oddVBand="0" w:evenVBand="0" w:oddHBand="0" w:evenHBand="0" w:firstRowFirstColumn="0" w:firstRowLastColumn="0" w:lastRowFirstColumn="0" w:lastRowLastColumn="0"/>
          <w:trHeight w:val="697"/>
        </w:trPr>
        <w:tc>
          <w:tcPr>
            <w:cnfStyle w:val="001000000000" w:firstRow="0" w:lastRow="0" w:firstColumn="1" w:lastColumn="0" w:oddVBand="0" w:evenVBand="0" w:oddHBand="0" w:evenHBand="0" w:firstRowFirstColumn="0" w:firstRowLastColumn="0" w:lastRowFirstColumn="0" w:lastRowLastColumn="0"/>
            <w:tcW w:w="698" w:type="dxa"/>
            <w:noWrap/>
            <w:hideMark/>
          </w:tcPr>
          <w:p w14:paraId="6B3B3894" w14:textId="77777777" w:rsidR="002F2508" w:rsidRPr="00D14D68" w:rsidRDefault="002F2508" w:rsidP="00C43C12">
            <w:pPr>
              <w:jc w:val="left"/>
              <w:rPr>
                <w:rFonts w:ascii="Arial" w:eastAsia="Times New Roman" w:hAnsi="Arial" w:cs="Arial"/>
                <w:color w:val="000000"/>
                <w:sz w:val="18"/>
                <w:lang w:eastAsia="ko-KR"/>
              </w:rPr>
            </w:pPr>
            <w:r w:rsidRPr="00D14D68">
              <w:rPr>
                <w:rFonts w:ascii="Arial" w:eastAsia="Times New Roman" w:hAnsi="Arial" w:cs="Arial"/>
                <w:color w:val="000000"/>
                <w:sz w:val="18"/>
                <w:lang w:eastAsia="ko-KR"/>
              </w:rPr>
              <w:t> </w:t>
            </w:r>
          </w:p>
        </w:tc>
        <w:tc>
          <w:tcPr>
            <w:tcW w:w="985" w:type="dxa"/>
            <w:noWrap/>
            <w:hideMark/>
          </w:tcPr>
          <w:p w14:paraId="59F668D2"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 xml:space="preserve">Ninguno </w:t>
            </w:r>
          </w:p>
        </w:tc>
        <w:tc>
          <w:tcPr>
            <w:tcW w:w="1302" w:type="dxa"/>
            <w:noWrap/>
            <w:hideMark/>
          </w:tcPr>
          <w:p w14:paraId="5D201F39"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Todas las anteriores</w:t>
            </w:r>
          </w:p>
        </w:tc>
        <w:tc>
          <w:tcPr>
            <w:tcW w:w="1321" w:type="dxa"/>
            <w:noWrap/>
            <w:hideMark/>
          </w:tcPr>
          <w:p w14:paraId="345AACDE"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bCs w:val="0"/>
                <w:color w:val="000000"/>
                <w:sz w:val="18"/>
                <w:lang w:eastAsia="ko-KR"/>
              </w:rPr>
              <w:t>Taekwondo</w:t>
            </w:r>
          </w:p>
        </w:tc>
        <w:tc>
          <w:tcPr>
            <w:tcW w:w="822" w:type="dxa"/>
            <w:noWrap/>
            <w:hideMark/>
          </w:tcPr>
          <w:p w14:paraId="15A68E5A"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Manga</w:t>
            </w:r>
          </w:p>
        </w:tc>
        <w:tc>
          <w:tcPr>
            <w:tcW w:w="1580" w:type="dxa"/>
            <w:noWrap/>
            <w:hideMark/>
          </w:tcPr>
          <w:p w14:paraId="31AFD409"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bCs w:val="0"/>
                <w:color w:val="000000"/>
                <w:sz w:val="18"/>
                <w:lang w:eastAsia="ko-KR"/>
              </w:rPr>
              <w:t>Jamás</w:t>
            </w:r>
            <w:r w:rsidRPr="00D14D68">
              <w:rPr>
                <w:rFonts w:ascii="Arial" w:eastAsia="Times New Roman" w:hAnsi="Arial" w:cs="Arial"/>
                <w:color w:val="000000"/>
                <w:sz w:val="18"/>
                <w:lang w:eastAsia="ko-KR"/>
              </w:rPr>
              <w:t xml:space="preserve"> ha tenido acercamiento</w:t>
            </w:r>
          </w:p>
        </w:tc>
        <w:tc>
          <w:tcPr>
            <w:tcW w:w="1368" w:type="dxa"/>
            <w:noWrap/>
            <w:hideMark/>
          </w:tcPr>
          <w:p w14:paraId="41661FBB"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Convivencia con coreanos</w:t>
            </w:r>
          </w:p>
        </w:tc>
        <w:tc>
          <w:tcPr>
            <w:tcW w:w="806" w:type="dxa"/>
            <w:noWrap/>
            <w:hideMark/>
          </w:tcPr>
          <w:p w14:paraId="05DC2732" w14:textId="77777777" w:rsidR="002F2508" w:rsidRPr="00D14D68" w:rsidRDefault="002F2508" w:rsidP="00C43C12">
            <w:pPr>
              <w:jc w:val="left"/>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 </w:t>
            </w:r>
          </w:p>
        </w:tc>
      </w:tr>
      <w:tr w:rsidR="001D0226" w:rsidRPr="00D14D68" w14:paraId="71550368" w14:textId="77777777" w:rsidTr="00DC2672">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698" w:type="dxa"/>
            <w:noWrap/>
            <w:hideMark/>
          </w:tcPr>
          <w:p w14:paraId="2F4C6FE3" w14:textId="77777777" w:rsidR="002F2508" w:rsidRPr="00D14D68" w:rsidRDefault="002F2508" w:rsidP="00C43C12">
            <w:pPr>
              <w:jc w:val="center"/>
              <w:rPr>
                <w:rFonts w:ascii="Arial" w:eastAsia="Times New Roman" w:hAnsi="Arial" w:cs="Arial"/>
                <w:color w:val="000000"/>
                <w:sz w:val="18"/>
                <w:lang w:eastAsia="ko-KR"/>
              </w:rPr>
            </w:pPr>
            <w:r w:rsidRPr="00D14D68">
              <w:rPr>
                <w:rFonts w:ascii="Arial" w:eastAsia="Times New Roman" w:hAnsi="Arial" w:cs="Arial"/>
                <w:color w:val="000000"/>
                <w:sz w:val="18"/>
                <w:lang w:eastAsia="ko-KR"/>
              </w:rPr>
              <w:t>1</w:t>
            </w:r>
          </w:p>
        </w:tc>
        <w:tc>
          <w:tcPr>
            <w:tcW w:w="985" w:type="dxa"/>
            <w:noWrap/>
            <w:hideMark/>
          </w:tcPr>
          <w:p w14:paraId="226D156F"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17</w:t>
            </w:r>
          </w:p>
        </w:tc>
        <w:tc>
          <w:tcPr>
            <w:tcW w:w="1302" w:type="dxa"/>
            <w:noWrap/>
            <w:hideMark/>
          </w:tcPr>
          <w:p w14:paraId="4DDBFF1E"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4</w:t>
            </w:r>
          </w:p>
        </w:tc>
        <w:tc>
          <w:tcPr>
            <w:tcW w:w="1321" w:type="dxa"/>
            <w:noWrap/>
            <w:hideMark/>
          </w:tcPr>
          <w:p w14:paraId="0BD6F9CB"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1</w:t>
            </w:r>
          </w:p>
        </w:tc>
        <w:tc>
          <w:tcPr>
            <w:tcW w:w="822" w:type="dxa"/>
            <w:noWrap/>
            <w:hideMark/>
          </w:tcPr>
          <w:p w14:paraId="513996B2"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1</w:t>
            </w:r>
          </w:p>
        </w:tc>
        <w:tc>
          <w:tcPr>
            <w:tcW w:w="1580" w:type="dxa"/>
            <w:noWrap/>
            <w:hideMark/>
          </w:tcPr>
          <w:p w14:paraId="2956FC1D"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1</w:t>
            </w:r>
          </w:p>
        </w:tc>
        <w:tc>
          <w:tcPr>
            <w:tcW w:w="1368" w:type="dxa"/>
            <w:noWrap/>
            <w:hideMark/>
          </w:tcPr>
          <w:p w14:paraId="0912A906"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2</w:t>
            </w:r>
          </w:p>
        </w:tc>
        <w:tc>
          <w:tcPr>
            <w:tcW w:w="806" w:type="dxa"/>
            <w:noWrap/>
            <w:hideMark/>
          </w:tcPr>
          <w:p w14:paraId="2BEAFF68" w14:textId="77777777" w:rsidR="002F2508" w:rsidRPr="00D14D68" w:rsidRDefault="002F2508" w:rsidP="00C43C12">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18"/>
                <w:lang w:eastAsia="ko-KR"/>
              </w:rPr>
            </w:pPr>
            <w:r w:rsidRPr="00D14D68">
              <w:rPr>
                <w:rFonts w:ascii="Arial" w:eastAsia="Times New Roman" w:hAnsi="Arial" w:cs="Arial"/>
                <w:color w:val="000000"/>
                <w:sz w:val="18"/>
                <w:lang w:eastAsia="ko-KR"/>
              </w:rPr>
              <w:t>28</w:t>
            </w:r>
          </w:p>
        </w:tc>
      </w:tr>
    </w:tbl>
    <w:p w14:paraId="7B94645B" w14:textId="13886FDC" w:rsidR="002F2508" w:rsidRPr="001D0226" w:rsidRDefault="002F2508" w:rsidP="002F2508">
      <w:pPr>
        <w:pStyle w:val="Descripcin"/>
        <w:jc w:val="center"/>
        <w:rPr>
          <w:rFonts w:ascii="Times New Roman" w:hAnsi="Times New Roman" w:cs="Times New Roman"/>
          <w:sz w:val="22"/>
          <w:szCs w:val="22"/>
        </w:rPr>
      </w:pPr>
      <w:bookmarkStart w:id="62" w:name="_Toc1320010"/>
      <w:r w:rsidRPr="001D0226">
        <w:rPr>
          <w:sz w:val="22"/>
          <w:szCs w:val="22"/>
        </w:rPr>
        <w:t xml:space="preserve">Tabla </w:t>
      </w:r>
      <w:r w:rsidRPr="001D0226">
        <w:rPr>
          <w:sz w:val="22"/>
          <w:szCs w:val="22"/>
        </w:rPr>
        <w:fldChar w:fldCharType="begin"/>
      </w:r>
      <w:r w:rsidRPr="001D0226">
        <w:rPr>
          <w:sz w:val="22"/>
          <w:szCs w:val="22"/>
        </w:rPr>
        <w:instrText xml:space="preserve"> SEQ Tabla \* ARABIC </w:instrText>
      </w:r>
      <w:r w:rsidRPr="001D0226">
        <w:rPr>
          <w:sz w:val="22"/>
          <w:szCs w:val="22"/>
        </w:rPr>
        <w:fldChar w:fldCharType="separate"/>
      </w:r>
      <w:r w:rsidR="00931323" w:rsidRPr="001D0226">
        <w:rPr>
          <w:noProof/>
          <w:sz w:val="22"/>
          <w:szCs w:val="22"/>
        </w:rPr>
        <w:t>1</w:t>
      </w:r>
      <w:r w:rsidRPr="001D0226">
        <w:rPr>
          <w:sz w:val="22"/>
          <w:szCs w:val="22"/>
        </w:rPr>
        <w:fldChar w:fldCharType="end"/>
      </w:r>
      <w:r w:rsidR="001D0226" w:rsidRPr="001D0226">
        <w:rPr>
          <w:sz w:val="22"/>
          <w:szCs w:val="22"/>
        </w:rPr>
        <w:t>.</w:t>
      </w:r>
      <w:r w:rsidRPr="001D0226">
        <w:rPr>
          <w:sz w:val="22"/>
          <w:szCs w:val="22"/>
        </w:rPr>
        <w:t xml:space="preserve"> Respuestas de la sección de otros.</w:t>
      </w:r>
      <w:bookmarkEnd w:id="62"/>
    </w:p>
    <w:p w14:paraId="3603D3CC" w14:textId="258AE048" w:rsidR="007731CF" w:rsidRPr="002F2508" w:rsidRDefault="007731CF" w:rsidP="007731CF">
      <w:pPr>
        <w:spacing w:line="240" w:lineRule="auto"/>
      </w:pPr>
      <w:r>
        <w:rPr>
          <w:lang w:val="es-ES"/>
        </w:rPr>
        <w:t xml:space="preserve">En cuestiones de acercamiento a esta cultura la mayoría han tenido acercamiento sin saberlo, ya que ha usado algún electrodoméstico coreano. Pocos mencionaron el Taekwondo </w:t>
      </w:r>
      <w:r w:rsidR="002F2508">
        <w:rPr>
          <w:lang w:val="es-ES"/>
        </w:rPr>
        <w:t>y la convivencia con un coreano y l</w:t>
      </w:r>
      <w:r>
        <w:rPr>
          <w:lang w:val="es-ES"/>
        </w:rPr>
        <w:t>os mangas pueden ser japoneses.</w:t>
      </w:r>
      <w:r w:rsidR="002F2508">
        <w:rPr>
          <w:lang w:val="es-ES"/>
        </w:rPr>
        <w:t xml:space="preserve"> Como se aprecia en la Gráfica 1. </w:t>
      </w:r>
    </w:p>
    <w:p w14:paraId="6C8D5F41" w14:textId="3B93744F" w:rsidR="00CA4075" w:rsidRDefault="007B3EA1" w:rsidP="00BC28AF">
      <w:pPr>
        <w:spacing w:line="240" w:lineRule="auto"/>
        <w:rPr>
          <w:lang w:val="es-ES"/>
        </w:rPr>
      </w:pPr>
      <w:r>
        <w:rPr>
          <w:noProof/>
          <w:lang w:eastAsia="ko-KR"/>
        </w:rPr>
        <w:drawing>
          <wp:inline distT="0" distB="0" distL="0" distR="0" wp14:anchorId="22E1CC99" wp14:editId="191F0A83">
            <wp:extent cx="5658485" cy="2811780"/>
            <wp:effectExtent l="0" t="0" r="18415" b="7620"/>
            <wp:docPr id="16" name="Gráfico 16">
              <a:extLst xmlns:a="http://schemas.openxmlformats.org/drawingml/2006/main">
                <a:ext uri="{FF2B5EF4-FFF2-40B4-BE49-F238E27FC236}">
                  <a16:creationId xmlns:a16="http://schemas.microsoft.com/office/drawing/2014/main" id="{6FD901CB-7EB1-4FF8-8FAD-F6ACA47847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4D15797" w14:textId="61C08768" w:rsidR="00792A45" w:rsidRPr="001D0226" w:rsidRDefault="00792A45" w:rsidP="002F2508">
      <w:pPr>
        <w:pStyle w:val="Descripcin"/>
        <w:jc w:val="center"/>
        <w:rPr>
          <w:sz w:val="22"/>
          <w:szCs w:val="22"/>
        </w:rPr>
      </w:pPr>
      <w:bookmarkStart w:id="63" w:name="_Toc1320044"/>
      <w:r w:rsidRPr="001D0226">
        <w:rPr>
          <w:sz w:val="22"/>
          <w:szCs w:val="22"/>
        </w:rPr>
        <w:t xml:space="preserve">Gráfica </w:t>
      </w:r>
      <w:r w:rsidRPr="001D0226">
        <w:rPr>
          <w:sz w:val="22"/>
          <w:szCs w:val="22"/>
        </w:rPr>
        <w:fldChar w:fldCharType="begin"/>
      </w:r>
      <w:r w:rsidRPr="001D0226">
        <w:rPr>
          <w:sz w:val="22"/>
          <w:szCs w:val="22"/>
        </w:rPr>
        <w:instrText xml:space="preserve"> SEQ Gráfica \* ARABIC </w:instrText>
      </w:r>
      <w:r w:rsidRPr="001D0226">
        <w:rPr>
          <w:sz w:val="22"/>
          <w:szCs w:val="22"/>
        </w:rPr>
        <w:fldChar w:fldCharType="separate"/>
      </w:r>
      <w:r w:rsidR="00586D2A" w:rsidRPr="001D0226">
        <w:rPr>
          <w:noProof/>
          <w:sz w:val="22"/>
          <w:szCs w:val="22"/>
        </w:rPr>
        <w:t>1</w:t>
      </w:r>
      <w:r w:rsidRPr="001D0226">
        <w:rPr>
          <w:sz w:val="22"/>
          <w:szCs w:val="22"/>
        </w:rPr>
        <w:fldChar w:fldCharType="end"/>
      </w:r>
      <w:r w:rsidR="001D0226" w:rsidRPr="001D0226">
        <w:rPr>
          <w:sz w:val="22"/>
          <w:szCs w:val="22"/>
        </w:rPr>
        <w:t>.</w:t>
      </w:r>
      <w:r w:rsidRPr="001D0226">
        <w:rPr>
          <w:sz w:val="22"/>
          <w:szCs w:val="22"/>
        </w:rPr>
        <w:t xml:space="preserve"> ¿Cómo ha sido tu encuentro con </w:t>
      </w:r>
      <w:r w:rsidR="002F2508" w:rsidRPr="001D0226">
        <w:rPr>
          <w:sz w:val="22"/>
          <w:szCs w:val="22"/>
        </w:rPr>
        <w:t>la cultura corana? A través de:</w:t>
      </w:r>
      <w:bookmarkEnd w:id="63"/>
    </w:p>
    <w:p w14:paraId="3BD8A727" w14:textId="0FEFF8D9" w:rsidR="00792A45" w:rsidRDefault="002F2508" w:rsidP="00BC28AF">
      <w:pPr>
        <w:spacing w:line="240" w:lineRule="auto"/>
        <w:rPr>
          <w:lang w:val="es-ES"/>
        </w:rPr>
      </w:pPr>
      <w:r>
        <w:rPr>
          <w:lang w:val="es-ES"/>
        </w:rPr>
        <w:t>En la Gráfica 2, se quiere saber el acercamiento de la población sobre aplicaciones móviles que enseña idiomas o los traduzcan al español. Obteniendo que solo los ocuparían a buscarían si es que los llegaran a ocupar para ciertas actividades.</w:t>
      </w:r>
    </w:p>
    <w:p w14:paraId="7D8B2A5A" w14:textId="2E1A23B5" w:rsidR="007B3EA1" w:rsidRDefault="007B3EA1" w:rsidP="00BC28AF">
      <w:pPr>
        <w:spacing w:line="240" w:lineRule="auto"/>
        <w:rPr>
          <w:lang w:val="es-ES"/>
        </w:rPr>
      </w:pPr>
      <w:r>
        <w:rPr>
          <w:noProof/>
          <w:lang w:eastAsia="ko-KR"/>
        </w:rPr>
        <w:lastRenderedPageBreak/>
        <w:drawing>
          <wp:inline distT="0" distB="0" distL="0" distR="0" wp14:anchorId="675468D6" wp14:editId="79560A6B">
            <wp:extent cx="5658485" cy="2743200"/>
            <wp:effectExtent l="0" t="0" r="18415" b="0"/>
            <wp:docPr id="17" name="Gráfico 17">
              <a:extLst xmlns:a="http://schemas.openxmlformats.org/drawingml/2006/main">
                <a:ext uri="{FF2B5EF4-FFF2-40B4-BE49-F238E27FC236}">
                  <a16:creationId xmlns:a16="http://schemas.microsoft.com/office/drawing/2014/main" id="{33859A04-8B30-4909-8C4B-3880432733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917F505" w14:textId="6BD5777B" w:rsidR="00792A45" w:rsidRPr="0045009A" w:rsidRDefault="00792A45" w:rsidP="00792A45">
      <w:pPr>
        <w:pStyle w:val="Descripcin"/>
        <w:jc w:val="center"/>
        <w:rPr>
          <w:sz w:val="22"/>
          <w:szCs w:val="22"/>
        </w:rPr>
      </w:pPr>
      <w:bookmarkStart w:id="64" w:name="_Toc1320045"/>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2</w:t>
      </w:r>
      <w:r w:rsidRPr="0045009A">
        <w:rPr>
          <w:sz w:val="22"/>
          <w:szCs w:val="22"/>
        </w:rPr>
        <w:fldChar w:fldCharType="end"/>
      </w:r>
      <w:r w:rsidR="001D0226">
        <w:rPr>
          <w:sz w:val="22"/>
          <w:szCs w:val="22"/>
        </w:rPr>
        <w:t>.</w:t>
      </w:r>
      <w:r w:rsidRPr="0045009A">
        <w:rPr>
          <w:sz w:val="22"/>
          <w:szCs w:val="22"/>
        </w:rPr>
        <w:t xml:space="preserve"> ¿Conoces las aplicaciones para celular que enseñen un idioma o te lo traduzca?</w:t>
      </w:r>
      <w:bookmarkEnd w:id="64"/>
    </w:p>
    <w:p w14:paraId="7C6CCDAA" w14:textId="40EC7EEE" w:rsidR="002F2508" w:rsidRDefault="002F2508" w:rsidP="002F2508">
      <w:pPr>
        <w:spacing w:line="240" w:lineRule="auto"/>
        <w:rPr>
          <w:lang w:val="es-ES"/>
        </w:rPr>
      </w:pPr>
      <w:r>
        <w:rPr>
          <w:lang w:val="es-ES"/>
        </w:rPr>
        <w:t xml:space="preserve">En esta sección queremos saber cómo es el interés al querer aprender un idioma. La mayoría de la población contesto positivamente ante esta alternativa; si la situación lo ameritaba estudiarían este idioma o si era de su interés personal. Como se muestra en la </w:t>
      </w:r>
      <w:r w:rsidRPr="002F2508">
        <w:t>Gráfica</w:t>
      </w:r>
      <w:r>
        <w:rPr>
          <w:i/>
        </w:rPr>
        <w:t xml:space="preserve"> </w:t>
      </w:r>
      <w:r>
        <w:rPr>
          <w:lang w:val="es-ES"/>
        </w:rPr>
        <w:t>3.</w:t>
      </w:r>
    </w:p>
    <w:p w14:paraId="4BCE4ECC" w14:textId="4F16CAC3" w:rsidR="002B1018" w:rsidRDefault="002B1018" w:rsidP="002F2508">
      <w:pPr>
        <w:spacing w:line="240" w:lineRule="auto"/>
        <w:rPr>
          <w:lang w:val="es-ES"/>
        </w:rPr>
      </w:pPr>
      <w:r>
        <w:rPr>
          <w:noProof/>
          <w:lang w:eastAsia="ko-KR"/>
        </w:rPr>
        <w:drawing>
          <wp:inline distT="0" distB="0" distL="0" distR="0" wp14:anchorId="386D6A44" wp14:editId="58927ADC">
            <wp:extent cx="5518673" cy="2743200"/>
            <wp:effectExtent l="0" t="0" r="6350" b="0"/>
            <wp:docPr id="18" name="Gráfico 18">
              <a:extLst xmlns:a="http://schemas.openxmlformats.org/drawingml/2006/main">
                <a:ext uri="{FF2B5EF4-FFF2-40B4-BE49-F238E27FC236}">
                  <a16:creationId xmlns:a16="http://schemas.microsoft.com/office/drawing/2014/main" id="{BEE4740B-AE82-4481-9F46-2AC6A9AC7A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04CDA62" w14:textId="1A00ADDE" w:rsidR="00792A45" w:rsidRPr="0045009A" w:rsidRDefault="00792A45" w:rsidP="002B1018">
      <w:pPr>
        <w:pStyle w:val="Descripcin"/>
        <w:jc w:val="center"/>
        <w:rPr>
          <w:sz w:val="22"/>
          <w:szCs w:val="22"/>
        </w:rPr>
      </w:pPr>
      <w:bookmarkStart w:id="65" w:name="_Toc1320046"/>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3</w:t>
      </w:r>
      <w:r w:rsidRPr="0045009A">
        <w:rPr>
          <w:sz w:val="22"/>
          <w:szCs w:val="22"/>
        </w:rPr>
        <w:fldChar w:fldCharType="end"/>
      </w:r>
      <w:r w:rsidR="001D0226">
        <w:rPr>
          <w:sz w:val="22"/>
          <w:szCs w:val="22"/>
        </w:rPr>
        <w:t>.</w:t>
      </w:r>
      <w:r w:rsidRPr="0045009A">
        <w:rPr>
          <w:sz w:val="22"/>
          <w:szCs w:val="22"/>
        </w:rPr>
        <w:t xml:space="preserve"> ¿Si hubiera una aplicación que enseñara coreano-español, la ocuparías?</w:t>
      </w:r>
      <w:bookmarkEnd w:id="65"/>
    </w:p>
    <w:p w14:paraId="17AB7588" w14:textId="6E9BB30C" w:rsidR="002F2508" w:rsidRPr="007731CF" w:rsidRDefault="002F2508" w:rsidP="002F2508">
      <w:pPr>
        <w:spacing w:line="240" w:lineRule="auto"/>
        <w:rPr>
          <w:rFonts w:ascii="Times New Roman" w:hAnsi="Times New Roman" w:cs="Times New Roman"/>
          <w:szCs w:val="24"/>
          <w:lang w:val="es-ES"/>
        </w:rPr>
      </w:pPr>
      <w:r>
        <w:rPr>
          <w:rFonts w:ascii="Times New Roman" w:hAnsi="Times New Roman" w:cs="Times New Roman"/>
          <w:szCs w:val="24"/>
          <w:lang w:val="es-ES"/>
        </w:rPr>
        <w:t>Con la Gráfica 4, se quiere saber si la aplicación que te enseñara coreano-español, se organizará en secciones y saber que se ocupará. La población contesto que sería agradable que este dividido en clases</w:t>
      </w:r>
      <w:r w:rsidR="0045009A">
        <w:rPr>
          <w:rFonts w:ascii="Times New Roman" w:hAnsi="Times New Roman" w:cs="Times New Roman"/>
          <w:szCs w:val="24"/>
          <w:lang w:val="es-ES"/>
        </w:rPr>
        <w:t>,</w:t>
      </w:r>
      <w:r>
        <w:rPr>
          <w:rFonts w:ascii="Times New Roman" w:hAnsi="Times New Roman" w:cs="Times New Roman"/>
          <w:szCs w:val="24"/>
          <w:lang w:val="es-ES"/>
        </w:rPr>
        <w:t xml:space="preserve"> esto permitirá que sea más fácil la navegación en la aplicación.</w:t>
      </w:r>
    </w:p>
    <w:p w14:paraId="7B394DDD" w14:textId="38C2CE5A" w:rsidR="00CA4075" w:rsidRDefault="00CA4075" w:rsidP="00BC28AF">
      <w:pPr>
        <w:spacing w:line="240" w:lineRule="auto"/>
        <w:rPr>
          <w:lang w:val="es-ES"/>
        </w:rPr>
      </w:pPr>
    </w:p>
    <w:p w14:paraId="7E5A9971" w14:textId="4881AA71" w:rsidR="007B3EA1" w:rsidRDefault="007B3EA1" w:rsidP="00BC28AF">
      <w:pPr>
        <w:spacing w:line="240" w:lineRule="auto"/>
        <w:rPr>
          <w:rFonts w:ascii="Times New Roman" w:hAnsi="Times New Roman" w:cs="Times New Roman"/>
          <w:szCs w:val="24"/>
          <w:lang w:val="es-ES"/>
        </w:rPr>
      </w:pPr>
      <w:r>
        <w:rPr>
          <w:noProof/>
          <w:lang w:eastAsia="ko-KR"/>
        </w:rPr>
        <w:drawing>
          <wp:inline distT="0" distB="0" distL="0" distR="0" wp14:anchorId="0BBD26F1" wp14:editId="172FFDC7">
            <wp:extent cx="5518150" cy="2412460"/>
            <wp:effectExtent l="0" t="0" r="6350" b="6985"/>
            <wp:docPr id="19" name="Gráfico 19">
              <a:extLst xmlns:a="http://schemas.openxmlformats.org/drawingml/2006/main">
                <a:ext uri="{FF2B5EF4-FFF2-40B4-BE49-F238E27FC236}">
                  <a16:creationId xmlns:a16="http://schemas.microsoft.com/office/drawing/2014/main" id="{0E139F0B-4CA4-4E89-B9DE-7FCED99DE7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E27A98E" w14:textId="141BC7B7" w:rsidR="00792A45" w:rsidRPr="0045009A" w:rsidRDefault="00792A45" w:rsidP="00792A45">
      <w:pPr>
        <w:pStyle w:val="Descripcin"/>
        <w:jc w:val="center"/>
        <w:rPr>
          <w:sz w:val="22"/>
          <w:szCs w:val="22"/>
        </w:rPr>
      </w:pPr>
      <w:bookmarkStart w:id="66" w:name="_Toc1320047"/>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4</w:t>
      </w:r>
      <w:r w:rsidRPr="0045009A">
        <w:rPr>
          <w:sz w:val="22"/>
          <w:szCs w:val="22"/>
        </w:rPr>
        <w:fldChar w:fldCharType="end"/>
      </w:r>
      <w:r w:rsidR="001D0226">
        <w:rPr>
          <w:sz w:val="22"/>
          <w:szCs w:val="22"/>
        </w:rPr>
        <w:t>.</w:t>
      </w:r>
      <w:r w:rsidRPr="0045009A">
        <w:rPr>
          <w:sz w:val="22"/>
          <w:szCs w:val="22"/>
        </w:rPr>
        <w:t xml:space="preserve"> ¿Crees que sería mejor que todo el contenido este dividido en clases, para avanzar poco a</w:t>
      </w:r>
      <w:r w:rsidRPr="001F1E80">
        <w:rPr>
          <w:sz w:val="22"/>
        </w:rPr>
        <w:t xml:space="preserve"> </w:t>
      </w:r>
      <w:r w:rsidRPr="0045009A">
        <w:rPr>
          <w:sz w:val="22"/>
          <w:szCs w:val="22"/>
        </w:rPr>
        <w:t>poco?</w:t>
      </w:r>
      <w:bookmarkEnd w:id="66"/>
    </w:p>
    <w:p w14:paraId="3174899E" w14:textId="03182A8C" w:rsidR="007B3EA1" w:rsidRDefault="0045009A" w:rsidP="00BC28AF">
      <w:pPr>
        <w:spacing w:line="240" w:lineRule="auto"/>
        <w:rPr>
          <w:rFonts w:ascii="Times New Roman" w:hAnsi="Times New Roman" w:cs="Times New Roman"/>
          <w:szCs w:val="24"/>
          <w:lang w:val="es-ES"/>
        </w:rPr>
      </w:pPr>
      <w:r>
        <w:rPr>
          <w:rFonts w:ascii="Times New Roman" w:hAnsi="Times New Roman" w:cs="Times New Roman"/>
          <w:szCs w:val="24"/>
          <w:lang w:val="es-ES"/>
        </w:rPr>
        <w:t xml:space="preserve">En la Gráfica 5, </w:t>
      </w:r>
      <w:r w:rsidR="00F55601">
        <w:rPr>
          <w:rFonts w:ascii="Times New Roman" w:hAnsi="Times New Roman" w:cs="Times New Roman"/>
          <w:szCs w:val="24"/>
          <w:lang w:val="es-ES"/>
        </w:rPr>
        <w:t xml:space="preserve">se quiere saber </w:t>
      </w:r>
      <w:r w:rsidR="0079191F">
        <w:rPr>
          <w:rFonts w:ascii="Times New Roman" w:hAnsi="Times New Roman" w:cs="Times New Roman"/>
          <w:szCs w:val="24"/>
          <w:lang w:val="es-ES"/>
        </w:rPr>
        <w:t>cuál</w:t>
      </w:r>
      <w:r w:rsidR="00F55601">
        <w:rPr>
          <w:rFonts w:ascii="Times New Roman" w:hAnsi="Times New Roman" w:cs="Times New Roman"/>
          <w:szCs w:val="24"/>
          <w:lang w:val="es-ES"/>
        </w:rPr>
        <w:t xml:space="preserve"> será </w:t>
      </w:r>
      <w:r w:rsidR="0079191F">
        <w:rPr>
          <w:rFonts w:ascii="Times New Roman" w:hAnsi="Times New Roman" w:cs="Times New Roman"/>
          <w:szCs w:val="24"/>
          <w:lang w:val="es-ES"/>
        </w:rPr>
        <w:t>el contenido de la aplicación (vocabulario</w:t>
      </w:r>
      <w:r w:rsidR="00707313">
        <w:rPr>
          <w:rFonts w:ascii="Times New Roman" w:hAnsi="Times New Roman" w:cs="Times New Roman"/>
          <w:szCs w:val="24"/>
          <w:lang w:val="es-ES"/>
        </w:rPr>
        <w:t>, reglas gramaticales, frases, etc.</w:t>
      </w:r>
      <w:r w:rsidR="0079191F">
        <w:rPr>
          <w:rFonts w:ascii="Times New Roman" w:hAnsi="Times New Roman" w:cs="Times New Roman"/>
          <w:szCs w:val="24"/>
          <w:lang w:val="es-ES"/>
        </w:rPr>
        <w:t>)</w:t>
      </w:r>
      <w:r w:rsidR="00F55601">
        <w:rPr>
          <w:rFonts w:ascii="Times New Roman" w:hAnsi="Times New Roman" w:cs="Times New Roman"/>
          <w:szCs w:val="24"/>
          <w:lang w:val="es-ES"/>
        </w:rPr>
        <w:t>, se menciona que se dividirá en clases para no saltarse ningún detalle del idioma y que al ava</w:t>
      </w:r>
      <w:r>
        <w:rPr>
          <w:rFonts w:ascii="Times New Roman" w:hAnsi="Times New Roman" w:cs="Times New Roman"/>
          <w:szCs w:val="24"/>
          <w:lang w:val="es-ES"/>
        </w:rPr>
        <w:t>nzar no haya dudas referentes a este</w:t>
      </w:r>
      <w:r w:rsidR="00F55601">
        <w:rPr>
          <w:rFonts w:ascii="Times New Roman" w:hAnsi="Times New Roman" w:cs="Times New Roman"/>
          <w:szCs w:val="24"/>
          <w:lang w:val="es-ES"/>
        </w:rPr>
        <w:t xml:space="preserve">. </w:t>
      </w:r>
      <w:r w:rsidR="0064251D">
        <w:rPr>
          <w:rFonts w:ascii="Times New Roman" w:hAnsi="Times New Roman" w:cs="Times New Roman"/>
          <w:szCs w:val="24"/>
          <w:lang w:val="es-ES"/>
        </w:rPr>
        <w:t>Con el resultado se realizará una sección para aprender al menos 10 palabras de diferentes categorías, tomando en cuenta que palabras se usan más en español.</w:t>
      </w:r>
      <w:r w:rsidR="00707313">
        <w:rPr>
          <w:rFonts w:ascii="Times New Roman" w:hAnsi="Times New Roman" w:cs="Times New Roman"/>
          <w:szCs w:val="24"/>
          <w:lang w:val="es-ES"/>
        </w:rPr>
        <w:t xml:space="preserve"> </w:t>
      </w:r>
    </w:p>
    <w:p w14:paraId="51221929" w14:textId="23D9921B" w:rsidR="007B3EA1" w:rsidRDefault="007B3EA1" w:rsidP="00BC28AF">
      <w:pPr>
        <w:spacing w:line="240" w:lineRule="auto"/>
        <w:rPr>
          <w:rFonts w:ascii="Times New Roman" w:hAnsi="Times New Roman" w:cs="Times New Roman"/>
          <w:szCs w:val="24"/>
          <w:lang w:val="es-ES"/>
        </w:rPr>
      </w:pPr>
      <w:r>
        <w:rPr>
          <w:noProof/>
          <w:lang w:eastAsia="ko-KR"/>
        </w:rPr>
        <w:drawing>
          <wp:inline distT="0" distB="0" distL="0" distR="0" wp14:anchorId="2E5DD6CC" wp14:editId="1BB83408">
            <wp:extent cx="5636895" cy="2519464"/>
            <wp:effectExtent l="0" t="0" r="1905" b="14605"/>
            <wp:docPr id="20" name="Gráfico 20">
              <a:extLst xmlns:a="http://schemas.openxmlformats.org/drawingml/2006/main">
                <a:ext uri="{FF2B5EF4-FFF2-40B4-BE49-F238E27FC236}">
                  <a16:creationId xmlns:a16="http://schemas.microsoft.com/office/drawing/2014/main" id="{EF130E7A-BC7C-49DB-948D-4792B8028D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CC6E36F" w14:textId="2F4B9153" w:rsidR="00DB170C" w:rsidRPr="00DB170C" w:rsidRDefault="00DB170C" w:rsidP="00DB170C">
      <w:pPr>
        <w:pStyle w:val="Descripcin"/>
        <w:rPr>
          <w:rFonts w:ascii="Times New Roman" w:hAnsi="Times New Roman" w:cs="Times New Roman"/>
          <w:sz w:val="22"/>
          <w:szCs w:val="22"/>
          <w:lang w:val="es-ES"/>
        </w:rPr>
      </w:pPr>
      <w:bookmarkStart w:id="67" w:name="_Toc1320048"/>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5</w:t>
      </w:r>
      <w:r w:rsidRPr="0045009A">
        <w:rPr>
          <w:sz w:val="22"/>
          <w:szCs w:val="22"/>
        </w:rPr>
        <w:fldChar w:fldCharType="end"/>
      </w:r>
      <w:r w:rsidR="001D0226">
        <w:rPr>
          <w:sz w:val="22"/>
          <w:szCs w:val="22"/>
        </w:rPr>
        <w:t>.</w:t>
      </w:r>
      <w:r w:rsidRPr="0045009A">
        <w:rPr>
          <w:sz w:val="22"/>
          <w:szCs w:val="22"/>
        </w:rPr>
        <w:t xml:space="preserve"> ¿Sería interesante que tuviera una sección donde aprendieras categorías de palabras</w:t>
      </w:r>
      <w:r w:rsidRPr="001F1E80">
        <w:rPr>
          <w:sz w:val="22"/>
        </w:rPr>
        <w:t xml:space="preserve"> </w:t>
      </w:r>
      <w:r w:rsidRPr="0045009A">
        <w:rPr>
          <w:sz w:val="22"/>
          <w:szCs w:val="22"/>
        </w:rPr>
        <w:t>(animales, colores familia, cosas, partes del cuerpo, etc.)?</w:t>
      </w:r>
      <w:bookmarkEnd w:id="67"/>
    </w:p>
    <w:p w14:paraId="7F87BB5E" w14:textId="48CAB1A1" w:rsidR="0045009A" w:rsidRDefault="0045009A" w:rsidP="00BC28AF">
      <w:pPr>
        <w:spacing w:line="240" w:lineRule="auto"/>
        <w:rPr>
          <w:rFonts w:ascii="Times New Roman" w:hAnsi="Times New Roman" w:cs="Times New Roman"/>
          <w:szCs w:val="24"/>
          <w:lang w:val="es-ES"/>
        </w:rPr>
      </w:pPr>
      <w:r>
        <w:rPr>
          <w:rFonts w:ascii="Times New Roman" w:hAnsi="Times New Roman" w:cs="Times New Roman"/>
          <w:szCs w:val="24"/>
          <w:lang w:val="es-ES"/>
        </w:rPr>
        <w:lastRenderedPageBreak/>
        <w:t>En la Grafica 6, se quiere saber si es necesario agregar verbos en la aplicación,</w:t>
      </w:r>
      <w:r w:rsidR="0064251D">
        <w:rPr>
          <w:rFonts w:ascii="Times New Roman" w:hAnsi="Times New Roman" w:cs="Times New Roman"/>
          <w:szCs w:val="24"/>
          <w:lang w:val="es-ES"/>
        </w:rPr>
        <w:t xml:space="preserve"> ya que son fundamentales al hablar, arrogando una respuesta positiva. Así se generará una parte en el vocabulario donde haya una sección de verbos. Y se enseñara a tener una conversación sencilla y saber construir tu verbo en su forma “formal”</w:t>
      </w:r>
      <w:r w:rsidR="00405AEA">
        <w:rPr>
          <w:rFonts w:ascii="Times New Roman" w:hAnsi="Times New Roman" w:cs="Times New Roman"/>
          <w:szCs w:val="24"/>
          <w:lang w:val="es-ES"/>
        </w:rPr>
        <w:t>.</w:t>
      </w:r>
    </w:p>
    <w:p w14:paraId="189B090B" w14:textId="45187CB9" w:rsidR="007B3EA1" w:rsidRDefault="007B3EA1" w:rsidP="0045009A">
      <w:pPr>
        <w:pStyle w:val="Descripcin"/>
        <w:rPr>
          <w:rFonts w:ascii="Times New Roman" w:hAnsi="Times New Roman" w:cs="Times New Roman"/>
          <w:szCs w:val="24"/>
          <w:lang w:val="es-ES"/>
        </w:rPr>
      </w:pPr>
      <w:r>
        <w:rPr>
          <w:noProof/>
          <w:lang w:eastAsia="ko-KR"/>
        </w:rPr>
        <w:drawing>
          <wp:inline distT="0" distB="0" distL="0" distR="0" wp14:anchorId="28DAEA62" wp14:editId="2888C41E">
            <wp:extent cx="5765800" cy="2529840"/>
            <wp:effectExtent l="0" t="0" r="6350" b="3810"/>
            <wp:docPr id="21" name="Gráfico 21">
              <a:extLst xmlns:a="http://schemas.openxmlformats.org/drawingml/2006/main">
                <a:ext uri="{FF2B5EF4-FFF2-40B4-BE49-F238E27FC236}">
                  <a16:creationId xmlns:a16="http://schemas.microsoft.com/office/drawing/2014/main" id="{947291F1-D48F-4DF0-BCA3-4DB81FB510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7758F03" w14:textId="5268E2D4" w:rsidR="00DB170C" w:rsidRPr="00DB170C" w:rsidRDefault="00DB170C" w:rsidP="00DB170C">
      <w:pPr>
        <w:pStyle w:val="Descripcin"/>
        <w:jc w:val="center"/>
        <w:rPr>
          <w:sz w:val="22"/>
          <w:szCs w:val="22"/>
        </w:rPr>
      </w:pPr>
      <w:bookmarkStart w:id="68" w:name="_Toc1320049"/>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6</w:t>
      </w:r>
      <w:r w:rsidRPr="0045009A">
        <w:rPr>
          <w:sz w:val="22"/>
          <w:szCs w:val="22"/>
        </w:rPr>
        <w:fldChar w:fldCharType="end"/>
      </w:r>
      <w:r w:rsidR="001D0226">
        <w:rPr>
          <w:sz w:val="22"/>
          <w:szCs w:val="22"/>
        </w:rPr>
        <w:t>.</w:t>
      </w:r>
      <w:r>
        <w:rPr>
          <w:sz w:val="22"/>
          <w:szCs w:val="22"/>
        </w:rPr>
        <w:t xml:space="preserve"> </w:t>
      </w:r>
      <w:r w:rsidRPr="0045009A">
        <w:rPr>
          <w:sz w:val="22"/>
          <w:szCs w:val="22"/>
        </w:rPr>
        <w:t>¿Sería interesante que tuviera una sección donde aprendieras verbos?</w:t>
      </w:r>
      <w:bookmarkEnd w:id="68"/>
    </w:p>
    <w:p w14:paraId="401E53D8" w14:textId="6E097534" w:rsidR="007B3EA1" w:rsidRDefault="0064251D" w:rsidP="00BC28AF">
      <w:pPr>
        <w:spacing w:line="240" w:lineRule="auto"/>
        <w:rPr>
          <w:rFonts w:ascii="Times New Roman" w:hAnsi="Times New Roman" w:cs="Times New Roman"/>
          <w:szCs w:val="24"/>
          <w:lang w:val="es-ES"/>
        </w:rPr>
      </w:pPr>
      <w:r>
        <w:rPr>
          <w:rFonts w:ascii="Times New Roman" w:hAnsi="Times New Roman" w:cs="Times New Roman"/>
          <w:szCs w:val="24"/>
          <w:lang w:val="es-ES"/>
        </w:rPr>
        <w:t>En la Gráfica 7, se consideró la opción de tener al final de cada sección un porcentaje de avance, pero se omitió ya que estará acomodado de cierta forma que te obligar</w:t>
      </w:r>
      <w:r w:rsidR="00F870B6">
        <w:rPr>
          <w:rFonts w:ascii="Times New Roman" w:hAnsi="Times New Roman" w:cs="Times New Roman"/>
          <w:szCs w:val="24"/>
          <w:lang w:val="es-ES"/>
        </w:rPr>
        <w:t>á</w:t>
      </w:r>
      <w:r>
        <w:rPr>
          <w:rFonts w:ascii="Times New Roman" w:hAnsi="Times New Roman" w:cs="Times New Roman"/>
          <w:szCs w:val="24"/>
          <w:lang w:val="es-ES"/>
        </w:rPr>
        <w:t xml:space="preserve"> a empezar desde lo básico, que serían las vocales y consonantes. </w:t>
      </w:r>
    </w:p>
    <w:p w14:paraId="28529B55" w14:textId="4222D581" w:rsidR="007B3EA1" w:rsidRDefault="007B3EA1" w:rsidP="0045009A">
      <w:pPr>
        <w:pStyle w:val="Descripcin"/>
        <w:rPr>
          <w:rFonts w:ascii="Times New Roman" w:hAnsi="Times New Roman" w:cs="Times New Roman"/>
          <w:szCs w:val="24"/>
          <w:lang w:val="es-ES"/>
        </w:rPr>
      </w:pPr>
      <w:r>
        <w:rPr>
          <w:noProof/>
          <w:lang w:eastAsia="ko-KR"/>
        </w:rPr>
        <w:drawing>
          <wp:inline distT="0" distB="0" distL="0" distR="0" wp14:anchorId="7076DD48" wp14:editId="0AD9F964">
            <wp:extent cx="5615305" cy="2583180"/>
            <wp:effectExtent l="0" t="0" r="4445" b="7620"/>
            <wp:docPr id="29" name="Gráfico 29">
              <a:extLst xmlns:a="http://schemas.openxmlformats.org/drawingml/2006/main">
                <a:ext uri="{FF2B5EF4-FFF2-40B4-BE49-F238E27FC236}">
                  <a16:creationId xmlns:a16="http://schemas.microsoft.com/office/drawing/2014/main" id="{A57D387A-2C73-46EB-AB21-6544D5EAB3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D65976B" w14:textId="2CA6844C" w:rsidR="00DB170C" w:rsidRPr="00DB170C" w:rsidRDefault="00DB170C" w:rsidP="00DB170C">
      <w:pPr>
        <w:pStyle w:val="Descripcin"/>
        <w:jc w:val="center"/>
        <w:rPr>
          <w:sz w:val="22"/>
          <w:szCs w:val="22"/>
        </w:rPr>
      </w:pPr>
      <w:bookmarkStart w:id="69" w:name="_Toc1320050"/>
      <w:r w:rsidRPr="0045009A">
        <w:rPr>
          <w:sz w:val="22"/>
          <w:szCs w:val="22"/>
        </w:rPr>
        <w:t xml:space="preserve">Gráfica </w:t>
      </w:r>
      <w:r w:rsidRPr="0045009A">
        <w:rPr>
          <w:sz w:val="22"/>
          <w:szCs w:val="22"/>
        </w:rPr>
        <w:fldChar w:fldCharType="begin"/>
      </w:r>
      <w:r w:rsidRPr="0045009A">
        <w:rPr>
          <w:sz w:val="22"/>
          <w:szCs w:val="22"/>
        </w:rPr>
        <w:instrText xml:space="preserve"> SEQ Gráfica \* ARABIC </w:instrText>
      </w:r>
      <w:r w:rsidRPr="0045009A">
        <w:rPr>
          <w:sz w:val="22"/>
          <w:szCs w:val="22"/>
        </w:rPr>
        <w:fldChar w:fldCharType="separate"/>
      </w:r>
      <w:r w:rsidR="00586D2A">
        <w:rPr>
          <w:noProof/>
          <w:sz w:val="22"/>
          <w:szCs w:val="22"/>
        </w:rPr>
        <w:t>7</w:t>
      </w:r>
      <w:r w:rsidRPr="0045009A">
        <w:rPr>
          <w:sz w:val="22"/>
          <w:szCs w:val="22"/>
        </w:rPr>
        <w:fldChar w:fldCharType="end"/>
      </w:r>
      <w:r w:rsidR="001D0226">
        <w:rPr>
          <w:sz w:val="22"/>
          <w:szCs w:val="22"/>
        </w:rPr>
        <w:t xml:space="preserve">. </w:t>
      </w:r>
      <w:r w:rsidRPr="0045009A">
        <w:rPr>
          <w:sz w:val="22"/>
          <w:szCs w:val="22"/>
        </w:rPr>
        <w:t>¿Sería interesante que tuviera puntajes que indiquen un nivel de logro?</w:t>
      </w:r>
      <w:bookmarkEnd w:id="69"/>
    </w:p>
    <w:p w14:paraId="79C08762" w14:textId="6683D615" w:rsidR="007B3EA1" w:rsidRDefault="001C09F4" w:rsidP="00BC28AF">
      <w:pPr>
        <w:spacing w:line="240" w:lineRule="auto"/>
        <w:rPr>
          <w:rFonts w:ascii="Times New Roman" w:hAnsi="Times New Roman" w:cs="Times New Roman"/>
          <w:szCs w:val="24"/>
          <w:lang w:val="es-ES"/>
        </w:rPr>
      </w:pPr>
      <w:r>
        <w:rPr>
          <w:rFonts w:ascii="Times New Roman" w:hAnsi="Times New Roman" w:cs="Times New Roman"/>
          <w:szCs w:val="24"/>
          <w:lang w:val="es-ES"/>
        </w:rPr>
        <w:lastRenderedPageBreak/>
        <w:t>En la G</w:t>
      </w:r>
      <w:r w:rsidR="0064251D">
        <w:rPr>
          <w:rFonts w:ascii="Times New Roman" w:hAnsi="Times New Roman" w:cs="Times New Roman"/>
          <w:szCs w:val="24"/>
          <w:lang w:val="es-ES"/>
        </w:rPr>
        <w:t>ráfica 8, se mostró un ejemplo de una aplicación que enseña chino como una referencia sobre cómo podría quedar la aplicación móvil</w:t>
      </w:r>
      <w:r w:rsidR="00033115">
        <w:rPr>
          <w:rFonts w:ascii="Times New Roman" w:hAnsi="Times New Roman" w:cs="Times New Roman"/>
          <w:szCs w:val="24"/>
          <w:lang w:val="es-ES"/>
        </w:rPr>
        <w:t>, como se muestra en la Ilustración 9</w:t>
      </w:r>
      <w:r w:rsidR="0064251D">
        <w:rPr>
          <w:rFonts w:ascii="Times New Roman" w:hAnsi="Times New Roman" w:cs="Times New Roman"/>
          <w:szCs w:val="24"/>
          <w:lang w:val="es-ES"/>
        </w:rPr>
        <w:t>. Con el fin de puedan decidir qué color quedaría. En este caso es el azul, pero se ocupará también el rojo ya que ambos son símbolos de la bandera coreana</w:t>
      </w:r>
      <w:r w:rsidR="00812F69">
        <w:rPr>
          <w:rFonts w:ascii="Times New Roman" w:hAnsi="Times New Roman" w:cs="Times New Roman"/>
          <w:szCs w:val="24"/>
          <w:lang w:val="es-ES"/>
        </w:rPr>
        <w:t>.</w:t>
      </w:r>
    </w:p>
    <w:p w14:paraId="56D8924F" w14:textId="3A3D1D23" w:rsidR="007B3EA1" w:rsidRDefault="007B3EA1" w:rsidP="00BC28AF">
      <w:pPr>
        <w:spacing w:line="240" w:lineRule="auto"/>
        <w:rPr>
          <w:rFonts w:ascii="Times New Roman" w:hAnsi="Times New Roman" w:cs="Times New Roman"/>
          <w:szCs w:val="24"/>
          <w:lang w:val="es-ES"/>
        </w:rPr>
      </w:pPr>
      <w:r>
        <w:rPr>
          <w:noProof/>
          <w:lang w:eastAsia="ko-KR"/>
        </w:rPr>
        <w:drawing>
          <wp:inline distT="0" distB="0" distL="0" distR="0" wp14:anchorId="095F14D9" wp14:editId="7CFB954B">
            <wp:extent cx="5615305" cy="2689860"/>
            <wp:effectExtent l="0" t="0" r="4445" b="15240"/>
            <wp:docPr id="30" name="Gráfico 30">
              <a:extLst xmlns:a="http://schemas.openxmlformats.org/drawingml/2006/main">
                <a:ext uri="{FF2B5EF4-FFF2-40B4-BE49-F238E27FC236}">
                  <a16:creationId xmlns:a16="http://schemas.microsoft.com/office/drawing/2014/main" id="{F72F32CF-BDDD-4EB7-9D11-30197315C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59392CB" w14:textId="34D634E6" w:rsidR="00DB170C" w:rsidRPr="00DB170C" w:rsidRDefault="00DB170C" w:rsidP="00DB170C">
      <w:pPr>
        <w:pStyle w:val="Descripcin"/>
        <w:jc w:val="center"/>
        <w:rPr>
          <w:rFonts w:ascii="Times New Roman" w:hAnsi="Times New Roman" w:cs="Times New Roman"/>
          <w:sz w:val="22"/>
          <w:szCs w:val="22"/>
          <w:lang w:val="es-ES"/>
        </w:rPr>
      </w:pPr>
      <w:bookmarkStart w:id="70" w:name="_Toc1320051"/>
      <w:r w:rsidRPr="006B77B0">
        <w:rPr>
          <w:sz w:val="22"/>
          <w:szCs w:val="22"/>
        </w:rPr>
        <w:t xml:space="preserve">Gráfica </w:t>
      </w:r>
      <w:r w:rsidRPr="006B77B0">
        <w:rPr>
          <w:sz w:val="22"/>
          <w:szCs w:val="22"/>
        </w:rPr>
        <w:fldChar w:fldCharType="begin"/>
      </w:r>
      <w:r w:rsidRPr="006B77B0">
        <w:rPr>
          <w:sz w:val="22"/>
          <w:szCs w:val="22"/>
        </w:rPr>
        <w:instrText xml:space="preserve"> SEQ Gráfica \* ARABIC </w:instrText>
      </w:r>
      <w:r w:rsidRPr="006B77B0">
        <w:rPr>
          <w:sz w:val="22"/>
          <w:szCs w:val="22"/>
        </w:rPr>
        <w:fldChar w:fldCharType="separate"/>
      </w:r>
      <w:r w:rsidR="00586D2A">
        <w:rPr>
          <w:noProof/>
          <w:sz w:val="22"/>
          <w:szCs w:val="22"/>
        </w:rPr>
        <w:t>8</w:t>
      </w:r>
      <w:r w:rsidRPr="006B77B0">
        <w:rPr>
          <w:sz w:val="22"/>
          <w:szCs w:val="22"/>
        </w:rPr>
        <w:fldChar w:fldCharType="end"/>
      </w:r>
      <w:r w:rsidR="001D0226">
        <w:rPr>
          <w:sz w:val="22"/>
          <w:szCs w:val="22"/>
        </w:rPr>
        <w:t>.</w:t>
      </w:r>
      <w:r w:rsidRPr="006B77B0">
        <w:rPr>
          <w:sz w:val="22"/>
          <w:szCs w:val="22"/>
        </w:rPr>
        <w:t xml:space="preserve"> Este es un ejemplo de aplicaciones que enseñan idiomas (en este caso es chino), ¿Qué colores</w:t>
      </w:r>
      <w:r w:rsidRPr="001F1E80">
        <w:rPr>
          <w:sz w:val="22"/>
        </w:rPr>
        <w:t xml:space="preserve"> </w:t>
      </w:r>
      <w:r w:rsidRPr="006B77B0">
        <w:rPr>
          <w:sz w:val="22"/>
          <w:szCs w:val="22"/>
        </w:rPr>
        <w:t>te serian agradables?</w:t>
      </w:r>
      <w:bookmarkEnd w:id="70"/>
    </w:p>
    <w:p w14:paraId="15B37890" w14:textId="5C3B5D97" w:rsidR="0045009A" w:rsidRDefault="00812F69" w:rsidP="0064251D">
      <w:pPr>
        <w:spacing w:line="240" w:lineRule="auto"/>
        <w:jc w:val="center"/>
        <w:rPr>
          <w:rFonts w:ascii="Times New Roman" w:hAnsi="Times New Roman" w:cs="Times New Roman"/>
          <w:szCs w:val="24"/>
          <w:lang w:val="es-ES"/>
        </w:rPr>
      </w:pPr>
      <w:r w:rsidRPr="00A51297">
        <w:rPr>
          <w:noProof/>
          <w:sz w:val="20"/>
          <w:szCs w:val="20"/>
          <w:lang w:eastAsia="ko-KR"/>
        </w:rPr>
        <w:drawing>
          <wp:inline distT="0" distB="0" distL="0" distR="0" wp14:anchorId="4E3E2CDC" wp14:editId="5A359CD1">
            <wp:extent cx="1971040" cy="1897380"/>
            <wp:effectExtent l="0" t="0" r="0" b="7620"/>
            <wp:docPr id="25" name="Imagen 2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rotWithShape="1">
                    <a:blip r:embed="rId34">
                      <a:extLst>
                        <a:ext uri="{28A0092B-C50C-407E-A947-70E740481C1C}">
                          <a14:useLocalDpi xmlns:a14="http://schemas.microsoft.com/office/drawing/2010/main" val="0"/>
                        </a:ext>
                      </a:extLst>
                    </a:blip>
                    <a:srcRect r="51414"/>
                    <a:stretch/>
                  </pic:blipFill>
                  <pic:spPr bwMode="auto">
                    <a:xfrm>
                      <a:off x="0" y="0"/>
                      <a:ext cx="2031334" cy="1955421"/>
                    </a:xfrm>
                    <a:prstGeom prst="rect">
                      <a:avLst/>
                    </a:prstGeom>
                    <a:noFill/>
                    <a:ln>
                      <a:noFill/>
                    </a:ln>
                    <a:extLst>
                      <a:ext uri="{53640926-AAD7-44D8-BBD7-CCE9431645EC}">
                        <a14:shadowObscured xmlns:a14="http://schemas.microsoft.com/office/drawing/2010/main"/>
                      </a:ext>
                    </a:extLst>
                  </pic:spPr>
                </pic:pic>
              </a:graphicData>
            </a:graphic>
          </wp:inline>
        </w:drawing>
      </w:r>
      <w:r w:rsidRPr="00A51297">
        <w:rPr>
          <w:noProof/>
          <w:sz w:val="20"/>
          <w:szCs w:val="20"/>
          <w:lang w:eastAsia="ko-KR"/>
        </w:rPr>
        <w:drawing>
          <wp:inline distT="0" distB="0" distL="0" distR="0" wp14:anchorId="5357C259" wp14:editId="55560EC5">
            <wp:extent cx="2095500" cy="1905000"/>
            <wp:effectExtent l="0" t="0" r="0" b="0"/>
            <wp:docPr id="26" name="Imagen 2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48690"/>
                    <a:stretch/>
                  </pic:blipFill>
                  <pic:spPr bwMode="auto">
                    <a:xfrm>
                      <a:off x="0" y="0"/>
                      <a:ext cx="2131931" cy="1938119"/>
                    </a:xfrm>
                    <a:prstGeom prst="rect">
                      <a:avLst/>
                    </a:prstGeom>
                    <a:noFill/>
                    <a:ln>
                      <a:noFill/>
                    </a:ln>
                    <a:extLst>
                      <a:ext uri="{53640926-AAD7-44D8-BBD7-CCE9431645EC}">
                        <a14:shadowObscured xmlns:a14="http://schemas.microsoft.com/office/drawing/2010/main"/>
                      </a:ext>
                    </a:extLst>
                  </pic:spPr>
                </pic:pic>
              </a:graphicData>
            </a:graphic>
          </wp:inline>
        </w:drawing>
      </w:r>
    </w:p>
    <w:p w14:paraId="6C8250F4" w14:textId="7BED9E26" w:rsidR="001D0226" w:rsidRPr="001D0226" w:rsidRDefault="001D0226" w:rsidP="001D0226">
      <w:pPr>
        <w:pStyle w:val="Descripcin"/>
        <w:jc w:val="center"/>
        <w:rPr>
          <w:rFonts w:ascii="Times New Roman" w:hAnsi="Times New Roman" w:cs="Times New Roman"/>
          <w:sz w:val="22"/>
          <w:szCs w:val="24"/>
          <w:lang w:val="es-ES"/>
        </w:rPr>
      </w:pPr>
      <w:bookmarkStart w:id="71" w:name="_Toc1319924"/>
      <w:r w:rsidRPr="001D0226">
        <w:rPr>
          <w:sz w:val="22"/>
        </w:rPr>
        <w:t xml:space="preserve">Ilustración </w:t>
      </w:r>
      <w:r w:rsidRPr="001D0226">
        <w:rPr>
          <w:sz w:val="22"/>
        </w:rPr>
        <w:fldChar w:fldCharType="begin"/>
      </w:r>
      <w:r w:rsidRPr="001D0226">
        <w:rPr>
          <w:sz w:val="22"/>
        </w:rPr>
        <w:instrText xml:space="preserve"> SEQ Ilustración \* ARABIC </w:instrText>
      </w:r>
      <w:r w:rsidRPr="001D0226">
        <w:rPr>
          <w:sz w:val="22"/>
        </w:rPr>
        <w:fldChar w:fldCharType="separate"/>
      </w:r>
      <w:r w:rsidRPr="001D0226">
        <w:rPr>
          <w:noProof/>
          <w:sz w:val="22"/>
        </w:rPr>
        <w:t>9</w:t>
      </w:r>
      <w:r w:rsidRPr="001D0226">
        <w:rPr>
          <w:sz w:val="22"/>
        </w:rPr>
        <w:fldChar w:fldCharType="end"/>
      </w:r>
      <w:r w:rsidRPr="001D0226">
        <w:rPr>
          <w:sz w:val="22"/>
        </w:rPr>
        <w:t>. Ejemplos de pantallas de aplicación móvil que enseña chino.</w:t>
      </w:r>
      <w:bookmarkEnd w:id="71"/>
    </w:p>
    <w:p w14:paraId="3BF2AD3B" w14:textId="667B183F" w:rsidR="0064251D" w:rsidRDefault="001C09F4" w:rsidP="006B77B0">
      <w:pPr>
        <w:spacing w:line="240" w:lineRule="auto"/>
        <w:jc w:val="left"/>
        <w:rPr>
          <w:rFonts w:ascii="Times New Roman" w:hAnsi="Times New Roman" w:cs="Times New Roman"/>
          <w:szCs w:val="24"/>
          <w:lang w:val="es-ES"/>
        </w:rPr>
      </w:pPr>
      <w:r>
        <w:rPr>
          <w:rFonts w:ascii="Times New Roman" w:hAnsi="Times New Roman" w:cs="Times New Roman"/>
          <w:szCs w:val="24"/>
          <w:lang w:val="es-ES"/>
        </w:rPr>
        <w:t>En la G</w:t>
      </w:r>
      <w:r w:rsidR="006B77B0">
        <w:rPr>
          <w:rFonts w:ascii="Times New Roman" w:hAnsi="Times New Roman" w:cs="Times New Roman"/>
          <w:szCs w:val="24"/>
          <w:lang w:val="es-ES"/>
        </w:rPr>
        <w:t xml:space="preserve">ráfica 9, se quiere saber qué tipo de letra quedaría para la aplicación. Obteniendo la C con más respuestas para el tipo de letras, que es Verdana. </w:t>
      </w:r>
      <w:r w:rsidR="0064251D">
        <w:rPr>
          <w:rFonts w:ascii="Times New Roman" w:hAnsi="Times New Roman" w:cs="Times New Roman"/>
          <w:szCs w:val="24"/>
          <w:lang w:val="es-ES"/>
        </w:rPr>
        <w:t>Se presentan estas respuestas en la tabla 2</w:t>
      </w:r>
      <w:r w:rsidR="006B77B0">
        <w:rPr>
          <w:rFonts w:ascii="Times New Roman" w:hAnsi="Times New Roman" w:cs="Times New Roman"/>
          <w:szCs w:val="24"/>
          <w:lang w:val="es-ES"/>
        </w:rPr>
        <w:t>.</w:t>
      </w:r>
      <w:r w:rsidR="0064251D">
        <w:rPr>
          <w:rFonts w:ascii="Times New Roman" w:hAnsi="Times New Roman" w:cs="Times New Roman"/>
          <w:szCs w:val="24"/>
          <w:lang w:val="es-ES"/>
        </w:rPr>
        <w:t xml:space="preserve"> </w:t>
      </w:r>
    </w:p>
    <w:p w14:paraId="57CFBD25" w14:textId="133EA555" w:rsidR="006B77B0" w:rsidRDefault="006B77B0" w:rsidP="004871FD">
      <w:pPr>
        <w:pStyle w:val="Descripcin"/>
        <w:rPr>
          <w:sz w:val="22"/>
          <w:szCs w:val="22"/>
        </w:rPr>
      </w:pPr>
    </w:p>
    <w:p w14:paraId="65595F68" w14:textId="77777777" w:rsidR="004871FD" w:rsidRPr="004871FD" w:rsidRDefault="004871FD" w:rsidP="004871FD"/>
    <w:p w14:paraId="46502A3B" w14:textId="5420017F" w:rsidR="007B3EA1" w:rsidRDefault="007B3EA1" w:rsidP="00BC28AF">
      <w:pPr>
        <w:spacing w:line="240" w:lineRule="auto"/>
        <w:rPr>
          <w:rFonts w:ascii="Times New Roman" w:hAnsi="Times New Roman" w:cs="Times New Roman"/>
          <w:szCs w:val="24"/>
          <w:lang w:val="es-ES"/>
        </w:rPr>
      </w:pPr>
      <w:r>
        <w:rPr>
          <w:noProof/>
          <w:lang w:eastAsia="ko-KR"/>
        </w:rPr>
        <w:lastRenderedPageBreak/>
        <w:drawing>
          <wp:inline distT="0" distB="0" distL="0" distR="0" wp14:anchorId="5D2CA414" wp14:editId="61B8A48F">
            <wp:extent cx="5570220" cy="2560320"/>
            <wp:effectExtent l="0" t="0" r="11430" b="11430"/>
            <wp:docPr id="31" name="Gráfico 31">
              <a:extLst xmlns:a="http://schemas.openxmlformats.org/drawingml/2006/main">
                <a:ext uri="{FF2B5EF4-FFF2-40B4-BE49-F238E27FC236}">
                  <a16:creationId xmlns:a16="http://schemas.microsoft.com/office/drawing/2014/main" id="{D327EA8B-1A56-4B99-A12A-157A31638A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DFAEFEA" w14:textId="618ED422" w:rsidR="004871FD" w:rsidRPr="00DB170C" w:rsidRDefault="00DB170C" w:rsidP="00DB170C">
      <w:pPr>
        <w:pStyle w:val="Descripcin"/>
        <w:jc w:val="center"/>
        <w:rPr>
          <w:rFonts w:ascii="Times New Roman" w:hAnsi="Times New Roman" w:cs="Times New Roman"/>
          <w:sz w:val="22"/>
          <w:szCs w:val="22"/>
          <w:lang w:val="es-ES"/>
        </w:rPr>
      </w:pPr>
      <w:bookmarkStart w:id="72" w:name="_Toc1320052"/>
      <w:r w:rsidRPr="006B77B0">
        <w:rPr>
          <w:sz w:val="22"/>
          <w:szCs w:val="22"/>
        </w:rPr>
        <w:t xml:space="preserve">Gráfica </w:t>
      </w:r>
      <w:r w:rsidRPr="006B77B0">
        <w:rPr>
          <w:sz w:val="22"/>
          <w:szCs w:val="22"/>
        </w:rPr>
        <w:fldChar w:fldCharType="begin"/>
      </w:r>
      <w:r w:rsidRPr="006B77B0">
        <w:rPr>
          <w:sz w:val="22"/>
          <w:szCs w:val="22"/>
        </w:rPr>
        <w:instrText xml:space="preserve"> SEQ Gráfica \* ARABIC </w:instrText>
      </w:r>
      <w:r w:rsidRPr="006B77B0">
        <w:rPr>
          <w:sz w:val="22"/>
          <w:szCs w:val="22"/>
        </w:rPr>
        <w:fldChar w:fldCharType="separate"/>
      </w:r>
      <w:r w:rsidR="00586D2A">
        <w:rPr>
          <w:noProof/>
          <w:sz w:val="22"/>
          <w:szCs w:val="22"/>
        </w:rPr>
        <w:t>9</w:t>
      </w:r>
      <w:r w:rsidRPr="006B77B0">
        <w:rPr>
          <w:sz w:val="22"/>
          <w:szCs w:val="22"/>
        </w:rPr>
        <w:fldChar w:fldCharType="end"/>
      </w:r>
      <w:r w:rsidR="001D0226">
        <w:rPr>
          <w:sz w:val="22"/>
          <w:szCs w:val="22"/>
        </w:rPr>
        <w:t xml:space="preserve">. </w:t>
      </w:r>
      <w:r w:rsidRPr="006B77B0">
        <w:rPr>
          <w:sz w:val="22"/>
          <w:szCs w:val="22"/>
        </w:rPr>
        <w:t>¿Las letras serian agradables si fueran así?</w:t>
      </w:r>
      <w:bookmarkEnd w:id="72"/>
    </w:p>
    <w:tbl>
      <w:tblPr>
        <w:tblStyle w:val="Tabladecuadrcula6concolores-nfasis3"/>
        <w:tblW w:w="0" w:type="auto"/>
        <w:tblLook w:val="04A0" w:firstRow="1" w:lastRow="0" w:firstColumn="1" w:lastColumn="0" w:noHBand="0" w:noVBand="1"/>
      </w:tblPr>
      <w:tblGrid>
        <w:gridCol w:w="2202"/>
        <w:gridCol w:w="2208"/>
        <w:gridCol w:w="2211"/>
        <w:gridCol w:w="2207"/>
      </w:tblGrid>
      <w:tr w:rsidR="004871FD" w:rsidRPr="00A51297" w14:paraId="0E004683" w14:textId="77777777" w:rsidTr="001D02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2ED2BAB4" w14:textId="77777777" w:rsidR="004871FD" w:rsidRPr="00A51297" w:rsidRDefault="004871FD" w:rsidP="00C43C12">
            <w:pPr>
              <w:rPr>
                <w:rFonts w:ascii="Arial" w:hAnsi="Arial" w:cs="Arial"/>
                <w:sz w:val="20"/>
                <w:szCs w:val="20"/>
              </w:rPr>
            </w:pPr>
            <w:r w:rsidRPr="00A51297">
              <w:rPr>
                <w:rFonts w:ascii="Arial" w:hAnsi="Arial" w:cs="Arial"/>
                <w:sz w:val="20"/>
                <w:szCs w:val="20"/>
              </w:rPr>
              <w:t xml:space="preserve">  a) </w:t>
            </w:r>
            <w:r w:rsidRPr="00A51297">
              <w:rPr>
                <w:rFonts w:ascii="Times New Roman" w:hAnsi="Times New Roman" w:cs="Times New Roman"/>
                <w:b w:val="0"/>
                <w:sz w:val="20"/>
                <w:szCs w:val="20"/>
              </w:rPr>
              <w:t>Letra</w:t>
            </w:r>
          </w:p>
        </w:tc>
        <w:tc>
          <w:tcPr>
            <w:tcW w:w="2263" w:type="dxa"/>
          </w:tcPr>
          <w:p w14:paraId="655144EF" w14:textId="77777777" w:rsidR="004871FD" w:rsidRPr="00A51297" w:rsidRDefault="004871FD" w:rsidP="00C43C1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 xml:space="preserve">b) </w:t>
            </w:r>
            <w:r w:rsidRPr="00A51297">
              <w:rPr>
                <w:rFonts w:ascii="Verdana" w:hAnsi="Verdana" w:cs="Arial"/>
                <w:sz w:val="20"/>
                <w:szCs w:val="20"/>
              </w:rPr>
              <w:t>Letra</w:t>
            </w:r>
          </w:p>
        </w:tc>
        <w:tc>
          <w:tcPr>
            <w:tcW w:w="2264" w:type="dxa"/>
          </w:tcPr>
          <w:p w14:paraId="79CE71D7" w14:textId="77777777" w:rsidR="004871FD" w:rsidRPr="00A51297" w:rsidRDefault="004871FD" w:rsidP="00C43C1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 xml:space="preserve">c) </w:t>
            </w:r>
            <w:r w:rsidRPr="00A51297">
              <w:rPr>
                <w:rFonts w:ascii="Algerian" w:hAnsi="Algerian" w:cs="Arial"/>
                <w:sz w:val="20"/>
                <w:szCs w:val="20"/>
              </w:rPr>
              <w:t>Letra</w:t>
            </w:r>
          </w:p>
        </w:tc>
        <w:tc>
          <w:tcPr>
            <w:tcW w:w="2264" w:type="dxa"/>
          </w:tcPr>
          <w:p w14:paraId="7FF25052" w14:textId="77777777" w:rsidR="004871FD" w:rsidRPr="00A51297" w:rsidRDefault="004871FD" w:rsidP="00C43C12">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 xml:space="preserve">d) </w:t>
            </w:r>
            <w:r w:rsidRPr="00A51297">
              <w:rPr>
                <w:rFonts w:ascii="Batang" w:eastAsia="Batang" w:hAnsi="Batang" w:cs="Arial"/>
                <w:b w:val="0"/>
                <w:sz w:val="20"/>
                <w:szCs w:val="20"/>
              </w:rPr>
              <w:t>Letra</w:t>
            </w:r>
          </w:p>
        </w:tc>
      </w:tr>
    </w:tbl>
    <w:p w14:paraId="1B0CB08C" w14:textId="25555FEC" w:rsidR="00DB170C" w:rsidRPr="00DB170C" w:rsidRDefault="00DB170C" w:rsidP="00DB170C">
      <w:pPr>
        <w:pStyle w:val="Descripcin"/>
        <w:jc w:val="center"/>
        <w:rPr>
          <w:sz w:val="22"/>
          <w:szCs w:val="22"/>
        </w:rPr>
      </w:pPr>
      <w:bookmarkStart w:id="73" w:name="_Toc1320011"/>
      <w:r w:rsidRPr="00DB170C">
        <w:rPr>
          <w:sz w:val="22"/>
          <w:szCs w:val="22"/>
        </w:rPr>
        <w:t xml:space="preserve">Tabla </w:t>
      </w:r>
      <w:r w:rsidRPr="00DB170C">
        <w:rPr>
          <w:sz w:val="22"/>
          <w:szCs w:val="22"/>
        </w:rPr>
        <w:fldChar w:fldCharType="begin"/>
      </w:r>
      <w:r w:rsidRPr="00DB170C">
        <w:rPr>
          <w:sz w:val="22"/>
          <w:szCs w:val="22"/>
        </w:rPr>
        <w:instrText xml:space="preserve"> SEQ Tabla \* ARABIC </w:instrText>
      </w:r>
      <w:r w:rsidRPr="00DB170C">
        <w:rPr>
          <w:sz w:val="22"/>
          <w:szCs w:val="22"/>
        </w:rPr>
        <w:fldChar w:fldCharType="separate"/>
      </w:r>
      <w:r w:rsidR="00931323">
        <w:rPr>
          <w:noProof/>
          <w:sz w:val="22"/>
          <w:szCs w:val="22"/>
        </w:rPr>
        <w:t>2</w:t>
      </w:r>
      <w:r w:rsidRPr="00DB170C">
        <w:rPr>
          <w:sz w:val="22"/>
          <w:szCs w:val="22"/>
        </w:rPr>
        <w:fldChar w:fldCharType="end"/>
      </w:r>
      <w:r w:rsidR="005F5053">
        <w:rPr>
          <w:sz w:val="22"/>
          <w:szCs w:val="22"/>
        </w:rPr>
        <w:t>. T</w:t>
      </w:r>
      <w:r w:rsidRPr="00DB170C">
        <w:rPr>
          <w:sz w:val="22"/>
          <w:szCs w:val="22"/>
        </w:rPr>
        <w:t>ipo de letra para la aplicación</w:t>
      </w:r>
      <w:bookmarkEnd w:id="73"/>
    </w:p>
    <w:p w14:paraId="1659B2EF" w14:textId="30931D42" w:rsidR="00C636F4" w:rsidRDefault="001C09F4" w:rsidP="00BC28AF">
      <w:pPr>
        <w:spacing w:line="240" w:lineRule="auto"/>
        <w:rPr>
          <w:rFonts w:ascii="Times New Roman" w:hAnsi="Times New Roman" w:cs="Times New Roman"/>
          <w:szCs w:val="24"/>
          <w:lang w:val="es-ES"/>
        </w:rPr>
      </w:pPr>
      <w:r>
        <w:rPr>
          <w:rFonts w:ascii="Times New Roman" w:hAnsi="Times New Roman" w:cs="Times New Roman"/>
          <w:szCs w:val="24"/>
          <w:lang w:val="es-ES"/>
        </w:rPr>
        <w:t>En la G</w:t>
      </w:r>
      <w:r w:rsidR="006B77B0">
        <w:rPr>
          <w:rFonts w:ascii="Times New Roman" w:hAnsi="Times New Roman" w:cs="Times New Roman"/>
          <w:szCs w:val="24"/>
          <w:lang w:val="es-ES"/>
        </w:rPr>
        <w:t>ráfica 10, para la cuestión del avatar la propuesta fue bien aceptada, pero por cuestiones de tiempo de desarrollo solo se harán los prototipos de avatares, pero no se integrarán en la App.</w:t>
      </w:r>
    </w:p>
    <w:p w14:paraId="52A1ED47" w14:textId="305FC600" w:rsidR="007B3EA1" w:rsidRDefault="007B3EA1" w:rsidP="00BC28AF">
      <w:pPr>
        <w:spacing w:line="240" w:lineRule="auto"/>
        <w:rPr>
          <w:rFonts w:ascii="Times New Roman" w:hAnsi="Times New Roman" w:cs="Times New Roman"/>
          <w:szCs w:val="24"/>
          <w:lang w:val="es-ES"/>
        </w:rPr>
      </w:pPr>
      <w:r>
        <w:rPr>
          <w:noProof/>
          <w:lang w:eastAsia="ko-KR"/>
        </w:rPr>
        <w:drawing>
          <wp:inline distT="0" distB="0" distL="0" distR="0" wp14:anchorId="0A4EDE5F" wp14:editId="2827CC20">
            <wp:extent cx="5427980" cy="2651760"/>
            <wp:effectExtent l="0" t="0" r="1270" b="15240"/>
            <wp:docPr id="640" name="Gráfico 640">
              <a:extLst xmlns:a="http://schemas.openxmlformats.org/drawingml/2006/main">
                <a:ext uri="{FF2B5EF4-FFF2-40B4-BE49-F238E27FC236}">
                  <a16:creationId xmlns:a16="http://schemas.microsoft.com/office/drawing/2014/main" id="{9717CA14-B158-4AE6-A455-67FDC83F25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53BBEB2" w14:textId="184CA32A" w:rsidR="00DB170C" w:rsidRPr="00DB170C" w:rsidRDefault="00DB170C" w:rsidP="00DB170C">
      <w:pPr>
        <w:pStyle w:val="Descripcin"/>
        <w:jc w:val="center"/>
        <w:rPr>
          <w:rFonts w:ascii="Times New Roman" w:hAnsi="Times New Roman" w:cs="Times New Roman"/>
          <w:sz w:val="22"/>
          <w:szCs w:val="22"/>
          <w:lang w:val="es-ES"/>
        </w:rPr>
      </w:pPr>
      <w:bookmarkStart w:id="74" w:name="_Toc1320053"/>
      <w:r w:rsidRPr="006B77B0">
        <w:rPr>
          <w:sz w:val="22"/>
          <w:szCs w:val="22"/>
        </w:rPr>
        <w:t xml:space="preserve">Gráfica </w:t>
      </w:r>
      <w:r w:rsidRPr="006B77B0">
        <w:rPr>
          <w:sz w:val="22"/>
          <w:szCs w:val="22"/>
        </w:rPr>
        <w:fldChar w:fldCharType="begin"/>
      </w:r>
      <w:r w:rsidRPr="006B77B0">
        <w:rPr>
          <w:sz w:val="22"/>
          <w:szCs w:val="22"/>
        </w:rPr>
        <w:instrText xml:space="preserve"> SEQ Gráfica \* ARABIC </w:instrText>
      </w:r>
      <w:r w:rsidRPr="006B77B0">
        <w:rPr>
          <w:sz w:val="22"/>
          <w:szCs w:val="22"/>
        </w:rPr>
        <w:fldChar w:fldCharType="separate"/>
      </w:r>
      <w:r w:rsidR="00586D2A">
        <w:rPr>
          <w:noProof/>
          <w:sz w:val="22"/>
          <w:szCs w:val="22"/>
        </w:rPr>
        <w:t>10</w:t>
      </w:r>
      <w:r w:rsidRPr="006B77B0">
        <w:rPr>
          <w:sz w:val="22"/>
          <w:szCs w:val="22"/>
        </w:rPr>
        <w:fldChar w:fldCharType="end"/>
      </w:r>
      <w:r w:rsidR="001D0226">
        <w:rPr>
          <w:sz w:val="22"/>
          <w:szCs w:val="22"/>
        </w:rPr>
        <w:t>.</w:t>
      </w:r>
      <w:r w:rsidRPr="006B77B0">
        <w:rPr>
          <w:sz w:val="22"/>
          <w:szCs w:val="22"/>
        </w:rPr>
        <w:t xml:space="preserve"> ¿Si tuviera un avatar (Identidad virtual que represente una aplicación) como ayudante, mejoraría la experiencia con esta aplicación?</w:t>
      </w:r>
      <w:bookmarkEnd w:id="74"/>
    </w:p>
    <w:p w14:paraId="0179873E" w14:textId="191D232F" w:rsidR="006B77B0" w:rsidRPr="00DB170C" w:rsidRDefault="001C09F4" w:rsidP="00DB170C">
      <w:pPr>
        <w:spacing w:line="240" w:lineRule="auto"/>
        <w:rPr>
          <w:rFonts w:ascii="Times New Roman" w:hAnsi="Times New Roman" w:cs="Times New Roman"/>
          <w:szCs w:val="24"/>
          <w:lang w:val="es-ES"/>
        </w:rPr>
      </w:pPr>
      <w:r>
        <w:rPr>
          <w:rFonts w:ascii="Times New Roman" w:hAnsi="Times New Roman" w:cs="Times New Roman"/>
          <w:szCs w:val="24"/>
          <w:lang w:val="es-ES"/>
        </w:rPr>
        <w:lastRenderedPageBreak/>
        <w:t>En la G</w:t>
      </w:r>
      <w:r w:rsidR="006B77B0">
        <w:rPr>
          <w:rFonts w:ascii="Times New Roman" w:hAnsi="Times New Roman" w:cs="Times New Roman"/>
          <w:szCs w:val="24"/>
          <w:lang w:val="es-ES"/>
        </w:rPr>
        <w:t xml:space="preserve">ráfica 11, se </w:t>
      </w:r>
      <w:r w:rsidR="004871FD">
        <w:rPr>
          <w:rFonts w:ascii="Times New Roman" w:hAnsi="Times New Roman" w:cs="Times New Roman"/>
          <w:szCs w:val="24"/>
          <w:lang w:val="es-ES"/>
        </w:rPr>
        <w:t>evalúo</w:t>
      </w:r>
      <w:r w:rsidR="006B77B0">
        <w:rPr>
          <w:rFonts w:ascii="Times New Roman" w:hAnsi="Times New Roman" w:cs="Times New Roman"/>
          <w:szCs w:val="24"/>
          <w:lang w:val="es-ES"/>
        </w:rPr>
        <w:t xml:space="preserve"> sobre los botones de navegación, en este caso sería el de cerrar una ventana y se da a escoger que tipo de botón seria del agrado de la población, obteniendo la B como resultado para salir de cada sección. Como se muestra en la tabla 3. </w:t>
      </w:r>
    </w:p>
    <w:p w14:paraId="4DB71325" w14:textId="413BE38B" w:rsidR="007B3EA1" w:rsidRDefault="007B3EA1" w:rsidP="00BC28AF">
      <w:pPr>
        <w:spacing w:line="240" w:lineRule="auto"/>
        <w:rPr>
          <w:rFonts w:ascii="Times New Roman" w:hAnsi="Times New Roman" w:cs="Times New Roman"/>
          <w:szCs w:val="24"/>
          <w:lang w:val="es-ES"/>
        </w:rPr>
      </w:pPr>
      <w:r>
        <w:rPr>
          <w:noProof/>
          <w:lang w:eastAsia="ko-KR"/>
        </w:rPr>
        <w:drawing>
          <wp:inline distT="0" distB="0" distL="0" distR="0" wp14:anchorId="2FA3E5DF" wp14:editId="5C5618ED">
            <wp:extent cx="5765800" cy="2590800"/>
            <wp:effectExtent l="0" t="0" r="6350" b="0"/>
            <wp:docPr id="642" name="Gráfico 642">
              <a:extLst xmlns:a="http://schemas.openxmlformats.org/drawingml/2006/main">
                <a:ext uri="{FF2B5EF4-FFF2-40B4-BE49-F238E27FC236}">
                  <a16:creationId xmlns:a16="http://schemas.microsoft.com/office/drawing/2014/main" id="{DD1A44D9-973F-4BF9-8AC9-5230A22975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0B632C3" w14:textId="482243BB" w:rsidR="00836985" w:rsidRPr="00691096" w:rsidRDefault="00DB170C" w:rsidP="001D3B12">
      <w:pPr>
        <w:spacing w:line="240" w:lineRule="auto"/>
        <w:jc w:val="center"/>
        <w:rPr>
          <w:iCs/>
          <w:color w:val="323232" w:themeColor="text2"/>
          <w:sz w:val="22"/>
        </w:rPr>
      </w:pPr>
      <w:bookmarkStart w:id="75" w:name="_Toc1320054"/>
      <w:r w:rsidRPr="00691096">
        <w:rPr>
          <w:iCs/>
          <w:color w:val="323232" w:themeColor="text2"/>
          <w:sz w:val="22"/>
        </w:rPr>
        <w:t xml:space="preserve">Gráfica </w:t>
      </w:r>
      <w:r w:rsidRPr="00691096">
        <w:rPr>
          <w:iCs/>
          <w:color w:val="323232" w:themeColor="text2"/>
          <w:sz w:val="22"/>
        </w:rPr>
        <w:fldChar w:fldCharType="begin"/>
      </w:r>
      <w:r w:rsidRPr="00691096">
        <w:rPr>
          <w:iCs/>
          <w:color w:val="323232" w:themeColor="text2"/>
          <w:sz w:val="22"/>
        </w:rPr>
        <w:instrText xml:space="preserve"> SEQ Gráfica \* ARABIC </w:instrText>
      </w:r>
      <w:r w:rsidRPr="00691096">
        <w:rPr>
          <w:iCs/>
          <w:color w:val="323232" w:themeColor="text2"/>
          <w:sz w:val="22"/>
        </w:rPr>
        <w:fldChar w:fldCharType="separate"/>
      </w:r>
      <w:r w:rsidR="00586D2A" w:rsidRPr="00691096">
        <w:rPr>
          <w:iCs/>
          <w:noProof/>
          <w:color w:val="323232" w:themeColor="text2"/>
          <w:sz w:val="22"/>
        </w:rPr>
        <w:t>11</w:t>
      </w:r>
      <w:r w:rsidRPr="00691096">
        <w:rPr>
          <w:iCs/>
          <w:color w:val="323232" w:themeColor="text2"/>
          <w:sz w:val="22"/>
        </w:rPr>
        <w:fldChar w:fldCharType="end"/>
      </w:r>
      <w:r w:rsidR="001D0226" w:rsidRPr="00691096">
        <w:rPr>
          <w:iCs/>
          <w:color w:val="323232" w:themeColor="text2"/>
          <w:sz w:val="22"/>
        </w:rPr>
        <w:t>.</w:t>
      </w:r>
      <w:r w:rsidRPr="00691096">
        <w:rPr>
          <w:iCs/>
          <w:color w:val="323232" w:themeColor="text2"/>
          <w:sz w:val="22"/>
        </w:rPr>
        <w:t xml:space="preserve"> ¿Se te facilita salir de una aplicación si tuviera un botón de salida así en cada sección?</w:t>
      </w:r>
      <w:bookmarkEnd w:id="75"/>
    </w:p>
    <w:tbl>
      <w:tblPr>
        <w:tblStyle w:val="Tablaconcuadrcula"/>
        <w:tblW w:w="95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9"/>
        <w:gridCol w:w="2549"/>
        <w:gridCol w:w="2427"/>
        <w:gridCol w:w="2204"/>
      </w:tblGrid>
      <w:tr w:rsidR="006B77B0" w:rsidRPr="00A51297" w14:paraId="3A866457" w14:textId="77777777" w:rsidTr="001D0226">
        <w:trPr>
          <w:trHeight w:val="560"/>
        </w:trPr>
        <w:tc>
          <w:tcPr>
            <w:tcW w:w="2349" w:type="dxa"/>
          </w:tcPr>
          <w:p w14:paraId="1EFB2B88" w14:textId="77777777" w:rsidR="006B77B0" w:rsidRPr="00A51297" w:rsidRDefault="006B77B0" w:rsidP="00C43C12">
            <w:pPr>
              <w:rPr>
                <w:rFonts w:ascii="Arial" w:hAnsi="Arial" w:cs="Arial"/>
                <w:sz w:val="20"/>
                <w:szCs w:val="20"/>
              </w:rPr>
            </w:pPr>
            <w:r w:rsidRPr="00A51297">
              <w:rPr>
                <w:rFonts w:ascii="Arial" w:hAnsi="Arial" w:cs="Arial"/>
                <w:sz w:val="20"/>
                <w:szCs w:val="20"/>
              </w:rPr>
              <w:t>a)</w:t>
            </w:r>
          </w:p>
          <w:p w14:paraId="24C1CDCF" w14:textId="77777777" w:rsidR="006B77B0" w:rsidRPr="00A51297" w:rsidRDefault="006B77B0" w:rsidP="00C43C12">
            <w:pPr>
              <w:rPr>
                <w:rFonts w:ascii="Arial" w:hAnsi="Arial" w:cs="Arial"/>
                <w:sz w:val="20"/>
                <w:szCs w:val="20"/>
              </w:rPr>
            </w:pPr>
            <w:r w:rsidRPr="00A51297">
              <w:rPr>
                <w:noProof/>
                <w:sz w:val="20"/>
                <w:szCs w:val="20"/>
                <w:lang w:eastAsia="ko-KR"/>
              </w:rPr>
              <w:drawing>
                <wp:inline distT="0" distB="0" distL="0" distR="0" wp14:anchorId="50C42B9B" wp14:editId="10C9B686">
                  <wp:extent cx="415925" cy="340468"/>
                  <wp:effectExtent l="0" t="0" r="3175" b="2540"/>
                  <wp:docPr id="8" name="Imagen 8" descr="C:\Users\Izamar\AppData\Local\Microsoft\Windows\INetCache\Content.Word\Crystal_Project_Ex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r\AppData\Local\Microsoft\Windows\INetCache\Content.Word\Crystal_Project_Exit.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4128" cy="347183"/>
                          </a:xfrm>
                          <a:prstGeom prst="rect">
                            <a:avLst/>
                          </a:prstGeom>
                          <a:noFill/>
                          <a:ln>
                            <a:noFill/>
                          </a:ln>
                        </pic:spPr>
                      </pic:pic>
                    </a:graphicData>
                  </a:graphic>
                </wp:inline>
              </w:drawing>
            </w:r>
          </w:p>
        </w:tc>
        <w:tc>
          <w:tcPr>
            <w:tcW w:w="2549" w:type="dxa"/>
          </w:tcPr>
          <w:p w14:paraId="3A014A07" w14:textId="77777777" w:rsidR="006B77B0" w:rsidRPr="00A51297" w:rsidRDefault="006B77B0" w:rsidP="00C43C12">
            <w:pPr>
              <w:rPr>
                <w:rFonts w:ascii="Arial" w:hAnsi="Arial" w:cs="Arial"/>
                <w:sz w:val="20"/>
                <w:szCs w:val="20"/>
              </w:rPr>
            </w:pPr>
            <w:r w:rsidRPr="00A51297">
              <w:rPr>
                <w:rFonts w:ascii="Arial" w:hAnsi="Arial" w:cs="Arial"/>
                <w:sz w:val="20"/>
                <w:szCs w:val="20"/>
              </w:rPr>
              <w:t>b)</w:t>
            </w:r>
          </w:p>
          <w:p w14:paraId="5E81C17D" w14:textId="77777777" w:rsidR="006B77B0" w:rsidRPr="00A51297" w:rsidRDefault="006B77B0" w:rsidP="00C43C12">
            <w:pPr>
              <w:rPr>
                <w:rFonts w:ascii="Arial" w:hAnsi="Arial" w:cs="Arial"/>
                <w:sz w:val="20"/>
                <w:szCs w:val="20"/>
              </w:rPr>
            </w:pPr>
            <w:r w:rsidRPr="00A51297">
              <w:rPr>
                <w:noProof/>
                <w:sz w:val="20"/>
                <w:szCs w:val="20"/>
                <w:lang w:eastAsia="ko-KR"/>
              </w:rPr>
              <w:drawing>
                <wp:inline distT="0" distB="0" distL="0" distR="0" wp14:anchorId="256BE4A9" wp14:editId="372FE0CA">
                  <wp:extent cx="373812" cy="369970"/>
                  <wp:effectExtent l="0" t="0" r="7620" b="0"/>
                  <wp:docPr id="5" name="Imagen 5" descr="C:\Users\Izamar\AppData\Local\Microsoft\Windows\INetCache\Content.Word\molumen_red_square_error_warning_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r\AppData\Local\Microsoft\Windows\INetCache\Content.Word\molumen_red_square_error_warning_icon.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2181" cy="378253"/>
                          </a:xfrm>
                          <a:prstGeom prst="rect">
                            <a:avLst/>
                          </a:prstGeom>
                          <a:noFill/>
                          <a:ln>
                            <a:noFill/>
                          </a:ln>
                        </pic:spPr>
                      </pic:pic>
                    </a:graphicData>
                  </a:graphic>
                </wp:inline>
              </w:drawing>
            </w:r>
          </w:p>
        </w:tc>
        <w:tc>
          <w:tcPr>
            <w:tcW w:w="2427" w:type="dxa"/>
          </w:tcPr>
          <w:p w14:paraId="32E8B52C" w14:textId="77777777" w:rsidR="006B77B0" w:rsidRPr="00A51297" w:rsidRDefault="006B77B0" w:rsidP="00C43C12">
            <w:pPr>
              <w:rPr>
                <w:rFonts w:ascii="Arial" w:hAnsi="Arial" w:cs="Arial"/>
                <w:sz w:val="20"/>
                <w:szCs w:val="20"/>
              </w:rPr>
            </w:pPr>
            <w:r w:rsidRPr="00A51297">
              <w:rPr>
                <w:rFonts w:ascii="Arial" w:hAnsi="Arial" w:cs="Arial"/>
                <w:sz w:val="20"/>
                <w:szCs w:val="20"/>
              </w:rPr>
              <w:t>c)</w:t>
            </w:r>
          </w:p>
          <w:p w14:paraId="247B2DE1" w14:textId="77777777" w:rsidR="006B77B0" w:rsidRPr="00A51297" w:rsidRDefault="006B77B0" w:rsidP="00C43C12">
            <w:pPr>
              <w:rPr>
                <w:rFonts w:ascii="Arial" w:hAnsi="Arial" w:cs="Arial"/>
                <w:sz w:val="20"/>
                <w:szCs w:val="20"/>
              </w:rPr>
            </w:pPr>
            <w:r w:rsidRPr="00A51297">
              <w:rPr>
                <w:noProof/>
                <w:sz w:val="20"/>
                <w:szCs w:val="20"/>
                <w:lang w:eastAsia="ko-KR"/>
              </w:rPr>
              <w:drawing>
                <wp:inline distT="0" distB="0" distL="0" distR="0" wp14:anchorId="42CF8478" wp14:editId="2E19B654">
                  <wp:extent cx="395605" cy="395605"/>
                  <wp:effectExtent l="0" t="0" r="4445" b="4445"/>
                  <wp:docPr id="6" name="Imagen 6" descr="C:\Users\Izamar\AppData\Local\Microsoft\Windows\INetCache\Content.Word\Delete-80_icon-icons.com_573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zamar\AppData\Local\Microsoft\Windows\INetCache\Content.Word\Delete-80_icon-icons.com_57340.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5605" cy="395605"/>
                          </a:xfrm>
                          <a:prstGeom prst="rect">
                            <a:avLst/>
                          </a:prstGeom>
                          <a:noFill/>
                          <a:ln>
                            <a:noFill/>
                          </a:ln>
                        </pic:spPr>
                      </pic:pic>
                    </a:graphicData>
                  </a:graphic>
                </wp:inline>
              </w:drawing>
            </w:r>
          </w:p>
        </w:tc>
        <w:tc>
          <w:tcPr>
            <w:tcW w:w="2204" w:type="dxa"/>
          </w:tcPr>
          <w:p w14:paraId="249BE2DD" w14:textId="77777777" w:rsidR="006B77B0" w:rsidRPr="00A51297" w:rsidRDefault="006B77B0" w:rsidP="00C43C12">
            <w:pPr>
              <w:rPr>
                <w:rFonts w:ascii="Arial" w:hAnsi="Arial" w:cs="Arial"/>
                <w:sz w:val="20"/>
                <w:szCs w:val="20"/>
              </w:rPr>
            </w:pPr>
            <w:r w:rsidRPr="00A51297">
              <w:rPr>
                <w:rFonts w:ascii="Arial" w:hAnsi="Arial" w:cs="Arial"/>
                <w:sz w:val="20"/>
                <w:szCs w:val="20"/>
              </w:rPr>
              <w:t>d)</w:t>
            </w:r>
          </w:p>
          <w:p w14:paraId="0B5AEEC3" w14:textId="77777777" w:rsidR="006B77B0" w:rsidRPr="00A51297" w:rsidRDefault="006B77B0" w:rsidP="00C43C12">
            <w:pPr>
              <w:rPr>
                <w:rFonts w:ascii="Arial" w:hAnsi="Arial" w:cs="Arial"/>
                <w:sz w:val="20"/>
                <w:szCs w:val="20"/>
              </w:rPr>
            </w:pPr>
            <w:r w:rsidRPr="00A51297">
              <w:rPr>
                <w:noProof/>
                <w:sz w:val="20"/>
                <w:szCs w:val="20"/>
                <w:lang w:eastAsia="ko-KR"/>
              </w:rPr>
              <w:drawing>
                <wp:inline distT="0" distB="0" distL="0" distR="0" wp14:anchorId="2B7479FA" wp14:editId="2E782DE9">
                  <wp:extent cx="395605" cy="395605"/>
                  <wp:effectExtent l="0" t="0" r="4445" b="4445"/>
                  <wp:docPr id="7" name="Imagen 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rot="10800000" flipV="1">
                            <a:off x="0" y="0"/>
                            <a:ext cx="412279" cy="412279"/>
                          </a:xfrm>
                          <a:prstGeom prst="rect">
                            <a:avLst/>
                          </a:prstGeom>
                          <a:noFill/>
                          <a:ln>
                            <a:noFill/>
                          </a:ln>
                        </pic:spPr>
                      </pic:pic>
                    </a:graphicData>
                  </a:graphic>
                </wp:inline>
              </w:drawing>
            </w:r>
          </w:p>
        </w:tc>
      </w:tr>
    </w:tbl>
    <w:p w14:paraId="2777DAEB" w14:textId="5F3AC27C" w:rsidR="00DB170C" w:rsidRPr="00560F9F" w:rsidRDefault="00DB170C" w:rsidP="00DB170C">
      <w:pPr>
        <w:jc w:val="center"/>
        <w:rPr>
          <w:i/>
          <w:iCs/>
          <w:color w:val="323232" w:themeColor="text2"/>
          <w:sz w:val="20"/>
        </w:rPr>
      </w:pPr>
      <w:bookmarkStart w:id="76" w:name="_Toc1320012"/>
      <w:r w:rsidRPr="008213AF">
        <w:rPr>
          <w:iCs/>
          <w:color w:val="323232" w:themeColor="text2"/>
          <w:sz w:val="20"/>
        </w:rPr>
        <w:t xml:space="preserve">Tabla </w:t>
      </w:r>
      <w:r w:rsidRPr="008213AF">
        <w:rPr>
          <w:iCs/>
          <w:color w:val="323232" w:themeColor="text2"/>
          <w:sz w:val="20"/>
        </w:rPr>
        <w:fldChar w:fldCharType="begin"/>
      </w:r>
      <w:r w:rsidRPr="008213AF">
        <w:rPr>
          <w:iCs/>
          <w:color w:val="323232" w:themeColor="text2"/>
          <w:sz w:val="20"/>
        </w:rPr>
        <w:instrText xml:space="preserve"> SEQ Tabla \* ARABIC </w:instrText>
      </w:r>
      <w:r w:rsidRPr="008213AF">
        <w:rPr>
          <w:iCs/>
          <w:color w:val="323232" w:themeColor="text2"/>
          <w:sz w:val="20"/>
        </w:rPr>
        <w:fldChar w:fldCharType="separate"/>
      </w:r>
      <w:r w:rsidR="00931323" w:rsidRPr="008213AF">
        <w:rPr>
          <w:iCs/>
          <w:noProof/>
          <w:color w:val="323232" w:themeColor="text2"/>
          <w:sz w:val="20"/>
        </w:rPr>
        <w:t>3</w:t>
      </w:r>
      <w:r w:rsidRPr="008213AF">
        <w:rPr>
          <w:iCs/>
          <w:color w:val="323232" w:themeColor="text2"/>
          <w:sz w:val="20"/>
        </w:rPr>
        <w:fldChar w:fldCharType="end"/>
      </w:r>
      <w:r w:rsidR="005F5053" w:rsidRPr="008213AF">
        <w:rPr>
          <w:iCs/>
          <w:color w:val="323232" w:themeColor="text2"/>
          <w:sz w:val="20"/>
        </w:rPr>
        <w:t>. I</w:t>
      </w:r>
      <w:r w:rsidRPr="008213AF">
        <w:rPr>
          <w:iCs/>
          <w:color w:val="323232" w:themeColor="text2"/>
          <w:sz w:val="20"/>
        </w:rPr>
        <w:t>conos para cerrar ventanas en la aplicación</w:t>
      </w:r>
      <w:r w:rsidRPr="00560F9F">
        <w:rPr>
          <w:i/>
          <w:iCs/>
          <w:color w:val="323232" w:themeColor="text2"/>
          <w:sz w:val="20"/>
        </w:rPr>
        <w:t>.</w:t>
      </w:r>
      <w:bookmarkEnd w:id="76"/>
    </w:p>
    <w:p w14:paraId="2B5622B8" w14:textId="48D7B9F8" w:rsidR="006B77B0" w:rsidRPr="004871FD" w:rsidRDefault="001C09F4" w:rsidP="006B77B0">
      <w:pPr>
        <w:rPr>
          <w:rFonts w:ascii="Times New Roman" w:hAnsi="Times New Roman" w:cs="Times New Roman"/>
          <w:szCs w:val="24"/>
          <w:lang w:val="es-ES"/>
        </w:rPr>
      </w:pPr>
      <w:r>
        <w:rPr>
          <w:rFonts w:ascii="Times New Roman" w:hAnsi="Times New Roman" w:cs="Times New Roman"/>
          <w:szCs w:val="24"/>
          <w:lang w:val="es-ES"/>
        </w:rPr>
        <w:t>En la G</w:t>
      </w:r>
      <w:r w:rsidR="004871FD">
        <w:rPr>
          <w:rFonts w:ascii="Times New Roman" w:hAnsi="Times New Roman" w:cs="Times New Roman"/>
          <w:szCs w:val="24"/>
          <w:lang w:val="es-ES"/>
        </w:rPr>
        <w:t xml:space="preserve">ráfica 12, se cuestionó sobre que icono de sonido quedaría para la aplicación, obteniendo la D con más respuestas para que sea el icono para identificar el sonido de alguna palabra o frase. Se presentan estas respuestas en </w:t>
      </w:r>
      <w:r w:rsidR="00EB3911">
        <w:rPr>
          <w:rFonts w:ascii="Times New Roman" w:hAnsi="Times New Roman" w:cs="Times New Roman"/>
          <w:szCs w:val="24"/>
          <w:lang w:val="es-ES"/>
        </w:rPr>
        <w:t>la</w:t>
      </w:r>
      <w:r w:rsidR="004871FD">
        <w:rPr>
          <w:rFonts w:ascii="Times New Roman" w:hAnsi="Times New Roman" w:cs="Times New Roman"/>
          <w:szCs w:val="24"/>
          <w:lang w:val="es-ES"/>
        </w:rPr>
        <w:t xml:space="preserve"> tabla 4.</w:t>
      </w:r>
    </w:p>
    <w:p w14:paraId="68E0E8F3" w14:textId="72019D14" w:rsidR="007B3EA1" w:rsidRDefault="007B3EA1" w:rsidP="00BC28AF">
      <w:pPr>
        <w:spacing w:line="240" w:lineRule="auto"/>
        <w:rPr>
          <w:rFonts w:ascii="Times New Roman" w:hAnsi="Times New Roman" w:cs="Times New Roman"/>
          <w:szCs w:val="24"/>
          <w:lang w:val="es-ES"/>
        </w:rPr>
      </w:pPr>
      <w:r>
        <w:rPr>
          <w:noProof/>
          <w:lang w:eastAsia="ko-KR"/>
        </w:rPr>
        <w:lastRenderedPageBreak/>
        <w:drawing>
          <wp:inline distT="0" distB="0" distL="0" distR="0" wp14:anchorId="13CFD14C" wp14:editId="2070A911">
            <wp:extent cx="5775960" cy="2484120"/>
            <wp:effectExtent l="0" t="0" r="15240" b="11430"/>
            <wp:docPr id="643" name="Gráfico 643">
              <a:extLst xmlns:a="http://schemas.openxmlformats.org/drawingml/2006/main">
                <a:ext uri="{FF2B5EF4-FFF2-40B4-BE49-F238E27FC236}">
                  <a16:creationId xmlns:a16="http://schemas.microsoft.com/office/drawing/2014/main" id="{544D38FE-5D9A-463E-AF1C-98290AC09E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2543D98" w14:textId="7EB3FF64" w:rsidR="002D3619" w:rsidRPr="00560F9F" w:rsidRDefault="00DB170C" w:rsidP="00560F9F">
      <w:pPr>
        <w:pStyle w:val="Descripcin"/>
        <w:keepNext/>
        <w:jc w:val="center"/>
        <w:rPr>
          <w:sz w:val="22"/>
          <w:szCs w:val="20"/>
        </w:rPr>
      </w:pPr>
      <w:bookmarkStart w:id="77" w:name="_Toc1320055"/>
      <w:r w:rsidRPr="00560F9F">
        <w:rPr>
          <w:sz w:val="22"/>
          <w:szCs w:val="20"/>
        </w:rPr>
        <w:t xml:space="preserve">Gráfica </w:t>
      </w:r>
      <w:r w:rsidRPr="00560F9F">
        <w:rPr>
          <w:sz w:val="22"/>
          <w:szCs w:val="20"/>
        </w:rPr>
        <w:fldChar w:fldCharType="begin"/>
      </w:r>
      <w:r w:rsidRPr="00560F9F">
        <w:rPr>
          <w:sz w:val="22"/>
          <w:szCs w:val="20"/>
        </w:rPr>
        <w:instrText xml:space="preserve"> SEQ Gráfica \* ARABIC </w:instrText>
      </w:r>
      <w:r w:rsidRPr="00560F9F">
        <w:rPr>
          <w:sz w:val="22"/>
          <w:szCs w:val="20"/>
        </w:rPr>
        <w:fldChar w:fldCharType="separate"/>
      </w:r>
      <w:r w:rsidR="00586D2A" w:rsidRPr="00560F9F">
        <w:rPr>
          <w:noProof/>
          <w:sz w:val="22"/>
          <w:szCs w:val="20"/>
        </w:rPr>
        <w:t>12</w:t>
      </w:r>
      <w:r w:rsidRPr="00560F9F">
        <w:rPr>
          <w:sz w:val="22"/>
          <w:szCs w:val="20"/>
        </w:rPr>
        <w:fldChar w:fldCharType="end"/>
      </w:r>
      <w:r w:rsidR="001D0226" w:rsidRPr="00560F9F">
        <w:rPr>
          <w:sz w:val="22"/>
          <w:szCs w:val="20"/>
        </w:rPr>
        <w:t>.</w:t>
      </w:r>
      <w:r w:rsidRPr="00560F9F">
        <w:rPr>
          <w:sz w:val="22"/>
          <w:szCs w:val="20"/>
        </w:rPr>
        <w:t xml:space="preserve"> ¿</w:t>
      </w:r>
      <w:r w:rsidR="001C09F4" w:rsidRPr="00560F9F">
        <w:rPr>
          <w:sz w:val="22"/>
          <w:szCs w:val="20"/>
        </w:rPr>
        <w:t>Qué</w:t>
      </w:r>
      <w:r w:rsidRPr="00560F9F">
        <w:rPr>
          <w:sz w:val="22"/>
          <w:szCs w:val="20"/>
        </w:rPr>
        <w:t xml:space="preserve"> símbolo te agrada para que puedas escuchar cómo se pronuncia una palabra?</w:t>
      </w:r>
      <w:bookmarkEnd w:id="77"/>
    </w:p>
    <w:tbl>
      <w:tblPr>
        <w:tblStyle w:val="Tabladecuadrcula6concolores-nfasis3"/>
        <w:tblpPr w:leftFromText="141" w:rightFromText="141" w:vertAnchor="text" w:horzAnchor="margin" w:tblpY="56"/>
        <w:tblW w:w="0" w:type="auto"/>
        <w:tblLook w:val="04A0" w:firstRow="1" w:lastRow="0" w:firstColumn="1" w:lastColumn="0" w:noHBand="0" w:noVBand="1"/>
      </w:tblPr>
      <w:tblGrid>
        <w:gridCol w:w="1776"/>
        <w:gridCol w:w="1795"/>
        <w:gridCol w:w="1807"/>
        <w:gridCol w:w="1826"/>
        <w:gridCol w:w="1624"/>
      </w:tblGrid>
      <w:tr w:rsidR="00DB170C" w:rsidRPr="00A51297" w14:paraId="07F4E05C" w14:textId="77777777" w:rsidTr="001D02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8" w:type="dxa"/>
          </w:tcPr>
          <w:p w14:paraId="743B56CA" w14:textId="77777777" w:rsidR="00DB170C" w:rsidRPr="00A51297" w:rsidRDefault="00DB170C" w:rsidP="00560F9F">
            <w:pPr>
              <w:rPr>
                <w:sz w:val="20"/>
                <w:szCs w:val="20"/>
              </w:rPr>
            </w:pPr>
            <w:r w:rsidRPr="00A51297">
              <w:rPr>
                <w:rFonts w:ascii="Arial" w:hAnsi="Arial" w:cs="Arial"/>
                <w:sz w:val="20"/>
                <w:szCs w:val="20"/>
              </w:rPr>
              <w:t>a)</w:t>
            </w:r>
          </w:p>
          <w:p w14:paraId="237D6D8F" w14:textId="77777777" w:rsidR="00DB170C" w:rsidRPr="00A51297" w:rsidRDefault="00DB170C" w:rsidP="00560F9F">
            <w:pPr>
              <w:rPr>
                <w:rFonts w:ascii="Arial" w:hAnsi="Arial" w:cs="Arial"/>
                <w:sz w:val="20"/>
                <w:szCs w:val="20"/>
              </w:rPr>
            </w:pPr>
            <w:r w:rsidRPr="00A51297">
              <w:rPr>
                <w:noProof/>
                <w:sz w:val="20"/>
                <w:szCs w:val="20"/>
                <w:lang w:eastAsia="ko-KR"/>
              </w:rPr>
              <w:drawing>
                <wp:inline distT="0" distB="0" distL="0" distR="0" wp14:anchorId="584FD3AE" wp14:editId="0978A523">
                  <wp:extent cx="281940" cy="281940"/>
                  <wp:effectExtent l="0" t="0" r="3810" b="3810"/>
                  <wp:docPr id="14" name="Imagen 14" descr="C:\Users\Izamar\AppData\Local\Microsoft\Windows\INetCache\Content.Word\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Izamar\AppData\Local\Microsoft\Windows\INetCache\Content.Word\descarga.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6769" cy="286769"/>
                          </a:xfrm>
                          <a:prstGeom prst="rect">
                            <a:avLst/>
                          </a:prstGeom>
                          <a:noFill/>
                          <a:ln>
                            <a:noFill/>
                          </a:ln>
                        </pic:spPr>
                      </pic:pic>
                    </a:graphicData>
                  </a:graphic>
                </wp:inline>
              </w:drawing>
            </w:r>
          </w:p>
        </w:tc>
        <w:tc>
          <w:tcPr>
            <w:tcW w:w="1797" w:type="dxa"/>
          </w:tcPr>
          <w:p w14:paraId="1DE0D4CD"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b)</w:t>
            </w:r>
          </w:p>
          <w:p w14:paraId="55508BBF"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noProof/>
                <w:sz w:val="20"/>
                <w:szCs w:val="20"/>
                <w:lang w:eastAsia="ko-KR"/>
              </w:rPr>
              <w:drawing>
                <wp:inline distT="0" distB="0" distL="0" distR="0" wp14:anchorId="7463EAE8" wp14:editId="3837B327">
                  <wp:extent cx="327660" cy="327660"/>
                  <wp:effectExtent l="0" t="0" r="0" b="0"/>
                  <wp:docPr id="22" name="Imagen 22" descr="C:\Users\Izamar\AppData\Local\Microsoft\Windows\INetCache\Content.Word\Speaker_icon-icons.com_541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zamar\AppData\Local\Microsoft\Windows\INetCache\Content.Word\Speaker_icon-icons.com_54138.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31107" cy="331107"/>
                          </a:xfrm>
                          <a:prstGeom prst="rect">
                            <a:avLst/>
                          </a:prstGeom>
                          <a:noFill/>
                          <a:ln>
                            <a:noFill/>
                          </a:ln>
                        </pic:spPr>
                      </pic:pic>
                    </a:graphicData>
                  </a:graphic>
                </wp:inline>
              </w:drawing>
            </w:r>
          </w:p>
        </w:tc>
        <w:tc>
          <w:tcPr>
            <w:tcW w:w="1809" w:type="dxa"/>
          </w:tcPr>
          <w:p w14:paraId="0E0DFEF9"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c)</w:t>
            </w:r>
          </w:p>
          <w:p w14:paraId="49FB4F1A"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noProof/>
                <w:sz w:val="20"/>
                <w:szCs w:val="20"/>
                <w:lang w:eastAsia="ko-KR"/>
              </w:rPr>
              <w:drawing>
                <wp:inline distT="0" distB="0" distL="0" distR="0" wp14:anchorId="4BE0B629" wp14:editId="06B91851">
                  <wp:extent cx="335280" cy="286305"/>
                  <wp:effectExtent l="0" t="0" r="7620" b="0"/>
                  <wp:docPr id="23" name="Imagen 23" descr="C:\Users\Izamar\AppData\Local\Microsoft\Windows\INetCache\Content.Word\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zamar\AppData\Local\Microsoft\Windows\INetCache\Content.Word\images.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48028" cy="297191"/>
                          </a:xfrm>
                          <a:prstGeom prst="rect">
                            <a:avLst/>
                          </a:prstGeom>
                          <a:noFill/>
                          <a:ln>
                            <a:noFill/>
                          </a:ln>
                        </pic:spPr>
                      </pic:pic>
                    </a:graphicData>
                  </a:graphic>
                </wp:inline>
              </w:drawing>
            </w:r>
          </w:p>
        </w:tc>
        <w:tc>
          <w:tcPr>
            <w:tcW w:w="1828" w:type="dxa"/>
          </w:tcPr>
          <w:p w14:paraId="49167E93"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rFonts w:ascii="Arial" w:hAnsi="Arial" w:cs="Arial"/>
                <w:sz w:val="20"/>
                <w:szCs w:val="20"/>
              </w:rPr>
              <w:t>d)</w:t>
            </w:r>
          </w:p>
          <w:p w14:paraId="7F0296FA"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A51297">
              <w:rPr>
                <w:noProof/>
                <w:sz w:val="20"/>
                <w:szCs w:val="20"/>
                <w:lang w:eastAsia="ko-KR"/>
              </w:rPr>
              <w:drawing>
                <wp:inline distT="0" distB="0" distL="0" distR="0" wp14:anchorId="05E6919A" wp14:editId="796C80EE">
                  <wp:extent cx="364870" cy="320040"/>
                  <wp:effectExtent l="0" t="0" r="0" b="3810"/>
                  <wp:docPr id="24" name="Imagen 24" descr="C:\Users\Izamar\AppData\Local\Microsoft\Windows\INetCache\Content.Word\270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zamar\AppData\Local\Microsoft\Windows\INetCache\Content.Word\27049.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85918" cy="338502"/>
                          </a:xfrm>
                          <a:prstGeom prst="rect">
                            <a:avLst/>
                          </a:prstGeom>
                          <a:noFill/>
                          <a:ln>
                            <a:noFill/>
                          </a:ln>
                        </pic:spPr>
                      </pic:pic>
                    </a:graphicData>
                  </a:graphic>
                </wp:inline>
              </w:drawing>
            </w:r>
          </w:p>
        </w:tc>
        <w:tc>
          <w:tcPr>
            <w:tcW w:w="1626" w:type="dxa"/>
          </w:tcPr>
          <w:p w14:paraId="21670343" w14:textId="77777777" w:rsidR="00DB170C" w:rsidRPr="00A51297" w:rsidRDefault="00DB170C" w:rsidP="00560F9F">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p>
        </w:tc>
      </w:tr>
    </w:tbl>
    <w:p w14:paraId="0D4E44AB" w14:textId="387D2F35" w:rsidR="00DB170C" w:rsidRPr="00560F9F" w:rsidRDefault="00DB170C" w:rsidP="00560F9F">
      <w:pPr>
        <w:pStyle w:val="Descripcin"/>
        <w:keepNext/>
        <w:jc w:val="center"/>
        <w:rPr>
          <w:sz w:val="22"/>
          <w:szCs w:val="20"/>
        </w:rPr>
      </w:pPr>
      <w:bookmarkStart w:id="78" w:name="_Toc1320013"/>
      <w:r w:rsidRPr="00560F9F">
        <w:rPr>
          <w:sz w:val="22"/>
          <w:szCs w:val="20"/>
        </w:rPr>
        <w:t xml:space="preserve">Tabla </w:t>
      </w:r>
      <w:r w:rsidRPr="00560F9F">
        <w:rPr>
          <w:sz w:val="22"/>
          <w:szCs w:val="20"/>
        </w:rPr>
        <w:fldChar w:fldCharType="begin"/>
      </w:r>
      <w:r w:rsidRPr="00560F9F">
        <w:rPr>
          <w:sz w:val="22"/>
          <w:szCs w:val="20"/>
        </w:rPr>
        <w:instrText xml:space="preserve"> SEQ Tabla \* ARABIC </w:instrText>
      </w:r>
      <w:r w:rsidRPr="00560F9F">
        <w:rPr>
          <w:sz w:val="22"/>
          <w:szCs w:val="20"/>
        </w:rPr>
        <w:fldChar w:fldCharType="separate"/>
      </w:r>
      <w:r w:rsidR="00931323" w:rsidRPr="00560F9F">
        <w:rPr>
          <w:noProof/>
          <w:sz w:val="22"/>
          <w:szCs w:val="20"/>
        </w:rPr>
        <w:t>4</w:t>
      </w:r>
      <w:r w:rsidRPr="00560F9F">
        <w:rPr>
          <w:sz w:val="22"/>
          <w:szCs w:val="20"/>
        </w:rPr>
        <w:fldChar w:fldCharType="end"/>
      </w:r>
      <w:r w:rsidR="001D0226" w:rsidRPr="00560F9F">
        <w:rPr>
          <w:sz w:val="22"/>
          <w:szCs w:val="20"/>
        </w:rPr>
        <w:t>.</w:t>
      </w:r>
      <w:r w:rsidR="005F5053">
        <w:rPr>
          <w:sz w:val="22"/>
          <w:szCs w:val="20"/>
        </w:rPr>
        <w:t xml:space="preserve"> I</w:t>
      </w:r>
      <w:r w:rsidRPr="00560F9F">
        <w:rPr>
          <w:sz w:val="22"/>
          <w:szCs w:val="20"/>
        </w:rPr>
        <w:t>conos de bocinas para escuchar los audios en la aplicación.</w:t>
      </w:r>
      <w:bookmarkEnd w:id="78"/>
    </w:p>
    <w:p w14:paraId="622FC507" w14:textId="77777777" w:rsidR="001C09F4" w:rsidRDefault="001C09F4">
      <w:pPr>
        <w:jc w:val="left"/>
        <w:rPr>
          <w:rFonts w:ascii="Arial" w:eastAsiaTheme="majorEastAsia" w:hAnsi="Arial" w:cs="Arial"/>
          <w:b/>
          <w:sz w:val="32"/>
          <w:szCs w:val="28"/>
        </w:rPr>
      </w:pPr>
      <w:r>
        <w:rPr>
          <w:rFonts w:ascii="Arial" w:hAnsi="Arial" w:cs="Arial"/>
        </w:rPr>
        <w:br w:type="page"/>
      </w:r>
    </w:p>
    <w:p w14:paraId="647FB6EA" w14:textId="109FEC0F" w:rsidR="001F1E80" w:rsidRPr="001F1E80" w:rsidRDefault="00054DF0" w:rsidP="001F1E80">
      <w:pPr>
        <w:pStyle w:val="Ttulo2"/>
        <w:rPr>
          <w:rFonts w:ascii="Arial" w:hAnsi="Arial" w:cs="Arial"/>
          <w:color w:val="auto"/>
        </w:rPr>
      </w:pPr>
      <w:bookmarkStart w:id="79" w:name="_Toc2524236"/>
      <w:r>
        <w:rPr>
          <w:rFonts w:ascii="Arial" w:hAnsi="Arial" w:cs="Arial"/>
          <w:color w:val="auto"/>
        </w:rPr>
        <w:lastRenderedPageBreak/>
        <w:t>Diseño</w:t>
      </w:r>
      <w:bookmarkEnd w:id="79"/>
    </w:p>
    <w:p w14:paraId="7387EF2A" w14:textId="6C451688" w:rsidR="00C74C74" w:rsidRPr="001D3B12" w:rsidRDefault="00812F69" w:rsidP="001D3B12">
      <w:r>
        <w:t>Para el diseño de la interfaz, se ocupará la p</w:t>
      </w:r>
      <w:r w:rsidR="009E0FA5">
        <w:t>aleta de colores</w:t>
      </w:r>
      <w:r>
        <w:t xml:space="preserve"> armónicos con el color</w:t>
      </w:r>
      <w:r w:rsidR="009E0FA5">
        <w:t xml:space="preserve"> Azul </w:t>
      </w:r>
      <w:r>
        <w:t xml:space="preserve">con un </w:t>
      </w:r>
      <w:r w:rsidR="009E0FA5">
        <w:t>RGB</w:t>
      </w:r>
      <w:r>
        <w:t xml:space="preserve"> base</w:t>
      </w:r>
      <w:r w:rsidR="009E0FA5">
        <w:t xml:space="preserve"> de 18C5FA</w:t>
      </w:r>
      <w:r>
        <w:t>.</w:t>
      </w:r>
      <w:r w:rsidR="00B337C3">
        <w:t xml:space="preserve"> Obteniendo los siguientes colores</w:t>
      </w:r>
      <w:r w:rsidR="00C74C74">
        <w:t>, que</w:t>
      </w:r>
      <w:r w:rsidR="00560F9F">
        <w:t xml:space="preserve"> se muestran en la Ilustración 10</w:t>
      </w:r>
      <w:r w:rsidR="00C74C74">
        <w:t>.</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6"/>
        <w:gridCol w:w="4046"/>
      </w:tblGrid>
      <w:tr w:rsidR="00E1640E" w14:paraId="079C13E9" w14:textId="77777777" w:rsidTr="001C09F4">
        <w:trPr>
          <w:trHeight w:val="8512"/>
          <w:jc w:val="center"/>
        </w:trPr>
        <w:tc>
          <w:tcPr>
            <w:tcW w:w="3226" w:type="dxa"/>
          </w:tcPr>
          <w:p w14:paraId="5A531EB3" w14:textId="12B71100" w:rsidR="00E1640E" w:rsidRDefault="00E1640E" w:rsidP="003E16F7">
            <w:r>
              <w:rPr>
                <w:noProof/>
                <w:lang w:eastAsia="ko-KR"/>
              </w:rPr>
              <w:drawing>
                <wp:inline distT="0" distB="0" distL="0" distR="0" wp14:anchorId="1413F336" wp14:editId="6AE0D7A6">
                  <wp:extent cx="5232745" cy="1593800"/>
                  <wp:effectExtent l="9842" t="0" r="0" b="0"/>
                  <wp:docPr id="647" name="Imagen 647" descr="C:\Users\Izamar\AppData\Local\Microsoft\Windows\INetCache\Content.Word\12-2-2018 13.2.15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Izamar\AppData\Local\Microsoft\Windows\INetCache\Content.Word\12-2-2018 13.2.15 2.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rot="5400000">
                            <a:off x="0" y="0"/>
                            <a:ext cx="5315035" cy="1618864"/>
                          </a:xfrm>
                          <a:prstGeom prst="rect">
                            <a:avLst/>
                          </a:prstGeom>
                          <a:noFill/>
                          <a:ln>
                            <a:noFill/>
                          </a:ln>
                        </pic:spPr>
                      </pic:pic>
                    </a:graphicData>
                  </a:graphic>
                </wp:inline>
              </w:drawing>
            </w:r>
          </w:p>
        </w:tc>
        <w:tc>
          <w:tcPr>
            <w:tcW w:w="4046" w:type="dxa"/>
          </w:tcPr>
          <w:p w14:paraId="3B2E8A7E" w14:textId="525C1E3B" w:rsidR="00E1640E" w:rsidRDefault="00E1640E" w:rsidP="00B337C3">
            <w:r>
              <w:rPr>
                <w:noProof/>
                <w:lang w:eastAsia="ko-KR"/>
              </w:rPr>
              <w:drawing>
                <wp:inline distT="0" distB="0" distL="0" distR="0" wp14:anchorId="0383DE5E" wp14:editId="458306D8">
                  <wp:extent cx="2227580" cy="815340"/>
                  <wp:effectExtent l="0" t="0" r="1270" b="3810"/>
                  <wp:docPr id="28" name="Imagen 28" descr="C:\Users\Izamar\AppData\Local\Microsoft\Windows\INetCache\Content.Word\12-2-2018 13.2.36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zamar\AppData\Local\Microsoft\Windows\INetCache\Content.Word\12-2-2018 13.2.36 3.jpg"/>
                          <pic:cNvPicPr>
                            <a:picLocks noChangeAspect="1" noChangeArrowheads="1"/>
                          </pic:cNvPicPr>
                        </pic:nvPicPr>
                        <pic:blipFill rotWithShape="1">
                          <a:blip r:embed="rId49">
                            <a:extLst>
                              <a:ext uri="{28A0092B-C50C-407E-A947-70E740481C1C}">
                                <a14:useLocalDpi xmlns:a14="http://schemas.microsoft.com/office/drawing/2010/main" val="0"/>
                              </a:ext>
                            </a:extLst>
                          </a:blip>
                          <a:srcRect t="52306"/>
                          <a:stretch/>
                        </pic:blipFill>
                        <pic:spPr bwMode="auto">
                          <a:xfrm>
                            <a:off x="0" y="0"/>
                            <a:ext cx="2267034" cy="829781"/>
                          </a:xfrm>
                          <a:prstGeom prst="rect">
                            <a:avLst/>
                          </a:prstGeom>
                          <a:noFill/>
                          <a:ln>
                            <a:noFill/>
                          </a:ln>
                          <a:extLst>
                            <a:ext uri="{53640926-AAD7-44D8-BBD7-CCE9431645EC}">
                              <a14:shadowObscured xmlns:a14="http://schemas.microsoft.com/office/drawing/2010/main"/>
                            </a:ext>
                          </a:extLst>
                        </pic:spPr>
                      </pic:pic>
                    </a:graphicData>
                  </a:graphic>
                </wp:inline>
              </w:drawing>
            </w:r>
          </w:p>
          <w:p w14:paraId="0D183CAA" w14:textId="3A54F5E9" w:rsidR="00E1640E" w:rsidRDefault="00E1640E" w:rsidP="003E16F7">
            <w:r>
              <w:t>RGB: B21240</w:t>
            </w:r>
          </w:p>
          <w:p w14:paraId="07BB8A99" w14:textId="79535607" w:rsidR="00E1640E" w:rsidRDefault="00E1640E" w:rsidP="003E16F7">
            <w:r>
              <w:rPr>
                <w:noProof/>
                <w:lang w:eastAsia="ko-KR"/>
              </w:rPr>
              <w:drawing>
                <wp:inline distT="0" distB="0" distL="0" distR="0" wp14:anchorId="5D55AE99" wp14:editId="63028F35">
                  <wp:extent cx="2228850" cy="922020"/>
                  <wp:effectExtent l="0" t="0" r="0" b="0"/>
                  <wp:docPr id="644" name="Imagen 644" descr="C:\Users\Izamar\AppData\Local\Microsoft\Windows\INetCache\Content.Word\12-2-2018 13.2.45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r\AppData\Local\Microsoft\Windows\INetCache\Content.Word\12-2-2018 13.2.45 4.jpg"/>
                          <pic:cNvPicPr>
                            <a:picLocks noChangeAspect="1" noChangeArrowheads="1"/>
                          </pic:cNvPicPr>
                        </pic:nvPicPr>
                        <pic:blipFill rotWithShape="1">
                          <a:blip r:embed="rId50">
                            <a:extLst>
                              <a:ext uri="{28A0092B-C50C-407E-A947-70E740481C1C}">
                                <a14:useLocalDpi xmlns:a14="http://schemas.microsoft.com/office/drawing/2010/main" val="0"/>
                              </a:ext>
                            </a:extLst>
                          </a:blip>
                          <a:srcRect t="52304"/>
                          <a:stretch/>
                        </pic:blipFill>
                        <pic:spPr bwMode="auto">
                          <a:xfrm>
                            <a:off x="0" y="0"/>
                            <a:ext cx="2250164" cy="930837"/>
                          </a:xfrm>
                          <a:prstGeom prst="rect">
                            <a:avLst/>
                          </a:prstGeom>
                          <a:noFill/>
                          <a:ln>
                            <a:noFill/>
                          </a:ln>
                          <a:extLst>
                            <a:ext uri="{53640926-AAD7-44D8-BBD7-CCE9431645EC}">
                              <a14:shadowObscured xmlns:a14="http://schemas.microsoft.com/office/drawing/2010/main"/>
                            </a:ext>
                          </a:extLst>
                        </pic:spPr>
                      </pic:pic>
                    </a:graphicData>
                  </a:graphic>
                </wp:inline>
              </w:drawing>
            </w:r>
          </w:p>
          <w:p w14:paraId="13CAF76A" w14:textId="21D4D05B" w:rsidR="00E1640E" w:rsidRDefault="00E1640E" w:rsidP="003E16F7">
            <w:r>
              <w:t>RGB: FFEF19</w:t>
            </w:r>
          </w:p>
          <w:p w14:paraId="40C0B5A5" w14:textId="050B0BA9" w:rsidR="00E1640E" w:rsidRDefault="00E1640E" w:rsidP="003E16F7">
            <w:r>
              <w:rPr>
                <w:noProof/>
                <w:lang w:eastAsia="ko-KR"/>
              </w:rPr>
              <w:drawing>
                <wp:inline distT="0" distB="0" distL="0" distR="0" wp14:anchorId="22C0C5A4" wp14:editId="36A13346">
                  <wp:extent cx="2228850" cy="830580"/>
                  <wp:effectExtent l="0" t="0" r="0" b="7620"/>
                  <wp:docPr id="645" name="Imagen 645" descr="C:\Users\Izamar\AppData\Local\Microsoft\Windows\INetCache\Content.Word\12-2-2018 13.2.53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zamar\AppData\Local\Microsoft\Windows\INetCache\Content.Word\12-2-2018 13.2.53 5.jpg"/>
                          <pic:cNvPicPr>
                            <a:picLocks noChangeAspect="1" noChangeArrowheads="1"/>
                          </pic:cNvPicPr>
                        </pic:nvPicPr>
                        <pic:blipFill rotWithShape="1">
                          <a:blip r:embed="rId51">
                            <a:extLst>
                              <a:ext uri="{28A0092B-C50C-407E-A947-70E740481C1C}">
                                <a14:useLocalDpi xmlns:a14="http://schemas.microsoft.com/office/drawing/2010/main" val="0"/>
                              </a:ext>
                            </a:extLst>
                          </a:blip>
                          <a:srcRect t="52315"/>
                          <a:stretch/>
                        </pic:blipFill>
                        <pic:spPr bwMode="auto">
                          <a:xfrm>
                            <a:off x="0" y="0"/>
                            <a:ext cx="2255439" cy="840488"/>
                          </a:xfrm>
                          <a:prstGeom prst="rect">
                            <a:avLst/>
                          </a:prstGeom>
                          <a:noFill/>
                          <a:ln>
                            <a:noFill/>
                          </a:ln>
                          <a:extLst>
                            <a:ext uri="{53640926-AAD7-44D8-BBD7-CCE9431645EC}">
                              <a14:shadowObscured xmlns:a14="http://schemas.microsoft.com/office/drawing/2010/main"/>
                            </a:ext>
                          </a:extLst>
                        </pic:spPr>
                      </pic:pic>
                    </a:graphicData>
                  </a:graphic>
                </wp:inline>
              </w:drawing>
            </w:r>
          </w:p>
          <w:p w14:paraId="337148DE" w14:textId="0C2313FD" w:rsidR="00E1640E" w:rsidRDefault="00E1640E" w:rsidP="003E16F7">
            <w:r>
              <w:t>RGB: FF0049</w:t>
            </w:r>
          </w:p>
          <w:p w14:paraId="3C055F45" w14:textId="1E295A13" w:rsidR="00E1640E" w:rsidRDefault="00E1640E" w:rsidP="003E16F7">
            <w:r>
              <w:rPr>
                <w:noProof/>
                <w:lang w:eastAsia="ko-KR"/>
              </w:rPr>
              <w:drawing>
                <wp:inline distT="0" distB="0" distL="0" distR="0" wp14:anchorId="187BE567" wp14:editId="2EB8505B">
                  <wp:extent cx="2228850" cy="891540"/>
                  <wp:effectExtent l="0" t="0" r="0" b="3810"/>
                  <wp:docPr id="646" name="Imagen 646" descr="C:\Users\Izamar\AppData\Local\Microsoft\Windows\INetCache\Content.Word\12-2-2018 13.2.59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zamar\AppData\Local\Microsoft\Windows\INetCache\Content.Word\12-2-2018 13.2.59 6.jpg"/>
                          <pic:cNvPicPr>
                            <a:picLocks noChangeAspect="1" noChangeArrowheads="1"/>
                          </pic:cNvPicPr>
                        </pic:nvPicPr>
                        <pic:blipFill rotWithShape="1">
                          <a:blip r:embed="rId52">
                            <a:extLst>
                              <a:ext uri="{28A0092B-C50C-407E-A947-70E740481C1C}">
                                <a14:useLocalDpi xmlns:a14="http://schemas.microsoft.com/office/drawing/2010/main" val="0"/>
                              </a:ext>
                            </a:extLst>
                          </a:blip>
                          <a:srcRect t="52304"/>
                          <a:stretch/>
                        </pic:blipFill>
                        <pic:spPr bwMode="auto">
                          <a:xfrm>
                            <a:off x="0" y="0"/>
                            <a:ext cx="2260421" cy="904168"/>
                          </a:xfrm>
                          <a:prstGeom prst="rect">
                            <a:avLst/>
                          </a:prstGeom>
                          <a:noFill/>
                          <a:ln>
                            <a:noFill/>
                          </a:ln>
                          <a:extLst>
                            <a:ext uri="{53640926-AAD7-44D8-BBD7-CCE9431645EC}">
                              <a14:shadowObscured xmlns:a14="http://schemas.microsoft.com/office/drawing/2010/main"/>
                            </a:ext>
                          </a:extLst>
                        </pic:spPr>
                      </pic:pic>
                    </a:graphicData>
                  </a:graphic>
                </wp:inline>
              </w:drawing>
            </w:r>
          </w:p>
          <w:p w14:paraId="60547B85" w14:textId="19879BE2" w:rsidR="00E1640E" w:rsidRDefault="00E1640E" w:rsidP="003E16F7">
            <w:r>
              <w:t>RGB: 18C5FA</w:t>
            </w:r>
          </w:p>
          <w:p w14:paraId="41CD9A0F" w14:textId="7D6A14BD" w:rsidR="00E1640E" w:rsidRDefault="00E1640E" w:rsidP="003E16F7">
            <w:r>
              <w:rPr>
                <w:noProof/>
                <w:lang w:eastAsia="ko-KR"/>
              </w:rPr>
              <w:drawing>
                <wp:inline distT="0" distB="0" distL="0" distR="0" wp14:anchorId="314381E7" wp14:editId="3FE5E1EA">
                  <wp:extent cx="2228850" cy="998220"/>
                  <wp:effectExtent l="0" t="0" r="0" b="0"/>
                  <wp:docPr id="27" name="Imagen 27" descr="C:\Users\Izamar\AppData\Local\Microsoft\Windows\INetCache\Content.Word\12-2-2018 13.2.7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r\AppData\Local\Microsoft\Windows\INetCache\Content.Word\12-2-2018 13.2.7 7.jpg"/>
                          <pic:cNvPicPr>
                            <a:picLocks noChangeAspect="1" noChangeArrowheads="1"/>
                          </pic:cNvPicPr>
                        </pic:nvPicPr>
                        <pic:blipFill rotWithShape="1">
                          <a:blip r:embed="rId53">
                            <a:extLst>
                              <a:ext uri="{28A0092B-C50C-407E-A947-70E740481C1C}">
                                <a14:useLocalDpi xmlns:a14="http://schemas.microsoft.com/office/drawing/2010/main" val="0"/>
                              </a:ext>
                            </a:extLst>
                          </a:blip>
                          <a:srcRect t="52304"/>
                          <a:stretch/>
                        </pic:blipFill>
                        <pic:spPr bwMode="auto">
                          <a:xfrm>
                            <a:off x="0" y="0"/>
                            <a:ext cx="2246070" cy="100593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58A0F1B9" w14:textId="2AFF14BA" w:rsidR="00BD49B3" w:rsidRPr="001D3B12" w:rsidRDefault="001D3B12" w:rsidP="001D3B12">
      <w:pPr>
        <w:pStyle w:val="Descripcin"/>
        <w:keepNext/>
        <w:jc w:val="center"/>
        <w:rPr>
          <w:sz w:val="22"/>
          <w:szCs w:val="22"/>
        </w:rPr>
      </w:pPr>
      <w:bookmarkStart w:id="80" w:name="_Toc1319925"/>
      <w:r w:rsidRPr="001D3B12">
        <w:rPr>
          <w:sz w:val="22"/>
          <w:szCs w:val="22"/>
        </w:rPr>
        <w:t xml:space="preserve">Ilustración </w:t>
      </w:r>
      <w:r w:rsidRPr="001D3B12">
        <w:rPr>
          <w:sz w:val="22"/>
          <w:szCs w:val="22"/>
        </w:rPr>
        <w:fldChar w:fldCharType="begin"/>
      </w:r>
      <w:r w:rsidRPr="001D3B12">
        <w:rPr>
          <w:sz w:val="22"/>
          <w:szCs w:val="22"/>
        </w:rPr>
        <w:instrText xml:space="preserve"> SEQ Ilustración \* ARABIC </w:instrText>
      </w:r>
      <w:r w:rsidRPr="001D3B12">
        <w:rPr>
          <w:sz w:val="22"/>
          <w:szCs w:val="22"/>
        </w:rPr>
        <w:fldChar w:fldCharType="separate"/>
      </w:r>
      <w:r w:rsidR="001D0226">
        <w:rPr>
          <w:noProof/>
          <w:sz w:val="22"/>
          <w:szCs w:val="22"/>
        </w:rPr>
        <w:t>10</w:t>
      </w:r>
      <w:r w:rsidRPr="001D3B12">
        <w:rPr>
          <w:sz w:val="22"/>
          <w:szCs w:val="22"/>
        </w:rPr>
        <w:fldChar w:fldCharType="end"/>
      </w:r>
      <w:r w:rsidR="005F5053">
        <w:rPr>
          <w:sz w:val="22"/>
          <w:szCs w:val="22"/>
        </w:rPr>
        <w:t>. P</w:t>
      </w:r>
      <w:r w:rsidRPr="001D3B12">
        <w:rPr>
          <w:sz w:val="22"/>
          <w:szCs w:val="22"/>
        </w:rPr>
        <w:t>aleta de colores que armonizan con el color azul con base 18C5FA.</w:t>
      </w:r>
      <w:bookmarkEnd w:id="80"/>
    </w:p>
    <w:p w14:paraId="7A43A77C" w14:textId="142E9DBF" w:rsidR="00410D94" w:rsidRDefault="005819DD" w:rsidP="003E16F7">
      <w:r>
        <w:t>E</w:t>
      </w:r>
      <w:r w:rsidR="00E83EF9">
        <w:t xml:space="preserve">l color azul </w:t>
      </w:r>
      <w:r>
        <w:t xml:space="preserve">y </w:t>
      </w:r>
      <w:r w:rsidR="00E83EF9">
        <w:t xml:space="preserve">los colores que armonizan con </w:t>
      </w:r>
      <w:r>
        <w:t>é</w:t>
      </w:r>
      <w:r w:rsidR="00410D94">
        <w:t xml:space="preserve">l, tienen una percepción en el usuario de profesionalidad, seriedad y calma entre otras sensaciones de acuerdo a </w:t>
      </w:r>
      <w:r>
        <w:t>la psicología del color</w:t>
      </w:r>
      <w:r w:rsidR="00410D94">
        <w:t xml:space="preserve">; </w:t>
      </w:r>
      <w:r w:rsidR="00DB170C">
        <w:t>la</w:t>
      </w:r>
      <w:r w:rsidR="00BC28AF">
        <w:t xml:space="preserve"> </w:t>
      </w:r>
      <w:r w:rsidR="00560F9F">
        <w:t>Ilustración 11</w:t>
      </w:r>
      <w:r w:rsidR="00DB170C">
        <w:t>, muestra</w:t>
      </w:r>
      <w:r w:rsidR="00410D94">
        <w:t xml:space="preserve"> las sensaciones que el usuario tienen con los colores elegidos</w:t>
      </w:r>
      <w:r w:rsidR="00DB170C">
        <w:t>.</w:t>
      </w:r>
    </w:p>
    <w:p w14:paraId="50567593" w14:textId="5EB77BD9" w:rsidR="00BD49B3" w:rsidRDefault="00BD49B3" w:rsidP="00067FA1">
      <w:pPr>
        <w:jc w:val="center"/>
      </w:pPr>
      <w:r>
        <w:rPr>
          <w:noProof/>
          <w:lang w:eastAsia="ko-KR"/>
        </w:rPr>
        <w:lastRenderedPageBreak/>
        <w:drawing>
          <wp:inline distT="0" distB="0" distL="0" distR="0" wp14:anchorId="563B5CEB" wp14:editId="0FC5D0F5">
            <wp:extent cx="5257165" cy="1432560"/>
            <wp:effectExtent l="0" t="0" r="635" b="0"/>
            <wp:docPr id="659" name="Imagen 659" descr="C:\Users\Izamar\AppData\Local\Microsoft\Windows\INetCache\Content.Word\26-2-2018 17.2.4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zamar\AppData\Local\Microsoft\Windows\INetCache\Content.Word\26-2-2018 17.2.41 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0219" cy="1436117"/>
                    </a:xfrm>
                    <a:prstGeom prst="rect">
                      <a:avLst/>
                    </a:prstGeom>
                    <a:noFill/>
                    <a:ln>
                      <a:noFill/>
                    </a:ln>
                  </pic:spPr>
                </pic:pic>
              </a:graphicData>
            </a:graphic>
          </wp:inline>
        </w:drawing>
      </w:r>
      <w:r>
        <w:rPr>
          <w:noProof/>
          <w:lang w:eastAsia="ko-KR"/>
        </w:rPr>
        <w:drawing>
          <wp:inline distT="0" distB="0" distL="0" distR="0" wp14:anchorId="7918C820" wp14:editId="1031542B">
            <wp:extent cx="5246370" cy="1516211"/>
            <wp:effectExtent l="0" t="0" r="0" b="8255"/>
            <wp:docPr id="663" name="Imagen 663" descr="C:\Users\Izamar\AppData\Local\Microsoft\Windows\INetCache\Content.Word\26-2-2018 17.2.36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zamar\AppData\Local\Microsoft\Windows\INetCache\Content.Word\26-2-2018 17.2.36 5.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297365" cy="1530949"/>
                    </a:xfrm>
                    <a:prstGeom prst="rect">
                      <a:avLst/>
                    </a:prstGeom>
                    <a:noFill/>
                    <a:ln>
                      <a:noFill/>
                    </a:ln>
                  </pic:spPr>
                </pic:pic>
              </a:graphicData>
            </a:graphic>
          </wp:inline>
        </w:drawing>
      </w:r>
      <w:r>
        <w:rPr>
          <w:noProof/>
          <w:lang w:eastAsia="ko-KR"/>
        </w:rPr>
        <w:drawing>
          <wp:inline distT="0" distB="0" distL="0" distR="0" wp14:anchorId="17E8F4DE" wp14:editId="09C73D86">
            <wp:extent cx="5267325" cy="1737360"/>
            <wp:effectExtent l="0" t="0" r="9525" b="0"/>
            <wp:docPr id="661" name="Imagen 661" descr="C:\Users\Izamar\AppData\Local\Microsoft\Windows\INetCache\Content.Word\26-2-2018 17.2.57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Izamar\AppData\Local\Microsoft\Windows\INetCache\Content.Word\26-2-2018 17.2.57 7.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267572" cy="1737441"/>
                    </a:xfrm>
                    <a:prstGeom prst="rect">
                      <a:avLst/>
                    </a:prstGeom>
                    <a:noFill/>
                    <a:ln>
                      <a:noFill/>
                    </a:ln>
                  </pic:spPr>
                </pic:pic>
              </a:graphicData>
            </a:graphic>
          </wp:inline>
        </w:drawing>
      </w:r>
      <w:r>
        <w:rPr>
          <w:noProof/>
          <w:lang w:eastAsia="ko-KR"/>
        </w:rPr>
        <w:drawing>
          <wp:inline distT="0" distB="0" distL="0" distR="0" wp14:anchorId="4BE2EB49" wp14:editId="60C13BE9">
            <wp:extent cx="5267325" cy="1752600"/>
            <wp:effectExtent l="0" t="0" r="9525" b="0"/>
            <wp:docPr id="660" name="Imagen 660" descr="C:\Users\Izamar\AppData\Local\Microsoft\Windows\INetCache\Content.Word\26-2-2018 17.2.54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zamar\AppData\Local\Microsoft\Windows\INetCache\Content.Word\26-2-2018 17.2.54 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67325" cy="1752600"/>
                    </a:xfrm>
                    <a:prstGeom prst="rect">
                      <a:avLst/>
                    </a:prstGeom>
                    <a:noFill/>
                    <a:ln>
                      <a:noFill/>
                    </a:ln>
                  </pic:spPr>
                </pic:pic>
              </a:graphicData>
            </a:graphic>
          </wp:inline>
        </w:drawing>
      </w:r>
    </w:p>
    <w:p w14:paraId="40172905" w14:textId="3B42A9BF" w:rsidR="001D3B12" w:rsidRPr="001D3B12" w:rsidRDefault="001D3B12" w:rsidP="001D3B12">
      <w:pPr>
        <w:pStyle w:val="Descripcin"/>
        <w:jc w:val="center"/>
        <w:rPr>
          <w:sz w:val="22"/>
        </w:rPr>
      </w:pPr>
      <w:bookmarkStart w:id="81" w:name="_Toc1319926"/>
      <w:r w:rsidRPr="00DB170C">
        <w:rPr>
          <w:sz w:val="22"/>
        </w:rPr>
        <w:t xml:space="preserve">Ilustración </w:t>
      </w:r>
      <w:r w:rsidRPr="00DB170C">
        <w:rPr>
          <w:sz w:val="22"/>
        </w:rPr>
        <w:fldChar w:fldCharType="begin"/>
      </w:r>
      <w:r w:rsidRPr="00DB170C">
        <w:rPr>
          <w:sz w:val="22"/>
        </w:rPr>
        <w:instrText xml:space="preserve"> SEQ Ilustración \* ARABIC </w:instrText>
      </w:r>
      <w:r w:rsidRPr="00DB170C">
        <w:rPr>
          <w:sz w:val="22"/>
        </w:rPr>
        <w:fldChar w:fldCharType="separate"/>
      </w:r>
      <w:r w:rsidR="001D0226">
        <w:rPr>
          <w:noProof/>
          <w:sz w:val="22"/>
        </w:rPr>
        <w:t>11</w:t>
      </w:r>
      <w:r w:rsidRPr="00DB170C">
        <w:rPr>
          <w:sz w:val="22"/>
        </w:rPr>
        <w:fldChar w:fldCharType="end"/>
      </w:r>
      <w:r w:rsidR="00560F9F">
        <w:rPr>
          <w:sz w:val="22"/>
        </w:rPr>
        <w:t>. P</w:t>
      </w:r>
      <w:r w:rsidRPr="00DB170C">
        <w:rPr>
          <w:sz w:val="22"/>
        </w:rPr>
        <w:t>ercepción de los colores que armonizan con el color azul.</w:t>
      </w:r>
      <w:bookmarkEnd w:id="81"/>
    </w:p>
    <w:p w14:paraId="16D18CFC" w14:textId="77777777" w:rsidR="001C09F4" w:rsidRDefault="001C09F4" w:rsidP="00085E5F"/>
    <w:p w14:paraId="14B48097" w14:textId="77777777" w:rsidR="001C09F4" w:rsidRDefault="001C09F4" w:rsidP="00085E5F"/>
    <w:p w14:paraId="2E24C7B6" w14:textId="7FEBD0C1" w:rsidR="00085E5F" w:rsidRPr="00085E5F" w:rsidRDefault="00451708" w:rsidP="00085E5F">
      <w:r>
        <w:lastRenderedPageBreak/>
        <w:t>Los f</w:t>
      </w:r>
      <w:r w:rsidR="00812F69">
        <w:t xml:space="preserve">ondos </w:t>
      </w:r>
      <w:r w:rsidR="00410D94">
        <w:t xml:space="preserve">seleccionados para la interfaz se ajustan a la paleta de colores para lograr la armonía </w:t>
      </w:r>
      <w:r w:rsidR="001C5B32">
        <w:t>visual, sus dimensiones son de</w:t>
      </w:r>
      <w:r w:rsidR="001C5B32" w:rsidRPr="001C5B32">
        <w:t xml:space="preserve"> </w:t>
      </w:r>
      <w:r w:rsidR="001C5B32">
        <w:t>366x497 aproximadamente en cada uno de los fondos</w:t>
      </w:r>
      <w:r w:rsidR="00085E5F">
        <w:t>, como se muestra en la tabla 5.</w:t>
      </w:r>
    </w:p>
    <w:tbl>
      <w:tblPr>
        <w:tblStyle w:val="Tabladecuadrcula6concolores-nfasis3"/>
        <w:tblW w:w="0" w:type="auto"/>
        <w:tblLook w:val="04A0" w:firstRow="1" w:lastRow="0" w:firstColumn="1" w:lastColumn="0" w:noHBand="0" w:noVBand="1"/>
      </w:tblPr>
      <w:tblGrid>
        <w:gridCol w:w="4405"/>
        <w:gridCol w:w="4403"/>
      </w:tblGrid>
      <w:tr w:rsidR="0062126E" w:rsidRPr="00812F69" w14:paraId="537D72E0" w14:textId="77777777" w:rsidTr="00560F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5" w:type="dxa"/>
          </w:tcPr>
          <w:p w14:paraId="0178FF7B" w14:textId="5FE122E1" w:rsidR="00812F69" w:rsidRPr="00812F69" w:rsidRDefault="00812F69" w:rsidP="00812F69">
            <w:pPr>
              <w:jc w:val="center"/>
              <w:rPr>
                <w:b w:val="0"/>
              </w:rPr>
            </w:pPr>
            <w:r w:rsidRPr="00812F69">
              <w:rPr>
                <w:b w:val="0"/>
              </w:rPr>
              <w:t>Fondo</w:t>
            </w:r>
          </w:p>
        </w:tc>
        <w:tc>
          <w:tcPr>
            <w:tcW w:w="4403" w:type="dxa"/>
          </w:tcPr>
          <w:p w14:paraId="19EDD127" w14:textId="1F60B34E" w:rsidR="00812F69" w:rsidRPr="00812F69" w:rsidRDefault="00812F69" w:rsidP="00812F69">
            <w:pPr>
              <w:jc w:val="center"/>
              <w:cnfStyle w:val="100000000000" w:firstRow="1" w:lastRow="0" w:firstColumn="0" w:lastColumn="0" w:oddVBand="0" w:evenVBand="0" w:oddHBand="0" w:evenHBand="0" w:firstRowFirstColumn="0" w:firstRowLastColumn="0" w:lastRowFirstColumn="0" w:lastRowLastColumn="0"/>
              <w:rPr>
                <w:b w:val="0"/>
              </w:rPr>
            </w:pPr>
            <w:r w:rsidRPr="00812F69">
              <w:rPr>
                <w:b w:val="0"/>
              </w:rPr>
              <w:t>Descripción</w:t>
            </w:r>
          </w:p>
        </w:tc>
      </w:tr>
      <w:tr w:rsidR="0062126E" w14:paraId="4B264D5D"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5" w:type="dxa"/>
          </w:tcPr>
          <w:p w14:paraId="0EACD913" w14:textId="2DB9E5BA" w:rsidR="00812F69" w:rsidRDefault="00E1640E" w:rsidP="00812F69">
            <w:r>
              <w:rPr>
                <w:noProof/>
                <w:lang w:eastAsia="ko-KR"/>
              </w:rPr>
              <w:drawing>
                <wp:inline distT="0" distB="0" distL="0" distR="0" wp14:anchorId="29A34EA7" wp14:editId="33642C1D">
                  <wp:extent cx="1181100" cy="1066800"/>
                  <wp:effectExtent l="0" t="0" r="0" b="0"/>
                  <wp:docPr id="651" name="Imagen 651" descr="C:\Users\Izamar\AppData\Local\Microsoft\Windows\INetCache\Content.Word\fondoin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Izamar\AppData\Local\Microsoft\Windows\INetCache\Content.Word\fondoini.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185234" cy="1070534"/>
                          </a:xfrm>
                          <a:prstGeom prst="rect">
                            <a:avLst/>
                          </a:prstGeom>
                          <a:noFill/>
                          <a:ln>
                            <a:noFill/>
                          </a:ln>
                        </pic:spPr>
                      </pic:pic>
                    </a:graphicData>
                  </a:graphic>
                </wp:inline>
              </w:drawing>
            </w:r>
            <w:r>
              <w:t xml:space="preserve"> Fondo 1</w:t>
            </w:r>
          </w:p>
        </w:tc>
        <w:tc>
          <w:tcPr>
            <w:tcW w:w="4403" w:type="dxa"/>
          </w:tcPr>
          <w:p w14:paraId="18107A08" w14:textId="0C363637" w:rsidR="00812F69" w:rsidRDefault="00E1640E" w:rsidP="00B921D3">
            <w:pPr>
              <w:jc w:val="left"/>
              <w:cnfStyle w:val="000000100000" w:firstRow="0" w:lastRow="0" w:firstColumn="0" w:lastColumn="0" w:oddVBand="0" w:evenVBand="0" w:oddHBand="1" w:evenHBand="0" w:firstRowFirstColumn="0" w:firstRowLastColumn="0" w:lastRowFirstColumn="0" w:lastRowLastColumn="0"/>
            </w:pPr>
            <w:r>
              <w:t xml:space="preserve">Se </w:t>
            </w:r>
            <w:r w:rsidR="001C5B32">
              <w:t>seleccionó</w:t>
            </w:r>
            <w:r>
              <w:t xml:space="preserve"> esta imagen para el inicio de la App.</w:t>
            </w:r>
            <w:r w:rsidR="00B921D3">
              <w:t xml:space="preserve"> Y como logo de la ap</w:t>
            </w:r>
            <w:r w:rsidR="00F1054D">
              <w:t>l</w:t>
            </w:r>
            <w:r w:rsidR="00B921D3">
              <w:t>icación.</w:t>
            </w:r>
          </w:p>
        </w:tc>
      </w:tr>
      <w:tr w:rsidR="0062126E" w14:paraId="11FA5511" w14:textId="77777777" w:rsidTr="00560F9F">
        <w:tc>
          <w:tcPr>
            <w:cnfStyle w:val="001000000000" w:firstRow="0" w:lastRow="0" w:firstColumn="1" w:lastColumn="0" w:oddVBand="0" w:evenVBand="0" w:oddHBand="0" w:evenHBand="0" w:firstRowFirstColumn="0" w:firstRowLastColumn="0" w:lastRowFirstColumn="0" w:lastRowLastColumn="0"/>
            <w:tcW w:w="4405" w:type="dxa"/>
          </w:tcPr>
          <w:p w14:paraId="08635407" w14:textId="6C640EBC" w:rsidR="00812F69" w:rsidRDefault="00E1640E" w:rsidP="00812F69">
            <w:r>
              <w:rPr>
                <w:noProof/>
                <w:lang w:eastAsia="ko-KR"/>
              </w:rPr>
              <w:drawing>
                <wp:inline distT="0" distB="0" distL="0" distR="0" wp14:anchorId="55B05FFB" wp14:editId="2D64BD66">
                  <wp:extent cx="1181100" cy="1143000"/>
                  <wp:effectExtent l="0" t="0" r="0" b="0"/>
                  <wp:docPr id="649" name="Imagen 649" descr="C:\Users\Izamar\AppData\Local\Microsoft\Windows\INetCache\Content.Word\azi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Izamar\AppData\Local\Microsoft\Windows\INetCache\Content.Word\aziles.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186892" cy="1148605"/>
                          </a:xfrm>
                          <a:prstGeom prst="rect">
                            <a:avLst/>
                          </a:prstGeom>
                          <a:noFill/>
                          <a:ln>
                            <a:noFill/>
                          </a:ln>
                        </pic:spPr>
                      </pic:pic>
                    </a:graphicData>
                  </a:graphic>
                </wp:inline>
              </w:drawing>
            </w:r>
            <w:r w:rsidR="00B921D3">
              <w:t xml:space="preserve"> Fondo 2</w:t>
            </w:r>
          </w:p>
        </w:tc>
        <w:tc>
          <w:tcPr>
            <w:tcW w:w="4403" w:type="dxa"/>
          </w:tcPr>
          <w:p w14:paraId="659B4D88" w14:textId="7960DB90" w:rsidR="00812F69" w:rsidRDefault="00E1640E" w:rsidP="00F1054D">
            <w:pPr>
              <w:jc w:val="left"/>
              <w:cnfStyle w:val="000000000000" w:firstRow="0" w:lastRow="0" w:firstColumn="0" w:lastColumn="0" w:oddVBand="0" w:evenVBand="0" w:oddHBand="0" w:evenHBand="0" w:firstRowFirstColumn="0" w:firstRowLastColumn="0" w:lastRowFirstColumn="0" w:lastRowLastColumn="0"/>
            </w:pPr>
            <w:r>
              <w:t>Esta imagen</w:t>
            </w:r>
            <w:r w:rsidR="00F1054D">
              <w:t xml:space="preserve"> es para el abecedario coreano</w:t>
            </w:r>
            <w:r w:rsidR="00B70089">
              <w:t xml:space="preserve">, saludos, presentación y </w:t>
            </w:r>
            <w:r>
              <w:t>también para las vocales y consonantes especiales.</w:t>
            </w:r>
          </w:p>
        </w:tc>
      </w:tr>
      <w:tr w:rsidR="0062126E" w14:paraId="5FE82C66"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5" w:type="dxa"/>
          </w:tcPr>
          <w:p w14:paraId="03C641E9" w14:textId="55F787E2" w:rsidR="00F1054D" w:rsidRDefault="00F1054D" w:rsidP="00812F69">
            <w:pPr>
              <w:rPr>
                <w:noProof/>
                <w:lang w:eastAsia="ko-KR"/>
              </w:rPr>
            </w:pPr>
            <w:r w:rsidRPr="00F1054D">
              <w:rPr>
                <w:noProof/>
                <w:lang w:eastAsia="ko-KR"/>
              </w:rPr>
              <w:drawing>
                <wp:inline distT="0" distB="0" distL="0" distR="0" wp14:anchorId="49AFA1C0" wp14:editId="3257C8BC">
                  <wp:extent cx="1200361" cy="1196340"/>
                  <wp:effectExtent l="0" t="0" r="0" b="3810"/>
                  <wp:docPr id="35" name="Imagen 35" descr="C:\Users\izama\OneDrive\Escritorio\capturas\abecedario\fondos\flosaz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OneDrive\Escritorio\capturas\abecedario\fondos\flosaz1.jpg"/>
                          <pic:cNvPicPr>
                            <a:picLocks noChangeAspect="1" noChangeArrowheads="1"/>
                          </pic:cNvPicPr>
                        </pic:nvPicPr>
                        <pic:blipFill rotWithShape="1">
                          <a:blip r:embed="rId60">
                            <a:extLst>
                              <a:ext uri="{28A0092B-C50C-407E-A947-70E740481C1C}">
                                <a14:useLocalDpi xmlns:a14="http://schemas.microsoft.com/office/drawing/2010/main" val="0"/>
                              </a:ext>
                            </a:extLst>
                          </a:blip>
                          <a:srcRect r="65978"/>
                          <a:stretch/>
                        </pic:blipFill>
                        <pic:spPr bwMode="auto">
                          <a:xfrm>
                            <a:off x="0" y="0"/>
                            <a:ext cx="1208759" cy="120471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ko-KR"/>
              </w:rPr>
              <w:t xml:space="preserve"> Fondo 3</w:t>
            </w:r>
          </w:p>
        </w:tc>
        <w:tc>
          <w:tcPr>
            <w:tcW w:w="4403" w:type="dxa"/>
          </w:tcPr>
          <w:p w14:paraId="67DB375F" w14:textId="40A0AB62" w:rsidR="00F1054D" w:rsidRDefault="00F1054D" w:rsidP="00F1054D">
            <w:pPr>
              <w:jc w:val="left"/>
              <w:cnfStyle w:val="000000100000" w:firstRow="0" w:lastRow="0" w:firstColumn="0" w:lastColumn="0" w:oddVBand="0" w:evenVBand="0" w:oddHBand="1" w:evenHBand="0" w:firstRowFirstColumn="0" w:firstRowLastColumn="0" w:lastRowFirstColumn="0" w:lastRowLastColumn="0"/>
            </w:pPr>
            <w:r>
              <w:t>Esta imagen se ocupa para las oraciones.</w:t>
            </w:r>
          </w:p>
        </w:tc>
      </w:tr>
      <w:tr w:rsidR="0062126E" w14:paraId="515FB1A4" w14:textId="77777777" w:rsidTr="00560F9F">
        <w:tc>
          <w:tcPr>
            <w:cnfStyle w:val="001000000000" w:firstRow="0" w:lastRow="0" w:firstColumn="1" w:lastColumn="0" w:oddVBand="0" w:evenVBand="0" w:oddHBand="0" w:evenHBand="0" w:firstRowFirstColumn="0" w:firstRowLastColumn="0" w:lastRowFirstColumn="0" w:lastRowLastColumn="0"/>
            <w:tcW w:w="4405" w:type="dxa"/>
          </w:tcPr>
          <w:p w14:paraId="4B9E2DEA" w14:textId="39A47D72" w:rsidR="00812F69" w:rsidRDefault="00E1640E" w:rsidP="00812F69">
            <w:r>
              <w:rPr>
                <w:noProof/>
                <w:lang w:eastAsia="ko-KR"/>
              </w:rPr>
              <w:drawing>
                <wp:inline distT="0" distB="0" distL="0" distR="0" wp14:anchorId="455CE54C" wp14:editId="07C53910">
                  <wp:extent cx="1181100" cy="1143000"/>
                  <wp:effectExtent l="0" t="0" r="0" b="0"/>
                  <wp:docPr id="648" name="Imagen 648" descr="C:\Users\Izamar\AppData\Local\Microsoft\Windows\INetCache\Content.Word\maderafon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Izamar\AppData\Local\Microsoft\Windows\INetCache\Content.Word\maderafondo.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184535" cy="1146324"/>
                          </a:xfrm>
                          <a:prstGeom prst="rect">
                            <a:avLst/>
                          </a:prstGeom>
                          <a:noFill/>
                          <a:ln>
                            <a:noFill/>
                          </a:ln>
                        </pic:spPr>
                      </pic:pic>
                    </a:graphicData>
                  </a:graphic>
                </wp:inline>
              </w:drawing>
            </w:r>
            <w:r w:rsidR="00F1054D">
              <w:t xml:space="preserve"> Fondo 4</w:t>
            </w:r>
          </w:p>
        </w:tc>
        <w:tc>
          <w:tcPr>
            <w:tcW w:w="4403" w:type="dxa"/>
          </w:tcPr>
          <w:p w14:paraId="0E544174" w14:textId="67DC161A" w:rsidR="00812F69" w:rsidRDefault="00E1640E" w:rsidP="00812F69">
            <w:pPr>
              <w:jc w:val="left"/>
              <w:cnfStyle w:val="000000000000" w:firstRow="0" w:lastRow="0" w:firstColumn="0" w:lastColumn="0" w:oddVBand="0" w:evenVBand="0" w:oddHBand="0" w:evenHBand="0" w:firstRowFirstColumn="0" w:firstRowLastColumn="0" w:lastRowFirstColumn="0" w:lastRowLastColumn="0"/>
            </w:pPr>
            <w:r>
              <w:t>Esta imagen es para las vocales y consonantes</w:t>
            </w:r>
          </w:p>
        </w:tc>
      </w:tr>
      <w:tr w:rsidR="0062126E" w14:paraId="25F1160D"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5" w:type="dxa"/>
          </w:tcPr>
          <w:p w14:paraId="5F2ECAC0" w14:textId="71C43A1B" w:rsidR="00812F69" w:rsidRDefault="00F1054D" w:rsidP="00812F69">
            <w:r w:rsidRPr="00F1054D">
              <w:rPr>
                <w:noProof/>
                <w:lang w:eastAsia="ko-KR"/>
              </w:rPr>
              <w:drawing>
                <wp:inline distT="0" distB="0" distL="0" distR="0" wp14:anchorId="1ADCE573" wp14:editId="02A94AAF">
                  <wp:extent cx="1173480" cy="1295400"/>
                  <wp:effectExtent l="0" t="0" r="762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182900" cy="1305799"/>
                          </a:xfrm>
                          <a:prstGeom prst="rect">
                            <a:avLst/>
                          </a:prstGeom>
                        </pic:spPr>
                      </pic:pic>
                    </a:graphicData>
                  </a:graphic>
                </wp:inline>
              </w:drawing>
            </w:r>
            <w:r>
              <w:t xml:space="preserve"> Fondo 5</w:t>
            </w:r>
          </w:p>
        </w:tc>
        <w:tc>
          <w:tcPr>
            <w:tcW w:w="4403" w:type="dxa"/>
          </w:tcPr>
          <w:p w14:paraId="2125105A" w14:textId="6E7B59E2" w:rsidR="00812F69" w:rsidRDefault="00E8034A" w:rsidP="00F1054D">
            <w:pPr>
              <w:jc w:val="left"/>
              <w:cnfStyle w:val="000000100000" w:firstRow="0" w:lastRow="0" w:firstColumn="0" w:lastColumn="0" w:oddVBand="0" w:evenVBand="0" w:oddHBand="1" w:evenHBand="0" w:firstRowFirstColumn="0" w:firstRowLastColumn="0" w:lastRowFirstColumn="0" w:lastRowLastColumn="0"/>
            </w:pPr>
            <w:r>
              <w:t>Esta imagen es para la construcción de sílabas.</w:t>
            </w:r>
            <w:r w:rsidR="00B921D3">
              <w:t xml:space="preserve"> </w:t>
            </w:r>
          </w:p>
        </w:tc>
      </w:tr>
      <w:tr w:rsidR="0062126E" w14:paraId="12E4820A" w14:textId="77777777" w:rsidTr="00560F9F">
        <w:tc>
          <w:tcPr>
            <w:cnfStyle w:val="001000000000" w:firstRow="0" w:lastRow="0" w:firstColumn="1" w:lastColumn="0" w:oddVBand="0" w:evenVBand="0" w:oddHBand="0" w:evenHBand="0" w:firstRowFirstColumn="0" w:firstRowLastColumn="0" w:lastRowFirstColumn="0" w:lastRowLastColumn="0"/>
            <w:tcW w:w="4405" w:type="dxa"/>
          </w:tcPr>
          <w:p w14:paraId="1BA81D92" w14:textId="74732E72" w:rsidR="00BF6CCA" w:rsidRDefault="00BF6CCA" w:rsidP="00812F69">
            <w:pPr>
              <w:rPr>
                <w:noProof/>
              </w:rPr>
            </w:pPr>
            <w:r>
              <w:rPr>
                <w:noProof/>
                <w:lang w:eastAsia="ko-KR"/>
              </w:rPr>
              <w:lastRenderedPageBreak/>
              <w:drawing>
                <wp:inline distT="0" distB="0" distL="0" distR="0" wp14:anchorId="328BFBBE" wp14:editId="1D064983">
                  <wp:extent cx="1209675" cy="1209675"/>
                  <wp:effectExtent l="0" t="0" r="9525" b="9525"/>
                  <wp:docPr id="662" name="Imagen 662" descr="C:\Users\Izamar\AppData\Local\Microsoft\Windows\INetCache\Content.Word\azul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r\AppData\Local\Microsoft\Windows\INetCache\Content.Word\azulp.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flipH="1">
                            <a:off x="0" y="0"/>
                            <a:ext cx="1209675" cy="1209675"/>
                          </a:xfrm>
                          <a:prstGeom prst="rect">
                            <a:avLst/>
                          </a:prstGeom>
                          <a:noFill/>
                          <a:ln>
                            <a:noFill/>
                          </a:ln>
                        </pic:spPr>
                      </pic:pic>
                    </a:graphicData>
                  </a:graphic>
                </wp:inline>
              </w:drawing>
            </w:r>
            <w:r w:rsidR="00F1054D">
              <w:rPr>
                <w:noProof/>
              </w:rPr>
              <w:t xml:space="preserve"> Fondo 6</w:t>
            </w:r>
          </w:p>
        </w:tc>
        <w:tc>
          <w:tcPr>
            <w:tcW w:w="4403" w:type="dxa"/>
          </w:tcPr>
          <w:p w14:paraId="1B833066" w14:textId="77F5427F" w:rsidR="00BF6CCA" w:rsidRDefault="00BF6CCA" w:rsidP="00812F69">
            <w:pPr>
              <w:jc w:val="left"/>
              <w:cnfStyle w:val="000000000000" w:firstRow="0" w:lastRow="0" w:firstColumn="0" w:lastColumn="0" w:oddVBand="0" w:evenVBand="0" w:oddHBand="0" w:evenHBand="0" w:firstRowFirstColumn="0" w:firstRowLastColumn="0" w:lastRowFirstColumn="0" w:lastRowLastColumn="0"/>
            </w:pPr>
            <w:r>
              <w:t>Esta imagen se usará para las frases.</w:t>
            </w:r>
          </w:p>
        </w:tc>
      </w:tr>
      <w:tr w:rsidR="0062126E" w14:paraId="4A2C59B2"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5" w:type="dxa"/>
          </w:tcPr>
          <w:p w14:paraId="5525606A" w14:textId="66168CE2" w:rsidR="00B70089" w:rsidRDefault="00B70089" w:rsidP="00812F69">
            <w:pPr>
              <w:rPr>
                <w:noProof/>
              </w:rPr>
            </w:pPr>
            <w:r>
              <w:rPr>
                <w:noProof/>
                <w:lang w:eastAsia="ko-KR"/>
              </w:rPr>
              <w:drawing>
                <wp:inline distT="0" distB="0" distL="0" distR="0" wp14:anchorId="2C98715D" wp14:editId="34FA2A1F">
                  <wp:extent cx="1180952" cy="1295400"/>
                  <wp:effectExtent l="0" t="0" r="635" b="0"/>
                  <wp:docPr id="658" name="Imagen 658" descr="C:\Users\Izamar\AppData\Local\Microsoft\Windows\INetCache\Content.Word\ciraz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r\AppData\Local\Microsoft\Windows\INetCache\Content.Word\cirazul.jpg"/>
                          <pic:cNvPicPr>
                            <a:picLocks noChangeAspect="1" noChangeArrowheads="1"/>
                          </pic:cNvPicPr>
                        </pic:nvPicPr>
                        <pic:blipFill rotWithShape="1">
                          <a:blip r:embed="rId64">
                            <a:extLst>
                              <a:ext uri="{28A0092B-C50C-407E-A947-70E740481C1C}">
                                <a14:useLocalDpi xmlns:a14="http://schemas.microsoft.com/office/drawing/2010/main" val="0"/>
                              </a:ext>
                            </a:extLst>
                          </a:blip>
                          <a:srcRect l="65639"/>
                          <a:stretch/>
                        </pic:blipFill>
                        <pic:spPr bwMode="auto">
                          <a:xfrm>
                            <a:off x="0" y="0"/>
                            <a:ext cx="1188496" cy="1303675"/>
                          </a:xfrm>
                          <a:prstGeom prst="rect">
                            <a:avLst/>
                          </a:prstGeom>
                          <a:noFill/>
                          <a:ln>
                            <a:noFill/>
                          </a:ln>
                          <a:extLst>
                            <a:ext uri="{53640926-AAD7-44D8-BBD7-CCE9431645EC}">
                              <a14:shadowObscured xmlns:a14="http://schemas.microsoft.com/office/drawing/2010/main"/>
                            </a:ext>
                          </a:extLst>
                        </pic:spPr>
                      </pic:pic>
                    </a:graphicData>
                  </a:graphic>
                </wp:inline>
              </w:drawing>
            </w:r>
            <w:r w:rsidR="00F1054D">
              <w:rPr>
                <w:noProof/>
              </w:rPr>
              <w:t xml:space="preserve"> Fondo 7</w:t>
            </w:r>
          </w:p>
        </w:tc>
        <w:tc>
          <w:tcPr>
            <w:tcW w:w="4403" w:type="dxa"/>
          </w:tcPr>
          <w:p w14:paraId="15F0990E" w14:textId="1A72F62D" w:rsidR="00B70089" w:rsidRDefault="00B70089" w:rsidP="00812F69">
            <w:pPr>
              <w:jc w:val="left"/>
              <w:cnfStyle w:val="000000100000" w:firstRow="0" w:lastRow="0" w:firstColumn="0" w:lastColumn="0" w:oddVBand="0" w:evenVBand="0" w:oddHBand="1" w:evenHBand="0" w:firstRowFirstColumn="0" w:firstRowLastColumn="0" w:lastRowFirstColumn="0" w:lastRowLastColumn="0"/>
            </w:pPr>
            <w:r>
              <w:t xml:space="preserve">Esta imagen se </w:t>
            </w:r>
            <w:r w:rsidR="00410D94">
              <w:t>usó</w:t>
            </w:r>
            <w:r>
              <w:t xml:space="preserve"> para </w:t>
            </w:r>
            <w:r w:rsidR="00846ED6">
              <w:t>el vocabulario, para las palabras del vocabulario (colores, países, números, transporte, partes del cuerpo, familia, verbos y animales)</w:t>
            </w:r>
          </w:p>
        </w:tc>
      </w:tr>
      <w:tr w:rsidR="00F1054D" w14:paraId="0477F7C8" w14:textId="77777777" w:rsidTr="00560F9F">
        <w:tc>
          <w:tcPr>
            <w:cnfStyle w:val="001000000000" w:firstRow="0" w:lastRow="0" w:firstColumn="1" w:lastColumn="0" w:oddVBand="0" w:evenVBand="0" w:oddHBand="0" w:evenHBand="0" w:firstRowFirstColumn="0" w:firstRowLastColumn="0" w:lastRowFirstColumn="0" w:lastRowLastColumn="0"/>
            <w:tcW w:w="4405" w:type="dxa"/>
          </w:tcPr>
          <w:p w14:paraId="54C09D66" w14:textId="3EECBF80" w:rsidR="00F1054D" w:rsidRDefault="0062126E" w:rsidP="00812F69">
            <w:pPr>
              <w:rPr>
                <w:noProof/>
                <w:lang w:eastAsia="ko-KR"/>
              </w:rPr>
            </w:pPr>
            <w:r w:rsidRPr="0062126E">
              <w:rPr>
                <w:noProof/>
                <w:lang w:eastAsia="ko-KR"/>
              </w:rPr>
              <w:drawing>
                <wp:inline distT="0" distB="0" distL="0" distR="0" wp14:anchorId="4C0329BB" wp14:editId="5496394C">
                  <wp:extent cx="1151255" cy="1272540"/>
                  <wp:effectExtent l="0" t="0" r="0" b="3810"/>
                  <wp:docPr id="48" name="Imagen 48" descr="C:\Users\izama\OneDrive\Escritorio\capturas\abecedario\fondos\floresa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OneDrive\Escritorio\capturas\abecedario\fondos\floresaz.jpg"/>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l="50627" t="35621"/>
                          <a:stretch/>
                        </pic:blipFill>
                        <pic:spPr bwMode="auto">
                          <a:xfrm>
                            <a:off x="0" y="0"/>
                            <a:ext cx="1151255" cy="1272540"/>
                          </a:xfrm>
                          <a:prstGeom prst="rect">
                            <a:avLst/>
                          </a:prstGeom>
                          <a:noFill/>
                          <a:ln>
                            <a:noFill/>
                          </a:ln>
                          <a:extLst>
                            <a:ext uri="{53640926-AAD7-44D8-BBD7-CCE9431645EC}">
                              <a14:shadowObscured xmlns:a14="http://schemas.microsoft.com/office/drawing/2010/main"/>
                            </a:ext>
                          </a:extLst>
                        </pic:spPr>
                      </pic:pic>
                    </a:graphicData>
                  </a:graphic>
                </wp:inline>
              </w:drawing>
            </w:r>
            <w:r>
              <w:rPr>
                <w:noProof/>
                <w:lang w:eastAsia="ko-KR"/>
              </w:rPr>
              <w:t xml:space="preserve"> Fondo 8</w:t>
            </w:r>
          </w:p>
        </w:tc>
        <w:tc>
          <w:tcPr>
            <w:tcW w:w="4403" w:type="dxa"/>
          </w:tcPr>
          <w:p w14:paraId="7C6331BC" w14:textId="62AC85FD" w:rsidR="00F1054D" w:rsidRDefault="0062126E" w:rsidP="00812F69">
            <w:pPr>
              <w:jc w:val="left"/>
              <w:cnfStyle w:val="000000000000" w:firstRow="0" w:lastRow="0" w:firstColumn="0" w:lastColumn="0" w:oddVBand="0" w:evenVBand="0" w:oddHBand="0" w:evenHBand="0" w:firstRowFirstColumn="0" w:firstRowLastColumn="0" w:lastRowFirstColumn="0" w:lastRowLastColumn="0"/>
            </w:pPr>
            <w:r>
              <w:t>Esta imagen es para el menú.</w:t>
            </w:r>
          </w:p>
        </w:tc>
      </w:tr>
    </w:tbl>
    <w:p w14:paraId="204DD623" w14:textId="5592F6C8" w:rsidR="00085E5F" w:rsidRPr="00085E5F" w:rsidRDefault="00085E5F" w:rsidP="00085E5F">
      <w:pPr>
        <w:pStyle w:val="Descripcin"/>
        <w:jc w:val="center"/>
        <w:rPr>
          <w:sz w:val="22"/>
        </w:rPr>
      </w:pPr>
      <w:bookmarkStart w:id="82" w:name="_Toc1320014"/>
      <w:r w:rsidRPr="00085E5F">
        <w:rPr>
          <w:sz w:val="22"/>
        </w:rPr>
        <w:t xml:space="preserve">Tabla </w:t>
      </w:r>
      <w:r w:rsidRPr="00085E5F">
        <w:rPr>
          <w:sz w:val="22"/>
        </w:rPr>
        <w:fldChar w:fldCharType="begin"/>
      </w:r>
      <w:r w:rsidRPr="00085E5F">
        <w:rPr>
          <w:sz w:val="22"/>
        </w:rPr>
        <w:instrText xml:space="preserve"> SEQ Tabla \* ARABIC </w:instrText>
      </w:r>
      <w:r w:rsidRPr="00085E5F">
        <w:rPr>
          <w:sz w:val="22"/>
        </w:rPr>
        <w:fldChar w:fldCharType="separate"/>
      </w:r>
      <w:r w:rsidR="00931323">
        <w:rPr>
          <w:noProof/>
          <w:sz w:val="22"/>
        </w:rPr>
        <w:t>5</w:t>
      </w:r>
      <w:r w:rsidRPr="00085E5F">
        <w:rPr>
          <w:sz w:val="22"/>
        </w:rPr>
        <w:fldChar w:fldCharType="end"/>
      </w:r>
      <w:r w:rsidR="00560F9F">
        <w:rPr>
          <w:sz w:val="22"/>
        </w:rPr>
        <w:t>.</w:t>
      </w:r>
      <w:r w:rsidRPr="00085E5F">
        <w:rPr>
          <w:sz w:val="22"/>
        </w:rPr>
        <w:t xml:space="preserve"> Fondos que se ocuparan para la aplicación.</w:t>
      </w:r>
      <w:bookmarkEnd w:id="82"/>
    </w:p>
    <w:p w14:paraId="448C5964" w14:textId="2281E771" w:rsidR="00E8034A" w:rsidRDefault="00E8034A" w:rsidP="003E16F7">
      <w:r>
        <w:t>En cada uno de los fondos tienen el estilo de letra Verdana, su tamaño vario entre los 20 y 150 para los títulos. Se ocupó Paint 3D para el desarrollo de c</w:t>
      </w:r>
      <w:r w:rsidR="00085E5F">
        <w:t>ada fondo dando un resultado como se muestra en la Ilustración</w:t>
      </w:r>
      <w:r w:rsidR="00560F9F">
        <w:t xml:space="preserve"> 12.</w:t>
      </w:r>
      <w:r w:rsidR="00085E5F">
        <w:t xml:space="preserve"> </w:t>
      </w:r>
    </w:p>
    <w:p w14:paraId="464BC57F" w14:textId="3C4190B9" w:rsidR="00410D94" w:rsidRDefault="00E8034A" w:rsidP="00085E5F">
      <w:pPr>
        <w:jc w:val="center"/>
      </w:pPr>
      <w:r>
        <w:rPr>
          <w:noProof/>
          <w:lang w:eastAsia="ko-KR"/>
        </w:rPr>
        <w:drawing>
          <wp:inline distT="0" distB="0" distL="0" distR="0" wp14:anchorId="47554CEE" wp14:editId="01821E7B">
            <wp:extent cx="1656715" cy="2276248"/>
            <wp:effectExtent l="0" t="0" r="635" b="0"/>
            <wp:docPr id="653" name="Imagen 653" descr="C:\Users\Izamar\AppData\Local\Microsoft\Windows\INetCache\Content.Word\Portad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Izamar\AppData\Local\Microsoft\Windows\INetCache\Content.Word\Portada.pn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671998" cy="2297246"/>
                    </a:xfrm>
                    <a:prstGeom prst="rect">
                      <a:avLst/>
                    </a:prstGeom>
                    <a:noFill/>
                    <a:ln>
                      <a:noFill/>
                    </a:ln>
                  </pic:spPr>
                </pic:pic>
              </a:graphicData>
            </a:graphic>
          </wp:inline>
        </w:drawing>
      </w:r>
    </w:p>
    <w:p w14:paraId="6135978B" w14:textId="38CE6E98" w:rsidR="00085E5F" w:rsidRPr="001C09F4" w:rsidRDefault="00085E5F" w:rsidP="001C09F4">
      <w:pPr>
        <w:pStyle w:val="Descripcin"/>
        <w:jc w:val="center"/>
        <w:rPr>
          <w:sz w:val="22"/>
        </w:rPr>
      </w:pPr>
      <w:bookmarkStart w:id="83" w:name="_Toc1319927"/>
      <w:r w:rsidRPr="00085E5F">
        <w:rPr>
          <w:sz w:val="22"/>
        </w:rPr>
        <w:t xml:space="preserve">Ilustración </w:t>
      </w:r>
      <w:r w:rsidRPr="00085E5F">
        <w:rPr>
          <w:sz w:val="22"/>
        </w:rPr>
        <w:fldChar w:fldCharType="begin"/>
      </w:r>
      <w:r w:rsidRPr="00085E5F">
        <w:rPr>
          <w:sz w:val="22"/>
        </w:rPr>
        <w:instrText xml:space="preserve"> SEQ Ilustración \* ARABIC </w:instrText>
      </w:r>
      <w:r w:rsidRPr="00085E5F">
        <w:rPr>
          <w:sz w:val="22"/>
        </w:rPr>
        <w:fldChar w:fldCharType="separate"/>
      </w:r>
      <w:r w:rsidR="001D0226">
        <w:rPr>
          <w:noProof/>
          <w:sz w:val="22"/>
        </w:rPr>
        <w:t>12</w:t>
      </w:r>
      <w:r w:rsidRPr="00085E5F">
        <w:rPr>
          <w:sz w:val="22"/>
        </w:rPr>
        <w:fldChar w:fldCharType="end"/>
      </w:r>
      <w:r w:rsidR="00560F9F">
        <w:rPr>
          <w:sz w:val="22"/>
        </w:rPr>
        <w:t xml:space="preserve">. </w:t>
      </w:r>
      <w:r w:rsidRPr="00085E5F">
        <w:rPr>
          <w:sz w:val="22"/>
        </w:rPr>
        <w:t>Fondo de pantalla de inicio de la aplicación.</w:t>
      </w:r>
      <w:bookmarkEnd w:id="83"/>
    </w:p>
    <w:p w14:paraId="674B9592" w14:textId="4EC389D6" w:rsidR="00A97133" w:rsidRDefault="00410D94" w:rsidP="00085E5F">
      <w:pPr>
        <w:pStyle w:val="Ttulo3"/>
        <w:jc w:val="both"/>
      </w:pPr>
      <w:bookmarkStart w:id="84" w:name="_Toc2524237"/>
      <w:r>
        <w:lastRenderedPageBreak/>
        <w:t xml:space="preserve">Imágenes para objetos de interacción </w:t>
      </w:r>
      <w:r w:rsidR="00A97133" w:rsidRPr="005941D8">
        <w:t>de la App (botones, controles etc.)</w:t>
      </w:r>
      <w:bookmarkEnd w:id="84"/>
    </w:p>
    <w:p w14:paraId="3E8BC2CA" w14:textId="1FDD7EA6" w:rsidR="00085E5F" w:rsidRPr="00085E5F" w:rsidRDefault="00085E5F" w:rsidP="003E16F7">
      <w:r>
        <w:t xml:space="preserve">Los botones que se ocuparan para salir de ventanas, salir de la aplicación y sonido de la misma se muestran en la tabla 6. </w:t>
      </w:r>
    </w:p>
    <w:tbl>
      <w:tblPr>
        <w:tblStyle w:val="Tabladecuadrcula6concolores-nfasis3"/>
        <w:tblW w:w="0" w:type="auto"/>
        <w:tblLook w:val="04A0" w:firstRow="1" w:lastRow="0" w:firstColumn="1" w:lastColumn="0" w:noHBand="0" w:noVBand="1"/>
      </w:tblPr>
      <w:tblGrid>
        <w:gridCol w:w="4414"/>
        <w:gridCol w:w="4414"/>
      </w:tblGrid>
      <w:tr w:rsidR="001F1E80" w14:paraId="0B37BEBF" w14:textId="77777777" w:rsidTr="00560F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3F58B26" w14:textId="579C0E8B" w:rsidR="001F1E80" w:rsidRDefault="001F1E80" w:rsidP="003E16F7">
            <w:r>
              <w:t>Botón</w:t>
            </w:r>
          </w:p>
        </w:tc>
        <w:tc>
          <w:tcPr>
            <w:tcW w:w="4414" w:type="dxa"/>
          </w:tcPr>
          <w:p w14:paraId="3DE81343" w14:textId="30407DCD" w:rsidR="001F1E80" w:rsidRDefault="001F1E80" w:rsidP="003E16F7">
            <w:pPr>
              <w:cnfStyle w:val="100000000000" w:firstRow="1" w:lastRow="0" w:firstColumn="0" w:lastColumn="0" w:oddVBand="0" w:evenVBand="0" w:oddHBand="0" w:evenHBand="0" w:firstRowFirstColumn="0" w:firstRowLastColumn="0" w:lastRowFirstColumn="0" w:lastRowLastColumn="0"/>
            </w:pPr>
            <w:r>
              <w:t>Descripción</w:t>
            </w:r>
          </w:p>
        </w:tc>
      </w:tr>
      <w:tr w:rsidR="001F1E80" w14:paraId="206E21EB"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49D4AD9" w14:textId="5AA89A9E" w:rsidR="001F1E80" w:rsidRDefault="001F1E80" w:rsidP="003E16F7">
            <w:r>
              <w:rPr>
                <w:noProof/>
                <w:lang w:eastAsia="ko-KR"/>
              </w:rPr>
              <w:drawing>
                <wp:inline distT="0" distB="0" distL="0" distR="0" wp14:anchorId="0260C568" wp14:editId="7F4CF4DF">
                  <wp:extent cx="714375" cy="705216"/>
                  <wp:effectExtent l="0" t="0" r="0" b="0"/>
                  <wp:docPr id="655" name="Imagen 655" descr="C:\Users\Izamar\AppData\Local\Microsoft\Windows\INetCache\Content.Word\molumen_red_square_error_warning_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Izamar\AppData\Local\Microsoft\Windows\INetCache\Content.Word\molumen_red_square_error_warning_icon.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715935" cy="706756"/>
                          </a:xfrm>
                          <a:prstGeom prst="rect">
                            <a:avLst/>
                          </a:prstGeom>
                          <a:noFill/>
                          <a:ln>
                            <a:noFill/>
                          </a:ln>
                        </pic:spPr>
                      </pic:pic>
                    </a:graphicData>
                  </a:graphic>
                </wp:inline>
              </w:drawing>
            </w:r>
          </w:p>
        </w:tc>
        <w:tc>
          <w:tcPr>
            <w:tcW w:w="4414" w:type="dxa"/>
          </w:tcPr>
          <w:p w14:paraId="514D6024" w14:textId="0F743053" w:rsidR="001F1E80" w:rsidRDefault="001F1E80" w:rsidP="003E16F7">
            <w:pPr>
              <w:cnfStyle w:val="000000100000" w:firstRow="0" w:lastRow="0" w:firstColumn="0" w:lastColumn="0" w:oddVBand="0" w:evenVBand="0" w:oddHBand="1" w:evenHBand="0" w:firstRowFirstColumn="0" w:firstRowLastColumn="0" w:lastRowFirstColumn="0" w:lastRowLastColumn="0"/>
            </w:pPr>
            <w:r>
              <w:t>Imagen para salir de cada ventana de la aplicación.  Se encontrará en la parte superior derecha.</w:t>
            </w:r>
          </w:p>
        </w:tc>
      </w:tr>
      <w:tr w:rsidR="001F1E80" w14:paraId="0418F64E" w14:textId="77777777" w:rsidTr="00560F9F">
        <w:tc>
          <w:tcPr>
            <w:cnfStyle w:val="001000000000" w:firstRow="0" w:lastRow="0" w:firstColumn="1" w:lastColumn="0" w:oddVBand="0" w:evenVBand="0" w:oddHBand="0" w:evenHBand="0" w:firstRowFirstColumn="0" w:firstRowLastColumn="0" w:lastRowFirstColumn="0" w:lastRowLastColumn="0"/>
            <w:tcW w:w="4414" w:type="dxa"/>
          </w:tcPr>
          <w:p w14:paraId="3C17E9DF" w14:textId="4152DE0F" w:rsidR="001F1E80" w:rsidRDefault="001F1E80" w:rsidP="003E16F7">
            <w:r>
              <w:rPr>
                <w:noProof/>
                <w:lang w:eastAsia="ko-KR"/>
              </w:rPr>
              <w:drawing>
                <wp:inline distT="0" distB="0" distL="0" distR="0" wp14:anchorId="2EFB8105" wp14:editId="43B7C97D">
                  <wp:extent cx="695325" cy="695325"/>
                  <wp:effectExtent l="0" t="0" r="9525" b="9525"/>
                  <wp:docPr id="656" name="Imagen 656" descr="C:\Users\Izamar\AppData\Local\Microsoft\Windows\INetCache\Content.Word\Crystal_Project_Exi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zamar\AppData\Local\Microsoft\Windows\INetCache\Content.Word\Crystal_Project_Exit.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a:ln>
                            <a:noFill/>
                          </a:ln>
                        </pic:spPr>
                      </pic:pic>
                    </a:graphicData>
                  </a:graphic>
                </wp:inline>
              </w:drawing>
            </w:r>
          </w:p>
        </w:tc>
        <w:tc>
          <w:tcPr>
            <w:tcW w:w="4414" w:type="dxa"/>
          </w:tcPr>
          <w:p w14:paraId="7C73DE02" w14:textId="3A0FDFED" w:rsidR="001F1E80" w:rsidRDefault="001F1E80" w:rsidP="00B921D3">
            <w:pPr>
              <w:cnfStyle w:val="000000000000" w:firstRow="0" w:lastRow="0" w:firstColumn="0" w:lastColumn="0" w:oddVBand="0" w:evenVBand="0" w:oddHBand="0" w:evenHBand="0" w:firstRowFirstColumn="0" w:firstRowLastColumn="0" w:lastRowFirstColumn="0" w:lastRowLastColumn="0"/>
            </w:pPr>
            <w:r>
              <w:t xml:space="preserve">Imagen que hará que se salga de la App. Se encontrará en la </w:t>
            </w:r>
            <w:r w:rsidR="00B921D3">
              <w:t>pantalla de inicio</w:t>
            </w:r>
            <w:r>
              <w:t>.</w:t>
            </w:r>
          </w:p>
        </w:tc>
      </w:tr>
      <w:tr w:rsidR="001F1E80" w14:paraId="5F08035F"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CADC050" w14:textId="09F73C88" w:rsidR="001F1E80" w:rsidRDefault="001F1E80" w:rsidP="003E16F7">
            <w:r>
              <w:rPr>
                <w:noProof/>
                <w:lang w:eastAsia="ko-KR"/>
              </w:rPr>
              <w:drawing>
                <wp:inline distT="0" distB="0" distL="0" distR="0" wp14:anchorId="072A66BD" wp14:editId="0226B485">
                  <wp:extent cx="807720" cy="807720"/>
                  <wp:effectExtent l="0" t="0" r="0" b="0"/>
                  <wp:docPr id="657" name="Imagen 657" descr="C:\Users\Izamar\AppData\Local\Microsoft\Windows\INetCache\Content.Word\270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Izamar\AppData\Local\Microsoft\Windows\INetCache\Content.Word\27049.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07720" cy="807720"/>
                          </a:xfrm>
                          <a:prstGeom prst="rect">
                            <a:avLst/>
                          </a:prstGeom>
                          <a:noFill/>
                          <a:ln>
                            <a:noFill/>
                          </a:ln>
                        </pic:spPr>
                      </pic:pic>
                    </a:graphicData>
                  </a:graphic>
                </wp:inline>
              </w:drawing>
            </w:r>
          </w:p>
        </w:tc>
        <w:tc>
          <w:tcPr>
            <w:tcW w:w="4414" w:type="dxa"/>
          </w:tcPr>
          <w:p w14:paraId="40B79CD2" w14:textId="3F433EE2" w:rsidR="001F1E80" w:rsidRDefault="001F1E80" w:rsidP="003E16F7">
            <w:pPr>
              <w:cnfStyle w:val="000000100000" w:firstRow="0" w:lastRow="0" w:firstColumn="0" w:lastColumn="0" w:oddVBand="0" w:evenVBand="0" w:oddHBand="1" w:evenHBand="0" w:firstRowFirstColumn="0" w:firstRowLastColumn="0" w:lastRowFirstColumn="0" w:lastRowLastColumn="0"/>
            </w:pPr>
            <w:r>
              <w:t>Imagen para poder escuchar el contenido de la App.</w:t>
            </w:r>
          </w:p>
        </w:tc>
      </w:tr>
    </w:tbl>
    <w:p w14:paraId="2DE269D3" w14:textId="387BD52D" w:rsidR="009E0FA5" w:rsidRPr="00085E5F" w:rsidRDefault="00085E5F" w:rsidP="00085E5F">
      <w:pPr>
        <w:pStyle w:val="Descripcin"/>
        <w:jc w:val="center"/>
        <w:rPr>
          <w:sz w:val="22"/>
        </w:rPr>
      </w:pPr>
      <w:bookmarkStart w:id="85" w:name="_Toc1320015"/>
      <w:r w:rsidRPr="00085E5F">
        <w:rPr>
          <w:sz w:val="22"/>
        </w:rPr>
        <w:t xml:space="preserve">Tabla </w:t>
      </w:r>
      <w:r w:rsidRPr="00085E5F">
        <w:rPr>
          <w:sz w:val="22"/>
        </w:rPr>
        <w:fldChar w:fldCharType="begin"/>
      </w:r>
      <w:r w:rsidRPr="00085E5F">
        <w:rPr>
          <w:sz w:val="22"/>
        </w:rPr>
        <w:instrText xml:space="preserve"> SEQ Tabla \* ARABIC </w:instrText>
      </w:r>
      <w:r w:rsidRPr="00085E5F">
        <w:rPr>
          <w:sz w:val="22"/>
        </w:rPr>
        <w:fldChar w:fldCharType="separate"/>
      </w:r>
      <w:r w:rsidR="00931323">
        <w:rPr>
          <w:noProof/>
          <w:sz w:val="22"/>
        </w:rPr>
        <w:t>6</w:t>
      </w:r>
      <w:r w:rsidRPr="00085E5F">
        <w:rPr>
          <w:sz w:val="22"/>
        </w:rPr>
        <w:fldChar w:fldCharType="end"/>
      </w:r>
      <w:r w:rsidR="00560F9F">
        <w:rPr>
          <w:sz w:val="22"/>
        </w:rPr>
        <w:t>.</w:t>
      </w:r>
      <w:r>
        <w:rPr>
          <w:sz w:val="22"/>
        </w:rPr>
        <w:t xml:space="preserve"> Tabla de los iconos de navegación de la aplicación.</w:t>
      </w:r>
      <w:bookmarkEnd w:id="85"/>
    </w:p>
    <w:p w14:paraId="009C0ED9" w14:textId="5C78A51F" w:rsidR="002B18A1" w:rsidRPr="002362B9" w:rsidRDefault="008E09D7" w:rsidP="00085E5F">
      <w:pPr>
        <w:pStyle w:val="Ttulo3"/>
        <w:jc w:val="both"/>
      </w:pPr>
      <w:bookmarkStart w:id="86" w:name="_Toc2524238"/>
      <w:r>
        <w:t>Características de los recu</w:t>
      </w:r>
      <w:r w:rsidR="002B18A1" w:rsidRPr="002362B9">
        <w:t>r</w:t>
      </w:r>
      <w:r>
        <w:t>s</w:t>
      </w:r>
      <w:r w:rsidR="002B18A1" w:rsidRPr="002362B9">
        <w:t>os de audio</w:t>
      </w:r>
      <w:r w:rsidR="000A6E7F" w:rsidRPr="002362B9">
        <w:t xml:space="preserve"> (MP3)</w:t>
      </w:r>
      <w:bookmarkEnd w:id="86"/>
    </w:p>
    <w:p w14:paraId="02A74D2F" w14:textId="370CE13F" w:rsidR="008C42B2" w:rsidRDefault="000A6E7F" w:rsidP="003E16F7">
      <w:r>
        <w:t>Para grabar los audios de la aplicación s</w:t>
      </w:r>
      <w:r w:rsidR="0062126E">
        <w:t>e</w:t>
      </w:r>
      <w:r>
        <w:t xml:space="preserve"> </w:t>
      </w:r>
      <w:r w:rsidR="0062126E">
        <w:t>ocupará</w:t>
      </w:r>
      <w:r>
        <w:t xml:space="preserve"> el .mp3, ya que serán audios de 3 segundos y en algunos casos de 1 min </w:t>
      </w:r>
      <w:r w:rsidR="00410D94">
        <w:t xml:space="preserve">como </w:t>
      </w:r>
      <w:r>
        <w:t>máximo, contando con las siguientes características:</w:t>
      </w:r>
    </w:p>
    <w:p w14:paraId="277BD6BB" w14:textId="5A1D43E0" w:rsidR="000A6E7F" w:rsidRPr="000A6E7F" w:rsidRDefault="000A6E7F" w:rsidP="005042D3">
      <w:pPr>
        <w:numPr>
          <w:ilvl w:val="0"/>
          <w:numId w:val="41"/>
        </w:numPr>
        <w:shd w:val="clear" w:color="auto" w:fill="FFFFFF"/>
        <w:spacing w:before="100" w:beforeAutospacing="1" w:after="100" w:afterAutospacing="1" w:line="240" w:lineRule="auto"/>
      </w:pPr>
      <w:r w:rsidRPr="000A6E7F">
        <w:t xml:space="preserve">Es ideal para publicar audios en la web. Se puede escuchar </w:t>
      </w:r>
      <w:r w:rsidR="001C09F4">
        <w:t>en</w:t>
      </w:r>
      <w:r w:rsidRPr="000A6E7F">
        <w:t xml:space="preserve"> la mayoría de reproductores.</w:t>
      </w:r>
    </w:p>
    <w:p w14:paraId="54E97CA7" w14:textId="77777777" w:rsidR="000A6E7F" w:rsidRPr="000A6E7F" w:rsidRDefault="000A6E7F" w:rsidP="005042D3">
      <w:pPr>
        <w:numPr>
          <w:ilvl w:val="0"/>
          <w:numId w:val="41"/>
        </w:numPr>
        <w:shd w:val="clear" w:color="auto" w:fill="FFFFFF"/>
        <w:spacing w:before="100" w:beforeAutospacing="1" w:after="100" w:afterAutospacing="1" w:line="240" w:lineRule="auto"/>
      </w:pPr>
      <w:r w:rsidRPr="000A6E7F">
        <w:t>La transformación de WAV a MP3 o la publicación directa de una grabación en formato MP3 es un proceso fácil y al alcance de los principales editores de audio.</w:t>
      </w:r>
    </w:p>
    <w:p w14:paraId="1C5FFFC4" w14:textId="5C377542" w:rsidR="000A6E7F" w:rsidRPr="000A6E7F" w:rsidRDefault="000A6E7F" w:rsidP="005042D3">
      <w:pPr>
        <w:numPr>
          <w:ilvl w:val="0"/>
          <w:numId w:val="41"/>
        </w:numPr>
        <w:shd w:val="clear" w:color="auto" w:fill="FFFFFF"/>
        <w:spacing w:before="100" w:beforeAutospacing="1" w:after="100" w:afterAutospacing="1" w:line="240" w:lineRule="auto"/>
      </w:pPr>
      <w:r w:rsidRPr="000A6E7F">
        <w:t>Tiene un enorme nivel de compresión respecto al WAV. En igualdad del resto de condiciones reduciría el tamaño del archivo de un fragmento musical con un factor entre 1/10 y 1/12.</w:t>
      </w:r>
    </w:p>
    <w:p w14:paraId="29E3C7AA" w14:textId="5FAFF0A8" w:rsidR="000A6E7F" w:rsidRDefault="000A6E7F" w:rsidP="005042D3">
      <w:pPr>
        <w:numPr>
          <w:ilvl w:val="0"/>
          <w:numId w:val="41"/>
        </w:numPr>
        <w:shd w:val="clear" w:color="auto" w:fill="FFFFFF"/>
        <w:spacing w:before="100" w:beforeAutospacing="1" w:after="100" w:afterAutospacing="1" w:line="240" w:lineRule="auto"/>
        <w:rPr>
          <w:rFonts w:ascii="Verdana" w:eastAsia="Times New Roman" w:hAnsi="Verdana" w:cs="Times New Roman"/>
          <w:color w:val="000000"/>
          <w:sz w:val="19"/>
          <w:szCs w:val="19"/>
          <w:lang w:eastAsia="ko-KR"/>
        </w:rPr>
      </w:pPr>
      <w:r w:rsidRPr="000A6E7F">
        <w:t>Presentan una mínima pérdida de calidad</w:t>
      </w:r>
      <w:r w:rsidRPr="000A6E7F">
        <w:rPr>
          <w:rFonts w:ascii="Verdana" w:eastAsia="Times New Roman" w:hAnsi="Verdana" w:cs="Times New Roman"/>
          <w:color w:val="000000"/>
          <w:sz w:val="19"/>
          <w:szCs w:val="19"/>
          <w:lang w:eastAsia="ko-KR"/>
        </w:rPr>
        <w:t>.</w:t>
      </w:r>
    </w:p>
    <w:p w14:paraId="6BE20D95" w14:textId="28FADC25" w:rsidR="00410D94" w:rsidRDefault="00612755" w:rsidP="00085E5F">
      <w:pPr>
        <w:pStyle w:val="Ttulo3"/>
      </w:pPr>
      <w:bookmarkStart w:id="87" w:name="_Toc2524239"/>
      <w:r w:rsidRPr="002362B9">
        <w:t>Diseño de árbol de interacción</w:t>
      </w:r>
      <w:r w:rsidR="00CB7C23">
        <w:t xml:space="preserve"> (GV)</w:t>
      </w:r>
      <w:bookmarkEnd w:id="87"/>
    </w:p>
    <w:p w14:paraId="3ADC533B" w14:textId="4C6A2C0D" w:rsidR="00085E5F" w:rsidRPr="00085E5F" w:rsidRDefault="00560F9F" w:rsidP="005042D3">
      <w:pPr>
        <w:pStyle w:val="Textoindependiente"/>
      </w:pPr>
      <w:r>
        <w:t>En la ilustración 13</w:t>
      </w:r>
      <w:r w:rsidR="00085E5F">
        <w:t xml:space="preserve"> se muestra a grandes rasgos la distribución de los </w:t>
      </w:r>
      <w:proofErr w:type="spellStart"/>
      <w:r w:rsidR="00085E5F">
        <w:t>Group</w:t>
      </w:r>
      <w:r w:rsidR="005042D3">
        <w:t>s</w:t>
      </w:r>
      <w:proofErr w:type="spellEnd"/>
      <w:r w:rsidR="00085E5F">
        <w:t xml:space="preserve"> </w:t>
      </w:r>
      <w:proofErr w:type="spellStart"/>
      <w:r w:rsidR="00085E5F">
        <w:t>Views</w:t>
      </w:r>
      <w:proofErr w:type="spellEnd"/>
      <w:r w:rsidR="00085E5F">
        <w:t xml:space="preserve"> de la aplicación</w:t>
      </w:r>
      <w:r w:rsidR="005042D3">
        <w:t xml:space="preserve">, teniendo un inicio y un </w:t>
      </w:r>
      <w:r w:rsidR="00221EA0">
        <w:t>menú</w:t>
      </w:r>
      <w:r w:rsidR="005042D3">
        <w:t xml:space="preserve"> de interacción con los </w:t>
      </w:r>
      <w:proofErr w:type="spellStart"/>
      <w:r w:rsidR="005042D3">
        <w:t>Groups</w:t>
      </w:r>
      <w:proofErr w:type="spellEnd"/>
      <w:r w:rsidR="005042D3">
        <w:t xml:space="preserve"> </w:t>
      </w:r>
      <w:proofErr w:type="spellStart"/>
      <w:r w:rsidR="005042D3">
        <w:t>Views</w:t>
      </w:r>
      <w:proofErr w:type="spellEnd"/>
      <w:r w:rsidR="005042D3">
        <w:t>.</w:t>
      </w:r>
    </w:p>
    <w:p w14:paraId="340A69EE" w14:textId="26C01036" w:rsidR="00612755" w:rsidRDefault="00AF5C27" w:rsidP="00C43C12">
      <w:pPr>
        <w:shd w:val="clear" w:color="auto" w:fill="FFFFFF"/>
        <w:spacing w:before="100" w:beforeAutospacing="1" w:after="100" w:afterAutospacing="1" w:line="240" w:lineRule="auto"/>
        <w:jc w:val="center"/>
        <w:rPr>
          <w:rFonts w:ascii="Verdana" w:eastAsia="Times New Roman" w:hAnsi="Verdana" w:cs="Times New Roman"/>
          <w:color w:val="000000"/>
          <w:sz w:val="18"/>
          <w:szCs w:val="19"/>
          <w:lang w:eastAsia="ko-KR"/>
        </w:rPr>
      </w:pPr>
      <w:r>
        <w:rPr>
          <w:rFonts w:ascii="Verdana" w:eastAsia="Times New Roman" w:hAnsi="Verdana" w:cs="Times New Roman"/>
          <w:noProof/>
          <w:color w:val="000000"/>
          <w:sz w:val="19"/>
          <w:szCs w:val="19"/>
          <w:lang w:eastAsia="ko-KR"/>
        </w:rPr>
        <w:lastRenderedPageBreak/>
        <w:drawing>
          <wp:inline distT="0" distB="0" distL="0" distR="0" wp14:anchorId="72A7A814" wp14:editId="6D5DEF81">
            <wp:extent cx="5848350" cy="2270760"/>
            <wp:effectExtent l="0" t="0" r="19050" b="0"/>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inline>
        </w:drawing>
      </w:r>
    </w:p>
    <w:p w14:paraId="44637CF1" w14:textId="416953B5" w:rsidR="00085E5F" w:rsidRPr="00C43C12" w:rsidRDefault="00CB7C23" w:rsidP="00085E5F">
      <w:pPr>
        <w:pStyle w:val="Descripcin"/>
        <w:jc w:val="center"/>
        <w:rPr>
          <w:rFonts w:ascii="Verdana" w:eastAsia="Times New Roman" w:hAnsi="Verdana" w:cs="Times New Roman"/>
          <w:color w:val="000000"/>
          <w:sz w:val="22"/>
          <w:szCs w:val="19"/>
          <w:lang w:eastAsia="ko-KR"/>
        </w:rPr>
      </w:pPr>
      <w:bookmarkStart w:id="88" w:name="_Toc1319928"/>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13</w:t>
      </w:r>
      <w:r w:rsidRPr="00C43C12">
        <w:rPr>
          <w:sz w:val="22"/>
        </w:rPr>
        <w:fldChar w:fldCharType="end"/>
      </w:r>
      <w:r w:rsidR="00560F9F">
        <w:rPr>
          <w:sz w:val="22"/>
        </w:rPr>
        <w:t>.</w:t>
      </w:r>
      <w:r w:rsidRPr="00C43C12">
        <w:rPr>
          <w:sz w:val="22"/>
        </w:rPr>
        <w:t xml:space="preserve"> Interacciones por </w:t>
      </w:r>
      <w:proofErr w:type="spellStart"/>
      <w:r w:rsidRPr="00C43C12">
        <w:rPr>
          <w:sz w:val="22"/>
        </w:rPr>
        <w:t>Group</w:t>
      </w:r>
      <w:proofErr w:type="spellEnd"/>
      <w:r w:rsidRPr="00C43C12">
        <w:rPr>
          <w:sz w:val="22"/>
        </w:rPr>
        <w:t xml:space="preserve"> </w:t>
      </w:r>
      <w:proofErr w:type="spellStart"/>
      <w:r w:rsidRPr="00C43C12">
        <w:rPr>
          <w:sz w:val="22"/>
        </w:rPr>
        <w:t>Views</w:t>
      </w:r>
      <w:proofErr w:type="spellEnd"/>
      <w:r w:rsidRPr="00C43C12">
        <w:rPr>
          <w:sz w:val="22"/>
        </w:rPr>
        <w:t>.</w:t>
      </w:r>
      <w:bookmarkEnd w:id="88"/>
    </w:p>
    <w:p w14:paraId="361A049A" w14:textId="6E344E0E" w:rsidR="005042D3" w:rsidRPr="005042D3" w:rsidRDefault="005042D3" w:rsidP="005042D3">
      <w:pPr>
        <w:pStyle w:val="Ttulo4"/>
        <w:rPr>
          <w:lang w:eastAsia="ko-KR"/>
        </w:rPr>
      </w:pPr>
      <w:proofErr w:type="spellStart"/>
      <w:r w:rsidRPr="005042D3">
        <w:rPr>
          <w:lang w:eastAsia="ko-KR"/>
        </w:rPr>
        <w:t>Group</w:t>
      </w:r>
      <w:proofErr w:type="spellEnd"/>
      <w:r w:rsidRPr="005042D3">
        <w:rPr>
          <w:lang w:eastAsia="ko-KR"/>
        </w:rPr>
        <w:t xml:space="preserve"> View 1</w:t>
      </w:r>
    </w:p>
    <w:p w14:paraId="753E751F" w14:textId="150C747C" w:rsidR="00410D94" w:rsidRPr="005042D3" w:rsidRDefault="00085E5F" w:rsidP="005042D3">
      <w:pPr>
        <w:shd w:val="clear" w:color="auto" w:fill="FFFFFF"/>
        <w:spacing w:before="100" w:beforeAutospacing="1" w:after="100" w:afterAutospacing="1" w:line="240" w:lineRule="auto"/>
        <w:rPr>
          <w:rFonts w:eastAsia="Times New Roman" w:cstheme="minorHAnsi"/>
          <w:color w:val="000000"/>
          <w:szCs w:val="19"/>
          <w:lang w:eastAsia="ko-KR"/>
        </w:rPr>
      </w:pPr>
      <w:r w:rsidRPr="00085E5F">
        <w:rPr>
          <w:rFonts w:eastAsia="Times New Roman" w:cstheme="minorHAnsi"/>
          <w:color w:val="000000"/>
          <w:szCs w:val="19"/>
          <w:lang w:eastAsia="ko-KR"/>
        </w:rPr>
        <w:t>En el</w:t>
      </w:r>
      <w:r w:rsidR="005042D3">
        <w:rPr>
          <w:rFonts w:eastAsia="Times New Roman" w:cstheme="minorHAnsi"/>
          <w:b/>
          <w:color w:val="000000"/>
          <w:szCs w:val="19"/>
          <w:lang w:eastAsia="ko-KR"/>
        </w:rPr>
        <w:t xml:space="preserve"> </w:t>
      </w:r>
      <w:proofErr w:type="spellStart"/>
      <w:r w:rsidR="005042D3">
        <w:rPr>
          <w:rFonts w:eastAsia="Times New Roman" w:cstheme="minorHAnsi"/>
          <w:color w:val="000000"/>
          <w:szCs w:val="19"/>
          <w:lang w:eastAsia="ko-KR"/>
        </w:rPr>
        <w:t>Group</w:t>
      </w:r>
      <w:proofErr w:type="spellEnd"/>
      <w:r w:rsidR="005042D3">
        <w:rPr>
          <w:rFonts w:eastAsia="Times New Roman" w:cstheme="minorHAnsi"/>
          <w:color w:val="000000"/>
          <w:szCs w:val="19"/>
          <w:lang w:eastAsia="ko-KR"/>
        </w:rPr>
        <w:t xml:space="preserve"> View 1, </w:t>
      </w:r>
      <w:r w:rsidR="00C43C12">
        <w:rPr>
          <w:rFonts w:eastAsia="Times New Roman" w:cstheme="minorHAnsi"/>
          <w:color w:val="000000"/>
          <w:szCs w:val="19"/>
          <w:lang w:eastAsia="ko-KR"/>
        </w:rPr>
        <w:t>estará</w:t>
      </w:r>
      <w:r w:rsidR="005042D3">
        <w:rPr>
          <w:rFonts w:eastAsia="Times New Roman" w:cstheme="minorHAnsi"/>
          <w:color w:val="000000"/>
          <w:szCs w:val="19"/>
          <w:lang w:eastAsia="ko-KR"/>
        </w:rPr>
        <w:t xml:space="preserve"> caracterizado por tener la sección del abecedario coreano, dividido en vocales, consonantes, vocales especiales y consonantes especiales. </w:t>
      </w:r>
      <w:r w:rsidR="00E834F3">
        <w:rPr>
          <w:lang w:eastAsia="ko-KR"/>
        </w:rPr>
        <w:t xml:space="preserve">Se muestra su distribución </w:t>
      </w:r>
      <w:r w:rsidR="00560F9F">
        <w:rPr>
          <w:rFonts w:eastAsia="Times New Roman" w:cstheme="minorHAnsi"/>
          <w:color w:val="000000"/>
          <w:szCs w:val="19"/>
          <w:lang w:eastAsia="ko-KR"/>
        </w:rPr>
        <w:t>en la Ilustración 14</w:t>
      </w:r>
      <w:r w:rsidR="005042D3">
        <w:rPr>
          <w:rFonts w:eastAsia="Times New Roman" w:cstheme="minorHAnsi"/>
          <w:color w:val="000000"/>
          <w:szCs w:val="19"/>
          <w:lang w:eastAsia="ko-KR"/>
        </w:rPr>
        <w:t>.</w:t>
      </w:r>
    </w:p>
    <w:p w14:paraId="3D3F44EE" w14:textId="718575EF" w:rsidR="00AF5C27" w:rsidRDefault="00AF5C27" w:rsidP="00C43C12">
      <w:pPr>
        <w:shd w:val="clear" w:color="auto" w:fill="FFFFFF"/>
        <w:spacing w:before="100" w:beforeAutospacing="1" w:after="100" w:afterAutospacing="1" w:line="240" w:lineRule="auto"/>
        <w:jc w:val="center"/>
        <w:rPr>
          <w:rFonts w:eastAsia="Times New Roman" w:cstheme="minorHAnsi"/>
          <w:color w:val="000000"/>
          <w:szCs w:val="19"/>
          <w:lang w:eastAsia="ko-KR"/>
        </w:rPr>
      </w:pPr>
      <w:r>
        <w:rPr>
          <w:rFonts w:eastAsia="Times New Roman" w:cstheme="minorHAnsi"/>
          <w:noProof/>
          <w:color w:val="000000"/>
          <w:szCs w:val="19"/>
          <w:lang w:eastAsia="ko-KR"/>
        </w:rPr>
        <w:drawing>
          <wp:inline distT="0" distB="0" distL="0" distR="0" wp14:anchorId="44C85D2D" wp14:editId="52E2A79D">
            <wp:extent cx="5951220" cy="2152650"/>
            <wp:effectExtent l="0" t="0" r="0" b="1905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inline>
        </w:drawing>
      </w:r>
    </w:p>
    <w:p w14:paraId="280A3D59" w14:textId="5605AE68" w:rsidR="00DF4202" w:rsidRPr="00C43C12" w:rsidRDefault="00DF4202" w:rsidP="00DA3816">
      <w:pPr>
        <w:pStyle w:val="Descripcin"/>
        <w:jc w:val="center"/>
        <w:rPr>
          <w:rFonts w:eastAsia="Times New Roman" w:cstheme="minorHAnsi"/>
          <w:color w:val="000000"/>
          <w:sz w:val="22"/>
          <w:szCs w:val="19"/>
          <w:lang w:eastAsia="ko-KR"/>
        </w:rPr>
      </w:pPr>
      <w:bookmarkStart w:id="89" w:name="_Toc1319929"/>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14</w:t>
      </w:r>
      <w:r w:rsidRPr="00C43C12">
        <w:rPr>
          <w:sz w:val="22"/>
        </w:rPr>
        <w:fldChar w:fldCharType="end"/>
      </w:r>
      <w:r w:rsidR="00560F9F">
        <w:rPr>
          <w:sz w:val="22"/>
        </w:rPr>
        <w:t>.</w:t>
      </w:r>
      <w:r w:rsidRPr="00C43C12">
        <w:rPr>
          <w:sz w:val="22"/>
        </w:rPr>
        <w:t xml:space="preserve"> </w:t>
      </w:r>
      <w:proofErr w:type="spellStart"/>
      <w:r w:rsidRPr="00C43C12">
        <w:rPr>
          <w:sz w:val="22"/>
        </w:rPr>
        <w:t>Group</w:t>
      </w:r>
      <w:proofErr w:type="spellEnd"/>
      <w:r w:rsidRPr="00C43C12">
        <w:rPr>
          <w:sz w:val="22"/>
        </w:rPr>
        <w:t xml:space="preserve"> View 1 es el abecedario coreano con las 43 letras.</w:t>
      </w:r>
      <w:bookmarkEnd w:id="89"/>
    </w:p>
    <w:p w14:paraId="0B1007E0" w14:textId="51A8D131" w:rsidR="005042D3" w:rsidRDefault="005042D3" w:rsidP="005042D3">
      <w:pPr>
        <w:pStyle w:val="Ttulo4"/>
        <w:rPr>
          <w:lang w:eastAsia="ko-KR"/>
        </w:rPr>
      </w:pPr>
      <w:proofErr w:type="spellStart"/>
      <w:r w:rsidRPr="005042D3">
        <w:rPr>
          <w:lang w:eastAsia="ko-KR"/>
        </w:rPr>
        <w:t>Group</w:t>
      </w:r>
      <w:proofErr w:type="spellEnd"/>
      <w:r w:rsidRPr="005042D3">
        <w:rPr>
          <w:lang w:eastAsia="ko-KR"/>
        </w:rPr>
        <w:t xml:space="preserve"> View </w:t>
      </w:r>
      <w:r>
        <w:rPr>
          <w:lang w:eastAsia="ko-KR"/>
        </w:rPr>
        <w:t>2</w:t>
      </w:r>
    </w:p>
    <w:p w14:paraId="546E3677" w14:textId="16D0DC5F" w:rsidR="005042D3" w:rsidRPr="005042D3" w:rsidRDefault="005042D3" w:rsidP="005042D3">
      <w:pPr>
        <w:pStyle w:val="Textoindependiente"/>
        <w:rPr>
          <w:lang w:eastAsia="ko-KR"/>
        </w:rPr>
      </w:pPr>
      <w:r>
        <w:rPr>
          <w:lang w:eastAsia="ko-KR"/>
        </w:rPr>
        <w:t xml:space="preserve">En el </w:t>
      </w:r>
      <w:proofErr w:type="spellStart"/>
      <w:r>
        <w:rPr>
          <w:lang w:eastAsia="ko-KR"/>
        </w:rPr>
        <w:t>Group</w:t>
      </w:r>
      <w:proofErr w:type="spellEnd"/>
      <w:r>
        <w:rPr>
          <w:lang w:eastAsia="ko-KR"/>
        </w:rPr>
        <w:t xml:space="preserve"> View 2, </w:t>
      </w:r>
      <w:r w:rsidR="00C43C12">
        <w:rPr>
          <w:lang w:eastAsia="ko-KR"/>
        </w:rPr>
        <w:t>co</w:t>
      </w:r>
      <w:r>
        <w:rPr>
          <w:lang w:eastAsia="ko-KR"/>
        </w:rPr>
        <w:t>nta</w:t>
      </w:r>
      <w:r w:rsidR="00C43C12">
        <w:rPr>
          <w:lang w:eastAsia="ko-KR"/>
        </w:rPr>
        <w:t>ra</w:t>
      </w:r>
      <w:r>
        <w:rPr>
          <w:lang w:eastAsia="ko-KR"/>
        </w:rPr>
        <w:t xml:space="preserve"> con una única pantalla, que enseña cómo es la estructura de las silabas coreanas. </w:t>
      </w:r>
      <w:r w:rsidR="00E834F3">
        <w:rPr>
          <w:lang w:eastAsia="ko-KR"/>
        </w:rPr>
        <w:t xml:space="preserve">Se muestra su distribución </w:t>
      </w:r>
      <w:r w:rsidR="00560F9F">
        <w:rPr>
          <w:lang w:eastAsia="ko-KR"/>
        </w:rPr>
        <w:t>en la Ilustración 15</w:t>
      </w:r>
      <w:r>
        <w:rPr>
          <w:lang w:eastAsia="ko-KR"/>
        </w:rPr>
        <w:t>.</w:t>
      </w:r>
    </w:p>
    <w:p w14:paraId="47C21AC7" w14:textId="0CD2B901" w:rsidR="00024C04" w:rsidRDefault="00024C04" w:rsidP="005042D3">
      <w:pPr>
        <w:shd w:val="clear" w:color="auto" w:fill="FFFFFF"/>
        <w:spacing w:before="100" w:beforeAutospacing="1" w:after="100" w:afterAutospacing="1" w:line="240" w:lineRule="auto"/>
        <w:jc w:val="center"/>
        <w:rPr>
          <w:rFonts w:eastAsia="Times New Roman" w:cstheme="minorHAnsi"/>
          <w:color w:val="000000"/>
          <w:szCs w:val="19"/>
          <w:lang w:eastAsia="ko-KR"/>
        </w:rPr>
      </w:pPr>
      <w:r>
        <w:rPr>
          <w:rFonts w:eastAsia="Times New Roman" w:cstheme="minorHAnsi"/>
          <w:noProof/>
          <w:color w:val="000000"/>
          <w:szCs w:val="19"/>
          <w:lang w:eastAsia="ko-KR"/>
        </w:rPr>
        <w:lastRenderedPageBreak/>
        <w:drawing>
          <wp:inline distT="0" distB="0" distL="0" distR="0" wp14:anchorId="35AB9218" wp14:editId="0F1B3039">
            <wp:extent cx="1771650" cy="676275"/>
            <wp:effectExtent l="0" t="0" r="0" b="9525"/>
            <wp:docPr id="37" name="Diagrama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9" r:lo="rId80" r:qs="rId81" r:cs="rId82"/>
              </a:graphicData>
            </a:graphic>
          </wp:inline>
        </w:drawing>
      </w:r>
    </w:p>
    <w:p w14:paraId="6D67AC96" w14:textId="7FC98D47" w:rsidR="00DF4202" w:rsidRPr="00C43C12" w:rsidRDefault="00DF4202" w:rsidP="00DA3816">
      <w:pPr>
        <w:pStyle w:val="Descripcin"/>
        <w:jc w:val="center"/>
        <w:rPr>
          <w:sz w:val="22"/>
        </w:rPr>
      </w:pPr>
      <w:bookmarkStart w:id="90" w:name="_Toc1319930"/>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15</w:t>
      </w:r>
      <w:r w:rsidRPr="00C43C12">
        <w:rPr>
          <w:sz w:val="22"/>
        </w:rPr>
        <w:fldChar w:fldCharType="end"/>
      </w:r>
      <w:r w:rsidR="00560F9F">
        <w:rPr>
          <w:sz w:val="22"/>
        </w:rPr>
        <w:t>.</w:t>
      </w:r>
      <w:r w:rsidRPr="00C43C12">
        <w:rPr>
          <w:sz w:val="22"/>
        </w:rPr>
        <w:t xml:space="preserve"> </w:t>
      </w:r>
      <w:proofErr w:type="spellStart"/>
      <w:r w:rsidR="005042D3" w:rsidRPr="00C43C12">
        <w:rPr>
          <w:sz w:val="22"/>
          <w:lang w:eastAsia="ko-KR"/>
        </w:rPr>
        <w:t>Group</w:t>
      </w:r>
      <w:proofErr w:type="spellEnd"/>
      <w:r w:rsidR="005042D3" w:rsidRPr="00C43C12">
        <w:rPr>
          <w:sz w:val="22"/>
          <w:lang w:eastAsia="ko-KR"/>
        </w:rPr>
        <w:t xml:space="preserve"> View 2, c</w:t>
      </w:r>
      <w:r w:rsidRPr="00C43C12">
        <w:rPr>
          <w:sz w:val="22"/>
        </w:rPr>
        <w:t>omo se genera una silaba con las letras coreanas</w:t>
      </w:r>
      <w:r w:rsidR="005042D3" w:rsidRPr="00C43C12">
        <w:rPr>
          <w:sz w:val="22"/>
        </w:rPr>
        <w:t>.</w:t>
      </w:r>
      <w:bookmarkEnd w:id="90"/>
    </w:p>
    <w:p w14:paraId="526883CF" w14:textId="67892A23" w:rsidR="005042D3" w:rsidRDefault="005042D3" w:rsidP="005042D3">
      <w:pPr>
        <w:pStyle w:val="Ttulo4"/>
        <w:rPr>
          <w:rStyle w:val="Ttulo4Car"/>
          <w:b/>
        </w:rPr>
      </w:pPr>
      <w:proofErr w:type="spellStart"/>
      <w:r w:rsidRPr="005042D3">
        <w:rPr>
          <w:rStyle w:val="Ttulo4Car"/>
          <w:b/>
        </w:rPr>
        <w:t>Group</w:t>
      </w:r>
      <w:proofErr w:type="spellEnd"/>
      <w:r w:rsidRPr="005042D3">
        <w:rPr>
          <w:rStyle w:val="Ttulo4Car"/>
          <w:b/>
        </w:rPr>
        <w:t xml:space="preserve"> View 3</w:t>
      </w:r>
    </w:p>
    <w:p w14:paraId="1422759B" w14:textId="3898850E" w:rsidR="005042D3" w:rsidRPr="005042D3" w:rsidRDefault="005042D3" w:rsidP="005042D3">
      <w:pPr>
        <w:pStyle w:val="Textoindependiente"/>
      </w:pPr>
      <w:r>
        <w:rPr>
          <w:lang w:eastAsia="ko-KR"/>
        </w:rPr>
        <w:t xml:space="preserve">En el </w:t>
      </w:r>
      <w:proofErr w:type="spellStart"/>
      <w:r>
        <w:rPr>
          <w:lang w:eastAsia="ko-KR"/>
        </w:rPr>
        <w:t>Group</w:t>
      </w:r>
      <w:proofErr w:type="spellEnd"/>
      <w:r>
        <w:rPr>
          <w:lang w:eastAsia="ko-KR"/>
        </w:rPr>
        <w:t xml:space="preserve"> View 3, este consta</w:t>
      </w:r>
      <w:r w:rsidR="00C43C12">
        <w:rPr>
          <w:lang w:eastAsia="ko-KR"/>
        </w:rPr>
        <w:t>r</w:t>
      </w:r>
      <w:r w:rsidR="00067FA1">
        <w:rPr>
          <w:lang w:eastAsia="ko-KR"/>
        </w:rPr>
        <w:t>á</w:t>
      </w:r>
      <w:r>
        <w:rPr>
          <w:lang w:eastAsia="ko-KR"/>
        </w:rPr>
        <w:t xml:space="preserve"> de las oraciones en coreano dividiéndolo en 3 subgrupos que son la estructura, pronombres y construcción de verbos</w:t>
      </w:r>
      <w:r w:rsidR="00405AEA">
        <w:rPr>
          <w:lang w:eastAsia="ko-KR"/>
        </w:rPr>
        <w:t xml:space="preserve">. En construcción de verbos, se enseña cómo hacerlo en su forma formal. </w:t>
      </w:r>
      <w:r w:rsidR="00E834F3">
        <w:rPr>
          <w:lang w:eastAsia="ko-KR"/>
        </w:rPr>
        <w:t>Se muestra su distribución</w:t>
      </w:r>
      <w:r w:rsidR="00560F9F">
        <w:rPr>
          <w:lang w:eastAsia="ko-KR"/>
        </w:rPr>
        <w:t xml:space="preserve"> en la ilustración 16</w:t>
      </w:r>
      <w:r w:rsidR="00405AEA">
        <w:rPr>
          <w:lang w:eastAsia="ko-KR"/>
        </w:rPr>
        <w:t>.</w:t>
      </w:r>
    </w:p>
    <w:p w14:paraId="3926D990" w14:textId="2BCF61A6" w:rsidR="00410D94" w:rsidRDefault="00024C04" w:rsidP="00C43C12">
      <w:pPr>
        <w:shd w:val="clear" w:color="auto" w:fill="FFFFFF"/>
        <w:spacing w:before="100" w:beforeAutospacing="1" w:after="100" w:afterAutospacing="1" w:line="240" w:lineRule="auto"/>
        <w:jc w:val="center"/>
        <w:rPr>
          <w:rFonts w:eastAsia="Times New Roman" w:cstheme="minorHAnsi"/>
          <w:color w:val="000000"/>
          <w:szCs w:val="19"/>
          <w:lang w:eastAsia="ko-KR"/>
        </w:rPr>
      </w:pPr>
      <w:r>
        <w:rPr>
          <w:rFonts w:eastAsia="Times New Roman" w:cstheme="minorHAnsi"/>
          <w:noProof/>
          <w:color w:val="000000"/>
          <w:szCs w:val="19"/>
          <w:lang w:eastAsia="ko-KR"/>
        </w:rPr>
        <w:drawing>
          <wp:inline distT="0" distB="0" distL="0" distR="0" wp14:anchorId="06A287E7" wp14:editId="50E01130">
            <wp:extent cx="6029325" cy="2895600"/>
            <wp:effectExtent l="0" t="0" r="0" b="19050"/>
            <wp:docPr id="38" name="Diagrama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14:paraId="24FA7730" w14:textId="6A97931F" w:rsidR="00DF4202" w:rsidRPr="00C43C12" w:rsidRDefault="00DF4202" w:rsidP="00DA3816">
      <w:pPr>
        <w:pStyle w:val="Descripcin"/>
        <w:jc w:val="center"/>
        <w:rPr>
          <w:sz w:val="22"/>
        </w:rPr>
      </w:pPr>
      <w:bookmarkStart w:id="91" w:name="_Toc1319931"/>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16</w:t>
      </w:r>
      <w:r w:rsidRPr="00C43C12">
        <w:rPr>
          <w:sz w:val="22"/>
        </w:rPr>
        <w:fldChar w:fldCharType="end"/>
      </w:r>
      <w:r w:rsidR="00560F9F">
        <w:rPr>
          <w:sz w:val="22"/>
        </w:rPr>
        <w:t>.</w:t>
      </w:r>
      <w:r w:rsidRPr="00C43C12">
        <w:rPr>
          <w:sz w:val="22"/>
        </w:rPr>
        <w:t xml:space="preserve"> </w:t>
      </w:r>
      <w:proofErr w:type="spellStart"/>
      <w:r w:rsidR="00EA23FF" w:rsidRPr="00C43C12">
        <w:rPr>
          <w:sz w:val="22"/>
        </w:rPr>
        <w:t>Group</w:t>
      </w:r>
      <w:proofErr w:type="spellEnd"/>
      <w:r w:rsidR="00EA23FF" w:rsidRPr="00C43C12">
        <w:rPr>
          <w:sz w:val="22"/>
        </w:rPr>
        <w:t xml:space="preserve"> View 3 como se generan las oraciones, como son los pronombres en coreano y como se construye en su</w:t>
      </w:r>
      <w:r w:rsidR="00560F9F">
        <w:rPr>
          <w:sz w:val="22"/>
        </w:rPr>
        <w:t>s</w:t>
      </w:r>
      <w:r w:rsidR="00EA23FF" w:rsidRPr="00C43C12">
        <w:rPr>
          <w:sz w:val="22"/>
        </w:rPr>
        <w:t xml:space="preserve"> tres formas.</w:t>
      </w:r>
      <w:bookmarkEnd w:id="91"/>
    </w:p>
    <w:p w14:paraId="427F3D28" w14:textId="4ACCC0F3" w:rsidR="009E39AC" w:rsidRDefault="009E39AC" w:rsidP="009E39AC">
      <w:pPr>
        <w:pStyle w:val="Ttulo4"/>
      </w:pPr>
      <w:proofErr w:type="spellStart"/>
      <w:r>
        <w:t>Group</w:t>
      </w:r>
      <w:proofErr w:type="spellEnd"/>
      <w:r>
        <w:t xml:space="preserve"> View 4</w:t>
      </w:r>
    </w:p>
    <w:p w14:paraId="2C130578" w14:textId="2CC02E3D" w:rsidR="009E39AC" w:rsidRPr="009E39AC" w:rsidRDefault="009E39AC" w:rsidP="009E39AC">
      <w:pPr>
        <w:pStyle w:val="Textoindependiente"/>
      </w:pPr>
      <w:r>
        <w:rPr>
          <w:lang w:eastAsia="ko-KR"/>
        </w:rPr>
        <w:t xml:space="preserve">En el </w:t>
      </w:r>
      <w:proofErr w:type="spellStart"/>
      <w:r>
        <w:rPr>
          <w:lang w:eastAsia="ko-KR"/>
        </w:rPr>
        <w:t>Group</w:t>
      </w:r>
      <w:proofErr w:type="spellEnd"/>
      <w:r>
        <w:rPr>
          <w:lang w:eastAsia="ko-KR"/>
        </w:rPr>
        <w:t xml:space="preserve"> View 4, es la sección de saludos, en la cual te enseñara a saludar y despedirte. Teniendo aquí dos subgrupos que son frases 1 y 2, que en si s</w:t>
      </w:r>
      <w:r w:rsidR="00E834F3">
        <w:rPr>
          <w:lang w:eastAsia="ko-KR"/>
        </w:rPr>
        <w:t>on frases comunes y preguntas para poder platicar y conocer más a otra persona</w:t>
      </w:r>
      <w:r>
        <w:rPr>
          <w:lang w:eastAsia="ko-KR"/>
        </w:rPr>
        <w:t xml:space="preserve">. </w:t>
      </w:r>
      <w:r w:rsidR="00E834F3">
        <w:rPr>
          <w:lang w:eastAsia="ko-KR"/>
        </w:rPr>
        <w:t>Se muestra su d</w:t>
      </w:r>
      <w:r w:rsidR="00560F9F">
        <w:rPr>
          <w:lang w:eastAsia="ko-KR"/>
        </w:rPr>
        <w:t>istribución en la ilustración 17</w:t>
      </w:r>
      <w:r w:rsidR="00E834F3">
        <w:rPr>
          <w:lang w:eastAsia="ko-KR"/>
        </w:rPr>
        <w:t>.</w:t>
      </w:r>
    </w:p>
    <w:p w14:paraId="3C8CCF73" w14:textId="41A59032" w:rsidR="00410D94" w:rsidRDefault="005C5C7A" w:rsidP="00E834F3">
      <w:pPr>
        <w:shd w:val="clear" w:color="auto" w:fill="FFFFFF"/>
        <w:spacing w:before="100" w:beforeAutospacing="1" w:after="100" w:afterAutospacing="1" w:line="240" w:lineRule="auto"/>
        <w:jc w:val="center"/>
        <w:rPr>
          <w:rFonts w:eastAsia="Times New Roman" w:cstheme="minorHAnsi"/>
          <w:color w:val="000000"/>
          <w:szCs w:val="19"/>
          <w:lang w:eastAsia="ko-KR"/>
        </w:rPr>
      </w:pPr>
      <w:r>
        <w:rPr>
          <w:rFonts w:eastAsia="Times New Roman" w:cstheme="minorHAnsi"/>
          <w:noProof/>
          <w:color w:val="000000"/>
          <w:szCs w:val="19"/>
          <w:lang w:eastAsia="ko-KR"/>
        </w:rPr>
        <w:lastRenderedPageBreak/>
        <w:drawing>
          <wp:inline distT="0" distB="0" distL="0" distR="0" wp14:anchorId="7D01EC79" wp14:editId="6C455F72">
            <wp:extent cx="4191000" cy="1135380"/>
            <wp:effectExtent l="0" t="0" r="0" b="26670"/>
            <wp:docPr id="39" name="Diagrama 3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14:paraId="0799A875" w14:textId="0E017C56" w:rsidR="0074172C" w:rsidRPr="00C43C12" w:rsidRDefault="0074172C" w:rsidP="00DA3816">
      <w:pPr>
        <w:pStyle w:val="Descripcin"/>
        <w:jc w:val="center"/>
        <w:rPr>
          <w:sz w:val="22"/>
        </w:rPr>
      </w:pPr>
      <w:bookmarkStart w:id="92" w:name="_Toc1319932"/>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17</w:t>
      </w:r>
      <w:r w:rsidRPr="00C43C12">
        <w:rPr>
          <w:sz w:val="22"/>
        </w:rPr>
        <w:fldChar w:fldCharType="end"/>
      </w:r>
      <w:r w:rsidR="00560F9F">
        <w:rPr>
          <w:sz w:val="22"/>
        </w:rPr>
        <w:t>.</w:t>
      </w:r>
      <w:r w:rsidRPr="00C43C12">
        <w:rPr>
          <w:sz w:val="22"/>
        </w:rPr>
        <w:t xml:space="preserve"> </w:t>
      </w:r>
      <w:proofErr w:type="spellStart"/>
      <w:r w:rsidRPr="00C43C12">
        <w:rPr>
          <w:sz w:val="22"/>
        </w:rPr>
        <w:t>Group</w:t>
      </w:r>
      <w:proofErr w:type="spellEnd"/>
      <w:r w:rsidRPr="00C43C12">
        <w:rPr>
          <w:sz w:val="22"/>
        </w:rPr>
        <w:t xml:space="preserve"> View 4</w:t>
      </w:r>
      <w:r w:rsidR="003F4C8A" w:rsidRPr="00C43C12">
        <w:rPr>
          <w:sz w:val="22"/>
        </w:rPr>
        <w:t xml:space="preserve"> las diferentes formas de saludar y frases útiles.</w:t>
      </w:r>
      <w:bookmarkEnd w:id="92"/>
    </w:p>
    <w:p w14:paraId="37FC29BD" w14:textId="5C98655B" w:rsidR="009E39AC" w:rsidRDefault="009E39AC" w:rsidP="009E39AC">
      <w:pPr>
        <w:pStyle w:val="Ttulo4"/>
      </w:pPr>
      <w:proofErr w:type="spellStart"/>
      <w:r>
        <w:t>Group</w:t>
      </w:r>
      <w:proofErr w:type="spellEnd"/>
      <w:r>
        <w:t xml:space="preserve"> View 5</w:t>
      </w:r>
    </w:p>
    <w:p w14:paraId="5D753829" w14:textId="7EB4FBF5" w:rsidR="009E39AC" w:rsidRPr="009E39AC" w:rsidRDefault="00E834F3" w:rsidP="00E834F3">
      <w:pPr>
        <w:pStyle w:val="Textoindependiente"/>
      </w:pPr>
      <w:r>
        <w:rPr>
          <w:lang w:eastAsia="ko-KR"/>
        </w:rPr>
        <w:t xml:space="preserve">En el </w:t>
      </w:r>
      <w:proofErr w:type="spellStart"/>
      <w:r>
        <w:rPr>
          <w:lang w:eastAsia="ko-KR"/>
        </w:rPr>
        <w:t>Group</w:t>
      </w:r>
      <w:proofErr w:type="spellEnd"/>
      <w:r>
        <w:rPr>
          <w:lang w:eastAsia="ko-KR"/>
        </w:rPr>
        <w:t xml:space="preserve"> View 5, es la sección </w:t>
      </w:r>
      <w:r w:rsidR="00C43C12">
        <w:rPr>
          <w:lang w:eastAsia="ko-KR"/>
        </w:rPr>
        <w:t>donde aprenderás</w:t>
      </w:r>
      <w:r>
        <w:rPr>
          <w:lang w:eastAsia="ko-KR"/>
        </w:rPr>
        <w:t xml:space="preserve"> a presentarte de una forma formal, que es la forma correcta al conocer a alguien por primera vez. Se muestra su d</w:t>
      </w:r>
      <w:r w:rsidR="00560F9F">
        <w:rPr>
          <w:lang w:eastAsia="ko-KR"/>
        </w:rPr>
        <w:t>istribución en la ilustración 18</w:t>
      </w:r>
      <w:r>
        <w:rPr>
          <w:lang w:eastAsia="ko-KR"/>
        </w:rPr>
        <w:t>.</w:t>
      </w:r>
    </w:p>
    <w:p w14:paraId="6F15EB60" w14:textId="35895F07" w:rsidR="00410D94" w:rsidRDefault="005C5C7A" w:rsidP="009E39AC">
      <w:pPr>
        <w:shd w:val="clear" w:color="auto" w:fill="FFFFFF"/>
        <w:spacing w:before="100" w:beforeAutospacing="1" w:after="100" w:afterAutospacing="1" w:line="240" w:lineRule="auto"/>
        <w:jc w:val="center"/>
        <w:rPr>
          <w:rFonts w:eastAsia="Times New Roman" w:cstheme="minorHAnsi"/>
          <w:color w:val="000000"/>
          <w:szCs w:val="19"/>
          <w:lang w:eastAsia="ko-KR"/>
        </w:rPr>
      </w:pPr>
      <w:r>
        <w:rPr>
          <w:rFonts w:eastAsia="Times New Roman" w:cstheme="minorHAnsi"/>
          <w:noProof/>
          <w:color w:val="000000"/>
          <w:szCs w:val="19"/>
          <w:lang w:eastAsia="ko-KR"/>
        </w:rPr>
        <w:drawing>
          <wp:inline distT="0" distB="0" distL="0" distR="0" wp14:anchorId="378E267A" wp14:editId="138ECB37">
            <wp:extent cx="1809750" cy="695325"/>
            <wp:effectExtent l="0" t="0" r="0" b="9525"/>
            <wp:docPr id="41" name="Diagrama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4" r:lo="rId95" r:qs="rId96" r:cs="rId97"/>
              </a:graphicData>
            </a:graphic>
          </wp:inline>
        </w:drawing>
      </w:r>
    </w:p>
    <w:p w14:paraId="720F6BA1" w14:textId="595E1490" w:rsidR="003F4C8A" w:rsidRPr="00C43C12" w:rsidRDefault="003F4C8A" w:rsidP="00DA3816">
      <w:pPr>
        <w:pStyle w:val="Descripcin"/>
        <w:jc w:val="center"/>
        <w:rPr>
          <w:sz w:val="22"/>
        </w:rPr>
      </w:pPr>
      <w:bookmarkStart w:id="93" w:name="_Toc1319933"/>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18</w:t>
      </w:r>
      <w:r w:rsidRPr="00C43C12">
        <w:rPr>
          <w:sz w:val="22"/>
        </w:rPr>
        <w:fldChar w:fldCharType="end"/>
      </w:r>
      <w:r w:rsidR="00560F9F">
        <w:rPr>
          <w:sz w:val="22"/>
        </w:rPr>
        <w:t>.</w:t>
      </w:r>
      <w:r w:rsidRPr="00C43C12">
        <w:rPr>
          <w:sz w:val="22"/>
        </w:rPr>
        <w:t xml:space="preserve"> </w:t>
      </w:r>
      <w:proofErr w:type="spellStart"/>
      <w:r w:rsidRPr="00C43C12">
        <w:rPr>
          <w:sz w:val="22"/>
        </w:rPr>
        <w:t>Group</w:t>
      </w:r>
      <w:proofErr w:type="spellEnd"/>
      <w:r w:rsidRPr="00C43C12">
        <w:rPr>
          <w:sz w:val="22"/>
        </w:rPr>
        <w:t xml:space="preserve"> View 5</w:t>
      </w:r>
      <w:r w:rsidR="002F36C2" w:rsidRPr="00C43C12">
        <w:rPr>
          <w:sz w:val="22"/>
        </w:rPr>
        <w:t xml:space="preserve"> como te puedes presentar en coreano en su forma básica.</w:t>
      </w:r>
      <w:bookmarkEnd w:id="93"/>
    </w:p>
    <w:p w14:paraId="72E9D6AD" w14:textId="57D2A131" w:rsidR="009E39AC" w:rsidRDefault="009E39AC" w:rsidP="009E39AC">
      <w:pPr>
        <w:pStyle w:val="Ttulo4"/>
      </w:pPr>
      <w:proofErr w:type="spellStart"/>
      <w:r>
        <w:t>Group</w:t>
      </w:r>
      <w:proofErr w:type="spellEnd"/>
      <w:r>
        <w:t xml:space="preserve"> View 6</w:t>
      </w:r>
    </w:p>
    <w:p w14:paraId="467EB469" w14:textId="7A6FDCBC" w:rsidR="009E39AC" w:rsidRPr="009E39AC" w:rsidRDefault="00C43C12" w:rsidP="009E39AC">
      <w:pPr>
        <w:pStyle w:val="Textoindependiente"/>
      </w:pPr>
      <w:r>
        <w:t xml:space="preserve">En el </w:t>
      </w:r>
      <w:proofErr w:type="spellStart"/>
      <w:r>
        <w:t>Gropu</w:t>
      </w:r>
      <w:proofErr w:type="spellEnd"/>
      <w:r>
        <w:t xml:space="preserve"> View 6, se muestra como estará la sección del vocabulario. Teniendo 9 subgrupos en esta, los cuales son colores, animales, números, frutas y verduras, partes del cuerpo, transporte, familia, países y verbos. En el subgrupo de números, estará dividido en números coreano nativo y chino. </w:t>
      </w:r>
      <w:r>
        <w:rPr>
          <w:lang w:eastAsia="ko-KR"/>
        </w:rPr>
        <w:t>Se muestra su d</w:t>
      </w:r>
      <w:r w:rsidR="00560F9F">
        <w:rPr>
          <w:lang w:eastAsia="ko-KR"/>
        </w:rPr>
        <w:t>istribución en la ilustración 19</w:t>
      </w:r>
      <w:r>
        <w:rPr>
          <w:lang w:eastAsia="ko-KR"/>
        </w:rPr>
        <w:t>.</w:t>
      </w:r>
    </w:p>
    <w:p w14:paraId="5A81FEC0" w14:textId="0DD11C90" w:rsidR="002F36C2" w:rsidRDefault="00CB7C23" w:rsidP="00410D94">
      <w:pPr>
        <w:shd w:val="clear" w:color="auto" w:fill="FFFFFF"/>
        <w:spacing w:before="100" w:beforeAutospacing="1" w:after="100" w:afterAutospacing="1" w:line="240" w:lineRule="auto"/>
        <w:jc w:val="left"/>
        <w:rPr>
          <w:rFonts w:eastAsia="Times New Roman" w:cstheme="minorHAnsi"/>
          <w:color w:val="000000"/>
          <w:szCs w:val="19"/>
          <w:lang w:eastAsia="ko-KR"/>
        </w:rPr>
      </w:pPr>
      <w:r>
        <w:rPr>
          <w:rFonts w:ascii="Verdana" w:eastAsia="Times New Roman" w:hAnsi="Verdana" w:cs="Times New Roman"/>
          <w:noProof/>
          <w:color w:val="000000"/>
          <w:sz w:val="19"/>
          <w:szCs w:val="19"/>
          <w:lang w:eastAsia="ko-KR"/>
        </w:rPr>
        <w:drawing>
          <wp:inline distT="0" distB="0" distL="0" distR="0" wp14:anchorId="3C5A0F72" wp14:editId="4DCD6010">
            <wp:extent cx="5953125" cy="1417320"/>
            <wp:effectExtent l="0" t="0" r="9525" b="11430"/>
            <wp:docPr id="40" name="Diagrama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9" r:lo="rId100" r:qs="rId101" r:cs="rId102"/>
              </a:graphicData>
            </a:graphic>
          </wp:inline>
        </w:drawing>
      </w:r>
    </w:p>
    <w:p w14:paraId="1049D2E2" w14:textId="50670D01" w:rsidR="00616347" w:rsidRPr="00C43C12" w:rsidRDefault="00682FEB" w:rsidP="00DA3816">
      <w:pPr>
        <w:pStyle w:val="Descripcin"/>
        <w:jc w:val="center"/>
        <w:rPr>
          <w:sz w:val="22"/>
        </w:rPr>
      </w:pPr>
      <w:bookmarkStart w:id="94" w:name="_Toc1319934"/>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19</w:t>
      </w:r>
      <w:r w:rsidRPr="00C43C12">
        <w:rPr>
          <w:sz w:val="22"/>
        </w:rPr>
        <w:fldChar w:fldCharType="end"/>
      </w:r>
      <w:r w:rsidR="00560F9F">
        <w:rPr>
          <w:sz w:val="22"/>
        </w:rPr>
        <w:t>.</w:t>
      </w:r>
      <w:r w:rsidR="00827191">
        <w:rPr>
          <w:sz w:val="22"/>
        </w:rPr>
        <w:t xml:space="preserve"> </w:t>
      </w:r>
      <w:proofErr w:type="spellStart"/>
      <w:r w:rsidR="00827191">
        <w:rPr>
          <w:sz w:val="22"/>
        </w:rPr>
        <w:t>Group</w:t>
      </w:r>
      <w:proofErr w:type="spellEnd"/>
      <w:r w:rsidR="00827191">
        <w:rPr>
          <w:sz w:val="22"/>
        </w:rPr>
        <w:t xml:space="preserve"> View 6 división del </w:t>
      </w:r>
      <w:r w:rsidRPr="00C43C12">
        <w:rPr>
          <w:sz w:val="22"/>
        </w:rPr>
        <w:t xml:space="preserve">vocabulario en la </w:t>
      </w:r>
      <w:r w:rsidR="00827191">
        <w:rPr>
          <w:sz w:val="22"/>
        </w:rPr>
        <w:t>aplicación</w:t>
      </w:r>
      <w:r w:rsidRPr="00C43C12">
        <w:rPr>
          <w:sz w:val="22"/>
        </w:rPr>
        <w:t xml:space="preserve"> </w:t>
      </w:r>
      <w:proofErr w:type="spellStart"/>
      <w:r w:rsidRPr="00C43C12">
        <w:rPr>
          <w:sz w:val="22"/>
        </w:rPr>
        <w:t>Tecah</w:t>
      </w:r>
      <w:proofErr w:type="spellEnd"/>
      <w:r w:rsidRPr="00C43C12">
        <w:rPr>
          <w:sz w:val="22"/>
        </w:rPr>
        <w:t xml:space="preserve"> Me </w:t>
      </w:r>
      <w:proofErr w:type="spellStart"/>
      <w:r w:rsidRPr="00C43C12">
        <w:rPr>
          <w:sz w:val="22"/>
        </w:rPr>
        <w:t>Korean</w:t>
      </w:r>
      <w:proofErr w:type="spellEnd"/>
      <w:r w:rsidR="00827191">
        <w:rPr>
          <w:sz w:val="22"/>
        </w:rPr>
        <w:t>.</w:t>
      </w:r>
      <w:bookmarkEnd w:id="94"/>
    </w:p>
    <w:p w14:paraId="57D4D3BF" w14:textId="692B9F93" w:rsidR="009E39AC" w:rsidRDefault="009E39AC" w:rsidP="009E39AC">
      <w:pPr>
        <w:pStyle w:val="Ttulo4"/>
      </w:pPr>
      <w:proofErr w:type="spellStart"/>
      <w:r>
        <w:lastRenderedPageBreak/>
        <w:t>Group</w:t>
      </w:r>
      <w:proofErr w:type="spellEnd"/>
      <w:r>
        <w:t xml:space="preserve"> View 7</w:t>
      </w:r>
    </w:p>
    <w:p w14:paraId="4995CB0E" w14:textId="6B4AFA7A" w:rsidR="009E39AC" w:rsidRPr="009E39AC" w:rsidRDefault="00827191" w:rsidP="00827191">
      <w:pPr>
        <w:pStyle w:val="Textoindependiente"/>
      </w:pPr>
      <w:r>
        <w:t xml:space="preserve">En el </w:t>
      </w:r>
      <w:proofErr w:type="spellStart"/>
      <w:r>
        <w:t>Group</w:t>
      </w:r>
      <w:proofErr w:type="spellEnd"/>
      <w:r>
        <w:t xml:space="preserve"> View 7 me mostrar</w:t>
      </w:r>
      <w:r w:rsidR="00067FA1">
        <w:t>á</w:t>
      </w:r>
      <w:r>
        <w:t xml:space="preserve"> el nombre de la universidad con todo y logo. También la información del creador de la aplicación, director de tesis y los revisores. </w:t>
      </w:r>
      <w:r>
        <w:rPr>
          <w:lang w:eastAsia="ko-KR"/>
        </w:rPr>
        <w:t>Se muestra su d</w:t>
      </w:r>
      <w:r w:rsidR="00560F9F">
        <w:rPr>
          <w:lang w:eastAsia="ko-KR"/>
        </w:rPr>
        <w:t>istribución en la ilustración 20</w:t>
      </w:r>
      <w:r>
        <w:rPr>
          <w:lang w:eastAsia="ko-KR"/>
        </w:rPr>
        <w:t>.</w:t>
      </w:r>
    </w:p>
    <w:p w14:paraId="5E547568" w14:textId="522A6C9E" w:rsidR="00410D94" w:rsidRDefault="005C5C7A" w:rsidP="009E39AC">
      <w:pPr>
        <w:shd w:val="clear" w:color="auto" w:fill="FFFFFF"/>
        <w:spacing w:before="100" w:beforeAutospacing="1" w:after="100" w:afterAutospacing="1" w:line="240" w:lineRule="auto"/>
        <w:jc w:val="center"/>
        <w:rPr>
          <w:rFonts w:ascii="Verdana" w:eastAsia="Times New Roman" w:hAnsi="Verdana" w:cs="Times New Roman"/>
          <w:color w:val="000000"/>
          <w:sz w:val="19"/>
          <w:szCs w:val="19"/>
          <w:lang w:eastAsia="ko-KR"/>
        </w:rPr>
      </w:pPr>
      <w:r>
        <w:rPr>
          <w:rFonts w:eastAsia="Times New Roman" w:cstheme="minorHAnsi"/>
          <w:noProof/>
          <w:color w:val="000000"/>
          <w:szCs w:val="19"/>
          <w:lang w:eastAsia="ko-KR"/>
        </w:rPr>
        <w:drawing>
          <wp:inline distT="0" distB="0" distL="0" distR="0" wp14:anchorId="6C4227FB" wp14:editId="609A8872">
            <wp:extent cx="1809750" cy="695325"/>
            <wp:effectExtent l="0" t="0" r="0" b="9525"/>
            <wp:docPr id="42" name="Diagrama 4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4" r:lo="rId105" r:qs="rId106" r:cs="rId107"/>
              </a:graphicData>
            </a:graphic>
          </wp:inline>
        </w:drawing>
      </w:r>
    </w:p>
    <w:p w14:paraId="37C3AB5C" w14:textId="3132B1A0" w:rsidR="00410D94" w:rsidRPr="00C43C12" w:rsidRDefault="00682FEB" w:rsidP="00DA3816">
      <w:pPr>
        <w:pStyle w:val="Descripcin"/>
        <w:jc w:val="center"/>
        <w:rPr>
          <w:rFonts w:ascii="Verdana" w:eastAsia="Times New Roman" w:hAnsi="Verdana" w:cs="Times New Roman"/>
          <w:color w:val="000000"/>
          <w:sz w:val="22"/>
          <w:szCs w:val="19"/>
          <w:lang w:eastAsia="ko-KR"/>
        </w:rPr>
        <w:sectPr w:rsidR="00410D94" w:rsidRPr="00C43C12" w:rsidSect="006E0452">
          <w:footerReference w:type="default" r:id="rId109"/>
          <w:type w:val="continuous"/>
          <w:pgSz w:w="12240" w:h="15840" w:code="1"/>
          <w:pgMar w:top="2270" w:right="1701" w:bottom="1417" w:left="1701" w:header="720" w:footer="691" w:gutter="0"/>
          <w:pgNumType w:start="0"/>
          <w:cols w:space="720"/>
          <w:titlePg/>
          <w:docGrid w:linePitch="326"/>
        </w:sectPr>
      </w:pPr>
      <w:bookmarkStart w:id="95" w:name="_Toc1319935"/>
      <w:r w:rsidRPr="00C43C12">
        <w:rPr>
          <w:sz w:val="22"/>
        </w:rPr>
        <w:t xml:space="preserve">Ilustración </w:t>
      </w:r>
      <w:r w:rsidRPr="00C43C12">
        <w:rPr>
          <w:sz w:val="22"/>
        </w:rPr>
        <w:fldChar w:fldCharType="begin"/>
      </w:r>
      <w:r w:rsidRPr="00C43C12">
        <w:rPr>
          <w:sz w:val="22"/>
        </w:rPr>
        <w:instrText xml:space="preserve"> SEQ Ilustración \* ARABIC </w:instrText>
      </w:r>
      <w:r w:rsidRPr="00C43C12">
        <w:rPr>
          <w:sz w:val="22"/>
        </w:rPr>
        <w:fldChar w:fldCharType="separate"/>
      </w:r>
      <w:r w:rsidR="001D0226">
        <w:rPr>
          <w:noProof/>
          <w:sz w:val="22"/>
        </w:rPr>
        <w:t>20</w:t>
      </w:r>
      <w:r w:rsidRPr="00C43C12">
        <w:rPr>
          <w:sz w:val="22"/>
        </w:rPr>
        <w:fldChar w:fldCharType="end"/>
      </w:r>
      <w:r w:rsidR="00F25AC4">
        <w:rPr>
          <w:sz w:val="22"/>
        </w:rPr>
        <w:t>.</w:t>
      </w:r>
      <w:r w:rsidR="00827191">
        <w:rPr>
          <w:sz w:val="22"/>
        </w:rPr>
        <w:t xml:space="preserve"> </w:t>
      </w:r>
      <w:proofErr w:type="spellStart"/>
      <w:r w:rsidR="00827191">
        <w:rPr>
          <w:sz w:val="22"/>
        </w:rPr>
        <w:t>Group</w:t>
      </w:r>
      <w:proofErr w:type="spellEnd"/>
      <w:r w:rsidR="00827191">
        <w:rPr>
          <w:sz w:val="22"/>
        </w:rPr>
        <w:t xml:space="preserve"> View 7 en esta parte saldrá</w:t>
      </w:r>
      <w:r w:rsidR="008C5A36" w:rsidRPr="00C43C12">
        <w:rPr>
          <w:sz w:val="22"/>
        </w:rPr>
        <w:t xml:space="preserve"> la información </w:t>
      </w:r>
      <w:r w:rsidR="00827191">
        <w:rPr>
          <w:sz w:val="22"/>
        </w:rPr>
        <w:t xml:space="preserve">de quien desarrollo la aplicación, </w:t>
      </w:r>
      <w:r w:rsidR="008C5A36" w:rsidRPr="00C43C12">
        <w:rPr>
          <w:sz w:val="22"/>
        </w:rPr>
        <w:t xml:space="preserve">del </w:t>
      </w:r>
      <w:r w:rsidR="00DA3816" w:rsidRPr="00C43C12">
        <w:rPr>
          <w:sz w:val="22"/>
        </w:rPr>
        <w:t>desarrollo de</w:t>
      </w:r>
      <w:r w:rsidR="008C5A36" w:rsidRPr="00C43C12">
        <w:rPr>
          <w:sz w:val="22"/>
        </w:rPr>
        <w:t xml:space="preserve"> la </w:t>
      </w:r>
      <w:r w:rsidR="00DA3816" w:rsidRPr="00C43C12">
        <w:rPr>
          <w:sz w:val="22"/>
        </w:rPr>
        <w:t>aplicación</w:t>
      </w:r>
      <w:bookmarkEnd w:id="95"/>
    </w:p>
    <w:p w14:paraId="26BF6B0F" w14:textId="116C5B33" w:rsidR="00827191" w:rsidRDefault="00184544" w:rsidP="00CB7C23">
      <w:pPr>
        <w:shd w:val="clear" w:color="auto" w:fill="FFFFFF"/>
        <w:spacing w:before="100" w:beforeAutospacing="1" w:after="100" w:afterAutospacing="1" w:line="240" w:lineRule="auto"/>
        <w:jc w:val="left"/>
        <w:rPr>
          <w:b/>
          <w:sz w:val="28"/>
        </w:rPr>
      </w:pPr>
      <w:r>
        <w:rPr>
          <w:b/>
          <w:noProof/>
          <w:sz w:val="28"/>
          <w:lang w:eastAsia="ko-KR"/>
        </w:rPr>
        <w:lastRenderedPageBreak/>
        <w:drawing>
          <wp:anchor distT="0" distB="0" distL="114300" distR="114300" simplePos="0" relativeHeight="251658240" behindDoc="1" locked="0" layoutInCell="1" allowOverlap="1" wp14:anchorId="4BB1C711" wp14:editId="10A93E69">
            <wp:simplePos x="0" y="0"/>
            <wp:positionH relativeFrom="page">
              <wp:posOffset>57150</wp:posOffset>
            </wp:positionH>
            <wp:positionV relativeFrom="paragraph">
              <wp:posOffset>224790</wp:posOffset>
            </wp:positionV>
            <wp:extent cx="9921240" cy="3629025"/>
            <wp:effectExtent l="0" t="0" r="3810" b="9525"/>
            <wp:wrapNone/>
            <wp:docPr id="665" name="Imagen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0">
                      <a:extLst>
                        <a:ext uri="{28A0092B-C50C-407E-A947-70E740481C1C}">
                          <a14:useLocalDpi xmlns:a14="http://schemas.microsoft.com/office/drawing/2010/main" val="0"/>
                        </a:ext>
                      </a:extLst>
                    </a:blip>
                    <a:srcRect b="26701"/>
                    <a:stretch/>
                  </pic:blipFill>
                  <pic:spPr bwMode="auto">
                    <a:xfrm>
                      <a:off x="0" y="0"/>
                      <a:ext cx="9921240" cy="36290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B18A1" w:rsidRPr="002362B9">
        <w:rPr>
          <w:b/>
          <w:sz w:val="28"/>
        </w:rPr>
        <w:t xml:space="preserve"> </w:t>
      </w:r>
      <w:r w:rsidR="00CB7C23" w:rsidRPr="002362B9">
        <w:rPr>
          <w:b/>
          <w:sz w:val="28"/>
        </w:rPr>
        <w:t>Diseño de árbol de interacción</w:t>
      </w:r>
      <w:r w:rsidR="00CB7C23">
        <w:rPr>
          <w:b/>
          <w:sz w:val="28"/>
        </w:rPr>
        <w:t xml:space="preserve"> (completo)</w:t>
      </w:r>
      <w:r w:rsidR="00827191">
        <w:rPr>
          <w:b/>
          <w:sz w:val="28"/>
        </w:rPr>
        <w:t>.</w:t>
      </w:r>
    </w:p>
    <w:p w14:paraId="6348B6E3" w14:textId="2450E6CF" w:rsidR="002B18A1" w:rsidRDefault="002B18A1" w:rsidP="003E16F7">
      <w:pPr>
        <w:rPr>
          <w:b/>
          <w:sz w:val="28"/>
        </w:rPr>
      </w:pPr>
    </w:p>
    <w:p w14:paraId="18D9B378" w14:textId="63AA1739" w:rsidR="00184544" w:rsidRDefault="00184544" w:rsidP="003E16F7">
      <w:pPr>
        <w:rPr>
          <w:b/>
          <w:sz w:val="28"/>
        </w:rPr>
      </w:pPr>
    </w:p>
    <w:p w14:paraId="0F49C8FE" w14:textId="49DBD0CA" w:rsidR="00184544" w:rsidRDefault="00184544" w:rsidP="003E16F7">
      <w:pPr>
        <w:rPr>
          <w:b/>
          <w:sz w:val="28"/>
        </w:rPr>
      </w:pPr>
    </w:p>
    <w:p w14:paraId="10E5A329" w14:textId="68F22756" w:rsidR="00184544" w:rsidRDefault="00184544" w:rsidP="003E16F7">
      <w:pPr>
        <w:rPr>
          <w:b/>
          <w:sz w:val="28"/>
        </w:rPr>
      </w:pPr>
    </w:p>
    <w:p w14:paraId="2CDBF62B" w14:textId="5D25B84A" w:rsidR="00184544" w:rsidRDefault="00184544" w:rsidP="003E16F7">
      <w:pPr>
        <w:rPr>
          <w:b/>
          <w:sz w:val="28"/>
        </w:rPr>
      </w:pPr>
    </w:p>
    <w:p w14:paraId="0B1BD5D6" w14:textId="72D62F85" w:rsidR="00184544" w:rsidRDefault="00184544" w:rsidP="003E16F7">
      <w:pPr>
        <w:rPr>
          <w:b/>
          <w:sz w:val="28"/>
        </w:rPr>
      </w:pPr>
    </w:p>
    <w:p w14:paraId="1DE9F1DC" w14:textId="053E4CD6" w:rsidR="00184544" w:rsidRDefault="00184544" w:rsidP="003E16F7">
      <w:pPr>
        <w:rPr>
          <w:b/>
          <w:sz w:val="28"/>
        </w:rPr>
      </w:pPr>
    </w:p>
    <w:p w14:paraId="42165C0C" w14:textId="44ABC5EE" w:rsidR="00184544" w:rsidRDefault="00184544" w:rsidP="003E16F7">
      <w:pPr>
        <w:rPr>
          <w:b/>
          <w:sz w:val="28"/>
        </w:rPr>
      </w:pPr>
    </w:p>
    <w:p w14:paraId="0CD503EC" w14:textId="44625C1E" w:rsidR="00184544" w:rsidRDefault="00184544" w:rsidP="003E16F7">
      <w:pPr>
        <w:rPr>
          <w:b/>
          <w:sz w:val="28"/>
        </w:rPr>
      </w:pPr>
    </w:p>
    <w:p w14:paraId="0C74D334" w14:textId="35E25F02" w:rsidR="00184544" w:rsidRDefault="00184544" w:rsidP="003E16F7">
      <w:pPr>
        <w:rPr>
          <w:b/>
          <w:sz w:val="28"/>
        </w:rPr>
      </w:pPr>
    </w:p>
    <w:p w14:paraId="48638D51" w14:textId="270C3B23" w:rsidR="00184544" w:rsidRDefault="00184544" w:rsidP="003E16F7">
      <w:pPr>
        <w:rPr>
          <w:b/>
          <w:sz w:val="28"/>
        </w:rPr>
      </w:pPr>
    </w:p>
    <w:p w14:paraId="1B456623" w14:textId="7B537320" w:rsidR="00184544" w:rsidRDefault="00184544" w:rsidP="003E16F7">
      <w:pPr>
        <w:rPr>
          <w:b/>
          <w:sz w:val="28"/>
        </w:rPr>
      </w:pPr>
    </w:p>
    <w:p w14:paraId="45D3DA9C" w14:textId="5ACE806D" w:rsidR="00184544" w:rsidRPr="00067FA1" w:rsidRDefault="00184544" w:rsidP="00DA3816">
      <w:pPr>
        <w:pStyle w:val="Descripcin"/>
        <w:jc w:val="center"/>
        <w:rPr>
          <w:b/>
          <w:sz w:val="22"/>
          <w:szCs w:val="22"/>
        </w:rPr>
        <w:sectPr w:rsidR="00184544" w:rsidRPr="00067FA1" w:rsidSect="009A4C6B">
          <w:type w:val="continuous"/>
          <w:pgSz w:w="15840" w:h="12240" w:orient="landscape" w:code="1"/>
          <w:pgMar w:top="1701" w:right="1418" w:bottom="1701" w:left="1418" w:header="720" w:footer="720" w:gutter="0"/>
          <w:pgNumType w:start="51"/>
          <w:cols w:space="720"/>
          <w:titlePg/>
          <w:docGrid w:linePitch="326"/>
        </w:sectPr>
      </w:pPr>
      <w:bookmarkStart w:id="96" w:name="_Toc1319936"/>
      <w:r w:rsidRPr="00067FA1">
        <w:rPr>
          <w:sz w:val="22"/>
          <w:szCs w:val="22"/>
        </w:rPr>
        <w:t xml:space="preserve">Ilustración </w:t>
      </w:r>
      <w:r w:rsidRPr="00067FA1">
        <w:rPr>
          <w:sz w:val="22"/>
          <w:szCs w:val="22"/>
        </w:rPr>
        <w:fldChar w:fldCharType="begin"/>
      </w:r>
      <w:r w:rsidRPr="00067FA1">
        <w:rPr>
          <w:sz w:val="22"/>
          <w:szCs w:val="22"/>
        </w:rPr>
        <w:instrText xml:space="preserve"> SEQ Ilustración \* ARABIC </w:instrText>
      </w:r>
      <w:r w:rsidRPr="00067FA1">
        <w:rPr>
          <w:sz w:val="22"/>
          <w:szCs w:val="22"/>
        </w:rPr>
        <w:fldChar w:fldCharType="separate"/>
      </w:r>
      <w:r w:rsidR="001D0226" w:rsidRPr="00067FA1">
        <w:rPr>
          <w:noProof/>
          <w:sz w:val="22"/>
          <w:szCs w:val="22"/>
        </w:rPr>
        <w:t>21</w:t>
      </w:r>
      <w:r w:rsidRPr="00067FA1">
        <w:rPr>
          <w:sz w:val="22"/>
          <w:szCs w:val="22"/>
        </w:rPr>
        <w:fldChar w:fldCharType="end"/>
      </w:r>
      <w:r w:rsidR="00560F9F" w:rsidRPr="00067FA1">
        <w:rPr>
          <w:sz w:val="22"/>
          <w:szCs w:val="22"/>
        </w:rPr>
        <w:t>.</w:t>
      </w:r>
      <w:r w:rsidR="00CB7C23" w:rsidRPr="00067FA1">
        <w:rPr>
          <w:sz w:val="22"/>
          <w:szCs w:val="22"/>
        </w:rPr>
        <w:t xml:space="preserve"> Modelo de interacciones de la App </w:t>
      </w:r>
      <w:proofErr w:type="spellStart"/>
      <w:r w:rsidR="00CB7C23" w:rsidRPr="00067FA1">
        <w:rPr>
          <w:sz w:val="22"/>
          <w:szCs w:val="22"/>
        </w:rPr>
        <w:t>Teach</w:t>
      </w:r>
      <w:proofErr w:type="spellEnd"/>
      <w:r w:rsidR="00CB7C23" w:rsidRPr="00067FA1">
        <w:rPr>
          <w:sz w:val="22"/>
          <w:szCs w:val="22"/>
        </w:rPr>
        <w:t xml:space="preserve"> Me </w:t>
      </w:r>
      <w:proofErr w:type="spellStart"/>
      <w:r w:rsidR="00CB7C23" w:rsidRPr="00067FA1">
        <w:rPr>
          <w:sz w:val="22"/>
          <w:szCs w:val="22"/>
        </w:rPr>
        <w:t>Korean</w:t>
      </w:r>
      <w:bookmarkEnd w:id="96"/>
      <w:proofErr w:type="spellEnd"/>
    </w:p>
    <w:p w14:paraId="4CDC08C4" w14:textId="3839D77B" w:rsidR="003E16F7" w:rsidRPr="001F6360" w:rsidRDefault="00054DF0" w:rsidP="003E16F7">
      <w:pPr>
        <w:pStyle w:val="Ttulo2"/>
        <w:rPr>
          <w:rFonts w:ascii="Arial" w:hAnsi="Arial" w:cs="Arial"/>
          <w:b w:val="0"/>
          <w:color w:val="auto"/>
        </w:rPr>
      </w:pPr>
      <w:bookmarkStart w:id="97" w:name="_Toc2524240"/>
      <w:r>
        <w:rPr>
          <w:rFonts w:ascii="Arial" w:hAnsi="Arial" w:cs="Arial"/>
          <w:color w:val="auto"/>
        </w:rPr>
        <w:lastRenderedPageBreak/>
        <w:t>Desarrollo</w:t>
      </w:r>
      <w:bookmarkEnd w:id="97"/>
    </w:p>
    <w:p w14:paraId="30492DA2" w14:textId="6EC4F9D9" w:rsidR="003E16F7" w:rsidRDefault="006F285F" w:rsidP="006F285F">
      <w:pPr>
        <w:pStyle w:val="Ttulo3"/>
      </w:pPr>
      <w:bookmarkStart w:id="98" w:name="_Toc2524241"/>
      <w:r>
        <w:t>Herramientas de desarrollo</w:t>
      </w:r>
      <w:bookmarkEnd w:id="98"/>
    </w:p>
    <w:tbl>
      <w:tblPr>
        <w:tblStyle w:val="Tabladecuadrcula6concolores-nfasis3"/>
        <w:tblpPr w:leftFromText="141" w:rightFromText="141" w:vertAnchor="text" w:horzAnchor="margin" w:tblpY="1104"/>
        <w:tblW w:w="0" w:type="auto"/>
        <w:tblLook w:val="04A0" w:firstRow="1" w:lastRow="0" w:firstColumn="1" w:lastColumn="0" w:noHBand="0" w:noVBand="1"/>
      </w:tblPr>
      <w:tblGrid>
        <w:gridCol w:w="2830"/>
        <w:gridCol w:w="5998"/>
      </w:tblGrid>
      <w:tr w:rsidR="00831BE4" w14:paraId="7FE14E38" w14:textId="77777777" w:rsidTr="00560F9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07A46009" w14:textId="77777777" w:rsidR="00831BE4" w:rsidRDefault="00831BE4" w:rsidP="00827191">
            <w:pPr>
              <w:pStyle w:val="Textoindependiente"/>
            </w:pPr>
            <w:r>
              <w:t>Herramienta</w:t>
            </w:r>
          </w:p>
        </w:tc>
        <w:tc>
          <w:tcPr>
            <w:tcW w:w="5998" w:type="dxa"/>
          </w:tcPr>
          <w:p w14:paraId="4804EC12" w14:textId="77777777" w:rsidR="00831BE4" w:rsidRDefault="00831BE4" w:rsidP="00827191">
            <w:pPr>
              <w:pStyle w:val="Textoindependiente"/>
              <w:cnfStyle w:val="100000000000" w:firstRow="1" w:lastRow="0" w:firstColumn="0" w:lastColumn="0" w:oddVBand="0" w:evenVBand="0" w:oddHBand="0" w:evenHBand="0" w:firstRowFirstColumn="0" w:firstRowLastColumn="0" w:lastRowFirstColumn="0" w:lastRowLastColumn="0"/>
            </w:pPr>
            <w:r>
              <w:t>Descripción</w:t>
            </w:r>
          </w:p>
        </w:tc>
      </w:tr>
      <w:tr w:rsidR="00831BE4" w14:paraId="0B52DD51"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0182B8D4" w14:textId="77777777" w:rsidR="00831BE4" w:rsidRDefault="00831BE4" w:rsidP="00827191">
            <w:pPr>
              <w:pStyle w:val="Textoindependiente"/>
            </w:pPr>
            <w:r>
              <w:rPr>
                <w:noProof/>
                <w:lang w:eastAsia="ko-KR"/>
              </w:rPr>
              <w:drawing>
                <wp:inline distT="0" distB="0" distL="0" distR="0" wp14:anchorId="50124180" wp14:editId="6767AE54">
                  <wp:extent cx="514350" cy="514350"/>
                  <wp:effectExtent l="0" t="0" r="0" b="0"/>
                  <wp:docPr id="43" name="Imagen 4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n relacionada"/>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flipV="1">
                            <a:off x="0" y="0"/>
                            <a:ext cx="514350" cy="514350"/>
                          </a:xfrm>
                          <a:prstGeom prst="rect">
                            <a:avLst/>
                          </a:prstGeom>
                          <a:noFill/>
                          <a:ln>
                            <a:noFill/>
                          </a:ln>
                        </pic:spPr>
                      </pic:pic>
                    </a:graphicData>
                  </a:graphic>
                </wp:inline>
              </w:drawing>
            </w:r>
            <w:r>
              <w:t xml:space="preserve">   Excel </w:t>
            </w:r>
          </w:p>
        </w:tc>
        <w:tc>
          <w:tcPr>
            <w:tcW w:w="5998" w:type="dxa"/>
          </w:tcPr>
          <w:p w14:paraId="0EF94182" w14:textId="77777777" w:rsidR="00831BE4" w:rsidRDefault="00831BE4" w:rsidP="00827191">
            <w:pPr>
              <w:pStyle w:val="Textoindependiente"/>
              <w:cnfStyle w:val="000000100000" w:firstRow="0" w:lastRow="0" w:firstColumn="0" w:lastColumn="0" w:oddVBand="0" w:evenVBand="0" w:oddHBand="1" w:evenHBand="0" w:firstRowFirstColumn="0" w:firstRowLastColumn="0" w:lastRowFirstColumn="0" w:lastRowLastColumn="0"/>
            </w:pPr>
            <w:r>
              <w:t>Generación de graficas de la encuesta realizada en ICC Alan M. Turing y Universo NET.</w:t>
            </w:r>
          </w:p>
        </w:tc>
      </w:tr>
      <w:tr w:rsidR="00831BE4" w14:paraId="3991F3FC" w14:textId="77777777" w:rsidTr="00560F9F">
        <w:tc>
          <w:tcPr>
            <w:cnfStyle w:val="001000000000" w:firstRow="0" w:lastRow="0" w:firstColumn="1" w:lastColumn="0" w:oddVBand="0" w:evenVBand="0" w:oddHBand="0" w:evenHBand="0" w:firstRowFirstColumn="0" w:firstRowLastColumn="0" w:lastRowFirstColumn="0" w:lastRowLastColumn="0"/>
            <w:tcW w:w="2830" w:type="dxa"/>
          </w:tcPr>
          <w:p w14:paraId="0501172D" w14:textId="77777777" w:rsidR="00831BE4" w:rsidRDefault="00831BE4" w:rsidP="00827191">
            <w:pPr>
              <w:pStyle w:val="Textoindependiente"/>
            </w:pPr>
            <w:r>
              <w:rPr>
                <w:noProof/>
                <w:lang w:eastAsia="ko-KR"/>
              </w:rPr>
              <w:drawing>
                <wp:inline distT="0" distB="0" distL="0" distR="0" wp14:anchorId="0F97BCC3" wp14:editId="4B313C10">
                  <wp:extent cx="609600" cy="609600"/>
                  <wp:effectExtent l="0" t="0" r="0" b="0"/>
                  <wp:docPr id="44" name="Imagen 44" descr="Resultado de imagen para paint 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paint 3d"/>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inline>
              </w:drawing>
            </w:r>
            <w:r>
              <w:t xml:space="preserve">  Paint 3D</w:t>
            </w:r>
          </w:p>
        </w:tc>
        <w:tc>
          <w:tcPr>
            <w:tcW w:w="5998" w:type="dxa"/>
          </w:tcPr>
          <w:p w14:paraId="15E2D1A9" w14:textId="77777777" w:rsidR="00831BE4" w:rsidRDefault="00831BE4" w:rsidP="00827191">
            <w:pPr>
              <w:pStyle w:val="Textoindependiente"/>
              <w:cnfStyle w:val="000000000000" w:firstRow="0" w:lastRow="0" w:firstColumn="0" w:lastColumn="0" w:oddVBand="0" w:evenVBand="0" w:oddHBand="0" w:evenHBand="0" w:firstRowFirstColumn="0" w:firstRowLastColumn="0" w:lastRowFirstColumn="0" w:lastRowLastColumn="0"/>
            </w:pPr>
            <w:r>
              <w:t>Edición y creación de fondos de la App y los avatares de la App.</w:t>
            </w:r>
          </w:p>
        </w:tc>
      </w:tr>
      <w:tr w:rsidR="00831BE4" w14:paraId="364B3F53"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2F49D37E" w14:textId="77777777" w:rsidR="00831BE4" w:rsidRDefault="00831BE4" w:rsidP="00827191">
            <w:pPr>
              <w:pStyle w:val="Textoindependiente"/>
            </w:pPr>
            <w:r>
              <w:rPr>
                <w:noProof/>
                <w:lang w:eastAsia="ko-KR"/>
              </w:rPr>
              <w:drawing>
                <wp:inline distT="0" distB="0" distL="0" distR="0" wp14:anchorId="3ADA06A2" wp14:editId="593D4001">
                  <wp:extent cx="575094" cy="508000"/>
                  <wp:effectExtent l="0" t="0" r="0" b="6350"/>
                  <wp:docPr id="45" name="Imagen 45" descr="Resultado de imagen para pa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n para paint"/>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l="26650" t="6702" r="31818" b="14371"/>
                          <a:stretch/>
                        </pic:blipFill>
                        <pic:spPr bwMode="auto">
                          <a:xfrm>
                            <a:off x="0" y="0"/>
                            <a:ext cx="586786" cy="518328"/>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Paint</w:t>
            </w:r>
          </w:p>
        </w:tc>
        <w:tc>
          <w:tcPr>
            <w:tcW w:w="5998" w:type="dxa"/>
          </w:tcPr>
          <w:p w14:paraId="3E4348C3" w14:textId="77777777" w:rsidR="00831BE4" w:rsidRDefault="00831BE4" w:rsidP="00827191">
            <w:pPr>
              <w:pStyle w:val="Textoindependiente"/>
              <w:cnfStyle w:val="000000100000" w:firstRow="0" w:lastRow="0" w:firstColumn="0" w:lastColumn="0" w:oddVBand="0" w:evenVBand="0" w:oddHBand="1" w:evenHBand="0" w:firstRowFirstColumn="0" w:firstRowLastColumn="0" w:lastRowFirstColumn="0" w:lastRowLastColumn="0"/>
            </w:pPr>
            <w:r>
              <w:t>Edición de los fondos, letras o de los avatares.</w:t>
            </w:r>
          </w:p>
        </w:tc>
      </w:tr>
      <w:tr w:rsidR="00831BE4" w14:paraId="7D62BDA4" w14:textId="77777777" w:rsidTr="00560F9F">
        <w:tc>
          <w:tcPr>
            <w:cnfStyle w:val="001000000000" w:firstRow="0" w:lastRow="0" w:firstColumn="1" w:lastColumn="0" w:oddVBand="0" w:evenVBand="0" w:oddHBand="0" w:evenHBand="0" w:firstRowFirstColumn="0" w:firstRowLastColumn="0" w:lastRowFirstColumn="0" w:lastRowLastColumn="0"/>
            <w:tcW w:w="2830" w:type="dxa"/>
          </w:tcPr>
          <w:p w14:paraId="7FC92EDC" w14:textId="77777777" w:rsidR="00831BE4" w:rsidRDefault="00831BE4" w:rsidP="00827191">
            <w:pPr>
              <w:pStyle w:val="Textoindependiente"/>
            </w:pPr>
            <w:r>
              <w:rPr>
                <w:noProof/>
                <w:lang w:eastAsia="ko-KR"/>
              </w:rPr>
              <w:drawing>
                <wp:inline distT="0" distB="0" distL="0" distR="0" wp14:anchorId="1DCD4753" wp14:editId="6735F046">
                  <wp:extent cx="558800" cy="558800"/>
                  <wp:effectExtent l="0" t="0" r="0" b="0"/>
                  <wp:docPr id="46" name="Imagen 46" descr="Resultado de imagen para android studi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para android studio logo"/>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58931" cy="558931"/>
                          </a:xfrm>
                          <a:prstGeom prst="rect">
                            <a:avLst/>
                          </a:prstGeom>
                          <a:noFill/>
                          <a:ln>
                            <a:noFill/>
                          </a:ln>
                        </pic:spPr>
                      </pic:pic>
                    </a:graphicData>
                  </a:graphic>
                </wp:inline>
              </w:drawing>
            </w:r>
            <w:r>
              <w:t xml:space="preserve">   Android Studio</w:t>
            </w:r>
          </w:p>
        </w:tc>
        <w:tc>
          <w:tcPr>
            <w:tcW w:w="5998" w:type="dxa"/>
          </w:tcPr>
          <w:p w14:paraId="6417BAB6" w14:textId="77777777" w:rsidR="00831BE4" w:rsidRDefault="00831BE4" w:rsidP="00827191">
            <w:pPr>
              <w:pStyle w:val="Textoindependiente"/>
              <w:cnfStyle w:val="000000000000" w:firstRow="0" w:lastRow="0" w:firstColumn="0" w:lastColumn="0" w:oddVBand="0" w:evenVBand="0" w:oddHBand="0" w:evenHBand="0" w:firstRowFirstColumn="0" w:firstRowLastColumn="0" w:lastRowFirstColumn="0" w:lastRowLastColumn="0"/>
            </w:pPr>
            <w:r>
              <w:t xml:space="preserve">Desarrollo  de la App </w:t>
            </w:r>
            <w:proofErr w:type="spellStart"/>
            <w:r>
              <w:t>Teach</w:t>
            </w:r>
            <w:proofErr w:type="spellEnd"/>
            <w:r>
              <w:t xml:space="preserve"> Me </w:t>
            </w:r>
            <w:proofErr w:type="spellStart"/>
            <w:r>
              <w:t>Korean</w:t>
            </w:r>
            <w:proofErr w:type="spellEnd"/>
            <w:r>
              <w:t>.</w:t>
            </w:r>
          </w:p>
        </w:tc>
      </w:tr>
    </w:tbl>
    <w:p w14:paraId="2B4A8577" w14:textId="4C868B8F" w:rsidR="00BE1854" w:rsidRDefault="00831BE4" w:rsidP="006F285F">
      <w:pPr>
        <w:pStyle w:val="Textoindependiente"/>
      </w:pPr>
      <w:r>
        <w:t xml:space="preserve"> </w:t>
      </w:r>
      <w:r w:rsidR="00BE1854">
        <w:t xml:space="preserve">Para el desarrollo de </w:t>
      </w:r>
      <w:proofErr w:type="spellStart"/>
      <w:r w:rsidR="00BE1854">
        <w:t>Teach</w:t>
      </w:r>
      <w:proofErr w:type="spellEnd"/>
      <w:r w:rsidR="00BE1854">
        <w:t xml:space="preserve"> Me </w:t>
      </w:r>
      <w:proofErr w:type="spellStart"/>
      <w:r w:rsidR="00BE1854">
        <w:t>Korean</w:t>
      </w:r>
      <w:proofErr w:type="spellEnd"/>
      <w:r w:rsidR="00BE1854">
        <w:t xml:space="preserve"> se ocuparon </w:t>
      </w:r>
      <w:r w:rsidR="00B54C3D">
        <w:t>las herramientas</w:t>
      </w:r>
      <w:r w:rsidR="00827191">
        <w:t>, que se muestran en la tabla 7.</w:t>
      </w:r>
    </w:p>
    <w:p w14:paraId="5ACF7CBA" w14:textId="0304CDE5" w:rsidR="00831BE4" w:rsidRPr="00827191" w:rsidRDefault="00827191" w:rsidP="00827191">
      <w:pPr>
        <w:pStyle w:val="Descripcin"/>
        <w:jc w:val="center"/>
        <w:rPr>
          <w:sz w:val="22"/>
        </w:rPr>
      </w:pPr>
      <w:bookmarkStart w:id="99" w:name="_Toc1320016"/>
      <w:r w:rsidRPr="00827191">
        <w:rPr>
          <w:sz w:val="22"/>
        </w:rPr>
        <w:t xml:space="preserve">Tabla </w:t>
      </w:r>
      <w:r w:rsidRPr="00827191">
        <w:rPr>
          <w:sz w:val="22"/>
        </w:rPr>
        <w:fldChar w:fldCharType="begin"/>
      </w:r>
      <w:r w:rsidRPr="00827191">
        <w:rPr>
          <w:sz w:val="22"/>
        </w:rPr>
        <w:instrText xml:space="preserve"> SEQ Tabla \* ARABIC </w:instrText>
      </w:r>
      <w:r w:rsidRPr="00827191">
        <w:rPr>
          <w:sz w:val="22"/>
        </w:rPr>
        <w:fldChar w:fldCharType="separate"/>
      </w:r>
      <w:r w:rsidR="00931323">
        <w:rPr>
          <w:noProof/>
          <w:sz w:val="22"/>
        </w:rPr>
        <w:t>7</w:t>
      </w:r>
      <w:r w:rsidRPr="00827191">
        <w:rPr>
          <w:sz w:val="22"/>
        </w:rPr>
        <w:fldChar w:fldCharType="end"/>
      </w:r>
      <w:r w:rsidR="00560F9F">
        <w:rPr>
          <w:sz w:val="22"/>
        </w:rPr>
        <w:t>. H</w:t>
      </w:r>
      <w:r w:rsidRPr="00827191">
        <w:rPr>
          <w:sz w:val="22"/>
        </w:rPr>
        <w:t xml:space="preserve">erramientas que se ocuparon para el desarrollo de la aplicación </w:t>
      </w:r>
      <w:proofErr w:type="spellStart"/>
      <w:r w:rsidRPr="00827191">
        <w:rPr>
          <w:sz w:val="22"/>
        </w:rPr>
        <w:t>Teach</w:t>
      </w:r>
      <w:proofErr w:type="spellEnd"/>
      <w:r w:rsidRPr="00827191">
        <w:rPr>
          <w:sz w:val="22"/>
        </w:rPr>
        <w:t xml:space="preserve"> Me </w:t>
      </w:r>
      <w:proofErr w:type="spellStart"/>
      <w:r w:rsidRPr="00827191">
        <w:rPr>
          <w:sz w:val="22"/>
        </w:rPr>
        <w:t>Korean</w:t>
      </w:r>
      <w:proofErr w:type="spellEnd"/>
      <w:r w:rsidRPr="00827191">
        <w:rPr>
          <w:sz w:val="22"/>
        </w:rPr>
        <w:t>.</w:t>
      </w:r>
      <w:bookmarkEnd w:id="99"/>
    </w:p>
    <w:p w14:paraId="3B8F476F" w14:textId="188B4201" w:rsidR="00831BE4" w:rsidRPr="00831BE4" w:rsidRDefault="00831BE4" w:rsidP="00831BE4">
      <w:pPr>
        <w:pStyle w:val="Textoindependienteprimerasangra"/>
        <w:ind w:firstLine="0"/>
        <w:jc w:val="left"/>
      </w:pPr>
      <w:r>
        <w:t>Se generará</w:t>
      </w:r>
      <w:r w:rsidR="00827191">
        <w:t>n</w:t>
      </w:r>
      <w:r>
        <w:t xml:space="preserve"> dos manuales de la aplicación. Un manual de instalación de la aplicación y otro el manual de uso de “</w:t>
      </w:r>
      <w:proofErr w:type="spellStart"/>
      <w:r>
        <w:t>Teach</w:t>
      </w:r>
      <w:proofErr w:type="spellEnd"/>
      <w:r>
        <w:t xml:space="preserve"> Me </w:t>
      </w:r>
      <w:proofErr w:type="spellStart"/>
      <w:r>
        <w:t>Korean</w:t>
      </w:r>
      <w:proofErr w:type="spellEnd"/>
      <w:r>
        <w:t>”</w:t>
      </w:r>
    </w:p>
    <w:p w14:paraId="02685EF2" w14:textId="102F99DF" w:rsidR="003E16F7" w:rsidRDefault="003E16F7" w:rsidP="003E16F7">
      <w:pPr>
        <w:pStyle w:val="Ttulo2"/>
        <w:rPr>
          <w:rFonts w:ascii="Arial" w:hAnsi="Arial" w:cs="Arial"/>
          <w:color w:val="auto"/>
        </w:rPr>
      </w:pPr>
      <w:bookmarkStart w:id="100" w:name="_Toc495516481"/>
      <w:bookmarkStart w:id="101" w:name="_Toc2524242"/>
      <w:r w:rsidRPr="001F6360">
        <w:rPr>
          <w:rFonts w:ascii="Arial" w:hAnsi="Arial" w:cs="Arial"/>
          <w:color w:val="auto"/>
        </w:rPr>
        <w:t>Pruebas</w:t>
      </w:r>
      <w:bookmarkEnd w:id="100"/>
      <w:r w:rsidR="00054DF0">
        <w:rPr>
          <w:rFonts w:ascii="Arial" w:hAnsi="Arial" w:cs="Arial"/>
          <w:color w:val="auto"/>
        </w:rPr>
        <w:t xml:space="preserve"> de funcionamiento</w:t>
      </w:r>
      <w:bookmarkEnd w:id="101"/>
    </w:p>
    <w:p w14:paraId="4CD9AB19" w14:textId="265663CD" w:rsidR="00E05FD1" w:rsidRDefault="00E05FD1" w:rsidP="00E05FD1">
      <w:pPr>
        <w:pStyle w:val="Ttulo3"/>
      </w:pPr>
      <w:bookmarkStart w:id="102" w:name="_Toc2524243"/>
      <w:bookmarkStart w:id="103" w:name="_Hlk507759503"/>
      <w:r>
        <w:t>Correspondencia de la interfaz con el diseño</w:t>
      </w:r>
      <w:bookmarkEnd w:id="102"/>
    </w:p>
    <w:p w14:paraId="72489AD0" w14:textId="3EF12960" w:rsidR="003F2192" w:rsidRDefault="00E05FD1" w:rsidP="00CB57D8">
      <w:pPr>
        <w:pStyle w:val="Textoindependiente"/>
      </w:pPr>
      <w:r>
        <w:t>Para la evaluación y validación de la APP</w:t>
      </w:r>
      <w:r w:rsidR="00827191">
        <w:t>,</w:t>
      </w:r>
      <w:r>
        <w:t xml:space="preserve"> iniciamos con </w:t>
      </w:r>
      <w:r w:rsidR="00827191">
        <w:t>la verificación</w:t>
      </w:r>
      <w:r>
        <w:t xml:space="preserve"> </w:t>
      </w:r>
      <w:r w:rsidR="00827191">
        <w:t>de</w:t>
      </w:r>
      <w:r>
        <w:t xml:space="preserve"> las reglas de diseño en cada una de las </w:t>
      </w:r>
      <w:proofErr w:type="spellStart"/>
      <w:r w:rsidR="00560F9F">
        <w:t>Activitie</w:t>
      </w:r>
      <w:r w:rsidR="00827191">
        <w:t>s</w:t>
      </w:r>
      <w:proofErr w:type="spellEnd"/>
      <w:r w:rsidR="001C5B32">
        <w:t xml:space="preserve"> que</w:t>
      </w:r>
      <w:r>
        <w:t xml:space="preserve"> integran la aplicación, para ello nos apoyamos del instrumento de valoración </w:t>
      </w:r>
      <w:r w:rsidR="00827191">
        <w:t>que se muestra en la tabla 8</w:t>
      </w:r>
      <w:r w:rsidR="003F2192">
        <w:t>.</w:t>
      </w:r>
    </w:p>
    <w:p w14:paraId="0838A6E1" w14:textId="0FFD3B84" w:rsidR="003F2192" w:rsidRPr="003F2192" w:rsidRDefault="003F2192" w:rsidP="00827191">
      <w:pPr>
        <w:pStyle w:val="Descripcin"/>
      </w:pPr>
    </w:p>
    <w:tbl>
      <w:tblPr>
        <w:tblStyle w:val="Tabladecuadrcula6concolores-nfasis3"/>
        <w:tblW w:w="8921" w:type="dxa"/>
        <w:tblLook w:val="04A0" w:firstRow="1" w:lastRow="0" w:firstColumn="1" w:lastColumn="0" w:noHBand="0" w:noVBand="1"/>
      </w:tblPr>
      <w:tblGrid>
        <w:gridCol w:w="731"/>
        <w:gridCol w:w="2773"/>
        <w:gridCol w:w="1594"/>
        <w:gridCol w:w="1418"/>
        <w:gridCol w:w="2405"/>
      </w:tblGrid>
      <w:tr w:rsidR="00B34409" w:rsidRPr="003F2192" w14:paraId="1D8F12D8" w14:textId="77777777" w:rsidTr="00560F9F">
        <w:trPr>
          <w:cnfStyle w:val="100000000000" w:firstRow="1" w:lastRow="0" w:firstColumn="0" w:lastColumn="0" w:oddVBand="0" w:evenVBand="0" w:oddHBand="0" w:evenHBand="0" w:firstRowFirstColumn="0" w:firstRowLastColumn="0" w:lastRowFirstColumn="0" w:lastRowLastColumn="0"/>
          <w:trHeight w:val="975"/>
        </w:trPr>
        <w:tc>
          <w:tcPr>
            <w:cnfStyle w:val="001000000000" w:firstRow="0" w:lastRow="0" w:firstColumn="1" w:lastColumn="0" w:oddVBand="0" w:evenVBand="0" w:oddHBand="0" w:evenHBand="0" w:firstRowFirstColumn="0" w:firstRowLastColumn="0" w:lastRowFirstColumn="0" w:lastRowLastColumn="0"/>
            <w:tcW w:w="731" w:type="dxa"/>
            <w:textDirection w:val="btLr"/>
          </w:tcPr>
          <w:p w14:paraId="24653FCB" w14:textId="0707ABF7" w:rsidR="00B34409" w:rsidRPr="00067FA1" w:rsidRDefault="00B34409" w:rsidP="003F2192">
            <w:pPr>
              <w:pStyle w:val="Textoindependiente"/>
              <w:spacing w:before="0" w:after="0" w:line="240" w:lineRule="auto"/>
              <w:ind w:left="113" w:right="113"/>
              <w:rPr>
                <w:sz w:val="22"/>
              </w:rPr>
            </w:pPr>
            <w:proofErr w:type="spellStart"/>
            <w:r w:rsidRPr="00067FA1">
              <w:rPr>
                <w:sz w:val="22"/>
              </w:rPr>
              <w:lastRenderedPageBreak/>
              <w:t>Activity</w:t>
            </w:r>
            <w:proofErr w:type="spellEnd"/>
          </w:p>
        </w:tc>
        <w:tc>
          <w:tcPr>
            <w:tcW w:w="2773" w:type="dxa"/>
          </w:tcPr>
          <w:p w14:paraId="490DBBCC" w14:textId="77777777" w:rsidR="00B34409" w:rsidRPr="0046431F" w:rsidRDefault="00B34409" w:rsidP="003F2192">
            <w:pPr>
              <w:pStyle w:val="Textoindependiente"/>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rPr>
            </w:pPr>
          </w:p>
        </w:tc>
        <w:tc>
          <w:tcPr>
            <w:tcW w:w="1594" w:type="dxa"/>
          </w:tcPr>
          <w:p w14:paraId="5B4D1B65" w14:textId="719A5723" w:rsidR="00B34409" w:rsidRPr="003F2192" w:rsidRDefault="00B34409" w:rsidP="0046431F">
            <w:pPr>
              <w:pStyle w:val="Textoindependiente"/>
              <w:spacing w:before="0" w:after="0" w:line="240" w:lineRule="auto"/>
              <w:ind w:firstLine="232"/>
              <w:jc w:val="center"/>
              <w:cnfStyle w:val="100000000000" w:firstRow="1" w:lastRow="0" w:firstColumn="0" w:lastColumn="0" w:oddVBand="0" w:evenVBand="0" w:oddHBand="0" w:evenHBand="0" w:firstRowFirstColumn="0" w:firstRowLastColumn="0" w:lastRowFirstColumn="0" w:lastRowLastColumn="0"/>
              <w:rPr>
                <w:b w:val="0"/>
                <w:sz w:val="22"/>
              </w:rPr>
            </w:pPr>
            <w:r w:rsidRPr="003F2192">
              <w:rPr>
                <w:b w:val="0"/>
                <w:sz w:val="22"/>
              </w:rPr>
              <w:t>Uso de imágenes</w:t>
            </w:r>
          </w:p>
        </w:tc>
        <w:tc>
          <w:tcPr>
            <w:tcW w:w="1418" w:type="dxa"/>
          </w:tcPr>
          <w:p w14:paraId="3820EAED" w14:textId="2D94B719" w:rsidR="00B34409" w:rsidRPr="003F2192" w:rsidRDefault="00B34409" w:rsidP="003F2192">
            <w:pPr>
              <w:pStyle w:val="Textoindependiente"/>
              <w:spacing w:before="0" w:after="0" w:line="240" w:lineRule="auto"/>
              <w:cnfStyle w:val="100000000000" w:firstRow="1" w:lastRow="0" w:firstColumn="0" w:lastColumn="0" w:oddVBand="0" w:evenVBand="0" w:oddHBand="0" w:evenHBand="0" w:firstRowFirstColumn="0" w:firstRowLastColumn="0" w:lastRowFirstColumn="0" w:lastRowLastColumn="0"/>
              <w:rPr>
                <w:b w:val="0"/>
                <w:sz w:val="22"/>
              </w:rPr>
            </w:pPr>
            <w:r w:rsidRPr="003F2192">
              <w:rPr>
                <w:b w:val="0"/>
                <w:sz w:val="22"/>
              </w:rPr>
              <w:t>Uso de tipografía</w:t>
            </w:r>
          </w:p>
        </w:tc>
        <w:tc>
          <w:tcPr>
            <w:tcW w:w="2405" w:type="dxa"/>
          </w:tcPr>
          <w:p w14:paraId="61E15BE4" w14:textId="284086D2" w:rsidR="00B34409" w:rsidRPr="003F2192" w:rsidRDefault="00B34409" w:rsidP="003F2192">
            <w:pPr>
              <w:pStyle w:val="Textoindependiente"/>
              <w:spacing w:before="0" w:after="0" w:line="240" w:lineRule="auto"/>
              <w:cnfStyle w:val="100000000000" w:firstRow="1" w:lastRow="0" w:firstColumn="0" w:lastColumn="0" w:oddVBand="0" w:evenVBand="0" w:oddHBand="0" w:evenHBand="0" w:firstRowFirstColumn="0" w:firstRowLastColumn="0" w:lastRowFirstColumn="0" w:lastRowLastColumn="0"/>
              <w:rPr>
                <w:b w:val="0"/>
                <w:sz w:val="22"/>
              </w:rPr>
            </w:pPr>
            <w:r w:rsidRPr="003F2192">
              <w:rPr>
                <w:b w:val="0"/>
                <w:sz w:val="22"/>
              </w:rPr>
              <w:t>Funcionalidad de acuerdo al árbol de navegación</w:t>
            </w:r>
          </w:p>
        </w:tc>
      </w:tr>
      <w:tr w:rsidR="00B34409" w:rsidRPr="003F2192" w14:paraId="61BA7071" w14:textId="77777777" w:rsidTr="00560F9F">
        <w:trPr>
          <w:cnfStyle w:val="000000100000" w:firstRow="0" w:lastRow="0" w:firstColumn="0" w:lastColumn="0" w:oddVBand="0" w:evenVBand="0" w:oddHBand="1" w:evenHBand="0" w:firstRowFirstColumn="0" w:firstRowLastColumn="0" w:lastRowFirstColumn="0" w:lastRowLastColumn="0"/>
          <w:trHeight w:val="846"/>
        </w:trPr>
        <w:tc>
          <w:tcPr>
            <w:cnfStyle w:val="001000000000" w:firstRow="0" w:lastRow="0" w:firstColumn="1" w:lastColumn="0" w:oddVBand="0" w:evenVBand="0" w:oddHBand="0" w:evenHBand="0" w:firstRowFirstColumn="0" w:firstRowLastColumn="0" w:lastRowFirstColumn="0" w:lastRowLastColumn="0"/>
            <w:tcW w:w="731" w:type="dxa"/>
            <w:textDirection w:val="btLr"/>
          </w:tcPr>
          <w:p w14:paraId="1231269B" w14:textId="001042C2" w:rsidR="00B34409" w:rsidRPr="003F2192" w:rsidRDefault="00B34409" w:rsidP="003F2192">
            <w:pPr>
              <w:pStyle w:val="Textoindependiente"/>
              <w:spacing w:before="0" w:after="0" w:line="240" w:lineRule="auto"/>
              <w:ind w:left="113" w:right="113"/>
              <w:rPr>
                <w:b w:val="0"/>
                <w:sz w:val="22"/>
              </w:rPr>
            </w:pPr>
            <w:r w:rsidRPr="003F2192">
              <w:rPr>
                <w:sz w:val="22"/>
              </w:rPr>
              <w:t>Inicio</w:t>
            </w:r>
          </w:p>
        </w:tc>
        <w:tc>
          <w:tcPr>
            <w:tcW w:w="2773" w:type="dxa"/>
          </w:tcPr>
          <w:p w14:paraId="7A6D0EC4" w14:textId="77777777" w:rsidR="00B34409" w:rsidRPr="0046431F" w:rsidRDefault="00B34409"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b/>
                <w:sz w:val="20"/>
              </w:rPr>
            </w:pPr>
          </w:p>
        </w:tc>
        <w:tc>
          <w:tcPr>
            <w:tcW w:w="1594" w:type="dxa"/>
          </w:tcPr>
          <w:p w14:paraId="02A2B3FF" w14:textId="60BB61AE" w:rsidR="00B34409" w:rsidRPr="003F2192" w:rsidRDefault="00C13A99" w:rsidP="0046431F">
            <w:pPr>
              <w:pStyle w:val="Textoindependiente"/>
              <w:spacing w:before="0" w:after="0" w:line="240" w:lineRule="auto"/>
              <w:ind w:firstLine="232"/>
              <w:jc w:val="center"/>
              <w:cnfStyle w:val="000000100000" w:firstRow="0" w:lastRow="0" w:firstColumn="0" w:lastColumn="0" w:oddVBand="0" w:evenVBand="0" w:oddHBand="1" w:evenHBand="0" w:firstRowFirstColumn="0" w:firstRowLastColumn="0" w:lastRowFirstColumn="0" w:lastRowLastColumn="0"/>
              <w:rPr>
                <w:b/>
                <w:sz w:val="22"/>
              </w:rPr>
            </w:pPr>
            <w:r w:rsidRPr="003F2192">
              <w:rPr>
                <w:b/>
                <w:noProof/>
                <w:sz w:val="22"/>
                <w:lang w:eastAsia="ko-KR"/>
              </w:rPr>
              <mc:AlternateContent>
                <mc:Choice Requires="wps">
                  <w:drawing>
                    <wp:anchor distT="0" distB="0" distL="114300" distR="114300" simplePos="0" relativeHeight="251668480" behindDoc="0" locked="0" layoutInCell="1" allowOverlap="1" wp14:anchorId="0F9F2B67" wp14:editId="6DAC5547">
                      <wp:simplePos x="0" y="0"/>
                      <wp:positionH relativeFrom="column">
                        <wp:posOffset>227240</wp:posOffset>
                      </wp:positionH>
                      <wp:positionV relativeFrom="paragraph">
                        <wp:posOffset>65496</wp:posOffset>
                      </wp:positionV>
                      <wp:extent cx="403860" cy="403860"/>
                      <wp:effectExtent l="0" t="0" r="15240" b="15240"/>
                      <wp:wrapNone/>
                      <wp:docPr id="51" name="Cara sonriente 51"/>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132A149"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Cara sonriente 51" o:spid="_x0000_s1026" type="#_x0000_t96" style="position:absolute;margin-left:17.9pt;margin-top:5.15pt;width:31.8pt;height:3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" fillcolor="#92d050" strokecolor="#00b050" strokeweight="1pt">
                      <v:stroke joinstyle="miter"/>
                    </v:shape>
                  </w:pict>
                </mc:Fallback>
              </mc:AlternateContent>
            </w:r>
          </w:p>
        </w:tc>
        <w:tc>
          <w:tcPr>
            <w:tcW w:w="1418" w:type="dxa"/>
          </w:tcPr>
          <w:p w14:paraId="36DFED24" w14:textId="73576FD5" w:rsidR="00B34409" w:rsidRPr="003F2192" w:rsidRDefault="006026C3"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b/>
                <w:sz w:val="22"/>
              </w:rPr>
            </w:pPr>
            <w:r w:rsidRPr="006026C3">
              <w:rPr>
                <w:b/>
                <w:noProof/>
                <w:sz w:val="22"/>
                <w:lang w:eastAsia="ko-KR"/>
              </w:rPr>
              <mc:AlternateContent>
                <mc:Choice Requires="wps">
                  <w:drawing>
                    <wp:anchor distT="0" distB="0" distL="114300" distR="114300" simplePos="0" relativeHeight="251684864" behindDoc="0" locked="0" layoutInCell="1" allowOverlap="1" wp14:anchorId="192C8038" wp14:editId="70726093">
                      <wp:simplePos x="0" y="0"/>
                      <wp:positionH relativeFrom="column">
                        <wp:posOffset>192133</wp:posOffset>
                      </wp:positionH>
                      <wp:positionV relativeFrom="paragraph">
                        <wp:posOffset>59690</wp:posOffset>
                      </wp:positionV>
                      <wp:extent cx="403860" cy="403860"/>
                      <wp:effectExtent l="0" t="0" r="15240" b="15240"/>
                      <wp:wrapNone/>
                      <wp:docPr id="47" name="Cara sonriente 47"/>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C2BF33" id="Cara sonriente 47" o:spid="_x0000_s1026" type="#_x0000_t96" style="position:absolute;margin-left:15.15pt;margin-top:4.7pt;width:31.8pt;height:31.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" fillcolor="#92d050" strokecolor="#00b050" strokeweight="1pt">
                      <v:stroke joinstyle="miter"/>
                    </v:shape>
                  </w:pict>
                </mc:Fallback>
              </mc:AlternateContent>
            </w:r>
          </w:p>
        </w:tc>
        <w:tc>
          <w:tcPr>
            <w:tcW w:w="2405" w:type="dxa"/>
          </w:tcPr>
          <w:p w14:paraId="47995E10" w14:textId="2368397E" w:rsidR="00B34409" w:rsidRPr="003F2192" w:rsidRDefault="006026C3"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b/>
                <w:sz w:val="22"/>
              </w:rPr>
            </w:pPr>
            <w:r w:rsidRPr="006026C3">
              <w:rPr>
                <w:noProof/>
                <w:sz w:val="22"/>
                <w:lang w:eastAsia="ko-KR"/>
              </w:rPr>
              <mc:AlternateContent>
                <mc:Choice Requires="wps">
                  <w:drawing>
                    <wp:anchor distT="0" distB="0" distL="114300" distR="114300" simplePos="0" relativeHeight="251694080" behindDoc="0" locked="0" layoutInCell="1" allowOverlap="1" wp14:anchorId="08247532" wp14:editId="16334BE4">
                      <wp:simplePos x="0" y="0"/>
                      <wp:positionH relativeFrom="column">
                        <wp:posOffset>461010</wp:posOffset>
                      </wp:positionH>
                      <wp:positionV relativeFrom="paragraph">
                        <wp:posOffset>50800</wp:posOffset>
                      </wp:positionV>
                      <wp:extent cx="403860" cy="403860"/>
                      <wp:effectExtent l="0" t="0" r="15240" b="15240"/>
                      <wp:wrapNone/>
                      <wp:docPr id="652" name="Cara sonriente 652"/>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E56F332" id="Cara sonriente 652" o:spid="_x0000_s1026" type="#_x0000_t96" style="position:absolute;margin-left:36.3pt;margin-top:4pt;width:31.8pt;height:31.8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695104" behindDoc="0" locked="0" layoutInCell="1" allowOverlap="1" wp14:anchorId="0C181FDD" wp14:editId="75D56291">
                      <wp:simplePos x="0" y="0"/>
                      <wp:positionH relativeFrom="column">
                        <wp:posOffset>460375</wp:posOffset>
                      </wp:positionH>
                      <wp:positionV relativeFrom="paragraph">
                        <wp:posOffset>656590</wp:posOffset>
                      </wp:positionV>
                      <wp:extent cx="403860" cy="403860"/>
                      <wp:effectExtent l="0" t="0" r="15240" b="15240"/>
                      <wp:wrapNone/>
                      <wp:docPr id="654" name="Cara sonriente 654"/>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0E28AC7" id="Cara sonriente 654" o:spid="_x0000_s1026" type="#_x0000_t96" style="position:absolute;margin-left:36.25pt;margin-top:51.7pt;width:31.8pt;height:31.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696128" behindDoc="0" locked="0" layoutInCell="1" allowOverlap="1" wp14:anchorId="37D900CE" wp14:editId="4A81EFB2">
                      <wp:simplePos x="0" y="0"/>
                      <wp:positionH relativeFrom="column">
                        <wp:posOffset>478790</wp:posOffset>
                      </wp:positionH>
                      <wp:positionV relativeFrom="paragraph">
                        <wp:posOffset>1239520</wp:posOffset>
                      </wp:positionV>
                      <wp:extent cx="403860" cy="403860"/>
                      <wp:effectExtent l="0" t="0" r="15240" b="15240"/>
                      <wp:wrapNone/>
                      <wp:docPr id="664" name="Cara sonriente 664"/>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AEC481" id="Cara sonriente 664" o:spid="_x0000_s1026" type="#_x0000_t96" style="position:absolute;margin-left:37.7pt;margin-top:97.6pt;width:31.8pt;height:31.8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697152" behindDoc="0" locked="0" layoutInCell="1" allowOverlap="1" wp14:anchorId="036F30E8" wp14:editId="4D15704C">
                      <wp:simplePos x="0" y="0"/>
                      <wp:positionH relativeFrom="column">
                        <wp:posOffset>470535</wp:posOffset>
                      </wp:positionH>
                      <wp:positionV relativeFrom="paragraph">
                        <wp:posOffset>1905000</wp:posOffset>
                      </wp:positionV>
                      <wp:extent cx="403860" cy="403860"/>
                      <wp:effectExtent l="0" t="0" r="15240" b="15240"/>
                      <wp:wrapNone/>
                      <wp:docPr id="666" name="Cara sonriente 666"/>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73BE45" id="Cara sonriente 666" o:spid="_x0000_s1026" type="#_x0000_t96" style="position:absolute;margin-left:37.05pt;margin-top:150pt;width:31.8pt;height:3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698176" behindDoc="0" locked="0" layoutInCell="1" allowOverlap="1" wp14:anchorId="1F3F159E" wp14:editId="0FB5D0BC">
                      <wp:simplePos x="0" y="0"/>
                      <wp:positionH relativeFrom="column">
                        <wp:posOffset>476885</wp:posOffset>
                      </wp:positionH>
                      <wp:positionV relativeFrom="paragraph">
                        <wp:posOffset>2645410</wp:posOffset>
                      </wp:positionV>
                      <wp:extent cx="403860" cy="403860"/>
                      <wp:effectExtent l="0" t="0" r="15240" b="15240"/>
                      <wp:wrapNone/>
                      <wp:docPr id="667" name="Cara sonriente 667"/>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B7CEFD9" id="Cara sonriente 667" o:spid="_x0000_s1026" type="#_x0000_t96" style="position:absolute;margin-left:37.55pt;margin-top:208.3pt;width:31.8pt;height:3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699200" behindDoc="0" locked="0" layoutInCell="1" allowOverlap="1" wp14:anchorId="25BEA841" wp14:editId="5C3C487D">
                      <wp:simplePos x="0" y="0"/>
                      <wp:positionH relativeFrom="column">
                        <wp:posOffset>476885</wp:posOffset>
                      </wp:positionH>
                      <wp:positionV relativeFrom="paragraph">
                        <wp:posOffset>3345180</wp:posOffset>
                      </wp:positionV>
                      <wp:extent cx="403860" cy="403860"/>
                      <wp:effectExtent l="0" t="0" r="15240" b="15240"/>
                      <wp:wrapNone/>
                      <wp:docPr id="668" name="Cara sonriente 668"/>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AFBDE2" id="Cara sonriente 668" o:spid="_x0000_s1026" type="#_x0000_t96" style="position:absolute;margin-left:37.55pt;margin-top:263.4pt;width:31.8pt;height:31.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700224" behindDoc="0" locked="0" layoutInCell="1" allowOverlap="1" wp14:anchorId="04FEEA4A" wp14:editId="16447B56">
                      <wp:simplePos x="0" y="0"/>
                      <wp:positionH relativeFrom="column">
                        <wp:posOffset>471170</wp:posOffset>
                      </wp:positionH>
                      <wp:positionV relativeFrom="paragraph">
                        <wp:posOffset>4070350</wp:posOffset>
                      </wp:positionV>
                      <wp:extent cx="403860" cy="403860"/>
                      <wp:effectExtent l="0" t="0" r="15240" b="15240"/>
                      <wp:wrapNone/>
                      <wp:docPr id="669" name="Cara sonriente 669"/>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92F6DFD" id="Cara sonriente 669" o:spid="_x0000_s1026" type="#_x0000_t96" style="position:absolute;margin-left:37.1pt;margin-top:320.5pt;width:31.8pt;height:31.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" fillcolor="#92d050" strokecolor="#00b050" strokeweight="1pt">
                      <v:stroke joinstyle="miter"/>
                    </v:shape>
                  </w:pict>
                </mc:Fallback>
              </mc:AlternateContent>
            </w:r>
            <w:r w:rsidRPr="006026C3">
              <w:rPr>
                <w:noProof/>
                <w:sz w:val="22"/>
                <w:lang w:eastAsia="ko-KR"/>
              </w:rPr>
              <mc:AlternateContent>
                <mc:Choice Requires="wps">
                  <w:drawing>
                    <wp:anchor distT="0" distB="0" distL="114300" distR="114300" simplePos="0" relativeHeight="251701248" behindDoc="0" locked="0" layoutInCell="1" allowOverlap="1" wp14:anchorId="2E27482B" wp14:editId="4A50BBE1">
                      <wp:simplePos x="0" y="0"/>
                      <wp:positionH relativeFrom="column">
                        <wp:posOffset>473982</wp:posOffset>
                      </wp:positionH>
                      <wp:positionV relativeFrom="paragraph">
                        <wp:posOffset>5127080</wp:posOffset>
                      </wp:positionV>
                      <wp:extent cx="403860" cy="403860"/>
                      <wp:effectExtent l="0" t="0" r="15240" b="15240"/>
                      <wp:wrapNone/>
                      <wp:docPr id="670" name="Cara sonriente 670"/>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F825822" id="Cara sonriente 670" o:spid="_x0000_s1026" type="#_x0000_t96" style="position:absolute;margin-left:37.3pt;margin-top:403.7pt;width:31.8pt;height:31.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" fillcolor="#92d050" strokecolor="#00b050" strokeweight="1pt">
                      <v:stroke joinstyle="miter"/>
                    </v:shape>
                  </w:pict>
                </mc:Fallback>
              </mc:AlternateContent>
            </w:r>
          </w:p>
        </w:tc>
      </w:tr>
      <w:tr w:rsidR="00B34409" w:rsidRPr="003F2192" w14:paraId="7A1ABE36" w14:textId="77777777" w:rsidTr="00560F9F">
        <w:trPr>
          <w:trHeight w:val="972"/>
        </w:trPr>
        <w:tc>
          <w:tcPr>
            <w:cnfStyle w:val="001000000000" w:firstRow="0" w:lastRow="0" w:firstColumn="1" w:lastColumn="0" w:oddVBand="0" w:evenVBand="0" w:oddHBand="0" w:evenHBand="0" w:firstRowFirstColumn="0" w:firstRowLastColumn="0" w:lastRowFirstColumn="0" w:lastRowLastColumn="0"/>
            <w:tcW w:w="731" w:type="dxa"/>
            <w:textDirection w:val="btLr"/>
          </w:tcPr>
          <w:p w14:paraId="14D2BA38" w14:textId="1BD014CD" w:rsidR="00B34409" w:rsidRPr="003F2192" w:rsidRDefault="00C47B9E" w:rsidP="003F2192">
            <w:pPr>
              <w:pStyle w:val="Textoindependiente"/>
              <w:spacing w:line="240" w:lineRule="auto"/>
              <w:ind w:left="113" w:right="113"/>
              <w:rPr>
                <w:sz w:val="22"/>
              </w:rPr>
            </w:pPr>
            <w:r w:rsidRPr="003F2192">
              <w:rPr>
                <w:sz w:val="22"/>
              </w:rPr>
              <w:t>Menú</w:t>
            </w:r>
          </w:p>
        </w:tc>
        <w:tc>
          <w:tcPr>
            <w:tcW w:w="2773" w:type="dxa"/>
          </w:tcPr>
          <w:p w14:paraId="314D4020" w14:textId="77777777" w:rsidR="00B34409" w:rsidRPr="0046431F" w:rsidRDefault="00B34409"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0"/>
              </w:rPr>
            </w:pPr>
          </w:p>
        </w:tc>
        <w:tc>
          <w:tcPr>
            <w:tcW w:w="1594" w:type="dxa"/>
          </w:tcPr>
          <w:p w14:paraId="733EB056" w14:textId="1218F805" w:rsidR="00B34409" w:rsidRPr="003F2192" w:rsidRDefault="00C13A99" w:rsidP="0046431F">
            <w:pPr>
              <w:pStyle w:val="Textoindependiente"/>
              <w:spacing w:line="240" w:lineRule="auto"/>
              <w:jc w:val="center"/>
              <w:cnfStyle w:val="000000000000" w:firstRow="0" w:lastRow="0" w:firstColumn="0" w:lastColumn="0" w:oddVBand="0" w:evenVBand="0" w:oddHBand="0"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70528" behindDoc="0" locked="0" layoutInCell="1" allowOverlap="1" wp14:anchorId="62EF8931" wp14:editId="137A8277">
                      <wp:simplePos x="0" y="0"/>
                      <wp:positionH relativeFrom="column">
                        <wp:posOffset>226241</wp:posOffset>
                      </wp:positionH>
                      <wp:positionV relativeFrom="paragraph">
                        <wp:posOffset>127908</wp:posOffset>
                      </wp:positionV>
                      <wp:extent cx="403860" cy="403860"/>
                      <wp:effectExtent l="0" t="0" r="15240" b="15240"/>
                      <wp:wrapNone/>
                      <wp:docPr id="56" name="Cara sonriente 56"/>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F12B35B" id="Cara sonriente 56" o:spid="_x0000_s1026" type="#_x0000_t96" style="position:absolute;margin-left:17.8pt;margin-top:10.05pt;width:31.8pt;height:3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" fillcolor="#92d050" strokecolor="#00b050" strokeweight="1pt">
                      <v:stroke joinstyle="miter"/>
                    </v:shape>
                  </w:pict>
                </mc:Fallback>
              </mc:AlternateContent>
            </w:r>
          </w:p>
        </w:tc>
        <w:tc>
          <w:tcPr>
            <w:tcW w:w="1418" w:type="dxa"/>
          </w:tcPr>
          <w:p w14:paraId="46FFC3B6" w14:textId="13ED26EB" w:rsidR="00B34409" w:rsidRPr="003F2192" w:rsidRDefault="006026C3"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85888" behindDoc="0" locked="0" layoutInCell="1" allowOverlap="1" wp14:anchorId="330355B4" wp14:editId="330E5D9F">
                      <wp:simplePos x="0" y="0"/>
                      <wp:positionH relativeFrom="column">
                        <wp:posOffset>191498</wp:posOffset>
                      </wp:positionH>
                      <wp:positionV relativeFrom="paragraph">
                        <wp:posOffset>121920</wp:posOffset>
                      </wp:positionV>
                      <wp:extent cx="403860" cy="403860"/>
                      <wp:effectExtent l="0" t="0" r="15240" b="15240"/>
                      <wp:wrapNone/>
                      <wp:docPr id="49" name="Cara sonriente 49"/>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0EFC255" id="Cara sonriente 49" o:spid="_x0000_s1026" type="#_x0000_t96" style="position:absolute;margin-left:15.1pt;margin-top:9.6pt;width:31.8pt;height:31.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" fillcolor="#92d050" strokecolor="#00b050" strokeweight="1pt">
                      <v:stroke joinstyle="miter"/>
                    </v:shape>
                  </w:pict>
                </mc:Fallback>
              </mc:AlternateContent>
            </w:r>
          </w:p>
        </w:tc>
        <w:tc>
          <w:tcPr>
            <w:tcW w:w="2405" w:type="dxa"/>
          </w:tcPr>
          <w:p w14:paraId="5D03E951" w14:textId="5BCB33B9" w:rsidR="00B34409" w:rsidRPr="003F2192" w:rsidRDefault="00B34409"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p>
        </w:tc>
      </w:tr>
      <w:tr w:rsidR="009B2987" w:rsidRPr="003F2192" w14:paraId="73FB3405" w14:textId="77777777" w:rsidTr="00560F9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1" w:type="dxa"/>
            <w:vMerge w:val="restart"/>
            <w:textDirection w:val="btLr"/>
          </w:tcPr>
          <w:p w14:paraId="6F000C22" w14:textId="4A9C459A" w:rsidR="009B2987" w:rsidRPr="003F2192" w:rsidRDefault="009B2987" w:rsidP="003F2192">
            <w:pPr>
              <w:pStyle w:val="Textoindependiente"/>
              <w:spacing w:before="0" w:after="0" w:line="240" w:lineRule="auto"/>
              <w:ind w:left="113" w:right="113"/>
              <w:rPr>
                <w:sz w:val="22"/>
              </w:rPr>
            </w:pPr>
            <w:proofErr w:type="spellStart"/>
            <w:r w:rsidRPr="003F2192">
              <w:rPr>
                <w:sz w:val="22"/>
              </w:rPr>
              <w:t>Group</w:t>
            </w:r>
            <w:proofErr w:type="spellEnd"/>
            <w:r w:rsidRPr="003F2192">
              <w:rPr>
                <w:sz w:val="22"/>
              </w:rPr>
              <w:t xml:space="preserve"> View</w:t>
            </w:r>
          </w:p>
        </w:tc>
        <w:tc>
          <w:tcPr>
            <w:tcW w:w="2773" w:type="dxa"/>
          </w:tcPr>
          <w:p w14:paraId="4907AEFE" w14:textId="77777777" w:rsidR="009B2987" w:rsidRPr="0046431F" w:rsidRDefault="009B2987"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Abecedario</w:t>
            </w:r>
          </w:p>
          <w:p w14:paraId="46D12EB9" w14:textId="77777777" w:rsidR="009B2987" w:rsidRPr="0046431F" w:rsidRDefault="009B2987" w:rsidP="003F2192">
            <w:pPr>
              <w:pStyle w:val="Textoindependienteprimerasangra"/>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Vocales</w:t>
            </w:r>
          </w:p>
          <w:p w14:paraId="5B01D552" w14:textId="77777777" w:rsidR="009B2987" w:rsidRPr="0046431F" w:rsidRDefault="009B2987" w:rsidP="003F2192">
            <w:pPr>
              <w:pStyle w:val="Textoindependienteprimerasangra"/>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 xml:space="preserve">Consonantes </w:t>
            </w:r>
          </w:p>
          <w:p w14:paraId="424DD9F6" w14:textId="02C14B49" w:rsidR="009B2987" w:rsidRPr="0046431F" w:rsidRDefault="009B2987" w:rsidP="003F2192">
            <w:pPr>
              <w:pStyle w:val="Textoindependienteprimerasangra"/>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p>
        </w:tc>
        <w:tc>
          <w:tcPr>
            <w:tcW w:w="1594" w:type="dxa"/>
          </w:tcPr>
          <w:p w14:paraId="6FDE718E" w14:textId="6A5920EC" w:rsidR="009B2987" w:rsidRPr="003F2192" w:rsidRDefault="00C13A99" w:rsidP="0046431F">
            <w:pPr>
              <w:pStyle w:val="Textoindependiente"/>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72576" behindDoc="0" locked="0" layoutInCell="1" allowOverlap="1" wp14:anchorId="7850F970" wp14:editId="371B1CA1">
                      <wp:simplePos x="0" y="0"/>
                      <wp:positionH relativeFrom="column">
                        <wp:posOffset>245019</wp:posOffset>
                      </wp:positionH>
                      <wp:positionV relativeFrom="paragraph">
                        <wp:posOffset>87539</wp:posOffset>
                      </wp:positionV>
                      <wp:extent cx="403860" cy="403860"/>
                      <wp:effectExtent l="0" t="0" r="15240" b="15240"/>
                      <wp:wrapNone/>
                      <wp:docPr id="57" name="Cara sonriente 57"/>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CA3571" id="Cara sonriente 57" o:spid="_x0000_s1026" type="#_x0000_t96" style="position:absolute;margin-left:19.3pt;margin-top:6.9pt;width:31.8pt;height:3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" fillcolor="#92d050" strokecolor="#00b050" strokeweight="1pt">
                      <v:stroke joinstyle="miter"/>
                    </v:shape>
                  </w:pict>
                </mc:Fallback>
              </mc:AlternateContent>
            </w:r>
          </w:p>
        </w:tc>
        <w:tc>
          <w:tcPr>
            <w:tcW w:w="1418" w:type="dxa"/>
          </w:tcPr>
          <w:p w14:paraId="43B74281" w14:textId="3061C098" w:rsidR="009B2987" w:rsidRPr="003F2192" w:rsidRDefault="006026C3"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86912" behindDoc="0" locked="0" layoutInCell="1" allowOverlap="1" wp14:anchorId="4C4A3AA1" wp14:editId="7E007902">
                      <wp:simplePos x="0" y="0"/>
                      <wp:positionH relativeFrom="column">
                        <wp:posOffset>209913</wp:posOffset>
                      </wp:positionH>
                      <wp:positionV relativeFrom="paragraph">
                        <wp:posOffset>81280</wp:posOffset>
                      </wp:positionV>
                      <wp:extent cx="403860" cy="403860"/>
                      <wp:effectExtent l="0" t="0" r="15240" b="15240"/>
                      <wp:wrapNone/>
                      <wp:docPr id="50" name="Cara sonriente 50"/>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C7B9BE" id="Cara sonriente 50" o:spid="_x0000_s1026" type="#_x0000_t96" style="position:absolute;margin-left:16.55pt;margin-top:6.4pt;width:31.8pt;height:3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" fillcolor="#92d050" strokecolor="#00b050" strokeweight="1pt">
                      <v:stroke joinstyle="miter"/>
                    </v:shape>
                  </w:pict>
                </mc:Fallback>
              </mc:AlternateContent>
            </w:r>
          </w:p>
        </w:tc>
        <w:tc>
          <w:tcPr>
            <w:tcW w:w="2405" w:type="dxa"/>
          </w:tcPr>
          <w:p w14:paraId="687F3AAF" w14:textId="77777777" w:rsidR="009B2987" w:rsidRPr="003F2192" w:rsidRDefault="009B2987"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2"/>
              </w:rPr>
            </w:pPr>
          </w:p>
        </w:tc>
      </w:tr>
      <w:tr w:rsidR="009B2987" w:rsidRPr="003F2192" w14:paraId="04A308A2" w14:textId="77777777" w:rsidTr="00560F9F">
        <w:trPr>
          <w:trHeight w:val="1131"/>
        </w:trPr>
        <w:tc>
          <w:tcPr>
            <w:cnfStyle w:val="001000000000" w:firstRow="0" w:lastRow="0" w:firstColumn="1" w:lastColumn="0" w:oddVBand="0" w:evenVBand="0" w:oddHBand="0" w:evenHBand="0" w:firstRowFirstColumn="0" w:firstRowLastColumn="0" w:lastRowFirstColumn="0" w:lastRowLastColumn="0"/>
            <w:tcW w:w="731" w:type="dxa"/>
            <w:vMerge/>
          </w:tcPr>
          <w:p w14:paraId="377C5F00" w14:textId="70619BB4" w:rsidR="009B2987" w:rsidRPr="003F2192" w:rsidRDefault="009B2987" w:rsidP="003F2192">
            <w:pPr>
              <w:pStyle w:val="Textoindependiente"/>
              <w:spacing w:line="240" w:lineRule="auto"/>
              <w:rPr>
                <w:sz w:val="22"/>
              </w:rPr>
            </w:pPr>
          </w:p>
        </w:tc>
        <w:tc>
          <w:tcPr>
            <w:tcW w:w="2773" w:type="dxa"/>
          </w:tcPr>
          <w:p w14:paraId="782702B9" w14:textId="4C71F3A1" w:rsidR="009B2987" w:rsidRPr="0046431F" w:rsidRDefault="009B2987"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Silabas </w:t>
            </w:r>
          </w:p>
        </w:tc>
        <w:tc>
          <w:tcPr>
            <w:tcW w:w="1594" w:type="dxa"/>
          </w:tcPr>
          <w:p w14:paraId="395552CD" w14:textId="4BDDB1F3" w:rsidR="009B2987" w:rsidRPr="003F2192" w:rsidRDefault="00C13A99" w:rsidP="0046431F">
            <w:pPr>
              <w:pStyle w:val="Textoindependiente"/>
              <w:spacing w:line="240" w:lineRule="auto"/>
              <w:jc w:val="center"/>
              <w:cnfStyle w:val="000000000000" w:firstRow="0" w:lastRow="0" w:firstColumn="0" w:lastColumn="0" w:oddVBand="0" w:evenVBand="0" w:oddHBand="0"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74624" behindDoc="0" locked="0" layoutInCell="1" allowOverlap="1" wp14:anchorId="3547FA9C" wp14:editId="1C6EC62B">
                      <wp:simplePos x="0" y="0"/>
                      <wp:positionH relativeFrom="column">
                        <wp:posOffset>236311</wp:posOffset>
                      </wp:positionH>
                      <wp:positionV relativeFrom="paragraph">
                        <wp:posOffset>162288</wp:posOffset>
                      </wp:positionV>
                      <wp:extent cx="403860" cy="403860"/>
                      <wp:effectExtent l="0" t="0" r="15240" b="15240"/>
                      <wp:wrapNone/>
                      <wp:docPr id="58" name="Cara sonriente 58"/>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C5708C0" id="Cara sonriente 58" o:spid="_x0000_s1026" type="#_x0000_t96" style="position:absolute;margin-left:18.6pt;margin-top:12.8pt;width:31.8pt;height:3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" fillcolor="#92d050" strokecolor="#00b050" strokeweight="1pt">
                      <v:stroke joinstyle="miter"/>
                    </v:shape>
                  </w:pict>
                </mc:Fallback>
              </mc:AlternateContent>
            </w:r>
          </w:p>
        </w:tc>
        <w:tc>
          <w:tcPr>
            <w:tcW w:w="1418" w:type="dxa"/>
          </w:tcPr>
          <w:p w14:paraId="1956471C" w14:textId="5B388CFD" w:rsidR="009B2987" w:rsidRPr="003F2192" w:rsidRDefault="006026C3"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87936" behindDoc="0" locked="0" layoutInCell="1" allowOverlap="1" wp14:anchorId="6C989160" wp14:editId="78098D4E">
                      <wp:simplePos x="0" y="0"/>
                      <wp:positionH relativeFrom="column">
                        <wp:posOffset>201658</wp:posOffset>
                      </wp:positionH>
                      <wp:positionV relativeFrom="paragraph">
                        <wp:posOffset>156210</wp:posOffset>
                      </wp:positionV>
                      <wp:extent cx="403860" cy="403860"/>
                      <wp:effectExtent l="0" t="0" r="15240" b="15240"/>
                      <wp:wrapNone/>
                      <wp:docPr id="52" name="Cara sonriente 52"/>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339C010" id="Cara sonriente 52" o:spid="_x0000_s1026" type="#_x0000_t96" style="position:absolute;margin-left:15.9pt;margin-top:12.3pt;width:31.8pt;height:31.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" fillcolor="#92d050" strokecolor="#00b050" strokeweight="1pt">
                      <v:stroke joinstyle="miter"/>
                    </v:shape>
                  </w:pict>
                </mc:Fallback>
              </mc:AlternateContent>
            </w:r>
          </w:p>
        </w:tc>
        <w:tc>
          <w:tcPr>
            <w:tcW w:w="2405" w:type="dxa"/>
          </w:tcPr>
          <w:p w14:paraId="1DF2BF56" w14:textId="77777777" w:rsidR="009B2987" w:rsidRPr="003F2192" w:rsidRDefault="009B2987"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p>
        </w:tc>
      </w:tr>
      <w:tr w:rsidR="00C47B9E" w:rsidRPr="003F2192" w14:paraId="185E2F37" w14:textId="77777777" w:rsidTr="00560F9F">
        <w:trPr>
          <w:cnfStyle w:val="000000100000" w:firstRow="0" w:lastRow="0" w:firstColumn="0" w:lastColumn="0" w:oddVBand="0" w:evenVBand="0" w:oddHBand="1" w:evenHBand="0" w:firstRowFirstColumn="0" w:firstRowLastColumn="0" w:lastRowFirstColumn="0" w:lastRowLastColumn="0"/>
          <w:trHeight w:val="1131"/>
        </w:trPr>
        <w:tc>
          <w:tcPr>
            <w:cnfStyle w:val="001000000000" w:firstRow="0" w:lastRow="0" w:firstColumn="1" w:lastColumn="0" w:oddVBand="0" w:evenVBand="0" w:oddHBand="0" w:evenHBand="0" w:firstRowFirstColumn="0" w:firstRowLastColumn="0" w:lastRowFirstColumn="0" w:lastRowLastColumn="0"/>
            <w:tcW w:w="731" w:type="dxa"/>
          </w:tcPr>
          <w:p w14:paraId="2994BF54" w14:textId="77777777" w:rsidR="00C47B9E" w:rsidRPr="003F2192" w:rsidRDefault="00C47B9E" w:rsidP="003F2192">
            <w:pPr>
              <w:pStyle w:val="Textoindependiente"/>
              <w:spacing w:line="240" w:lineRule="auto"/>
              <w:rPr>
                <w:sz w:val="22"/>
              </w:rPr>
            </w:pPr>
          </w:p>
        </w:tc>
        <w:tc>
          <w:tcPr>
            <w:tcW w:w="2773" w:type="dxa"/>
          </w:tcPr>
          <w:p w14:paraId="23E056DD" w14:textId="77777777" w:rsidR="00C47B9E" w:rsidRPr="0046431F" w:rsidRDefault="00C47B9E"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Oraciones</w:t>
            </w:r>
          </w:p>
          <w:p w14:paraId="72CE03B7" w14:textId="38B72A22" w:rsidR="00C47B9E" w:rsidRPr="0046431F" w:rsidRDefault="00C47B9E"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 xml:space="preserve">         Estructura</w:t>
            </w:r>
          </w:p>
          <w:p w14:paraId="5C8A58C8" w14:textId="5D85567B" w:rsidR="00C47B9E" w:rsidRPr="0046431F" w:rsidRDefault="00C47B9E"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 xml:space="preserve">         Pronombres</w:t>
            </w:r>
          </w:p>
          <w:p w14:paraId="4A7CC737" w14:textId="6FD51F98" w:rsidR="00C47B9E" w:rsidRPr="0046431F" w:rsidRDefault="00C47B9E"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 xml:space="preserve">         Construcción de Verbos</w:t>
            </w:r>
          </w:p>
        </w:tc>
        <w:tc>
          <w:tcPr>
            <w:tcW w:w="1594" w:type="dxa"/>
          </w:tcPr>
          <w:p w14:paraId="2FF370AF" w14:textId="0E074F50" w:rsidR="00C47B9E" w:rsidRPr="003F2192" w:rsidRDefault="00C13A99" w:rsidP="0046431F">
            <w:pPr>
              <w:pStyle w:val="Textoindependiente"/>
              <w:spacing w:line="240" w:lineRule="auto"/>
              <w:jc w:val="center"/>
              <w:cnfStyle w:val="000000100000" w:firstRow="0" w:lastRow="0" w:firstColumn="0" w:lastColumn="0" w:oddVBand="0" w:evenVBand="0" w:oddHBand="1"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76672" behindDoc="0" locked="0" layoutInCell="1" allowOverlap="1" wp14:anchorId="497A778B" wp14:editId="22816004">
                      <wp:simplePos x="0" y="0"/>
                      <wp:positionH relativeFrom="column">
                        <wp:posOffset>242842</wp:posOffset>
                      </wp:positionH>
                      <wp:positionV relativeFrom="paragraph">
                        <wp:posOffset>177981</wp:posOffset>
                      </wp:positionV>
                      <wp:extent cx="403860" cy="403860"/>
                      <wp:effectExtent l="0" t="0" r="15240" b="15240"/>
                      <wp:wrapNone/>
                      <wp:docPr id="59" name="Cara sonriente 59"/>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38414D" id="Cara sonriente 59" o:spid="_x0000_s1026" type="#_x0000_t96" style="position:absolute;margin-left:19.1pt;margin-top:14pt;width:31.8pt;height:3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" fillcolor="#92d050" strokecolor="#00b050" strokeweight="1pt">
                      <v:stroke joinstyle="miter"/>
                    </v:shape>
                  </w:pict>
                </mc:Fallback>
              </mc:AlternateContent>
            </w:r>
          </w:p>
        </w:tc>
        <w:tc>
          <w:tcPr>
            <w:tcW w:w="1418" w:type="dxa"/>
          </w:tcPr>
          <w:p w14:paraId="2936AC0A" w14:textId="64B42E8A" w:rsidR="00C47B9E" w:rsidRPr="003F2192" w:rsidRDefault="006026C3" w:rsidP="003F2192">
            <w:pPr>
              <w:pStyle w:val="Textoindependiente"/>
              <w:spacing w:line="240" w:lineRule="auto"/>
              <w:cnfStyle w:val="000000100000" w:firstRow="0" w:lastRow="0" w:firstColumn="0" w:lastColumn="0" w:oddVBand="0" w:evenVBand="0" w:oddHBand="1"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88960" behindDoc="0" locked="0" layoutInCell="1" allowOverlap="1" wp14:anchorId="1A3B24A3" wp14:editId="1E7B91BE">
                      <wp:simplePos x="0" y="0"/>
                      <wp:positionH relativeFrom="column">
                        <wp:posOffset>208008</wp:posOffset>
                      </wp:positionH>
                      <wp:positionV relativeFrom="paragraph">
                        <wp:posOffset>172085</wp:posOffset>
                      </wp:positionV>
                      <wp:extent cx="403860" cy="403860"/>
                      <wp:effectExtent l="0" t="0" r="15240" b="15240"/>
                      <wp:wrapNone/>
                      <wp:docPr id="53" name="Cara sonriente 53"/>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1F68337" id="Cara sonriente 53" o:spid="_x0000_s1026" type="#_x0000_t96" style="position:absolute;margin-left:16.4pt;margin-top:13.55pt;width:31.8pt;height:31.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" fillcolor="#92d050" strokecolor="#00b050" strokeweight="1pt">
                      <v:stroke joinstyle="miter"/>
                    </v:shape>
                  </w:pict>
                </mc:Fallback>
              </mc:AlternateContent>
            </w:r>
          </w:p>
        </w:tc>
        <w:tc>
          <w:tcPr>
            <w:tcW w:w="2405" w:type="dxa"/>
          </w:tcPr>
          <w:p w14:paraId="3172B388" w14:textId="77777777" w:rsidR="00C47B9E" w:rsidRPr="003F2192" w:rsidRDefault="00C47B9E" w:rsidP="003F2192">
            <w:pPr>
              <w:pStyle w:val="Textoindependiente"/>
              <w:spacing w:line="240" w:lineRule="auto"/>
              <w:cnfStyle w:val="000000100000" w:firstRow="0" w:lastRow="0" w:firstColumn="0" w:lastColumn="0" w:oddVBand="0" w:evenVBand="0" w:oddHBand="1" w:evenHBand="0" w:firstRowFirstColumn="0" w:firstRowLastColumn="0" w:lastRowFirstColumn="0" w:lastRowLastColumn="0"/>
              <w:rPr>
                <w:sz w:val="22"/>
              </w:rPr>
            </w:pPr>
          </w:p>
        </w:tc>
      </w:tr>
      <w:tr w:rsidR="00C47B9E" w:rsidRPr="003F2192" w14:paraId="536DA0F6" w14:textId="77777777" w:rsidTr="00560F9F">
        <w:trPr>
          <w:trHeight w:val="1131"/>
        </w:trPr>
        <w:tc>
          <w:tcPr>
            <w:cnfStyle w:val="001000000000" w:firstRow="0" w:lastRow="0" w:firstColumn="1" w:lastColumn="0" w:oddVBand="0" w:evenVBand="0" w:oddHBand="0" w:evenHBand="0" w:firstRowFirstColumn="0" w:firstRowLastColumn="0" w:lastRowFirstColumn="0" w:lastRowLastColumn="0"/>
            <w:tcW w:w="731" w:type="dxa"/>
          </w:tcPr>
          <w:p w14:paraId="65861559" w14:textId="77777777" w:rsidR="00C47B9E" w:rsidRPr="003F2192" w:rsidRDefault="00C47B9E" w:rsidP="003F2192">
            <w:pPr>
              <w:pStyle w:val="Textoindependiente"/>
              <w:spacing w:line="240" w:lineRule="auto"/>
              <w:rPr>
                <w:sz w:val="22"/>
              </w:rPr>
            </w:pPr>
          </w:p>
        </w:tc>
        <w:tc>
          <w:tcPr>
            <w:tcW w:w="2773" w:type="dxa"/>
          </w:tcPr>
          <w:p w14:paraId="26077A80" w14:textId="77777777"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Saludos</w:t>
            </w:r>
          </w:p>
          <w:p w14:paraId="3A6209AA" w14:textId="0C2F5FDF"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Frases1</w:t>
            </w:r>
          </w:p>
          <w:p w14:paraId="63EDF702" w14:textId="4B249D14"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Frases2</w:t>
            </w:r>
          </w:p>
        </w:tc>
        <w:tc>
          <w:tcPr>
            <w:tcW w:w="1594" w:type="dxa"/>
          </w:tcPr>
          <w:p w14:paraId="3B29F559" w14:textId="2D7DD14A" w:rsidR="00C47B9E" w:rsidRPr="003F2192" w:rsidRDefault="00C13A99" w:rsidP="0046431F">
            <w:pPr>
              <w:pStyle w:val="Textoindependiente"/>
              <w:spacing w:line="240" w:lineRule="auto"/>
              <w:jc w:val="center"/>
              <w:cnfStyle w:val="000000000000" w:firstRow="0" w:lastRow="0" w:firstColumn="0" w:lastColumn="0" w:oddVBand="0" w:evenVBand="0" w:oddHBand="0"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78720" behindDoc="0" locked="0" layoutInCell="1" allowOverlap="1" wp14:anchorId="4ED2C897" wp14:editId="27B82A7C">
                      <wp:simplePos x="0" y="0"/>
                      <wp:positionH relativeFrom="column">
                        <wp:posOffset>242842</wp:posOffset>
                      </wp:positionH>
                      <wp:positionV relativeFrom="paragraph">
                        <wp:posOffset>153398</wp:posOffset>
                      </wp:positionV>
                      <wp:extent cx="403860" cy="403860"/>
                      <wp:effectExtent l="0" t="0" r="15240" b="15240"/>
                      <wp:wrapNone/>
                      <wp:docPr id="60" name="Cara sonriente 60"/>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263F8A" id="Cara sonriente 60" o:spid="_x0000_s1026" type="#_x0000_t96" style="position:absolute;margin-left:19.1pt;margin-top:12.1pt;width:31.8pt;height:3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" fillcolor="#92d050" strokecolor="#00b050" strokeweight="1pt">
                      <v:stroke joinstyle="miter"/>
                    </v:shape>
                  </w:pict>
                </mc:Fallback>
              </mc:AlternateContent>
            </w:r>
          </w:p>
        </w:tc>
        <w:tc>
          <w:tcPr>
            <w:tcW w:w="1418" w:type="dxa"/>
          </w:tcPr>
          <w:p w14:paraId="53B62734" w14:textId="6651B5AC" w:rsidR="00C47B9E" w:rsidRPr="003F2192" w:rsidRDefault="006026C3"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89984" behindDoc="0" locked="0" layoutInCell="1" allowOverlap="1" wp14:anchorId="196CD035" wp14:editId="6F3E6331">
                      <wp:simplePos x="0" y="0"/>
                      <wp:positionH relativeFrom="column">
                        <wp:posOffset>208008</wp:posOffset>
                      </wp:positionH>
                      <wp:positionV relativeFrom="paragraph">
                        <wp:posOffset>147320</wp:posOffset>
                      </wp:positionV>
                      <wp:extent cx="403860" cy="403860"/>
                      <wp:effectExtent l="0" t="0" r="15240" b="15240"/>
                      <wp:wrapNone/>
                      <wp:docPr id="54" name="Cara sonriente 54"/>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53F9D6" id="Cara sonriente 54" o:spid="_x0000_s1026" type="#_x0000_t96" style="position:absolute;margin-left:16.4pt;margin-top:11.6pt;width:31.8pt;height:31.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" fillcolor="#92d050" strokecolor="#00b050" strokeweight="1pt">
                      <v:stroke joinstyle="miter"/>
                    </v:shape>
                  </w:pict>
                </mc:Fallback>
              </mc:AlternateContent>
            </w:r>
          </w:p>
        </w:tc>
        <w:tc>
          <w:tcPr>
            <w:tcW w:w="2405" w:type="dxa"/>
          </w:tcPr>
          <w:p w14:paraId="0E0AE7DC" w14:textId="77777777" w:rsidR="00C47B9E" w:rsidRPr="003F2192" w:rsidRDefault="00C47B9E"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p>
        </w:tc>
      </w:tr>
      <w:tr w:rsidR="00C47B9E" w:rsidRPr="003F2192" w14:paraId="378A32F0" w14:textId="77777777" w:rsidTr="00560F9F">
        <w:trPr>
          <w:cnfStyle w:val="000000100000" w:firstRow="0" w:lastRow="0" w:firstColumn="0" w:lastColumn="0" w:oddVBand="0" w:evenVBand="0" w:oddHBand="1" w:evenHBand="0" w:firstRowFirstColumn="0" w:firstRowLastColumn="0" w:lastRowFirstColumn="0" w:lastRowLastColumn="0"/>
          <w:trHeight w:val="1131"/>
        </w:trPr>
        <w:tc>
          <w:tcPr>
            <w:cnfStyle w:val="001000000000" w:firstRow="0" w:lastRow="0" w:firstColumn="1" w:lastColumn="0" w:oddVBand="0" w:evenVBand="0" w:oddHBand="0" w:evenHBand="0" w:firstRowFirstColumn="0" w:firstRowLastColumn="0" w:lastRowFirstColumn="0" w:lastRowLastColumn="0"/>
            <w:tcW w:w="731" w:type="dxa"/>
          </w:tcPr>
          <w:p w14:paraId="4801D657" w14:textId="77777777" w:rsidR="00C47B9E" w:rsidRPr="003F2192" w:rsidRDefault="00C47B9E" w:rsidP="003F2192">
            <w:pPr>
              <w:pStyle w:val="Textoindependiente"/>
              <w:spacing w:line="240" w:lineRule="auto"/>
              <w:rPr>
                <w:sz w:val="22"/>
              </w:rPr>
            </w:pPr>
          </w:p>
        </w:tc>
        <w:tc>
          <w:tcPr>
            <w:tcW w:w="2773" w:type="dxa"/>
          </w:tcPr>
          <w:p w14:paraId="0988923D" w14:textId="6F9BE929" w:rsidR="00C47B9E" w:rsidRPr="0046431F" w:rsidRDefault="00C47B9E" w:rsidP="003F2192">
            <w:pPr>
              <w:pStyle w:val="Textoindependiente"/>
              <w:spacing w:before="0" w:after="0" w:line="240" w:lineRule="auto"/>
              <w:cnfStyle w:val="000000100000" w:firstRow="0" w:lastRow="0" w:firstColumn="0" w:lastColumn="0" w:oddVBand="0" w:evenVBand="0" w:oddHBand="1" w:evenHBand="0" w:firstRowFirstColumn="0" w:firstRowLastColumn="0" w:lastRowFirstColumn="0" w:lastRowLastColumn="0"/>
              <w:rPr>
                <w:sz w:val="20"/>
              </w:rPr>
            </w:pPr>
            <w:r w:rsidRPr="0046431F">
              <w:rPr>
                <w:sz w:val="20"/>
              </w:rPr>
              <w:t>Preséntate</w:t>
            </w:r>
          </w:p>
        </w:tc>
        <w:tc>
          <w:tcPr>
            <w:tcW w:w="1594" w:type="dxa"/>
          </w:tcPr>
          <w:p w14:paraId="575EDE57" w14:textId="36840909" w:rsidR="00C47B9E" w:rsidRPr="003F2192" w:rsidRDefault="00C13A99" w:rsidP="0046431F">
            <w:pPr>
              <w:pStyle w:val="Textoindependiente"/>
              <w:spacing w:line="240" w:lineRule="auto"/>
              <w:jc w:val="center"/>
              <w:cnfStyle w:val="000000100000" w:firstRow="0" w:lastRow="0" w:firstColumn="0" w:lastColumn="0" w:oddVBand="0" w:evenVBand="0" w:oddHBand="1"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80768" behindDoc="0" locked="0" layoutInCell="1" allowOverlap="1" wp14:anchorId="025B5F16" wp14:editId="172DA3D4">
                      <wp:simplePos x="0" y="0"/>
                      <wp:positionH relativeFrom="column">
                        <wp:posOffset>237399</wp:posOffset>
                      </wp:positionH>
                      <wp:positionV relativeFrom="paragraph">
                        <wp:posOffset>153852</wp:posOffset>
                      </wp:positionV>
                      <wp:extent cx="403860" cy="403860"/>
                      <wp:effectExtent l="0" t="0" r="15240" b="15240"/>
                      <wp:wrapNone/>
                      <wp:docPr id="61" name="Cara sonriente 61"/>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864E68" id="Cara sonriente 61" o:spid="_x0000_s1026" type="#_x0000_t96" style="position:absolute;margin-left:18.7pt;margin-top:12.1pt;width:31.8pt;height:31.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" fillcolor="#92d050" strokecolor="#00b050" strokeweight="1pt">
                      <v:stroke joinstyle="miter"/>
                    </v:shape>
                  </w:pict>
                </mc:Fallback>
              </mc:AlternateContent>
            </w:r>
          </w:p>
        </w:tc>
        <w:tc>
          <w:tcPr>
            <w:tcW w:w="1418" w:type="dxa"/>
          </w:tcPr>
          <w:p w14:paraId="6D848193" w14:textId="6DE46C78" w:rsidR="00C47B9E" w:rsidRPr="003F2192" w:rsidRDefault="006026C3" w:rsidP="003F2192">
            <w:pPr>
              <w:pStyle w:val="Textoindependiente"/>
              <w:spacing w:line="240" w:lineRule="auto"/>
              <w:cnfStyle w:val="000000100000" w:firstRow="0" w:lastRow="0" w:firstColumn="0" w:lastColumn="0" w:oddVBand="0" w:evenVBand="0" w:oddHBand="1"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91008" behindDoc="0" locked="0" layoutInCell="1" allowOverlap="1" wp14:anchorId="7F390D81" wp14:editId="3AE70749">
                      <wp:simplePos x="0" y="0"/>
                      <wp:positionH relativeFrom="column">
                        <wp:posOffset>202293</wp:posOffset>
                      </wp:positionH>
                      <wp:positionV relativeFrom="paragraph">
                        <wp:posOffset>147955</wp:posOffset>
                      </wp:positionV>
                      <wp:extent cx="403860" cy="403860"/>
                      <wp:effectExtent l="0" t="0" r="15240" b="15240"/>
                      <wp:wrapNone/>
                      <wp:docPr id="63" name="Cara sonriente 63"/>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F77155C" id="Cara sonriente 63" o:spid="_x0000_s1026" type="#_x0000_t96" style="position:absolute;margin-left:15.95pt;margin-top:11.65pt;width:31.8pt;height:31.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" fillcolor="#92d050" strokecolor="#00b050" strokeweight="1pt">
                      <v:stroke joinstyle="miter"/>
                    </v:shape>
                  </w:pict>
                </mc:Fallback>
              </mc:AlternateContent>
            </w:r>
          </w:p>
        </w:tc>
        <w:tc>
          <w:tcPr>
            <w:tcW w:w="2405" w:type="dxa"/>
          </w:tcPr>
          <w:p w14:paraId="0F6BD9AB" w14:textId="77777777" w:rsidR="00C47B9E" w:rsidRPr="003F2192" w:rsidRDefault="00C47B9E" w:rsidP="003F2192">
            <w:pPr>
              <w:pStyle w:val="Textoindependiente"/>
              <w:spacing w:line="240" w:lineRule="auto"/>
              <w:cnfStyle w:val="000000100000" w:firstRow="0" w:lastRow="0" w:firstColumn="0" w:lastColumn="0" w:oddVBand="0" w:evenVBand="0" w:oddHBand="1" w:evenHBand="0" w:firstRowFirstColumn="0" w:firstRowLastColumn="0" w:lastRowFirstColumn="0" w:lastRowLastColumn="0"/>
              <w:rPr>
                <w:sz w:val="22"/>
              </w:rPr>
            </w:pPr>
          </w:p>
        </w:tc>
      </w:tr>
      <w:tr w:rsidR="00C47B9E" w:rsidRPr="003F2192" w14:paraId="4F2381D5" w14:textId="77777777" w:rsidTr="00560F9F">
        <w:trPr>
          <w:trHeight w:val="2143"/>
        </w:trPr>
        <w:tc>
          <w:tcPr>
            <w:cnfStyle w:val="001000000000" w:firstRow="0" w:lastRow="0" w:firstColumn="1" w:lastColumn="0" w:oddVBand="0" w:evenVBand="0" w:oddHBand="0" w:evenHBand="0" w:firstRowFirstColumn="0" w:firstRowLastColumn="0" w:lastRowFirstColumn="0" w:lastRowLastColumn="0"/>
            <w:tcW w:w="731" w:type="dxa"/>
          </w:tcPr>
          <w:p w14:paraId="510A6658" w14:textId="77777777" w:rsidR="00C47B9E" w:rsidRPr="003F2192" w:rsidRDefault="00C47B9E" w:rsidP="003F2192">
            <w:pPr>
              <w:pStyle w:val="Textoindependiente"/>
              <w:spacing w:line="240" w:lineRule="auto"/>
              <w:rPr>
                <w:sz w:val="22"/>
              </w:rPr>
            </w:pPr>
          </w:p>
        </w:tc>
        <w:tc>
          <w:tcPr>
            <w:tcW w:w="2773" w:type="dxa"/>
          </w:tcPr>
          <w:p w14:paraId="4CD1C28B" w14:textId="77777777"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Vocabulario</w:t>
            </w:r>
          </w:p>
          <w:p w14:paraId="09A8505A" w14:textId="44734ABF"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Colores</w:t>
            </w:r>
          </w:p>
          <w:p w14:paraId="011211AE" w14:textId="3538E6F7"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Animales</w:t>
            </w:r>
          </w:p>
          <w:p w14:paraId="1C5C342D" w14:textId="4C2F9FFC" w:rsidR="00C47B9E" w:rsidRPr="0046431F" w:rsidRDefault="0046431F"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Números (Números </w:t>
            </w:r>
            <w:r w:rsidR="00C47B9E" w:rsidRPr="0046431F">
              <w:rPr>
                <w:sz w:val="20"/>
              </w:rPr>
              <w:t>chinos</w:t>
            </w:r>
            <w:r w:rsidRPr="0046431F">
              <w:rPr>
                <w:sz w:val="20"/>
              </w:rPr>
              <w:t xml:space="preserve"> y </w:t>
            </w:r>
            <w:r w:rsidR="00C47B9E" w:rsidRPr="0046431F">
              <w:rPr>
                <w:sz w:val="20"/>
              </w:rPr>
              <w:t xml:space="preserve">               Números Coreanos</w:t>
            </w:r>
            <w:r w:rsidRPr="0046431F">
              <w:rPr>
                <w:sz w:val="20"/>
              </w:rPr>
              <w:t>)</w:t>
            </w:r>
          </w:p>
          <w:p w14:paraId="1FACBBD9" w14:textId="77777777" w:rsidR="00C47B9E" w:rsidRPr="0046431F" w:rsidRDefault="00C47B9E"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w:t>
            </w:r>
            <w:r w:rsidR="001D0029" w:rsidRPr="0046431F">
              <w:rPr>
                <w:sz w:val="20"/>
              </w:rPr>
              <w:t>Frutas y verduras</w:t>
            </w:r>
          </w:p>
          <w:p w14:paraId="076B0997" w14:textId="77777777" w:rsidR="001D0029" w:rsidRPr="0046431F" w:rsidRDefault="001D0029"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Partes del cuerpo</w:t>
            </w:r>
          </w:p>
          <w:p w14:paraId="0A4E7CC6" w14:textId="43F8F87E" w:rsidR="001D0029" w:rsidRPr="0046431F" w:rsidRDefault="001D0029"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Transporte</w:t>
            </w:r>
          </w:p>
          <w:p w14:paraId="069FBBDC" w14:textId="77777777" w:rsidR="001D0029" w:rsidRPr="0046431F" w:rsidRDefault="001D0029"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Familia</w:t>
            </w:r>
          </w:p>
          <w:p w14:paraId="2CBCC678" w14:textId="77777777" w:rsidR="001D0029" w:rsidRPr="0046431F" w:rsidRDefault="001D0029"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Verbos</w:t>
            </w:r>
          </w:p>
          <w:p w14:paraId="17051C4E" w14:textId="1313AAC5" w:rsidR="001D0029" w:rsidRPr="0046431F" w:rsidRDefault="001D0029" w:rsidP="003F2192">
            <w:pPr>
              <w:pStyle w:val="Textoindependiente"/>
              <w:spacing w:before="0" w:after="0" w:line="240" w:lineRule="auto"/>
              <w:cnfStyle w:val="000000000000" w:firstRow="0" w:lastRow="0" w:firstColumn="0" w:lastColumn="0" w:oddVBand="0" w:evenVBand="0" w:oddHBand="0" w:evenHBand="0" w:firstRowFirstColumn="0" w:firstRowLastColumn="0" w:lastRowFirstColumn="0" w:lastRowLastColumn="0"/>
              <w:rPr>
                <w:sz w:val="20"/>
              </w:rPr>
            </w:pPr>
            <w:r w:rsidRPr="0046431F">
              <w:rPr>
                <w:sz w:val="20"/>
              </w:rPr>
              <w:t xml:space="preserve">    Países </w:t>
            </w:r>
          </w:p>
        </w:tc>
        <w:tc>
          <w:tcPr>
            <w:tcW w:w="1594" w:type="dxa"/>
          </w:tcPr>
          <w:p w14:paraId="3A1BAA1D" w14:textId="74A4FAC1" w:rsidR="00C47B9E" w:rsidRPr="003F2192" w:rsidRDefault="00C13A99" w:rsidP="0046431F">
            <w:pPr>
              <w:pStyle w:val="Textoindependiente"/>
              <w:spacing w:line="240" w:lineRule="auto"/>
              <w:jc w:val="center"/>
              <w:cnfStyle w:val="000000000000" w:firstRow="0" w:lastRow="0" w:firstColumn="0" w:lastColumn="0" w:oddVBand="0" w:evenVBand="0" w:oddHBand="0" w:evenHBand="0" w:firstRowFirstColumn="0" w:firstRowLastColumn="0" w:lastRowFirstColumn="0" w:lastRowLastColumn="0"/>
              <w:rPr>
                <w:sz w:val="22"/>
              </w:rPr>
            </w:pPr>
            <w:r w:rsidRPr="003F2192">
              <w:rPr>
                <w:b/>
                <w:noProof/>
                <w:sz w:val="22"/>
                <w:lang w:eastAsia="ko-KR"/>
              </w:rPr>
              <mc:AlternateContent>
                <mc:Choice Requires="wps">
                  <w:drawing>
                    <wp:anchor distT="0" distB="0" distL="114300" distR="114300" simplePos="0" relativeHeight="251682816" behindDoc="0" locked="0" layoutInCell="1" allowOverlap="1" wp14:anchorId="7834C0B6" wp14:editId="16939751">
                      <wp:simplePos x="0" y="0"/>
                      <wp:positionH relativeFrom="column">
                        <wp:posOffset>239576</wp:posOffset>
                      </wp:positionH>
                      <wp:positionV relativeFrom="paragraph">
                        <wp:posOffset>486319</wp:posOffset>
                      </wp:positionV>
                      <wp:extent cx="403860" cy="403860"/>
                      <wp:effectExtent l="0" t="0" r="15240" b="15240"/>
                      <wp:wrapNone/>
                      <wp:docPr id="62" name="Cara sonriente 62"/>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58BF7E" id="Cara sonriente 62" o:spid="_x0000_s1026" type="#_x0000_t96" style="position:absolute;margin-left:18.85pt;margin-top:38.3pt;width:31.8pt;height:3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" fillcolor="#92d050" strokecolor="#00b050" strokeweight="1pt">
                      <v:stroke joinstyle="miter"/>
                    </v:shape>
                  </w:pict>
                </mc:Fallback>
              </mc:AlternateContent>
            </w:r>
          </w:p>
        </w:tc>
        <w:tc>
          <w:tcPr>
            <w:tcW w:w="1418" w:type="dxa"/>
          </w:tcPr>
          <w:p w14:paraId="5259E2D7" w14:textId="6F22230A" w:rsidR="00C47B9E" w:rsidRPr="003F2192" w:rsidRDefault="006026C3"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r w:rsidRPr="006026C3">
              <w:rPr>
                <w:b/>
                <w:noProof/>
                <w:sz w:val="22"/>
                <w:lang w:eastAsia="ko-KR"/>
              </w:rPr>
              <mc:AlternateContent>
                <mc:Choice Requires="wps">
                  <w:drawing>
                    <wp:anchor distT="0" distB="0" distL="114300" distR="114300" simplePos="0" relativeHeight="251692032" behindDoc="0" locked="0" layoutInCell="1" allowOverlap="1" wp14:anchorId="796E614C" wp14:editId="028FA481">
                      <wp:simplePos x="0" y="0"/>
                      <wp:positionH relativeFrom="column">
                        <wp:posOffset>204833</wp:posOffset>
                      </wp:positionH>
                      <wp:positionV relativeFrom="paragraph">
                        <wp:posOffset>480060</wp:posOffset>
                      </wp:positionV>
                      <wp:extent cx="403860" cy="403860"/>
                      <wp:effectExtent l="0" t="0" r="15240" b="15240"/>
                      <wp:wrapNone/>
                      <wp:docPr id="650" name="Cara sonriente 650"/>
                      <wp:cNvGraphicFramePr/>
                      <a:graphic xmlns:a="http://schemas.openxmlformats.org/drawingml/2006/main">
                        <a:graphicData uri="http://schemas.microsoft.com/office/word/2010/wordprocessingShape">
                          <wps:wsp>
                            <wps:cNvSpPr/>
                            <wps:spPr>
                              <a:xfrm>
                                <a:off x="0" y="0"/>
                                <a:ext cx="403860" cy="403860"/>
                              </a:xfrm>
                              <a:prstGeom prst="smileyFace">
                                <a:avLst/>
                              </a:prstGeom>
                              <a:solidFill>
                                <a:srgbClr val="92D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AD4A41D" id="Cara sonriente 650" o:spid="_x0000_s1026" type="#_x0000_t96" style="position:absolute;margin-left:16.15pt;margin-top:37.8pt;width:31.8pt;height:3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" fillcolor="#92d050" strokecolor="#00b050" strokeweight="1pt">
                      <v:stroke joinstyle="miter"/>
                    </v:shape>
                  </w:pict>
                </mc:Fallback>
              </mc:AlternateContent>
            </w:r>
          </w:p>
        </w:tc>
        <w:tc>
          <w:tcPr>
            <w:tcW w:w="2405" w:type="dxa"/>
          </w:tcPr>
          <w:p w14:paraId="5D6036CF" w14:textId="77777777" w:rsidR="00C47B9E" w:rsidRPr="003F2192" w:rsidRDefault="00C47B9E" w:rsidP="003F2192">
            <w:pPr>
              <w:pStyle w:val="Textoindependiente"/>
              <w:spacing w:line="240" w:lineRule="auto"/>
              <w:cnfStyle w:val="000000000000" w:firstRow="0" w:lastRow="0" w:firstColumn="0" w:lastColumn="0" w:oddVBand="0" w:evenVBand="0" w:oddHBand="0" w:evenHBand="0" w:firstRowFirstColumn="0" w:firstRowLastColumn="0" w:lastRowFirstColumn="0" w:lastRowLastColumn="0"/>
              <w:rPr>
                <w:sz w:val="22"/>
              </w:rPr>
            </w:pPr>
          </w:p>
        </w:tc>
      </w:tr>
    </w:tbl>
    <w:p w14:paraId="40EEBA2A" w14:textId="5E76C9BE" w:rsidR="00827191" w:rsidRPr="00827191" w:rsidRDefault="00827191" w:rsidP="00827191">
      <w:pPr>
        <w:pStyle w:val="Descripcin"/>
        <w:jc w:val="center"/>
        <w:rPr>
          <w:sz w:val="22"/>
        </w:rPr>
      </w:pPr>
      <w:bookmarkStart w:id="104" w:name="_Toc1320017"/>
      <w:r w:rsidRPr="00827191">
        <w:rPr>
          <w:sz w:val="22"/>
        </w:rPr>
        <w:t xml:space="preserve">Tabla </w:t>
      </w:r>
      <w:r w:rsidRPr="00827191">
        <w:rPr>
          <w:sz w:val="22"/>
        </w:rPr>
        <w:fldChar w:fldCharType="begin"/>
      </w:r>
      <w:r w:rsidRPr="00827191">
        <w:rPr>
          <w:sz w:val="22"/>
        </w:rPr>
        <w:instrText xml:space="preserve"> SEQ Tabla \* ARABIC </w:instrText>
      </w:r>
      <w:r w:rsidRPr="00827191">
        <w:rPr>
          <w:sz w:val="22"/>
        </w:rPr>
        <w:fldChar w:fldCharType="separate"/>
      </w:r>
      <w:r w:rsidR="00931323">
        <w:rPr>
          <w:noProof/>
          <w:sz w:val="22"/>
        </w:rPr>
        <w:t>8</w:t>
      </w:r>
      <w:r w:rsidRPr="00827191">
        <w:rPr>
          <w:sz w:val="22"/>
        </w:rPr>
        <w:fldChar w:fldCharType="end"/>
      </w:r>
      <w:r w:rsidR="00560F9F">
        <w:rPr>
          <w:sz w:val="22"/>
        </w:rPr>
        <w:t>.</w:t>
      </w:r>
      <w:r w:rsidRPr="00827191">
        <w:rPr>
          <w:sz w:val="22"/>
        </w:rPr>
        <w:t xml:space="preserve"> Instrumento de valoración de funcionalidad</w:t>
      </w:r>
      <w:bookmarkEnd w:id="104"/>
    </w:p>
    <w:p w14:paraId="2522E24F" w14:textId="6D702411" w:rsidR="00FD057F" w:rsidRDefault="00E05FD1" w:rsidP="00FD057F">
      <w:pPr>
        <w:pStyle w:val="Textoindependiente"/>
      </w:pPr>
      <w:r>
        <w:t xml:space="preserve"> </w:t>
      </w:r>
      <w:bookmarkEnd w:id="103"/>
      <w:r w:rsidR="00FD057F">
        <w:t>Se hizo simulaciones desde Android Studio y a través de dispositivos móviles</w:t>
      </w:r>
      <w:r w:rsidR="004F0ABA">
        <w:t>,</w:t>
      </w:r>
      <w:r w:rsidR="001172AA">
        <w:t xml:space="preserve"> como</w:t>
      </w:r>
      <w:r w:rsidR="00560F9F">
        <w:t xml:space="preserve"> se muestra en la Ilustración 22</w:t>
      </w:r>
      <w:r w:rsidR="00FD057F">
        <w:t>.</w:t>
      </w:r>
    </w:p>
    <w:tbl>
      <w:tblPr>
        <w:tblStyle w:val="Tabladecuadrcula1clara-nfasis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14"/>
        <w:gridCol w:w="4414"/>
      </w:tblGrid>
      <w:tr w:rsidR="00DA7FDA" w14:paraId="43B786F2" w14:textId="77777777" w:rsidTr="00C91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Borders>
              <w:bottom w:val="none" w:sz="0" w:space="0" w:color="auto"/>
            </w:tcBorders>
          </w:tcPr>
          <w:p w14:paraId="5C79DDB0" w14:textId="30A284A3" w:rsidR="00FD057F" w:rsidRDefault="00FD057F" w:rsidP="00F7468A">
            <w:pPr>
              <w:pStyle w:val="Textoindependienteprimerasangra"/>
              <w:ind w:firstLine="0"/>
              <w:jc w:val="center"/>
            </w:pPr>
            <w:r>
              <w:lastRenderedPageBreak/>
              <w:t>Emulación desde Android.</w:t>
            </w:r>
          </w:p>
        </w:tc>
        <w:tc>
          <w:tcPr>
            <w:tcW w:w="4414" w:type="dxa"/>
            <w:tcBorders>
              <w:bottom w:val="none" w:sz="0" w:space="0" w:color="auto"/>
            </w:tcBorders>
          </w:tcPr>
          <w:p w14:paraId="4A3A901D" w14:textId="2E3264AD" w:rsidR="00FD057F" w:rsidRDefault="00747EF0" w:rsidP="00F7468A">
            <w:pPr>
              <w:pStyle w:val="Textoindependienteprimerasangra"/>
              <w:ind w:firstLine="0"/>
              <w:jc w:val="center"/>
              <w:cnfStyle w:val="100000000000" w:firstRow="1" w:lastRow="0" w:firstColumn="0" w:lastColumn="0" w:oddVBand="0" w:evenVBand="0" w:oddHBand="0" w:evenHBand="0" w:firstRowFirstColumn="0" w:firstRowLastColumn="0" w:lastRowFirstColumn="0" w:lastRowLastColumn="0"/>
            </w:pPr>
            <w:r>
              <w:t>Emulación desde dispositivo m</w:t>
            </w:r>
            <w:r w:rsidR="00FD057F">
              <w:t>óvil.</w:t>
            </w:r>
          </w:p>
        </w:tc>
      </w:tr>
      <w:tr w:rsidR="00DA7FDA" w14:paraId="44ECE3FE" w14:textId="77777777" w:rsidTr="00C91458">
        <w:tc>
          <w:tcPr>
            <w:cnfStyle w:val="001000000000" w:firstRow="0" w:lastRow="0" w:firstColumn="1" w:lastColumn="0" w:oddVBand="0" w:evenVBand="0" w:oddHBand="0" w:evenHBand="0" w:firstRowFirstColumn="0" w:firstRowLastColumn="0" w:lastRowFirstColumn="0" w:lastRowLastColumn="0"/>
            <w:tcW w:w="4414" w:type="dxa"/>
          </w:tcPr>
          <w:p w14:paraId="72C0C6A8" w14:textId="49CE83FF" w:rsidR="00FD057F" w:rsidRDefault="00FD057F" w:rsidP="00FD057F">
            <w:pPr>
              <w:pStyle w:val="Textoindependienteprimerasangra"/>
              <w:ind w:firstLine="0"/>
              <w:jc w:val="center"/>
            </w:pPr>
            <w:r w:rsidRPr="00FD057F">
              <w:rPr>
                <w:noProof/>
                <w:lang w:eastAsia="ko-KR"/>
              </w:rPr>
              <w:drawing>
                <wp:inline distT="0" distB="0" distL="0" distR="0" wp14:anchorId="12AABC4F" wp14:editId="6FC22907">
                  <wp:extent cx="1521376" cy="1877695"/>
                  <wp:effectExtent l="0" t="0" r="3175" b="8255"/>
                  <wp:docPr id="671" name="Imagen 671" descr="C:\Users\izama\OneDrive\Escritorio\capturas\salu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zama\OneDrive\Escritorio\capturas\saludos.jpg"/>
                          <pic:cNvPicPr>
                            <a:picLocks noChangeAspect="1" noChangeArrowheads="1"/>
                          </pic:cNvPicPr>
                        </pic:nvPicPr>
                        <pic:blipFill rotWithShape="1">
                          <a:blip r:embed="rId115" cstate="print">
                            <a:extLst>
                              <a:ext uri="{28A0092B-C50C-407E-A947-70E740481C1C}">
                                <a14:useLocalDpi xmlns:a14="http://schemas.microsoft.com/office/drawing/2010/main" val="0"/>
                              </a:ext>
                            </a:extLst>
                          </a:blip>
                          <a:srcRect l="37639" t="6898" r="31330" b="10164"/>
                          <a:stretch/>
                        </pic:blipFill>
                        <pic:spPr bwMode="auto">
                          <a:xfrm>
                            <a:off x="0" y="0"/>
                            <a:ext cx="1533706" cy="189291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14" w:type="dxa"/>
          </w:tcPr>
          <w:p w14:paraId="68920594" w14:textId="78911A37" w:rsidR="00FD057F" w:rsidRDefault="00FD057F" w:rsidP="00FD057F">
            <w:pPr>
              <w:pStyle w:val="Textoindependienteprimerasangra"/>
              <w:ind w:firstLine="0"/>
              <w:jc w:val="center"/>
              <w:cnfStyle w:val="000000000000" w:firstRow="0" w:lastRow="0" w:firstColumn="0" w:lastColumn="0" w:oddVBand="0" w:evenVBand="0" w:oddHBand="0" w:evenHBand="0" w:firstRowFirstColumn="0" w:firstRowLastColumn="0" w:lastRowFirstColumn="0" w:lastRowLastColumn="0"/>
            </w:pPr>
            <w:r w:rsidRPr="00FD057F">
              <w:rPr>
                <w:noProof/>
                <w:lang w:eastAsia="ko-KR"/>
              </w:rPr>
              <w:drawing>
                <wp:inline distT="0" distB="0" distL="0" distR="0" wp14:anchorId="53BED1AD" wp14:editId="5302CB83">
                  <wp:extent cx="1493842" cy="1893570"/>
                  <wp:effectExtent l="0" t="0" r="0" b="0"/>
                  <wp:docPr id="672" name="Imagen 672" descr="C:\Users\izama\OneDrive\Escritorio\capturas\Screenshot_2018-10-04-21-53-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zama\OneDrive\Escritorio\capturas\Screenshot_2018-10-04-21-53-52.png"/>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1552153" cy="1967484"/>
                          </a:xfrm>
                          <a:prstGeom prst="rect">
                            <a:avLst/>
                          </a:prstGeom>
                          <a:noFill/>
                          <a:ln>
                            <a:noFill/>
                          </a:ln>
                        </pic:spPr>
                      </pic:pic>
                    </a:graphicData>
                  </a:graphic>
                </wp:inline>
              </w:drawing>
            </w:r>
          </w:p>
        </w:tc>
      </w:tr>
      <w:tr w:rsidR="00DA7FDA" w14:paraId="2E1A3735" w14:textId="77777777" w:rsidTr="00C91458">
        <w:tc>
          <w:tcPr>
            <w:cnfStyle w:val="001000000000" w:firstRow="0" w:lastRow="0" w:firstColumn="1" w:lastColumn="0" w:oddVBand="0" w:evenVBand="0" w:oddHBand="0" w:evenHBand="0" w:firstRowFirstColumn="0" w:firstRowLastColumn="0" w:lastRowFirstColumn="0" w:lastRowLastColumn="0"/>
            <w:tcW w:w="8828" w:type="dxa"/>
            <w:gridSpan w:val="2"/>
          </w:tcPr>
          <w:p w14:paraId="7BEFE2FC" w14:textId="263935D8" w:rsidR="00C91458" w:rsidRDefault="00DA7FDA" w:rsidP="00FD057F">
            <w:pPr>
              <w:pStyle w:val="Textoindependienteprimerasangra"/>
              <w:ind w:firstLine="0"/>
              <w:jc w:val="center"/>
              <w:rPr>
                <w:noProof/>
                <w:lang w:eastAsia="ko-KR"/>
              </w:rPr>
            </w:pPr>
            <w:r>
              <w:rPr>
                <w:noProof/>
                <w:lang w:eastAsia="ko-KR"/>
              </w:rPr>
              <w:t>Captura de pantalla</w:t>
            </w:r>
            <w:r w:rsidR="001172AA">
              <w:rPr>
                <w:noProof/>
                <w:lang w:eastAsia="ko-KR"/>
              </w:rPr>
              <w:t xml:space="preserve"> desde </w:t>
            </w:r>
            <w:r w:rsidR="00747EF0">
              <w:t>dispositivo m</w:t>
            </w:r>
            <w:r w:rsidR="001172AA">
              <w:t>óvil.</w:t>
            </w:r>
          </w:p>
          <w:p w14:paraId="315BE984" w14:textId="4BA10955" w:rsidR="00DA7FDA" w:rsidRPr="00FD057F" w:rsidRDefault="00C91458" w:rsidP="001172AA">
            <w:pPr>
              <w:pStyle w:val="Textoindependienteprimerasangra"/>
              <w:keepNext/>
              <w:ind w:firstLine="0"/>
              <w:jc w:val="center"/>
              <w:rPr>
                <w:noProof/>
                <w:lang w:eastAsia="ko-KR"/>
              </w:rPr>
            </w:pPr>
            <w:r w:rsidRPr="00DA7FDA">
              <w:rPr>
                <w:noProof/>
                <w:lang w:eastAsia="ko-KR"/>
              </w:rPr>
              <w:drawing>
                <wp:inline distT="0" distB="0" distL="0" distR="0" wp14:anchorId="57D4C67C" wp14:editId="07C69706">
                  <wp:extent cx="1675765" cy="2324100"/>
                  <wp:effectExtent l="0" t="0" r="635" b="0"/>
                  <wp:docPr id="673" name="Imagen 673" descr="C:\Users\izama\OneDrive\Escritorio\capturas\Screenshot_2018-10-04-21-54-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OneDrive\Escritorio\capturas\Screenshot_2018-10-04-21-54-05.png"/>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1711161" cy="2373191"/>
                          </a:xfrm>
                          <a:prstGeom prst="rect">
                            <a:avLst/>
                          </a:prstGeom>
                          <a:noFill/>
                          <a:ln>
                            <a:noFill/>
                          </a:ln>
                        </pic:spPr>
                      </pic:pic>
                    </a:graphicData>
                  </a:graphic>
                </wp:inline>
              </w:drawing>
            </w:r>
          </w:p>
        </w:tc>
      </w:tr>
    </w:tbl>
    <w:p w14:paraId="35A0294B" w14:textId="0BEE5756" w:rsidR="00FD057F" w:rsidRPr="000237FC" w:rsidRDefault="001172AA" w:rsidP="000237FC">
      <w:pPr>
        <w:pStyle w:val="Descripcin"/>
        <w:jc w:val="center"/>
        <w:rPr>
          <w:sz w:val="22"/>
        </w:rPr>
      </w:pPr>
      <w:bookmarkStart w:id="105" w:name="_Toc1319937"/>
      <w:r w:rsidRPr="001172AA">
        <w:rPr>
          <w:sz w:val="22"/>
        </w:rPr>
        <w:t xml:space="preserve">Ilustración </w:t>
      </w:r>
      <w:r w:rsidRPr="001172AA">
        <w:rPr>
          <w:sz w:val="22"/>
        </w:rPr>
        <w:fldChar w:fldCharType="begin"/>
      </w:r>
      <w:r w:rsidRPr="001172AA">
        <w:rPr>
          <w:sz w:val="22"/>
        </w:rPr>
        <w:instrText xml:space="preserve"> SEQ Ilustración \* ARABIC </w:instrText>
      </w:r>
      <w:r w:rsidRPr="001172AA">
        <w:rPr>
          <w:sz w:val="22"/>
        </w:rPr>
        <w:fldChar w:fldCharType="separate"/>
      </w:r>
      <w:r w:rsidR="001D0226">
        <w:rPr>
          <w:noProof/>
          <w:sz w:val="22"/>
        </w:rPr>
        <w:t>22</w:t>
      </w:r>
      <w:r w:rsidRPr="001172AA">
        <w:rPr>
          <w:sz w:val="22"/>
        </w:rPr>
        <w:fldChar w:fldCharType="end"/>
      </w:r>
      <w:r w:rsidR="00747EF0">
        <w:rPr>
          <w:sz w:val="22"/>
        </w:rPr>
        <w:t>. C</w:t>
      </w:r>
      <w:r w:rsidRPr="001172AA">
        <w:rPr>
          <w:sz w:val="22"/>
        </w:rPr>
        <w:t>aptura de pantalla del emulador de Android Studio y Dispositivo Móvil.</w:t>
      </w:r>
      <w:bookmarkEnd w:id="105"/>
    </w:p>
    <w:p w14:paraId="14EE8C73" w14:textId="1968909E" w:rsidR="00054DF0" w:rsidRDefault="003F2192" w:rsidP="00054DF0">
      <w:pPr>
        <w:pStyle w:val="Ttulo2"/>
      </w:pPr>
      <w:bookmarkStart w:id="106" w:name="_Toc2524244"/>
      <w:r>
        <w:t>E</w:t>
      </w:r>
      <w:r w:rsidR="00054DF0">
        <w:t>ntrega</w:t>
      </w:r>
      <w:r>
        <w:t>ble</w:t>
      </w:r>
      <w:bookmarkEnd w:id="106"/>
    </w:p>
    <w:p w14:paraId="63584218" w14:textId="06F74E99" w:rsidR="00282A36" w:rsidRDefault="00282A36" w:rsidP="00282A36">
      <w:pPr>
        <w:pStyle w:val="Ttulo3"/>
      </w:pPr>
      <w:bookmarkStart w:id="107" w:name="_Toc2524245"/>
      <w:r>
        <w:t>Aplicación</w:t>
      </w:r>
      <w:bookmarkEnd w:id="107"/>
      <w:r>
        <w:t xml:space="preserve"> </w:t>
      </w:r>
    </w:p>
    <w:p w14:paraId="62348C07" w14:textId="7F7B2F0D" w:rsidR="00C230A2" w:rsidRDefault="00F35211" w:rsidP="00C230A2">
      <w:pPr>
        <w:pStyle w:val="Textoindependienteprimerasangra"/>
        <w:ind w:firstLine="0"/>
      </w:pPr>
      <w:proofErr w:type="spellStart"/>
      <w:r>
        <w:t>Teach</w:t>
      </w:r>
      <w:proofErr w:type="spellEnd"/>
      <w:r>
        <w:t xml:space="preserve"> Me </w:t>
      </w:r>
      <w:proofErr w:type="spellStart"/>
      <w:r>
        <w:t>Korean</w:t>
      </w:r>
      <w:proofErr w:type="spellEnd"/>
      <w:r>
        <w:t xml:space="preserve"> cuenta con 7 </w:t>
      </w:r>
      <w:proofErr w:type="spellStart"/>
      <w:r w:rsidRPr="00F35211">
        <w:t>Groups</w:t>
      </w:r>
      <w:proofErr w:type="spellEnd"/>
      <w:r w:rsidRPr="00F35211">
        <w:t xml:space="preserve"> </w:t>
      </w:r>
      <w:proofErr w:type="spellStart"/>
      <w:r w:rsidRPr="00F35211">
        <w:t>Views</w:t>
      </w:r>
      <w:proofErr w:type="spellEnd"/>
      <w:r w:rsidRPr="00F35211">
        <w:t>, los cuales se</w:t>
      </w:r>
      <w:r>
        <w:t xml:space="preserve"> </w:t>
      </w:r>
      <w:r w:rsidR="009A6562">
        <w:t>ilustraron</w:t>
      </w:r>
      <w:r w:rsidR="00C230A2">
        <w:t xml:space="preserve"> anteriormente.</w:t>
      </w:r>
      <w:r>
        <w:t xml:space="preserve"> </w:t>
      </w:r>
      <w:r w:rsidR="00C230A2">
        <w:t xml:space="preserve">En todos los </w:t>
      </w:r>
      <w:proofErr w:type="spellStart"/>
      <w:r w:rsidR="00C230A2" w:rsidRPr="00F35211">
        <w:t>Groups</w:t>
      </w:r>
      <w:proofErr w:type="spellEnd"/>
      <w:r w:rsidR="00C230A2" w:rsidRPr="00F35211">
        <w:t xml:space="preserve"> </w:t>
      </w:r>
      <w:proofErr w:type="spellStart"/>
      <w:r w:rsidR="00C230A2" w:rsidRPr="00F35211">
        <w:t>Views</w:t>
      </w:r>
      <w:proofErr w:type="spellEnd"/>
      <w:r w:rsidR="00C230A2">
        <w:t xml:space="preserve"> </w:t>
      </w:r>
      <w:r w:rsidR="003F2192">
        <w:t>incluye</w:t>
      </w:r>
      <w:r w:rsidR="00E064E9">
        <w:t xml:space="preserve"> sonidos con la </w:t>
      </w:r>
      <w:r w:rsidR="00C230A2">
        <w:t>pronuncia</w:t>
      </w:r>
      <w:r w:rsidR="00E064E9">
        <w:t>ción de</w:t>
      </w:r>
      <w:r w:rsidR="00C230A2">
        <w:t xml:space="preserve"> una persona que habla español y aprendió coreano con personas nativas de corea, todo está </w:t>
      </w:r>
      <w:r w:rsidR="00E064E9">
        <w:t xml:space="preserve">en </w:t>
      </w:r>
      <w:r w:rsidR="00C230A2">
        <w:t>español-coreano</w:t>
      </w:r>
      <w:r w:rsidR="00E064E9">
        <w:t xml:space="preserve"> (el </w:t>
      </w:r>
      <w:r w:rsidR="00E064E9">
        <w:lastRenderedPageBreak/>
        <w:t>primer audio es en español y después se incluye el audio en coreano)</w:t>
      </w:r>
      <w:r w:rsidR="00C230A2">
        <w:t>.</w:t>
      </w:r>
      <w:r w:rsidR="008C73DC">
        <w:t xml:space="preserve"> En todas las interfaces hay audios para reforzar lo que se aprende.</w:t>
      </w:r>
      <w:r w:rsidR="00C230A2">
        <w:t xml:space="preserve"> </w:t>
      </w:r>
    </w:p>
    <w:p w14:paraId="588EF855" w14:textId="67A09669" w:rsidR="00135A15" w:rsidRDefault="00C230A2" w:rsidP="00C230A2">
      <w:pPr>
        <w:pStyle w:val="Textoindependiente"/>
        <w:spacing w:line="276" w:lineRule="auto"/>
        <w:rPr>
          <w:rFonts w:asciiTheme="minorHAnsi" w:eastAsia="MS PMincho" w:hAnsiTheme="minorHAnsi" w:cstheme="minorHAnsi"/>
        </w:rPr>
      </w:pPr>
      <w:r>
        <w:t>E</w:t>
      </w:r>
      <w:r w:rsidR="00F35211">
        <w:t>l GV1 consiste en el abecedario coreano</w:t>
      </w:r>
      <w:r>
        <w:t xml:space="preserve"> tiene 43 interfaces, 1 menú del abecedario y dos submenús de las consonantes y vocales especiales;</w:t>
      </w:r>
      <w:r w:rsidR="00F35211">
        <w:t xml:space="preserve"> el </w:t>
      </w:r>
      <w:r>
        <w:t>abecedario coreano cuenta</w:t>
      </w:r>
      <w:r w:rsidR="00F35211">
        <w:t xml:space="preserve"> con 24 fonemas divididos en 14 consonantes y 10 vocales. Las consonantes tienes 5 consonantes especiales</w:t>
      </w:r>
      <w:r w:rsidR="009A6562">
        <w:t xml:space="preserve"> que en si son dobles de ciertas consonantes, por ejemplo</w:t>
      </w:r>
      <w:r w:rsidR="00747EF0">
        <w:t>,</w:t>
      </w:r>
      <w:r w:rsidR="009A6562">
        <w:t xml:space="preserve"> </w:t>
      </w:r>
      <w:r w:rsidR="009A6562" w:rsidRPr="009A6562">
        <w:rPr>
          <w:rFonts w:hint="eastAsia"/>
          <w:b/>
          <w:sz w:val="32"/>
        </w:rPr>
        <w:t>ㅃ</w:t>
      </w:r>
      <w:r w:rsidR="009A6562">
        <w:rPr>
          <w:rFonts w:eastAsia="MS PMincho" w:hint="eastAsia"/>
        </w:rPr>
        <w:t xml:space="preserve"> es una </w:t>
      </w:r>
      <w:r w:rsidR="009A6562">
        <w:rPr>
          <w:rFonts w:eastAsia="MS PMincho"/>
        </w:rPr>
        <w:t>combinación</w:t>
      </w:r>
      <w:r w:rsidR="009A6562">
        <w:rPr>
          <w:rFonts w:eastAsia="MS PMincho" w:hint="eastAsia"/>
        </w:rPr>
        <w:t xml:space="preserve"> </w:t>
      </w:r>
      <w:r w:rsidR="009A6562">
        <w:rPr>
          <w:rFonts w:eastAsia="MS PMincho"/>
        </w:rPr>
        <w:t xml:space="preserve">de </w:t>
      </w:r>
      <w:r w:rsidR="009A6562" w:rsidRPr="009A6562">
        <w:rPr>
          <w:rFonts w:ascii="Malgun Gothic" w:eastAsia="Malgun Gothic" w:hAnsi="Malgun Gothic" w:cs="Malgun Gothic" w:hint="eastAsia"/>
          <w:b/>
          <w:sz w:val="28"/>
        </w:rPr>
        <w:t>ㅂ</w:t>
      </w:r>
      <w:r w:rsidR="009A6562" w:rsidRPr="009A6562">
        <w:rPr>
          <w:rFonts w:ascii="Malgun Gothic" w:eastAsia="MS PMincho" w:hAnsi="Malgun Gothic" w:cs="Malgun Gothic" w:hint="eastAsia"/>
          <w:b/>
          <w:sz w:val="28"/>
        </w:rPr>
        <w:t xml:space="preserve"> + </w:t>
      </w:r>
      <w:r w:rsidR="009A6562" w:rsidRPr="009A6562">
        <w:rPr>
          <w:rFonts w:ascii="Malgun Gothic" w:eastAsia="Malgun Gothic" w:hAnsi="Malgun Gothic" w:cs="Malgun Gothic" w:hint="eastAsia"/>
          <w:b/>
          <w:sz w:val="28"/>
        </w:rPr>
        <w:t>ㅂ</w:t>
      </w:r>
      <w:r>
        <w:rPr>
          <w:rFonts w:ascii="Malgun Gothic" w:eastAsia="MS PMincho" w:hAnsi="Malgun Gothic" w:cs="Malgun Gothic" w:hint="eastAsia"/>
          <w:b/>
          <w:sz w:val="28"/>
        </w:rPr>
        <w:t>,</w:t>
      </w:r>
      <w:r>
        <w:rPr>
          <w:sz w:val="28"/>
        </w:rPr>
        <w:t xml:space="preserve"> </w:t>
      </w:r>
      <w:r w:rsidRPr="00C230A2">
        <w:t>d</w:t>
      </w:r>
      <w:r w:rsidR="00F35211">
        <w:t xml:space="preserve">ando </w:t>
      </w:r>
      <w:r w:rsidR="009A6562">
        <w:t xml:space="preserve">así 19 consonantes en total. También las vocales cuentan con 8 vocales especiales ya que estas se construyen con dos vocales por ejemplo </w:t>
      </w:r>
      <w:r w:rsidR="009A6562" w:rsidRPr="009A6562">
        <w:rPr>
          <w:rFonts w:ascii="Arial" w:hAnsi="Arial" w:cs="Arial"/>
          <w:b/>
          <w:sz w:val="32"/>
        </w:rPr>
        <w:t>ᅪ</w:t>
      </w:r>
      <w:r w:rsidR="009A6562">
        <w:rPr>
          <w:rFonts w:eastAsia="MS PMincho" w:hint="eastAsia"/>
        </w:rPr>
        <w:t xml:space="preserve"> es una </w:t>
      </w:r>
      <w:r w:rsidR="009A6562">
        <w:rPr>
          <w:rFonts w:eastAsia="MS PMincho"/>
        </w:rPr>
        <w:t>combinación</w:t>
      </w:r>
      <w:r w:rsidR="009A6562">
        <w:rPr>
          <w:rFonts w:eastAsia="MS PMincho" w:hint="eastAsia"/>
        </w:rPr>
        <w:t xml:space="preserve"> </w:t>
      </w:r>
      <w:r w:rsidR="009A6562">
        <w:rPr>
          <w:rFonts w:eastAsia="MS PMincho"/>
        </w:rPr>
        <w:t xml:space="preserve">de </w:t>
      </w:r>
      <w:r w:rsidR="009A6562" w:rsidRPr="009A6562">
        <w:rPr>
          <w:rFonts w:ascii="Malgun Gothic" w:eastAsia="Malgun Gothic" w:hAnsi="Malgun Gothic" w:cs="Malgun Gothic" w:hint="eastAsia"/>
          <w:b/>
        </w:rPr>
        <w:t>ㅗ</w:t>
      </w:r>
      <w:r w:rsidR="009A6562" w:rsidRPr="009A6562">
        <w:rPr>
          <w:rFonts w:ascii="Malgun Gothic" w:eastAsia="MS PMincho" w:hAnsi="Malgun Gothic" w:cs="Malgun Gothic" w:hint="eastAsia"/>
          <w:b/>
        </w:rPr>
        <w:t xml:space="preserve"> + </w:t>
      </w:r>
      <w:r w:rsidR="009A6562" w:rsidRPr="009A6562">
        <w:rPr>
          <w:rFonts w:ascii="Malgun Gothic" w:eastAsia="Malgun Gothic" w:hAnsi="Malgun Gothic" w:cs="Malgun Gothic" w:hint="eastAsia"/>
          <w:b/>
        </w:rPr>
        <w:t>ㅏ</w:t>
      </w:r>
      <w:r>
        <w:rPr>
          <w:rFonts w:ascii="Malgun Gothic" w:eastAsia="MS PMincho" w:hAnsi="Malgun Gothic" w:cs="Malgun Gothic" w:hint="eastAsia"/>
          <w:b/>
        </w:rPr>
        <w:t xml:space="preserve">, </w:t>
      </w:r>
      <w:r w:rsidRPr="00C230A2">
        <w:rPr>
          <w:rFonts w:asciiTheme="minorHAnsi" w:eastAsia="MS PMincho" w:hAnsiTheme="minorHAnsi" w:cstheme="minorHAnsi"/>
        </w:rPr>
        <w:t>d</w:t>
      </w:r>
      <w:r w:rsidR="009A6562">
        <w:rPr>
          <w:rFonts w:asciiTheme="minorHAnsi" w:eastAsia="MS PMincho" w:hAnsiTheme="minorHAnsi" w:cstheme="minorHAnsi"/>
        </w:rPr>
        <w:t>ando así 21 vocales en total.</w:t>
      </w:r>
    </w:p>
    <w:p w14:paraId="501319BE" w14:textId="65983D8F" w:rsidR="00C230A2" w:rsidRPr="00C230A2" w:rsidRDefault="00C230A2" w:rsidP="00C230A2">
      <w:pPr>
        <w:pStyle w:val="Textoindependienteprimerasangra"/>
        <w:ind w:firstLine="0"/>
      </w:pPr>
      <w:r>
        <w:t>Las interfaces donde están las letras cuentan con ilustraciones para una pronunciación precisa y los audios para reforzar y saber cómo se debe escuchar.</w:t>
      </w:r>
    </w:p>
    <w:p w14:paraId="22BE6E6D" w14:textId="2AB822A4" w:rsidR="00C230A2" w:rsidRDefault="00C230A2" w:rsidP="009A6562">
      <w:pPr>
        <w:pStyle w:val="Textoindependienteprimerasangra"/>
        <w:ind w:firstLine="0"/>
      </w:pPr>
      <w:r>
        <w:t xml:space="preserve">El </w:t>
      </w:r>
      <w:r w:rsidR="008C73DC">
        <w:t>GV2 solo tiene una interfaz y en esta se explican los diferentes tipos de sílabas que puedes generar en el coreano, se ocuparon 6 tipos de silabas que son las básicas para empezar a conocer el coreano.</w:t>
      </w:r>
    </w:p>
    <w:p w14:paraId="7515B07C" w14:textId="2C600E06" w:rsidR="008C73DC" w:rsidRDefault="008C73DC" w:rsidP="009A6562">
      <w:pPr>
        <w:pStyle w:val="Textoindependienteprimerasangra"/>
        <w:ind w:firstLine="0"/>
      </w:pPr>
      <w:r>
        <w:t xml:space="preserve">El GV3 </w:t>
      </w:r>
      <w:r w:rsidR="0013300B">
        <w:t xml:space="preserve">es el de las oraciones la cual tiene 4 interfaces, esta solo tiene un menú, as tres interfaces restantes tienen contenido de los pronombres, la estructura de una oración y como conjugar un verbo en su forma formal, las formas </w:t>
      </w:r>
      <w:proofErr w:type="spellStart"/>
      <w:r w:rsidR="0013300B">
        <w:t>semi</w:t>
      </w:r>
      <w:proofErr w:type="spellEnd"/>
      <w:r w:rsidR="0013300B">
        <w:t>-formal e informal no incluyeron ya que no estaban contempladas en el nivel básico. Los audios de esta sección vienen explicados como si estuvieras en una clase.</w:t>
      </w:r>
    </w:p>
    <w:p w14:paraId="7C06CF4F" w14:textId="69826168" w:rsidR="0013300B" w:rsidRDefault="0013300B" w:rsidP="009A6562">
      <w:pPr>
        <w:pStyle w:val="Textoindependienteprimerasangra"/>
        <w:ind w:firstLine="0"/>
      </w:pPr>
      <w:r>
        <w:t>El GV4 es la de los saludos tiene 3 interfaces, en la primera interfaz se agregó dos bot</w:t>
      </w:r>
      <w:r w:rsidR="00E064E9">
        <w:t>on</w:t>
      </w:r>
      <w:r>
        <w:t>es para que puedas entrar fácilmente a las interfaces de las frases, esta sección es importante ya que te da herramientas para decir frases sencillas y de mucha utilidad, si es que llegas a ir de visita a corea o si encuentras a algún coreano.</w:t>
      </w:r>
    </w:p>
    <w:p w14:paraId="5D72E9D9" w14:textId="2D17FF69" w:rsidR="0013300B" w:rsidRDefault="0013300B" w:rsidP="009A6562">
      <w:pPr>
        <w:pStyle w:val="Textoindependienteprimerasangra"/>
        <w:ind w:firstLine="0"/>
      </w:pPr>
      <w:r>
        <w:t>El GV5 es el de la presentación</w:t>
      </w:r>
      <w:r w:rsidR="00956746">
        <w:t>,</w:t>
      </w:r>
      <w:r>
        <w:t xml:space="preserve"> la cual cuenta con solo una interfaz</w:t>
      </w:r>
      <w:r w:rsidR="00956746">
        <w:t xml:space="preserve"> ya que es una descripción básica de cómo puedes presentarte en coreano diciendo tu nombre, edad, nacionalidad o algún que te guste, este tipo de información es importante para los coreanos ya que es lo </w:t>
      </w:r>
      <w:r w:rsidR="00956746">
        <w:lastRenderedPageBreak/>
        <w:t xml:space="preserve">primero que te preguntan cuándo recién se conocen. Para la cultura coreana el respeto es muy importante </w:t>
      </w:r>
      <w:r w:rsidR="00E064E9">
        <w:t xml:space="preserve">al </w:t>
      </w:r>
      <w:r w:rsidR="00956746">
        <w:t>decir la edad.</w:t>
      </w:r>
    </w:p>
    <w:p w14:paraId="3E866FDD" w14:textId="2E6D08FE" w:rsidR="005C68DC" w:rsidRDefault="005C68DC" w:rsidP="009A6562">
      <w:pPr>
        <w:pStyle w:val="Textoindependienteprimerasangra"/>
        <w:ind w:firstLine="0"/>
      </w:pPr>
      <w:r>
        <w:t>El GV6 es el del vocabulario</w:t>
      </w:r>
      <w:r w:rsidR="00E064E9">
        <w:t>;</w:t>
      </w:r>
      <w:r>
        <w:t xml:space="preserve"> este cuenta con 12 interfaces, un menú y un submenú para los números. Esta sección es para que se aprenda más sobre palabras que puedas ocupar en tu día a día,</w:t>
      </w:r>
      <w:r w:rsidR="004833BC">
        <w:t xml:space="preserve"> son palabras que se aprenden </w:t>
      </w:r>
      <w:r w:rsidR="00E064E9">
        <w:t xml:space="preserve">en el </w:t>
      </w:r>
      <w:r w:rsidR="004833BC">
        <w:t>nivel preescolar a</w:t>
      </w:r>
      <w:r w:rsidR="00E064E9">
        <w:t>l nivel de</w:t>
      </w:r>
      <w:r w:rsidR="004833BC">
        <w:t xml:space="preserve"> primaria, para la parte de los números viene una explicación breve y en todas las interface</w:t>
      </w:r>
      <w:r w:rsidR="00E064E9">
        <w:t>s viene los audios son español-</w:t>
      </w:r>
      <w:r w:rsidR="004833BC">
        <w:t>coreano. Los audios son de casi de minuto y medio por que se menciona todas las palabras en forma de lista para que las sigas.</w:t>
      </w:r>
    </w:p>
    <w:p w14:paraId="3160CC05" w14:textId="7732E940" w:rsidR="006E01FA" w:rsidRDefault="00E064E9" w:rsidP="009A6562">
      <w:pPr>
        <w:pStyle w:val="Textoindependienteprimerasangra"/>
        <w:ind w:firstLine="0"/>
      </w:pPr>
      <w:r>
        <w:t>Y por último el GV7 que este só</w:t>
      </w:r>
      <w:r w:rsidR="004833BC">
        <w:t xml:space="preserve">lo consta de una interfaz donde </w:t>
      </w:r>
      <w:r w:rsidR="000512B1">
        <w:t>vienen</w:t>
      </w:r>
      <w:r w:rsidR="004833BC">
        <w:t xml:space="preserve"> los créditos de la aplicación con la información del creador y los involucrados en esta.</w:t>
      </w:r>
    </w:p>
    <w:p w14:paraId="15C397C9" w14:textId="0AF2FDF1" w:rsidR="00E064E9" w:rsidRPr="007A2B6D" w:rsidRDefault="00E064E9" w:rsidP="007A2B6D">
      <w:pPr>
        <w:pStyle w:val="Textoindependienteprimerasangra"/>
        <w:ind w:firstLine="0"/>
      </w:pPr>
      <w:r>
        <w:t>Los recursos totales desarrol</w:t>
      </w:r>
      <w:r w:rsidR="007A2B6D">
        <w:t>lados se muestran en la tabla 9.</w:t>
      </w:r>
    </w:p>
    <w:tbl>
      <w:tblPr>
        <w:tblStyle w:val="Tabladecuadrcula6concolores-nfasis3"/>
        <w:tblW w:w="0" w:type="auto"/>
        <w:tblLook w:val="04A0" w:firstRow="1" w:lastRow="0" w:firstColumn="1" w:lastColumn="0" w:noHBand="0" w:noVBand="1"/>
      </w:tblPr>
      <w:tblGrid>
        <w:gridCol w:w="3256"/>
        <w:gridCol w:w="1871"/>
        <w:gridCol w:w="3701"/>
      </w:tblGrid>
      <w:tr w:rsidR="00E064E9" w14:paraId="55A78B49" w14:textId="77777777" w:rsidTr="00747E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E7C9501" w14:textId="68E14CDA" w:rsidR="00E064E9" w:rsidRDefault="00E064E9" w:rsidP="00E064E9">
            <w:pPr>
              <w:pStyle w:val="Textoindependienteprimerasangra"/>
              <w:spacing w:before="0" w:after="0" w:line="276" w:lineRule="auto"/>
              <w:ind w:firstLine="0"/>
            </w:pPr>
            <w:r>
              <w:t>Recurso</w:t>
            </w:r>
          </w:p>
        </w:tc>
        <w:tc>
          <w:tcPr>
            <w:tcW w:w="1871" w:type="dxa"/>
          </w:tcPr>
          <w:p w14:paraId="03F4EBE4" w14:textId="4EE0A98D" w:rsidR="00E064E9" w:rsidRDefault="00E064E9" w:rsidP="00BC411D">
            <w:pPr>
              <w:pStyle w:val="Textoindependienteprimerasangra"/>
              <w:spacing w:before="0" w:after="0" w:line="276" w:lineRule="auto"/>
              <w:ind w:firstLine="0"/>
              <w:jc w:val="center"/>
              <w:cnfStyle w:val="100000000000" w:firstRow="1" w:lastRow="0" w:firstColumn="0" w:lastColumn="0" w:oddVBand="0" w:evenVBand="0" w:oddHBand="0" w:evenHBand="0" w:firstRowFirstColumn="0" w:firstRowLastColumn="0" w:lastRowFirstColumn="0" w:lastRowLastColumn="0"/>
            </w:pPr>
            <w:r>
              <w:t>Cantidad</w:t>
            </w:r>
          </w:p>
        </w:tc>
        <w:tc>
          <w:tcPr>
            <w:tcW w:w="3701" w:type="dxa"/>
          </w:tcPr>
          <w:p w14:paraId="0C6D3C1B" w14:textId="466AC3F3" w:rsidR="00E064E9" w:rsidRDefault="00E064E9" w:rsidP="00BC411D">
            <w:pPr>
              <w:pStyle w:val="Textoindependienteprimerasangra"/>
              <w:spacing w:before="0" w:after="0" w:line="276" w:lineRule="auto"/>
              <w:ind w:firstLine="0"/>
              <w:jc w:val="center"/>
              <w:cnfStyle w:val="100000000000" w:firstRow="1" w:lastRow="0" w:firstColumn="0" w:lastColumn="0" w:oddVBand="0" w:evenVBand="0" w:oddHBand="0" w:evenHBand="0" w:firstRowFirstColumn="0" w:firstRowLastColumn="0" w:lastRowFirstColumn="0" w:lastRowLastColumn="0"/>
            </w:pPr>
            <w:r>
              <w:t>Tiempo invertido en desarrollo</w:t>
            </w:r>
          </w:p>
        </w:tc>
      </w:tr>
      <w:tr w:rsidR="00E064E9" w14:paraId="29602260" w14:textId="77777777" w:rsidTr="00747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03051772" w14:textId="5BE0A026" w:rsidR="00E064E9" w:rsidRDefault="00E064E9" w:rsidP="00E064E9">
            <w:pPr>
              <w:pStyle w:val="Textoindependienteprimerasangra"/>
              <w:spacing w:before="0" w:after="0" w:line="276" w:lineRule="auto"/>
              <w:ind w:firstLine="0"/>
            </w:pPr>
            <w:proofErr w:type="spellStart"/>
            <w:r>
              <w:t>Activities</w:t>
            </w:r>
            <w:proofErr w:type="spellEnd"/>
            <w:r>
              <w:t xml:space="preserve"> java</w:t>
            </w:r>
          </w:p>
        </w:tc>
        <w:tc>
          <w:tcPr>
            <w:tcW w:w="1871" w:type="dxa"/>
          </w:tcPr>
          <w:p w14:paraId="3373F8C6" w14:textId="7F08D56B" w:rsidR="00E064E9" w:rsidRDefault="00BC411D"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68</w:t>
            </w:r>
          </w:p>
        </w:tc>
        <w:tc>
          <w:tcPr>
            <w:tcW w:w="3701" w:type="dxa"/>
          </w:tcPr>
          <w:p w14:paraId="75611B45" w14:textId="13EE8B52" w:rsidR="00E064E9" w:rsidRDefault="00001AB6"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10hrs.</w:t>
            </w:r>
          </w:p>
        </w:tc>
      </w:tr>
      <w:tr w:rsidR="00E064E9" w14:paraId="534AFB47" w14:textId="77777777" w:rsidTr="00747EF0">
        <w:tc>
          <w:tcPr>
            <w:cnfStyle w:val="001000000000" w:firstRow="0" w:lastRow="0" w:firstColumn="1" w:lastColumn="0" w:oddVBand="0" w:evenVBand="0" w:oddHBand="0" w:evenHBand="0" w:firstRowFirstColumn="0" w:firstRowLastColumn="0" w:lastRowFirstColumn="0" w:lastRowLastColumn="0"/>
            <w:tcW w:w="3256" w:type="dxa"/>
          </w:tcPr>
          <w:p w14:paraId="42E18D7B" w14:textId="03E8882D" w:rsidR="00E064E9" w:rsidRDefault="00E064E9" w:rsidP="00E064E9">
            <w:pPr>
              <w:pStyle w:val="Textoindependienteprimerasangra"/>
              <w:spacing w:before="0" w:after="0" w:line="276" w:lineRule="auto"/>
              <w:ind w:firstLine="0"/>
            </w:pPr>
            <w:proofErr w:type="spellStart"/>
            <w:r>
              <w:t>Activities</w:t>
            </w:r>
            <w:proofErr w:type="spellEnd"/>
            <w:r>
              <w:t xml:space="preserve"> en XML</w:t>
            </w:r>
          </w:p>
        </w:tc>
        <w:tc>
          <w:tcPr>
            <w:tcW w:w="1871" w:type="dxa"/>
          </w:tcPr>
          <w:p w14:paraId="54978AB6" w14:textId="4148F3EB" w:rsidR="00E064E9" w:rsidRDefault="00BC411D"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68</w:t>
            </w:r>
          </w:p>
        </w:tc>
        <w:tc>
          <w:tcPr>
            <w:tcW w:w="3701" w:type="dxa"/>
          </w:tcPr>
          <w:p w14:paraId="61FD73A9" w14:textId="4BF217A6" w:rsidR="00E064E9" w:rsidRDefault="00001AB6"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10hrs.</w:t>
            </w:r>
          </w:p>
        </w:tc>
      </w:tr>
      <w:tr w:rsidR="00E064E9" w14:paraId="206EFC07" w14:textId="77777777" w:rsidTr="00747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17974132" w14:textId="3485056D" w:rsidR="00E064E9" w:rsidRDefault="00E064E9" w:rsidP="00E064E9">
            <w:pPr>
              <w:pStyle w:val="Textoindependienteprimerasangra"/>
              <w:spacing w:before="0" w:after="0" w:line="276" w:lineRule="auto"/>
              <w:ind w:firstLine="0"/>
            </w:pPr>
            <w:r>
              <w:t>Imágenes</w:t>
            </w:r>
          </w:p>
        </w:tc>
        <w:tc>
          <w:tcPr>
            <w:tcW w:w="1871" w:type="dxa"/>
          </w:tcPr>
          <w:p w14:paraId="3332EF07" w14:textId="79D0BCD0" w:rsidR="00E064E9" w:rsidRDefault="00050277"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72</w:t>
            </w:r>
          </w:p>
        </w:tc>
        <w:tc>
          <w:tcPr>
            <w:tcW w:w="3701" w:type="dxa"/>
          </w:tcPr>
          <w:p w14:paraId="20ACCE31" w14:textId="72C66C93" w:rsidR="00E064E9" w:rsidRDefault="00001AB6"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45hrs.</w:t>
            </w:r>
          </w:p>
        </w:tc>
      </w:tr>
      <w:tr w:rsidR="00050277" w14:paraId="3457AF9F" w14:textId="77777777" w:rsidTr="00747EF0">
        <w:tc>
          <w:tcPr>
            <w:cnfStyle w:val="001000000000" w:firstRow="0" w:lastRow="0" w:firstColumn="1" w:lastColumn="0" w:oddVBand="0" w:evenVBand="0" w:oddHBand="0" w:evenHBand="0" w:firstRowFirstColumn="0" w:firstRowLastColumn="0" w:lastRowFirstColumn="0" w:lastRowLastColumn="0"/>
            <w:tcW w:w="3256" w:type="dxa"/>
          </w:tcPr>
          <w:p w14:paraId="01EC956A" w14:textId="1D06C0C6" w:rsidR="00050277" w:rsidRDefault="00050277" w:rsidP="00E064E9">
            <w:pPr>
              <w:pStyle w:val="Textoindependienteprimerasangra"/>
              <w:spacing w:before="0" w:after="0" w:line="276" w:lineRule="auto"/>
              <w:ind w:firstLine="0"/>
            </w:pPr>
            <w:r>
              <w:t>Botones</w:t>
            </w:r>
          </w:p>
        </w:tc>
        <w:tc>
          <w:tcPr>
            <w:tcW w:w="1871" w:type="dxa"/>
          </w:tcPr>
          <w:p w14:paraId="6C2CAEE4" w14:textId="1FD1F098" w:rsidR="00050277" w:rsidRDefault="00001AB6"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4</w:t>
            </w:r>
          </w:p>
        </w:tc>
        <w:tc>
          <w:tcPr>
            <w:tcW w:w="3701" w:type="dxa"/>
          </w:tcPr>
          <w:p w14:paraId="093E4131" w14:textId="0B9A36E1" w:rsidR="00050277" w:rsidRDefault="00001AB6"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1hr.</w:t>
            </w:r>
          </w:p>
        </w:tc>
      </w:tr>
      <w:tr w:rsidR="00E064E9" w14:paraId="3347F260" w14:textId="77777777" w:rsidTr="00747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5CC7644B" w14:textId="6A15C6FC" w:rsidR="00E064E9" w:rsidRDefault="00E064E9" w:rsidP="00E064E9">
            <w:pPr>
              <w:pStyle w:val="Textoindependienteprimerasangra"/>
              <w:spacing w:before="0" w:after="0" w:line="276" w:lineRule="auto"/>
              <w:ind w:firstLine="0"/>
            </w:pPr>
            <w:r>
              <w:t>Texto</w:t>
            </w:r>
          </w:p>
        </w:tc>
        <w:tc>
          <w:tcPr>
            <w:tcW w:w="1871" w:type="dxa"/>
          </w:tcPr>
          <w:p w14:paraId="1CC58166" w14:textId="0B827A6D" w:rsidR="00E064E9" w:rsidRDefault="00001AB6"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45</w:t>
            </w:r>
          </w:p>
        </w:tc>
        <w:tc>
          <w:tcPr>
            <w:tcW w:w="3701" w:type="dxa"/>
          </w:tcPr>
          <w:p w14:paraId="685F8396" w14:textId="45D92160" w:rsidR="00E064E9" w:rsidRDefault="00001AB6" w:rsidP="00BC411D">
            <w:pPr>
              <w:pStyle w:val="Textoindependienteprimerasangra"/>
              <w:spacing w:before="0" w:after="0" w:line="276" w:lineRule="auto"/>
              <w:ind w:firstLine="0"/>
              <w:jc w:val="center"/>
              <w:cnfStyle w:val="000000100000" w:firstRow="0" w:lastRow="0" w:firstColumn="0" w:lastColumn="0" w:oddVBand="0" w:evenVBand="0" w:oddHBand="1" w:evenHBand="0" w:firstRowFirstColumn="0" w:firstRowLastColumn="0" w:lastRowFirstColumn="0" w:lastRowLastColumn="0"/>
            </w:pPr>
            <w:r>
              <w:t>6hrs.</w:t>
            </w:r>
          </w:p>
        </w:tc>
      </w:tr>
      <w:tr w:rsidR="00E064E9" w14:paraId="7C803EB6" w14:textId="77777777" w:rsidTr="00747EF0">
        <w:tc>
          <w:tcPr>
            <w:cnfStyle w:val="001000000000" w:firstRow="0" w:lastRow="0" w:firstColumn="1" w:lastColumn="0" w:oddVBand="0" w:evenVBand="0" w:oddHBand="0" w:evenHBand="0" w:firstRowFirstColumn="0" w:firstRowLastColumn="0" w:lastRowFirstColumn="0" w:lastRowLastColumn="0"/>
            <w:tcW w:w="3256" w:type="dxa"/>
          </w:tcPr>
          <w:p w14:paraId="46A7EA1B" w14:textId="3120C732" w:rsidR="00E064E9" w:rsidRDefault="00E064E9" w:rsidP="00E064E9">
            <w:pPr>
              <w:pStyle w:val="Textoindependienteprimerasangra"/>
              <w:spacing w:before="0" w:after="0" w:line="276" w:lineRule="auto"/>
              <w:ind w:firstLine="0"/>
            </w:pPr>
            <w:r>
              <w:t xml:space="preserve">Audios </w:t>
            </w:r>
          </w:p>
        </w:tc>
        <w:tc>
          <w:tcPr>
            <w:tcW w:w="1871" w:type="dxa"/>
          </w:tcPr>
          <w:p w14:paraId="43507914" w14:textId="61A20DA1" w:rsidR="00E064E9" w:rsidRDefault="00050277"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55</w:t>
            </w:r>
          </w:p>
        </w:tc>
        <w:tc>
          <w:tcPr>
            <w:tcW w:w="3701" w:type="dxa"/>
          </w:tcPr>
          <w:p w14:paraId="32CCF92F" w14:textId="2FC13C99" w:rsidR="00E064E9" w:rsidRDefault="00001AB6" w:rsidP="00BC411D">
            <w:pPr>
              <w:pStyle w:val="Textoindependienteprimerasangra"/>
              <w:spacing w:before="0" w:after="0" w:line="276" w:lineRule="auto"/>
              <w:ind w:firstLine="0"/>
              <w:jc w:val="center"/>
              <w:cnfStyle w:val="000000000000" w:firstRow="0" w:lastRow="0" w:firstColumn="0" w:lastColumn="0" w:oddVBand="0" w:evenVBand="0" w:oddHBand="0" w:evenHBand="0" w:firstRowFirstColumn="0" w:firstRowLastColumn="0" w:lastRowFirstColumn="0" w:lastRowLastColumn="0"/>
            </w:pPr>
            <w:r>
              <w:t>15hrs.</w:t>
            </w:r>
          </w:p>
        </w:tc>
      </w:tr>
    </w:tbl>
    <w:p w14:paraId="7725D2A2" w14:textId="38457C82" w:rsidR="007A2B6D" w:rsidRPr="007A2B6D" w:rsidRDefault="007A2B6D" w:rsidP="007A2B6D">
      <w:pPr>
        <w:pStyle w:val="Descripcin"/>
        <w:jc w:val="center"/>
        <w:rPr>
          <w:sz w:val="22"/>
        </w:rPr>
      </w:pPr>
      <w:bookmarkStart w:id="108" w:name="_Toc1320018"/>
      <w:r w:rsidRPr="006D44D3">
        <w:rPr>
          <w:sz w:val="22"/>
        </w:rPr>
        <w:t xml:space="preserve">Tabla </w:t>
      </w:r>
      <w:r w:rsidRPr="006D44D3">
        <w:rPr>
          <w:sz w:val="22"/>
        </w:rPr>
        <w:fldChar w:fldCharType="begin"/>
      </w:r>
      <w:r w:rsidRPr="006D44D3">
        <w:rPr>
          <w:sz w:val="22"/>
        </w:rPr>
        <w:instrText xml:space="preserve"> SEQ Tabla \* ARABIC </w:instrText>
      </w:r>
      <w:r w:rsidRPr="006D44D3">
        <w:rPr>
          <w:sz w:val="22"/>
        </w:rPr>
        <w:fldChar w:fldCharType="separate"/>
      </w:r>
      <w:r w:rsidR="00931323">
        <w:rPr>
          <w:noProof/>
          <w:sz w:val="22"/>
        </w:rPr>
        <w:t>9</w:t>
      </w:r>
      <w:r w:rsidRPr="006D44D3">
        <w:rPr>
          <w:sz w:val="22"/>
        </w:rPr>
        <w:fldChar w:fldCharType="end"/>
      </w:r>
      <w:r w:rsidR="009463F1">
        <w:rPr>
          <w:sz w:val="22"/>
        </w:rPr>
        <w:t>.</w:t>
      </w:r>
      <w:r w:rsidRPr="006D44D3">
        <w:rPr>
          <w:sz w:val="22"/>
        </w:rPr>
        <w:t xml:space="preserve"> Cuantificación de </w:t>
      </w:r>
      <w:r w:rsidR="000512B1">
        <w:rPr>
          <w:sz w:val="22"/>
        </w:rPr>
        <w:t xml:space="preserve">uso de </w:t>
      </w:r>
      <w:r w:rsidRPr="006D44D3">
        <w:rPr>
          <w:sz w:val="22"/>
        </w:rPr>
        <w:t xml:space="preserve">recursos </w:t>
      </w:r>
      <w:r w:rsidR="000512B1">
        <w:rPr>
          <w:sz w:val="22"/>
        </w:rPr>
        <w:t xml:space="preserve">en el </w:t>
      </w:r>
      <w:r w:rsidRPr="006D44D3">
        <w:rPr>
          <w:sz w:val="22"/>
        </w:rPr>
        <w:t>desarroll</w:t>
      </w:r>
      <w:r w:rsidR="000512B1">
        <w:rPr>
          <w:sz w:val="22"/>
        </w:rPr>
        <w:t>o</w:t>
      </w:r>
      <w:bookmarkEnd w:id="108"/>
    </w:p>
    <w:p w14:paraId="1C1CB994" w14:textId="293DA097" w:rsidR="005C67F0" w:rsidRPr="007A2B6D" w:rsidRDefault="00292BEC" w:rsidP="007A2B6D">
      <w:pPr>
        <w:pStyle w:val="Textoindependienteprimerasangra"/>
        <w:ind w:firstLine="0"/>
      </w:pPr>
      <w:r>
        <w:t xml:space="preserve">Por </w:t>
      </w:r>
      <w:r w:rsidR="005C67F0">
        <w:t>último,</w:t>
      </w:r>
      <w:r>
        <w:t xml:space="preserve"> se desarrollaron</w:t>
      </w:r>
      <w:r w:rsidR="007A2B6D">
        <w:t xml:space="preserve"> los</w:t>
      </w:r>
      <w:r>
        <w:t xml:space="preserve"> </w:t>
      </w:r>
      <w:r w:rsidR="005C67F0">
        <w:t xml:space="preserve">prototipos de </w:t>
      </w:r>
      <w:r>
        <w:t xml:space="preserve">3 avatares para la aplicación </w:t>
      </w:r>
      <w:r w:rsidR="005C67F0">
        <w:t xml:space="preserve">los cuales se </w:t>
      </w:r>
      <w:r w:rsidR="007A2B6D">
        <w:t>mostrarán en la tabla 10.</w:t>
      </w:r>
    </w:p>
    <w:tbl>
      <w:tblPr>
        <w:tblStyle w:val="Tabladecuadrcula6concolores-nfasis3"/>
        <w:tblW w:w="0" w:type="auto"/>
        <w:tblLook w:val="04A0" w:firstRow="1" w:lastRow="0" w:firstColumn="1" w:lastColumn="0" w:noHBand="0" w:noVBand="1"/>
      </w:tblPr>
      <w:tblGrid>
        <w:gridCol w:w="4414"/>
        <w:gridCol w:w="4414"/>
      </w:tblGrid>
      <w:tr w:rsidR="005C67F0" w14:paraId="7B265BCE" w14:textId="77777777" w:rsidTr="00747E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A604D5F" w14:textId="5F59FF97" w:rsidR="005C67F0" w:rsidRDefault="005C67F0" w:rsidP="005C67F0">
            <w:r>
              <w:t>Avatar</w:t>
            </w:r>
          </w:p>
        </w:tc>
        <w:tc>
          <w:tcPr>
            <w:tcW w:w="4414" w:type="dxa"/>
          </w:tcPr>
          <w:p w14:paraId="3B851293" w14:textId="6D77F814" w:rsidR="005C67F0" w:rsidRDefault="005C67F0" w:rsidP="005C67F0">
            <w:pPr>
              <w:cnfStyle w:val="100000000000" w:firstRow="1" w:lastRow="0" w:firstColumn="0" w:lastColumn="0" w:oddVBand="0" w:evenVBand="0" w:oddHBand="0" w:evenHBand="0" w:firstRowFirstColumn="0" w:firstRowLastColumn="0" w:lastRowFirstColumn="0" w:lastRowLastColumn="0"/>
            </w:pPr>
            <w:r>
              <w:t>Prototipo</w:t>
            </w:r>
          </w:p>
        </w:tc>
      </w:tr>
      <w:tr w:rsidR="005C67F0" w14:paraId="66673A0A" w14:textId="77777777" w:rsidTr="00747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99CD5D7" w14:textId="62754305" w:rsidR="005C67F0" w:rsidRDefault="005C67F0" w:rsidP="005C67F0">
            <w:r>
              <w:t>Niña</w:t>
            </w:r>
          </w:p>
        </w:tc>
        <w:tc>
          <w:tcPr>
            <w:tcW w:w="4414" w:type="dxa"/>
          </w:tcPr>
          <w:p w14:paraId="60C45113" w14:textId="35C5BDE9" w:rsidR="005C67F0" w:rsidRDefault="005C67F0" w:rsidP="005C67F0">
            <w:pPr>
              <w:jc w:val="center"/>
              <w:cnfStyle w:val="000000100000" w:firstRow="0" w:lastRow="0" w:firstColumn="0" w:lastColumn="0" w:oddVBand="0" w:evenVBand="0" w:oddHBand="1" w:evenHBand="0" w:firstRowFirstColumn="0" w:firstRowLastColumn="0" w:lastRowFirstColumn="0" w:lastRowLastColumn="0"/>
            </w:pPr>
            <w:r w:rsidRPr="005C67F0">
              <w:rPr>
                <w:noProof/>
                <w:lang w:eastAsia="ko-KR"/>
              </w:rPr>
              <w:drawing>
                <wp:inline distT="0" distB="0" distL="0" distR="0" wp14:anchorId="56CC1D4F" wp14:editId="7846E2CB">
                  <wp:extent cx="1163185" cy="1390819"/>
                  <wp:effectExtent l="0" t="0" r="0" b="0"/>
                  <wp:docPr id="675" name="Imagen 675" descr="C:\Users\izama\OneDrive\Escritorio\capturas\abecedario\gifs\niña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zama\OneDrive\Escritorio\capturas\abecedario\gifs\niña3d.png"/>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188717" cy="1421348"/>
                          </a:xfrm>
                          <a:prstGeom prst="rect">
                            <a:avLst/>
                          </a:prstGeom>
                          <a:noFill/>
                          <a:ln>
                            <a:noFill/>
                          </a:ln>
                        </pic:spPr>
                      </pic:pic>
                    </a:graphicData>
                  </a:graphic>
                </wp:inline>
              </w:drawing>
            </w:r>
          </w:p>
        </w:tc>
      </w:tr>
      <w:tr w:rsidR="005C67F0" w14:paraId="7E39417B" w14:textId="77777777" w:rsidTr="00747EF0">
        <w:tc>
          <w:tcPr>
            <w:cnfStyle w:val="001000000000" w:firstRow="0" w:lastRow="0" w:firstColumn="1" w:lastColumn="0" w:oddVBand="0" w:evenVBand="0" w:oddHBand="0" w:evenHBand="0" w:firstRowFirstColumn="0" w:firstRowLastColumn="0" w:lastRowFirstColumn="0" w:lastRowLastColumn="0"/>
            <w:tcW w:w="4414" w:type="dxa"/>
          </w:tcPr>
          <w:p w14:paraId="212A804E" w14:textId="21A2F9BA" w:rsidR="005C67F0" w:rsidRDefault="005C67F0" w:rsidP="005C67F0">
            <w:r>
              <w:lastRenderedPageBreak/>
              <w:t>Niño</w:t>
            </w:r>
          </w:p>
        </w:tc>
        <w:tc>
          <w:tcPr>
            <w:tcW w:w="4414" w:type="dxa"/>
          </w:tcPr>
          <w:p w14:paraId="7688EEAC" w14:textId="48E4C919" w:rsidR="005C67F0" w:rsidRDefault="005C67F0" w:rsidP="005C67F0">
            <w:pPr>
              <w:jc w:val="center"/>
              <w:cnfStyle w:val="000000000000" w:firstRow="0" w:lastRow="0" w:firstColumn="0" w:lastColumn="0" w:oddVBand="0" w:evenVBand="0" w:oddHBand="0" w:evenHBand="0" w:firstRowFirstColumn="0" w:firstRowLastColumn="0" w:lastRowFirstColumn="0" w:lastRowLastColumn="0"/>
            </w:pPr>
            <w:r w:rsidRPr="005C67F0">
              <w:rPr>
                <w:noProof/>
                <w:lang w:eastAsia="ko-KR"/>
              </w:rPr>
              <w:drawing>
                <wp:inline distT="0" distB="0" distL="0" distR="0" wp14:anchorId="295E6229" wp14:editId="323B6787">
                  <wp:extent cx="1513115" cy="1335005"/>
                  <wp:effectExtent l="0" t="0" r="0" b="0"/>
                  <wp:docPr id="676" name="Imagen 676" descr="C:\Users\izama\OneDrive\Escritorio\capturas\abecedario\gifs\m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zama\OneDrive\Escritorio\capturas\abecedario\gifs\mar.jpg"/>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542147" cy="1360620"/>
                          </a:xfrm>
                          <a:prstGeom prst="rect">
                            <a:avLst/>
                          </a:prstGeom>
                          <a:noFill/>
                          <a:ln>
                            <a:noFill/>
                          </a:ln>
                        </pic:spPr>
                      </pic:pic>
                    </a:graphicData>
                  </a:graphic>
                </wp:inline>
              </w:drawing>
            </w:r>
          </w:p>
        </w:tc>
      </w:tr>
      <w:tr w:rsidR="005C67F0" w14:paraId="0B2241DB" w14:textId="77777777" w:rsidTr="00747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591F568" w14:textId="283B565F" w:rsidR="005C67F0" w:rsidRDefault="005C67F0" w:rsidP="005C67F0">
            <w:r>
              <w:t>Cerdo conejo</w:t>
            </w:r>
          </w:p>
        </w:tc>
        <w:tc>
          <w:tcPr>
            <w:tcW w:w="4414" w:type="dxa"/>
          </w:tcPr>
          <w:p w14:paraId="7B807C02" w14:textId="6058C2B2" w:rsidR="005C67F0" w:rsidRDefault="005C67F0" w:rsidP="005C67F0">
            <w:pPr>
              <w:jc w:val="center"/>
              <w:cnfStyle w:val="000000100000" w:firstRow="0" w:lastRow="0" w:firstColumn="0" w:lastColumn="0" w:oddVBand="0" w:evenVBand="0" w:oddHBand="1" w:evenHBand="0" w:firstRowFirstColumn="0" w:firstRowLastColumn="0" w:lastRowFirstColumn="0" w:lastRowLastColumn="0"/>
            </w:pPr>
            <w:r w:rsidRPr="005C67F0">
              <w:rPr>
                <w:noProof/>
                <w:lang w:eastAsia="ko-KR"/>
              </w:rPr>
              <w:drawing>
                <wp:inline distT="0" distB="0" distL="0" distR="0" wp14:anchorId="3F0A67B2" wp14:editId="09A8747E">
                  <wp:extent cx="1522244" cy="1496786"/>
                  <wp:effectExtent l="0" t="0" r="1905" b="8255"/>
                  <wp:docPr id="674" name="Imagen 674" descr="C:\Users\izama\OneDrive\Escritorio\capturas\abecedario\gifs\cerdoconej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zama\OneDrive\Escritorio\capturas\abecedario\gifs\cerdoconejo.png"/>
                          <pic:cNvPicPr>
                            <a:picLocks noChangeAspect="1" noChangeArrowheads="1"/>
                          </pic:cNvPicPr>
                        </pic:nvPicPr>
                        <pic:blipFill rotWithShape="1">
                          <a:blip r:embed="rId120" cstate="print">
                            <a:extLst>
                              <a:ext uri="{28A0092B-C50C-407E-A947-70E740481C1C}">
                                <a14:useLocalDpi xmlns:a14="http://schemas.microsoft.com/office/drawing/2010/main" val="0"/>
                              </a:ext>
                            </a:extLst>
                          </a:blip>
                          <a:srcRect l="4297" t="4650" r="3978" b="4240"/>
                          <a:stretch/>
                        </pic:blipFill>
                        <pic:spPr bwMode="auto">
                          <a:xfrm>
                            <a:off x="0" y="0"/>
                            <a:ext cx="1555331" cy="1529320"/>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310704F8" w14:textId="1392C2A0" w:rsidR="0046431F" w:rsidRPr="007A2B6D" w:rsidRDefault="007A2B6D" w:rsidP="007A2B6D">
      <w:pPr>
        <w:pStyle w:val="Descripcin"/>
        <w:jc w:val="center"/>
        <w:rPr>
          <w:sz w:val="22"/>
        </w:rPr>
      </w:pPr>
      <w:bookmarkStart w:id="109" w:name="_Toc1320019"/>
      <w:r w:rsidRPr="00857801">
        <w:rPr>
          <w:sz w:val="22"/>
        </w:rPr>
        <w:t xml:space="preserve">Tabla </w:t>
      </w:r>
      <w:r w:rsidRPr="00857801">
        <w:rPr>
          <w:sz w:val="22"/>
        </w:rPr>
        <w:fldChar w:fldCharType="begin"/>
      </w:r>
      <w:r w:rsidRPr="00857801">
        <w:rPr>
          <w:sz w:val="22"/>
        </w:rPr>
        <w:instrText xml:space="preserve"> SEQ Tabla \* ARABIC </w:instrText>
      </w:r>
      <w:r w:rsidRPr="00857801">
        <w:rPr>
          <w:sz w:val="22"/>
        </w:rPr>
        <w:fldChar w:fldCharType="separate"/>
      </w:r>
      <w:r w:rsidR="00931323">
        <w:rPr>
          <w:noProof/>
          <w:sz w:val="22"/>
        </w:rPr>
        <w:t>10</w:t>
      </w:r>
      <w:r w:rsidRPr="00857801">
        <w:rPr>
          <w:sz w:val="22"/>
        </w:rPr>
        <w:fldChar w:fldCharType="end"/>
      </w:r>
      <w:r w:rsidR="00747EF0">
        <w:rPr>
          <w:sz w:val="22"/>
        </w:rPr>
        <w:t>.</w:t>
      </w:r>
      <w:r w:rsidRPr="00857801">
        <w:rPr>
          <w:sz w:val="22"/>
        </w:rPr>
        <w:t xml:space="preserve"> Prototipos de Avatares para “</w:t>
      </w:r>
      <w:proofErr w:type="spellStart"/>
      <w:r w:rsidRPr="00857801">
        <w:rPr>
          <w:sz w:val="22"/>
        </w:rPr>
        <w:t>Teach</w:t>
      </w:r>
      <w:proofErr w:type="spellEnd"/>
      <w:r w:rsidRPr="00857801">
        <w:rPr>
          <w:sz w:val="22"/>
        </w:rPr>
        <w:t xml:space="preserve"> Me </w:t>
      </w:r>
      <w:proofErr w:type="spellStart"/>
      <w:r w:rsidRPr="00857801">
        <w:rPr>
          <w:sz w:val="22"/>
        </w:rPr>
        <w:t>Korean</w:t>
      </w:r>
      <w:proofErr w:type="spellEnd"/>
      <w:r w:rsidRPr="00857801">
        <w:rPr>
          <w:sz w:val="22"/>
        </w:rPr>
        <w:t>”</w:t>
      </w:r>
      <w:bookmarkEnd w:id="109"/>
    </w:p>
    <w:p w14:paraId="79833F1A" w14:textId="080CF0B3" w:rsidR="00405AE7" w:rsidRDefault="00405AE7" w:rsidP="00405AE7">
      <w:pPr>
        <w:pStyle w:val="Ttulo3"/>
      </w:pPr>
      <w:r>
        <w:t xml:space="preserve"> </w:t>
      </w:r>
      <w:bookmarkStart w:id="110" w:name="_Toc2524246"/>
      <w:r>
        <w:t>Navegación de la aplicación</w:t>
      </w:r>
      <w:bookmarkEnd w:id="110"/>
    </w:p>
    <w:p w14:paraId="61DEC9E9" w14:textId="49B046C6" w:rsidR="00EF1C91" w:rsidRDefault="0046431F" w:rsidP="009A6562">
      <w:pPr>
        <w:pStyle w:val="Textoindependienteprimerasangra"/>
        <w:ind w:firstLine="0"/>
      </w:pPr>
      <w:r>
        <w:t xml:space="preserve">Para mostrar la navegación de la aplicación se tomará de ejemplo el GV4, este </w:t>
      </w:r>
      <w:r w:rsidR="00E027BC">
        <w:t xml:space="preserve">contiene </w:t>
      </w:r>
      <w:r>
        <w:t>los saludos</w:t>
      </w:r>
      <w:r w:rsidR="00E027BC">
        <w:t xml:space="preserve"> en coreano</w:t>
      </w:r>
      <w:r>
        <w:t xml:space="preserve">, </w:t>
      </w:r>
      <w:r w:rsidR="00E027BC">
        <w:t>se sacarán capturas de pantalla de la interacción de esta pequeña ramificación del árbol de interacciones de “</w:t>
      </w:r>
      <w:proofErr w:type="spellStart"/>
      <w:r w:rsidR="00E027BC">
        <w:t>Teach</w:t>
      </w:r>
      <w:proofErr w:type="spellEnd"/>
      <w:r w:rsidR="00E027BC">
        <w:t xml:space="preserve"> Me </w:t>
      </w:r>
      <w:proofErr w:type="spellStart"/>
      <w:r w:rsidR="00E027BC">
        <w:t>Korean</w:t>
      </w:r>
      <w:proofErr w:type="spellEnd"/>
      <w:r w:rsidR="00E027BC">
        <w:t>”; consta de tres interfaces, se mostrará como interactúa desde el inicio, el menú y las tres interfaces del GV4</w:t>
      </w:r>
      <w:r w:rsidR="006D44D3">
        <w:t xml:space="preserve">, </w:t>
      </w:r>
      <w:r w:rsidR="00706F9D">
        <w:t>así</w:t>
      </w:r>
      <w:r w:rsidR="006D44D3">
        <w:t xml:space="preserve"> como</w:t>
      </w:r>
      <w:r w:rsidR="00747EF0">
        <w:t xml:space="preserve"> se muestra en la ilustración 23</w:t>
      </w:r>
      <w:r w:rsidR="00E027BC">
        <w:t>.</w:t>
      </w:r>
      <w:r>
        <w:t xml:space="preserve"> </w:t>
      </w:r>
    </w:p>
    <w:p w14:paraId="189A7124" w14:textId="77777777" w:rsidR="00674954" w:rsidRDefault="006D44D3" w:rsidP="007A2B6D">
      <w:pPr>
        <w:pStyle w:val="Descripcin"/>
        <w:jc w:val="center"/>
        <w:rPr>
          <w:sz w:val="22"/>
          <w:szCs w:val="22"/>
        </w:rPr>
      </w:pPr>
      <w:r w:rsidRPr="006D44D3">
        <w:rPr>
          <w:noProof/>
          <w:lang w:eastAsia="ko-KR"/>
        </w:rPr>
        <w:drawing>
          <wp:inline distT="0" distB="0" distL="0" distR="0" wp14:anchorId="07A78246" wp14:editId="50E66AF8">
            <wp:extent cx="4057650" cy="2228850"/>
            <wp:effectExtent l="0" t="0" r="0" b="0"/>
            <wp:docPr id="55" name="Imagen 55" descr="C:\Users\izama\OneDrive\Escritorio\GV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zama\OneDrive\Escritorio\GV4.jpg"/>
                    <pic:cNvPicPr>
                      <a:picLocks noChangeAspect="1" noChangeArrowheads="1"/>
                    </pic:cNvPicPr>
                  </pic:nvPicPr>
                  <pic:blipFill rotWithShape="1">
                    <a:blip r:embed="rId121">
                      <a:extLst>
                        <a:ext uri="{28A0092B-C50C-407E-A947-70E740481C1C}">
                          <a14:useLocalDpi xmlns:a14="http://schemas.microsoft.com/office/drawing/2010/main" val="0"/>
                        </a:ext>
                      </a:extLst>
                    </a:blip>
                    <a:srcRect l="36257" t="41038" r="27215" b="19854"/>
                    <a:stretch/>
                  </pic:blipFill>
                  <pic:spPr bwMode="auto">
                    <a:xfrm>
                      <a:off x="0" y="0"/>
                      <a:ext cx="4078355" cy="2240223"/>
                    </a:xfrm>
                    <a:prstGeom prst="rect">
                      <a:avLst/>
                    </a:prstGeom>
                    <a:noFill/>
                    <a:ln>
                      <a:noFill/>
                    </a:ln>
                    <a:extLst>
                      <a:ext uri="{53640926-AAD7-44D8-BBD7-CCE9431645EC}">
                        <a14:shadowObscured xmlns:a14="http://schemas.microsoft.com/office/drawing/2010/main"/>
                      </a:ext>
                    </a:extLst>
                  </pic:spPr>
                </pic:pic>
              </a:graphicData>
            </a:graphic>
          </wp:inline>
        </w:drawing>
      </w:r>
      <w:bookmarkStart w:id="111" w:name="_Toc1319938"/>
    </w:p>
    <w:p w14:paraId="77947964" w14:textId="2ED76716" w:rsidR="000237FC" w:rsidRPr="007A2B6D" w:rsidRDefault="007A2B6D" w:rsidP="007A2B6D">
      <w:pPr>
        <w:pStyle w:val="Descripcin"/>
        <w:jc w:val="center"/>
        <w:rPr>
          <w:sz w:val="22"/>
          <w:szCs w:val="22"/>
        </w:rPr>
      </w:pPr>
      <w:r w:rsidRPr="0094575D">
        <w:rPr>
          <w:sz w:val="22"/>
          <w:szCs w:val="22"/>
        </w:rPr>
        <w:t xml:space="preserve">Ilustración </w:t>
      </w:r>
      <w:r w:rsidRPr="0094575D">
        <w:rPr>
          <w:sz w:val="22"/>
          <w:szCs w:val="22"/>
        </w:rPr>
        <w:fldChar w:fldCharType="begin"/>
      </w:r>
      <w:r w:rsidRPr="0094575D">
        <w:rPr>
          <w:sz w:val="22"/>
          <w:szCs w:val="22"/>
        </w:rPr>
        <w:instrText xml:space="preserve"> SEQ Ilustración \* ARABIC </w:instrText>
      </w:r>
      <w:r w:rsidRPr="0094575D">
        <w:rPr>
          <w:sz w:val="22"/>
          <w:szCs w:val="22"/>
        </w:rPr>
        <w:fldChar w:fldCharType="separate"/>
      </w:r>
      <w:r w:rsidR="001D0226">
        <w:rPr>
          <w:noProof/>
          <w:sz w:val="22"/>
          <w:szCs w:val="22"/>
        </w:rPr>
        <w:t>23</w:t>
      </w:r>
      <w:r w:rsidRPr="0094575D">
        <w:rPr>
          <w:sz w:val="22"/>
          <w:szCs w:val="22"/>
        </w:rPr>
        <w:fldChar w:fldCharType="end"/>
      </w:r>
      <w:r w:rsidRPr="0094575D">
        <w:rPr>
          <w:sz w:val="22"/>
          <w:szCs w:val="22"/>
        </w:rPr>
        <w:t xml:space="preserve">. Se muestra la interacción del GV4, desde el inicio hasta la última interfaz de este </w:t>
      </w:r>
      <w:proofErr w:type="spellStart"/>
      <w:r w:rsidRPr="0094575D">
        <w:rPr>
          <w:sz w:val="22"/>
          <w:szCs w:val="22"/>
        </w:rPr>
        <w:t>Group</w:t>
      </w:r>
      <w:proofErr w:type="spellEnd"/>
      <w:r w:rsidRPr="0094575D">
        <w:rPr>
          <w:sz w:val="22"/>
          <w:szCs w:val="22"/>
        </w:rPr>
        <w:t xml:space="preserve"> View</w:t>
      </w:r>
      <w:r>
        <w:rPr>
          <w:sz w:val="22"/>
          <w:szCs w:val="22"/>
        </w:rPr>
        <w:t>.</w:t>
      </w:r>
      <w:bookmarkEnd w:id="111"/>
    </w:p>
    <w:p w14:paraId="5B171AE1" w14:textId="77777777" w:rsidR="00DE4EEF" w:rsidRDefault="00DE4EEF" w:rsidP="00DE4EEF">
      <w:pPr>
        <w:pStyle w:val="Ttulo3"/>
        <w:numPr>
          <w:ilvl w:val="2"/>
          <w:numId w:val="43"/>
        </w:numPr>
      </w:pPr>
      <w:bookmarkStart w:id="112" w:name="_Toc2524247"/>
      <w:r>
        <w:lastRenderedPageBreak/>
        <w:t>Manual de Instalación</w:t>
      </w:r>
      <w:bookmarkEnd w:id="112"/>
    </w:p>
    <w:p w14:paraId="70F7F296" w14:textId="0043B07F" w:rsidR="009C58AF" w:rsidRPr="009C58AF" w:rsidRDefault="009C58AF" w:rsidP="009C58AF">
      <w:pPr>
        <w:shd w:val="clear" w:color="auto" w:fill="FFFFFF"/>
        <w:spacing w:after="240" w:line="240" w:lineRule="auto"/>
        <w:rPr>
          <w:rFonts w:ascii="Times New Roman" w:hAnsi="Times New Roman"/>
        </w:rPr>
      </w:pPr>
      <w:r w:rsidRPr="009C58AF">
        <w:rPr>
          <w:rFonts w:ascii="Times New Roman" w:hAnsi="Times New Roman"/>
        </w:rPr>
        <w:t xml:space="preserve">Liga para descargar Aplicación </w:t>
      </w:r>
      <w:r>
        <w:rPr>
          <w:rFonts w:ascii="Times New Roman" w:hAnsi="Times New Roman"/>
        </w:rPr>
        <w:t>“</w:t>
      </w:r>
      <w:proofErr w:type="spellStart"/>
      <w:r>
        <w:rPr>
          <w:rFonts w:ascii="Times New Roman" w:hAnsi="Times New Roman"/>
        </w:rPr>
        <w:t>T</w:t>
      </w:r>
      <w:r w:rsidRPr="009C58AF">
        <w:rPr>
          <w:rFonts w:ascii="Times New Roman" w:hAnsi="Times New Roman"/>
        </w:rPr>
        <w:t>each</w:t>
      </w:r>
      <w:proofErr w:type="spellEnd"/>
      <w:r>
        <w:rPr>
          <w:rFonts w:ascii="Times New Roman" w:hAnsi="Times New Roman"/>
        </w:rPr>
        <w:t xml:space="preserve"> </w:t>
      </w:r>
      <w:r w:rsidRPr="009C58AF">
        <w:rPr>
          <w:rFonts w:ascii="Times New Roman" w:hAnsi="Times New Roman"/>
        </w:rPr>
        <w:t>Me</w:t>
      </w:r>
      <w:r>
        <w:rPr>
          <w:rFonts w:ascii="Times New Roman" w:hAnsi="Times New Roman"/>
        </w:rPr>
        <w:t xml:space="preserve"> </w:t>
      </w:r>
      <w:proofErr w:type="spellStart"/>
      <w:r>
        <w:rPr>
          <w:rFonts w:ascii="Times New Roman" w:hAnsi="Times New Roman"/>
        </w:rPr>
        <w:t>Korean</w:t>
      </w:r>
      <w:proofErr w:type="spellEnd"/>
      <w:r>
        <w:rPr>
          <w:rFonts w:ascii="Times New Roman" w:hAnsi="Times New Roman"/>
        </w:rPr>
        <w:t>”</w:t>
      </w:r>
    </w:p>
    <w:p w14:paraId="09165712" w14:textId="368B50F4" w:rsidR="009C58AF" w:rsidRPr="007A2B6D" w:rsidRDefault="00E53EB1" w:rsidP="009C58AF">
      <w:pPr>
        <w:shd w:val="clear" w:color="auto" w:fill="FFFFFF"/>
        <w:spacing w:after="0" w:line="240" w:lineRule="auto"/>
        <w:rPr>
          <w:rFonts w:ascii="Times New Roman" w:hAnsi="Times New Roman"/>
          <w:color w:val="0070C0"/>
          <w:u w:val="single"/>
        </w:rPr>
      </w:pPr>
      <w:hyperlink r:id="rId122" w:anchor="!Kj5BRJ6a!pjv7BnEaWdsFVo1oHxF9_7bKhUohvmtFk8QI5ymShbM" w:tgtFrame="_blank" w:history="1">
        <w:r w:rsidR="009C58AF" w:rsidRPr="007A2B6D">
          <w:rPr>
            <w:rFonts w:ascii="Times New Roman" w:hAnsi="Times New Roman"/>
            <w:color w:val="0070C0"/>
            <w:u w:val="single"/>
          </w:rPr>
          <w:t>https://mega.nz/#!Kj5BRJ6a!pjv7BnEaWdsFVo1oHxF9_7bKhUohvmtFk8QI5ymShbM</w:t>
        </w:r>
      </w:hyperlink>
    </w:p>
    <w:p w14:paraId="19AD6AB6" w14:textId="77777777" w:rsidR="009C58AF" w:rsidRPr="009C58AF" w:rsidRDefault="009C58AF" w:rsidP="009C58AF">
      <w:pPr>
        <w:shd w:val="clear" w:color="auto" w:fill="FFFFFF"/>
        <w:spacing w:after="0" w:line="240" w:lineRule="auto"/>
        <w:rPr>
          <w:rFonts w:ascii="Times New Roman" w:hAnsi="Times New Roman"/>
        </w:rPr>
      </w:pPr>
    </w:p>
    <w:p w14:paraId="182092D5" w14:textId="3E75DF31" w:rsidR="009C58AF" w:rsidRDefault="009C58AF" w:rsidP="009C58AF">
      <w:pPr>
        <w:shd w:val="clear" w:color="auto" w:fill="FFFFFF"/>
        <w:spacing w:after="0" w:line="240" w:lineRule="auto"/>
        <w:rPr>
          <w:rFonts w:ascii="Times New Roman" w:hAnsi="Times New Roman"/>
        </w:rPr>
      </w:pPr>
      <w:r w:rsidRPr="009C58AF">
        <w:rPr>
          <w:rFonts w:ascii="Times New Roman" w:hAnsi="Times New Roman"/>
        </w:rPr>
        <w:t>Instrucciones para instalar, de preferencia desde una red Wifi (es más rápido el proceso y no consume tus datos).</w:t>
      </w:r>
    </w:p>
    <w:p w14:paraId="06F90CDA" w14:textId="77777777" w:rsidR="009C58AF" w:rsidRDefault="009C58AF" w:rsidP="009C58AF">
      <w:pPr>
        <w:shd w:val="clear" w:color="auto" w:fill="FFFFFF"/>
        <w:spacing w:after="0" w:line="240" w:lineRule="auto"/>
        <w:rPr>
          <w:rFonts w:ascii="Times New Roman" w:hAnsi="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9C58AF" w14:paraId="326995E4" w14:textId="77777777" w:rsidTr="009C58AF">
        <w:tc>
          <w:tcPr>
            <w:tcW w:w="8828" w:type="dxa"/>
          </w:tcPr>
          <w:p w14:paraId="7AF55FD0" w14:textId="1C52E3C8" w:rsidR="009C58AF" w:rsidRPr="009C58AF" w:rsidRDefault="009C58AF" w:rsidP="009C58AF">
            <w:pPr>
              <w:pStyle w:val="Prrafodelista"/>
              <w:numPr>
                <w:ilvl w:val="0"/>
                <w:numId w:val="44"/>
              </w:numPr>
              <w:shd w:val="clear" w:color="auto" w:fill="FFFFFF"/>
              <w:spacing w:line="276" w:lineRule="auto"/>
              <w:rPr>
                <w:rFonts w:ascii="Times New Roman" w:eastAsiaTheme="minorEastAsia" w:hAnsi="Times New Roman"/>
                <w:lang w:eastAsia="ja-JP"/>
              </w:rPr>
            </w:pPr>
            <w:r w:rsidRPr="009C58AF">
              <w:rPr>
                <w:rFonts w:ascii="Times New Roman" w:eastAsiaTheme="minorEastAsia" w:hAnsi="Times New Roman"/>
                <w:lang w:eastAsia="ja-JP"/>
              </w:rPr>
              <w:t>Descargar de la URL anterior en tu PC o teléfono</w:t>
            </w:r>
          </w:p>
        </w:tc>
      </w:tr>
      <w:tr w:rsidR="009C58AF" w14:paraId="25C304F0" w14:textId="77777777" w:rsidTr="009C58AF">
        <w:tc>
          <w:tcPr>
            <w:tcW w:w="8828" w:type="dxa"/>
          </w:tcPr>
          <w:p w14:paraId="1C982714" w14:textId="77777777" w:rsidR="009C58AF" w:rsidRPr="009C58AF" w:rsidRDefault="009C58AF" w:rsidP="009C58AF">
            <w:pPr>
              <w:pStyle w:val="Prrafodelista"/>
              <w:numPr>
                <w:ilvl w:val="0"/>
                <w:numId w:val="44"/>
              </w:numPr>
              <w:shd w:val="clear" w:color="auto" w:fill="FFFFFF"/>
              <w:spacing w:line="276" w:lineRule="auto"/>
              <w:rPr>
                <w:rFonts w:ascii="Times New Roman" w:eastAsiaTheme="minorEastAsia" w:hAnsi="Times New Roman"/>
                <w:lang w:eastAsia="ja-JP"/>
              </w:rPr>
            </w:pPr>
            <w:r w:rsidRPr="009C58AF">
              <w:rPr>
                <w:rFonts w:ascii="Times New Roman" w:eastAsiaTheme="minorEastAsia" w:hAnsi="Times New Roman"/>
                <w:lang w:eastAsia="ja-JP"/>
              </w:rPr>
              <w:t>Abrir el directorio de descargas y aparecerá con el nombre de “app-</w:t>
            </w:r>
            <w:proofErr w:type="spellStart"/>
            <w:r w:rsidRPr="009C58AF">
              <w:rPr>
                <w:rFonts w:ascii="Times New Roman" w:eastAsiaTheme="minorEastAsia" w:hAnsi="Times New Roman"/>
                <w:lang w:eastAsia="ja-JP"/>
              </w:rPr>
              <w:t>debug.apk</w:t>
            </w:r>
            <w:proofErr w:type="spellEnd"/>
            <w:r w:rsidRPr="009C58AF">
              <w:rPr>
                <w:rFonts w:ascii="Times New Roman" w:eastAsiaTheme="minorEastAsia" w:hAnsi="Times New Roman"/>
                <w:lang w:eastAsia="ja-JP"/>
              </w:rPr>
              <w:t>”</w:t>
            </w:r>
          </w:p>
          <w:p w14:paraId="17A811E4" w14:textId="24A4EBCD" w:rsidR="009C58AF" w:rsidRPr="009C58AF" w:rsidRDefault="009C58AF" w:rsidP="009C58AF">
            <w:pPr>
              <w:pStyle w:val="Prrafodelista"/>
              <w:shd w:val="clear" w:color="auto" w:fill="FFFFFF"/>
              <w:spacing w:line="276" w:lineRule="auto"/>
              <w:rPr>
                <w:rFonts w:ascii="Times New Roman" w:eastAsiaTheme="minorEastAsia" w:hAnsi="Times New Roman"/>
                <w:lang w:eastAsia="ja-JP"/>
              </w:rPr>
            </w:pPr>
            <w:r w:rsidRPr="009C58AF">
              <w:rPr>
                <w:rFonts w:ascii="Times New Roman" w:hAnsi="Times New Roman"/>
                <w:noProof/>
                <w:lang w:eastAsia="ko-KR"/>
              </w:rPr>
              <w:drawing>
                <wp:inline distT="0" distB="0" distL="0" distR="0" wp14:anchorId="11445F17" wp14:editId="7B956DEC">
                  <wp:extent cx="1820545" cy="2645924"/>
                  <wp:effectExtent l="0" t="0" r="8255" b="2540"/>
                  <wp:docPr id="696" name="Marcador de contenido 5">
                    <a:extLst xmlns:a="http://schemas.openxmlformats.org/drawingml/2006/main">
                      <a:ext uri="{FF2B5EF4-FFF2-40B4-BE49-F238E27FC236}">
                        <a16:creationId xmlns:a16="http://schemas.microsoft.com/office/drawing/2014/main" id="{299CAB1E-344D-4AB3-A395-BC278DC2A36A}"/>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Marcador de contenido 5">
                            <a:extLst>
                              <a:ext uri="{FF2B5EF4-FFF2-40B4-BE49-F238E27FC236}">
                                <a16:creationId xmlns:a16="http://schemas.microsoft.com/office/drawing/2014/main" id="{299CAB1E-344D-4AB3-A395-BC278DC2A36A}"/>
                              </a:ext>
                            </a:extLst>
                          </pic:cNvPr>
                          <pic:cNvPicPr>
                            <a:picLocks noGrp="1" noChangeAspect="1"/>
                          </pic:cNvPicPr>
                        </pic:nvPicPr>
                        <pic:blipFill>
                          <a:blip r:embed="rId123"/>
                          <a:stretch>
                            <a:fillRect/>
                          </a:stretch>
                        </pic:blipFill>
                        <pic:spPr>
                          <a:xfrm>
                            <a:off x="0" y="0"/>
                            <a:ext cx="1870008" cy="2717812"/>
                          </a:xfrm>
                          <a:prstGeom prst="rect">
                            <a:avLst/>
                          </a:prstGeom>
                        </pic:spPr>
                      </pic:pic>
                    </a:graphicData>
                  </a:graphic>
                </wp:inline>
              </w:drawing>
            </w:r>
          </w:p>
        </w:tc>
      </w:tr>
      <w:tr w:rsidR="009C58AF" w14:paraId="5321DA69" w14:textId="77777777" w:rsidTr="009C58AF">
        <w:tc>
          <w:tcPr>
            <w:tcW w:w="8828" w:type="dxa"/>
          </w:tcPr>
          <w:p w14:paraId="45A12C00" w14:textId="3FBBD238" w:rsidR="009C58AF" w:rsidRPr="009C58AF" w:rsidRDefault="009C58AF" w:rsidP="009C58AF">
            <w:pPr>
              <w:pStyle w:val="Prrafodelista"/>
              <w:numPr>
                <w:ilvl w:val="0"/>
                <w:numId w:val="44"/>
              </w:numPr>
              <w:shd w:val="clear" w:color="auto" w:fill="FFFFFF"/>
              <w:spacing w:line="276" w:lineRule="auto"/>
              <w:rPr>
                <w:rFonts w:ascii="Times New Roman" w:eastAsiaTheme="minorEastAsia" w:hAnsi="Times New Roman"/>
                <w:lang w:eastAsia="ja-JP"/>
              </w:rPr>
            </w:pPr>
            <w:r w:rsidRPr="009C58AF">
              <w:rPr>
                <w:rFonts w:ascii="Times New Roman" w:eastAsiaTheme="minorEastAsia" w:hAnsi="Times New Roman"/>
                <w:lang w:eastAsia="ja-JP"/>
              </w:rPr>
              <w:t xml:space="preserve">Dar </w:t>
            </w:r>
            <w:proofErr w:type="spellStart"/>
            <w:r w:rsidRPr="009C58AF">
              <w:rPr>
                <w:rFonts w:ascii="Times New Roman" w:eastAsiaTheme="minorEastAsia" w:hAnsi="Times New Roman"/>
                <w:lang w:eastAsia="ja-JP"/>
              </w:rPr>
              <w:t>click</w:t>
            </w:r>
            <w:proofErr w:type="spellEnd"/>
            <w:r w:rsidRPr="009C58AF">
              <w:rPr>
                <w:rFonts w:ascii="Times New Roman" w:eastAsiaTheme="minorEastAsia" w:hAnsi="Times New Roman"/>
                <w:lang w:eastAsia="ja-JP"/>
              </w:rPr>
              <w:t xml:space="preserve"> para instalar. </w:t>
            </w:r>
          </w:p>
        </w:tc>
      </w:tr>
      <w:tr w:rsidR="009C58AF" w14:paraId="1B756904" w14:textId="77777777" w:rsidTr="009C58AF">
        <w:tc>
          <w:tcPr>
            <w:tcW w:w="8828" w:type="dxa"/>
          </w:tcPr>
          <w:p w14:paraId="50BE8F7B" w14:textId="070D31D5" w:rsidR="009C58AF" w:rsidRPr="009C58AF" w:rsidRDefault="009C58AF" w:rsidP="009C58AF">
            <w:pPr>
              <w:pStyle w:val="Prrafodelista"/>
              <w:numPr>
                <w:ilvl w:val="0"/>
                <w:numId w:val="44"/>
              </w:numPr>
              <w:shd w:val="clear" w:color="auto" w:fill="FFFFFF"/>
              <w:spacing w:line="276" w:lineRule="auto"/>
              <w:rPr>
                <w:rFonts w:ascii="Times New Roman" w:eastAsiaTheme="minorEastAsia" w:hAnsi="Times New Roman"/>
                <w:lang w:eastAsia="ja-JP"/>
              </w:rPr>
            </w:pPr>
            <w:r w:rsidRPr="009C58AF">
              <w:rPr>
                <w:rFonts w:ascii="Times New Roman" w:eastAsiaTheme="minorEastAsia" w:hAnsi="Times New Roman"/>
                <w:lang w:eastAsia="ja-JP"/>
              </w:rPr>
              <w:t>En caso de que se muestre “Instalación bloqueada”</w:t>
            </w:r>
            <w:r w:rsidR="00747EF0">
              <w:rPr>
                <w:rFonts w:ascii="Times New Roman" w:eastAsiaTheme="minorEastAsia" w:hAnsi="Times New Roman"/>
                <w:lang w:eastAsia="ja-JP"/>
              </w:rPr>
              <w:t>,</w:t>
            </w:r>
            <w:r w:rsidRPr="009C58AF">
              <w:rPr>
                <w:rFonts w:ascii="Times New Roman" w:eastAsiaTheme="minorEastAsia" w:hAnsi="Times New Roman"/>
                <w:lang w:eastAsia="ja-JP"/>
              </w:rPr>
              <w:t xml:space="preserve"> se debe ir a ajustes del sistema para permitir</w:t>
            </w:r>
            <w:r w:rsidR="00747EF0">
              <w:rPr>
                <w:rFonts w:ascii="Times New Roman" w:eastAsiaTheme="minorEastAsia" w:hAnsi="Times New Roman"/>
                <w:lang w:eastAsia="ja-JP"/>
              </w:rPr>
              <w:t xml:space="preserve"> la instalación.</w:t>
            </w:r>
            <w:r w:rsidRPr="009C58AF">
              <w:rPr>
                <w:rFonts w:ascii="Times New Roman" w:eastAsiaTheme="minorEastAsia" w:hAnsi="Times New Roman"/>
                <w:lang w:eastAsia="ja-JP"/>
              </w:rPr>
              <w:t xml:space="preserve"> </w:t>
            </w:r>
            <w:r w:rsidR="00747EF0">
              <w:rPr>
                <w:rFonts w:ascii="Times New Roman" w:eastAsiaTheme="minorEastAsia" w:hAnsi="Times New Roman"/>
                <w:lang w:eastAsia="ja-JP"/>
              </w:rPr>
              <w:t xml:space="preserve">Ir a la </w:t>
            </w:r>
            <w:proofErr w:type="spellStart"/>
            <w:r w:rsidR="00747EF0">
              <w:rPr>
                <w:rFonts w:ascii="Times New Roman" w:eastAsiaTheme="minorEastAsia" w:hAnsi="Times New Roman"/>
                <w:lang w:eastAsia="ja-JP"/>
              </w:rPr>
              <w:t>opcion</w:t>
            </w:r>
            <w:proofErr w:type="spellEnd"/>
            <w:r w:rsidR="00747EF0">
              <w:rPr>
                <w:rFonts w:ascii="Times New Roman" w:eastAsiaTheme="minorEastAsia" w:hAnsi="Times New Roman"/>
                <w:lang w:eastAsia="ja-JP"/>
              </w:rPr>
              <w:t xml:space="preserve"> de “Seguridad” </w:t>
            </w:r>
            <w:r w:rsidR="00747EF0" w:rsidRPr="009C58AF">
              <w:rPr>
                <w:rFonts w:ascii="Times New Roman" w:eastAsiaTheme="minorEastAsia" w:hAnsi="Times New Roman"/>
                <w:lang w:eastAsia="ja-JP"/>
              </w:rPr>
              <w:t>o “Bloqueo y Seguridad”</w:t>
            </w:r>
            <w:r w:rsidR="00747EF0">
              <w:rPr>
                <w:rFonts w:ascii="Times New Roman" w:eastAsiaTheme="minorEastAsia" w:hAnsi="Times New Roman"/>
                <w:lang w:eastAsia="ja-JP"/>
              </w:rPr>
              <w:t xml:space="preserve"> y activar “Orígenes desconocidos”</w:t>
            </w:r>
            <w:r w:rsidRPr="009C58AF">
              <w:rPr>
                <w:rFonts w:ascii="Times New Roman" w:eastAsiaTheme="minorEastAsia" w:hAnsi="Times New Roman"/>
                <w:lang w:eastAsia="ja-JP"/>
              </w:rPr>
              <w:t xml:space="preserve">. </w:t>
            </w:r>
          </w:p>
          <w:p w14:paraId="39934C02" w14:textId="77777777" w:rsidR="009C58AF" w:rsidRPr="009C58AF" w:rsidRDefault="009C58AF" w:rsidP="009C58AF">
            <w:pPr>
              <w:pStyle w:val="Prrafodelista"/>
              <w:shd w:val="clear" w:color="auto" w:fill="FFFFFF"/>
              <w:spacing w:line="276" w:lineRule="auto"/>
              <w:jc w:val="center"/>
              <w:rPr>
                <w:rFonts w:ascii="Times New Roman" w:eastAsiaTheme="minorEastAsia" w:hAnsi="Times New Roman"/>
                <w:lang w:eastAsia="ja-JP"/>
              </w:rPr>
            </w:pPr>
            <w:r w:rsidRPr="009C58AF">
              <w:rPr>
                <w:rFonts w:ascii="Times New Roman" w:hAnsi="Times New Roman"/>
                <w:noProof/>
                <w:lang w:eastAsia="ko-KR"/>
              </w:rPr>
              <w:drawing>
                <wp:inline distT="0" distB="0" distL="0" distR="0" wp14:anchorId="62D7B8E6" wp14:editId="686162DD">
                  <wp:extent cx="1649185" cy="1601470"/>
                  <wp:effectExtent l="0" t="0" r="8255" b="0"/>
                  <wp:docPr id="697" name="Marcador de contenido 7">
                    <a:extLst xmlns:a="http://schemas.openxmlformats.org/drawingml/2006/main">
                      <a:ext uri="{FF2B5EF4-FFF2-40B4-BE49-F238E27FC236}">
                        <a16:creationId xmlns:a16="http://schemas.microsoft.com/office/drawing/2014/main" id="{C62E7AEE-4754-4974-8055-59DB02C1BBB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Marcador de contenido 7">
                            <a:extLst>
                              <a:ext uri="{FF2B5EF4-FFF2-40B4-BE49-F238E27FC236}">
                                <a16:creationId xmlns:a16="http://schemas.microsoft.com/office/drawing/2014/main" id="{C62E7AEE-4754-4974-8055-59DB02C1BBB2}"/>
                              </a:ext>
                            </a:extLst>
                          </pic:cNvPr>
                          <pic:cNvPicPr>
                            <a:picLocks noGrp="1" noChangeAspect="1"/>
                          </pic:cNvPicPr>
                        </pic:nvPicPr>
                        <pic:blipFill>
                          <a:blip r:embed="rId124"/>
                          <a:stretch>
                            <a:fillRect/>
                          </a:stretch>
                        </pic:blipFill>
                        <pic:spPr>
                          <a:xfrm>
                            <a:off x="0" y="0"/>
                            <a:ext cx="1697290" cy="1648183"/>
                          </a:xfrm>
                          <a:prstGeom prst="rect">
                            <a:avLst/>
                          </a:prstGeom>
                        </pic:spPr>
                      </pic:pic>
                    </a:graphicData>
                  </a:graphic>
                </wp:inline>
              </w:drawing>
            </w:r>
            <w:r w:rsidRPr="009C58AF">
              <w:rPr>
                <w:rFonts w:ascii="Times New Roman" w:hAnsi="Times New Roman"/>
                <w:noProof/>
                <w:lang w:eastAsia="ko-KR"/>
              </w:rPr>
              <w:drawing>
                <wp:inline distT="0" distB="0" distL="0" distR="0" wp14:anchorId="299501D4" wp14:editId="5473E646">
                  <wp:extent cx="1587398" cy="1594485"/>
                  <wp:effectExtent l="0" t="0" r="0" b="5715"/>
                  <wp:docPr id="698" name="Marcador de contenido 5">
                    <a:extLst xmlns:a="http://schemas.openxmlformats.org/drawingml/2006/main">
                      <a:ext uri="{FF2B5EF4-FFF2-40B4-BE49-F238E27FC236}">
                        <a16:creationId xmlns:a16="http://schemas.microsoft.com/office/drawing/2014/main" id="{9ED4CF38-3EEA-4A9D-96EA-0FD8D4E71434}"/>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Marcador de contenido 5">
                            <a:extLst>
                              <a:ext uri="{FF2B5EF4-FFF2-40B4-BE49-F238E27FC236}">
                                <a16:creationId xmlns:a16="http://schemas.microsoft.com/office/drawing/2014/main" id="{9ED4CF38-3EEA-4A9D-96EA-0FD8D4E71434}"/>
                              </a:ext>
                            </a:extLst>
                          </pic:cNvPr>
                          <pic:cNvPicPr>
                            <a:picLocks noGrp="1" noChangeAspect="1"/>
                          </pic:cNvPicPr>
                        </pic:nvPicPr>
                        <pic:blipFill>
                          <a:blip r:embed="rId125"/>
                          <a:stretch>
                            <a:fillRect/>
                          </a:stretch>
                        </pic:blipFill>
                        <pic:spPr>
                          <a:xfrm>
                            <a:off x="0" y="0"/>
                            <a:ext cx="1635424" cy="1642726"/>
                          </a:xfrm>
                          <a:prstGeom prst="rect">
                            <a:avLst/>
                          </a:prstGeom>
                        </pic:spPr>
                      </pic:pic>
                    </a:graphicData>
                  </a:graphic>
                </wp:inline>
              </w:drawing>
            </w:r>
            <w:r w:rsidRPr="009C58AF">
              <w:rPr>
                <w:rFonts w:ascii="Times New Roman" w:hAnsi="Times New Roman"/>
                <w:noProof/>
                <w:lang w:eastAsia="ko-KR"/>
              </w:rPr>
              <w:drawing>
                <wp:inline distT="0" distB="0" distL="0" distR="0" wp14:anchorId="7D55F779" wp14:editId="6603DA4F">
                  <wp:extent cx="1696720" cy="1594290"/>
                  <wp:effectExtent l="0" t="0" r="0" b="6350"/>
                  <wp:docPr id="699" name="Marcador de contenido 7">
                    <a:extLst xmlns:a="http://schemas.openxmlformats.org/drawingml/2006/main">
                      <a:ext uri="{FF2B5EF4-FFF2-40B4-BE49-F238E27FC236}">
                        <a16:creationId xmlns:a16="http://schemas.microsoft.com/office/drawing/2014/main" id="{8EC7FF27-FB9A-4F17-97B9-F456C413C0B9}"/>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 name="Marcador de contenido 7">
                            <a:extLst>
                              <a:ext uri="{FF2B5EF4-FFF2-40B4-BE49-F238E27FC236}">
                                <a16:creationId xmlns:a16="http://schemas.microsoft.com/office/drawing/2014/main" id="{8EC7FF27-FB9A-4F17-97B9-F456C413C0B9}"/>
                              </a:ext>
                            </a:extLst>
                          </pic:cNvPr>
                          <pic:cNvPicPr>
                            <a:picLocks noGrp="1" noChangeAspect="1"/>
                          </pic:cNvPicPr>
                        </pic:nvPicPr>
                        <pic:blipFill>
                          <a:blip r:embed="rId126"/>
                          <a:stretch>
                            <a:fillRect/>
                          </a:stretch>
                        </pic:blipFill>
                        <pic:spPr>
                          <a:xfrm>
                            <a:off x="0" y="0"/>
                            <a:ext cx="1726825" cy="1622578"/>
                          </a:xfrm>
                          <a:prstGeom prst="rect">
                            <a:avLst/>
                          </a:prstGeom>
                        </pic:spPr>
                      </pic:pic>
                    </a:graphicData>
                  </a:graphic>
                </wp:inline>
              </w:drawing>
            </w:r>
          </w:p>
          <w:p w14:paraId="54C4C2E3" w14:textId="77777777" w:rsidR="009C58AF" w:rsidRDefault="009C58AF" w:rsidP="009C58AF">
            <w:pPr>
              <w:spacing w:line="276" w:lineRule="auto"/>
              <w:rPr>
                <w:rFonts w:ascii="Times New Roman" w:hAnsi="Times New Roman"/>
              </w:rPr>
            </w:pPr>
          </w:p>
        </w:tc>
      </w:tr>
      <w:tr w:rsidR="009C58AF" w14:paraId="7EB0B5BB" w14:textId="77777777" w:rsidTr="009C58AF">
        <w:tc>
          <w:tcPr>
            <w:tcW w:w="8828" w:type="dxa"/>
          </w:tcPr>
          <w:p w14:paraId="0D6B125F" w14:textId="444C7733" w:rsidR="009C58AF" w:rsidRPr="009C58AF" w:rsidRDefault="009C58AF" w:rsidP="009C58AF">
            <w:pPr>
              <w:pStyle w:val="Prrafodelista"/>
              <w:numPr>
                <w:ilvl w:val="0"/>
                <w:numId w:val="44"/>
              </w:numPr>
              <w:shd w:val="clear" w:color="auto" w:fill="FFFFFF"/>
              <w:spacing w:line="276" w:lineRule="auto"/>
              <w:jc w:val="left"/>
              <w:rPr>
                <w:rFonts w:ascii="Times New Roman" w:eastAsiaTheme="minorEastAsia" w:hAnsi="Times New Roman"/>
                <w:lang w:eastAsia="ja-JP"/>
              </w:rPr>
            </w:pPr>
            <w:r w:rsidRPr="009C58AF">
              <w:rPr>
                <w:rFonts w:ascii="Times New Roman" w:eastAsiaTheme="minorEastAsia" w:hAnsi="Times New Roman"/>
                <w:lang w:eastAsia="ja-JP"/>
              </w:rPr>
              <w:lastRenderedPageBreak/>
              <w:t xml:space="preserve">Una vez realizada esta operación, se procederá a instalar el </w:t>
            </w:r>
            <w:proofErr w:type="spellStart"/>
            <w:r w:rsidRPr="009C58AF">
              <w:rPr>
                <w:rFonts w:ascii="Times New Roman" w:eastAsiaTheme="minorEastAsia" w:hAnsi="Times New Roman"/>
                <w:lang w:eastAsia="ja-JP"/>
              </w:rPr>
              <w:t>apk</w:t>
            </w:r>
            <w:proofErr w:type="spellEnd"/>
            <w:r w:rsidRPr="009C58AF">
              <w:rPr>
                <w:rFonts w:ascii="Times New Roman" w:eastAsiaTheme="minorEastAsia" w:hAnsi="Times New Roman"/>
                <w:lang w:eastAsia="ja-JP"/>
              </w:rPr>
              <w:t>.</w:t>
            </w:r>
            <w:r w:rsidRPr="009C58AF">
              <w:rPr>
                <w:rFonts w:ascii="Times New Roman" w:hAnsi="Times New Roman"/>
                <w:noProof/>
                <w:lang w:eastAsia="ko-KR"/>
              </w:rPr>
              <w:drawing>
                <wp:inline distT="0" distB="0" distL="0" distR="0" wp14:anchorId="5FAC8706" wp14:editId="317AE83D">
                  <wp:extent cx="1570990" cy="2295728"/>
                  <wp:effectExtent l="0" t="0" r="0" b="9525"/>
                  <wp:docPr id="700" name="Imagen 700" descr="C:\Users\IAJ-Texcoco\Documents\Izamar Yermen Lopez Monje Tesis\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AJ-Texcoco\Documents\Izamar Yermen Lopez Monje Tesis\unnamed.pn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604353" cy="2344482"/>
                          </a:xfrm>
                          <a:prstGeom prst="rect">
                            <a:avLst/>
                          </a:prstGeom>
                          <a:noFill/>
                          <a:ln>
                            <a:noFill/>
                          </a:ln>
                        </pic:spPr>
                      </pic:pic>
                    </a:graphicData>
                  </a:graphic>
                </wp:inline>
              </w:drawing>
            </w:r>
            <w:r>
              <w:rPr>
                <w:rFonts w:ascii="Times New Roman" w:eastAsiaTheme="minorEastAsia" w:hAnsi="Times New Roman"/>
                <w:lang w:eastAsia="ja-JP"/>
              </w:rPr>
              <w:t xml:space="preserve">   </w:t>
            </w:r>
            <w:r w:rsidRPr="009C58AF">
              <w:rPr>
                <w:rFonts w:ascii="Times New Roman" w:hAnsi="Times New Roman"/>
                <w:noProof/>
                <w:lang w:eastAsia="ko-KR"/>
              </w:rPr>
              <w:drawing>
                <wp:inline distT="0" distB="0" distL="0" distR="0" wp14:anchorId="32EF167F" wp14:editId="4411611A">
                  <wp:extent cx="1557564" cy="2281663"/>
                  <wp:effectExtent l="0" t="0" r="5080" b="4445"/>
                  <wp:docPr id="701" name="Imagen 701" descr="C:\Users\IAJ-Texcoco\Documents\Izamar Yermen Lopez Monje Tesis\unnamed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AJ-Texcoco\Documents\Izamar Yermen Lopez Monje Tesis\unnamed (1).pn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609288" cy="2357433"/>
                          </a:xfrm>
                          <a:prstGeom prst="rect">
                            <a:avLst/>
                          </a:prstGeom>
                          <a:noFill/>
                          <a:ln>
                            <a:noFill/>
                          </a:ln>
                        </pic:spPr>
                      </pic:pic>
                    </a:graphicData>
                  </a:graphic>
                </wp:inline>
              </w:drawing>
            </w:r>
            <w:r w:rsidRPr="009C58AF">
              <w:rPr>
                <w:rFonts w:ascii="Times New Roman" w:eastAsiaTheme="minorEastAsia" w:hAnsi="Times New Roman"/>
                <w:lang w:eastAsia="ja-JP"/>
              </w:rPr>
              <w:t xml:space="preserve">   </w:t>
            </w:r>
            <w:r w:rsidRPr="009C58AF">
              <w:rPr>
                <w:rFonts w:ascii="Times New Roman" w:hAnsi="Times New Roman"/>
                <w:noProof/>
                <w:lang w:eastAsia="ko-KR"/>
              </w:rPr>
              <w:drawing>
                <wp:inline distT="0" distB="0" distL="0" distR="0" wp14:anchorId="18ADF354" wp14:editId="098F7C63">
                  <wp:extent cx="1570135" cy="2279015"/>
                  <wp:effectExtent l="0" t="0" r="0" b="6985"/>
                  <wp:docPr id="702" name="Imagen 702" descr="C:\Users\IAJ-Texcoco\Documents\Izamar Yermen Lopez Monje Tesis\unnamed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AJ-Texcoco\Documents\Izamar Yermen Lopez Monje Tesis\unnamed (2).pn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615059" cy="2344221"/>
                          </a:xfrm>
                          <a:prstGeom prst="rect">
                            <a:avLst/>
                          </a:prstGeom>
                          <a:noFill/>
                          <a:ln>
                            <a:noFill/>
                          </a:ln>
                        </pic:spPr>
                      </pic:pic>
                    </a:graphicData>
                  </a:graphic>
                </wp:inline>
              </w:drawing>
            </w:r>
          </w:p>
          <w:p w14:paraId="024A7D2C" w14:textId="77777777" w:rsidR="009C58AF" w:rsidRDefault="009C58AF" w:rsidP="009C58AF">
            <w:pPr>
              <w:spacing w:line="276" w:lineRule="auto"/>
              <w:rPr>
                <w:rFonts w:ascii="Times New Roman" w:hAnsi="Times New Roman"/>
              </w:rPr>
            </w:pPr>
          </w:p>
        </w:tc>
      </w:tr>
      <w:tr w:rsidR="009C58AF" w14:paraId="08847AAC" w14:textId="77777777" w:rsidTr="009C58AF">
        <w:tc>
          <w:tcPr>
            <w:tcW w:w="8828" w:type="dxa"/>
          </w:tcPr>
          <w:p w14:paraId="5C38C257" w14:textId="711A1599" w:rsidR="009C58AF" w:rsidRPr="009C58AF" w:rsidRDefault="009C58AF" w:rsidP="00747EF0">
            <w:pPr>
              <w:pStyle w:val="Prrafodelista"/>
              <w:numPr>
                <w:ilvl w:val="0"/>
                <w:numId w:val="44"/>
              </w:numPr>
              <w:shd w:val="clear" w:color="auto" w:fill="FFFFFF"/>
              <w:spacing w:line="276" w:lineRule="auto"/>
              <w:rPr>
                <w:rFonts w:ascii="Times New Roman" w:eastAsiaTheme="minorEastAsia" w:hAnsi="Times New Roman"/>
                <w:lang w:eastAsia="ja-JP"/>
              </w:rPr>
            </w:pPr>
            <w:r w:rsidRPr="009C58AF">
              <w:rPr>
                <w:rFonts w:ascii="Times New Roman" w:eastAsiaTheme="minorEastAsia" w:hAnsi="Times New Roman"/>
                <w:lang w:eastAsia="ja-JP"/>
              </w:rPr>
              <w:t xml:space="preserve">Ya instalada la aplicación </w:t>
            </w:r>
            <w:r w:rsidR="00747EF0">
              <w:rPr>
                <w:rFonts w:ascii="Times New Roman" w:eastAsiaTheme="minorEastAsia" w:hAnsi="Times New Roman"/>
                <w:lang w:eastAsia="ja-JP"/>
              </w:rPr>
              <w:t>se podrá</w:t>
            </w:r>
            <w:r w:rsidRPr="009C58AF">
              <w:rPr>
                <w:rFonts w:ascii="Times New Roman" w:eastAsiaTheme="minorEastAsia" w:hAnsi="Times New Roman"/>
                <w:lang w:eastAsia="ja-JP"/>
              </w:rPr>
              <w:t xml:space="preserve"> </w:t>
            </w:r>
            <w:r w:rsidR="00747EF0">
              <w:rPr>
                <w:rFonts w:ascii="Times New Roman" w:eastAsiaTheme="minorEastAsia" w:hAnsi="Times New Roman"/>
                <w:lang w:eastAsia="ja-JP"/>
              </w:rPr>
              <w:t>usar</w:t>
            </w:r>
            <w:r w:rsidRPr="009C58AF">
              <w:rPr>
                <w:rFonts w:ascii="Times New Roman" w:eastAsiaTheme="minorEastAsia" w:hAnsi="Times New Roman"/>
                <w:lang w:eastAsia="ja-JP"/>
              </w:rPr>
              <w:t xml:space="preserve"> o dar por realizada la instalación.</w:t>
            </w:r>
          </w:p>
        </w:tc>
      </w:tr>
    </w:tbl>
    <w:p w14:paraId="1AA95505" w14:textId="77777777" w:rsidR="00706F9D" w:rsidRPr="00706F9D" w:rsidRDefault="00706F9D" w:rsidP="00706F9D">
      <w:pPr>
        <w:pStyle w:val="Tabladeilustraciones"/>
      </w:pPr>
    </w:p>
    <w:p w14:paraId="3D7BFBE4" w14:textId="1FE758FF" w:rsidR="009C58AF" w:rsidRPr="009C58AF" w:rsidRDefault="009C58AF" w:rsidP="00706F9D">
      <w:pPr>
        <w:pStyle w:val="Ttulo3"/>
      </w:pPr>
      <w:bookmarkStart w:id="113" w:name="_Toc2524248"/>
      <w:r>
        <w:t>Manual de Usuario</w:t>
      </w:r>
      <w:bookmarkEnd w:id="113"/>
    </w:p>
    <w:p w14:paraId="31C236C7" w14:textId="0586B66C" w:rsidR="009C58AF" w:rsidRPr="00736677" w:rsidRDefault="00736677" w:rsidP="00736677">
      <w:r>
        <w:t>Al abrir “</w:t>
      </w:r>
      <w:proofErr w:type="spellStart"/>
      <w:r>
        <w:t>Teach</w:t>
      </w:r>
      <w:proofErr w:type="spellEnd"/>
      <w:r>
        <w:t xml:space="preserve"> Me </w:t>
      </w:r>
      <w:proofErr w:type="spellStart"/>
      <w:r>
        <w:t>Korean</w:t>
      </w:r>
      <w:proofErr w:type="spellEnd"/>
      <w:r>
        <w:t>”, para tener una mejor navegación</w:t>
      </w:r>
      <w:r w:rsidR="00545ABF">
        <w:t xml:space="preserve"> e </w:t>
      </w:r>
      <w:r w:rsidR="00747EF0">
        <w:t>interacción</w:t>
      </w:r>
      <w:r>
        <w:t xml:space="preserve">, se debe de tomar en cuenta las siguientes </w:t>
      </w:r>
      <w:r w:rsidR="009C58AF">
        <w:t>características</w:t>
      </w:r>
      <w:r w:rsidR="00545ABF">
        <w:t>.</w:t>
      </w:r>
      <w:r w:rsidR="009C58AF">
        <w:t xml:space="preserve"> </w:t>
      </w:r>
      <w:r w:rsidR="00545ABF">
        <w:t>Como</w:t>
      </w:r>
      <w:r>
        <w:t xml:space="preserve"> se muestran en la tabla 11.</w:t>
      </w:r>
    </w:p>
    <w:tbl>
      <w:tblPr>
        <w:tblStyle w:val="Tabladecuadrcula6concolores-nfasis3"/>
        <w:tblW w:w="0" w:type="auto"/>
        <w:tblLook w:val="04A0" w:firstRow="1" w:lastRow="0" w:firstColumn="1" w:lastColumn="0" w:noHBand="0" w:noVBand="1"/>
      </w:tblPr>
      <w:tblGrid>
        <w:gridCol w:w="4414"/>
        <w:gridCol w:w="4414"/>
      </w:tblGrid>
      <w:tr w:rsidR="009C58AF" w14:paraId="03E7E29A" w14:textId="77777777" w:rsidTr="00AE3B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2BC3D19" w14:textId="77777777" w:rsidR="009C58AF" w:rsidRDefault="009C58AF" w:rsidP="0075569C">
            <w:r>
              <w:t>Pantalla</w:t>
            </w:r>
          </w:p>
        </w:tc>
        <w:tc>
          <w:tcPr>
            <w:tcW w:w="4414" w:type="dxa"/>
          </w:tcPr>
          <w:p w14:paraId="0A80A288" w14:textId="77777777" w:rsidR="009C58AF" w:rsidRDefault="009C58AF" w:rsidP="0075569C">
            <w:pPr>
              <w:cnfStyle w:val="100000000000" w:firstRow="1" w:lastRow="0" w:firstColumn="0" w:lastColumn="0" w:oddVBand="0" w:evenVBand="0" w:oddHBand="0" w:evenHBand="0" w:firstRowFirstColumn="0" w:firstRowLastColumn="0" w:lastRowFirstColumn="0" w:lastRowLastColumn="0"/>
            </w:pPr>
            <w:r>
              <w:t>Funcionalidad del Botón</w:t>
            </w:r>
          </w:p>
        </w:tc>
      </w:tr>
      <w:tr w:rsidR="009C58AF" w14:paraId="2C60440B" w14:textId="77777777" w:rsidTr="00AE3B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1ECD1F9" w14:textId="77777777" w:rsidR="009C58AF" w:rsidRDefault="009C58AF" w:rsidP="00706F9D">
            <w:pPr>
              <w:jc w:val="center"/>
            </w:pPr>
            <w:r w:rsidRPr="00860D3D">
              <w:rPr>
                <w:noProof/>
                <w:lang w:eastAsia="ko-KR"/>
              </w:rPr>
              <w:drawing>
                <wp:inline distT="0" distB="0" distL="0" distR="0" wp14:anchorId="6FBE9129" wp14:editId="73965C8B">
                  <wp:extent cx="1400175" cy="2110993"/>
                  <wp:effectExtent l="0" t="0" r="0" b="3810"/>
                  <wp:docPr id="678" name="Imagen 678" descr="C:\Users\izama\OneDrive\Escritorio\capturas\pantallas\inic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zama\OneDrive\Escritorio\capturas\pantallas\inicio.pn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406322" cy="2120260"/>
                          </a:xfrm>
                          <a:prstGeom prst="rect">
                            <a:avLst/>
                          </a:prstGeom>
                          <a:noFill/>
                          <a:ln>
                            <a:noFill/>
                          </a:ln>
                        </pic:spPr>
                      </pic:pic>
                    </a:graphicData>
                  </a:graphic>
                </wp:inline>
              </w:drawing>
            </w:r>
          </w:p>
        </w:tc>
        <w:tc>
          <w:tcPr>
            <w:tcW w:w="4414" w:type="dxa"/>
          </w:tcPr>
          <w:p w14:paraId="25403C91" w14:textId="77777777" w:rsidR="009C58AF" w:rsidRDefault="009C58AF" w:rsidP="0075569C">
            <w:pPr>
              <w:cnfStyle w:val="000000100000" w:firstRow="0" w:lastRow="0" w:firstColumn="0" w:lastColumn="0" w:oddVBand="0" w:evenVBand="0" w:oddHBand="1" w:evenHBand="0" w:firstRowFirstColumn="0" w:firstRowLastColumn="0" w:lastRowFirstColumn="0" w:lastRowLastColumn="0"/>
            </w:pPr>
            <w:r>
              <w:t>Botón para salir de la aplicación.</w:t>
            </w:r>
          </w:p>
        </w:tc>
      </w:tr>
      <w:tr w:rsidR="009C58AF" w14:paraId="56FB3120" w14:textId="77777777" w:rsidTr="00AE3B7F">
        <w:tc>
          <w:tcPr>
            <w:cnfStyle w:val="001000000000" w:firstRow="0" w:lastRow="0" w:firstColumn="1" w:lastColumn="0" w:oddVBand="0" w:evenVBand="0" w:oddHBand="0" w:evenHBand="0" w:firstRowFirstColumn="0" w:firstRowLastColumn="0" w:lastRowFirstColumn="0" w:lastRowLastColumn="0"/>
            <w:tcW w:w="4414" w:type="dxa"/>
          </w:tcPr>
          <w:p w14:paraId="041F2AC6" w14:textId="77777777" w:rsidR="009C58AF" w:rsidRDefault="009C58AF" w:rsidP="00706F9D">
            <w:pPr>
              <w:jc w:val="center"/>
            </w:pPr>
            <w:r w:rsidRPr="00860D3D">
              <w:rPr>
                <w:noProof/>
                <w:lang w:eastAsia="ko-KR"/>
              </w:rPr>
              <w:lastRenderedPageBreak/>
              <w:drawing>
                <wp:inline distT="0" distB="0" distL="0" distR="0" wp14:anchorId="631652F0" wp14:editId="2901FCF6">
                  <wp:extent cx="1531620" cy="2148881"/>
                  <wp:effectExtent l="0" t="0" r="0" b="3810"/>
                  <wp:docPr id="692" name="Imagen 692" descr="C:\Users\izama\OneDrive\Escritorio\capturas\pantallas\entr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OneDrive\Escritorio\capturas\pantallas\entrar.pn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1544189" cy="2166515"/>
                          </a:xfrm>
                          <a:prstGeom prst="rect">
                            <a:avLst/>
                          </a:prstGeom>
                          <a:noFill/>
                          <a:ln>
                            <a:noFill/>
                          </a:ln>
                        </pic:spPr>
                      </pic:pic>
                    </a:graphicData>
                  </a:graphic>
                </wp:inline>
              </w:drawing>
            </w:r>
          </w:p>
        </w:tc>
        <w:tc>
          <w:tcPr>
            <w:tcW w:w="4414" w:type="dxa"/>
          </w:tcPr>
          <w:p w14:paraId="3AB89A10" w14:textId="32EBE41C" w:rsidR="009C58AF" w:rsidRDefault="009C58AF" w:rsidP="00736677">
            <w:pPr>
              <w:cnfStyle w:val="000000000000" w:firstRow="0" w:lastRow="0" w:firstColumn="0" w:lastColumn="0" w:oddVBand="0" w:evenVBand="0" w:oddHBand="0" w:evenHBand="0" w:firstRowFirstColumn="0" w:firstRowLastColumn="0" w:lastRowFirstColumn="0" w:lastRowLastColumn="0"/>
            </w:pPr>
            <w:r>
              <w:t>El texto</w:t>
            </w:r>
            <w:r w:rsidR="00736677">
              <w:t>,</w:t>
            </w:r>
            <w:r>
              <w:t xml:space="preserve"> es un botón para entrar al </w:t>
            </w:r>
            <w:r w:rsidR="00706F9D">
              <w:t>menú</w:t>
            </w:r>
            <w:r>
              <w:t xml:space="preserve"> de la aplicación.</w:t>
            </w:r>
          </w:p>
        </w:tc>
      </w:tr>
      <w:tr w:rsidR="009C58AF" w14:paraId="716E7A97" w14:textId="77777777" w:rsidTr="00AE3B7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D98863E" w14:textId="77777777" w:rsidR="009C58AF" w:rsidRDefault="009C58AF" w:rsidP="00706F9D">
            <w:pPr>
              <w:jc w:val="center"/>
            </w:pPr>
            <w:r w:rsidRPr="00860D3D">
              <w:rPr>
                <w:noProof/>
                <w:lang w:eastAsia="ko-KR"/>
              </w:rPr>
              <w:drawing>
                <wp:inline distT="0" distB="0" distL="0" distR="0" wp14:anchorId="3053280B" wp14:editId="666435EB">
                  <wp:extent cx="1483360" cy="2084070"/>
                  <wp:effectExtent l="0" t="0" r="2540" b="0"/>
                  <wp:docPr id="694" name="Imagen 694" descr="C:\Users\izama\OneDrive\Escritorio\capturas\pantallas\ce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zama\OneDrive\Escritorio\capturas\pantallas\cerra.pn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504205" cy="2113357"/>
                          </a:xfrm>
                          <a:prstGeom prst="rect">
                            <a:avLst/>
                          </a:prstGeom>
                          <a:noFill/>
                          <a:ln>
                            <a:noFill/>
                          </a:ln>
                        </pic:spPr>
                      </pic:pic>
                    </a:graphicData>
                  </a:graphic>
                </wp:inline>
              </w:drawing>
            </w:r>
          </w:p>
        </w:tc>
        <w:tc>
          <w:tcPr>
            <w:tcW w:w="4414" w:type="dxa"/>
          </w:tcPr>
          <w:p w14:paraId="5F62EEC2" w14:textId="3340B457" w:rsidR="009C58AF" w:rsidRDefault="009C58AF" w:rsidP="00C64E8F">
            <w:pPr>
              <w:cnfStyle w:val="000000100000" w:firstRow="0" w:lastRow="0" w:firstColumn="0" w:lastColumn="0" w:oddVBand="0" w:evenVBand="0" w:oddHBand="1" w:evenHBand="0" w:firstRowFirstColumn="0" w:firstRowLastColumn="0" w:lastRowFirstColumn="0" w:lastRowLastColumn="0"/>
            </w:pPr>
            <w:r>
              <w:t>Botón para cerrar la ventana que se está ocupando y volver a la ventana anterior. Es importante usarlo para poder detener los audios</w:t>
            </w:r>
            <w:r w:rsidR="00C64E8F">
              <w:t>,</w:t>
            </w:r>
            <w:r>
              <w:t xml:space="preserve"> si es que están </w:t>
            </w:r>
            <w:r w:rsidR="00C64E8F">
              <w:t>en uso</w:t>
            </w:r>
            <w:r>
              <w:t>.</w:t>
            </w:r>
          </w:p>
        </w:tc>
      </w:tr>
      <w:tr w:rsidR="009C58AF" w14:paraId="4B82B09F" w14:textId="77777777" w:rsidTr="00AE3B7F">
        <w:tc>
          <w:tcPr>
            <w:cnfStyle w:val="001000000000" w:firstRow="0" w:lastRow="0" w:firstColumn="1" w:lastColumn="0" w:oddVBand="0" w:evenVBand="0" w:oddHBand="0" w:evenHBand="0" w:firstRowFirstColumn="0" w:firstRowLastColumn="0" w:lastRowFirstColumn="0" w:lastRowLastColumn="0"/>
            <w:tcW w:w="4414" w:type="dxa"/>
          </w:tcPr>
          <w:p w14:paraId="3661E532" w14:textId="77777777" w:rsidR="009C58AF" w:rsidRDefault="009C58AF" w:rsidP="00706F9D">
            <w:pPr>
              <w:jc w:val="center"/>
            </w:pPr>
            <w:r w:rsidRPr="00BC5B51">
              <w:rPr>
                <w:noProof/>
                <w:lang w:eastAsia="ko-KR"/>
              </w:rPr>
              <w:drawing>
                <wp:inline distT="0" distB="0" distL="0" distR="0" wp14:anchorId="425742D9" wp14:editId="2E663EB0">
                  <wp:extent cx="1554480" cy="2538730"/>
                  <wp:effectExtent l="0" t="0" r="7620" b="0"/>
                  <wp:docPr id="695" name="Imagen 695" descr="C:\Users\izama\OneDrive\Escritorio\capturas\pantallas\soni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zama\OneDrive\Escritorio\capturas\pantallas\sonido.pn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584489" cy="2587740"/>
                          </a:xfrm>
                          <a:prstGeom prst="rect">
                            <a:avLst/>
                          </a:prstGeom>
                          <a:noFill/>
                          <a:ln>
                            <a:noFill/>
                          </a:ln>
                        </pic:spPr>
                      </pic:pic>
                    </a:graphicData>
                  </a:graphic>
                </wp:inline>
              </w:drawing>
            </w:r>
          </w:p>
        </w:tc>
        <w:tc>
          <w:tcPr>
            <w:tcW w:w="4414" w:type="dxa"/>
          </w:tcPr>
          <w:p w14:paraId="64A29032" w14:textId="77777777" w:rsidR="009C58AF" w:rsidRDefault="009C58AF" w:rsidP="0075569C">
            <w:pPr>
              <w:cnfStyle w:val="000000000000" w:firstRow="0" w:lastRow="0" w:firstColumn="0" w:lastColumn="0" w:oddVBand="0" w:evenVBand="0" w:oddHBand="0" w:evenHBand="0" w:firstRowFirstColumn="0" w:firstRowLastColumn="0" w:lastRowFirstColumn="0" w:lastRowLastColumn="0"/>
            </w:pPr>
            <w:r>
              <w:t>Botón para reproducir los audios.</w:t>
            </w:r>
          </w:p>
        </w:tc>
      </w:tr>
    </w:tbl>
    <w:p w14:paraId="5439879C" w14:textId="6C594A98" w:rsidR="009C58AF" w:rsidRPr="005F5053" w:rsidRDefault="00736677" w:rsidP="00736677">
      <w:pPr>
        <w:shd w:val="clear" w:color="auto" w:fill="FFFFFF"/>
        <w:spacing w:after="0" w:line="240" w:lineRule="auto"/>
        <w:jc w:val="center"/>
        <w:rPr>
          <w:iCs/>
          <w:color w:val="323232" w:themeColor="text2"/>
          <w:sz w:val="22"/>
        </w:rPr>
      </w:pPr>
      <w:bookmarkStart w:id="114" w:name="_Toc1320020"/>
      <w:r w:rsidRPr="005F5053">
        <w:rPr>
          <w:iCs/>
          <w:color w:val="323232" w:themeColor="text2"/>
          <w:sz w:val="22"/>
        </w:rPr>
        <w:t xml:space="preserve">Tabla </w:t>
      </w:r>
      <w:r w:rsidRPr="005F5053">
        <w:rPr>
          <w:iCs/>
          <w:color w:val="323232" w:themeColor="text2"/>
          <w:sz w:val="22"/>
        </w:rPr>
        <w:fldChar w:fldCharType="begin"/>
      </w:r>
      <w:r w:rsidRPr="005F5053">
        <w:rPr>
          <w:iCs/>
          <w:color w:val="323232" w:themeColor="text2"/>
          <w:sz w:val="22"/>
        </w:rPr>
        <w:instrText xml:space="preserve"> SEQ Tabla \* ARABIC </w:instrText>
      </w:r>
      <w:r w:rsidRPr="005F5053">
        <w:rPr>
          <w:iCs/>
          <w:color w:val="323232" w:themeColor="text2"/>
          <w:sz w:val="22"/>
        </w:rPr>
        <w:fldChar w:fldCharType="separate"/>
      </w:r>
      <w:r w:rsidR="00931323" w:rsidRPr="005F5053">
        <w:rPr>
          <w:iCs/>
          <w:noProof/>
          <w:color w:val="323232" w:themeColor="text2"/>
          <w:sz w:val="22"/>
        </w:rPr>
        <w:t>11</w:t>
      </w:r>
      <w:r w:rsidRPr="005F5053">
        <w:rPr>
          <w:iCs/>
          <w:color w:val="323232" w:themeColor="text2"/>
          <w:sz w:val="22"/>
        </w:rPr>
        <w:fldChar w:fldCharType="end"/>
      </w:r>
      <w:r w:rsidR="00AE3B7F" w:rsidRPr="005F5053">
        <w:rPr>
          <w:iCs/>
          <w:color w:val="323232" w:themeColor="text2"/>
          <w:sz w:val="22"/>
        </w:rPr>
        <w:t>. C</w:t>
      </w:r>
      <w:r w:rsidRPr="005F5053">
        <w:rPr>
          <w:iCs/>
          <w:color w:val="323232" w:themeColor="text2"/>
          <w:sz w:val="22"/>
        </w:rPr>
        <w:t>aracterísticas de la navegación de la aplicación</w:t>
      </w:r>
      <w:r w:rsidR="00545ABF" w:rsidRPr="005F5053">
        <w:rPr>
          <w:iCs/>
          <w:color w:val="323232" w:themeColor="text2"/>
          <w:sz w:val="22"/>
        </w:rPr>
        <w:t xml:space="preserve"> e interacción con el entorno</w:t>
      </w:r>
      <w:r w:rsidRPr="005F5053">
        <w:rPr>
          <w:iCs/>
          <w:color w:val="323232" w:themeColor="text2"/>
          <w:sz w:val="22"/>
        </w:rPr>
        <w:t>.</w:t>
      </w:r>
      <w:bookmarkEnd w:id="114"/>
    </w:p>
    <w:p w14:paraId="60B88AB4" w14:textId="492F3A04" w:rsidR="00282A36" w:rsidRDefault="00282A36" w:rsidP="00282A36">
      <w:pPr>
        <w:pStyle w:val="Ttulo3"/>
      </w:pPr>
      <w:bookmarkStart w:id="115" w:name="_Toc2524249"/>
      <w:bookmarkStart w:id="116" w:name="_Hlk2120751"/>
      <w:r>
        <w:lastRenderedPageBreak/>
        <w:t>Uso de la aplicación</w:t>
      </w:r>
      <w:bookmarkEnd w:id="115"/>
    </w:p>
    <w:p w14:paraId="2C404205" w14:textId="0C9E737E" w:rsidR="00001AB6" w:rsidRDefault="00001AB6" w:rsidP="00001AB6">
      <w:r>
        <w:t>Se desarrolló un cuestionario de opción múlti</w:t>
      </w:r>
      <w:r w:rsidR="00B604D4">
        <w:t xml:space="preserve">ple; para poder aplicarlo en la Universidad </w:t>
      </w:r>
      <w:r w:rsidR="005852E8">
        <w:t>Autónoma</w:t>
      </w:r>
      <w:r w:rsidR="00B604D4">
        <w:t xml:space="preserve"> </w:t>
      </w:r>
      <w:r w:rsidR="005852E8">
        <w:t>del Estado de México, se repartirá la aplicación a los alumnos de primer semestre</w:t>
      </w:r>
      <w:r>
        <w:t xml:space="preserve">; dando una población de </w:t>
      </w:r>
      <w:r w:rsidR="002B6A8E">
        <w:t>48</w:t>
      </w:r>
      <w:r>
        <w:t xml:space="preserve"> alumnos</w:t>
      </w:r>
      <w:r w:rsidR="004370FF">
        <w:t xml:space="preserve">, con una edad alrededor de </w:t>
      </w:r>
      <w:r w:rsidR="00B44F75">
        <w:t>18 a 25</w:t>
      </w:r>
      <w:r w:rsidR="004370FF">
        <w:t xml:space="preserve"> años</w:t>
      </w:r>
      <w:r>
        <w:t>.</w:t>
      </w:r>
    </w:p>
    <w:p w14:paraId="383184D2" w14:textId="073DD13A" w:rsidR="00001AB6" w:rsidRDefault="00001AB6" w:rsidP="00001AB6">
      <w:r>
        <w:t xml:space="preserve">Con esta población de </w:t>
      </w:r>
      <w:r w:rsidR="009E74B7">
        <w:t>4</w:t>
      </w:r>
      <w:r w:rsidR="002B6A8E">
        <w:t>8</w:t>
      </w:r>
      <w:r>
        <w:t xml:space="preserve"> estudiantes del municipio de Texcoco, se desea conocer cómo </w:t>
      </w:r>
      <w:r w:rsidR="004370FF">
        <w:t>fue su</w:t>
      </w:r>
      <w:r>
        <w:t xml:space="preserve"> experiencia al ocupa</w:t>
      </w:r>
      <w:r w:rsidR="00BA0931">
        <w:t>r</w:t>
      </w:r>
      <w:r>
        <w:t xml:space="preserve"> la aplicación “</w:t>
      </w:r>
      <w:proofErr w:type="spellStart"/>
      <w:r>
        <w:t>Teach</w:t>
      </w:r>
      <w:proofErr w:type="spellEnd"/>
      <w:r>
        <w:t xml:space="preserve"> me </w:t>
      </w:r>
      <w:proofErr w:type="spellStart"/>
      <w:r>
        <w:t>Korean</w:t>
      </w:r>
      <w:proofErr w:type="spellEnd"/>
      <w:r>
        <w:t>”. Se desea tomar una muestra, por lo que se necesita saber la cantidad de jóvenes que se deben entrevistar y obtener la información adecuada, esto con un error estándar menor de 0.015 al 90% de confiabilidad.</w:t>
      </w:r>
    </w:p>
    <w:p w14:paraId="5EC13F4F" w14:textId="77777777" w:rsidR="00001AB6" w:rsidRPr="0006333F" w:rsidRDefault="00001AB6" w:rsidP="00001AB6">
      <w:pPr>
        <w:rPr>
          <w:b/>
        </w:rPr>
      </w:pPr>
      <w:bookmarkStart w:id="117" w:name="_Hlk2120825"/>
      <w:r w:rsidRPr="0006333F">
        <w:rPr>
          <w:b/>
        </w:rPr>
        <w:t>Solución:</w:t>
      </w:r>
    </w:p>
    <w:p w14:paraId="36A69D6E" w14:textId="77777777" w:rsidR="00001AB6" w:rsidRPr="0008292B" w:rsidRDefault="00001AB6" w:rsidP="00001AB6">
      <w:pPr>
        <w:rPr>
          <w:b/>
          <w:sz w:val="22"/>
        </w:rPr>
      </w:pPr>
      <w:r w:rsidRPr="0006333F">
        <w:rPr>
          <w:b/>
        </w:rPr>
        <w:t>N</w:t>
      </w:r>
      <w:r>
        <w:t xml:space="preserve">=849                        </w:t>
      </w:r>
      <w:r>
        <w:tab/>
      </w:r>
      <w:r w:rsidRPr="0006333F">
        <w:rPr>
          <w:b/>
        </w:rPr>
        <w:t xml:space="preserve">           </w:t>
      </w:r>
      <m:oMath>
        <m:sSup>
          <m:sSupPr>
            <m:ctrlPr>
              <w:rPr>
                <w:rFonts w:ascii="Cambria Math" w:hAnsi="Cambria Math"/>
                <w:b/>
                <w:i/>
                <w:sz w:val="28"/>
              </w:rPr>
            </m:ctrlPr>
          </m:sSupPr>
          <m:e>
            <m:r>
              <m:rPr>
                <m:sty m:val="bi"/>
              </m:rPr>
              <w:rPr>
                <w:rFonts w:ascii="Cambria Math" w:hAnsi="Cambria Math"/>
                <w:sz w:val="28"/>
              </w:rPr>
              <m:t>σ</m:t>
            </m:r>
          </m:e>
          <m:sup>
            <m:r>
              <m:rPr>
                <m:sty m:val="bi"/>
              </m:rPr>
              <w:rPr>
                <w:rFonts w:ascii="Cambria Math" w:hAnsi="Cambria Math"/>
                <w:sz w:val="28"/>
              </w:rPr>
              <m:t>2</m:t>
            </m:r>
          </m:sup>
        </m:sSup>
        <m:r>
          <m:rPr>
            <m:sty m:val="bi"/>
          </m:rPr>
          <w:rPr>
            <w:rFonts w:ascii="Cambria Math" w:hAnsi="Cambria Math"/>
            <w:sz w:val="28"/>
          </w:rPr>
          <m:t>=</m:t>
        </m:r>
        <m:sSup>
          <m:sSupPr>
            <m:ctrlPr>
              <w:rPr>
                <w:rFonts w:ascii="Cambria Math" w:hAnsi="Cambria Math"/>
                <w:b/>
                <w:i/>
                <w:sz w:val="28"/>
              </w:rPr>
            </m:ctrlPr>
          </m:sSupPr>
          <m:e>
            <m:r>
              <m:rPr>
                <m:sty m:val="bi"/>
              </m:rPr>
              <w:rPr>
                <w:rFonts w:ascii="Cambria Math" w:hAnsi="Cambria Math"/>
                <w:sz w:val="28"/>
              </w:rPr>
              <m:t>Se</m:t>
            </m:r>
          </m:e>
          <m:sup>
            <m:r>
              <m:rPr>
                <m:sty m:val="bi"/>
              </m:rPr>
              <w:rPr>
                <w:rFonts w:ascii="Cambria Math" w:hAnsi="Cambria Math"/>
                <w:sz w:val="28"/>
              </w:rPr>
              <m:t>2</m:t>
            </m:r>
          </m:sup>
        </m:sSup>
        <m:r>
          <m:rPr>
            <m:sty m:val="bi"/>
          </m:rPr>
          <w:rPr>
            <w:rFonts w:ascii="Cambria Math" w:hAnsi="Cambria Math"/>
            <w:sz w:val="28"/>
          </w:rPr>
          <m:t>=</m:t>
        </m:r>
        <m:sSup>
          <m:sSupPr>
            <m:ctrlPr>
              <w:rPr>
                <w:rFonts w:ascii="Cambria Math" w:hAnsi="Cambria Math"/>
                <w:b/>
                <w:i/>
                <w:sz w:val="28"/>
              </w:rPr>
            </m:ctrlPr>
          </m:sSupPr>
          <m:e>
            <m:r>
              <m:rPr>
                <m:sty m:val="bi"/>
              </m:rPr>
              <w:rPr>
                <w:rFonts w:ascii="Cambria Math" w:hAnsi="Cambria Math"/>
                <w:sz w:val="28"/>
              </w:rPr>
              <m:t>0.015</m:t>
            </m:r>
          </m:e>
          <m:sup>
            <m:r>
              <m:rPr>
                <m:sty m:val="bi"/>
              </m:rPr>
              <w:rPr>
                <w:rFonts w:ascii="Cambria Math" w:hAnsi="Cambria Math"/>
                <w:sz w:val="28"/>
              </w:rPr>
              <m:t>2</m:t>
            </m:r>
          </m:sup>
        </m:sSup>
        <m:r>
          <m:rPr>
            <m:sty m:val="bi"/>
          </m:rPr>
          <w:rPr>
            <w:rFonts w:ascii="Cambria Math" w:hAnsi="Cambria Math"/>
            <w:sz w:val="28"/>
          </w:rPr>
          <m:t>=0.000225</m:t>
        </m:r>
      </m:oMath>
    </w:p>
    <w:p w14:paraId="30F255BC" w14:textId="77777777" w:rsidR="00001AB6" w:rsidRPr="0008292B" w:rsidRDefault="00001AB6" w:rsidP="00001AB6">
      <w:pPr>
        <w:rPr>
          <w:b/>
          <w:sz w:val="22"/>
        </w:rPr>
      </w:pPr>
      <w:r w:rsidRPr="0008292B">
        <w:rPr>
          <w:b/>
        </w:rPr>
        <w:t>Se=</w:t>
      </w:r>
      <w:r w:rsidRPr="0008292B">
        <w:t>0.015</w:t>
      </w:r>
      <w:r w:rsidRPr="0008292B">
        <w:rPr>
          <w:b/>
        </w:rPr>
        <w:t xml:space="preserve">      </w:t>
      </w:r>
      <w:r w:rsidRPr="0008292B">
        <w:rPr>
          <w:b/>
          <w:sz w:val="22"/>
        </w:rPr>
        <w:tab/>
      </w:r>
      <w:r w:rsidRPr="0008292B">
        <w:rPr>
          <w:b/>
          <w:sz w:val="22"/>
        </w:rPr>
        <w:tab/>
      </w:r>
      <w:r w:rsidRPr="0008292B">
        <w:rPr>
          <w:b/>
          <w:sz w:val="22"/>
        </w:rPr>
        <w:tab/>
      </w:r>
      <m:oMath>
        <m:sSup>
          <m:sSupPr>
            <m:ctrlPr>
              <w:rPr>
                <w:rFonts w:ascii="Cambria Math" w:hAnsi="Cambria Math"/>
                <w:b/>
                <w:i/>
                <w:sz w:val="28"/>
              </w:rPr>
            </m:ctrlPr>
          </m:sSupPr>
          <m:e>
            <m:r>
              <m:rPr>
                <m:sty m:val="bi"/>
              </m:rPr>
              <w:rPr>
                <w:rFonts w:ascii="Cambria Math" w:hAnsi="Cambria Math"/>
                <w:sz w:val="28"/>
              </w:rPr>
              <m:t>s</m:t>
            </m:r>
          </m:e>
          <m:sup>
            <m:r>
              <m:rPr>
                <m:sty m:val="bi"/>
              </m:rPr>
              <w:rPr>
                <w:rFonts w:ascii="Cambria Math" w:hAnsi="Cambria Math"/>
                <w:sz w:val="28"/>
              </w:rPr>
              <m:t>2</m:t>
            </m:r>
          </m:sup>
        </m:sSup>
        <m:r>
          <m:rPr>
            <m:sty m:val="bi"/>
          </m:rPr>
          <w:rPr>
            <w:rFonts w:ascii="Cambria Math" w:hAnsi="Cambria Math"/>
            <w:sz w:val="28"/>
          </w:rPr>
          <m:t>=p</m:t>
        </m:r>
        <m:d>
          <m:dPr>
            <m:ctrlPr>
              <w:rPr>
                <w:rFonts w:ascii="Cambria Math" w:hAnsi="Cambria Math"/>
                <w:b/>
                <w:i/>
                <w:sz w:val="28"/>
              </w:rPr>
            </m:ctrlPr>
          </m:dPr>
          <m:e>
            <m:r>
              <m:rPr>
                <m:sty m:val="bi"/>
              </m:rPr>
              <w:rPr>
                <w:rFonts w:ascii="Cambria Math" w:hAnsi="Cambria Math"/>
                <w:sz w:val="28"/>
              </w:rPr>
              <m:t>1-p</m:t>
            </m:r>
          </m:e>
        </m:d>
        <m:r>
          <m:rPr>
            <m:sty m:val="bi"/>
          </m:rPr>
          <w:rPr>
            <w:rFonts w:ascii="Cambria Math" w:hAnsi="Cambria Math"/>
            <w:sz w:val="28"/>
          </w:rPr>
          <m:t>=</m:t>
        </m:r>
        <m:d>
          <m:dPr>
            <m:ctrlPr>
              <w:rPr>
                <w:rFonts w:ascii="Cambria Math" w:hAnsi="Cambria Math"/>
                <w:b/>
                <w:i/>
                <w:sz w:val="28"/>
              </w:rPr>
            </m:ctrlPr>
          </m:dPr>
          <m:e>
            <m:r>
              <m:rPr>
                <m:sty m:val="bi"/>
              </m:rPr>
              <w:rPr>
                <w:rFonts w:ascii="Cambria Math" w:hAnsi="Cambria Math"/>
                <w:sz w:val="28"/>
              </w:rPr>
              <m:t>1-0.9</m:t>
            </m:r>
          </m:e>
        </m:d>
        <m:r>
          <m:rPr>
            <m:sty m:val="bi"/>
          </m:rPr>
          <w:rPr>
            <w:rFonts w:ascii="Cambria Math" w:hAnsi="Cambria Math"/>
            <w:sz w:val="28"/>
          </w:rPr>
          <m:t>=0.09</m:t>
        </m:r>
      </m:oMath>
    </w:p>
    <w:p w14:paraId="5BCFDFCB" w14:textId="77777777" w:rsidR="00001AB6" w:rsidRPr="0008292B" w:rsidRDefault="00001AB6" w:rsidP="00001AB6">
      <w:pPr>
        <w:rPr>
          <w:b/>
          <w:sz w:val="28"/>
        </w:rPr>
      </w:pPr>
      <w:r w:rsidRPr="0008292B">
        <w:rPr>
          <w:b/>
          <w:sz w:val="22"/>
        </w:rPr>
        <w:tab/>
      </w:r>
      <w:r w:rsidRPr="0008292B">
        <w:rPr>
          <w:b/>
          <w:sz w:val="22"/>
        </w:rPr>
        <w:tab/>
      </w:r>
      <w:r w:rsidRPr="0008292B">
        <w:rPr>
          <w:b/>
          <w:sz w:val="22"/>
        </w:rPr>
        <w:tab/>
      </w:r>
      <w:r w:rsidRPr="0008292B">
        <w:rPr>
          <w:b/>
          <w:sz w:val="22"/>
        </w:rPr>
        <w:tab/>
      </w:r>
      <m:oMath>
        <m:sSup>
          <m:sSupPr>
            <m:ctrlPr>
              <w:rPr>
                <w:rFonts w:ascii="Cambria Math" w:hAnsi="Cambria Math"/>
                <w:b/>
                <w:i/>
                <w:sz w:val="32"/>
              </w:rPr>
            </m:ctrlPr>
          </m:sSupPr>
          <m:e>
            <m:r>
              <m:rPr>
                <m:sty m:val="bi"/>
              </m:rPr>
              <w:rPr>
                <w:rFonts w:ascii="Cambria Math" w:hAnsi="Cambria Math"/>
                <w:sz w:val="32"/>
              </w:rPr>
              <m:t>n</m:t>
            </m:r>
          </m:e>
          <m:sup>
            <m:r>
              <m:rPr>
                <m:sty m:val="bi"/>
              </m:rPr>
              <w:rPr>
                <w:rFonts w:ascii="Cambria Math" w:hAnsi="Cambria Math"/>
                <w:sz w:val="32"/>
              </w:rPr>
              <m:t>'</m:t>
            </m:r>
          </m:sup>
        </m:sSup>
        <m:r>
          <m:rPr>
            <m:sty m:val="bi"/>
          </m:rPr>
          <w:rPr>
            <w:rFonts w:ascii="Cambria Math" w:hAnsi="Cambria Math"/>
            <w:sz w:val="32"/>
          </w:rPr>
          <m:t>=</m:t>
        </m:r>
        <m:f>
          <m:fPr>
            <m:ctrlPr>
              <w:rPr>
                <w:rFonts w:ascii="Cambria Math" w:hAnsi="Cambria Math"/>
                <w:b/>
                <w:i/>
                <w:sz w:val="32"/>
              </w:rPr>
            </m:ctrlPr>
          </m:fPr>
          <m:num>
            <m:sSup>
              <m:sSupPr>
                <m:ctrlPr>
                  <w:rPr>
                    <w:rFonts w:ascii="Cambria Math" w:hAnsi="Cambria Math"/>
                    <w:b/>
                    <w:i/>
                    <w:sz w:val="32"/>
                  </w:rPr>
                </m:ctrlPr>
              </m:sSupPr>
              <m:e>
                <m:r>
                  <m:rPr>
                    <m:sty m:val="bi"/>
                  </m:rPr>
                  <w:rPr>
                    <w:rFonts w:ascii="Cambria Math" w:hAnsi="Cambria Math"/>
                    <w:sz w:val="32"/>
                  </w:rPr>
                  <m:t>s</m:t>
                </m:r>
              </m:e>
              <m:sup>
                <m:r>
                  <m:rPr>
                    <m:sty m:val="bi"/>
                  </m:rPr>
                  <w:rPr>
                    <w:rFonts w:ascii="Cambria Math" w:hAnsi="Cambria Math"/>
                    <w:sz w:val="32"/>
                  </w:rPr>
                  <m:t>2</m:t>
                </m:r>
              </m:sup>
            </m:sSup>
          </m:num>
          <m:den>
            <m:sSup>
              <m:sSupPr>
                <m:ctrlPr>
                  <w:rPr>
                    <w:rFonts w:ascii="Cambria Math" w:hAnsi="Cambria Math"/>
                    <w:b/>
                    <w:i/>
                    <w:sz w:val="32"/>
                  </w:rPr>
                </m:ctrlPr>
              </m:sSupPr>
              <m:e>
                <m:r>
                  <m:rPr>
                    <m:sty m:val="bi"/>
                  </m:rPr>
                  <w:rPr>
                    <w:rFonts w:ascii="Cambria Math" w:hAnsi="Cambria Math"/>
                    <w:sz w:val="32"/>
                  </w:rPr>
                  <m:t>σ</m:t>
                </m:r>
              </m:e>
              <m:sup>
                <m:r>
                  <m:rPr>
                    <m:sty m:val="bi"/>
                  </m:rPr>
                  <w:rPr>
                    <w:rFonts w:ascii="Cambria Math" w:hAnsi="Cambria Math"/>
                    <w:sz w:val="32"/>
                  </w:rPr>
                  <m:t>2</m:t>
                </m:r>
              </m:sup>
            </m:sSup>
          </m:den>
        </m:f>
        <m:r>
          <m:rPr>
            <m:sty m:val="bi"/>
          </m:rPr>
          <w:rPr>
            <w:rFonts w:ascii="Cambria Math" w:hAnsi="Cambria Math"/>
            <w:sz w:val="32"/>
          </w:rPr>
          <m:t>=</m:t>
        </m:r>
        <m:f>
          <m:fPr>
            <m:ctrlPr>
              <w:rPr>
                <w:rFonts w:ascii="Cambria Math" w:hAnsi="Cambria Math"/>
                <w:b/>
                <w:i/>
                <w:sz w:val="32"/>
              </w:rPr>
            </m:ctrlPr>
          </m:fPr>
          <m:num>
            <m:r>
              <m:rPr>
                <m:sty m:val="bi"/>
              </m:rPr>
              <w:rPr>
                <w:rFonts w:ascii="Cambria Math" w:hAnsi="Cambria Math"/>
                <w:sz w:val="32"/>
              </w:rPr>
              <m:t>0.09</m:t>
            </m:r>
          </m:num>
          <m:den>
            <m:r>
              <m:rPr>
                <m:sty m:val="bi"/>
              </m:rPr>
              <w:rPr>
                <w:rFonts w:ascii="Cambria Math" w:hAnsi="Cambria Math"/>
                <w:sz w:val="32"/>
              </w:rPr>
              <m:t>0.000225</m:t>
            </m:r>
          </m:den>
        </m:f>
        <m:r>
          <m:rPr>
            <m:sty m:val="bi"/>
          </m:rPr>
          <w:rPr>
            <w:rFonts w:ascii="Cambria Math" w:hAnsi="Cambria Math"/>
            <w:sz w:val="32"/>
          </w:rPr>
          <m:t>=400</m:t>
        </m:r>
      </m:oMath>
    </w:p>
    <w:p w14:paraId="50C9480F" w14:textId="2967A336" w:rsidR="00001AB6" w:rsidRPr="0008292B" w:rsidRDefault="00001AB6" w:rsidP="00001AB6">
      <w:pPr>
        <w:rPr>
          <w:b/>
          <w:sz w:val="28"/>
        </w:rPr>
      </w:pPr>
      <w:r w:rsidRPr="0008292B">
        <w:rPr>
          <w:b/>
          <w:sz w:val="28"/>
        </w:rPr>
        <w:tab/>
      </w:r>
      <w:r w:rsidRPr="0008292B">
        <w:rPr>
          <w:b/>
          <w:sz w:val="28"/>
        </w:rPr>
        <w:tab/>
      </w:r>
      <w:r w:rsidRPr="0008292B">
        <w:rPr>
          <w:b/>
          <w:sz w:val="28"/>
        </w:rPr>
        <w:tab/>
      </w:r>
      <w:r w:rsidRPr="0008292B">
        <w:rPr>
          <w:b/>
          <w:sz w:val="28"/>
        </w:rPr>
        <w:tab/>
      </w:r>
      <m:oMath>
        <m:r>
          <m:rPr>
            <m:sty m:val="bi"/>
          </m:rPr>
          <w:rPr>
            <w:rFonts w:ascii="Cambria Math" w:hAnsi="Cambria Math"/>
            <w:sz w:val="36"/>
          </w:rPr>
          <m:t>n=</m:t>
        </m:r>
        <m:f>
          <m:fPr>
            <m:ctrlPr>
              <w:rPr>
                <w:rFonts w:ascii="Cambria Math" w:hAnsi="Cambria Math"/>
                <w:b/>
                <w:i/>
                <w:sz w:val="36"/>
              </w:rPr>
            </m:ctrlPr>
          </m:fPr>
          <m:num>
            <m:sSup>
              <m:sSupPr>
                <m:ctrlPr>
                  <w:rPr>
                    <w:rFonts w:ascii="Cambria Math" w:hAnsi="Cambria Math"/>
                    <w:b/>
                    <w:i/>
                    <w:sz w:val="36"/>
                  </w:rPr>
                </m:ctrlPr>
              </m:sSupPr>
              <m:e>
                <m:r>
                  <m:rPr>
                    <m:sty m:val="bi"/>
                  </m:rPr>
                  <w:rPr>
                    <w:rFonts w:ascii="Cambria Math" w:hAnsi="Cambria Math"/>
                    <w:sz w:val="36"/>
                  </w:rPr>
                  <m:t>n</m:t>
                </m:r>
              </m:e>
              <m:sup>
                <m:r>
                  <m:rPr>
                    <m:sty m:val="bi"/>
                  </m:rPr>
                  <w:rPr>
                    <w:rFonts w:ascii="Cambria Math" w:hAnsi="Cambria Math"/>
                    <w:sz w:val="36"/>
                  </w:rPr>
                  <m:t>'</m:t>
                </m:r>
              </m:sup>
            </m:sSup>
          </m:num>
          <m:den>
            <m:f>
              <m:fPr>
                <m:type m:val="skw"/>
                <m:ctrlPr>
                  <w:rPr>
                    <w:rFonts w:ascii="Cambria Math" w:hAnsi="Cambria Math"/>
                    <w:b/>
                    <w:i/>
                    <w:sz w:val="36"/>
                  </w:rPr>
                </m:ctrlPr>
              </m:fPr>
              <m:num>
                <m:r>
                  <m:rPr>
                    <m:sty m:val="bi"/>
                  </m:rPr>
                  <w:rPr>
                    <w:rFonts w:ascii="Cambria Math" w:hAnsi="Cambria Math"/>
                    <w:sz w:val="36"/>
                  </w:rPr>
                  <m:t>1+</m:t>
                </m:r>
                <m:sSup>
                  <m:sSupPr>
                    <m:ctrlPr>
                      <w:rPr>
                        <w:rFonts w:ascii="Cambria Math" w:hAnsi="Cambria Math"/>
                        <w:b/>
                        <w:i/>
                        <w:sz w:val="36"/>
                      </w:rPr>
                    </m:ctrlPr>
                  </m:sSupPr>
                  <m:e>
                    <m:r>
                      <m:rPr>
                        <m:sty m:val="bi"/>
                      </m:rPr>
                      <w:rPr>
                        <w:rFonts w:ascii="Cambria Math" w:hAnsi="Cambria Math"/>
                        <w:sz w:val="36"/>
                      </w:rPr>
                      <m:t>n</m:t>
                    </m:r>
                  </m:e>
                  <m:sup>
                    <m:r>
                      <m:rPr>
                        <m:sty m:val="bi"/>
                      </m:rPr>
                      <w:rPr>
                        <w:rFonts w:ascii="Cambria Math" w:hAnsi="Cambria Math"/>
                        <w:sz w:val="36"/>
                      </w:rPr>
                      <m:t>'</m:t>
                    </m:r>
                  </m:sup>
                </m:sSup>
              </m:num>
              <m:den>
                <m:r>
                  <m:rPr>
                    <m:sty m:val="bi"/>
                  </m:rPr>
                  <w:rPr>
                    <w:rFonts w:ascii="Cambria Math" w:hAnsi="Cambria Math"/>
                    <w:sz w:val="36"/>
                  </w:rPr>
                  <m:t>N</m:t>
                </m:r>
              </m:den>
            </m:f>
          </m:den>
        </m:f>
        <m:r>
          <m:rPr>
            <m:sty m:val="bi"/>
          </m:rPr>
          <w:rPr>
            <w:rFonts w:ascii="Cambria Math" w:hAnsi="Cambria Math"/>
            <w:sz w:val="36"/>
          </w:rPr>
          <m:t>=</m:t>
        </m:r>
        <m:f>
          <m:fPr>
            <m:ctrlPr>
              <w:rPr>
                <w:rFonts w:ascii="Cambria Math" w:hAnsi="Cambria Math"/>
                <w:b/>
                <w:i/>
                <w:sz w:val="36"/>
              </w:rPr>
            </m:ctrlPr>
          </m:fPr>
          <m:num>
            <m:r>
              <m:rPr>
                <m:sty m:val="bi"/>
              </m:rPr>
              <w:rPr>
                <w:rFonts w:ascii="Cambria Math" w:hAnsi="Cambria Math"/>
                <w:sz w:val="36"/>
              </w:rPr>
              <m:t>400</m:t>
            </m:r>
          </m:num>
          <m:den>
            <m:r>
              <m:rPr>
                <m:sty m:val="bi"/>
              </m:rPr>
              <w:rPr>
                <w:rFonts w:ascii="Cambria Math" w:hAnsi="Cambria Math"/>
                <w:sz w:val="36"/>
              </w:rPr>
              <m:t>1+</m:t>
            </m:r>
            <m:f>
              <m:fPr>
                <m:type m:val="skw"/>
                <m:ctrlPr>
                  <w:rPr>
                    <w:rFonts w:ascii="Cambria Math" w:hAnsi="Cambria Math"/>
                    <w:b/>
                    <w:i/>
                    <w:sz w:val="36"/>
                  </w:rPr>
                </m:ctrlPr>
              </m:fPr>
              <m:num>
                <m:r>
                  <m:rPr>
                    <m:sty m:val="bi"/>
                  </m:rPr>
                  <w:rPr>
                    <w:rFonts w:ascii="Cambria Math" w:hAnsi="Cambria Math"/>
                    <w:sz w:val="36"/>
                  </w:rPr>
                  <m:t>400</m:t>
                </m:r>
              </m:num>
              <m:den>
                <m:r>
                  <m:rPr>
                    <m:sty m:val="bi"/>
                  </m:rPr>
                  <w:rPr>
                    <w:rFonts w:ascii="Cambria Math" w:hAnsi="Cambria Math"/>
                    <w:sz w:val="36"/>
                  </w:rPr>
                  <m:t>48</m:t>
                </m:r>
              </m:den>
            </m:f>
          </m:den>
        </m:f>
        <m:r>
          <m:rPr>
            <m:sty m:val="bi"/>
          </m:rPr>
          <w:rPr>
            <w:rFonts w:ascii="Cambria Math" w:hAnsi="Cambria Math"/>
            <w:sz w:val="36"/>
          </w:rPr>
          <m:t>=43</m:t>
        </m:r>
      </m:oMath>
    </w:p>
    <w:bookmarkEnd w:id="117"/>
    <w:p w14:paraId="6FE3645D" w14:textId="62429E75" w:rsidR="004370FF" w:rsidRDefault="00001AB6" w:rsidP="004370FF">
      <w:pPr>
        <w:pStyle w:val="Textoindependienteprimerasangra"/>
        <w:ind w:firstLine="0"/>
      </w:pPr>
      <w:r>
        <w:t xml:space="preserve">Dando como resultado </w:t>
      </w:r>
      <w:r w:rsidR="002B6A8E">
        <w:t>43</w:t>
      </w:r>
      <w:r>
        <w:t xml:space="preserve"> encuestados en total.</w:t>
      </w:r>
    </w:p>
    <w:p w14:paraId="559B1DA2" w14:textId="144D424F" w:rsidR="00857801" w:rsidRDefault="004370FF" w:rsidP="00CB57D8">
      <w:pPr>
        <w:pStyle w:val="Textoindependienteprimerasangra"/>
        <w:ind w:firstLine="0"/>
      </w:pPr>
      <w:r>
        <w:t>El cuestionario abarca 1</w:t>
      </w:r>
      <w:r w:rsidR="002807FC">
        <w:t>4</w:t>
      </w:r>
      <w:r>
        <w:t xml:space="preserve"> preguntas cerradas, esto para </w:t>
      </w:r>
      <w:r w:rsidR="002807FC">
        <w:t>la evaluación del rendimiento de “</w:t>
      </w:r>
      <w:proofErr w:type="spellStart"/>
      <w:r w:rsidR="002807FC">
        <w:t>Teach</w:t>
      </w:r>
      <w:proofErr w:type="spellEnd"/>
      <w:r w:rsidR="002807FC">
        <w:t xml:space="preserve"> Me </w:t>
      </w:r>
      <w:proofErr w:type="spellStart"/>
      <w:r w:rsidR="002807FC">
        <w:t>Korean</w:t>
      </w:r>
      <w:proofErr w:type="spellEnd"/>
      <w:r w:rsidR="002807FC">
        <w:t>”, con esto</w:t>
      </w:r>
      <w:r>
        <w:t xml:space="preserve"> se sabrá si “</w:t>
      </w:r>
      <w:proofErr w:type="spellStart"/>
      <w:r>
        <w:t>Tech</w:t>
      </w:r>
      <w:proofErr w:type="spellEnd"/>
      <w:r>
        <w:t xml:space="preserve"> Me </w:t>
      </w:r>
      <w:proofErr w:type="spellStart"/>
      <w:r>
        <w:t>Korean</w:t>
      </w:r>
      <w:proofErr w:type="spellEnd"/>
      <w:r>
        <w:t xml:space="preserve">” enseño </w:t>
      </w:r>
      <w:r w:rsidR="002807FC">
        <w:t>y facilito su uso</w:t>
      </w:r>
      <w:r>
        <w:t>, funcionaba óptimamente, los audios se escuchaban con claridad y los diseños y colores fueron los adecuados;</w:t>
      </w:r>
      <w:r w:rsidR="00CB57D8">
        <w:t xml:space="preserve"> Se generó un formulario para obtener datos precisos y evitar respuestas en blanco y</w:t>
      </w:r>
      <w:r>
        <w:t xml:space="preserve"> las gráficas </w:t>
      </w:r>
      <w:r w:rsidR="00CB57D8">
        <w:t>quedaron de la siguiente forma:</w:t>
      </w:r>
    </w:p>
    <w:p w14:paraId="3726E348" w14:textId="77777777" w:rsidR="006E589B" w:rsidRDefault="006E589B" w:rsidP="00CB57D8">
      <w:pPr>
        <w:pStyle w:val="Textoindependienteprimerasangra"/>
        <w:ind w:firstLine="0"/>
      </w:pPr>
      <w:r>
        <w:t xml:space="preserve">Para obtener resultados más exactos y evitar que no contestaran los campos, se realizó el cuestionario en línea con la siguiente liga: </w:t>
      </w:r>
    </w:p>
    <w:p w14:paraId="0E5AE12B" w14:textId="5997FF38" w:rsidR="006E589B" w:rsidRPr="006E589B" w:rsidRDefault="00E53EB1" w:rsidP="00CB57D8">
      <w:pPr>
        <w:pStyle w:val="Textoindependienteprimerasangra"/>
        <w:ind w:firstLine="0"/>
      </w:pPr>
      <w:hyperlink r:id="rId134" w:history="1">
        <w:r w:rsidR="006E589B" w:rsidRPr="006E589B">
          <w:rPr>
            <w:rStyle w:val="Hipervnculo"/>
            <w:color w:val="0070C0"/>
          </w:rPr>
          <w:t>https://docs.google.com/forms/d/e/1FAIpQLSd0GWYOdlyhp5PA7ZspzqBw6ySFyZXPzD8C30ObVuYvtp1rFg/viewform?usp=sf_link</w:t>
        </w:r>
      </w:hyperlink>
    </w:p>
    <w:p w14:paraId="72F57AF5" w14:textId="6C068501" w:rsidR="006E589B" w:rsidRDefault="006E589B" w:rsidP="00CB57D8">
      <w:pPr>
        <w:pStyle w:val="Textoindependienteprimerasangra"/>
        <w:ind w:firstLine="0"/>
      </w:pPr>
      <w:r>
        <w:t xml:space="preserve">En la primera sección el usuario debió de registrar su número de cuenta UAEM, esto se tomó </w:t>
      </w:r>
      <w:r w:rsidRPr="006E589B">
        <w:rPr>
          <w:iCs/>
        </w:rPr>
        <w:t xml:space="preserve">para tener un registro preciso de quien ha contestado el cuestionario. Anteriormente no se </w:t>
      </w:r>
      <w:r w:rsidRPr="006E589B">
        <w:rPr>
          <w:iCs/>
        </w:rPr>
        <w:lastRenderedPageBreak/>
        <w:t>contaba con este campo por eso no están los 43 números de cuenta</w:t>
      </w:r>
      <w:r>
        <w:rPr>
          <w:iCs/>
        </w:rPr>
        <w:t xml:space="preserve">. </w:t>
      </w:r>
      <w:r w:rsidR="00931323">
        <w:rPr>
          <w:iCs/>
        </w:rPr>
        <w:t>Como se muestra en la tabla 12.</w:t>
      </w:r>
    </w:p>
    <w:p w14:paraId="0B5A1BBF" w14:textId="03C5ECFB" w:rsidR="00693405" w:rsidRPr="00931323" w:rsidRDefault="00693405" w:rsidP="00931323">
      <w:pPr>
        <w:pStyle w:val="Descripcin"/>
        <w:jc w:val="center"/>
        <w:rPr>
          <w:sz w:val="22"/>
        </w:rPr>
        <w:sectPr w:rsidR="00693405" w:rsidRPr="00931323" w:rsidSect="000237FC">
          <w:footerReference w:type="first" r:id="rId135"/>
          <w:pgSz w:w="12240" w:h="15840" w:code="1"/>
          <w:pgMar w:top="1417" w:right="1701" w:bottom="1417" w:left="1701" w:header="720" w:footer="720" w:gutter="0"/>
          <w:pgNumType w:start="60"/>
          <w:cols w:space="720"/>
          <w:titlePg/>
          <w:docGrid w:linePitch="326"/>
        </w:sectPr>
      </w:pPr>
    </w:p>
    <w:p w14:paraId="1E841166" w14:textId="432F5EF1"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lastRenderedPageBreak/>
        <w:t>1871216</w:t>
      </w:r>
    </w:p>
    <w:p w14:paraId="4B9C35AB"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1871271</w:t>
      </w:r>
    </w:p>
    <w:p w14:paraId="42C3C321"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1871280</w:t>
      </w:r>
    </w:p>
    <w:p w14:paraId="6B2192F1"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1515983</w:t>
      </w:r>
    </w:p>
    <w:p w14:paraId="020F0C1C"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1871337</w:t>
      </w:r>
    </w:p>
    <w:p w14:paraId="165038A9"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1517211</w:t>
      </w:r>
    </w:p>
    <w:p w14:paraId="1E9A5E80"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1871340</w:t>
      </w:r>
    </w:p>
    <w:p w14:paraId="23281A56"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1416733</w:t>
      </w:r>
    </w:p>
    <w:p w14:paraId="548713CE"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1516197</w:t>
      </w:r>
    </w:p>
    <w:p w14:paraId="5D0FB960"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1871248</w:t>
      </w:r>
    </w:p>
    <w:p w14:paraId="3F477529"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1871346</w:t>
      </w:r>
    </w:p>
    <w:p w14:paraId="33668534"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1871240</w:t>
      </w:r>
    </w:p>
    <w:p w14:paraId="7F10F786"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1516375</w:t>
      </w:r>
    </w:p>
    <w:p w14:paraId="48F4D580"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1871242</w:t>
      </w:r>
    </w:p>
    <w:p w14:paraId="73AF7939"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1871366</w:t>
      </w:r>
    </w:p>
    <w:p w14:paraId="22519BC4" w14:textId="4B0C2D90" w:rsidR="005261AF"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1517019</w:t>
      </w:r>
    </w:p>
    <w:p w14:paraId="488C2E27"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lastRenderedPageBreak/>
        <w:t>1415635</w:t>
      </w:r>
    </w:p>
    <w:p w14:paraId="44D36D07"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1871348</w:t>
      </w:r>
    </w:p>
    <w:p w14:paraId="7E0A7DBB"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1871229</w:t>
      </w:r>
    </w:p>
    <w:p w14:paraId="7386671E"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1873222</w:t>
      </w:r>
    </w:p>
    <w:p w14:paraId="062ED13A"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1871207</w:t>
      </w:r>
    </w:p>
    <w:p w14:paraId="4D1D6421"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1871285</w:t>
      </w:r>
    </w:p>
    <w:p w14:paraId="7B971975"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1871261</w:t>
      </w:r>
    </w:p>
    <w:p w14:paraId="6EB884AD"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1871295</w:t>
      </w:r>
    </w:p>
    <w:p w14:paraId="37C6E5B2"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1871287</w:t>
      </w:r>
    </w:p>
    <w:p w14:paraId="6466B973"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1871306</w:t>
      </w:r>
    </w:p>
    <w:p w14:paraId="53E55E2C"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1871218</w:t>
      </w:r>
    </w:p>
    <w:p w14:paraId="215A9F52"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1871371</w:t>
      </w:r>
    </w:p>
    <w:p w14:paraId="2C9EBE65" w14:textId="77777777" w:rsidR="00857801" w:rsidRPr="00931323" w:rsidRDefault="00857801" w:rsidP="00857801">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1871351</w:t>
      </w:r>
    </w:p>
    <w:p w14:paraId="60FAE59B" w14:textId="77777777" w:rsidR="00857801" w:rsidRPr="00931323" w:rsidRDefault="00857801" w:rsidP="00857801">
      <w:pPr>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1871231</w:t>
      </w:r>
    </w:p>
    <w:p w14:paraId="54193DE8" w14:textId="640B22CC" w:rsidR="004F19F9" w:rsidRPr="00931323" w:rsidRDefault="00857801" w:rsidP="00693405">
      <w:pPr>
        <w:shd w:val="clear" w:color="auto" w:fill="EFE7E6"/>
        <w:spacing w:after="0" w:line="263" w:lineRule="atLeast"/>
        <w:jc w:val="left"/>
        <w:rPr>
          <w:rFonts w:ascii="Helvetica" w:eastAsia="Times New Roman" w:hAnsi="Helvetica" w:cs="Helvetica"/>
          <w:color w:val="000000"/>
          <w:sz w:val="22"/>
          <w:szCs w:val="20"/>
          <w:lang w:eastAsia="ko-KR"/>
        </w:rPr>
      </w:pPr>
      <w:r w:rsidRPr="00931323">
        <w:rPr>
          <w:rFonts w:ascii="Helvetica" w:eastAsia="Times New Roman" w:hAnsi="Helvetica" w:cs="Helvetica"/>
          <w:color w:val="000000"/>
          <w:sz w:val="22"/>
          <w:szCs w:val="20"/>
          <w:lang w:eastAsia="ko-KR"/>
        </w:rPr>
        <w:t>1517195</w:t>
      </w:r>
    </w:p>
    <w:p w14:paraId="2ED75ACC" w14:textId="3E1ACC7F" w:rsidR="00693405" w:rsidRDefault="00693405" w:rsidP="00693405">
      <w:pPr>
        <w:pStyle w:val="Descripcin"/>
        <w:rPr>
          <w:sz w:val="22"/>
        </w:rPr>
      </w:pPr>
    </w:p>
    <w:p w14:paraId="2523F523" w14:textId="77777777" w:rsidR="005261AF" w:rsidRPr="005261AF" w:rsidRDefault="005261AF" w:rsidP="005261AF">
      <w:pPr>
        <w:sectPr w:rsidR="005261AF" w:rsidRPr="005261AF" w:rsidSect="000237FC">
          <w:type w:val="continuous"/>
          <w:pgSz w:w="12240" w:h="15840" w:code="1"/>
          <w:pgMar w:top="1417" w:right="1701" w:bottom="1417" w:left="1701" w:header="720" w:footer="720" w:gutter="0"/>
          <w:pgNumType w:start="60"/>
          <w:cols w:num="2" w:space="720"/>
          <w:titlePg/>
          <w:docGrid w:linePitch="326"/>
        </w:sectPr>
      </w:pPr>
    </w:p>
    <w:p w14:paraId="6D9C8843" w14:textId="3253F3ED" w:rsidR="00693405" w:rsidRDefault="00931323" w:rsidP="00931323">
      <w:pPr>
        <w:pStyle w:val="Descripcin"/>
        <w:jc w:val="center"/>
        <w:rPr>
          <w:sz w:val="22"/>
          <w:szCs w:val="22"/>
        </w:rPr>
      </w:pPr>
      <w:bookmarkStart w:id="118" w:name="_Toc1320021"/>
      <w:r w:rsidRPr="00931323">
        <w:rPr>
          <w:sz w:val="22"/>
          <w:szCs w:val="22"/>
        </w:rPr>
        <w:lastRenderedPageBreak/>
        <w:t xml:space="preserve">Tabla </w:t>
      </w:r>
      <w:r w:rsidRPr="00931323">
        <w:rPr>
          <w:sz w:val="22"/>
          <w:szCs w:val="22"/>
        </w:rPr>
        <w:fldChar w:fldCharType="begin"/>
      </w:r>
      <w:r w:rsidRPr="00931323">
        <w:rPr>
          <w:sz w:val="22"/>
          <w:szCs w:val="22"/>
        </w:rPr>
        <w:instrText xml:space="preserve"> SEQ Tabla \* ARABIC </w:instrText>
      </w:r>
      <w:r w:rsidRPr="00931323">
        <w:rPr>
          <w:sz w:val="22"/>
          <w:szCs w:val="22"/>
        </w:rPr>
        <w:fldChar w:fldCharType="separate"/>
      </w:r>
      <w:r w:rsidRPr="00931323">
        <w:rPr>
          <w:noProof/>
          <w:sz w:val="22"/>
          <w:szCs w:val="22"/>
        </w:rPr>
        <w:t>12</w:t>
      </w:r>
      <w:r w:rsidRPr="00931323">
        <w:rPr>
          <w:sz w:val="22"/>
          <w:szCs w:val="22"/>
        </w:rPr>
        <w:fldChar w:fldCharType="end"/>
      </w:r>
      <w:r w:rsidRPr="00931323">
        <w:rPr>
          <w:sz w:val="22"/>
          <w:szCs w:val="22"/>
        </w:rPr>
        <w:t xml:space="preserve"> Número</w:t>
      </w:r>
      <w:r w:rsidR="00AE3B7F">
        <w:rPr>
          <w:sz w:val="22"/>
          <w:szCs w:val="22"/>
        </w:rPr>
        <w:t>s</w:t>
      </w:r>
      <w:r w:rsidRPr="00931323">
        <w:rPr>
          <w:sz w:val="22"/>
          <w:szCs w:val="22"/>
        </w:rPr>
        <w:t xml:space="preserve"> de cuenta (UAEM)</w:t>
      </w:r>
      <w:bookmarkEnd w:id="118"/>
    </w:p>
    <w:p w14:paraId="0A218DF8" w14:textId="01B2B94A" w:rsidR="00931323" w:rsidRPr="00931323" w:rsidRDefault="00931323" w:rsidP="00931323">
      <w:pPr>
        <w:rPr>
          <w:rFonts w:ascii="Times New Roman" w:hAnsi="Times New Roman"/>
        </w:rPr>
      </w:pPr>
      <w:r w:rsidRPr="00FE3B0F">
        <w:rPr>
          <w:rFonts w:ascii="Times New Roman" w:hAnsi="Times New Roman"/>
        </w:rPr>
        <w:t>Nuestra población son alumnos de 17 años (2.3%), 18 años (51.2%), 19 años (11.6%), 20 años (11.6%), 22 años (4.7%) y 25 años en adelante (11.6%). Se pueden obtener respuestas sinceras respecto al desarrollo de la aplicación ya que sus intereses se enfocan a sus necesidades o gustos.</w:t>
      </w:r>
      <w:r w:rsidR="00FA6354">
        <w:rPr>
          <w:rFonts w:ascii="Times New Roman" w:hAnsi="Times New Roman"/>
        </w:rPr>
        <w:t xml:space="preserve"> </w:t>
      </w:r>
      <w:r>
        <w:rPr>
          <w:rFonts w:ascii="Times New Roman" w:hAnsi="Times New Roman"/>
        </w:rPr>
        <w:t>Como se muestra en la gráfica 13.</w:t>
      </w:r>
    </w:p>
    <w:p w14:paraId="065D5971" w14:textId="46CB61F6" w:rsidR="00857801" w:rsidRDefault="00857801" w:rsidP="004F19F9">
      <w:pPr>
        <w:jc w:val="center"/>
      </w:pPr>
      <w:r>
        <w:rPr>
          <w:noProof/>
          <w:lang w:eastAsia="ko-KR"/>
        </w:rPr>
        <w:drawing>
          <wp:inline distT="0" distB="0" distL="0" distR="0" wp14:anchorId="5E97E485" wp14:editId="02347C06">
            <wp:extent cx="5151120" cy="2560320"/>
            <wp:effectExtent l="0" t="0" r="0" b="0"/>
            <wp:docPr id="677" name="Imagen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l="24247" t="34663" r="25323" b="18441"/>
                    <a:stretch/>
                  </pic:blipFill>
                  <pic:spPr bwMode="auto">
                    <a:xfrm>
                      <a:off x="0" y="0"/>
                      <a:ext cx="5270842" cy="2619827"/>
                    </a:xfrm>
                    <a:prstGeom prst="rect">
                      <a:avLst/>
                    </a:prstGeom>
                    <a:ln>
                      <a:noFill/>
                    </a:ln>
                    <a:extLst>
                      <a:ext uri="{53640926-AAD7-44D8-BBD7-CCE9431645EC}">
                        <a14:shadowObscured xmlns:a14="http://schemas.microsoft.com/office/drawing/2010/main"/>
                      </a:ext>
                    </a:extLst>
                  </pic:spPr>
                </pic:pic>
              </a:graphicData>
            </a:graphic>
          </wp:inline>
        </w:drawing>
      </w:r>
    </w:p>
    <w:p w14:paraId="0379F70F" w14:textId="2D20ECF8" w:rsidR="00931323" w:rsidRPr="00931323" w:rsidRDefault="00931323" w:rsidP="00931323">
      <w:pPr>
        <w:pStyle w:val="Descripcin"/>
        <w:jc w:val="center"/>
        <w:rPr>
          <w:sz w:val="22"/>
          <w:szCs w:val="22"/>
        </w:rPr>
      </w:pPr>
      <w:bookmarkStart w:id="119" w:name="_Toc1320056"/>
      <w:r w:rsidRPr="00931323">
        <w:rPr>
          <w:sz w:val="22"/>
          <w:szCs w:val="22"/>
        </w:rPr>
        <w:t xml:space="preserve">Gráfica </w:t>
      </w:r>
      <w:r w:rsidRPr="00931323">
        <w:rPr>
          <w:sz w:val="22"/>
          <w:szCs w:val="22"/>
        </w:rPr>
        <w:fldChar w:fldCharType="begin"/>
      </w:r>
      <w:r w:rsidRPr="00931323">
        <w:rPr>
          <w:sz w:val="22"/>
          <w:szCs w:val="22"/>
        </w:rPr>
        <w:instrText xml:space="preserve"> SEQ Gráfica \* ARABIC </w:instrText>
      </w:r>
      <w:r w:rsidRPr="00931323">
        <w:rPr>
          <w:sz w:val="22"/>
          <w:szCs w:val="22"/>
        </w:rPr>
        <w:fldChar w:fldCharType="separate"/>
      </w:r>
      <w:r w:rsidR="00586D2A">
        <w:rPr>
          <w:noProof/>
          <w:sz w:val="22"/>
          <w:szCs w:val="22"/>
        </w:rPr>
        <w:t>13</w:t>
      </w:r>
      <w:r w:rsidRPr="00931323">
        <w:rPr>
          <w:sz w:val="22"/>
          <w:szCs w:val="22"/>
        </w:rPr>
        <w:fldChar w:fldCharType="end"/>
      </w:r>
      <w:r w:rsidR="00AE3B7F">
        <w:rPr>
          <w:sz w:val="22"/>
          <w:szCs w:val="22"/>
        </w:rPr>
        <w:t>.</w:t>
      </w:r>
      <w:r w:rsidRPr="00931323">
        <w:rPr>
          <w:sz w:val="22"/>
          <w:szCs w:val="22"/>
        </w:rPr>
        <w:t xml:space="preserve"> </w:t>
      </w:r>
      <w:r w:rsidR="00AE3B7F">
        <w:rPr>
          <w:sz w:val="22"/>
          <w:szCs w:val="22"/>
        </w:rPr>
        <w:t>¿</w:t>
      </w:r>
      <w:r w:rsidRPr="00931323">
        <w:rPr>
          <w:sz w:val="22"/>
          <w:szCs w:val="22"/>
        </w:rPr>
        <w:t>Cuántos años tienes?</w:t>
      </w:r>
      <w:bookmarkEnd w:id="119"/>
    </w:p>
    <w:p w14:paraId="293D3EAD" w14:textId="7DC94CD6" w:rsidR="004C40AA" w:rsidRDefault="00931323" w:rsidP="00DE4EEF">
      <w:pPr>
        <w:rPr>
          <w:rFonts w:ascii="Times New Roman" w:hAnsi="Times New Roman"/>
        </w:rPr>
      </w:pPr>
      <w:r w:rsidRPr="00FE3B0F">
        <w:rPr>
          <w:rFonts w:ascii="Times New Roman" w:hAnsi="Times New Roman"/>
        </w:rPr>
        <w:lastRenderedPageBreak/>
        <w:t>En la siguiente sección cuenta con un rango de respuestas predefinidas las cuales son: 5 Definitivamente si, 4 Probablemente si, 3 Tal vez, 2 Probablemente no y 1 Definitivamente no</w:t>
      </w:r>
      <w:r>
        <w:rPr>
          <w:rFonts w:ascii="Times New Roman" w:hAnsi="Times New Roman"/>
        </w:rPr>
        <w:t>.</w:t>
      </w:r>
    </w:p>
    <w:p w14:paraId="2E959E96" w14:textId="13BEE5F4" w:rsidR="00931323" w:rsidRPr="00FE3B0F" w:rsidRDefault="00931323" w:rsidP="00DE4EEF">
      <w:pPr>
        <w:rPr>
          <w:rFonts w:ascii="Times New Roman" w:hAnsi="Times New Roman"/>
        </w:rPr>
      </w:pPr>
      <w:r>
        <w:rPr>
          <w:rFonts w:ascii="Times New Roman" w:hAnsi="Times New Roman"/>
        </w:rPr>
        <w:t>En la gráfica 14,</w:t>
      </w:r>
      <w:r w:rsidRPr="00FE3B0F">
        <w:rPr>
          <w:rFonts w:ascii="Times New Roman" w:hAnsi="Times New Roman"/>
        </w:rPr>
        <w:t xml:space="preserve"> se pretendía saber si “</w:t>
      </w:r>
      <w:proofErr w:type="spellStart"/>
      <w:r w:rsidRPr="00FE3B0F">
        <w:rPr>
          <w:rFonts w:ascii="Times New Roman" w:hAnsi="Times New Roman"/>
        </w:rPr>
        <w:t>Teach</w:t>
      </w:r>
      <w:proofErr w:type="spellEnd"/>
      <w:r w:rsidRPr="00FE3B0F">
        <w:rPr>
          <w:rFonts w:ascii="Times New Roman" w:hAnsi="Times New Roman"/>
        </w:rPr>
        <w:t xml:space="preserve"> Me </w:t>
      </w:r>
      <w:proofErr w:type="spellStart"/>
      <w:r w:rsidRPr="00FE3B0F">
        <w:rPr>
          <w:rFonts w:ascii="Times New Roman" w:hAnsi="Times New Roman"/>
        </w:rPr>
        <w:t>Korean</w:t>
      </w:r>
      <w:proofErr w:type="spellEnd"/>
      <w:r w:rsidRPr="00FE3B0F">
        <w:rPr>
          <w:rFonts w:ascii="Times New Roman" w:hAnsi="Times New Roman"/>
        </w:rPr>
        <w:t>” es sencilla de usar, obteniendo una respuesta positiva, contando con un 51.1% Definitivamente si, 34.8% Probablemente si, 11.6% Tal vez, 2.3% Probablemente no. Con esto se pudo saber que la aplicación cumplió su cometido que era que cualquiera pudiera entender su funcionamiento.</w:t>
      </w:r>
    </w:p>
    <w:p w14:paraId="76065AF6" w14:textId="701A9E1E" w:rsidR="00706F9D" w:rsidRDefault="00FA6354" w:rsidP="00931323">
      <w:pPr>
        <w:pStyle w:val="Descripcin"/>
        <w:jc w:val="center"/>
        <w:rPr>
          <w:sz w:val="22"/>
        </w:rPr>
      </w:pPr>
      <w:r>
        <w:rPr>
          <w:noProof/>
          <w:sz w:val="22"/>
          <w:lang w:eastAsia="ko-KR"/>
        </w:rPr>
        <w:drawing>
          <wp:inline distT="0" distB="0" distL="0" distR="0" wp14:anchorId="3A459887" wp14:editId="78CF1A09">
            <wp:extent cx="4932045" cy="2202180"/>
            <wp:effectExtent l="0" t="0" r="1905" b="7620"/>
            <wp:docPr id="707" name="Imagen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4934036" cy="2203069"/>
                    </a:xfrm>
                    <a:prstGeom prst="rect">
                      <a:avLst/>
                    </a:prstGeom>
                    <a:noFill/>
                  </pic:spPr>
                </pic:pic>
              </a:graphicData>
            </a:graphic>
          </wp:inline>
        </w:drawing>
      </w:r>
    </w:p>
    <w:p w14:paraId="15C9F6A5" w14:textId="1F50708A" w:rsidR="00706F9D" w:rsidRPr="00931323" w:rsidRDefault="00931323" w:rsidP="00931323">
      <w:pPr>
        <w:pStyle w:val="Descripcin"/>
        <w:jc w:val="center"/>
        <w:rPr>
          <w:rFonts w:ascii="Times New Roman" w:hAnsi="Times New Roman"/>
          <w:sz w:val="22"/>
          <w:szCs w:val="22"/>
        </w:rPr>
      </w:pPr>
      <w:bookmarkStart w:id="120" w:name="_Toc1320057"/>
      <w:r w:rsidRPr="00931323">
        <w:rPr>
          <w:sz w:val="22"/>
          <w:szCs w:val="22"/>
        </w:rPr>
        <w:t xml:space="preserve">Gráfica </w:t>
      </w:r>
      <w:r w:rsidRPr="00931323">
        <w:rPr>
          <w:sz w:val="22"/>
          <w:szCs w:val="22"/>
        </w:rPr>
        <w:fldChar w:fldCharType="begin"/>
      </w:r>
      <w:r w:rsidRPr="00931323">
        <w:rPr>
          <w:sz w:val="22"/>
          <w:szCs w:val="22"/>
        </w:rPr>
        <w:instrText xml:space="preserve"> SEQ Gráfica \* ARABIC </w:instrText>
      </w:r>
      <w:r w:rsidRPr="00931323">
        <w:rPr>
          <w:sz w:val="22"/>
          <w:szCs w:val="22"/>
        </w:rPr>
        <w:fldChar w:fldCharType="separate"/>
      </w:r>
      <w:r w:rsidR="00586D2A">
        <w:rPr>
          <w:noProof/>
          <w:sz w:val="22"/>
          <w:szCs w:val="22"/>
        </w:rPr>
        <w:t>14</w:t>
      </w:r>
      <w:r w:rsidRPr="00931323">
        <w:rPr>
          <w:sz w:val="22"/>
          <w:szCs w:val="22"/>
        </w:rPr>
        <w:fldChar w:fldCharType="end"/>
      </w:r>
      <w:r w:rsidR="00AE3B7F">
        <w:rPr>
          <w:sz w:val="22"/>
          <w:szCs w:val="22"/>
        </w:rPr>
        <w:t>.</w:t>
      </w:r>
      <w:r w:rsidRPr="00931323">
        <w:rPr>
          <w:sz w:val="22"/>
          <w:szCs w:val="22"/>
        </w:rPr>
        <w:t xml:space="preserve"> ¿</w:t>
      </w:r>
      <w:proofErr w:type="spellStart"/>
      <w:r w:rsidRPr="00931323">
        <w:rPr>
          <w:sz w:val="22"/>
          <w:szCs w:val="22"/>
        </w:rPr>
        <w:t>Teach</w:t>
      </w:r>
      <w:proofErr w:type="spellEnd"/>
      <w:r w:rsidRPr="00931323">
        <w:rPr>
          <w:sz w:val="22"/>
          <w:szCs w:val="22"/>
        </w:rPr>
        <w:t xml:space="preserve"> Me </w:t>
      </w:r>
      <w:proofErr w:type="spellStart"/>
      <w:r w:rsidRPr="00931323">
        <w:rPr>
          <w:sz w:val="22"/>
          <w:szCs w:val="22"/>
        </w:rPr>
        <w:t>Korean</w:t>
      </w:r>
      <w:proofErr w:type="spellEnd"/>
      <w:r w:rsidRPr="00931323">
        <w:rPr>
          <w:sz w:val="22"/>
          <w:szCs w:val="22"/>
        </w:rPr>
        <w:t xml:space="preserve"> es Sencilla de usar?</w:t>
      </w:r>
      <w:bookmarkEnd w:id="120"/>
    </w:p>
    <w:p w14:paraId="190531DA" w14:textId="7A83591E" w:rsidR="00706F9D" w:rsidRPr="00FE3B0F" w:rsidRDefault="00FA6354" w:rsidP="005C4CF6">
      <w:pPr>
        <w:rPr>
          <w:rFonts w:ascii="Times New Roman" w:hAnsi="Times New Roman"/>
        </w:rPr>
      </w:pPr>
      <w:r w:rsidRPr="00FE3B0F">
        <w:rPr>
          <w:rFonts w:ascii="Times New Roman" w:hAnsi="Times New Roman"/>
        </w:rPr>
        <w:t>Con esta pregunta se pretendía conocer si “</w:t>
      </w:r>
      <w:proofErr w:type="spellStart"/>
      <w:r w:rsidRPr="00FE3B0F">
        <w:rPr>
          <w:rFonts w:ascii="Times New Roman" w:hAnsi="Times New Roman"/>
        </w:rPr>
        <w:t>Teach</w:t>
      </w:r>
      <w:proofErr w:type="spellEnd"/>
      <w:r w:rsidRPr="00FE3B0F">
        <w:rPr>
          <w:rFonts w:ascii="Times New Roman" w:hAnsi="Times New Roman"/>
        </w:rPr>
        <w:t xml:space="preserve"> Me </w:t>
      </w:r>
      <w:proofErr w:type="spellStart"/>
      <w:r w:rsidRPr="00FE3B0F">
        <w:rPr>
          <w:rFonts w:ascii="Times New Roman" w:hAnsi="Times New Roman"/>
        </w:rPr>
        <w:t>Korean</w:t>
      </w:r>
      <w:proofErr w:type="spellEnd"/>
      <w:r w:rsidRPr="00FE3B0F">
        <w:rPr>
          <w:rFonts w:ascii="Times New Roman" w:hAnsi="Times New Roman"/>
        </w:rPr>
        <w:t>” pudo enseñar lo básico del coreano y aprenderlo. Obteniendo 51.1% Definitivamente si, 37.2% Probablemente sí y 11.6% Tal vez. Con esto la aplicación sirvió para que el usuario conociera esta lengua y aprendiera la misma</w:t>
      </w:r>
      <w:r>
        <w:rPr>
          <w:rFonts w:ascii="Times New Roman" w:hAnsi="Times New Roman"/>
        </w:rPr>
        <w:t>, como se muestra en la gráfica 15.</w:t>
      </w:r>
    </w:p>
    <w:p w14:paraId="0CCFDF18" w14:textId="3BAFDB70" w:rsidR="00693405" w:rsidRDefault="00FA6354" w:rsidP="00693405">
      <w:pPr>
        <w:jc w:val="center"/>
      </w:pPr>
      <w:r>
        <w:rPr>
          <w:noProof/>
          <w:lang w:eastAsia="ko-KR"/>
        </w:rPr>
        <w:drawing>
          <wp:inline distT="0" distB="0" distL="0" distR="0" wp14:anchorId="48D2E8FC" wp14:editId="7B6CC46B">
            <wp:extent cx="4503420" cy="2202180"/>
            <wp:effectExtent l="0" t="0" r="0" b="7620"/>
            <wp:docPr id="708" name="Imagen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4505738" cy="2203314"/>
                    </a:xfrm>
                    <a:prstGeom prst="rect">
                      <a:avLst/>
                    </a:prstGeom>
                    <a:noFill/>
                  </pic:spPr>
                </pic:pic>
              </a:graphicData>
            </a:graphic>
          </wp:inline>
        </w:drawing>
      </w:r>
    </w:p>
    <w:p w14:paraId="195A06FA" w14:textId="62E3A812" w:rsidR="00931323" w:rsidRPr="00FA6354" w:rsidRDefault="00FA6354" w:rsidP="00FA6354">
      <w:pPr>
        <w:pStyle w:val="Descripcin"/>
        <w:jc w:val="center"/>
        <w:rPr>
          <w:sz w:val="22"/>
          <w:szCs w:val="22"/>
        </w:rPr>
      </w:pPr>
      <w:bookmarkStart w:id="121" w:name="_Toc1320058"/>
      <w:r w:rsidRPr="00FA6354">
        <w:rPr>
          <w:sz w:val="22"/>
          <w:szCs w:val="22"/>
        </w:rPr>
        <w:t xml:space="preserve">Gráfica </w:t>
      </w:r>
      <w:r w:rsidRPr="00FA6354">
        <w:rPr>
          <w:sz w:val="22"/>
          <w:szCs w:val="22"/>
        </w:rPr>
        <w:fldChar w:fldCharType="begin"/>
      </w:r>
      <w:r w:rsidRPr="00FA6354">
        <w:rPr>
          <w:sz w:val="22"/>
          <w:szCs w:val="22"/>
        </w:rPr>
        <w:instrText xml:space="preserve"> SEQ Gráfica \* ARABIC </w:instrText>
      </w:r>
      <w:r w:rsidRPr="00FA6354">
        <w:rPr>
          <w:sz w:val="22"/>
          <w:szCs w:val="22"/>
        </w:rPr>
        <w:fldChar w:fldCharType="separate"/>
      </w:r>
      <w:r w:rsidR="00586D2A">
        <w:rPr>
          <w:noProof/>
          <w:sz w:val="22"/>
          <w:szCs w:val="22"/>
        </w:rPr>
        <w:t>15</w:t>
      </w:r>
      <w:r w:rsidRPr="00FA6354">
        <w:rPr>
          <w:sz w:val="22"/>
          <w:szCs w:val="22"/>
        </w:rPr>
        <w:fldChar w:fldCharType="end"/>
      </w:r>
      <w:r w:rsidR="00AE3B7F">
        <w:rPr>
          <w:sz w:val="22"/>
          <w:szCs w:val="22"/>
        </w:rPr>
        <w:t xml:space="preserve">. </w:t>
      </w:r>
      <w:r w:rsidRPr="00FA6354">
        <w:rPr>
          <w:sz w:val="22"/>
          <w:szCs w:val="22"/>
        </w:rPr>
        <w:t>¿</w:t>
      </w:r>
      <w:proofErr w:type="spellStart"/>
      <w:r w:rsidRPr="00FA6354">
        <w:rPr>
          <w:sz w:val="22"/>
          <w:szCs w:val="22"/>
        </w:rPr>
        <w:t>Teach</w:t>
      </w:r>
      <w:proofErr w:type="spellEnd"/>
      <w:r w:rsidRPr="00FA6354">
        <w:rPr>
          <w:sz w:val="22"/>
          <w:szCs w:val="22"/>
        </w:rPr>
        <w:t xml:space="preserve"> Me </w:t>
      </w:r>
      <w:proofErr w:type="spellStart"/>
      <w:r w:rsidRPr="00FA6354">
        <w:rPr>
          <w:sz w:val="22"/>
          <w:szCs w:val="22"/>
        </w:rPr>
        <w:t>Korean</w:t>
      </w:r>
      <w:proofErr w:type="spellEnd"/>
      <w:r w:rsidRPr="00FA6354">
        <w:rPr>
          <w:sz w:val="22"/>
          <w:szCs w:val="22"/>
        </w:rPr>
        <w:t xml:space="preserve"> Ayuda a aprender y conocer lo básico del coreano?</w:t>
      </w:r>
      <w:bookmarkEnd w:id="121"/>
    </w:p>
    <w:p w14:paraId="1AC212ED" w14:textId="2755F324" w:rsidR="005C4CF6" w:rsidRPr="00FE3B0F" w:rsidRDefault="00FA6354" w:rsidP="002C67BA">
      <w:pPr>
        <w:rPr>
          <w:rFonts w:ascii="Times New Roman" w:hAnsi="Times New Roman"/>
        </w:rPr>
      </w:pPr>
      <w:r w:rsidRPr="00FE3B0F">
        <w:rPr>
          <w:rFonts w:ascii="Times New Roman" w:hAnsi="Times New Roman"/>
        </w:rPr>
        <w:lastRenderedPageBreak/>
        <w:t>Los colores en una aplicación son muy importantes ya que pueden ayudar a una mejor atención del usuario y retención de información y “</w:t>
      </w:r>
      <w:proofErr w:type="spellStart"/>
      <w:r w:rsidRPr="00FE3B0F">
        <w:rPr>
          <w:rFonts w:ascii="Times New Roman" w:hAnsi="Times New Roman"/>
        </w:rPr>
        <w:t>Teach</w:t>
      </w:r>
      <w:proofErr w:type="spellEnd"/>
      <w:r w:rsidRPr="00FE3B0F">
        <w:rPr>
          <w:rFonts w:ascii="Times New Roman" w:hAnsi="Times New Roman"/>
        </w:rPr>
        <w:t xml:space="preserve"> Me </w:t>
      </w:r>
      <w:proofErr w:type="spellStart"/>
      <w:r w:rsidRPr="00FE3B0F">
        <w:rPr>
          <w:rFonts w:ascii="Times New Roman" w:hAnsi="Times New Roman"/>
        </w:rPr>
        <w:t>Korean</w:t>
      </w:r>
      <w:proofErr w:type="spellEnd"/>
      <w:r w:rsidRPr="00FE3B0F">
        <w:rPr>
          <w:rFonts w:ascii="Times New Roman" w:hAnsi="Times New Roman"/>
        </w:rPr>
        <w:t>” tuvo la aceptación de los usuarios con los colores que se escogieron, que eran resultado de una encuesta anterior. Obteniendo 39.5% Definitivamente si, 30.2% Probablemente si, 20.9% Tal vez y 9.3% Probablemente no</w:t>
      </w:r>
      <w:r w:rsidR="002C67BA" w:rsidRPr="00FE3B0F">
        <w:rPr>
          <w:rFonts w:ascii="Times New Roman" w:hAnsi="Times New Roman"/>
        </w:rPr>
        <w:t>.</w:t>
      </w:r>
      <w:r>
        <w:rPr>
          <w:rFonts w:ascii="Times New Roman" w:hAnsi="Times New Roman"/>
        </w:rPr>
        <w:t xml:space="preserve"> Como se muestra en la gráfica 16.</w:t>
      </w:r>
    </w:p>
    <w:p w14:paraId="0D80CEB6" w14:textId="7C5C88FC" w:rsidR="00693405" w:rsidRDefault="00FA6354" w:rsidP="00693405">
      <w:pPr>
        <w:jc w:val="center"/>
      </w:pPr>
      <w:r>
        <w:rPr>
          <w:noProof/>
          <w:lang w:eastAsia="ko-KR"/>
        </w:rPr>
        <w:drawing>
          <wp:inline distT="0" distB="0" distL="0" distR="0" wp14:anchorId="40790312" wp14:editId="12E8CD13">
            <wp:extent cx="4970145" cy="2419350"/>
            <wp:effectExtent l="0" t="0" r="1905" b="0"/>
            <wp:docPr id="709" name="Imagen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4975727" cy="2422067"/>
                    </a:xfrm>
                    <a:prstGeom prst="rect">
                      <a:avLst/>
                    </a:prstGeom>
                    <a:noFill/>
                  </pic:spPr>
                </pic:pic>
              </a:graphicData>
            </a:graphic>
          </wp:inline>
        </w:drawing>
      </w:r>
    </w:p>
    <w:p w14:paraId="3CB0B439" w14:textId="46B12CC8" w:rsidR="00FA6354" w:rsidRPr="00FA6354" w:rsidRDefault="00FA6354" w:rsidP="00FA6354">
      <w:pPr>
        <w:pStyle w:val="Descripcin"/>
        <w:jc w:val="center"/>
        <w:rPr>
          <w:sz w:val="22"/>
          <w:szCs w:val="22"/>
        </w:rPr>
      </w:pPr>
      <w:bookmarkStart w:id="122" w:name="_Toc1320059"/>
      <w:r w:rsidRPr="00FA6354">
        <w:rPr>
          <w:sz w:val="22"/>
          <w:szCs w:val="22"/>
        </w:rPr>
        <w:t xml:space="preserve">Gráfica </w:t>
      </w:r>
      <w:r w:rsidRPr="00FA6354">
        <w:rPr>
          <w:sz w:val="22"/>
          <w:szCs w:val="22"/>
        </w:rPr>
        <w:fldChar w:fldCharType="begin"/>
      </w:r>
      <w:r w:rsidRPr="00FA6354">
        <w:rPr>
          <w:sz w:val="22"/>
          <w:szCs w:val="22"/>
        </w:rPr>
        <w:instrText xml:space="preserve"> SEQ Gráfica \* ARABIC </w:instrText>
      </w:r>
      <w:r w:rsidRPr="00FA6354">
        <w:rPr>
          <w:sz w:val="22"/>
          <w:szCs w:val="22"/>
        </w:rPr>
        <w:fldChar w:fldCharType="separate"/>
      </w:r>
      <w:r w:rsidR="00586D2A">
        <w:rPr>
          <w:noProof/>
          <w:sz w:val="22"/>
          <w:szCs w:val="22"/>
        </w:rPr>
        <w:t>16</w:t>
      </w:r>
      <w:r w:rsidRPr="00FA6354">
        <w:rPr>
          <w:sz w:val="22"/>
          <w:szCs w:val="22"/>
        </w:rPr>
        <w:fldChar w:fldCharType="end"/>
      </w:r>
      <w:r w:rsidR="00AE3B7F">
        <w:rPr>
          <w:sz w:val="22"/>
          <w:szCs w:val="22"/>
        </w:rPr>
        <w:t>.</w:t>
      </w:r>
      <w:r w:rsidRPr="00FA6354">
        <w:rPr>
          <w:sz w:val="22"/>
          <w:szCs w:val="22"/>
        </w:rPr>
        <w:t xml:space="preserve"> ¿Los colores seleccionados para la aplicación son agradables a su vista?</w:t>
      </w:r>
      <w:bookmarkEnd w:id="122"/>
    </w:p>
    <w:p w14:paraId="5B269235" w14:textId="59BA17E6" w:rsidR="00FE3B0F" w:rsidRPr="00FE3B0F" w:rsidRDefault="00FA6354" w:rsidP="004E2026">
      <w:pPr>
        <w:rPr>
          <w:rFonts w:ascii="Times New Roman" w:hAnsi="Times New Roman"/>
        </w:rPr>
      </w:pPr>
      <w:r>
        <w:t>Las imágenes que se ocuparon hacían referencia a la cultura, sin olvidar que armonizaran con los colores sugeridos (azul y rojo), obteniendo 39.5% Probablemente si, 34.8% Definitivamente si, 23.2% Tal vez y 2.3% Probablemente no. Hubo secciones de la aplicación que los fondos no armonizaban con los colores hasta con el tipo de letra</w:t>
      </w:r>
      <w:r w:rsidR="004E2026" w:rsidRPr="00FE3B0F">
        <w:rPr>
          <w:rFonts w:ascii="Times New Roman" w:hAnsi="Times New Roman"/>
        </w:rPr>
        <w:t>.</w:t>
      </w:r>
      <w:r>
        <w:rPr>
          <w:rFonts w:ascii="Times New Roman" w:hAnsi="Times New Roman"/>
        </w:rPr>
        <w:t xml:space="preserve"> Como se muestra en la gráfica 17.</w:t>
      </w:r>
    </w:p>
    <w:p w14:paraId="79AB5B20" w14:textId="638CB73E" w:rsidR="00693405" w:rsidRDefault="00586D2A" w:rsidP="00693405">
      <w:pPr>
        <w:jc w:val="center"/>
      </w:pPr>
      <w:r>
        <w:rPr>
          <w:noProof/>
          <w:lang w:eastAsia="ko-KR"/>
        </w:rPr>
        <w:drawing>
          <wp:inline distT="0" distB="0" distL="0" distR="0" wp14:anchorId="7D5B0841" wp14:editId="37454F19">
            <wp:extent cx="4722495" cy="2186940"/>
            <wp:effectExtent l="0" t="0" r="1905" b="3810"/>
            <wp:docPr id="710" name="Imagen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4725333" cy="2188254"/>
                    </a:xfrm>
                    <a:prstGeom prst="rect">
                      <a:avLst/>
                    </a:prstGeom>
                    <a:noFill/>
                  </pic:spPr>
                </pic:pic>
              </a:graphicData>
            </a:graphic>
          </wp:inline>
        </w:drawing>
      </w:r>
    </w:p>
    <w:p w14:paraId="309B345D" w14:textId="3F6B83C5" w:rsidR="00FA6354" w:rsidRPr="00FA6354" w:rsidRDefault="00FA6354" w:rsidP="00FA6354">
      <w:pPr>
        <w:pStyle w:val="Descripcin"/>
        <w:jc w:val="center"/>
        <w:rPr>
          <w:sz w:val="22"/>
          <w:szCs w:val="22"/>
        </w:rPr>
      </w:pPr>
      <w:bookmarkStart w:id="123" w:name="_Toc1320060"/>
      <w:r w:rsidRPr="00FA6354">
        <w:rPr>
          <w:sz w:val="22"/>
          <w:szCs w:val="22"/>
        </w:rPr>
        <w:t xml:space="preserve">Gráfica </w:t>
      </w:r>
      <w:r w:rsidRPr="00FA6354">
        <w:rPr>
          <w:sz w:val="22"/>
          <w:szCs w:val="22"/>
        </w:rPr>
        <w:fldChar w:fldCharType="begin"/>
      </w:r>
      <w:r w:rsidRPr="00FA6354">
        <w:rPr>
          <w:sz w:val="22"/>
          <w:szCs w:val="22"/>
        </w:rPr>
        <w:instrText xml:space="preserve"> SEQ Gráfica \* ARABIC </w:instrText>
      </w:r>
      <w:r w:rsidRPr="00FA6354">
        <w:rPr>
          <w:sz w:val="22"/>
          <w:szCs w:val="22"/>
        </w:rPr>
        <w:fldChar w:fldCharType="separate"/>
      </w:r>
      <w:r w:rsidR="00586D2A">
        <w:rPr>
          <w:noProof/>
          <w:sz w:val="22"/>
          <w:szCs w:val="22"/>
        </w:rPr>
        <w:t>17</w:t>
      </w:r>
      <w:r w:rsidRPr="00FA6354">
        <w:rPr>
          <w:sz w:val="22"/>
          <w:szCs w:val="22"/>
        </w:rPr>
        <w:fldChar w:fldCharType="end"/>
      </w:r>
      <w:r w:rsidR="00AE3B7F">
        <w:rPr>
          <w:sz w:val="22"/>
          <w:szCs w:val="22"/>
        </w:rPr>
        <w:t>.</w:t>
      </w:r>
      <w:r w:rsidRPr="00FA6354">
        <w:rPr>
          <w:sz w:val="22"/>
          <w:szCs w:val="22"/>
        </w:rPr>
        <w:t xml:space="preserve"> ¿Las imágenes armonizan con los colores y con el contenido de la aplicación?</w:t>
      </w:r>
      <w:bookmarkEnd w:id="123"/>
    </w:p>
    <w:p w14:paraId="1F45349E" w14:textId="72718EF1" w:rsidR="005E5E15" w:rsidRDefault="00FA6354" w:rsidP="005E5E15">
      <w:r>
        <w:lastRenderedPageBreak/>
        <w:t>Se quería evaluar las pronunciaciones al español y si las letras eran claras para los usuarios para una mejor retención de la información, dando como resultado 46.5% Probablemente si, 41.8% Definitivamente si, 11.6% Tal vez. Los usuarios encontraron alguna anomalía en las palabras para pronunciar</w:t>
      </w:r>
      <w:r w:rsidR="00DA26F6">
        <w:t>.</w:t>
      </w:r>
      <w:r>
        <w:t xml:space="preserve"> Como se muestra en la gráfica 18.</w:t>
      </w:r>
    </w:p>
    <w:p w14:paraId="219DEF80" w14:textId="2BFA132B" w:rsidR="00693405" w:rsidRDefault="00586D2A" w:rsidP="00693405">
      <w:pPr>
        <w:jc w:val="center"/>
      </w:pPr>
      <w:r>
        <w:rPr>
          <w:noProof/>
          <w:lang w:eastAsia="ko-KR"/>
        </w:rPr>
        <w:drawing>
          <wp:inline distT="0" distB="0" distL="0" distR="0" wp14:anchorId="4CFE9530" wp14:editId="753231D9">
            <wp:extent cx="4522470" cy="2209800"/>
            <wp:effectExtent l="0" t="0" r="0" b="0"/>
            <wp:docPr id="711" name="Imagen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526086" cy="2211567"/>
                    </a:xfrm>
                    <a:prstGeom prst="rect">
                      <a:avLst/>
                    </a:prstGeom>
                    <a:noFill/>
                  </pic:spPr>
                </pic:pic>
              </a:graphicData>
            </a:graphic>
          </wp:inline>
        </w:drawing>
      </w:r>
    </w:p>
    <w:p w14:paraId="353B663C" w14:textId="69CA6681" w:rsidR="00FA6354" w:rsidRPr="00FA6354" w:rsidRDefault="00FA6354" w:rsidP="00FA6354">
      <w:pPr>
        <w:pStyle w:val="Descripcin"/>
        <w:jc w:val="center"/>
        <w:rPr>
          <w:sz w:val="22"/>
          <w:szCs w:val="22"/>
        </w:rPr>
      </w:pPr>
      <w:bookmarkStart w:id="124" w:name="_Toc1320061"/>
      <w:r w:rsidRPr="00FA6354">
        <w:rPr>
          <w:sz w:val="22"/>
          <w:szCs w:val="22"/>
        </w:rPr>
        <w:t xml:space="preserve">Gráfica </w:t>
      </w:r>
      <w:r w:rsidRPr="00FA6354">
        <w:rPr>
          <w:sz w:val="22"/>
          <w:szCs w:val="22"/>
        </w:rPr>
        <w:fldChar w:fldCharType="begin"/>
      </w:r>
      <w:r w:rsidRPr="00FA6354">
        <w:rPr>
          <w:sz w:val="22"/>
          <w:szCs w:val="22"/>
        </w:rPr>
        <w:instrText xml:space="preserve"> SEQ Gráfica \* ARABIC </w:instrText>
      </w:r>
      <w:r w:rsidRPr="00FA6354">
        <w:rPr>
          <w:sz w:val="22"/>
          <w:szCs w:val="22"/>
        </w:rPr>
        <w:fldChar w:fldCharType="separate"/>
      </w:r>
      <w:r w:rsidR="00586D2A">
        <w:rPr>
          <w:noProof/>
          <w:sz w:val="22"/>
          <w:szCs w:val="22"/>
        </w:rPr>
        <w:t>18</w:t>
      </w:r>
      <w:r w:rsidRPr="00FA6354">
        <w:rPr>
          <w:sz w:val="22"/>
          <w:szCs w:val="22"/>
        </w:rPr>
        <w:fldChar w:fldCharType="end"/>
      </w:r>
      <w:r w:rsidR="00AE3B7F">
        <w:rPr>
          <w:sz w:val="22"/>
          <w:szCs w:val="22"/>
        </w:rPr>
        <w:t>.</w:t>
      </w:r>
      <w:r w:rsidRPr="00FA6354">
        <w:rPr>
          <w:sz w:val="22"/>
          <w:szCs w:val="22"/>
        </w:rPr>
        <w:t xml:space="preserve"> ¿Las palabras para pronunciar al español y las letras en coreano son claras y visibles?</w:t>
      </w:r>
      <w:bookmarkEnd w:id="124"/>
    </w:p>
    <w:p w14:paraId="546D9F4A" w14:textId="33AF9F4D" w:rsidR="00D14CDC" w:rsidRDefault="00586D2A" w:rsidP="00D14CDC">
      <w:r>
        <w:t>Los audios tuvieron buena aceptación por parte de los usuarios calificando su rendimiento como bueno obteniendo un empate con 44.1% Definitivamente si y Probablemente sí y 11.6% Tal vez dejando que algún audio llego a tener errores o no tenía un buen volumen</w:t>
      </w:r>
      <w:r w:rsidR="00FE51D3">
        <w:t>.</w:t>
      </w:r>
      <w:r>
        <w:t xml:space="preserve">  Como se muestra en la gráfica 19.</w:t>
      </w:r>
    </w:p>
    <w:p w14:paraId="018D6928" w14:textId="7B2D99B5" w:rsidR="00693405" w:rsidRDefault="00586D2A" w:rsidP="00693405">
      <w:pPr>
        <w:jc w:val="center"/>
      </w:pPr>
      <w:r>
        <w:rPr>
          <w:noProof/>
          <w:lang w:eastAsia="ko-KR"/>
        </w:rPr>
        <w:drawing>
          <wp:inline distT="0" distB="0" distL="0" distR="0" wp14:anchorId="49841C42" wp14:editId="3DB8213F">
            <wp:extent cx="4465320" cy="2217420"/>
            <wp:effectExtent l="0" t="0" r="0" b="0"/>
            <wp:docPr id="712" name="Imagen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471996" cy="2220735"/>
                    </a:xfrm>
                    <a:prstGeom prst="rect">
                      <a:avLst/>
                    </a:prstGeom>
                    <a:noFill/>
                  </pic:spPr>
                </pic:pic>
              </a:graphicData>
            </a:graphic>
          </wp:inline>
        </w:drawing>
      </w:r>
    </w:p>
    <w:p w14:paraId="6D805A68" w14:textId="789A656F" w:rsidR="00586D2A" w:rsidRPr="00586D2A" w:rsidRDefault="00586D2A" w:rsidP="00586D2A">
      <w:pPr>
        <w:pStyle w:val="Descripcin"/>
        <w:jc w:val="center"/>
        <w:rPr>
          <w:sz w:val="22"/>
          <w:szCs w:val="22"/>
        </w:rPr>
      </w:pPr>
      <w:bookmarkStart w:id="125" w:name="_Toc1320062"/>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19</w:t>
      </w:r>
      <w:r w:rsidRPr="00586D2A">
        <w:rPr>
          <w:sz w:val="22"/>
          <w:szCs w:val="22"/>
        </w:rPr>
        <w:fldChar w:fldCharType="end"/>
      </w:r>
      <w:r w:rsidR="00AE3B7F">
        <w:rPr>
          <w:sz w:val="22"/>
          <w:szCs w:val="22"/>
        </w:rPr>
        <w:t>.</w:t>
      </w:r>
      <w:r w:rsidRPr="00586D2A">
        <w:rPr>
          <w:sz w:val="22"/>
          <w:szCs w:val="22"/>
        </w:rPr>
        <w:t xml:space="preserve"> ¿Los audios para las pronunciaciones se escuchan con </w:t>
      </w:r>
      <w:r w:rsidR="00E53890" w:rsidRPr="00586D2A">
        <w:rPr>
          <w:sz w:val="22"/>
          <w:szCs w:val="22"/>
        </w:rPr>
        <w:t>claridad y</w:t>
      </w:r>
      <w:r w:rsidRPr="00586D2A">
        <w:rPr>
          <w:sz w:val="22"/>
          <w:szCs w:val="22"/>
        </w:rPr>
        <w:t xml:space="preserve"> son fáciles de seguir?</w:t>
      </w:r>
      <w:bookmarkEnd w:id="125"/>
    </w:p>
    <w:p w14:paraId="786369BE" w14:textId="388E6151" w:rsidR="00FE51D3" w:rsidRDefault="00586D2A" w:rsidP="00FE51D3">
      <w:r>
        <w:t xml:space="preserve">Aquí vemos el interés que demostraron los usuarios al aprender un lenguaje nuevo y ver si les interesaría seguir aprendiéndolo, dando como resultado que los usuarios les </w:t>
      </w:r>
      <w:r w:rsidR="00BA0931">
        <w:t>gustarían</w:t>
      </w:r>
      <w:r>
        <w:t xml:space="preserve"> seguir aprendiendo coreano. Obteniendo 44.1% Definitivamente si, 18.6% Probablemente si, </w:t>
      </w:r>
      <w:r>
        <w:lastRenderedPageBreak/>
        <w:t>25.5% Tal vez, 9.3% Probablemente no, 2.3% Definitivamente no</w:t>
      </w:r>
      <w:r w:rsidR="00FE51D3">
        <w:t>.</w:t>
      </w:r>
      <w:r>
        <w:t xml:space="preserve"> Como se muestra en la gráfica 20.</w:t>
      </w:r>
    </w:p>
    <w:p w14:paraId="49FE1854" w14:textId="07EE76E0" w:rsidR="00693405" w:rsidRDefault="00586D2A" w:rsidP="00693405">
      <w:pPr>
        <w:jc w:val="center"/>
      </w:pPr>
      <w:r>
        <w:rPr>
          <w:noProof/>
          <w:lang w:eastAsia="ko-KR"/>
        </w:rPr>
        <w:drawing>
          <wp:inline distT="0" distB="0" distL="0" distR="0" wp14:anchorId="7F1F06C9" wp14:editId="75B0F548">
            <wp:extent cx="4932045" cy="2552700"/>
            <wp:effectExtent l="0" t="0" r="1905" b="0"/>
            <wp:docPr id="713" name="Imagen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935753" cy="2554619"/>
                    </a:xfrm>
                    <a:prstGeom prst="rect">
                      <a:avLst/>
                    </a:prstGeom>
                    <a:noFill/>
                  </pic:spPr>
                </pic:pic>
              </a:graphicData>
            </a:graphic>
          </wp:inline>
        </w:drawing>
      </w:r>
    </w:p>
    <w:p w14:paraId="09D1AE64" w14:textId="0C33D81E" w:rsidR="00586D2A" w:rsidRPr="00586D2A" w:rsidRDefault="00586D2A" w:rsidP="00586D2A">
      <w:pPr>
        <w:pStyle w:val="Descripcin"/>
        <w:jc w:val="center"/>
        <w:rPr>
          <w:sz w:val="22"/>
          <w:szCs w:val="22"/>
        </w:rPr>
      </w:pPr>
      <w:bookmarkStart w:id="126" w:name="_Toc1320063"/>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20</w:t>
      </w:r>
      <w:r w:rsidRPr="00586D2A">
        <w:rPr>
          <w:sz w:val="22"/>
          <w:szCs w:val="22"/>
        </w:rPr>
        <w:fldChar w:fldCharType="end"/>
      </w:r>
      <w:r w:rsidR="00AE3B7F">
        <w:rPr>
          <w:sz w:val="22"/>
          <w:szCs w:val="22"/>
        </w:rPr>
        <w:t>.</w:t>
      </w:r>
      <w:r w:rsidRPr="00586D2A">
        <w:rPr>
          <w:sz w:val="22"/>
          <w:szCs w:val="22"/>
        </w:rPr>
        <w:t xml:space="preserve"> ¿Si tuvieras la oportunidad de estudiar coreano en un nivel avanzado, lo harías?</w:t>
      </w:r>
      <w:bookmarkEnd w:id="126"/>
    </w:p>
    <w:p w14:paraId="774C3B30" w14:textId="1F320EAD" w:rsidR="00E3243C" w:rsidRDefault="00586D2A" w:rsidP="00586D2A">
      <w:r>
        <w:t>Se quería saber si la estructura de “</w:t>
      </w:r>
      <w:proofErr w:type="spellStart"/>
      <w:r>
        <w:t>Teach</w:t>
      </w:r>
      <w:proofErr w:type="spellEnd"/>
      <w:r>
        <w:t xml:space="preserve"> Me </w:t>
      </w:r>
      <w:proofErr w:type="spellStart"/>
      <w:r>
        <w:t>Korean</w:t>
      </w:r>
      <w:proofErr w:type="spellEnd"/>
      <w:r>
        <w:t>” podría ayudar a futuras aplicaciones en la enseñanza de un idioma, tomando su referencia de información básica, fácil de ocupar y su uso en tiempos libres, esto resulto con un Definitivamente si con un 58.1% de los usuarios, 32.5% Probablemente si, 6.9% Tal vez y 2.3% Probablemente no</w:t>
      </w:r>
      <w:r w:rsidR="00E3243C">
        <w:t>.</w:t>
      </w:r>
      <w:r>
        <w:t xml:space="preserve"> Como se muestra en la gráfica 21.</w:t>
      </w:r>
    </w:p>
    <w:p w14:paraId="4B9FB899" w14:textId="773BCB3D" w:rsidR="00693405" w:rsidRDefault="00586D2A" w:rsidP="00693405">
      <w:pPr>
        <w:jc w:val="center"/>
      </w:pPr>
      <w:r>
        <w:rPr>
          <w:noProof/>
          <w:lang w:eastAsia="ko-KR"/>
        </w:rPr>
        <w:drawing>
          <wp:inline distT="0" distB="0" distL="0" distR="0" wp14:anchorId="61D7E150" wp14:editId="778DEFE6">
            <wp:extent cx="4770120" cy="2276475"/>
            <wp:effectExtent l="0" t="0" r="0" b="9525"/>
            <wp:docPr id="714" name="Imagen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776907" cy="2279714"/>
                    </a:xfrm>
                    <a:prstGeom prst="rect">
                      <a:avLst/>
                    </a:prstGeom>
                    <a:noFill/>
                  </pic:spPr>
                </pic:pic>
              </a:graphicData>
            </a:graphic>
          </wp:inline>
        </w:drawing>
      </w:r>
    </w:p>
    <w:p w14:paraId="67204792" w14:textId="68FB22E8" w:rsidR="00586D2A" w:rsidRPr="00586D2A" w:rsidRDefault="00586D2A" w:rsidP="00586D2A">
      <w:pPr>
        <w:pStyle w:val="Descripcin"/>
        <w:jc w:val="center"/>
        <w:rPr>
          <w:sz w:val="22"/>
          <w:szCs w:val="22"/>
        </w:rPr>
      </w:pPr>
      <w:bookmarkStart w:id="127" w:name="_Toc1320064"/>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21</w:t>
      </w:r>
      <w:r w:rsidRPr="00586D2A">
        <w:rPr>
          <w:sz w:val="22"/>
          <w:szCs w:val="22"/>
        </w:rPr>
        <w:fldChar w:fldCharType="end"/>
      </w:r>
      <w:r w:rsidR="00AE3B7F">
        <w:rPr>
          <w:sz w:val="22"/>
          <w:szCs w:val="22"/>
        </w:rPr>
        <w:t>.</w:t>
      </w:r>
      <w:r w:rsidRPr="00586D2A">
        <w:rPr>
          <w:sz w:val="22"/>
          <w:szCs w:val="22"/>
        </w:rPr>
        <w:t xml:space="preserve"> ¿Crees que este tipo de aplicaciones ayudarían a aprender nuevos idiomas (inglés, francés,</w:t>
      </w:r>
      <w:r w:rsidRPr="004C40AA">
        <w:rPr>
          <w:sz w:val="22"/>
        </w:rPr>
        <w:t xml:space="preserve"> </w:t>
      </w:r>
      <w:r w:rsidRPr="00586D2A">
        <w:rPr>
          <w:sz w:val="22"/>
          <w:szCs w:val="22"/>
        </w:rPr>
        <w:t>alemán, chino, etc.)? Sobre todo, en tu tiempo libre.</w:t>
      </w:r>
      <w:bookmarkEnd w:id="127"/>
    </w:p>
    <w:p w14:paraId="4806CBAD" w14:textId="5A386880" w:rsidR="002D3ACC" w:rsidRDefault="00586D2A" w:rsidP="002D3ACC">
      <w:r>
        <w:t xml:space="preserve">Se quiera saber si le gustaría al usuario saber más de la cultura a través de su escritura, costumbres y demás. Se obtuvo 72.1% Definitivamente si, 23.2% Probablemente si, 2.3% </w:t>
      </w:r>
      <w:r>
        <w:lastRenderedPageBreak/>
        <w:t>Tal vez y 2.3% Probablemente no. Dando un resultado positivo que les gustaría ese tipo de contenidos en una aplicación que te enseñe un idioma</w:t>
      </w:r>
      <w:r w:rsidR="002D3ACC">
        <w:t>.</w:t>
      </w:r>
      <w:r>
        <w:t xml:space="preserve"> Como se muestra en la gráfica 22.</w:t>
      </w:r>
    </w:p>
    <w:p w14:paraId="10A606D8" w14:textId="296A24FA" w:rsidR="00693405" w:rsidRDefault="00261744" w:rsidP="00693405">
      <w:pPr>
        <w:jc w:val="center"/>
      </w:pPr>
      <w:r>
        <w:rPr>
          <w:noProof/>
          <w:lang w:eastAsia="ko-KR"/>
        </w:rPr>
        <w:drawing>
          <wp:inline distT="0" distB="0" distL="0" distR="0" wp14:anchorId="4D9B48DD" wp14:editId="53C1DB7B">
            <wp:extent cx="5398770" cy="2225040"/>
            <wp:effectExtent l="0" t="0" r="0" b="3810"/>
            <wp:docPr id="715" name="Imagen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405236" cy="2227705"/>
                    </a:xfrm>
                    <a:prstGeom prst="rect">
                      <a:avLst/>
                    </a:prstGeom>
                    <a:noFill/>
                  </pic:spPr>
                </pic:pic>
              </a:graphicData>
            </a:graphic>
          </wp:inline>
        </w:drawing>
      </w:r>
    </w:p>
    <w:p w14:paraId="7708E211" w14:textId="453A6227" w:rsidR="00586D2A" w:rsidRPr="00586D2A" w:rsidRDefault="00586D2A" w:rsidP="00586D2A">
      <w:pPr>
        <w:pStyle w:val="Descripcin"/>
        <w:jc w:val="center"/>
        <w:rPr>
          <w:sz w:val="22"/>
          <w:szCs w:val="22"/>
        </w:rPr>
      </w:pPr>
      <w:bookmarkStart w:id="128" w:name="_Toc1320065"/>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22</w:t>
      </w:r>
      <w:r w:rsidRPr="00586D2A">
        <w:rPr>
          <w:sz w:val="22"/>
          <w:szCs w:val="22"/>
        </w:rPr>
        <w:fldChar w:fldCharType="end"/>
      </w:r>
      <w:r w:rsidR="00AE3B7F">
        <w:rPr>
          <w:sz w:val="22"/>
          <w:szCs w:val="22"/>
        </w:rPr>
        <w:t>.</w:t>
      </w:r>
      <w:r w:rsidRPr="00586D2A">
        <w:rPr>
          <w:sz w:val="22"/>
          <w:szCs w:val="22"/>
        </w:rPr>
        <w:t xml:space="preserve"> ¿Te gustaría que </w:t>
      </w:r>
      <w:proofErr w:type="spellStart"/>
      <w:r w:rsidRPr="00586D2A">
        <w:rPr>
          <w:sz w:val="22"/>
          <w:szCs w:val="22"/>
        </w:rPr>
        <w:t>Teach</w:t>
      </w:r>
      <w:proofErr w:type="spellEnd"/>
      <w:r w:rsidRPr="00586D2A">
        <w:rPr>
          <w:sz w:val="22"/>
          <w:szCs w:val="22"/>
        </w:rPr>
        <w:t xml:space="preserve"> Me </w:t>
      </w:r>
      <w:proofErr w:type="spellStart"/>
      <w:r w:rsidRPr="00586D2A">
        <w:rPr>
          <w:sz w:val="22"/>
          <w:szCs w:val="22"/>
        </w:rPr>
        <w:t>Korean</w:t>
      </w:r>
      <w:proofErr w:type="spellEnd"/>
      <w:r w:rsidRPr="00586D2A">
        <w:rPr>
          <w:sz w:val="22"/>
          <w:szCs w:val="22"/>
        </w:rPr>
        <w:t xml:space="preserve"> contara con más contenido e información de la cultura?</w:t>
      </w:r>
      <w:bookmarkEnd w:id="128"/>
    </w:p>
    <w:p w14:paraId="588D147B" w14:textId="7085C124" w:rsidR="007A78D5" w:rsidRDefault="00586D2A" w:rsidP="007A78D5">
      <w:r>
        <w:t>Se tenía que saber si en general la aplicación funciono óptimamente, obteniendo 60.4% Definitivamente si, 32.5% Probablemente si, 4.6% Tal vez y 2.3% Probablemente no. Dando un resultado positivo cumpliendo su cometido de funcionalidad</w:t>
      </w:r>
      <w:r w:rsidR="007A78D5">
        <w:t xml:space="preserve">. </w:t>
      </w:r>
      <w:r>
        <w:t>Como se muestra en la gráfica 23.</w:t>
      </w:r>
    </w:p>
    <w:p w14:paraId="175B9771" w14:textId="16BB2CD0" w:rsidR="00F14207" w:rsidRDefault="00261744" w:rsidP="00F14207">
      <w:pPr>
        <w:jc w:val="center"/>
      </w:pPr>
      <w:r>
        <w:rPr>
          <w:noProof/>
          <w:lang w:eastAsia="ko-KR"/>
        </w:rPr>
        <w:drawing>
          <wp:inline distT="0" distB="0" distL="0" distR="0" wp14:anchorId="1376817B" wp14:editId="06822219">
            <wp:extent cx="5398770" cy="2232660"/>
            <wp:effectExtent l="0" t="0" r="0" b="0"/>
            <wp:docPr id="716" name="Imagen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405239" cy="2235335"/>
                    </a:xfrm>
                    <a:prstGeom prst="rect">
                      <a:avLst/>
                    </a:prstGeom>
                    <a:noFill/>
                  </pic:spPr>
                </pic:pic>
              </a:graphicData>
            </a:graphic>
          </wp:inline>
        </w:drawing>
      </w:r>
    </w:p>
    <w:p w14:paraId="00FA20A5" w14:textId="08917A56" w:rsidR="00586D2A" w:rsidRPr="00586D2A" w:rsidRDefault="00586D2A" w:rsidP="00586D2A">
      <w:pPr>
        <w:pStyle w:val="Descripcin"/>
        <w:jc w:val="center"/>
        <w:rPr>
          <w:sz w:val="22"/>
          <w:szCs w:val="20"/>
        </w:rPr>
      </w:pPr>
      <w:bookmarkStart w:id="129" w:name="_Toc1320066"/>
      <w:r w:rsidRPr="00586D2A">
        <w:rPr>
          <w:sz w:val="22"/>
          <w:szCs w:val="20"/>
        </w:rPr>
        <w:t xml:space="preserve">Gráfica </w:t>
      </w:r>
      <w:r w:rsidRPr="00586D2A">
        <w:rPr>
          <w:sz w:val="22"/>
          <w:szCs w:val="20"/>
        </w:rPr>
        <w:fldChar w:fldCharType="begin"/>
      </w:r>
      <w:r w:rsidRPr="00586D2A">
        <w:rPr>
          <w:sz w:val="22"/>
          <w:szCs w:val="20"/>
        </w:rPr>
        <w:instrText xml:space="preserve"> SEQ Gráfica \* ARABIC </w:instrText>
      </w:r>
      <w:r w:rsidRPr="00586D2A">
        <w:rPr>
          <w:sz w:val="22"/>
          <w:szCs w:val="20"/>
        </w:rPr>
        <w:fldChar w:fldCharType="separate"/>
      </w:r>
      <w:r>
        <w:rPr>
          <w:noProof/>
          <w:sz w:val="22"/>
          <w:szCs w:val="20"/>
        </w:rPr>
        <w:t>23</w:t>
      </w:r>
      <w:r w:rsidRPr="00586D2A">
        <w:rPr>
          <w:sz w:val="22"/>
          <w:szCs w:val="20"/>
        </w:rPr>
        <w:fldChar w:fldCharType="end"/>
      </w:r>
      <w:r w:rsidR="00AE3B7F">
        <w:rPr>
          <w:sz w:val="22"/>
          <w:szCs w:val="20"/>
        </w:rPr>
        <w:t>.</w:t>
      </w:r>
      <w:r w:rsidRPr="00586D2A">
        <w:rPr>
          <w:sz w:val="22"/>
          <w:szCs w:val="20"/>
        </w:rPr>
        <w:t xml:space="preserve"> ¿la aplicación </w:t>
      </w:r>
      <w:proofErr w:type="spellStart"/>
      <w:r w:rsidRPr="00586D2A">
        <w:rPr>
          <w:sz w:val="22"/>
          <w:szCs w:val="20"/>
        </w:rPr>
        <w:t>Teach</w:t>
      </w:r>
      <w:proofErr w:type="spellEnd"/>
      <w:r w:rsidRPr="00586D2A">
        <w:rPr>
          <w:sz w:val="22"/>
          <w:szCs w:val="20"/>
        </w:rPr>
        <w:t xml:space="preserve"> Me </w:t>
      </w:r>
      <w:proofErr w:type="spellStart"/>
      <w:r w:rsidRPr="00586D2A">
        <w:rPr>
          <w:sz w:val="22"/>
          <w:szCs w:val="20"/>
        </w:rPr>
        <w:t>Korean</w:t>
      </w:r>
      <w:proofErr w:type="spellEnd"/>
      <w:r w:rsidRPr="00586D2A">
        <w:rPr>
          <w:sz w:val="22"/>
          <w:szCs w:val="20"/>
        </w:rPr>
        <w:t xml:space="preserve"> funciono bien?</w:t>
      </w:r>
      <w:bookmarkEnd w:id="129"/>
    </w:p>
    <w:p w14:paraId="78336ACA" w14:textId="74B002C2" w:rsidR="00A35CFE" w:rsidRDefault="00586D2A" w:rsidP="00A35CFE">
      <w:r>
        <w:t>Se quería saber si los usuarios estarían dispuestos a pagar este tipo de aplicaciones dando una respuesta neutra con una posibilidad de que puedan compararla. Obteniendo 41.8% Talvez, empate con 20.9% Definitivamente si y Probablemente sí y 16.2% Probablemente no</w:t>
      </w:r>
      <w:r w:rsidR="00A35CFE">
        <w:t>.</w:t>
      </w:r>
      <w:r>
        <w:t xml:space="preserve"> Como se muestra en la gráfica 24.</w:t>
      </w:r>
    </w:p>
    <w:p w14:paraId="27383084" w14:textId="4E7FC99E" w:rsidR="00F14207" w:rsidRDefault="00261744" w:rsidP="00F14207">
      <w:pPr>
        <w:jc w:val="center"/>
      </w:pPr>
      <w:r>
        <w:rPr>
          <w:noProof/>
          <w:lang w:eastAsia="ko-KR"/>
        </w:rPr>
        <w:lastRenderedPageBreak/>
        <w:drawing>
          <wp:inline distT="0" distB="0" distL="0" distR="0" wp14:anchorId="590160C3" wp14:editId="3E1C14AA">
            <wp:extent cx="4655185" cy="2201921"/>
            <wp:effectExtent l="0" t="0" r="0" b="8255"/>
            <wp:docPr id="717" name="Imagen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4679045" cy="2213207"/>
                    </a:xfrm>
                    <a:prstGeom prst="rect">
                      <a:avLst/>
                    </a:prstGeom>
                    <a:noFill/>
                  </pic:spPr>
                </pic:pic>
              </a:graphicData>
            </a:graphic>
          </wp:inline>
        </w:drawing>
      </w:r>
    </w:p>
    <w:p w14:paraId="4531D41E" w14:textId="7CDBE133" w:rsidR="00586D2A" w:rsidRPr="00586D2A" w:rsidRDefault="00586D2A" w:rsidP="00586D2A">
      <w:pPr>
        <w:pStyle w:val="Descripcin"/>
        <w:jc w:val="center"/>
        <w:rPr>
          <w:sz w:val="22"/>
          <w:szCs w:val="22"/>
        </w:rPr>
      </w:pPr>
      <w:bookmarkStart w:id="130" w:name="_Toc1320067"/>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24</w:t>
      </w:r>
      <w:r w:rsidRPr="00586D2A">
        <w:rPr>
          <w:sz w:val="22"/>
          <w:szCs w:val="22"/>
        </w:rPr>
        <w:fldChar w:fldCharType="end"/>
      </w:r>
      <w:r w:rsidR="00AE3B7F">
        <w:rPr>
          <w:sz w:val="22"/>
          <w:szCs w:val="22"/>
        </w:rPr>
        <w:t xml:space="preserve">. </w:t>
      </w:r>
      <w:r w:rsidRPr="00586D2A">
        <w:rPr>
          <w:sz w:val="22"/>
          <w:szCs w:val="22"/>
        </w:rPr>
        <w:t xml:space="preserve">¿Crees que la aplicación </w:t>
      </w:r>
      <w:proofErr w:type="spellStart"/>
      <w:r w:rsidRPr="00586D2A">
        <w:rPr>
          <w:sz w:val="22"/>
          <w:szCs w:val="22"/>
        </w:rPr>
        <w:t>Teach</w:t>
      </w:r>
      <w:proofErr w:type="spellEnd"/>
      <w:r w:rsidRPr="00586D2A">
        <w:rPr>
          <w:sz w:val="22"/>
          <w:szCs w:val="22"/>
        </w:rPr>
        <w:t xml:space="preserve"> Me </w:t>
      </w:r>
      <w:proofErr w:type="spellStart"/>
      <w:r w:rsidRPr="00586D2A">
        <w:rPr>
          <w:sz w:val="22"/>
          <w:szCs w:val="22"/>
        </w:rPr>
        <w:t>Korean</w:t>
      </w:r>
      <w:proofErr w:type="spellEnd"/>
      <w:r w:rsidRPr="00586D2A">
        <w:rPr>
          <w:sz w:val="22"/>
          <w:szCs w:val="22"/>
        </w:rPr>
        <w:t xml:space="preserve"> tuviera un costo a tu alcance, la pagarías?</w:t>
      </w:r>
      <w:bookmarkEnd w:id="130"/>
    </w:p>
    <w:p w14:paraId="32D1FA5F" w14:textId="1825C87E" w:rsidR="009A4C6B" w:rsidRDefault="00586D2A" w:rsidP="00522464">
      <w:r>
        <w:t>Una vez más se evalúa la estructura de la aplicación para implementarla en otras áreas de enseñanza, dando un resultado positivo obteniendo 48.8% Definitivamente si, 37.2% Probablemente si, 11.6% Tal vez y 2.3% Probablemente no</w:t>
      </w:r>
      <w:r w:rsidR="00E21D1E">
        <w:t>.</w:t>
      </w:r>
      <w:r>
        <w:t xml:space="preserve"> Como se muestra en la </w:t>
      </w:r>
      <w:r w:rsidR="00261744">
        <w:t>gráfica</w:t>
      </w:r>
      <w:r>
        <w:t xml:space="preserve"> 25.</w:t>
      </w:r>
    </w:p>
    <w:p w14:paraId="34859D14" w14:textId="2F2626A6" w:rsidR="00F14207" w:rsidRDefault="00261744" w:rsidP="00F14207">
      <w:pPr>
        <w:jc w:val="center"/>
      </w:pPr>
      <w:r>
        <w:rPr>
          <w:noProof/>
          <w:lang w:eastAsia="ko-KR"/>
        </w:rPr>
        <w:drawing>
          <wp:inline distT="0" distB="0" distL="0" distR="0" wp14:anchorId="18DA0AFF" wp14:editId="38869939">
            <wp:extent cx="4922520" cy="2232660"/>
            <wp:effectExtent l="0" t="0" r="0" b="0"/>
            <wp:docPr id="718" name="Imagen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927018" cy="2234700"/>
                    </a:xfrm>
                    <a:prstGeom prst="rect">
                      <a:avLst/>
                    </a:prstGeom>
                    <a:noFill/>
                  </pic:spPr>
                </pic:pic>
              </a:graphicData>
            </a:graphic>
          </wp:inline>
        </w:drawing>
      </w:r>
    </w:p>
    <w:p w14:paraId="7AD3D377" w14:textId="010E682A" w:rsidR="00586D2A" w:rsidRPr="00586D2A" w:rsidRDefault="00586D2A" w:rsidP="00586D2A">
      <w:pPr>
        <w:pStyle w:val="Descripcin"/>
        <w:jc w:val="center"/>
        <w:rPr>
          <w:sz w:val="22"/>
          <w:szCs w:val="22"/>
        </w:rPr>
      </w:pPr>
      <w:bookmarkStart w:id="131" w:name="_Toc1320068"/>
      <w:r w:rsidRPr="00586D2A">
        <w:rPr>
          <w:sz w:val="22"/>
          <w:szCs w:val="22"/>
        </w:rPr>
        <w:t xml:space="preserve">Gráfica </w:t>
      </w:r>
      <w:r w:rsidRPr="00586D2A">
        <w:rPr>
          <w:sz w:val="22"/>
          <w:szCs w:val="22"/>
        </w:rPr>
        <w:fldChar w:fldCharType="begin"/>
      </w:r>
      <w:r w:rsidRPr="00586D2A">
        <w:rPr>
          <w:sz w:val="22"/>
          <w:szCs w:val="22"/>
        </w:rPr>
        <w:instrText xml:space="preserve"> SEQ Gráfica \* ARABIC </w:instrText>
      </w:r>
      <w:r w:rsidRPr="00586D2A">
        <w:rPr>
          <w:sz w:val="22"/>
          <w:szCs w:val="22"/>
        </w:rPr>
        <w:fldChar w:fldCharType="separate"/>
      </w:r>
      <w:r>
        <w:rPr>
          <w:noProof/>
          <w:sz w:val="22"/>
          <w:szCs w:val="22"/>
        </w:rPr>
        <w:t>25</w:t>
      </w:r>
      <w:r w:rsidRPr="00586D2A">
        <w:rPr>
          <w:sz w:val="22"/>
          <w:szCs w:val="22"/>
        </w:rPr>
        <w:fldChar w:fldCharType="end"/>
      </w:r>
      <w:r w:rsidR="00AE3B7F">
        <w:rPr>
          <w:sz w:val="22"/>
          <w:szCs w:val="22"/>
        </w:rPr>
        <w:t>.</w:t>
      </w:r>
      <w:r w:rsidRPr="00586D2A">
        <w:rPr>
          <w:sz w:val="22"/>
          <w:szCs w:val="22"/>
        </w:rPr>
        <w:t xml:space="preserve"> ¿Crees </w:t>
      </w:r>
      <w:r w:rsidR="00674954" w:rsidRPr="00586D2A">
        <w:rPr>
          <w:sz w:val="22"/>
          <w:szCs w:val="22"/>
        </w:rPr>
        <w:t>que,</w:t>
      </w:r>
      <w:r w:rsidRPr="00586D2A">
        <w:rPr>
          <w:sz w:val="22"/>
          <w:szCs w:val="22"/>
        </w:rPr>
        <w:t xml:space="preserve"> si hubiera aplicaciones semejantes a </w:t>
      </w:r>
      <w:proofErr w:type="spellStart"/>
      <w:r w:rsidRPr="00586D2A">
        <w:rPr>
          <w:sz w:val="22"/>
          <w:szCs w:val="22"/>
        </w:rPr>
        <w:t>Teach</w:t>
      </w:r>
      <w:proofErr w:type="spellEnd"/>
      <w:r w:rsidRPr="00586D2A">
        <w:rPr>
          <w:sz w:val="22"/>
          <w:szCs w:val="22"/>
        </w:rPr>
        <w:t xml:space="preserve"> Me </w:t>
      </w:r>
      <w:proofErr w:type="spellStart"/>
      <w:r w:rsidRPr="00586D2A">
        <w:rPr>
          <w:sz w:val="22"/>
          <w:szCs w:val="22"/>
        </w:rPr>
        <w:t>Korean</w:t>
      </w:r>
      <w:proofErr w:type="spellEnd"/>
      <w:r w:rsidRPr="00586D2A">
        <w:rPr>
          <w:sz w:val="22"/>
          <w:szCs w:val="22"/>
        </w:rPr>
        <w:t xml:space="preserve"> con temas de tus clases, te ayudarían a aprender?</w:t>
      </w:r>
      <w:bookmarkEnd w:id="131"/>
    </w:p>
    <w:p w14:paraId="333000C8" w14:textId="4ED37271" w:rsidR="00DE4EEF" w:rsidRDefault="00B14AB7" w:rsidP="00B14AB7">
      <w:r>
        <w:t>En la siguiente sección cuenta con un rango de respuestas predefinidas las cuales son: 5 DE mucho interés, 4 me interesa, 3 Tal vez sea interesante, 2 probablemente, 1 no me interesa.</w:t>
      </w:r>
    </w:p>
    <w:p w14:paraId="20DA3477" w14:textId="76107FC6" w:rsidR="00586D2A" w:rsidRDefault="00586D2A" w:rsidP="00B14AB7">
      <w:r>
        <w:t>Se obtuvo buena respuesta por parte de los usuarios al poder tener una aplicación que te enseñara ciertas áreas de la educación. Sobre todo, en las áreas de redacción e historia. N se cierran ante la posibilidad de tener una aplicación para repasar lo que han visto en la escuela. Como se muestra en la gráfica 26.</w:t>
      </w:r>
    </w:p>
    <w:p w14:paraId="4DA3D1C9" w14:textId="62183288" w:rsidR="00F14207" w:rsidRDefault="00261744" w:rsidP="00F14207">
      <w:r>
        <w:rPr>
          <w:noProof/>
          <w:lang w:eastAsia="ko-KR"/>
        </w:rPr>
        <w:lastRenderedPageBreak/>
        <w:drawing>
          <wp:inline distT="0" distB="0" distL="0" distR="0" wp14:anchorId="07C960AD" wp14:editId="46C92A52">
            <wp:extent cx="6250305" cy="3246120"/>
            <wp:effectExtent l="0" t="0" r="0" b="0"/>
            <wp:docPr id="719" name="Imagen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6250305" cy="3246120"/>
                    </a:xfrm>
                    <a:prstGeom prst="rect">
                      <a:avLst/>
                    </a:prstGeom>
                    <a:noFill/>
                  </pic:spPr>
                </pic:pic>
              </a:graphicData>
            </a:graphic>
          </wp:inline>
        </w:drawing>
      </w:r>
    </w:p>
    <w:p w14:paraId="46C2167F" w14:textId="22B85D43" w:rsidR="00586D2A" w:rsidRPr="00586D2A" w:rsidRDefault="00586D2A" w:rsidP="00586D2A">
      <w:pPr>
        <w:pStyle w:val="Descripcin"/>
        <w:jc w:val="center"/>
        <w:rPr>
          <w:sz w:val="22"/>
        </w:rPr>
      </w:pPr>
      <w:bookmarkStart w:id="132" w:name="_Toc1320069"/>
      <w:r w:rsidRPr="00586D2A">
        <w:rPr>
          <w:sz w:val="22"/>
        </w:rPr>
        <w:t xml:space="preserve">Gráfica </w:t>
      </w:r>
      <w:r w:rsidRPr="00586D2A">
        <w:rPr>
          <w:sz w:val="22"/>
        </w:rPr>
        <w:fldChar w:fldCharType="begin"/>
      </w:r>
      <w:r w:rsidRPr="00586D2A">
        <w:rPr>
          <w:sz w:val="22"/>
        </w:rPr>
        <w:instrText xml:space="preserve"> SEQ Gráfica \* ARABIC </w:instrText>
      </w:r>
      <w:r w:rsidRPr="00586D2A">
        <w:rPr>
          <w:sz w:val="22"/>
        </w:rPr>
        <w:fldChar w:fldCharType="separate"/>
      </w:r>
      <w:r w:rsidRPr="00586D2A">
        <w:rPr>
          <w:noProof/>
          <w:sz w:val="22"/>
        </w:rPr>
        <w:t>26</w:t>
      </w:r>
      <w:r w:rsidRPr="00586D2A">
        <w:rPr>
          <w:sz w:val="22"/>
        </w:rPr>
        <w:fldChar w:fldCharType="end"/>
      </w:r>
      <w:r w:rsidR="00AE3B7F">
        <w:rPr>
          <w:sz w:val="22"/>
        </w:rPr>
        <w:t xml:space="preserve">. </w:t>
      </w:r>
      <w:r w:rsidRPr="00586D2A">
        <w:rPr>
          <w:sz w:val="22"/>
        </w:rPr>
        <w:t xml:space="preserve"> Áreas de Interés.</w:t>
      </w:r>
      <w:bookmarkEnd w:id="132"/>
    </w:p>
    <w:p w14:paraId="21A9542D" w14:textId="474753B5" w:rsidR="00616B7C" w:rsidRPr="00F14207" w:rsidRDefault="00616B7C" w:rsidP="00F14207"/>
    <w:p w14:paraId="31CEBB28" w14:textId="01A3B64C" w:rsidR="00082B72" w:rsidRDefault="00082B72" w:rsidP="00082B72">
      <w:pPr>
        <w:pStyle w:val="Ttulo1"/>
      </w:pPr>
      <w:r w:rsidRPr="00DD13A9">
        <w:lastRenderedPageBreak/>
        <w:br/>
      </w:r>
      <w:bookmarkStart w:id="133" w:name="_Toc2524250"/>
      <w:r w:rsidRPr="00DD13A9">
        <w:t>Conclusiones</w:t>
      </w:r>
      <w:bookmarkEnd w:id="133"/>
    </w:p>
    <w:p w14:paraId="009523B5" w14:textId="77777777" w:rsidR="00F37ADF" w:rsidRPr="00F37ADF" w:rsidRDefault="00F37ADF" w:rsidP="00F37ADF">
      <w:pPr>
        <w:pStyle w:val="Textoindependiente"/>
      </w:pPr>
    </w:p>
    <w:p w14:paraId="565AFA7A" w14:textId="77777777" w:rsidR="00261744" w:rsidRPr="00261744" w:rsidRDefault="00261744" w:rsidP="00261744">
      <w:pPr>
        <w:pStyle w:val="Textoindependiente"/>
      </w:pPr>
    </w:p>
    <w:p w14:paraId="62EEAC78" w14:textId="1171562F" w:rsidR="007617AB" w:rsidRDefault="006B5188" w:rsidP="000865AD">
      <w:pPr>
        <w:pStyle w:val="Textoindependiente"/>
      </w:pPr>
      <w:r>
        <w:t>El</w:t>
      </w:r>
      <w:r w:rsidR="00F37ADF">
        <w:t xml:space="preserve"> </w:t>
      </w:r>
      <w:r>
        <w:t>desarrollo de</w:t>
      </w:r>
      <w:r w:rsidR="00F37ADF">
        <w:t xml:space="preserve"> una aplicación móvil </w:t>
      </w:r>
      <w:r>
        <w:t>puede representar un gran reto, ya que su objetivo principal es satisfacer al usuario con su funcionalidad</w:t>
      </w:r>
      <w:r w:rsidR="00BA0931">
        <w:t>, que sea</w:t>
      </w:r>
      <w:r>
        <w:t xml:space="preserve"> fácil de entender y la integración de colores para que el usuario se sienta a gusto con esta</w:t>
      </w:r>
      <w:r w:rsidR="00BA0931">
        <w:t xml:space="preserve"> como elemento de usabilidad</w:t>
      </w:r>
      <w:r w:rsidR="00F37ADF">
        <w:t>.</w:t>
      </w:r>
      <w:r>
        <w:t xml:space="preserve"> El desarrollo de </w:t>
      </w:r>
      <w:proofErr w:type="spellStart"/>
      <w:r>
        <w:t>Teach</w:t>
      </w:r>
      <w:proofErr w:type="spellEnd"/>
      <w:r>
        <w:t xml:space="preserve"> Me </w:t>
      </w:r>
      <w:proofErr w:type="spellStart"/>
      <w:r>
        <w:t>Korean</w:t>
      </w:r>
      <w:proofErr w:type="spellEnd"/>
      <w:r>
        <w:t xml:space="preserve"> se realizó en Android, siendo este el sistema operativo más común en los dispositivos móviles y así obtuvo un campo amplio para poder realizar encuestas para conocer que se quería ver en la aplicación y como consiguiente darles a probar la aplicación ya finalizada.</w:t>
      </w:r>
    </w:p>
    <w:p w14:paraId="3E97F4C8" w14:textId="66BB8E00" w:rsidR="006B5188" w:rsidRDefault="00876A2E" w:rsidP="006B5188">
      <w:pPr>
        <w:pStyle w:val="Textoindependienteprimerasangra"/>
        <w:ind w:firstLine="0"/>
      </w:pPr>
      <w:r>
        <w:t xml:space="preserve">Para </w:t>
      </w:r>
      <w:r w:rsidR="00AE3B7F">
        <w:t>conseguir</w:t>
      </w:r>
      <w:r>
        <w:t xml:space="preserve"> una mejor pronunciación en los usuarios, se generaron los audios con una persona que habla español y aprendió el idioma con personas nativas, </w:t>
      </w:r>
      <w:r w:rsidR="00AE3B7F">
        <w:t xml:space="preserve">así logrando </w:t>
      </w:r>
      <w:r>
        <w:t>un acento natural del español al coreano</w:t>
      </w:r>
      <w:r w:rsidR="00FB3723">
        <w:t xml:space="preserve">. </w:t>
      </w:r>
      <w:r w:rsidR="00AE3B7F">
        <w:t>Dando</w:t>
      </w:r>
      <w:r w:rsidR="00FB3723">
        <w:t xml:space="preserve"> como resultado que</w:t>
      </w:r>
      <w:r w:rsidR="004D654B">
        <w:t>,</w:t>
      </w:r>
      <w:r w:rsidR="00FB3723">
        <w:t xml:space="preserve"> los audios fueron de gran ayuda </w:t>
      </w:r>
      <w:r w:rsidR="003152D5">
        <w:t>para el aprendizaje del idioma coreano.</w:t>
      </w:r>
    </w:p>
    <w:p w14:paraId="54DC7034" w14:textId="684A1B67" w:rsidR="003152D5" w:rsidRDefault="00927ED7" w:rsidP="006B5188">
      <w:pPr>
        <w:pStyle w:val="Textoindependienteprimerasangra"/>
        <w:ind w:firstLine="0"/>
      </w:pPr>
      <w:r>
        <w:t>Para que el usuario conociera la sintaxis y la gramática del coreano</w:t>
      </w:r>
      <w:r w:rsidR="000F0A16">
        <w:t>,</w:t>
      </w:r>
      <w:r>
        <w:t xml:space="preserve"> se integraron </w:t>
      </w:r>
      <w:r w:rsidR="000F0A16">
        <w:t>mini clases</w:t>
      </w:r>
      <w:r>
        <w:t xml:space="preserve"> </w:t>
      </w:r>
      <w:r w:rsidR="000F0A16">
        <w:t xml:space="preserve">explicando cómo se generaba las oraciones y las conjugaciones de los verbos. Todo esto teniendo en cuenta, que se </w:t>
      </w:r>
      <w:r w:rsidR="00BA0931">
        <w:t>enseñó</w:t>
      </w:r>
      <w:r w:rsidR="000F0A16">
        <w:t xml:space="preserve"> </w:t>
      </w:r>
      <w:r w:rsidR="001B11F6">
        <w:t>la</w:t>
      </w:r>
      <w:r w:rsidR="000F0A16">
        <w:t xml:space="preserve"> forma formal del coreano, que es la más recomendable para aprender el idioma y poder empezar una plática sencilla</w:t>
      </w:r>
      <w:r w:rsidR="001B11F6">
        <w:t xml:space="preserve"> y con respeto</w:t>
      </w:r>
      <w:r w:rsidR="007E162E">
        <w:t>.</w:t>
      </w:r>
    </w:p>
    <w:p w14:paraId="41D9D677" w14:textId="6DF5CE74" w:rsidR="0005074D" w:rsidRDefault="002B0B95" w:rsidP="006B5188">
      <w:pPr>
        <w:pStyle w:val="Textoindependienteprimerasangra"/>
        <w:ind w:firstLine="0"/>
      </w:pPr>
      <w:r>
        <w:t>La hipótesis se cumplió gracias a los resultados de la encuesta</w:t>
      </w:r>
      <w:r w:rsidR="008D16D3">
        <w:t>. Y</w:t>
      </w:r>
      <w:r>
        <w:t>a que se preguntó si “</w:t>
      </w:r>
      <w:proofErr w:type="spellStart"/>
      <w:r>
        <w:t>Teach</w:t>
      </w:r>
      <w:proofErr w:type="spellEnd"/>
      <w:r>
        <w:t xml:space="preserve"> Me </w:t>
      </w:r>
      <w:proofErr w:type="spellStart"/>
      <w:r>
        <w:t>Korean</w:t>
      </w:r>
      <w:proofErr w:type="spellEnd"/>
      <w:r>
        <w:t>” ayudaba a aprender el idioma</w:t>
      </w:r>
      <w:r w:rsidR="008D16D3">
        <w:t xml:space="preserve"> </w:t>
      </w:r>
      <w:r w:rsidR="0009541A" w:rsidRPr="00145A6A">
        <w:rPr>
          <w:rFonts w:eastAsia="Times New Roman" w:cs="Times New Roman"/>
          <w:szCs w:val="24"/>
        </w:rPr>
        <w:t>coreano a nivel Básico 1A (A1 escala europea de referencia para las lenguas)</w:t>
      </w:r>
      <w:r w:rsidR="00220B55">
        <w:t>,</w:t>
      </w:r>
      <w:r w:rsidR="005B3314">
        <w:t xml:space="preserve"> obteniendo </w:t>
      </w:r>
      <w:r w:rsidR="0005074D">
        <w:t xml:space="preserve">un </w:t>
      </w:r>
      <w:r w:rsidR="0005074D" w:rsidRPr="00FE3B0F">
        <w:t xml:space="preserve">51.1% </w:t>
      </w:r>
      <w:r w:rsidR="0005074D">
        <w:t xml:space="preserve">de respuestas positivas referentes de que la aplicación les enseñaba a aprender lo básico del coreano; </w:t>
      </w:r>
      <w:r w:rsidR="008D16D3">
        <w:t xml:space="preserve">obteniendo que la mayoría que </w:t>
      </w:r>
      <w:r w:rsidR="008D16D3">
        <w:lastRenderedPageBreak/>
        <w:t>ocupo “</w:t>
      </w:r>
      <w:proofErr w:type="spellStart"/>
      <w:r w:rsidR="008D16D3">
        <w:t>Teach</w:t>
      </w:r>
      <w:proofErr w:type="spellEnd"/>
      <w:r w:rsidR="008D16D3">
        <w:t xml:space="preserve"> Me </w:t>
      </w:r>
      <w:proofErr w:type="spellStart"/>
      <w:r w:rsidR="008D16D3">
        <w:t>Korean</w:t>
      </w:r>
      <w:proofErr w:type="spellEnd"/>
      <w:r w:rsidR="008D16D3">
        <w:t>” se interesó en estudiar el idioma de una forma más avanzada</w:t>
      </w:r>
      <w:r w:rsidR="00EF49F8">
        <w:t>.</w:t>
      </w:r>
      <w:r w:rsidR="0005074D">
        <w:t xml:space="preserve"> La aplicación sirvió también para difundir el idioma y conocer más sobre la cultura coreana.</w:t>
      </w:r>
    </w:p>
    <w:p w14:paraId="74F4E73D" w14:textId="151036F2" w:rsidR="00D8316B" w:rsidRDefault="00220B55" w:rsidP="006B5188">
      <w:pPr>
        <w:pStyle w:val="Textoindependienteprimerasangra"/>
        <w:ind w:firstLine="0"/>
      </w:pPr>
      <w:r>
        <w:t xml:space="preserve">Los resultados que se obtuvieron en la encuesta fueron mayormente favorables, ya que los usuarios evaluaron la aplicación completamente; aprendieron un idioma totalmente nuevo para algunos y conocido para otros. Puede ser conocido porque algunos usuarios han tenido contacto con esta cultura a través de los doramas, música, festivales, conocen a algún nativo, practican Tea </w:t>
      </w:r>
      <w:proofErr w:type="spellStart"/>
      <w:r>
        <w:t>Know</w:t>
      </w:r>
      <w:proofErr w:type="spellEnd"/>
      <w:r>
        <w:t xml:space="preserve"> Do, etc. Al tener este tipo de acercamiento, pueden llegar a querer conocer más de la cultura y aprender</w:t>
      </w:r>
      <w:r w:rsidR="00882B1E">
        <w:t xml:space="preserve"> su idioma; en el otro de los casos,</w:t>
      </w:r>
      <w:r>
        <w:t xml:space="preserve"> no</w:t>
      </w:r>
      <w:r w:rsidR="00882B1E">
        <w:t xml:space="preserve"> se conocía nada</w:t>
      </w:r>
      <w:r>
        <w:t xml:space="preserve"> </w:t>
      </w:r>
      <w:r w:rsidR="00882B1E">
        <w:t>con</w:t>
      </w:r>
      <w:r>
        <w:t xml:space="preserve"> respecto sobre este nuevo idioma que hoy en día está tomando fuerza, </w:t>
      </w:r>
      <w:r w:rsidR="00882B1E">
        <w:t>gracias al</w:t>
      </w:r>
      <w:r>
        <w:t xml:space="preserve"> acercamiento que ha tenido a nuestra cultura.</w:t>
      </w:r>
      <w:r w:rsidR="008D16D3">
        <w:t xml:space="preserve"> </w:t>
      </w:r>
    </w:p>
    <w:p w14:paraId="43D9B91C" w14:textId="018525D4" w:rsidR="00D8316B" w:rsidRDefault="00D8316B" w:rsidP="006B5188">
      <w:pPr>
        <w:pStyle w:val="Textoindependienteprimerasangra"/>
        <w:ind w:firstLine="0"/>
      </w:pPr>
      <w:r>
        <w:t xml:space="preserve">En las cuestiones no favorables que se obtuvieron, fue que no se logró una armonización de colores en la aplicación; tal vez los usuarios no se identificaron con los colores escogidos y las combinaciones con el entorno de navegación. Otra cuestión fue que algunos audios tal vez no se escuchaban correctamente o eran difíciles </w:t>
      </w:r>
      <w:r w:rsidR="00E64E6F">
        <w:t>de seguir o de imitar, o las pronunciaciones escritas en la aplicación no eran visibles y no eran tan claras, pueda ser que se hayan distorsionado con el tamaño de la pantalla del celular.</w:t>
      </w:r>
    </w:p>
    <w:p w14:paraId="6C08F21B" w14:textId="3BBF2FE2" w:rsidR="00745844" w:rsidRDefault="004E0A7B" w:rsidP="006B5188">
      <w:pPr>
        <w:pStyle w:val="Textoindependienteprimerasangra"/>
        <w:ind w:firstLine="0"/>
      </w:pPr>
      <w:r>
        <w:t xml:space="preserve">En la parte donde se cuestiona si estarían dispuestos a pagar este tipo de aplicaciones, las respuestas fueron intermedias porque nadie dijo ni un sí, ni un no, si no un tal vez. Este resultado es algo favorable ya que si una aplicación de este tipo se llegara a diseñar </w:t>
      </w:r>
      <w:r w:rsidR="00592732">
        <w:t xml:space="preserve">con </w:t>
      </w:r>
      <w:r w:rsidR="00674954">
        <w:t>más profundidad</w:t>
      </w:r>
      <w:r>
        <w:t xml:space="preserve"> tendrían </w:t>
      </w:r>
      <w:r w:rsidR="00E74979">
        <w:t>un gran impacto, ya que en cualquier momento podrías estudiar algún idioma o materia, sin necesidad de estar presencialmente, sobre todo si es que no cuentas con el tiempo suficiente; claro sin olvidar que no gastarías mucho obteniendo este tipo de aplicación.</w:t>
      </w:r>
    </w:p>
    <w:p w14:paraId="7A732F6A" w14:textId="38766A0F" w:rsidR="00155ED2" w:rsidRDefault="00155ED2" w:rsidP="006B5188">
      <w:pPr>
        <w:pStyle w:val="Textoindependienteprimerasangra"/>
        <w:ind w:firstLine="0"/>
      </w:pPr>
      <w:r>
        <w:t>Se complicó mucho la parte de las encuestas ya que, por causas no conocidas donde se iba a probar la aplicación y el cuestionario no volvieron a confirmar la asistencia, a pesar de llevar un permiso</w:t>
      </w:r>
      <w:r w:rsidR="008856A2">
        <w:t xml:space="preserve">. La cooperación de la población suele ser algo baja, ya que por diversos factores no quieren probar nuevas aplicaciones y sobre todo obtener respuestas sinceras sobre lo que </w:t>
      </w:r>
      <w:r w:rsidR="008856A2">
        <w:lastRenderedPageBreak/>
        <w:t>se desarrolla. Por eso se generó el cuestionario en línea para tener un mejor manejo de la información.</w:t>
      </w:r>
    </w:p>
    <w:p w14:paraId="31CF9DD6" w14:textId="65CB70BD" w:rsidR="008856A2" w:rsidRDefault="008856A2" w:rsidP="006B5188">
      <w:pPr>
        <w:pStyle w:val="Textoindependienteprimerasangra"/>
        <w:ind w:firstLine="0"/>
      </w:pPr>
      <w:r>
        <w:t xml:space="preserve">La obtención de requerimientos </w:t>
      </w:r>
      <w:r w:rsidR="00592732">
        <w:t xml:space="preserve">se realizó con base en </w:t>
      </w:r>
      <w:r>
        <w:t>las encue</w:t>
      </w:r>
      <w:r w:rsidR="00592732">
        <w:t>s</w:t>
      </w:r>
      <w:r>
        <w:t>tas y así</w:t>
      </w:r>
      <w:r w:rsidR="00592732">
        <w:t xml:space="preserve"> en</w:t>
      </w:r>
      <w:r>
        <w:t xml:space="preserve"> el diseño de la aplicación; se jugaron con muchos colores, diseños y diversos escenarios de esta misma. La difusión de la aplicación fue complicada y tardada por diversos factores. Pero aun así se obtuvo un buen apoyo al final obteniendo resultados satisfactorios.</w:t>
      </w:r>
    </w:p>
    <w:p w14:paraId="0FF41D3C" w14:textId="77777777" w:rsidR="009B0C47" w:rsidRDefault="008856A2" w:rsidP="006B5188">
      <w:pPr>
        <w:pStyle w:val="Textoindependienteprimerasangra"/>
        <w:ind w:firstLine="0"/>
      </w:pPr>
      <w:r>
        <w:t>En cuestiones para mejorar aún más la aplicación, se podría añadir el porcentaje de avance de cada parte y poder anexar una parte de</w:t>
      </w:r>
      <w:r w:rsidR="0005074D">
        <w:t xml:space="preserve"> actividades para evaluar </w:t>
      </w:r>
      <w:r>
        <w:t>cada sección, como se tenía pensado originalmente</w:t>
      </w:r>
      <w:r w:rsidR="009B0C47">
        <w:t>.</w:t>
      </w:r>
    </w:p>
    <w:p w14:paraId="01FB4A9B" w14:textId="30CB5B27" w:rsidR="008856A2" w:rsidRPr="006B5188" w:rsidRDefault="009B0C47" w:rsidP="006B5188">
      <w:pPr>
        <w:pStyle w:val="Textoindependienteprimerasangra"/>
        <w:ind w:firstLine="0"/>
      </w:pPr>
      <w:r>
        <w:t>P</w:t>
      </w:r>
      <w:r w:rsidR="0005074D">
        <w:t xml:space="preserve">or cuestiones de </w:t>
      </w:r>
      <w:r w:rsidR="005C3120">
        <w:t xml:space="preserve">tiempo no se realizó </w:t>
      </w:r>
      <w:r>
        <w:t>las</w:t>
      </w:r>
      <w:r w:rsidR="005C3120">
        <w:t xml:space="preserve"> actividad</w:t>
      </w:r>
      <w:r>
        <w:t>es</w:t>
      </w:r>
      <w:r w:rsidR="005C3120">
        <w:t xml:space="preserve"> de evaluación a los alumnos que usaron la aplicación</w:t>
      </w:r>
      <w:r>
        <w:t xml:space="preserve"> por que la mayor parte de desarrollo se tomó para la investigación sobre como aprender idiomas y las estrategias, también para aprender a programar en Android Studio</w:t>
      </w:r>
      <w:r w:rsidR="008856A2">
        <w:t>. Y que los avatares se puedan anexar</w:t>
      </w:r>
      <w:r w:rsidR="00185706">
        <w:t xml:space="preserve"> para que estos te den un consejo por dónde empezar a usar la aplicación, esto </w:t>
      </w:r>
      <w:r w:rsidR="008856A2">
        <w:t xml:space="preserve">para </w:t>
      </w:r>
      <w:r w:rsidR="005213F0">
        <w:t>una mejor experiencia en</w:t>
      </w:r>
      <w:bookmarkStart w:id="134" w:name="_GoBack"/>
      <w:bookmarkEnd w:id="134"/>
      <w:r w:rsidR="00185706">
        <w:t xml:space="preserve"> la navegación</w:t>
      </w:r>
      <w:r w:rsidR="008856A2">
        <w:t>; estas partes se quedaron en desarrollo y como una posible mejora de “</w:t>
      </w:r>
      <w:proofErr w:type="spellStart"/>
      <w:r w:rsidR="008856A2">
        <w:t>Teach</w:t>
      </w:r>
      <w:proofErr w:type="spellEnd"/>
      <w:r w:rsidR="008856A2">
        <w:t xml:space="preserve"> Me </w:t>
      </w:r>
      <w:proofErr w:type="spellStart"/>
      <w:r w:rsidR="008856A2">
        <w:t>Korean</w:t>
      </w:r>
      <w:proofErr w:type="spellEnd"/>
      <w:r w:rsidR="008856A2">
        <w:t xml:space="preserve">”. </w:t>
      </w:r>
      <w:r w:rsidR="00CD4758">
        <w:t>Junto con una pequeña sección de historia sobre la cultura y el abecedario.</w:t>
      </w:r>
    </w:p>
    <w:bookmarkEnd w:id="116" w:displacedByCustomXml="next"/>
    <w:bookmarkStart w:id="135" w:name="_Toc2524251" w:displacedByCustomXml="next"/>
    <w:sdt>
      <w:sdtPr>
        <w:rPr>
          <w:rFonts w:asciiTheme="minorHAnsi" w:eastAsiaTheme="minorEastAsia" w:hAnsiTheme="minorHAnsi" w:cstheme="minorBidi"/>
          <w:b w:val="0"/>
          <w:bCs w:val="0"/>
          <w:smallCaps w:val="0"/>
          <w:color w:val="auto"/>
          <w:sz w:val="24"/>
          <w:szCs w:val="22"/>
        </w:rPr>
        <w:id w:val="4071362"/>
        <w:docPartObj>
          <w:docPartGallery w:val="Bibliographies"/>
          <w:docPartUnique/>
        </w:docPartObj>
      </w:sdtPr>
      <w:sdtEndPr>
        <w:rPr>
          <w:lang w:val="es-ES"/>
        </w:rPr>
      </w:sdtEndPr>
      <w:sdtContent>
        <w:p w14:paraId="795B679C" w14:textId="77777777" w:rsidR="00B770B1" w:rsidRPr="00DD13A9" w:rsidRDefault="00B770B1" w:rsidP="006B3B86">
          <w:pPr>
            <w:pStyle w:val="Ttulo1"/>
            <w:numPr>
              <w:ilvl w:val="0"/>
              <w:numId w:val="0"/>
            </w:numPr>
            <w:tabs>
              <w:tab w:val="left" w:pos="3529"/>
            </w:tabs>
          </w:pPr>
          <w:r w:rsidRPr="00DD13A9">
            <w:t>Referencias</w:t>
          </w:r>
          <w:bookmarkEnd w:id="135"/>
          <w:r w:rsidR="006B3B86">
            <w:tab/>
          </w:r>
        </w:p>
        <w:sdt>
          <w:sdtPr>
            <w:rPr>
              <w:lang w:val="es-ES"/>
            </w:rPr>
            <w:id w:val="111145805"/>
            <w:bibliography/>
          </w:sdtPr>
          <w:sdtEndPr/>
          <w:sdtContent>
            <w:p w14:paraId="32A6DABE" w14:textId="77777777" w:rsidR="00AF32BB" w:rsidRDefault="00864F53" w:rsidP="00AF32BB">
              <w:pPr>
                <w:pStyle w:val="Bibliografa"/>
                <w:ind w:left="720" w:hanging="720"/>
                <w:rPr>
                  <w:noProof/>
                  <w:szCs w:val="24"/>
                </w:rPr>
              </w:pPr>
              <w:r>
                <w:rPr>
                  <w:lang w:val="es-ES"/>
                </w:rPr>
                <w:fldChar w:fldCharType="begin"/>
              </w:r>
              <w:r w:rsidR="00920543">
                <w:rPr>
                  <w:lang w:val="es-ES"/>
                </w:rPr>
                <w:instrText xml:space="preserve"> BIBLIOGRAPHY </w:instrText>
              </w:r>
              <w:r>
                <w:rPr>
                  <w:lang w:val="es-ES"/>
                </w:rPr>
                <w:fldChar w:fldCharType="separate"/>
              </w:r>
              <w:r w:rsidR="00AF32BB">
                <w:rPr>
                  <w:noProof/>
                </w:rPr>
                <w:t xml:space="preserve">Altablero. (Octubre-Diciembre de 2005). Para vivir en un mundo global. </w:t>
              </w:r>
              <w:r w:rsidR="00AF32BB">
                <w:rPr>
                  <w:i/>
                  <w:iCs/>
                  <w:noProof/>
                </w:rPr>
                <w:t>Para vivir en un mundo global</w:t>
              </w:r>
              <w:r w:rsidR="00AF32BB">
                <w:rPr>
                  <w:noProof/>
                </w:rPr>
                <w:t>.</w:t>
              </w:r>
            </w:p>
            <w:p w14:paraId="46228948" w14:textId="77777777" w:rsidR="00AF32BB" w:rsidRDefault="00AF32BB" w:rsidP="00AF32BB">
              <w:pPr>
                <w:pStyle w:val="Bibliografa"/>
                <w:ind w:left="720" w:hanging="720"/>
                <w:rPr>
                  <w:noProof/>
                </w:rPr>
              </w:pPr>
              <w:r>
                <w:rPr>
                  <w:noProof/>
                </w:rPr>
                <w:t xml:space="preserve">Boeree, D. C. (s.f.). </w:t>
              </w:r>
              <w:r>
                <w:rPr>
                  <w:i/>
                  <w:iCs/>
                  <w:noProof/>
                </w:rPr>
                <w:t>Fonética.</w:t>
              </w:r>
              <w:r>
                <w:rPr>
                  <w:noProof/>
                </w:rPr>
                <w:t xml:space="preserve"> http://webspace.ship.edu/cgboer/foneticaesp.html.</w:t>
              </w:r>
            </w:p>
            <w:p w14:paraId="35F97C54" w14:textId="77777777" w:rsidR="00AF32BB" w:rsidRDefault="00AF32BB" w:rsidP="00AF32BB">
              <w:pPr>
                <w:pStyle w:val="Bibliografa"/>
                <w:ind w:left="720" w:hanging="720"/>
                <w:rPr>
                  <w:noProof/>
                </w:rPr>
              </w:pPr>
              <w:r>
                <w:rPr>
                  <w:noProof/>
                </w:rPr>
                <w:t xml:space="preserve">CONCEPTODEFINICION.DE. (s.f.). </w:t>
              </w:r>
              <w:r>
                <w:rPr>
                  <w:i/>
                  <w:iCs/>
                  <w:noProof/>
                </w:rPr>
                <w:t>Definición de Lingüística.</w:t>
              </w:r>
              <w:r>
                <w:rPr>
                  <w:noProof/>
                </w:rPr>
                <w:t xml:space="preserve"> http://conceptodefinicion.de/linguistica/.</w:t>
              </w:r>
            </w:p>
            <w:p w14:paraId="3F236EF1" w14:textId="77777777" w:rsidR="00AF32BB" w:rsidRDefault="00AF32BB" w:rsidP="00AF32BB">
              <w:pPr>
                <w:pStyle w:val="Bibliografa"/>
                <w:ind w:left="720" w:hanging="720"/>
                <w:rPr>
                  <w:noProof/>
                </w:rPr>
              </w:pPr>
              <w:r>
                <w:rPr>
                  <w:noProof/>
                </w:rPr>
                <w:t xml:space="preserve">Coreano, D. e. (2014). </w:t>
              </w:r>
              <w:r>
                <w:rPr>
                  <w:i/>
                  <w:iCs/>
                  <w:noProof/>
                </w:rPr>
                <w:t>Romanización.</w:t>
              </w:r>
              <w:r>
                <w:rPr>
                  <w:noProof/>
                </w:rPr>
                <w:t xml:space="preserve"> http://dimeloencoreanoo.blogspot.mx/2014/06/romanizacion.html.</w:t>
              </w:r>
            </w:p>
            <w:p w14:paraId="4D63F7E1" w14:textId="77777777" w:rsidR="00AF32BB" w:rsidRDefault="00AF32BB" w:rsidP="00AF32BB">
              <w:pPr>
                <w:pStyle w:val="Bibliografa"/>
                <w:ind w:left="720" w:hanging="720"/>
                <w:rPr>
                  <w:noProof/>
                </w:rPr>
              </w:pPr>
              <w:r>
                <w:rPr>
                  <w:noProof/>
                </w:rPr>
                <w:t xml:space="preserve">Cultural, I. I. (2014). </w:t>
              </w:r>
              <w:r>
                <w:rPr>
                  <w:i/>
                  <w:iCs/>
                  <w:noProof/>
                </w:rPr>
                <w:t>10 estrategias para superar las barreras idiomáticas.</w:t>
              </w:r>
              <w:r>
                <w:rPr>
                  <w:noProof/>
                </w:rPr>
                <w:t xml:space="preserve"> http://www.icebergci.com/2014/10/19/10-estrategias-para-superar-las-barreras-idiomaticas/.</w:t>
              </w:r>
            </w:p>
            <w:p w14:paraId="0F2954E6" w14:textId="77777777" w:rsidR="00AF32BB" w:rsidRDefault="00AF32BB" w:rsidP="00AF32BB">
              <w:pPr>
                <w:pStyle w:val="Bibliografa"/>
                <w:ind w:left="720" w:hanging="720"/>
                <w:rPr>
                  <w:noProof/>
                </w:rPr>
              </w:pPr>
              <w:r>
                <w:rPr>
                  <w:noProof/>
                </w:rPr>
                <w:t xml:space="preserve">EcuRed. (2005). </w:t>
              </w:r>
              <w:r>
                <w:rPr>
                  <w:i/>
                  <w:iCs/>
                  <w:noProof/>
                </w:rPr>
                <w:t>Ingeniería de software.</w:t>
              </w:r>
              <w:r>
                <w:rPr>
                  <w:noProof/>
                </w:rPr>
                <w:t xml:space="preserve"> https://www.ecured.cu/Ingenier%C3%ADa_de_software.</w:t>
              </w:r>
            </w:p>
            <w:p w14:paraId="3FAAAD15" w14:textId="77777777" w:rsidR="00AF32BB" w:rsidRDefault="00AF32BB" w:rsidP="00AF32BB">
              <w:pPr>
                <w:pStyle w:val="Bibliografa"/>
                <w:ind w:left="720" w:hanging="720"/>
                <w:rPr>
                  <w:noProof/>
                </w:rPr>
              </w:pPr>
              <w:r>
                <w:rPr>
                  <w:noProof/>
                </w:rPr>
                <w:t xml:space="preserve">Gasca, M. C., Camargo Ariza, L. L., &amp; Medina Delgado, B. (2013). </w:t>
              </w:r>
              <w:r>
                <w:rPr>
                  <w:i/>
                  <w:iCs/>
                  <w:noProof/>
                </w:rPr>
                <w:t>Metodología para el desarrollo de aplicaciones móviles.</w:t>
              </w:r>
              <w:r>
                <w:rPr>
                  <w:noProof/>
                </w:rPr>
                <w:t xml:space="preserve"> </w:t>
              </w:r>
            </w:p>
            <w:p w14:paraId="11BEDAF2" w14:textId="77777777" w:rsidR="00AF32BB" w:rsidRDefault="00AF32BB" w:rsidP="00AF32BB">
              <w:pPr>
                <w:pStyle w:val="Bibliografa"/>
                <w:ind w:left="720" w:hanging="720"/>
                <w:rPr>
                  <w:noProof/>
                </w:rPr>
              </w:pPr>
              <w:r>
                <w:rPr>
                  <w:noProof/>
                </w:rPr>
                <w:t xml:space="preserve">Hosting, O. (s.f.). </w:t>
              </w:r>
              <w:r>
                <w:rPr>
                  <w:i/>
                  <w:iCs/>
                  <w:noProof/>
                </w:rPr>
                <w:t>Metodologías de Desarrollo de Software.</w:t>
              </w:r>
              <w:r>
                <w:rPr>
                  <w:noProof/>
                </w:rPr>
                <w:t xml:space="preserve"> https://okhosting.com/blog/metodologias-del-desarrollo-de-software/.</w:t>
              </w:r>
            </w:p>
            <w:p w14:paraId="61E220FF" w14:textId="77777777" w:rsidR="00AF32BB" w:rsidRDefault="00AF32BB" w:rsidP="00AF32BB">
              <w:pPr>
                <w:pStyle w:val="Bibliografa"/>
                <w:ind w:left="720" w:hanging="720"/>
                <w:rPr>
                  <w:noProof/>
                </w:rPr>
              </w:pPr>
              <w:r>
                <w:rPr>
                  <w:noProof/>
                </w:rPr>
                <w:t xml:space="preserve">LanceTalent. (2014). </w:t>
              </w:r>
              <w:r>
                <w:rPr>
                  <w:i/>
                  <w:iCs/>
                  <w:noProof/>
                </w:rPr>
                <w:t>¿Cuánto Cuesta Crear Una App Móvil Y Cómo Se Desarrolla?</w:t>
              </w:r>
              <w:r>
                <w:rPr>
                  <w:noProof/>
                </w:rPr>
                <w:t xml:space="preserve"> https://www.lancetalent.com/blog/cuanto-cuesta-crear-una-app-como-se-desarrolla/.</w:t>
              </w:r>
            </w:p>
            <w:p w14:paraId="3B18C17C" w14:textId="77777777" w:rsidR="00AF32BB" w:rsidRDefault="00AF32BB" w:rsidP="00AF32BB">
              <w:pPr>
                <w:pStyle w:val="Bibliografa"/>
                <w:ind w:left="720" w:hanging="720"/>
                <w:rPr>
                  <w:noProof/>
                </w:rPr>
              </w:pPr>
              <w:r>
                <w:rPr>
                  <w:noProof/>
                </w:rPr>
                <w:t xml:space="preserve">Landeros, A. V. (s.f.). Capítulo II. Cultura, identidad, e hibridación cultural. En A. V. Landeros, </w:t>
              </w:r>
              <w:r>
                <w:rPr>
                  <w:i/>
                  <w:iCs/>
                  <w:noProof/>
                </w:rPr>
                <w:t>Jóvenes yaquis e hibridación cultural</w:t>
              </w:r>
              <w:r>
                <w:rPr>
                  <w:noProof/>
                </w:rPr>
                <w:t xml:space="preserve"> (págs. 20-35).</w:t>
              </w:r>
            </w:p>
            <w:p w14:paraId="3FC38CA3" w14:textId="77777777" w:rsidR="00AF32BB" w:rsidRDefault="00AF32BB" w:rsidP="00AF32BB">
              <w:pPr>
                <w:pStyle w:val="Bibliografa"/>
                <w:ind w:left="720" w:hanging="720"/>
                <w:rPr>
                  <w:noProof/>
                </w:rPr>
              </w:pPr>
              <w:r>
                <w:rPr>
                  <w:noProof/>
                </w:rPr>
                <w:t xml:space="preserve">Martín, P. F. (2017). Más allá de la psicología y de la lingüística…. </w:t>
              </w:r>
              <w:r>
                <w:rPr>
                  <w:i/>
                  <w:iCs/>
                  <w:noProof/>
                </w:rPr>
                <w:t>Revista Cultutal</w:t>
              </w:r>
              <w:r>
                <w:rPr>
                  <w:noProof/>
                </w:rPr>
                <w:t>, http://revistamito.com/que-es-la-psicolinguistica/.</w:t>
              </w:r>
            </w:p>
            <w:p w14:paraId="4BF713D8" w14:textId="77777777" w:rsidR="00AF32BB" w:rsidRDefault="00AF32BB" w:rsidP="00AF32BB">
              <w:pPr>
                <w:pStyle w:val="Bibliografa"/>
                <w:ind w:left="720" w:hanging="720"/>
                <w:rPr>
                  <w:noProof/>
                </w:rPr>
              </w:pPr>
              <w:r>
                <w:rPr>
                  <w:noProof/>
                </w:rPr>
                <w:t xml:space="preserve">Open4U, B. (2017). </w:t>
              </w:r>
              <w:r>
                <w:rPr>
                  <w:i/>
                  <w:iCs/>
                  <w:noProof/>
                </w:rPr>
                <w:t>Cinco herramientas para desarrollar apps móviles.</w:t>
              </w:r>
              <w:r>
                <w:rPr>
                  <w:noProof/>
                </w:rPr>
                <w:t xml:space="preserve"> https://bbvaopen4u.com/es/actualidad/cinco-herramientas-para-desarrollar-apps-moviles.</w:t>
              </w:r>
            </w:p>
            <w:p w14:paraId="60C11C02" w14:textId="77777777" w:rsidR="00AF32BB" w:rsidRDefault="00AF32BB" w:rsidP="00AF32BB">
              <w:pPr>
                <w:pStyle w:val="Bibliografa"/>
                <w:ind w:left="720" w:hanging="720"/>
                <w:rPr>
                  <w:noProof/>
                </w:rPr>
              </w:pPr>
              <w:r>
                <w:rPr>
                  <w:noProof/>
                </w:rPr>
                <w:t xml:space="preserve">OS, A. (2012). </w:t>
              </w:r>
              <w:r>
                <w:rPr>
                  <w:i/>
                  <w:iCs/>
                  <w:noProof/>
                </w:rPr>
                <w:t>Características .</w:t>
              </w:r>
              <w:r>
                <w:rPr>
                  <w:noProof/>
                </w:rPr>
                <w:t xml:space="preserve"> http://androidos.readthedocs.io/en/latest/data/caracteristicas/.</w:t>
              </w:r>
            </w:p>
            <w:p w14:paraId="6B5C710F" w14:textId="77777777" w:rsidR="00AF32BB" w:rsidRDefault="00AF32BB" w:rsidP="00AF32BB">
              <w:pPr>
                <w:pStyle w:val="Bibliografa"/>
                <w:ind w:left="720" w:hanging="720"/>
                <w:rPr>
                  <w:noProof/>
                </w:rPr>
              </w:pPr>
              <w:r>
                <w:rPr>
                  <w:noProof/>
                </w:rPr>
                <w:lastRenderedPageBreak/>
                <w:t xml:space="preserve">Rigol, M. B. (2005). </w:t>
              </w:r>
              <w:r>
                <w:rPr>
                  <w:i/>
                  <w:iCs/>
                  <w:noProof/>
                </w:rPr>
                <w:t>La pronunciación en la clase de lenguas extranjeras .</w:t>
              </w:r>
              <w:r>
                <w:rPr>
                  <w:noProof/>
                </w:rPr>
                <w:t xml:space="preserve"> PHONICA.</w:t>
              </w:r>
            </w:p>
            <w:p w14:paraId="546A41B6" w14:textId="77777777" w:rsidR="00AF32BB" w:rsidRDefault="00AF32BB" w:rsidP="00AF32BB">
              <w:pPr>
                <w:pStyle w:val="Bibliografa"/>
                <w:ind w:left="720" w:hanging="720"/>
                <w:rPr>
                  <w:noProof/>
                </w:rPr>
              </w:pPr>
              <w:r>
                <w:rPr>
                  <w:noProof/>
                </w:rPr>
                <w:t xml:space="preserve">Río, A. J. (2006). LA LENGUA ESCRITA EN COREA Y LA CREACIÓN DEL ALFABETO COREANO: HANGEUL. </w:t>
              </w:r>
              <w:r>
                <w:rPr>
                  <w:i/>
                  <w:iCs/>
                  <w:noProof/>
                </w:rPr>
                <w:t>UMA</w:t>
              </w:r>
              <w:r>
                <w:rPr>
                  <w:noProof/>
                </w:rPr>
                <w:t>, 195-213.</w:t>
              </w:r>
            </w:p>
            <w:p w14:paraId="0B67C74D" w14:textId="77777777" w:rsidR="00AF32BB" w:rsidRDefault="00AF32BB" w:rsidP="00AF32BB">
              <w:pPr>
                <w:pStyle w:val="Bibliografa"/>
                <w:ind w:left="720" w:hanging="720"/>
                <w:rPr>
                  <w:noProof/>
                </w:rPr>
              </w:pPr>
              <w:r>
                <w:rPr>
                  <w:noProof/>
                </w:rPr>
                <w:t xml:space="preserve">Rocio. (2010). </w:t>
              </w:r>
              <w:r>
                <w:rPr>
                  <w:i/>
                  <w:iCs/>
                  <w:noProof/>
                </w:rPr>
                <w:t>Macroeconomia: GLOCALIZACIÓN.</w:t>
              </w:r>
              <w:r>
                <w:rPr>
                  <w:noProof/>
                </w:rPr>
                <w:t xml:space="preserve"> http://rocioyanacyauri.blogspot.mx/2010/04/glocalizacion.html.</w:t>
              </w:r>
            </w:p>
            <w:p w14:paraId="275582D5" w14:textId="77777777" w:rsidR="00AF32BB" w:rsidRDefault="00AF32BB" w:rsidP="00AF32BB">
              <w:pPr>
                <w:pStyle w:val="Bibliografa"/>
                <w:ind w:left="720" w:hanging="720"/>
                <w:rPr>
                  <w:noProof/>
                </w:rPr>
              </w:pPr>
              <w:r>
                <w:rPr>
                  <w:noProof/>
                </w:rPr>
                <w:t xml:space="preserve">Rodriguez, T. E. (s.f.). </w:t>
              </w:r>
              <w:r>
                <w:rPr>
                  <w:i/>
                  <w:iCs/>
                  <w:noProof/>
                </w:rPr>
                <w:t>Conceptos básicos de Ingeniería de Software.</w:t>
              </w:r>
              <w:r>
                <w:rPr>
                  <w:noProof/>
                </w:rPr>
                <w:t xml:space="preserve"> http://www.tamps.cinvestav.mx/~ertello/swe/sesion01.pdf.</w:t>
              </w:r>
            </w:p>
            <w:p w14:paraId="1688DF27" w14:textId="77777777" w:rsidR="00AF32BB" w:rsidRDefault="00AF32BB" w:rsidP="00AF32BB">
              <w:pPr>
                <w:pStyle w:val="Bibliografa"/>
                <w:ind w:left="720" w:hanging="720"/>
                <w:rPr>
                  <w:noProof/>
                </w:rPr>
              </w:pPr>
              <w:r>
                <w:rPr>
                  <w:noProof/>
                </w:rPr>
                <w:t xml:space="preserve">RUIZ, J. P. (2010). LOS PROFESORES DE LENGUAS EXTRANJERAS ANTE EL RETO DE LA GLOBALIZACIÓN. </w:t>
              </w:r>
              <w:r>
                <w:rPr>
                  <w:i/>
                  <w:iCs/>
                  <w:noProof/>
                </w:rPr>
                <w:t xml:space="preserve">XLV Congreso Internacional de la AEPE </w:t>
              </w:r>
              <w:r>
                <w:rPr>
                  <w:noProof/>
                </w:rPr>
                <w:t>(págs. 514-524). Coruña, España: Centro Virtual Cervantes.</w:t>
              </w:r>
            </w:p>
            <w:p w14:paraId="1BE5905F" w14:textId="77777777" w:rsidR="00AF32BB" w:rsidRDefault="00AF32BB" w:rsidP="00AF32BB">
              <w:pPr>
                <w:pStyle w:val="Bibliografa"/>
                <w:ind w:left="720" w:hanging="720"/>
                <w:rPr>
                  <w:noProof/>
                </w:rPr>
              </w:pPr>
              <w:r>
                <w:rPr>
                  <w:noProof/>
                </w:rPr>
                <w:t xml:space="preserve">Saavedra, M. F. (2009). </w:t>
              </w:r>
              <w:r>
                <w:rPr>
                  <w:i/>
                  <w:iCs/>
                  <w:noProof/>
                </w:rPr>
                <w:t>Estrategias para superar las barreras idiomáticas entre el personal de salud–usuario de servicios de salud pública en España, Estados Unidos y México.</w:t>
              </w:r>
              <w:r>
                <w:rPr>
                  <w:noProof/>
                </w:rPr>
                <w:t xml:space="preserve"> Guadalagara: http://www.scielo.org.mx/scielo.php?script=sci_arttext&amp;pid=S0188-252X2009000200007#g1.</w:t>
              </w:r>
            </w:p>
            <w:p w14:paraId="50E03EA3" w14:textId="77777777" w:rsidR="00AF32BB" w:rsidRDefault="00AF32BB" w:rsidP="00AF32BB">
              <w:pPr>
                <w:pStyle w:val="Bibliografa"/>
                <w:ind w:left="720" w:hanging="720"/>
                <w:rPr>
                  <w:noProof/>
                </w:rPr>
              </w:pPr>
              <w:r>
                <w:rPr>
                  <w:noProof/>
                </w:rPr>
                <w:t xml:space="preserve">SEIDLHOFER, B. (2011). </w:t>
              </w:r>
              <w:r>
                <w:rPr>
                  <w:i/>
                  <w:iCs/>
                  <w:noProof/>
                </w:rPr>
                <w:t>Pronunciación.</w:t>
              </w:r>
              <w:r>
                <w:rPr>
                  <w:noProof/>
                </w:rPr>
                <w:t xml:space="preserve"> </w:t>
              </w:r>
            </w:p>
            <w:p w14:paraId="45CFE0E9" w14:textId="77777777" w:rsidR="00AF32BB" w:rsidRDefault="00AF32BB" w:rsidP="00AF32BB">
              <w:pPr>
                <w:pStyle w:val="Bibliografa"/>
                <w:ind w:left="720" w:hanging="720"/>
                <w:rPr>
                  <w:noProof/>
                </w:rPr>
              </w:pPr>
              <w:r>
                <w:rPr>
                  <w:noProof/>
                </w:rPr>
                <w:t xml:space="preserve">Sejong, I. K. (s.f.). </w:t>
              </w:r>
              <w:r>
                <w:rPr>
                  <w:i/>
                  <w:iCs/>
                  <w:noProof/>
                </w:rPr>
                <w:t>Clases de lengua coreana. Nivel inicial.</w:t>
              </w:r>
              <w:r>
                <w:rPr>
                  <w:noProof/>
                </w:rPr>
                <w:t xml:space="preserve"> http://www.iks.ulpgc.es/clase_coreana_inicial.</w:t>
              </w:r>
            </w:p>
            <w:p w14:paraId="52F4217C" w14:textId="77777777" w:rsidR="00AF32BB" w:rsidRDefault="00AF32BB" w:rsidP="00AF32BB">
              <w:pPr>
                <w:pStyle w:val="Bibliografa"/>
                <w:ind w:left="720" w:hanging="720"/>
                <w:rPr>
                  <w:noProof/>
                </w:rPr>
              </w:pPr>
              <w:r>
                <w:rPr>
                  <w:noProof/>
                </w:rPr>
                <w:t xml:space="preserve">(s.f.). </w:t>
              </w:r>
              <w:r>
                <w:rPr>
                  <w:i/>
                  <w:iCs/>
                  <w:noProof/>
                </w:rPr>
                <w:t>SOCIOLINGÜÍSTICA: ALGUNAS DEFINICIONES.</w:t>
              </w:r>
              <w:r>
                <w:rPr>
                  <w:noProof/>
                </w:rPr>
                <w:t xml:space="preserve"> http://www.dlls.univr.it/documenti/OccorrenzaIns/matdid/matdid586090.pdf.</w:t>
              </w:r>
            </w:p>
            <w:p w14:paraId="7AB57FE3" w14:textId="77777777" w:rsidR="00AF32BB" w:rsidRDefault="00AF32BB" w:rsidP="00AF32BB">
              <w:pPr>
                <w:pStyle w:val="Bibliografa"/>
                <w:ind w:left="720" w:hanging="720"/>
                <w:rPr>
                  <w:noProof/>
                </w:rPr>
              </w:pPr>
              <w:r>
                <w:rPr>
                  <w:noProof/>
                </w:rPr>
                <w:t xml:space="preserve">Ulmeher., J. M. (2016). </w:t>
              </w:r>
              <w:r>
                <w:rPr>
                  <w:i/>
                  <w:iCs/>
                  <w:noProof/>
                </w:rPr>
                <w:t>Análisis De Android, El Sistema Operativo Para Móviles De Google.</w:t>
              </w:r>
              <w:r>
                <w:rPr>
                  <w:noProof/>
                </w:rPr>
                <w:t xml:space="preserve"> https://www.ibertronica.es/blog/tutoriales/android-sistema-operativo/.</w:t>
              </w:r>
            </w:p>
            <w:p w14:paraId="1FF8329C" w14:textId="77777777" w:rsidR="00AF32BB" w:rsidRDefault="00AF32BB" w:rsidP="00AF32BB">
              <w:pPr>
                <w:pStyle w:val="Bibliografa"/>
                <w:ind w:left="720" w:hanging="720"/>
                <w:rPr>
                  <w:noProof/>
                </w:rPr>
              </w:pPr>
              <w:r>
                <w:rPr>
                  <w:noProof/>
                </w:rPr>
                <w:t xml:space="preserve">Universidad Nacional Heredia, C. R. (2015). Multidialectismo: Un reto para la enseñanza de una segunda lengua. </w:t>
              </w:r>
              <w:r>
                <w:rPr>
                  <w:i/>
                  <w:iCs/>
                  <w:noProof/>
                </w:rPr>
                <w:t>Educare</w:t>
              </w:r>
              <w:r>
                <w:rPr>
                  <w:noProof/>
                </w:rPr>
                <w:t>, 359-381.</w:t>
              </w:r>
            </w:p>
            <w:p w14:paraId="0FBA49FD" w14:textId="77777777" w:rsidR="00AF32BB" w:rsidRDefault="00AF32BB" w:rsidP="00AF32BB">
              <w:pPr>
                <w:pStyle w:val="Bibliografa"/>
                <w:ind w:left="720" w:hanging="720"/>
                <w:rPr>
                  <w:noProof/>
                </w:rPr>
              </w:pPr>
              <w:r>
                <w:rPr>
                  <w:noProof/>
                </w:rPr>
                <w:t xml:space="preserve">Valdéz, J. L. (s.f.). </w:t>
              </w:r>
              <w:r>
                <w:rPr>
                  <w:i/>
                  <w:iCs/>
                  <w:noProof/>
                </w:rPr>
                <w:t>IMPLEMENTACIÓN DEL MODELO INTEGRAL COLABORATIVO (MDSIC) COMO FUENTE DE INNOVACIÓN PARA EL DESARROLLO ÁGIL DE SOFTWARE EN LAS EMPRESAS DE LA ZONA CENTRO - OCCIDENTE EN MÉXICO.</w:t>
              </w:r>
              <w:r>
                <w:rPr>
                  <w:noProof/>
                </w:rPr>
                <w:t xml:space="preserve"> http://www.eumed.net/tesis-doctorales/2014/jlcv/software.htm.</w:t>
              </w:r>
            </w:p>
            <w:p w14:paraId="78B5350A" w14:textId="77777777" w:rsidR="00AF32BB" w:rsidRDefault="00AF32BB" w:rsidP="00AF32BB">
              <w:pPr>
                <w:pStyle w:val="Bibliografa"/>
                <w:ind w:left="720" w:hanging="720"/>
                <w:rPr>
                  <w:noProof/>
                </w:rPr>
              </w:pPr>
              <w:r>
                <w:rPr>
                  <w:noProof/>
                </w:rPr>
                <w:t xml:space="preserve">WIKIPEDIA. (s.f.). </w:t>
              </w:r>
              <w:r>
                <w:rPr>
                  <w:i/>
                  <w:iCs/>
                  <w:noProof/>
                </w:rPr>
                <w:t>Pragmática.</w:t>
              </w:r>
              <w:r>
                <w:rPr>
                  <w:noProof/>
                </w:rPr>
                <w:t xml:space="preserve"> https://es.wikipedia.org/wiki/Pragm%C3%A1tica.</w:t>
              </w:r>
            </w:p>
            <w:p w14:paraId="2A568C5E" w14:textId="77777777" w:rsidR="00B770B1" w:rsidRPr="00DD13A9" w:rsidRDefault="00864F53" w:rsidP="00AF32BB">
              <w:pPr>
                <w:pStyle w:val="Bibliografa"/>
                <w:ind w:left="720" w:hanging="720"/>
                <w:rPr>
                  <w:lang w:val="es-ES"/>
                </w:rPr>
              </w:pPr>
              <w:r>
                <w:rPr>
                  <w:lang w:val="es-ES"/>
                </w:rPr>
                <w:fldChar w:fldCharType="end"/>
              </w:r>
            </w:p>
          </w:sdtContent>
        </w:sdt>
      </w:sdtContent>
    </w:sdt>
    <w:p w14:paraId="5553C4CB" w14:textId="77777777" w:rsidR="00B770B1" w:rsidRPr="00DD13A9" w:rsidRDefault="00B770B1" w:rsidP="000865AD">
      <w:pPr>
        <w:pStyle w:val="Textoindependiente"/>
      </w:pPr>
    </w:p>
    <w:p w14:paraId="09B18700" w14:textId="77777777" w:rsidR="007617AB" w:rsidRPr="00DD13A9" w:rsidRDefault="007617AB" w:rsidP="000865AD">
      <w:pPr>
        <w:pStyle w:val="Textoindependiente"/>
      </w:pPr>
      <w:r w:rsidRPr="00DD13A9">
        <w:t>…</w:t>
      </w:r>
    </w:p>
    <w:p w14:paraId="7A94CA03" w14:textId="253198F3" w:rsidR="007617AB" w:rsidRPr="00DD13A9" w:rsidRDefault="00810FC9" w:rsidP="00810FC9">
      <w:pPr>
        <w:pStyle w:val="Appendix2"/>
      </w:pPr>
      <w:bookmarkStart w:id="136" w:name="_Toc2524252"/>
      <w:r>
        <w:lastRenderedPageBreak/>
        <w:t>Anexos</w:t>
      </w:r>
      <w:r w:rsidRPr="00DD13A9">
        <w:t>…</w:t>
      </w:r>
      <w:bookmarkEnd w:id="136"/>
    </w:p>
    <w:p w14:paraId="3916CC14" w14:textId="7F3F0109" w:rsidR="007617AB" w:rsidRDefault="008C789F" w:rsidP="000865AD">
      <w:pPr>
        <w:pStyle w:val="Textoindependiente"/>
      </w:pPr>
      <w:r w:rsidRPr="008C789F">
        <w:rPr>
          <w:noProof/>
          <w:lang w:eastAsia="ko-KR"/>
        </w:rPr>
        <w:drawing>
          <wp:inline distT="0" distB="0" distL="0" distR="0" wp14:anchorId="723AE3FD" wp14:editId="66F1C3B0">
            <wp:extent cx="5820508" cy="7179783"/>
            <wp:effectExtent l="0" t="0" r="8890" b="2540"/>
            <wp:docPr id="679" name="Imagen 679" descr="C:\Users\izama\OneDrive\Escritorio\tesis\CCF08022019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zama\OneDrive\Escritorio\tesis\CCF08022019_0002.jp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824757" cy="7185024"/>
                    </a:xfrm>
                    <a:prstGeom prst="rect">
                      <a:avLst/>
                    </a:prstGeom>
                    <a:noFill/>
                    <a:ln>
                      <a:noFill/>
                    </a:ln>
                  </pic:spPr>
                </pic:pic>
              </a:graphicData>
            </a:graphic>
          </wp:inline>
        </w:drawing>
      </w:r>
    </w:p>
    <w:p w14:paraId="2F17BC8B" w14:textId="432ED6A9" w:rsidR="008C789F" w:rsidRDefault="008C789F" w:rsidP="008C789F">
      <w:pPr>
        <w:pStyle w:val="Textoindependienteprimerasangra"/>
        <w:ind w:firstLine="0"/>
        <w:jc w:val="left"/>
      </w:pPr>
      <w:r w:rsidRPr="008C789F">
        <w:rPr>
          <w:noProof/>
          <w:lang w:eastAsia="ko-KR"/>
        </w:rPr>
        <w:lastRenderedPageBreak/>
        <w:drawing>
          <wp:inline distT="0" distB="0" distL="0" distR="0" wp14:anchorId="248788A6" wp14:editId="348E36DF">
            <wp:extent cx="5644662" cy="7552549"/>
            <wp:effectExtent l="0" t="0" r="0" b="0"/>
            <wp:docPr id="680" name="Imagen 680" descr="C:\Users\izama\OneDrive\Escritorio\tesis\CCF08022019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zama\OneDrive\Escritorio\tesis\CCF08022019_0003.jpg"/>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5659021" cy="7571761"/>
                    </a:xfrm>
                    <a:prstGeom prst="rect">
                      <a:avLst/>
                    </a:prstGeom>
                    <a:noFill/>
                    <a:ln>
                      <a:noFill/>
                    </a:ln>
                  </pic:spPr>
                </pic:pic>
              </a:graphicData>
            </a:graphic>
          </wp:inline>
        </w:drawing>
      </w:r>
    </w:p>
    <w:p w14:paraId="76EDEBD4" w14:textId="00043735" w:rsidR="008C789F" w:rsidRDefault="008C789F" w:rsidP="008C789F">
      <w:pPr>
        <w:pStyle w:val="Textoindependienteprimerasangra"/>
        <w:ind w:firstLine="0"/>
        <w:jc w:val="left"/>
      </w:pPr>
      <w:r>
        <w:rPr>
          <w:noProof/>
          <w:lang w:eastAsia="ko-KR"/>
        </w:rPr>
        <w:lastRenderedPageBreak/>
        <w:drawing>
          <wp:inline distT="0" distB="0" distL="0" distR="0" wp14:anchorId="3CC6A98C" wp14:editId="3B333FA7">
            <wp:extent cx="5503545" cy="7437197"/>
            <wp:effectExtent l="0" t="0" r="1905" b="0"/>
            <wp:docPr id="683" name="Imagen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2"/>
                    <a:srcRect l="39692" t="20613" r="28454" b="6209"/>
                    <a:stretch/>
                  </pic:blipFill>
                  <pic:spPr bwMode="auto">
                    <a:xfrm>
                      <a:off x="0" y="0"/>
                      <a:ext cx="5525427" cy="7466767"/>
                    </a:xfrm>
                    <a:prstGeom prst="rect">
                      <a:avLst/>
                    </a:prstGeom>
                    <a:ln>
                      <a:noFill/>
                    </a:ln>
                    <a:extLst>
                      <a:ext uri="{53640926-AAD7-44D8-BBD7-CCE9431645EC}">
                        <a14:shadowObscured xmlns:a14="http://schemas.microsoft.com/office/drawing/2010/main"/>
                      </a:ext>
                    </a:extLst>
                  </pic:spPr>
                </pic:pic>
              </a:graphicData>
            </a:graphic>
          </wp:inline>
        </w:drawing>
      </w:r>
    </w:p>
    <w:p w14:paraId="2F2CCE76" w14:textId="77777777" w:rsidR="008C789F" w:rsidRPr="008C789F" w:rsidRDefault="008C789F" w:rsidP="008C789F">
      <w:pPr>
        <w:pStyle w:val="Textoindependienteprimerasangra"/>
        <w:ind w:firstLine="0"/>
        <w:jc w:val="left"/>
      </w:pPr>
      <w:r w:rsidRPr="008C789F">
        <w:rPr>
          <w:noProof/>
          <w:lang w:eastAsia="ko-KR"/>
        </w:rPr>
        <w:lastRenderedPageBreak/>
        <w:drawing>
          <wp:inline distT="0" distB="0" distL="0" distR="0" wp14:anchorId="580DB725" wp14:editId="1D1D7DA4">
            <wp:extent cx="5611928" cy="7508631"/>
            <wp:effectExtent l="0" t="0" r="8255" b="0"/>
            <wp:docPr id="682" name="Imagen 682" descr="C:\Users\izama\OneDrive\Escritorio\tesis\CCF08022019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zama\OneDrive\Escritorio\tesis\CCF08022019_0001.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614301" cy="7511806"/>
                    </a:xfrm>
                    <a:prstGeom prst="rect">
                      <a:avLst/>
                    </a:prstGeom>
                    <a:noFill/>
                    <a:ln>
                      <a:noFill/>
                    </a:ln>
                  </pic:spPr>
                </pic:pic>
              </a:graphicData>
            </a:graphic>
          </wp:inline>
        </w:drawing>
      </w:r>
    </w:p>
    <w:sectPr w:rsidR="008C789F" w:rsidRPr="008C789F" w:rsidSect="009A4C6B">
      <w:type w:val="continuous"/>
      <w:pgSz w:w="12240" w:h="15840" w:code="1"/>
      <w:pgMar w:top="1417" w:right="1701" w:bottom="1417" w:left="1701" w:header="720" w:footer="720" w:gutter="0"/>
      <w:pgNumType w:start="60"/>
      <w:cols w:space="720"/>
      <w:titlePg/>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4E92F1" w16cid:durableId="201FB687"/>
  <w16cid:commentId w16cid:paraId="0BAA865C" w16cid:durableId="2020128F"/>
  <w16cid:commentId w16cid:paraId="17FC470E" w16cid:durableId="201FBCA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D43E5D" w14:textId="77777777" w:rsidR="00E53EB1" w:rsidRDefault="00E53EB1" w:rsidP="00132C9F">
      <w:pPr>
        <w:spacing w:after="0" w:line="240" w:lineRule="auto"/>
      </w:pPr>
      <w:r>
        <w:separator/>
      </w:r>
    </w:p>
  </w:endnote>
  <w:endnote w:type="continuationSeparator" w:id="0">
    <w:p w14:paraId="7F37A945" w14:textId="77777777" w:rsidR="00E53EB1" w:rsidRDefault="00E53EB1" w:rsidP="00132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Yu Mincho">
    <w:altName w:val="Yu Gothic"/>
    <w:charset w:val="80"/>
    <w:family w:val="roman"/>
    <w:pitch w:val="variable"/>
    <w:sig w:usb0="800002E7" w:usb1="2AC7FCFF" w:usb2="00000012" w:usb3="00000000" w:csb0="0002009F" w:csb1="00000000"/>
  </w:font>
  <w:font w:name="MS PMincho">
    <w:altName w:val="Yu Gothic"/>
    <w:charset w:val="80"/>
    <w:family w:val="roman"/>
    <w:pitch w:val="variable"/>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lgerian">
    <w:panose1 w:val="04020705040A02060702"/>
    <w:charset w:val="00"/>
    <w:family w:val="decorativ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13A635" w14:textId="292EF03E" w:rsidR="00810FC9" w:rsidRDefault="00810FC9" w:rsidP="00FD7177">
    <w:pPr>
      <w:pStyle w:val="Piedepgina"/>
      <w:jc w:val="center"/>
    </w:pPr>
    <w:r>
      <w:t>53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4437764"/>
      <w:docPartObj>
        <w:docPartGallery w:val="Page Numbers (Bottom of Page)"/>
        <w:docPartUnique/>
      </w:docPartObj>
    </w:sdtPr>
    <w:sdtEndPr>
      <w:rPr>
        <w:noProof/>
      </w:rPr>
    </w:sdtEndPr>
    <w:sdtContent>
      <w:p w14:paraId="1F49E09C" w14:textId="77777777" w:rsidR="00810FC9" w:rsidRDefault="00810FC9">
        <w:pPr>
          <w:pStyle w:val="Piedepgina"/>
          <w:jc w:val="center"/>
        </w:pPr>
      </w:p>
      <w:p w14:paraId="607B12CA" w14:textId="77777777" w:rsidR="00810FC9" w:rsidRDefault="00810FC9">
        <w:pPr>
          <w:pStyle w:val="Piedepgina"/>
          <w:jc w:val="center"/>
        </w:pPr>
      </w:p>
      <w:p w14:paraId="541D0F7C" w14:textId="681A93B7" w:rsidR="00810FC9" w:rsidRDefault="00810FC9">
        <w:pPr>
          <w:pStyle w:val="Piedepgina"/>
          <w:jc w:val="center"/>
        </w:pPr>
        <w:r>
          <w:fldChar w:fldCharType="begin"/>
        </w:r>
        <w:r>
          <w:instrText xml:space="preserve"> PAGE   \* MERGEFORMAT </w:instrText>
        </w:r>
        <w:r>
          <w:fldChar w:fldCharType="separate"/>
        </w:r>
        <w:r w:rsidR="005213F0">
          <w:rPr>
            <w:noProof/>
          </w:rPr>
          <w:t>76</w:t>
        </w:r>
        <w:r>
          <w:rPr>
            <w:noProof/>
          </w:rPr>
          <w:fldChar w:fldCharType="end"/>
        </w:r>
      </w:p>
    </w:sdtContent>
  </w:sdt>
  <w:p w14:paraId="79E7D957" w14:textId="77777777" w:rsidR="00810FC9" w:rsidRDefault="00810FC9">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34022A" w14:textId="1809CBA5" w:rsidR="00810FC9" w:rsidRDefault="00810FC9" w:rsidP="00FD7177">
    <w:pPr>
      <w:pStyle w:val="Piedepgina"/>
      <w:jc w:val="center"/>
    </w:pPr>
    <w:r>
      <w:t>61</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81443" w14:textId="77777777" w:rsidR="00E53EB1" w:rsidRDefault="00E53EB1" w:rsidP="00132C9F">
      <w:pPr>
        <w:spacing w:after="0" w:line="240" w:lineRule="auto"/>
      </w:pPr>
      <w:r>
        <w:separator/>
      </w:r>
    </w:p>
  </w:footnote>
  <w:footnote w:type="continuationSeparator" w:id="0">
    <w:p w14:paraId="7A9F2263" w14:textId="77777777" w:rsidR="00E53EB1" w:rsidRDefault="00E53EB1" w:rsidP="00132C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11CB4" w14:textId="77777777" w:rsidR="00810FC9" w:rsidRDefault="00810FC9">
    <w:r>
      <w:cr/>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6737A" w14:textId="77777777" w:rsidR="00810FC9" w:rsidRPr="00C35A4E" w:rsidRDefault="00810FC9" w:rsidP="00C35A4E">
    <w:pPr>
      <w:pStyle w:val="Encabezado"/>
      <w:ind w:left="1985"/>
      <w:rPr>
        <w:rFonts w:ascii="Arial" w:hAnsi="Arial" w:cs="Arial"/>
        <w:b/>
        <w:sz w:val="20"/>
        <w:szCs w:val="20"/>
      </w:rPr>
    </w:pPr>
    <w:r w:rsidRPr="00C35A4E">
      <w:rPr>
        <w:b/>
        <w:noProof/>
        <w:sz w:val="20"/>
        <w:szCs w:val="20"/>
        <w:lang w:eastAsia="ko-KR"/>
      </w:rPr>
      <w:drawing>
        <wp:anchor distT="0" distB="0" distL="114300" distR="114300" simplePos="0" relativeHeight="251658240" behindDoc="1" locked="0" layoutInCell="1" allowOverlap="1" wp14:anchorId="3A4B45EB" wp14:editId="4D31473F">
          <wp:simplePos x="0" y="0"/>
          <wp:positionH relativeFrom="column">
            <wp:posOffset>267913</wp:posOffset>
          </wp:positionH>
          <wp:positionV relativeFrom="paragraph">
            <wp:posOffset>-183462</wp:posOffset>
          </wp:positionV>
          <wp:extent cx="836233" cy="722201"/>
          <wp:effectExtent l="0" t="0" r="2540" b="1905"/>
          <wp:wrapTight wrapText="bothSides">
            <wp:wrapPolygon edited="0">
              <wp:start x="0" y="0"/>
              <wp:lineTo x="0" y="21087"/>
              <wp:lineTo x="21173" y="21087"/>
              <wp:lineTo x="21173" y="0"/>
              <wp:lineTo x="0" y="0"/>
            </wp:wrapPolygon>
          </wp:wrapTight>
          <wp:docPr id="641" name="Imagen 3" descr="C:\Users\Liz\Pictures\escudoUA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iz\Pictures\escudoUAEM.jpg"/>
                  <pic:cNvPicPr>
                    <a:picLocks noChangeAspect="1" noChangeArrowheads="1"/>
                  </pic:cNvPicPr>
                </pic:nvPicPr>
                <pic:blipFill>
                  <a:blip r:embed="rId1" cstate="print">
                    <a:lum bright="30000"/>
                  </a:blip>
                  <a:srcRect/>
                  <a:stretch>
                    <a:fillRect/>
                  </a:stretch>
                </pic:blipFill>
                <pic:spPr bwMode="auto">
                  <a:xfrm>
                    <a:off x="0" y="0"/>
                    <a:ext cx="836233" cy="72220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C35A4E">
      <w:rPr>
        <w:rFonts w:ascii="Arial" w:hAnsi="Arial" w:cs="Arial"/>
        <w:b/>
        <w:sz w:val="20"/>
        <w:szCs w:val="20"/>
      </w:rPr>
      <w:t>UNIVERSIDAD AUTÓNOMA DEL ESTADO DE MÉXICO</w:t>
    </w:r>
  </w:p>
  <w:p w14:paraId="4A78ED81" w14:textId="06985B14" w:rsidR="00810FC9" w:rsidRDefault="00810FC9" w:rsidP="00C35A4E">
    <w:pPr>
      <w:pStyle w:val="Encabezado"/>
      <w:ind w:left="1985"/>
      <w:rPr>
        <w:rFonts w:ascii="Arial" w:hAnsi="Arial" w:cs="Arial"/>
        <w:sz w:val="20"/>
        <w:szCs w:val="20"/>
      </w:rPr>
    </w:pPr>
    <w:r>
      <w:rPr>
        <w:rFonts w:ascii="Arial" w:hAnsi="Arial" w:cs="Arial"/>
        <w:sz w:val="20"/>
        <w:szCs w:val="20"/>
      </w:rPr>
      <w:t>“TEACH ME KOREAN”</w:t>
    </w:r>
  </w:p>
  <w:p w14:paraId="5171E0B9" w14:textId="3F1FAC54" w:rsidR="00810FC9" w:rsidRDefault="00810FC9" w:rsidP="004B6143">
    <w:pPr>
      <w:pStyle w:val="Encabezado"/>
      <w:rPr>
        <w:rFonts w:ascii="Arial" w:hAnsi="Arial" w:cs="Arial"/>
        <w:sz w:val="20"/>
        <w:szCs w:val="20"/>
      </w:rPr>
    </w:pPr>
    <w:r>
      <w:rPr>
        <w:rFonts w:ascii="Arial" w:hAnsi="Arial" w:cs="Arial"/>
        <w:sz w:val="20"/>
        <w:szCs w:val="20"/>
      </w:rPr>
      <w:t>Izamar Yermen López Monje</w:t>
    </w:r>
  </w:p>
  <w:p w14:paraId="18C6FD2A" w14:textId="6D6553FB" w:rsidR="00810FC9" w:rsidRPr="00C35A4E" w:rsidRDefault="00810FC9" w:rsidP="00C35A4E">
    <w:pPr>
      <w:pStyle w:val="Encabezado"/>
      <w:ind w:left="1985"/>
      <w:rPr>
        <w:rFonts w:ascii="Arial" w:hAnsi="Arial" w:cs="Arial"/>
        <w:sz w:val="20"/>
        <w:szCs w:val="20"/>
      </w:rPr>
    </w:pPr>
    <w:r>
      <w:rPr>
        <w:rFonts w:ascii="Arial" w:hAnsi="Arial" w:cs="Arial"/>
        <w:noProof/>
        <w:sz w:val="20"/>
        <w:szCs w:val="20"/>
        <w:lang w:eastAsia="ko-KR"/>
      </w:rPr>
      <mc:AlternateContent>
        <mc:Choice Requires="wps">
          <w:drawing>
            <wp:anchor distT="4294967294" distB="4294967294" distL="114300" distR="114300" simplePos="0" relativeHeight="251659264" behindDoc="0" locked="0" layoutInCell="1" allowOverlap="1" wp14:anchorId="70AAFCD2" wp14:editId="363D920B">
              <wp:simplePos x="0" y="0"/>
              <wp:positionH relativeFrom="margin">
                <wp:posOffset>1062404</wp:posOffset>
              </wp:positionH>
              <wp:positionV relativeFrom="paragraph">
                <wp:posOffset>41959</wp:posOffset>
              </wp:positionV>
              <wp:extent cx="4536831" cy="45719"/>
              <wp:effectExtent l="19050" t="19050" r="35560" b="31115"/>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6831" cy="45719"/>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9041C77" id="_x0000_t32" coordsize="21600,21600" o:spt="32" o:oned="t" path="m,l21600,21600e" filled="f">
              <v:path arrowok="t" fillok="f" o:connecttype="none"/>
              <o:lock v:ext="edit" shapetype="t"/>
            </v:shapetype>
            <v:shape id="AutoShape 2" o:spid="_x0000_s1026" type="#_x0000_t32" style="position:absolute;margin-left:83.65pt;margin-top:3.3pt;width:357.25pt;height:3.6pt;z-index:251659264;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" strokecolor="black [3200]" strokeweight="2.5pt">
              <v:shadow color="#868686"/>
              <w10:wrap anchorx="margin"/>
            </v:shape>
          </w:pict>
        </mc:Fallback>
      </mc:AlternateContent>
    </w:r>
  </w:p>
  <w:p w14:paraId="24EAF393" w14:textId="77777777" w:rsidR="00810FC9" w:rsidRPr="002A38ED" w:rsidRDefault="00810FC9" w:rsidP="002A38ED">
    <w:pPr>
      <w:pStyle w:val="Encabezado"/>
      <w:jc w:val="cent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276A61C"/>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1403251"/>
    <w:multiLevelType w:val="hybridMultilevel"/>
    <w:tmpl w:val="3272974C"/>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17B7476"/>
    <w:multiLevelType w:val="hybridMultilevel"/>
    <w:tmpl w:val="54E09C0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4D21F43"/>
    <w:multiLevelType w:val="hybridMultilevel"/>
    <w:tmpl w:val="F886C0A2"/>
    <w:lvl w:ilvl="0" w:tplc="080A0015">
      <w:start w:val="1"/>
      <w:numFmt w:val="upperLetter"/>
      <w:lvlText w:val="%1."/>
      <w:lvlJc w:val="left"/>
      <w:pPr>
        <w:ind w:left="501" w:hanging="360"/>
      </w:pPr>
    </w:lvl>
    <w:lvl w:ilvl="1" w:tplc="080A0019" w:tentative="1">
      <w:start w:val="1"/>
      <w:numFmt w:val="lowerLetter"/>
      <w:lvlText w:val="%2."/>
      <w:lvlJc w:val="left"/>
      <w:pPr>
        <w:ind w:left="1221" w:hanging="360"/>
      </w:pPr>
    </w:lvl>
    <w:lvl w:ilvl="2" w:tplc="080A001B" w:tentative="1">
      <w:start w:val="1"/>
      <w:numFmt w:val="lowerRoman"/>
      <w:lvlText w:val="%3."/>
      <w:lvlJc w:val="right"/>
      <w:pPr>
        <w:ind w:left="1941" w:hanging="180"/>
      </w:pPr>
    </w:lvl>
    <w:lvl w:ilvl="3" w:tplc="080A000F" w:tentative="1">
      <w:start w:val="1"/>
      <w:numFmt w:val="decimal"/>
      <w:lvlText w:val="%4."/>
      <w:lvlJc w:val="left"/>
      <w:pPr>
        <w:ind w:left="2661" w:hanging="360"/>
      </w:pPr>
    </w:lvl>
    <w:lvl w:ilvl="4" w:tplc="080A0019" w:tentative="1">
      <w:start w:val="1"/>
      <w:numFmt w:val="lowerLetter"/>
      <w:lvlText w:val="%5."/>
      <w:lvlJc w:val="left"/>
      <w:pPr>
        <w:ind w:left="3381" w:hanging="360"/>
      </w:pPr>
    </w:lvl>
    <w:lvl w:ilvl="5" w:tplc="080A001B" w:tentative="1">
      <w:start w:val="1"/>
      <w:numFmt w:val="lowerRoman"/>
      <w:lvlText w:val="%6."/>
      <w:lvlJc w:val="right"/>
      <w:pPr>
        <w:ind w:left="4101" w:hanging="180"/>
      </w:pPr>
    </w:lvl>
    <w:lvl w:ilvl="6" w:tplc="080A000F" w:tentative="1">
      <w:start w:val="1"/>
      <w:numFmt w:val="decimal"/>
      <w:lvlText w:val="%7."/>
      <w:lvlJc w:val="left"/>
      <w:pPr>
        <w:ind w:left="4821" w:hanging="360"/>
      </w:pPr>
    </w:lvl>
    <w:lvl w:ilvl="7" w:tplc="080A0019" w:tentative="1">
      <w:start w:val="1"/>
      <w:numFmt w:val="lowerLetter"/>
      <w:lvlText w:val="%8."/>
      <w:lvlJc w:val="left"/>
      <w:pPr>
        <w:ind w:left="5541" w:hanging="360"/>
      </w:pPr>
    </w:lvl>
    <w:lvl w:ilvl="8" w:tplc="080A001B" w:tentative="1">
      <w:start w:val="1"/>
      <w:numFmt w:val="lowerRoman"/>
      <w:lvlText w:val="%9."/>
      <w:lvlJc w:val="right"/>
      <w:pPr>
        <w:ind w:left="6261" w:hanging="180"/>
      </w:pPr>
    </w:lvl>
  </w:abstractNum>
  <w:abstractNum w:abstractNumId="4" w15:restartNumberingAfterBreak="0">
    <w:nsid w:val="05DD27E4"/>
    <w:multiLevelType w:val="hybridMultilevel"/>
    <w:tmpl w:val="B364BA78"/>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08736422"/>
    <w:multiLevelType w:val="hybridMultilevel"/>
    <w:tmpl w:val="813417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089D2B06"/>
    <w:multiLevelType w:val="hybridMultilevel"/>
    <w:tmpl w:val="6DE67676"/>
    <w:lvl w:ilvl="0" w:tplc="080A0015">
      <w:start w:val="1"/>
      <w:numFmt w:val="upp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7" w15:restartNumberingAfterBreak="0">
    <w:nsid w:val="0E587D31"/>
    <w:multiLevelType w:val="hybridMultilevel"/>
    <w:tmpl w:val="FD4251AC"/>
    <w:lvl w:ilvl="0" w:tplc="BE426FA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0E8A68E3"/>
    <w:multiLevelType w:val="hybridMultilevel"/>
    <w:tmpl w:val="31F01840"/>
    <w:lvl w:ilvl="0" w:tplc="080A0001">
      <w:start w:val="1"/>
      <w:numFmt w:val="bullet"/>
      <w:lvlText w:val=""/>
      <w:lvlJc w:val="left"/>
      <w:pPr>
        <w:ind w:left="501"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0F0722BA"/>
    <w:multiLevelType w:val="hybridMultilevel"/>
    <w:tmpl w:val="DCE6073E"/>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0" w15:restartNumberingAfterBreak="0">
    <w:nsid w:val="0F987D3A"/>
    <w:multiLevelType w:val="multilevel"/>
    <w:tmpl w:val="6AE0AEB0"/>
    <w:numStyleLink w:val="AppendixHeadings"/>
  </w:abstractNum>
  <w:abstractNum w:abstractNumId="11" w15:restartNumberingAfterBreak="0">
    <w:nsid w:val="1482775B"/>
    <w:multiLevelType w:val="multilevel"/>
    <w:tmpl w:val="F558ECCE"/>
    <w:lvl w:ilvl="0">
      <w:start w:val="1"/>
      <w:numFmt w:val="decimal"/>
      <w:pStyle w:val="Ttulo1"/>
      <w:suff w:val="nothing"/>
      <w:lvlText w:val="Capítulo %1"/>
      <w:lvlJc w:val="left"/>
      <w:pPr>
        <w:ind w:left="0" w:firstLine="0"/>
      </w:pPr>
      <w:rPr>
        <w:rFonts w:asciiTheme="majorHAnsi" w:hAnsiTheme="majorHAnsi" w:hint="default"/>
        <w:b w:val="0"/>
        <w:i/>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429"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2" w15:restartNumberingAfterBreak="0">
    <w:nsid w:val="18813637"/>
    <w:multiLevelType w:val="hybridMultilevel"/>
    <w:tmpl w:val="20FCD124"/>
    <w:lvl w:ilvl="0" w:tplc="080A0017">
      <w:start w:val="1"/>
      <w:numFmt w:val="low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1DB00FCD"/>
    <w:multiLevelType w:val="hybridMultilevel"/>
    <w:tmpl w:val="D6BEED3E"/>
    <w:lvl w:ilvl="0" w:tplc="080A0015">
      <w:start w:val="1"/>
      <w:numFmt w:val="upp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7231977"/>
    <w:multiLevelType w:val="hybridMultilevel"/>
    <w:tmpl w:val="FCF85968"/>
    <w:lvl w:ilvl="0" w:tplc="080A000F">
      <w:start w:val="1"/>
      <w:numFmt w:val="decimal"/>
      <w:lvlText w:val="%1."/>
      <w:lvlJc w:val="left"/>
      <w:pPr>
        <w:ind w:left="502"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BAD35BC"/>
    <w:multiLevelType w:val="hybridMultilevel"/>
    <w:tmpl w:val="38FEBB3A"/>
    <w:lvl w:ilvl="0" w:tplc="080A0015">
      <w:start w:val="1"/>
      <w:numFmt w:val="upp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303409A0"/>
    <w:multiLevelType w:val="hybridMultilevel"/>
    <w:tmpl w:val="57FA6D88"/>
    <w:lvl w:ilvl="0" w:tplc="080A000F">
      <w:start w:val="10"/>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320932F7"/>
    <w:multiLevelType w:val="hybridMultilevel"/>
    <w:tmpl w:val="B38CA8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4402E5C"/>
    <w:multiLevelType w:val="hybridMultilevel"/>
    <w:tmpl w:val="65EC7350"/>
    <w:lvl w:ilvl="0" w:tplc="080A0015">
      <w:start w:val="1"/>
      <w:numFmt w:val="upp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347D6C9C"/>
    <w:multiLevelType w:val="hybridMultilevel"/>
    <w:tmpl w:val="EAE4C36E"/>
    <w:lvl w:ilvl="0" w:tplc="080A0015">
      <w:start w:val="1"/>
      <w:numFmt w:val="upp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B0F769C"/>
    <w:multiLevelType w:val="hybridMultilevel"/>
    <w:tmpl w:val="1FC62F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B1711DE"/>
    <w:multiLevelType w:val="hybridMultilevel"/>
    <w:tmpl w:val="412CA2B0"/>
    <w:lvl w:ilvl="0" w:tplc="080A0015">
      <w:start w:val="1"/>
      <w:numFmt w:val="upp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2" w15:restartNumberingAfterBreak="0">
    <w:nsid w:val="3C13692D"/>
    <w:multiLevelType w:val="hybridMultilevel"/>
    <w:tmpl w:val="515EFECE"/>
    <w:lvl w:ilvl="0" w:tplc="080A0015">
      <w:start w:val="1"/>
      <w:numFmt w:val="upp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3C1B0B7D"/>
    <w:multiLevelType w:val="hybridMultilevel"/>
    <w:tmpl w:val="EBE41FE4"/>
    <w:lvl w:ilvl="0" w:tplc="080A0015">
      <w:start w:val="1"/>
      <w:numFmt w:val="upp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3D3A0B29"/>
    <w:multiLevelType w:val="hybridMultilevel"/>
    <w:tmpl w:val="CEA064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D3F5BAA"/>
    <w:multiLevelType w:val="multilevel"/>
    <w:tmpl w:val="B1C2F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853BB1"/>
    <w:multiLevelType w:val="hybridMultilevel"/>
    <w:tmpl w:val="8A36B27E"/>
    <w:lvl w:ilvl="0" w:tplc="080A0015">
      <w:start w:val="1"/>
      <w:numFmt w:val="upperLetter"/>
      <w:lvlText w:val="%1."/>
      <w:lvlJc w:val="left"/>
      <w:pPr>
        <w:ind w:left="501" w:hanging="360"/>
      </w:pPr>
    </w:lvl>
    <w:lvl w:ilvl="1" w:tplc="080A0019" w:tentative="1">
      <w:start w:val="1"/>
      <w:numFmt w:val="lowerLetter"/>
      <w:lvlText w:val="%2."/>
      <w:lvlJc w:val="left"/>
      <w:pPr>
        <w:ind w:left="1221" w:hanging="360"/>
      </w:pPr>
    </w:lvl>
    <w:lvl w:ilvl="2" w:tplc="080A001B" w:tentative="1">
      <w:start w:val="1"/>
      <w:numFmt w:val="lowerRoman"/>
      <w:lvlText w:val="%3."/>
      <w:lvlJc w:val="right"/>
      <w:pPr>
        <w:ind w:left="1941" w:hanging="180"/>
      </w:pPr>
    </w:lvl>
    <w:lvl w:ilvl="3" w:tplc="080A000F" w:tentative="1">
      <w:start w:val="1"/>
      <w:numFmt w:val="decimal"/>
      <w:lvlText w:val="%4."/>
      <w:lvlJc w:val="left"/>
      <w:pPr>
        <w:ind w:left="2661" w:hanging="360"/>
      </w:pPr>
    </w:lvl>
    <w:lvl w:ilvl="4" w:tplc="080A0019" w:tentative="1">
      <w:start w:val="1"/>
      <w:numFmt w:val="lowerLetter"/>
      <w:lvlText w:val="%5."/>
      <w:lvlJc w:val="left"/>
      <w:pPr>
        <w:ind w:left="3381" w:hanging="360"/>
      </w:pPr>
    </w:lvl>
    <w:lvl w:ilvl="5" w:tplc="080A001B" w:tentative="1">
      <w:start w:val="1"/>
      <w:numFmt w:val="lowerRoman"/>
      <w:lvlText w:val="%6."/>
      <w:lvlJc w:val="right"/>
      <w:pPr>
        <w:ind w:left="4101" w:hanging="180"/>
      </w:pPr>
    </w:lvl>
    <w:lvl w:ilvl="6" w:tplc="080A000F" w:tentative="1">
      <w:start w:val="1"/>
      <w:numFmt w:val="decimal"/>
      <w:lvlText w:val="%7."/>
      <w:lvlJc w:val="left"/>
      <w:pPr>
        <w:ind w:left="4821" w:hanging="360"/>
      </w:pPr>
    </w:lvl>
    <w:lvl w:ilvl="7" w:tplc="080A0019" w:tentative="1">
      <w:start w:val="1"/>
      <w:numFmt w:val="lowerLetter"/>
      <w:lvlText w:val="%8."/>
      <w:lvlJc w:val="left"/>
      <w:pPr>
        <w:ind w:left="5541" w:hanging="360"/>
      </w:pPr>
    </w:lvl>
    <w:lvl w:ilvl="8" w:tplc="080A001B" w:tentative="1">
      <w:start w:val="1"/>
      <w:numFmt w:val="lowerRoman"/>
      <w:lvlText w:val="%9."/>
      <w:lvlJc w:val="right"/>
      <w:pPr>
        <w:ind w:left="6261" w:hanging="180"/>
      </w:pPr>
    </w:lvl>
  </w:abstractNum>
  <w:abstractNum w:abstractNumId="27" w15:restartNumberingAfterBreak="0">
    <w:nsid w:val="414F4722"/>
    <w:multiLevelType w:val="multilevel"/>
    <w:tmpl w:val="6AE0AEB0"/>
    <w:styleLink w:val="AppendixHeadings"/>
    <w:lvl w:ilvl="0">
      <w:start w:val="1"/>
      <w:numFmt w:val="upperLetter"/>
      <w:pStyle w:val="Appendix1"/>
      <w:suff w:val="space"/>
      <w:lvlText w:val="Anexo %1"/>
      <w:lvlJc w:val="left"/>
      <w:pPr>
        <w:ind w:left="432" w:hanging="432"/>
      </w:pPr>
      <w:rPr>
        <w:rFonts w:hint="default"/>
        <w:b/>
        <w:i w:val="0"/>
      </w:rPr>
    </w:lvl>
    <w:lvl w:ilvl="1">
      <w:start w:val="1"/>
      <w:numFmt w:val="decimal"/>
      <w:pStyle w:val="Appendix2"/>
      <w:lvlText w:val="%1.%2"/>
      <w:lvlJc w:val="left"/>
      <w:pPr>
        <w:ind w:left="576" w:hanging="576"/>
      </w:pPr>
      <w:rPr>
        <w:rFonts w:hint="default"/>
      </w:rPr>
    </w:lvl>
    <w:lvl w:ilvl="2">
      <w:start w:val="1"/>
      <w:numFmt w:val="decimal"/>
      <w:pStyle w:val="Appendix3"/>
      <w:lvlText w:val="%1.%2.%3"/>
      <w:lvlJc w:val="left"/>
      <w:pPr>
        <w:ind w:left="720" w:hanging="720"/>
      </w:pPr>
      <w:rPr>
        <w:rFonts w:hint="default"/>
      </w:rPr>
    </w:lvl>
    <w:lvl w:ilvl="3">
      <w:start w:val="1"/>
      <w:numFmt w:val="decimal"/>
      <w:pStyle w:val="Appendix4"/>
      <w:lvlText w:val="%1.%2.%3.%4"/>
      <w:lvlJc w:val="left"/>
      <w:pPr>
        <w:ind w:left="864" w:hanging="864"/>
      </w:pPr>
      <w:rPr>
        <w:rFonts w:hint="default"/>
      </w:rPr>
    </w:lvl>
    <w:lvl w:ilvl="4">
      <w:start w:val="1"/>
      <w:numFmt w:val="decimal"/>
      <w:pStyle w:val="Appendix5"/>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49620469"/>
    <w:multiLevelType w:val="hybridMultilevel"/>
    <w:tmpl w:val="ABE859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4A6E2E9E"/>
    <w:multiLevelType w:val="hybridMultilevel"/>
    <w:tmpl w:val="715C473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4B401023"/>
    <w:multiLevelType w:val="hybridMultilevel"/>
    <w:tmpl w:val="28B04794"/>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4C7162D4"/>
    <w:multiLevelType w:val="hybridMultilevel"/>
    <w:tmpl w:val="3EF81E4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510F037C"/>
    <w:multiLevelType w:val="hybridMultilevel"/>
    <w:tmpl w:val="CD9800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517C38C3"/>
    <w:multiLevelType w:val="hybridMultilevel"/>
    <w:tmpl w:val="8F821648"/>
    <w:lvl w:ilvl="0" w:tplc="080A000F">
      <w:start w:val="1"/>
      <w:numFmt w:val="decimal"/>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572A2CFE"/>
    <w:multiLevelType w:val="multilevel"/>
    <w:tmpl w:val="AF468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7B33FA3"/>
    <w:multiLevelType w:val="hybridMultilevel"/>
    <w:tmpl w:val="2EFA8AF0"/>
    <w:lvl w:ilvl="0" w:tplc="080A0015">
      <w:start w:val="1"/>
      <w:numFmt w:val="upp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5C641FB1"/>
    <w:multiLevelType w:val="multilevel"/>
    <w:tmpl w:val="F0CAF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81A05CD"/>
    <w:multiLevelType w:val="hybridMultilevel"/>
    <w:tmpl w:val="8E0CD512"/>
    <w:lvl w:ilvl="0" w:tplc="080A000F">
      <w:start w:val="1"/>
      <w:numFmt w:val="decimal"/>
      <w:lvlText w:val="%1."/>
      <w:lvlJc w:val="left"/>
      <w:pPr>
        <w:ind w:left="502"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8" w15:restartNumberingAfterBreak="0">
    <w:nsid w:val="6DEF2A98"/>
    <w:multiLevelType w:val="hybridMultilevel"/>
    <w:tmpl w:val="7612F6D2"/>
    <w:lvl w:ilvl="0" w:tplc="080A0001">
      <w:start w:val="1"/>
      <w:numFmt w:val="bullet"/>
      <w:lvlText w:val=""/>
      <w:lvlJc w:val="left"/>
      <w:pPr>
        <w:ind w:left="720" w:hanging="360"/>
      </w:pPr>
      <w:rPr>
        <w:rFonts w:ascii="Symbol" w:hAnsi="Symbol" w:hint="default"/>
      </w:rPr>
    </w:lvl>
    <w:lvl w:ilvl="1" w:tplc="5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6F417169"/>
    <w:multiLevelType w:val="hybridMultilevel"/>
    <w:tmpl w:val="0DA2555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73892E2A"/>
    <w:multiLevelType w:val="hybridMultilevel"/>
    <w:tmpl w:val="8BD02BA8"/>
    <w:lvl w:ilvl="0" w:tplc="080A0017">
      <w:start w:val="1"/>
      <w:numFmt w:val="lowerLetter"/>
      <w:lvlText w:val="%1)"/>
      <w:lvlJc w:val="left"/>
      <w:pPr>
        <w:ind w:left="36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7D38293E"/>
    <w:multiLevelType w:val="hybridMultilevel"/>
    <w:tmpl w:val="DC0443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D840F2B"/>
    <w:multiLevelType w:val="hybridMultilevel"/>
    <w:tmpl w:val="A0DA47F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3" w15:restartNumberingAfterBreak="0">
    <w:nsid w:val="7E0E3EBD"/>
    <w:multiLevelType w:val="hybridMultilevel"/>
    <w:tmpl w:val="551097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7"/>
  </w:num>
  <w:num w:numId="4">
    <w:abstractNumId w:val="10"/>
    <w:lvlOverride w:ilvl="0">
      <w:lvl w:ilvl="0">
        <w:start w:val="1"/>
        <w:numFmt w:val="upperLetter"/>
        <w:pStyle w:val="Appendix1"/>
        <w:suff w:val="nothing"/>
        <w:lvlText w:val="Anexo %1"/>
        <w:lvlJc w:val="left"/>
        <w:pPr>
          <w:ind w:left="0" w:firstLine="0"/>
        </w:pPr>
        <w:rPr>
          <w:rFonts w:asciiTheme="majorHAnsi" w:hAnsiTheme="majorHAnsi" w:hint="default"/>
          <w:b w:val="0"/>
          <w:i/>
          <w:iCs w:val="0"/>
          <w:caps w:val="0"/>
          <w:strike w:val="0"/>
          <w:dstrike w:val="0"/>
          <w:outline w:val="0"/>
          <w:shadow w:val="0"/>
          <w:emboss w:val="0"/>
          <w:imprint w:val="0"/>
          <w:vanish w:val="0"/>
          <w:spacing w:val="0"/>
          <w:kern w:val="0"/>
          <w:position w:val="0"/>
          <w:u w:val="none"/>
          <w:effect w:val="none"/>
          <w:vertAlign w:val="baseline"/>
          <w:em w:val="none"/>
        </w:rPr>
      </w:lvl>
    </w:lvlOverride>
    <w:lvlOverride w:ilvl="1">
      <w:lvl w:ilvl="1">
        <w:start w:val="1"/>
        <w:numFmt w:val="decimal"/>
        <w:pStyle w:val="Appendix2"/>
        <w:lvlText w:val="%1.%2"/>
        <w:lvlJc w:val="left"/>
        <w:pPr>
          <w:ind w:left="576" w:hanging="576"/>
        </w:pPr>
        <w:rPr>
          <w:rFonts w:hint="default"/>
        </w:rPr>
      </w:lvl>
    </w:lvlOverride>
    <w:lvlOverride w:ilvl="2">
      <w:lvl w:ilvl="2">
        <w:start w:val="1"/>
        <w:numFmt w:val="decimal"/>
        <w:pStyle w:val="Appendix3"/>
        <w:lvlText w:val="%1.%2.%3"/>
        <w:lvlJc w:val="left"/>
        <w:pPr>
          <w:ind w:left="720" w:hanging="720"/>
        </w:pPr>
        <w:rPr>
          <w:rFonts w:hint="default"/>
        </w:rPr>
      </w:lvl>
    </w:lvlOverride>
    <w:lvlOverride w:ilvl="3">
      <w:lvl w:ilvl="3">
        <w:start w:val="1"/>
        <w:numFmt w:val="decimal"/>
        <w:pStyle w:val="Appendix4"/>
        <w:lvlText w:val="%1.%2.%3.%4"/>
        <w:lvlJc w:val="left"/>
        <w:pPr>
          <w:ind w:left="864" w:hanging="864"/>
        </w:pPr>
        <w:rPr>
          <w:rFonts w:hint="default"/>
        </w:rPr>
      </w:lvl>
    </w:lvlOverride>
    <w:lvlOverride w:ilvl="4">
      <w:lvl w:ilvl="4">
        <w:start w:val="1"/>
        <w:numFmt w:val="decimal"/>
        <w:pStyle w:val="Appendix5"/>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5">
    <w:abstractNumId w:val="28"/>
  </w:num>
  <w:num w:numId="6">
    <w:abstractNumId w:val="42"/>
  </w:num>
  <w:num w:numId="7">
    <w:abstractNumId w:val="14"/>
  </w:num>
  <w:num w:numId="8">
    <w:abstractNumId w:val="43"/>
  </w:num>
  <w:num w:numId="9">
    <w:abstractNumId w:val="37"/>
  </w:num>
  <w:num w:numId="10">
    <w:abstractNumId w:val="9"/>
  </w:num>
  <w:num w:numId="11">
    <w:abstractNumId w:val="5"/>
  </w:num>
  <w:num w:numId="12">
    <w:abstractNumId w:val="33"/>
  </w:num>
  <w:num w:numId="13">
    <w:abstractNumId w:val="30"/>
  </w:num>
  <w:num w:numId="14">
    <w:abstractNumId w:val="36"/>
  </w:num>
  <w:num w:numId="15">
    <w:abstractNumId w:val="8"/>
  </w:num>
  <w:num w:numId="16">
    <w:abstractNumId w:val="34"/>
  </w:num>
  <w:num w:numId="17">
    <w:abstractNumId w:val="12"/>
  </w:num>
  <w:num w:numId="18">
    <w:abstractNumId w:val="41"/>
  </w:num>
  <w:num w:numId="19">
    <w:abstractNumId w:val="40"/>
  </w:num>
  <w:num w:numId="20">
    <w:abstractNumId w:val="32"/>
  </w:num>
  <w:num w:numId="21">
    <w:abstractNumId w:val="1"/>
  </w:num>
  <w:num w:numId="22">
    <w:abstractNumId w:val="20"/>
  </w:num>
  <w:num w:numId="23">
    <w:abstractNumId w:val="24"/>
  </w:num>
  <w:num w:numId="24">
    <w:abstractNumId w:val="17"/>
  </w:num>
  <w:num w:numId="25">
    <w:abstractNumId w:val="2"/>
  </w:num>
  <w:num w:numId="26">
    <w:abstractNumId w:val="4"/>
  </w:num>
  <w:num w:numId="27">
    <w:abstractNumId w:val="29"/>
  </w:num>
  <w:num w:numId="28">
    <w:abstractNumId w:val="19"/>
  </w:num>
  <w:num w:numId="29">
    <w:abstractNumId w:val="13"/>
  </w:num>
  <w:num w:numId="30">
    <w:abstractNumId w:val="35"/>
  </w:num>
  <w:num w:numId="31">
    <w:abstractNumId w:val="21"/>
  </w:num>
  <w:num w:numId="32">
    <w:abstractNumId w:val="6"/>
  </w:num>
  <w:num w:numId="33">
    <w:abstractNumId w:val="15"/>
  </w:num>
  <w:num w:numId="34">
    <w:abstractNumId w:val="22"/>
  </w:num>
  <w:num w:numId="35">
    <w:abstractNumId w:val="23"/>
  </w:num>
  <w:num w:numId="36">
    <w:abstractNumId w:val="18"/>
  </w:num>
  <w:num w:numId="37">
    <w:abstractNumId w:val="31"/>
  </w:num>
  <w:num w:numId="38">
    <w:abstractNumId w:val="16"/>
  </w:num>
  <w:num w:numId="39">
    <w:abstractNumId w:val="3"/>
  </w:num>
  <w:num w:numId="40">
    <w:abstractNumId w:val="26"/>
  </w:num>
  <w:num w:numId="41">
    <w:abstractNumId w:val="25"/>
  </w:num>
  <w:num w:numId="42">
    <w:abstractNumId w:val="7"/>
  </w:num>
  <w:num w:numId="4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9"/>
  </w:num>
  <w:num w:numId="4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attachedTemplate r:id="rId1"/>
  <w:linkStyles/>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drawingGridHorizontalSpacing w:val="120"/>
  <w:displayHorizontalDrawingGridEvery w:val="2"/>
  <w:characterSpacingControl w:val="doNotCompress"/>
  <w:hdrShapeDefaults>
    <o:shapedefaults v:ext="edit" spidmax="2049">
      <o:colormru v:ext="edit" colors="white"/>
    </o:shapedefaults>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323"/>
    <w:rsid w:val="00001AB6"/>
    <w:rsid w:val="0000622D"/>
    <w:rsid w:val="000068A0"/>
    <w:rsid w:val="00011544"/>
    <w:rsid w:val="000118AE"/>
    <w:rsid w:val="00011AEC"/>
    <w:rsid w:val="00011FB4"/>
    <w:rsid w:val="00012B27"/>
    <w:rsid w:val="000174B3"/>
    <w:rsid w:val="000202A0"/>
    <w:rsid w:val="000229A8"/>
    <w:rsid w:val="000237FC"/>
    <w:rsid w:val="00024A90"/>
    <w:rsid w:val="00024C04"/>
    <w:rsid w:val="00032F3C"/>
    <w:rsid w:val="00033115"/>
    <w:rsid w:val="000407C8"/>
    <w:rsid w:val="0004261C"/>
    <w:rsid w:val="00042C69"/>
    <w:rsid w:val="00050277"/>
    <w:rsid w:val="0005074D"/>
    <w:rsid w:val="00050B32"/>
    <w:rsid w:val="000512B1"/>
    <w:rsid w:val="00051AB1"/>
    <w:rsid w:val="00052E2D"/>
    <w:rsid w:val="0005309B"/>
    <w:rsid w:val="00053721"/>
    <w:rsid w:val="0005386F"/>
    <w:rsid w:val="0005391A"/>
    <w:rsid w:val="00053DE7"/>
    <w:rsid w:val="00053F06"/>
    <w:rsid w:val="00054DF0"/>
    <w:rsid w:val="000573D6"/>
    <w:rsid w:val="000608BD"/>
    <w:rsid w:val="00060F56"/>
    <w:rsid w:val="000614B8"/>
    <w:rsid w:val="000628C6"/>
    <w:rsid w:val="0006292C"/>
    <w:rsid w:val="0006333F"/>
    <w:rsid w:val="00064B29"/>
    <w:rsid w:val="0006738F"/>
    <w:rsid w:val="00067465"/>
    <w:rsid w:val="00067FA1"/>
    <w:rsid w:val="00071EDB"/>
    <w:rsid w:val="000727F7"/>
    <w:rsid w:val="0007283C"/>
    <w:rsid w:val="00074CC3"/>
    <w:rsid w:val="00077C16"/>
    <w:rsid w:val="00080402"/>
    <w:rsid w:val="00080CA0"/>
    <w:rsid w:val="0008292B"/>
    <w:rsid w:val="00082970"/>
    <w:rsid w:val="00082B72"/>
    <w:rsid w:val="0008314C"/>
    <w:rsid w:val="00083B69"/>
    <w:rsid w:val="00085E5F"/>
    <w:rsid w:val="000865AD"/>
    <w:rsid w:val="0009119A"/>
    <w:rsid w:val="00092939"/>
    <w:rsid w:val="00092EEF"/>
    <w:rsid w:val="00093E1B"/>
    <w:rsid w:val="000943A0"/>
    <w:rsid w:val="00094BB6"/>
    <w:rsid w:val="0009541A"/>
    <w:rsid w:val="00095852"/>
    <w:rsid w:val="00097414"/>
    <w:rsid w:val="000975E9"/>
    <w:rsid w:val="000976D3"/>
    <w:rsid w:val="000A0067"/>
    <w:rsid w:val="000A46C7"/>
    <w:rsid w:val="000A4B44"/>
    <w:rsid w:val="000A6BF5"/>
    <w:rsid w:val="000A6E7F"/>
    <w:rsid w:val="000A7E1B"/>
    <w:rsid w:val="000B11C7"/>
    <w:rsid w:val="000B22A3"/>
    <w:rsid w:val="000B238A"/>
    <w:rsid w:val="000B2D81"/>
    <w:rsid w:val="000B3511"/>
    <w:rsid w:val="000B763A"/>
    <w:rsid w:val="000B7725"/>
    <w:rsid w:val="000C147F"/>
    <w:rsid w:val="000C2072"/>
    <w:rsid w:val="000C3342"/>
    <w:rsid w:val="000C4076"/>
    <w:rsid w:val="000C7C07"/>
    <w:rsid w:val="000D2B83"/>
    <w:rsid w:val="000D3004"/>
    <w:rsid w:val="000D3981"/>
    <w:rsid w:val="000D6058"/>
    <w:rsid w:val="000E1291"/>
    <w:rsid w:val="000E1DB7"/>
    <w:rsid w:val="000E322F"/>
    <w:rsid w:val="000E461F"/>
    <w:rsid w:val="000E708A"/>
    <w:rsid w:val="000F0A16"/>
    <w:rsid w:val="000F1B50"/>
    <w:rsid w:val="000F56DD"/>
    <w:rsid w:val="000F7202"/>
    <w:rsid w:val="000F788F"/>
    <w:rsid w:val="00100CDE"/>
    <w:rsid w:val="00102B99"/>
    <w:rsid w:val="00104ECA"/>
    <w:rsid w:val="00105B8D"/>
    <w:rsid w:val="001063B0"/>
    <w:rsid w:val="00106FC4"/>
    <w:rsid w:val="00107E04"/>
    <w:rsid w:val="001105C8"/>
    <w:rsid w:val="00110824"/>
    <w:rsid w:val="00111BE1"/>
    <w:rsid w:val="00112255"/>
    <w:rsid w:val="00112E24"/>
    <w:rsid w:val="00115FD3"/>
    <w:rsid w:val="001172AA"/>
    <w:rsid w:val="00117F57"/>
    <w:rsid w:val="00121606"/>
    <w:rsid w:val="0012257B"/>
    <w:rsid w:val="00123263"/>
    <w:rsid w:val="00125A67"/>
    <w:rsid w:val="00126CFA"/>
    <w:rsid w:val="00130A47"/>
    <w:rsid w:val="00131DB6"/>
    <w:rsid w:val="00132C9F"/>
    <w:rsid w:val="0013300B"/>
    <w:rsid w:val="00134183"/>
    <w:rsid w:val="0013457D"/>
    <w:rsid w:val="00135001"/>
    <w:rsid w:val="00135A15"/>
    <w:rsid w:val="00137292"/>
    <w:rsid w:val="00137B79"/>
    <w:rsid w:val="00141221"/>
    <w:rsid w:val="001429AB"/>
    <w:rsid w:val="00143D46"/>
    <w:rsid w:val="00144A3E"/>
    <w:rsid w:val="00145A6A"/>
    <w:rsid w:val="0014754F"/>
    <w:rsid w:val="00147699"/>
    <w:rsid w:val="001478B2"/>
    <w:rsid w:val="00147A03"/>
    <w:rsid w:val="0015019D"/>
    <w:rsid w:val="00151654"/>
    <w:rsid w:val="0015376E"/>
    <w:rsid w:val="00153D74"/>
    <w:rsid w:val="0015496B"/>
    <w:rsid w:val="001557CD"/>
    <w:rsid w:val="0015584C"/>
    <w:rsid w:val="00155ED2"/>
    <w:rsid w:val="00160FF2"/>
    <w:rsid w:val="0016139D"/>
    <w:rsid w:val="0016233D"/>
    <w:rsid w:val="001625C0"/>
    <w:rsid w:val="00163344"/>
    <w:rsid w:val="00163F24"/>
    <w:rsid w:val="0016417A"/>
    <w:rsid w:val="0016532F"/>
    <w:rsid w:val="00165AAC"/>
    <w:rsid w:val="00167B00"/>
    <w:rsid w:val="00170E0D"/>
    <w:rsid w:val="001730BD"/>
    <w:rsid w:val="00173377"/>
    <w:rsid w:val="00174792"/>
    <w:rsid w:val="00174C85"/>
    <w:rsid w:val="00174EC0"/>
    <w:rsid w:val="001756AF"/>
    <w:rsid w:val="00176CBB"/>
    <w:rsid w:val="00180847"/>
    <w:rsid w:val="001830E7"/>
    <w:rsid w:val="00183BF3"/>
    <w:rsid w:val="00184544"/>
    <w:rsid w:val="00185706"/>
    <w:rsid w:val="00187AC3"/>
    <w:rsid w:val="00187E16"/>
    <w:rsid w:val="00190427"/>
    <w:rsid w:val="00191A02"/>
    <w:rsid w:val="001942C5"/>
    <w:rsid w:val="0019499F"/>
    <w:rsid w:val="001953FB"/>
    <w:rsid w:val="001974DE"/>
    <w:rsid w:val="001A0CA3"/>
    <w:rsid w:val="001A2E3C"/>
    <w:rsid w:val="001A3DE6"/>
    <w:rsid w:val="001A3F5B"/>
    <w:rsid w:val="001A4282"/>
    <w:rsid w:val="001A631C"/>
    <w:rsid w:val="001A6DFA"/>
    <w:rsid w:val="001B11F6"/>
    <w:rsid w:val="001B1328"/>
    <w:rsid w:val="001B14C1"/>
    <w:rsid w:val="001B25C5"/>
    <w:rsid w:val="001B25C7"/>
    <w:rsid w:val="001B2A50"/>
    <w:rsid w:val="001B3FD3"/>
    <w:rsid w:val="001B46AF"/>
    <w:rsid w:val="001B4E2E"/>
    <w:rsid w:val="001C09F4"/>
    <w:rsid w:val="001C1979"/>
    <w:rsid w:val="001C2522"/>
    <w:rsid w:val="001C2774"/>
    <w:rsid w:val="001C2D43"/>
    <w:rsid w:val="001C2DAE"/>
    <w:rsid w:val="001C58F1"/>
    <w:rsid w:val="001C5B32"/>
    <w:rsid w:val="001C622D"/>
    <w:rsid w:val="001C71CF"/>
    <w:rsid w:val="001D0029"/>
    <w:rsid w:val="001D0226"/>
    <w:rsid w:val="001D1BB8"/>
    <w:rsid w:val="001D3B12"/>
    <w:rsid w:val="001D42B1"/>
    <w:rsid w:val="001E2C15"/>
    <w:rsid w:val="001E4B47"/>
    <w:rsid w:val="001E536E"/>
    <w:rsid w:val="001E65F3"/>
    <w:rsid w:val="001E698C"/>
    <w:rsid w:val="001F1E80"/>
    <w:rsid w:val="00200A91"/>
    <w:rsid w:val="00202AB8"/>
    <w:rsid w:val="00203B50"/>
    <w:rsid w:val="002040D8"/>
    <w:rsid w:val="00204212"/>
    <w:rsid w:val="00205969"/>
    <w:rsid w:val="00206941"/>
    <w:rsid w:val="00212509"/>
    <w:rsid w:val="00213465"/>
    <w:rsid w:val="0021586B"/>
    <w:rsid w:val="00220B55"/>
    <w:rsid w:val="00221EA0"/>
    <w:rsid w:val="00222172"/>
    <w:rsid w:val="002225AF"/>
    <w:rsid w:val="00225E7C"/>
    <w:rsid w:val="0022734A"/>
    <w:rsid w:val="00227C7F"/>
    <w:rsid w:val="00230666"/>
    <w:rsid w:val="00232941"/>
    <w:rsid w:val="00234429"/>
    <w:rsid w:val="002344C7"/>
    <w:rsid w:val="002354A7"/>
    <w:rsid w:val="002362B9"/>
    <w:rsid w:val="00240BB4"/>
    <w:rsid w:val="00240C20"/>
    <w:rsid w:val="00243BD4"/>
    <w:rsid w:val="00244F72"/>
    <w:rsid w:val="00245DC1"/>
    <w:rsid w:val="002461B3"/>
    <w:rsid w:val="002475A3"/>
    <w:rsid w:val="00252CF5"/>
    <w:rsid w:val="00253600"/>
    <w:rsid w:val="00253F44"/>
    <w:rsid w:val="00255AEB"/>
    <w:rsid w:val="00256BC5"/>
    <w:rsid w:val="00257041"/>
    <w:rsid w:val="00257DE6"/>
    <w:rsid w:val="0026107B"/>
    <w:rsid w:val="00261744"/>
    <w:rsid w:val="00261745"/>
    <w:rsid w:val="00264F00"/>
    <w:rsid w:val="00271EA8"/>
    <w:rsid w:val="002750AD"/>
    <w:rsid w:val="00276681"/>
    <w:rsid w:val="00277677"/>
    <w:rsid w:val="002807FC"/>
    <w:rsid w:val="00280B25"/>
    <w:rsid w:val="00281B27"/>
    <w:rsid w:val="0028204B"/>
    <w:rsid w:val="00282A36"/>
    <w:rsid w:val="002856F6"/>
    <w:rsid w:val="00286692"/>
    <w:rsid w:val="002902B9"/>
    <w:rsid w:val="00291250"/>
    <w:rsid w:val="00291522"/>
    <w:rsid w:val="00292BEC"/>
    <w:rsid w:val="002936E5"/>
    <w:rsid w:val="00293C70"/>
    <w:rsid w:val="002964B5"/>
    <w:rsid w:val="002A14C8"/>
    <w:rsid w:val="002A2548"/>
    <w:rsid w:val="002A38ED"/>
    <w:rsid w:val="002A3DA8"/>
    <w:rsid w:val="002A50D5"/>
    <w:rsid w:val="002A5A8C"/>
    <w:rsid w:val="002A66BB"/>
    <w:rsid w:val="002A7312"/>
    <w:rsid w:val="002B0B95"/>
    <w:rsid w:val="002B1018"/>
    <w:rsid w:val="002B18A1"/>
    <w:rsid w:val="002B1AA8"/>
    <w:rsid w:val="002B22D6"/>
    <w:rsid w:val="002B43E6"/>
    <w:rsid w:val="002B4B15"/>
    <w:rsid w:val="002B4B7E"/>
    <w:rsid w:val="002B4DB1"/>
    <w:rsid w:val="002B5328"/>
    <w:rsid w:val="002B69EB"/>
    <w:rsid w:val="002B6A8E"/>
    <w:rsid w:val="002C0157"/>
    <w:rsid w:val="002C0279"/>
    <w:rsid w:val="002C24BC"/>
    <w:rsid w:val="002C5274"/>
    <w:rsid w:val="002C67BA"/>
    <w:rsid w:val="002D10FF"/>
    <w:rsid w:val="002D2340"/>
    <w:rsid w:val="002D304F"/>
    <w:rsid w:val="002D3619"/>
    <w:rsid w:val="002D3ACC"/>
    <w:rsid w:val="002E085A"/>
    <w:rsid w:val="002E3012"/>
    <w:rsid w:val="002E39A5"/>
    <w:rsid w:val="002E5D07"/>
    <w:rsid w:val="002E67FE"/>
    <w:rsid w:val="002E6BC8"/>
    <w:rsid w:val="002E7DFE"/>
    <w:rsid w:val="002F2288"/>
    <w:rsid w:val="002F237A"/>
    <w:rsid w:val="002F2508"/>
    <w:rsid w:val="002F320B"/>
    <w:rsid w:val="002F36C2"/>
    <w:rsid w:val="002F401F"/>
    <w:rsid w:val="002F43B7"/>
    <w:rsid w:val="002F63F0"/>
    <w:rsid w:val="00300E3F"/>
    <w:rsid w:val="00300ED9"/>
    <w:rsid w:val="00301096"/>
    <w:rsid w:val="003032DD"/>
    <w:rsid w:val="00306A2A"/>
    <w:rsid w:val="00306F77"/>
    <w:rsid w:val="00307638"/>
    <w:rsid w:val="00307F7E"/>
    <w:rsid w:val="0031186E"/>
    <w:rsid w:val="00311B13"/>
    <w:rsid w:val="00314AE2"/>
    <w:rsid w:val="003152D5"/>
    <w:rsid w:val="00315D6F"/>
    <w:rsid w:val="0031617F"/>
    <w:rsid w:val="0031656E"/>
    <w:rsid w:val="00316A75"/>
    <w:rsid w:val="0032417E"/>
    <w:rsid w:val="0032484A"/>
    <w:rsid w:val="003262B3"/>
    <w:rsid w:val="003354A7"/>
    <w:rsid w:val="0033680B"/>
    <w:rsid w:val="00341156"/>
    <w:rsid w:val="00344671"/>
    <w:rsid w:val="003449E6"/>
    <w:rsid w:val="00351B98"/>
    <w:rsid w:val="0035203D"/>
    <w:rsid w:val="00354952"/>
    <w:rsid w:val="003570E0"/>
    <w:rsid w:val="00357D8E"/>
    <w:rsid w:val="0036467D"/>
    <w:rsid w:val="00364F54"/>
    <w:rsid w:val="00371F96"/>
    <w:rsid w:val="00372F7F"/>
    <w:rsid w:val="00373EC8"/>
    <w:rsid w:val="00374930"/>
    <w:rsid w:val="0037701D"/>
    <w:rsid w:val="00377268"/>
    <w:rsid w:val="0037759C"/>
    <w:rsid w:val="003800D6"/>
    <w:rsid w:val="00383493"/>
    <w:rsid w:val="003836B1"/>
    <w:rsid w:val="00384E5F"/>
    <w:rsid w:val="003875CF"/>
    <w:rsid w:val="00387E48"/>
    <w:rsid w:val="00391032"/>
    <w:rsid w:val="00392F03"/>
    <w:rsid w:val="003932D9"/>
    <w:rsid w:val="00395701"/>
    <w:rsid w:val="003A0AB9"/>
    <w:rsid w:val="003A42C3"/>
    <w:rsid w:val="003A526F"/>
    <w:rsid w:val="003A69A5"/>
    <w:rsid w:val="003A74DC"/>
    <w:rsid w:val="003A7AE1"/>
    <w:rsid w:val="003B527D"/>
    <w:rsid w:val="003C0429"/>
    <w:rsid w:val="003C6766"/>
    <w:rsid w:val="003C7101"/>
    <w:rsid w:val="003D17CB"/>
    <w:rsid w:val="003D3E3C"/>
    <w:rsid w:val="003D54F1"/>
    <w:rsid w:val="003D6361"/>
    <w:rsid w:val="003D6EBF"/>
    <w:rsid w:val="003E16F7"/>
    <w:rsid w:val="003E22F1"/>
    <w:rsid w:val="003E33D5"/>
    <w:rsid w:val="003E37B5"/>
    <w:rsid w:val="003E3FDD"/>
    <w:rsid w:val="003E53DE"/>
    <w:rsid w:val="003E58C5"/>
    <w:rsid w:val="003E608B"/>
    <w:rsid w:val="003E668C"/>
    <w:rsid w:val="003F2192"/>
    <w:rsid w:val="003F226E"/>
    <w:rsid w:val="003F3710"/>
    <w:rsid w:val="003F4C8A"/>
    <w:rsid w:val="003F6861"/>
    <w:rsid w:val="003F7100"/>
    <w:rsid w:val="00400FD2"/>
    <w:rsid w:val="004011AC"/>
    <w:rsid w:val="004033D3"/>
    <w:rsid w:val="00405170"/>
    <w:rsid w:val="00405AE7"/>
    <w:rsid w:val="00405AEA"/>
    <w:rsid w:val="00406902"/>
    <w:rsid w:val="00407FBC"/>
    <w:rsid w:val="00410D94"/>
    <w:rsid w:val="0041245A"/>
    <w:rsid w:val="00413E05"/>
    <w:rsid w:val="00415E94"/>
    <w:rsid w:val="00422C23"/>
    <w:rsid w:val="00424C48"/>
    <w:rsid w:val="00426E51"/>
    <w:rsid w:val="00431386"/>
    <w:rsid w:val="00433B33"/>
    <w:rsid w:val="00433E04"/>
    <w:rsid w:val="00435054"/>
    <w:rsid w:val="00436F4D"/>
    <w:rsid w:val="004370FF"/>
    <w:rsid w:val="0043780A"/>
    <w:rsid w:val="00442903"/>
    <w:rsid w:val="004451C6"/>
    <w:rsid w:val="004457A2"/>
    <w:rsid w:val="0044647C"/>
    <w:rsid w:val="00446818"/>
    <w:rsid w:val="0045009A"/>
    <w:rsid w:val="00451708"/>
    <w:rsid w:val="00451F91"/>
    <w:rsid w:val="00452211"/>
    <w:rsid w:val="00455297"/>
    <w:rsid w:val="0045681F"/>
    <w:rsid w:val="0045712B"/>
    <w:rsid w:val="004574D9"/>
    <w:rsid w:val="00457877"/>
    <w:rsid w:val="004579E9"/>
    <w:rsid w:val="004601D0"/>
    <w:rsid w:val="00461774"/>
    <w:rsid w:val="0046258A"/>
    <w:rsid w:val="0046431F"/>
    <w:rsid w:val="00465A74"/>
    <w:rsid w:val="004666AB"/>
    <w:rsid w:val="004677A4"/>
    <w:rsid w:val="00471161"/>
    <w:rsid w:val="004720FD"/>
    <w:rsid w:val="004751B6"/>
    <w:rsid w:val="004801E2"/>
    <w:rsid w:val="004814E5"/>
    <w:rsid w:val="00481AE9"/>
    <w:rsid w:val="004831BC"/>
    <w:rsid w:val="004833BC"/>
    <w:rsid w:val="00484376"/>
    <w:rsid w:val="0048454D"/>
    <w:rsid w:val="00484EE1"/>
    <w:rsid w:val="004871FD"/>
    <w:rsid w:val="00491430"/>
    <w:rsid w:val="00491BC4"/>
    <w:rsid w:val="00492239"/>
    <w:rsid w:val="0049257F"/>
    <w:rsid w:val="00493D04"/>
    <w:rsid w:val="00496B69"/>
    <w:rsid w:val="004A00A5"/>
    <w:rsid w:val="004A1676"/>
    <w:rsid w:val="004A1E4A"/>
    <w:rsid w:val="004A2B8F"/>
    <w:rsid w:val="004A3410"/>
    <w:rsid w:val="004A691A"/>
    <w:rsid w:val="004A721E"/>
    <w:rsid w:val="004A7436"/>
    <w:rsid w:val="004B0C38"/>
    <w:rsid w:val="004B2D16"/>
    <w:rsid w:val="004B39CF"/>
    <w:rsid w:val="004B578A"/>
    <w:rsid w:val="004B6143"/>
    <w:rsid w:val="004B64FB"/>
    <w:rsid w:val="004C2430"/>
    <w:rsid w:val="004C255C"/>
    <w:rsid w:val="004C256F"/>
    <w:rsid w:val="004C40AA"/>
    <w:rsid w:val="004C4C63"/>
    <w:rsid w:val="004D1026"/>
    <w:rsid w:val="004D2143"/>
    <w:rsid w:val="004D2449"/>
    <w:rsid w:val="004D5A30"/>
    <w:rsid w:val="004D6116"/>
    <w:rsid w:val="004D654B"/>
    <w:rsid w:val="004E0A7B"/>
    <w:rsid w:val="004E2026"/>
    <w:rsid w:val="004E2E1B"/>
    <w:rsid w:val="004E4212"/>
    <w:rsid w:val="004E6DEF"/>
    <w:rsid w:val="004E706E"/>
    <w:rsid w:val="004F0ABA"/>
    <w:rsid w:val="004F19F9"/>
    <w:rsid w:val="004F2223"/>
    <w:rsid w:val="004F5111"/>
    <w:rsid w:val="004F6086"/>
    <w:rsid w:val="004F7E58"/>
    <w:rsid w:val="00501D26"/>
    <w:rsid w:val="00503E63"/>
    <w:rsid w:val="005042D3"/>
    <w:rsid w:val="00505AB9"/>
    <w:rsid w:val="005068DF"/>
    <w:rsid w:val="005069E3"/>
    <w:rsid w:val="00507C51"/>
    <w:rsid w:val="00511A31"/>
    <w:rsid w:val="00511E18"/>
    <w:rsid w:val="0051394B"/>
    <w:rsid w:val="00514DDC"/>
    <w:rsid w:val="005212FD"/>
    <w:rsid w:val="005213F0"/>
    <w:rsid w:val="0052149F"/>
    <w:rsid w:val="005219E9"/>
    <w:rsid w:val="00521AE6"/>
    <w:rsid w:val="00521D05"/>
    <w:rsid w:val="00522464"/>
    <w:rsid w:val="00523AAE"/>
    <w:rsid w:val="00524935"/>
    <w:rsid w:val="00524EA8"/>
    <w:rsid w:val="00525553"/>
    <w:rsid w:val="005261AF"/>
    <w:rsid w:val="005276EC"/>
    <w:rsid w:val="00530DE4"/>
    <w:rsid w:val="005318A3"/>
    <w:rsid w:val="00532D4D"/>
    <w:rsid w:val="00533A36"/>
    <w:rsid w:val="00533D8E"/>
    <w:rsid w:val="0053403A"/>
    <w:rsid w:val="0053447B"/>
    <w:rsid w:val="0053461F"/>
    <w:rsid w:val="005347D5"/>
    <w:rsid w:val="0053518D"/>
    <w:rsid w:val="00535BAB"/>
    <w:rsid w:val="005361CE"/>
    <w:rsid w:val="00537925"/>
    <w:rsid w:val="005404F6"/>
    <w:rsid w:val="005410AD"/>
    <w:rsid w:val="00541BE9"/>
    <w:rsid w:val="00544229"/>
    <w:rsid w:val="00545164"/>
    <w:rsid w:val="005456EA"/>
    <w:rsid w:val="005458F6"/>
    <w:rsid w:val="00545ABF"/>
    <w:rsid w:val="00552BD4"/>
    <w:rsid w:val="00553086"/>
    <w:rsid w:val="00555FF9"/>
    <w:rsid w:val="0055658C"/>
    <w:rsid w:val="0055764B"/>
    <w:rsid w:val="00560C4B"/>
    <w:rsid w:val="00560F9F"/>
    <w:rsid w:val="00560FA5"/>
    <w:rsid w:val="00562EEE"/>
    <w:rsid w:val="0056502B"/>
    <w:rsid w:val="00566091"/>
    <w:rsid w:val="00566944"/>
    <w:rsid w:val="00567BBB"/>
    <w:rsid w:val="005715AD"/>
    <w:rsid w:val="005720B5"/>
    <w:rsid w:val="00573764"/>
    <w:rsid w:val="00573F3F"/>
    <w:rsid w:val="005741A7"/>
    <w:rsid w:val="005747ED"/>
    <w:rsid w:val="00574B41"/>
    <w:rsid w:val="005753D8"/>
    <w:rsid w:val="00575F8E"/>
    <w:rsid w:val="00580AAE"/>
    <w:rsid w:val="0058136B"/>
    <w:rsid w:val="005819DD"/>
    <w:rsid w:val="00581BA6"/>
    <w:rsid w:val="0058254A"/>
    <w:rsid w:val="00582B8C"/>
    <w:rsid w:val="005852E8"/>
    <w:rsid w:val="0058689C"/>
    <w:rsid w:val="00586D2A"/>
    <w:rsid w:val="00587085"/>
    <w:rsid w:val="0059053C"/>
    <w:rsid w:val="00591876"/>
    <w:rsid w:val="00592732"/>
    <w:rsid w:val="00593BA6"/>
    <w:rsid w:val="00593C9D"/>
    <w:rsid w:val="00593ECF"/>
    <w:rsid w:val="005941D8"/>
    <w:rsid w:val="00594BCA"/>
    <w:rsid w:val="005A3740"/>
    <w:rsid w:val="005A3A90"/>
    <w:rsid w:val="005A4392"/>
    <w:rsid w:val="005A4A4A"/>
    <w:rsid w:val="005A5AC2"/>
    <w:rsid w:val="005B1A54"/>
    <w:rsid w:val="005B3314"/>
    <w:rsid w:val="005B40E3"/>
    <w:rsid w:val="005B55DF"/>
    <w:rsid w:val="005C153A"/>
    <w:rsid w:val="005C21AA"/>
    <w:rsid w:val="005C264E"/>
    <w:rsid w:val="005C3120"/>
    <w:rsid w:val="005C3E07"/>
    <w:rsid w:val="005C4CF6"/>
    <w:rsid w:val="005C5C7A"/>
    <w:rsid w:val="005C67F0"/>
    <w:rsid w:val="005C68DC"/>
    <w:rsid w:val="005D0B17"/>
    <w:rsid w:val="005D17DA"/>
    <w:rsid w:val="005D2490"/>
    <w:rsid w:val="005D322D"/>
    <w:rsid w:val="005D5083"/>
    <w:rsid w:val="005D5FF4"/>
    <w:rsid w:val="005D60EA"/>
    <w:rsid w:val="005D632A"/>
    <w:rsid w:val="005E0B30"/>
    <w:rsid w:val="005E301D"/>
    <w:rsid w:val="005E3324"/>
    <w:rsid w:val="005E3391"/>
    <w:rsid w:val="005E5918"/>
    <w:rsid w:val="005E5E15"/>
    <w:rsid w:val="005E5FFF"/>
    <w:rsid w:val="005E65DB"/>
    <w:rsid w:val="005E7651"/>
    <w:rsid w:val="005F01C0"/>
    <w:rsid w:val="005F04DF"/>
    <w:rsid w:val="005F1EE7"/>
    <w:rsid w:val="005F1F07"/>
    <w:rsid w:val="005F5053"/>
    <w:rsid w:val="005F51DA"/>
    <w:rsid w:val="005F5208"/>
    <w:rsid w:val="005F711D"/>
    <w:rsid w:val="005F71E2"/>
    <w:rsid w:val="006026C3"/>
    <w:rsid w:val="0060706B"/>
    <w:rsid w:val="006078A3"/>
    <w:rsid w:val="006079BA"/>
    <w:rsid w:val="00607A7F"/>
    <w:rsid w:val="00610DD7"/>
    <w:rsid w:val="00612755"/>
    <w:rsid w:val="0061322E"/>
    <w:rsid w:val="00615084"/>
    <w:rsid w:val="006159BB"/>
    <w:rsid w:val="00616347"/>
    <w:rsid w:val="00616B7C"/>
    <w:rsid w:val="0062126E"/>
    <w:rsid w:val="0062137B"/>
    <w:rsid w:val="00622005"/>
    <w:rsid w:val="00622DB2"/>
    <w:rsid w:val="006236D0"/>
    <w:rsid w:val="00624B2E"/>
    <w:rsid w:val="00624F7C"/>
    <w:rsid w:val="006262E3"/>
    <w:rsid w:val="0063033D"/>
    <w:rsid w:val="00632D22"/>
    <w:rsid w:val="0063303B"/>
    <w:rsid w:val="00633061"/>
    <w:rsid w:val="00635049"/>
    <w:rsid w:val="00640F03"/>
    <w:rsid w:val="00641261"/>
    <w:rsid w:val="0064251D"/>
    <w:rsid w:val="00642FCD"/>
    <w:rsid w:val="00643248"/>
    <w:rsid w:val="0064436D"/>
    <w:rsid w:val="006467E3"/>
    <w:rsid w:val="006472EB"/>
    <w:rsid w:val="00647BD8"/>
    <w:rsid w:val="00650B79"/>
    <w:rsid w:val="00652997"/>
    <w:rsid w:val="00653404"/>
    <w:rsid w:val="00656AB3"/>
    <w:rsid w:val="0066019E"/>
    <w:rsid w:val="0066190E"/>
    <w:rsid w:val="006619A1"/>
    <w:rsid w:val="006633E6"/>
    <w:rsid w:val="00663F6C"/>
    <w:rsid w:val="00667150"/>
    <w:rsid w:val="00667690"/>
    <w:rsid w:val="006679E8"/>
    <w:rsid w:val="0067027B"/>
    <w:rsid w:val="00672022"/>
    <w:rsid w:val="00674954"/>
    <w:rsid w:val="00676FBE"/>
    <w:rsid w:val="0068159E"/>
    <w:rsid w:val="00682849"/>
    <w:rsid w:val="00682CAB"/>
    <w:rsid w:val="00682FEB"/>
    <w:rsid w:val="00683A75"/>
    <w:rsid w:val="006841CB"/>
    <w:rsid w:val="0068702A"/>
    <w:rsid w:val="00690901"/>
    <w:rsid w:val="00691096"/>
    <w:rsid w:val="00692213"/>
    <w:rsid w:val="00693405"/>
    <w:rsid w:val="00694EAE"/>
    <w:rsid w:val="00695570"/>
    <w:rsid w:val="006960F6"/>
    <w:rsid w:val="00697988"/>
    <w:rsid w:val="006A2339"/>
    <w:rsid w:val="006A28A3"/>
    <w:rsid w:val="006A401F"/>
    <w:rsid w:val="006A56A3"/>
    <w:rsid w:val="006A56B3"/>
    <w:rsid w:val="006A59A8"/>
    <w:rsid w:val="006A60FD"/>
    <w:rsid w:val="006A7C2F"/>
    <w:rsid w:val="006B3A84"/>
    <w:rsid w:val="006B3B86"/>
    <w:rsid w:val="006B4DBB"/>
    <w:rsid w:val="006B5188"/>
    <w:rsid w:val="006B5988"/>
    <w:rsid w:val="006B59F0"/>
    <w:rsid w:val="006B617B"/>
    <w:rsid w:val="006B679D"/>
    <w:rsid w:val="006B72CF"/>
    <w:rsid w:val="006B7509"/>
    <w:rsid w:val="006B755F"/>
    <w:rsid w:val="006B77B0"/>
    <w:rsid w:val="006C1B51"/>
    <w:rsid w:val="006C5E03"/>
    <w:rsid w:val="006C687F"/>
    <w:rsid w:val="006C7B86"/>
    <w:rsid w:val="006D0620"/>
    <w:rsid w:val="006D36A4"/>
    <w:rsid w:val="006D44D3"/>
    <w:rsid w:val="006D600D"/>
    <w:rsid w:val="006D6C63"/>
    <w:rsid w:val="006E01FA"/>
    <w:rsid w:val="006E0452"/>
    <w:rsid w:val="006E1804"/>
    <w:rsid w:val="006E2D7A"/>
    <w:rsid w:val="006E3294"/>
    <w:rsid w:val="006E51DA"/>
    <w:rsid w:val="006E589B"/>
    <w:rsid w:val="006E5EA9"/>
    <w:rsid w:val="006F25D4"/>
    <w:rsid w:val="006F285F"/>
    <w:rsid w:val="006F3822"/>
    <w:rsid w:val="006F41FF"/>
    <w:rsid w:val="006F4A3E"/>
    <w:rsid w:val="006F76A1"/>
    <w:rsid w:val="00702A6E"/>
    <w:rsid w:val="00704387"/>
    <w:rsid w:val="00706F9D"/>
    <w:rsid w:val="00707313"/>
    <w:rsid w:val="00707F9D"/>
    <w:rsid w:val="00710E43"/>
    <w:rsid w:val="00711D4E"/>
    <w:rsid w:val="00722014"/>
    <w:rsid w:val="00724852"/>
    <w:rsid w:val="00725990"/>
    <w:rsid w:val="00726A62"/>
    <w:rsid w:val="00727647"/>
    <w:rsid w:val="00727B28"/>
    <w:rsid w:val="00730E28"/>
    <w:rsid w:val="007314BD"/>
    <w:rsid w:val="00733A11"/>
    <w:rsid w:val="00733D16"/>
    <w:rsid w:val="00734275"/>
    <w:rsid w:val="0073543B"/>
    <w:rsid w:val="007359F7"/>
    <w:rsid w:val="00735F46"/>
    <w:rsid w:val="00736677"/>
    <w:rsid w:val="007412AB"/>
    <w:rsid w:val="0074172C"/>
    <w:rsid w:val="00741FB0"/>
    <w:rsid w:val="00742375"/>
    <w:rsid w:val="007430C6"/>
    <w:rsid w:val="00743A10"/>
    <w:rsid w:val="00745844"/>
    <w:rsid w:val="00747EF0"/>
    <w:rsid w:val="007513E7"/>
    <w:rsid w:val="007535C2"/>
    <w:rsid w:val="0075569C"/>
    <w:rsid w:val="007561CA"/>
    <w:rsid w:val="00757A84"/>
    <w:rsid w:val="007617AB"/>
    <w:rsid w:val="00762EEF"/>
    <w:rsid w:val="00765E02"/>
    <w:rsid w:val="007716F8"/>
    <w:rsid w:val="0077237C"/>
    <w:rsid w:val="007731CF"/>
    <w:rsid w:val="00773843"/>
    <w:rsid w:val="007740D2"/>
    <w:rsid w:val="007745F6"/>
    <w:rsid w:val="00774A0F"/>
    <w:rsid w:val="00774BB5"/>
    <w:rsid w:val="00775990"/>
    <w:rsid w:val="00775FE3"/>
    <w:rsid w:val="00780667"/>
    <w:rsid w:val="00781855"/>
    <w:rsid w:val="007825ED"/>
    <w:rsid w:val="00783DC7"/>
    <w:rsid w:val="007841B3"/>
    <w:rsid w:val="00786D66"/>
    <w:rsid w:val="007876F7"/>
    <w:rsid w:val="0078773D"/>
    <w:rsid w:val="0079191F"/>
    <w:rsid w:val="00792A45"/>
    <w:rsid w:val="00794428"/>
    <w:rsid w:val="00795157"/>
    <w:rsid w:val="0079777D"/>
    <w:rsid w:val="007A2B6D"/>
    <w:rsid w:val="007A4470"/>
    <w:rsid w:val="007A5806"/>
    <w:rsid w:val="007A78D5"/>
    <w:rsid w:val="007B04ED"/>
    <w:rsid w:val="007B3EA1"/>
    <w:rsid w:val="007B4127"/>
    <w:rsid w:val="007B4453"/>
    <w:rsid w:val="007B45F3"/>
    <w:rsid w:val="007B6F2C"/>
    <w:rsid w:val="007B71AC"/>
    <w:rsid w:val="007B7242"/>
    <w:rsid w:val="007C0ACA"/>
    <w:rsid w:val="007C24FC"/>
    <w:rsid w:val="007C3396"/>
    <w:rsid w:val="007C4B2D"/>
    <w:rsid w:val="007D0B60"/>
    <w:rsid w:val="007D0F48"/>
    <w:rsid w:val="007D2EC8"/>
    <w:rsid w:val="007D3383"/>
    <w:rsid w:val="007D3616"/>
    <w:rsid w:val="007D4F86"/>
    <w:rsid w:val="007D5369"/>
    <w:rsid w:val="007D63D8"/>
    <w:rsid w:val="007D7896"/>
    <w:rsid w:val="007E15CF"/>
    <w:rsid w:val="007E162E"/>
    <w:rsid w:val="007E2779"/>
    <w:rsid w:val="007E3299"/>
    <w:rsid w:val="007E3686"/>
    <w:rsid w:val="007E5018"/>
    <w:rsid w:val="007E53A3"/>
    <w:rsid w:val="007E5580"/>
    <w:rsid w:val="007E5AC1"/>
    <w:rsid w:val="007F2F3A"/>
    <w:rsid w:val="007F334B"/>
    <w:rsid w:val="007F33A4"/>
    <w:rsid w:val="007F41C8"/>
    <w:rsid w:val="007F5779"/>
    <w:rsid w:val="00800414"/>
    <w:rsid w:val="0080173C"/>
    <w:rsid w:val="00805F9D"/>
    <w:rsid w:val="008062A3"/>
    <w:rsid w:val="00810FC9"/>
    <w:rsid w:val="00812F69"/>
    <w:rsid w:val="00813743"/>
    <w:rsid w:val="008213AF"/>
    <w:rsid w:val="008227E0"/>
    <w:rsid w:val="00823D6D"/>
    <w:rsid w:val="00826D26"/>
    <w:rsid w:val="00827191"/>
    <w:rsid w:val="00827A8A"/>
    <w:rsid w:val="00830866"/>
    <w:rsid w:val="0083184B"/>
    <w:rsid w:val="00831BE4"/>
    <w:rsid w:val="008329FE"/>
    <w:rsid w:val="00835A25"/>
    <w:rsid w:val="00836246"/>
    <w:rsid w:val="0083630E"/>
    <w:rsid w:val="0083689F"/>
    <w:rsid w:val="00836985"/>
    <w:rsid w:val="008433B7"/>
    <w:rsid w:val="00844FC3"/>
    <w:rsid w:val="008451FD"/>
    <w:rsid w:val="00846ED6"/>
    <w:rsid w:val="00847918"/>
    <w:rsid w:val="008502D5"/>
    <w:rsid w:val="00851F14"/>
    <w:rsid w:val="00854908"/>
    <w:rsid w:val="00854C61"/>
    <w:rsid w:val="00854EBA"/>
    <w:rsid w:val="00857801"/>
    <w:rsid w:val="00860253"/>
    <w:rsid w:val="00860D3D"/>
    <w:rsid w:val="0086178D"/>
    <w:rsid w:val="00864BBE"/>
    <w:rsid w:val="00864F20"/>
    <w:rsid w:val="00864F53"/>
    <w:rsid w:val="00865119"/>
    <w:rsid w:val="008657B3"/>
    <w:rsid w:val="00865AE1"/>
    <w:rsid w:val="008665DA"/>
    <w:rsid w:val="00867130"/>
    <w:rsid w:val="008675B5"/>
    <w:rsid w:val="00870D1C"/>
    <w:rsid w:val="008723F0"/>
    <w:rsid w:val="00876A2E"/>
    <w:rsid w:val="008772B0"/>
    <w:rsid w:val="00877B81"/>
    <w:rsid w:val="008808F1"/>
    <w:rsid w:val="00881D67"/>
    <w:rsid w:val="00882B1E"/>
    <w:rsid w:val="00884328"/>
    <w:rsid w:val="008846A6"/>
    <w:rsid w:val="008852FD"/>
    <w:rsid w:val="008856A2"/>
    <w:rsid w:val="008863C8"/>
    <w:rsid w:val="00886B60"/>
    <w:rsid w:val="00887F44"/>
    <w:rsid w:val="00892E3C"/>
    <w:rsid w:val="00894108"/>
    <w:rsid w:val="00895584"/>
    <w:rsid w:val="00896177"/>
    <w:rsid w:val="0089792A"/>
    <w:rsid w:val="008A0EF4"/>
    <w:rsid w:val="008A2671"/>
    <w:rsid w:val="008A4E41"/>
    <w:rsid w:val="008B0487"/>
    <w:rsid w:val="008B12D4"/>
    <w:rsid w:val="008B2EF5"/>
    <w:rsid w:val="008B4DE6"/>
    <w:rsid w:val="008B7299"/>
    <w:rsid w:val="008B7F08"/>
    <w:rsid w:val="008C0A18"/>
    <w:rsid w:val="008C1EB0"/>
    <w:rsid w:val="008C257A"/>
    <w:rsid w:val="008C2FEA"/>
    <w:rsid w:val="008C3CB2"/>
    <w:rsid w:val="008C42B2"/>
    <w:rsid w:val="008C45E7"/>
    <w:rsid w:val="008C5486"/>
    <w:rsid w:val="008C5A36"/>
    <w:rsid w:val="008C6F5F"/>
    <w:rsid w:val="008C73DC"/>
    <w:rsid w:val="008C789F"/>
    <w:rsid w:val="008D0CF5"/>
    <w:rsid w:val="008D0D6E"/>
    <w:rsid w:val="008D16D3"/>
    <w:rsid w:val="008D171C"/>
    <w:rsid w:val="008D258E"/>
    <w:rsid w:val="008D4050"/>
    <w:rsid w:val="008D776D"/>
    <w:rsid w:val="008E09D7"/>
    <w:rsid w:val="008E1068"/>
    <w:rsid w:val="008E16B2"/>
    <w:rsid w:val="008E1DE1"/>
    <w:rsid w:val="008E215A"/>
    <w:rsid w:val="008E4278"/>
    <w:rsid w:val="008E46EB"/>
    <w:rsid w:val="008F170D"/>
    <w:rsid w:val="008F1B0C"/>
    <w:rsid w:val="008F207E"/>
    <w:rsid w:val="008F4170"/>
    <w:rsid w:val="0090214C"/>
    <w:rsid w:val="00905F84"/>
    <w:rsid w:val="009074E1"/>
    <w:rsid w:val="00911F71"/>
    <w:rsid w:val="00911FA6"/>
    <w:rsid w:val="0091363C"/>
    <w:rsid w:val="00916319"/>
    <w:rsid w:val="00920543"/>
    <w:rsid w:val="009208AB"/>
    <w:rsid w:val="00925CD2"/>
    <w:rsid w:val="00925EB7"/>
    <w:rsid w:val="00926818"/>
    <w:rsid w:val="00927ED7"/>
    <w:rsid w:val="00930F9F"/>
    <w:rsid w:val="00931316"/>
    <w:rsid w:val="00931323"/>
    <w:rsid w:val="00931615"/>
    <w:rsid w:val="00931C8B"/>
    <w:rsid w:val="0093543B"/>
    <w:rsid w:val="009376B3"/>
    <w:rsid w:val="009400B2"/>
    <w:rsid w:val="00940E8C"/>
    <w:rsid w:val="0094129E"/>
    <w:rsid w:val="00942740"/>
    <w:rsid w:val="00942C66"/>
    <w:rsid w:val="009446E6"/>
    <w:rsid w:val="00944C0E"/>
    <w:rsid w:val="00945113"/>
    <w:rsid w:val="0094575D"/>
    <w:rsid w:val="009463F1"/>
    <w:rsid w:val="009500E2"/>
    <w:rsid w:val="00951BCA"/>
    <w:rsid w:val="0095307A"/>
    <w:rsid w:val="009531A1"/>
    <w:rsid w:val="009542AE"/>
    <w:rsid w:val="00954D9F"/>
    <w:rsid w:val="00955E6D"/>
    <w:rsid w:val="0095655F"/>
    <w:rsid w:val="00956746"/>
    <w:rsid w:val="00956976"/>
    <w:rsid w:val="00956CAD"/>
    <w:rsid w:val="00966CFE"/>
    <w:rsid w:val="009672C4"/>
    <w:rsid w:val="00973929"/>
    <w:rsid w:val="00980225"/>
    <w:rsid w:val="0098091B"/>
    <w:rsid w:val="00980A5F"/>
    <w:rsid w:val="00981928"/>
    <w:rsid w:val="00982FA7"/>
    <w:rsid w:val="00984475"/>
    <w:rsid w:val="0098547F"/>
    <w:rsid w:val="009908C6"/>
    <w:rsid w:val="0099155D"/>
    <w:rsid w:val="00992747"/>
    <w:rsid w:val="009967EC"/>
    <w:rsid w:val="00997018"/>
    <w:rsid w:val="00997FC9"/>
    <w:rsid w:val="009A174D"/>
    <w:rsid w:val="009A220F"/>
    <w:rsid w:val="009A4518"/>
    <w:rsid w:val="009A4C6B"/>
    <w:rsid w:val="009A5BB3"/>
    <w:rsid w:val="009A63C4"/>
    <w:rsid w:val="009A6562"/>
    <w:rsid w:val="009A6CAC"/>
    <w:rsid w:val="009A797F"/>
    <w:rsid w:val="009B0C47"/>
    <w:rsid w:val="009B2987"/>
    <w:rsid w:val="009B3E0B"/>
    <w:rsid w:val="009B5338"/>
    <w:rsid w:val="009B66F4"/>
    <w:rsid w:val="009C106D"/>
    <w:rsid w:val="009C1657"/>
    <w:rsid w:val="009C171D"/>
    <w:rsid w:val="009C41C3"/>
    <w:rsid w:val="009C58AF"/>
    <w:rsid w:val="009C6924"/>
    <w:rsid w:val="009C71DA"/>
    <w:rsid w:val="009D143C"/>
    <w:rsid w:val="009D2574"/>
    <w:rsid w:val="009D388F"/>
    <w:rsid w:val="009D5710"/>
    <w:rsid w:val="009D6B5E"/>
    <w:rsid w:val="009D7296"/>
    <w:rsid w:val="009D7E74"/>
    <w:rsid w:val="009E0556"/>
    <w:rsid w:val="009E0FA5"/>
    <w:rsid w:val="009E1EEE"/>
    <w:rsid w:val="009E39AC"/>
    <w:rsid w:val="009E4473"/>
    <w:rsid w:val="009E4B0E"/>
    <w:rsid w:val="009E6523"/>
    <w:rsid w:val="009E6AFE"/>
    <w:rsid w:val="009E74B7"/>
    <w:rsid w:val="009F0EB6"/>
    <w:rsid w:val="009F133F"/>
    <w:rsid w:val="009F1EB4"/>
    <w:rsid w:val="009F3728"/>
    <w:rsid w:val="009F443D"/>
    <w:rsid w:val="009F489E"/>
    <w:rsid w:val="009F6031"/>
    <w:rsid w:val="009F6D38"/>
    <w:rsid w:val="009F6FA2"/>
    <w:rsid w:val="00A01AEA"/>
    <w:rsid w:val="00A02741"/>
    <w:rsid w:val="00A03268"/>
    <w:rsid w:val="00A03395"/>
    <w:rsid w:val="00A10982"/>
    <w:rsid w:val="00A1219F"/>
    <w:rsid w:val="00A12934"/>
    <w:rsid w:val="00A1377C"/>
    <w:rsid w:val="00A14938"/>
    <w:rsid w:val="00A15C7F"/>
    <w:rsid w:val="00A178C7"/>
    <w:rsid w:val="00A20281"/>
    <w:rsid w:val="00A216CC"/>
    <w:rsid w:val="00A21909"/>
    <w:rsid w:val="00A220EB"/>
    <w:rsid w:val="00A25C55"/>
    <w:rsid w:val="00A278E6"/>
    <w:rsid w:val="00A327E8"/>
    <w:rsid w:val="00A34B7C"/>
    <w:rsid w:val="00A35CFE"/>
    <w:rsid w:val="00A37150"/>
    <w:rsid w:val="00A40517"/>
    <w:rsid w:val="00A4068F"/>
    <w:rsid w:val="00A434EB"/>
    <w:rsid w:val="00A440E9"/>
    <w:rsid w:val="00A44906"/>
    <w:rsid w:val="00A45B9B"/>
    <w:rsid w:val="00A5008E"/>
    <w:rsid w:val="00A52C65"/>
    <w:rsid w:val="00A53EED"/>
    <w:rsid w:val="00A54D4E"/>
    <w:rsid w:val="00A55146"/>
    <w:rsid w:val="00A55CE5"/>
    <w:rsid w:val="00A57306"/>
    <w:rsid w:val="00A60013"/>
    <w:rsid w:val="00A6094B"/>
    <w:rsid w:val="00A6278A"/>
    <w:rsid w:val="00A62E20"/>
    <w:rsid w:val="00A64023"/>
    <w:rsid w:val="00A65C39"/>
    <w:rsid w:val="00A65CFB"/>
    <w:rsid w:val="00A664EE"/>
    <w:rsid w:val="00A66BAF"/>
    <w:rsid w:val="00A70224"/>
    <w:rsid w:val="00A71F8C"/>
    <w:rsid w:val="00A72299"/>
    <w:rsid w:val="00A7273F"/>
    <w:rsid w:val="00A72D52"/>
    <w:rsid w:val="00A76050"/>
    <w:rsid w:val="00A76C99"/>
    <w:rsid w:val="00A76D57"/>
    <w:rsid w:val="00A77011"/>
    <w:rsid w:val="00A80A7C"/>
    <w:rsid w:val="00A813FD"/>
    <w:rsid w:val="00A81A99"/>
    <w:rsid w:val="00A81CCC"/>
    <w:rsid w:val="00A83679"/>
    <w:rsid w:val="00A8435E"/>
    <w:rsid w:val="00A86DFA"/>
    <w:rsid w:val="00A87151"/>
    <w:rsid w:val="00A879C8"/>
    <w:rsid w:val="00A87B01"/>
    <w:rsid w:val="00A90642"/>
    <w:rsid w:val="00A90F8C"/>
    <w:rsid w:val="00A93E00"/>
    <w:rsid w:val="00A94517"/>
    <w:rsid w:val="00A9500A"/>
    <w:rsid w:val="00A95E5E"/>
    <w:rsid w:val="00A968B4"/>
    <w:rsid w:val="00A97133"/>
    <w:rsid w:val="00AA7BAF"/>
    <w:rsid w:val="00AA7FAC"/>
    <w:rsid w:val="00AB083B"/>
    <w:rsid w:val="00AB1194"/>
    <w:rsid w:val="00AB195C"/>
    <w:rsid w:val="00AB2358"/>
    <w:rsid w:val="00AB4C53"/>
    <w:rsid w:val="00AB5524"/>
    <w:rsid w:val="00AB5D24"/>
    <w:rsid w:val="00AB6E43"/>
    <w:rsid w:val="00AC0483"/>
    <w:rsid w:val="00AC0508"/>
    <w:rsid w:val="00AC1D37"/>
    <w:rsid w:val="00AC3218"/>
    <w:rsid w:val="00AC40E6"/>
    <w:rsid w:val="00AC4CA8"/>
    <w:rsid w:val="00AC576F"/>
    <w:rsid w:val="00AC5A73"/>
    <w:rsid w:val="00AC6D7F"/>
    <w:rsid w:val="00AC77D8"/>
    <w:rsid w:val="00AD0251"/>
    <w:rsid w:val="00AD1438"/>
    <w:rsid w:val="00AD15F1"/>
    <w:rsid w:val="00AD2E69"/>
    <w:rsid w:val="00AD41A4"/>
    <w:rsid w:val="00AD48E5"/>
    <w:rsid w:val="00AD4D3B"/>
    <w:rsid w:val="00AD56E9"/>
    <w:rsid w:val="00AD5DE5"/>
    <w:rsid w:val="00AE0468"/>
    <w:rsid w:val="00AE0742"/>
    <w:rsid w:val="00AE15D6"/>
    <w:rsid w:val="00AE20E2"/>
    <w:rsid w:val="00AE2F13"/>
    <w:rsid w:val="00AE3B7F"/>
    <w:rsid w:val="00AE5A3E"/>
    <w:rsid w:val="00AE5AB5"/>
    <w:rsid w:val="00AF0B86"/>
    <w:rsid w:val="00AF2150"/>
    <w:rsid w:val="00AF32BB"/>
    <w:rsid w:val="00AF3DBC"/>
    <w:rsid w:val="00AF539E"/>
    <w:rsid w:val="00AF59F0"/>
    <w:rsid w:val="00AF5C27"/>
    <w:rsid w:val="00AF658D"/>
    <w:rsid w:val="00AF7721"/>
    <w:rsid w:val="00AF7F6E"/>
    <w:rsid w:val="00B0182B"/>
    <w:rsid w:val="00B02E2A"/>
    <w:rsid w:val="00B03DAD"/>
    <w:rsid w:val="00B05030"/>
    <w:rsid w:val="00B06099"/>
    <w:rsid w:val="00B06ADE"/>
    <w:rsid w:val="00B10A59"/>
    <w:rsid w:val="00B113F0"/>
    <w:rsid w:val="00B14AB7"/>
    <w:rsid w:val="00B15AFA"/>
    <w:rsid w:val="00B16675"/>
    <w:rsid w:val="00B201B1"/>
    <w:rsid w:val="00B20D56"/>
    <w:rsid w:val="00B21A7B"/>
    <w:rsid w:val="00B2302F"/>
    <w:rsid w:val="00B24483"/>
    <w:rsid w:val="00B24A2A"/>
    <w:rsid w:val="00B3050C"/>
    <w:rsid w:val="00B309C4"/>
    <w:rsid w:val="00B32D7B"/>
    <w:rsid w:val="00B337C3"/>
    <w:rsid w:val="00B33D42"/>
    <w:rsid w:val="00B34409"/>
    <w:rsid w:val="00B3474B"/>
    <w:rsid w:val="00B37889"/>
    <w:rsid w:val="00B40544"/>
    <w:rsid w:val="00B40776"/>
    <w:rsid w:val="00B40EB1"/>
    <w:rsid w:val="00B438FA"/>
    <w:rsid w:val="00B44305"/>
    <w:rsid w:val="00B44F75"/>
    <w:rsid w:val="00B47AE6"/>
    <w:rsid w:val="00B5053A"/>
    <w:rsid w:val="00B533DF"/>
    <w:rsid w:val="00B54C3D"/>
    <w:rsid w:val="00B55171"/>
    <w:rsid w:val="00B5651B"/>
    <w:rsid w:val="00B5716A"/>
    <w:rsid w:val="00B604D4"/>
    <w:rsid w:val="00B6103A"/>
    <w:rsid w:val="00B61341"/>
    <w:rsid w:val="00B628CA"/>
    <w:rsid w:val="00B6371F"/>
    <w:rsid w:val="00B64D80"/>
    <w:rsid w:val="00B651DF"/>
    <w:rsid w:val="00B67753"/>
    <w:rsid w:val="00B70089"/>
    <w:rsid w:val="00B7293F"/>
    <w:rsid w:val="00B7457E"/>
    <w:rsid w:val="00B76749"/>
    <w:rsid w:val="00B76906"/>
    <w:rsid w:val="00B770B1"/>
    <w:rsid w:val="00B778CB"/>
    <w:rsid w:val="00B80E54"/>
    <w:rsid w:val="00B82795"/>
    <w:rsid w:val="00B84863"/>
    <w:rsid w:val="00B90703"/>
    <w:rsid w:val="00B909AC"/>
    <w:rsid w:val="00B90D68"/>
    <w:rsid w:val="00B91914"/>
    <w:rsid w:val="00B921D3"/>
    <w:rsid w:val="00B92593"/>
    <w:rsid w:val="00B93BED"/>
    <w:rsid w:val="00B95960"/>
    <w:rsid w:val="00BA0931"/>
    <w:rsid w:val="00BA1ED4"/>
    <w:rsid w:val="00BA389C"/>
    <w:rsid w:val="00BA4244"/>
    <w:rsid w:val="00BB05EB"/>
    <w:rsid w:val="00BB156A"/>
    <w:rsid w:val="00BB213F"/>
    <w:rsid w:val="00BB7B13"/>
    <w:rsid w:val="00BB7FFE"/>
    <w:rsid w:val="00BC28AF"/>
    <w:rsid w:val="00BC32A5"/>
    <w:rsid w:val="00BC3F3F"/>
    <w:rsid w:val="00BC411D"/>
    <w:rsid w:val="00BC4289"/>
    <w:rsid w:val="00BC5B51"/>
    <w:rsid w:val="00BC6869"/>
    <w:rsid w:val="00BD0411"/>
    <w:rsid w:val="00BD0D37"/>
    <w:rsid w:val="00BD21FC"/>
    <w:rsid w:val="00BD37B3"/>
    <w:rsid w:val="00BD49B3"/>
    <w:rsid w:val="00BD4B56"/>
    <w:rsid w:val="00BD58AA"/>
    <w:rsid w:val="00BD6319"/>
    <w:rsid w:val="00BE0957"/>
    <w:rsid w:val="00BE1854"/>
    <w:rsid w:val="00BE3260"/>
    <w:rsid w:val="00BE34AD"/>
    <w:rsid w:val="00BE4076"/>
    <w:rsid w:val="00BE440A"/>
    <w:rsid w:val="00BE53B5"/>
    <w:rsid w:val="00BE5617"/>
    <w:rsid w:val="00BF106A"/>
    <w:rsid w:val="00BF23CA"/>
    <w:rsid w:val="00BF50E7"/>
    <w:rsid w:val="00BF6CCA"/>
    <w:rsid w:val="00BF7283"/>
    <w:rsid w:val="00BF79B3"/>
    <w:rsid w:val="00C00139"/>
    <w:rsid w:val="00C01948"/>
    <w:rsid w:val="00C01F1F"/>
    <w:rsid w:val="00C05AD4"/>
    <w:rsid w:val="00C06140"/>
    <w:rsid w:val="00C07633"/>
    <w:rsid w:val="00C10861"/>
    <w:rsid w:val="00C12AEC"/>
    <w:rsid w:val="00C13A99"/>
    <w:rsid w:val="00C14123"/>
    <w:rsid w:val="00C14AE8"/>
    <w:rsid w:val="00C20E10"/>
    <w:rsid w:val="00C230A2"/>
    <w:rsid w:val="00C236F2"/>
    <w:rsid w:val="00C2375C"/>
    <w:rsid w:val="00C23CFE"/>
    <w:rsid w:val="00C26059"/>
    <w:rsid w:val="00C26784"/>
    <w:rsid w:val="00C277C4"/>
    <w:rsid w:val="00C27F8A"/>
    <w:rsid w:val="00C3200E"/>
    <w:rsid w:val="00C33D26"/>
    <w:rsid w:val="00C34FBE"/>
    <w:rsid w:val="00C35367"/>
    <w:rsid w:val="00C35A4E"/>
    <w:rsid w:val="00C40EC5"/>
    <w:rsid w:val="00C420DA"/>
    <w:rsid w:val="00C43C12"/>
    <w:rsid w:val="00C47B9E"/>
    <w:rsid w:val="00C512C5"/>
    <w:rsid w:val="00C5198C"/>
    <w:rsid w:val="00C522F0"/>
    <w:rsid w:val="00C54838"/>
    <w:rsid w:val="00C554A9"/>
    <w:rsid w:val="00C55F4D"/>
    <w:rsid w:val="00C560CE"/>
    <w:rsid w:val="00C634EB"/>
    <w:rsid w:val="00C636F4"/>
    <w:rsid w:val="00C63F00"/>
    <w:rsid w:val="00C63F5D"/>
    <w:rsid w:val="00C64E8F"/>
    <w:rsid w:val="00C6796E"/>
    <w:rsid w:val="00C67ABD"/>
    <w:rsid w:val="00C70DB2"/>
    <w:rsid w:val="00C7178B"/>
    <w:rsid w:val="00C7228C"/>
    <w:rsid w:val="00C72D23"/>
    <w:rsid w:val="00C74C74"/>
    <w:rsid w:val="00C75019"/>
    <w:rsid w:val="00C850A3"/>
    <w:rsid w:val="00C91458"/>
    <w:rsid w:val="00C933E0"/>
    <w:rsid w:val="00C95896"/>
    <w:rsid w:val="00C96538"/>
    <w:rsid w:val="00CA26C4"/>
    <w:rsid w:val="00CA3B9E"/>
    <w:rsid w:val="00CA4075"/>
    <w:rsid w:val="00CA5A7F"/>
    <w:rsid w:val="00CA6636"/>
    <w:rsid w:val="00CA7BD1"/>
    <w:rsid w:val="00CB234A"/>
    <w:rsid w:val="00CB57D8"/>
    <w:rsid w:val="00CB7C23"/>
    <w:rsid w:val="00CC3110"/>
    <w:rsid w:val="00CC3368"/>
    <w:rsid w:val="00CC4865"/>
    <w:rsid w:val="00CC4D9D"/>
    <w:rsid w:val="00CC5B23"/>
    <w:rsid w:val="00CC6199"/>
    <w:rsid w:val="00CC69DE"/>
    <w:rsid w:val="00CC73E7"/>
    <w:rsid w:val="00CC7B26"/>
    <w:rsid w:val="00CD4758"/>
    <w:rsid w:val="00CD6E85"/>
    <w:rsid w:val="00CE1583"/>
    <w:rsid w:val="00CE38FC"/>
    <w:rsid w:val="00CE46FD"/>
    <w:rsid w:val="00CE50B3"/>
    <w:rsid w:val="00CE57B9"/>
    <w:rsid w:val="00CE6D2F"/>
    <w:rsid w:val="00CF1442"/>
    <w:rsid w:val="00CF325F"/>
    <w:rsid w:val="00CF34F2"/>
    <w:rsid w:val="00CF4498"/>
    <w:rsid w:val="00CF4B73"/>
    <w:rsid w:val="00CF507E"/>
    <w:rsid w:val="00CF7F62"/>
    <w:rsid w:val="00D00397"/>
    <w:rsid w:val="00D00D3F"/>
    <w:rsid w:val="00D015A1"/>
    <w:rsid w:val="00D018FA"/>
    <w:rsid w:val="00D01BB3"/>
    <w:rsid w:val="00D02A82"/>
    <w:rsid w:val="00D03F64"/>
    <w:rsid w:val="00D04042"/>
    <w:rsid w:val="00D04579"/>
    <w:rsid w:val="00D04AD1"/>
    <w:rsid w:val="00D0598C"/>
    <w:rsid w:val="00D05CB2"/>
    <w:rsid w:val="00D078F5"/>
    <w:rsid w:val="00D079C2"/>
    <w:rsid w:val="00D100E6"/>
    <w:rsid w:val="00D10B2C"/>
    <w:rsid w:val="00D12155"/>
    <w:rsid w:val="00D12209"/>
    <w:rsid w:val="00D12881"/>
    <w:rsid w:val="00D12C4C"/>
    <w:rsid w:val="00D13267"/>
    <w:rsid w:val="00D139DE"/>
    <w:rsid w:val="00D14CDC"/>
    <w:rsid w:val="00D14D68"/>
    <w:rsid w:val="00D14FCB"/>
    <w:rsid w:val="00D16F42"/>
    <w:rsid w:val="00D17964"/>
    <w:rsid w:val="00D17E50"/>
    <w:rsid w:val="00D202D2"/>
    <w:rsid w:val="00D22473"/>
    <w:rsid w:val="00D23183"/>
    <w:rsid w:val="00D238FD"/>
    <w:rsid w:val="00D243EE"/>
    <w:rsid w:val="00D27281"/>
    <w:rsid w:val="00D300AB"/>
    <w:rsid w:val="00D31C77"/>
    <w:rsid w:val="00D33543"/>
    <w:rsid w:val="00D33855"/>
    <w:rsid w:val="00D34839"/>
    <w:rsid w:val="00D34A7B"/>
    <w:rsid w:val="00D34D80"/>
    <w:rsid w:val="00D354B0"/>
    <w:rsid w:val="00D35AAC"/>
    <w:rsid w:val="00D41C40"/>
    <w:rsid w:val="00D47982"/>
    <w:rsid w:val="00D47C9D"/>
    <w:rsid w:val="00D50812"/>
    <w:rsid w:val="00D50C93"/>
    <w:rsid w:val="00D53F8B"/>
    <w:rsid w:val="00D5506D"/>
    <w:rsid w:val="00D566D8"/>
    <w:rsid w:val="00D60EE8"/>
    <w:rsid w:val="00D63FBE"/>
    <w:rsid w:val="00D64230"/>
    <w:rsid w:val="00D65392"/>
    <w:rsid w:val="00D65E6B"/>
    <w:rsid w:val="00D66EBB"/>
    <w:rsid w:val="00D67423"/>
    <w:rsid w:val="00D67977"/>
    <w:rsid w:val="00D7076E"/>
    <w:rsid w:val="00D70E03"/>
    <w:rsid w:val="00D71BA2"/>
    <w:rsid w:val="00D73270"/>
    <w:rsid w:val="00D73292"/>
    <w:rsid w:val="00D74093"/>
    <w:rsid w:val="00D74A42"/>
    <w:rsid w:val="00D75852"/>
    <w:rsid w:val="00D817AD"/>
    <w:rsid w:val="00D81B89"/>
    <w:rsid w:val="00D8316B"/>
    <w:rsid w:val="00D83424"/>
    <w:rsid w:val="00D83DB6"/>
    <w:rsid w:val="00D84EE0"/>
    <w:rsid w:val="00D86BAF"/>
    <w:rsid w:val="00D9002A"/>
    <w:rsid w:val="00D921B3"/>
    <w:rsid w:val="00D93B7D"/>
    <w:rsid w:val="00D94A9F"/>
    <w:rsid w:val="00D94AF8"/>
    <w:rsid w:val="00D94E07"/>
    <w:rsid w:val="00D94FB0"/>
    <w:rsid w:val="00D94FF0"/>
    <w:rsid w:val="00D95BDA"/>
    <w:rsid w:val="00D97971"/>
    <w:rsid w:val="00DA241A"/>
    <w:rsid w:val="00DA26F6"/>
    <w:rsid w:val="00DA276E"/>
    <w:rsid w:val="00DA32F2"/>
    <w:rsid w:val="00DA3816"/>
    <w:rsid w:val="00DA55CF"/>
    <w:rsid w:val="00DA7FDA"/>
    <w:rsid w:val="00DB0C38"/>
    <w:rsid w:val="00DB170C"/>
    <w:rsid w:val="00DB1B12"/>
    <w:rsid w:val="00DB2180"/>
    <w:rsid w:val="00DB4DEB"/>
    <w:rsid w:val="00DB558C"/>
    <w:rsid w:val="00DC2672"/>
    <w:rsid w:val="00DC3223"/>
    <w:rsid w:val="00DC51C8"/>
    <w:rsid w:val="00DC5931"/>
    <w:rsid w:val="00DD0A9D"/>
    <w:rsid w:val="00DD13A9"/>
    <w:rsid w:val="00DD2860"/>
    <w:rsid w:val="00DD3466"/>
    <w:rsid w:val="00DD6C90"/>
    <w:rsid w:val="00DD7021"/>
    <w:rsid w:val="00DD76E8"/>
    <w:rsid w:val="00DE01F8"/>
    <w:rsid w:val="00DE09C0"/>
    <w:rsid w:val="00DE157C"/>
    <w:rsid w:val="00DE2715"/>
    <w:rsid w:val="00DE4925"/>
    <w:rsid w:val="00DE4AB2"/>
    <w:rsid w:val="00DE4EEF"/>
    <w:rsid w:val="00DF319B"/>
    <w:rsid w:val="00DF32C4"/>
    <w:rsid w:val="00DF4202"/>
    <w:rsid w:val="00DF52EA"/>
    <w:rsid w:val="00DF57C9"/>
    <w:rsid w:val="00DF6E92"/>
    <w:rsid w:val="00DF7214"/>
    <w:rsid w:val="00DF7980"/>
    <w:rsid w:val="00DF7DBF"/>
    <w:rsid w:val="00E0038E"/>
    <w:rsid w:val="00E027BC"/>
    <w:rsid w:val="00E02D52"/>
    <w:rsid w:val="00E05FD1"/>
    <w:rsid w:val="00E064E9"/>
    <w:rsid w:val="00E11B7D"/>
    <w:rsid w:val="00E1323C"/>
    <w:rsid w:val="00E1640E"/>
    <w:rsid w:val="00E17029"/>
    <w:rsid w:val="00E20621"/>
    <w:rsid w:val="00E21D1E"/>
    <w:rsid w:val="00E236D0"/>
    <w:rsid w:val="00E25A01"/>
    <w:rsid w:val="00E25B65"/>
    <w:rsid w:val="00E26B2A"/>
    <w:rsid w:val="00E27B5B"/>
    <w:rsid w:val="00E30B12"/>
    <w:rsid w:val="00E3243C"/>
    <w:rsid w:val="00E34040"/>
    <w:rsid w:val="00E3426A"/>
    <w:rsid w:val="00E35F0C"/>
    <w:rsid w:val="00E40896"/>
    <w:rsid w:val="00E41C7D"/>
    <w:rsid w:val="00E43170"/>
    <w:rsid w:val="00E44348"/>
    <w:rsid w:val="00E4532A"/>
    <w:rsid w:val="00E458B0"/>
    <w:rsid w:val="00E47393"/>
    <w:rsid w:val="00E47612"/>
    <w:rsid w:val="00E478F8"/>
    <w:rsid w:val="00E47FA4"/>
    <w:rsid w:val="00E5051E"/>
    <w:rsid w:val="00E513BF"/>
    <w:rsid w:val="00E53025"/>
    <w:rsid w:val="00E53323"/>
    <w:rsid w:val="00E53890"/>
    <w:rsid w:val="00E53908"/>
    <w:rsid w:val="00E53EB1"/>
    <w:rsid w:val="00E57056"/>
    <w:rsid w:val="00E609B0"/>
    <w:rsid w:val="00E60CD9"/>
    <w:rsid w:val="00E61FAC"/>
    <w:rsid w:val="00E63337"/>
    <w:rsid w:val="00E6344B"/>
    <w:rsid w:val="00E64E6F"/>
    <w:rsid w:val="00E66B07"/>
    <w:rsid w:val="00E716CB"/>
    <w:rsid w:val="00E72201"/>
    <w:rsid w:val="00E72BBA"/>
    <w:rsid w:val="00E73EE9"/>
    <w:rsid w:val="00E74979"/>
    <w:rsid w:val="00E75679"/>
    <w:rsid w:val="00E768C4"/>
    <w:rsid w:val="00E76CAC"/>
    <w:rsid w:val="00E76E8D"/>
    <w:rsid w:val="00E8034A"/>
    <w:rsid w:val="00E803C1"/>
    <w:rsid w:val="00E812A3"/>
    <w:rsid w:val="00E812F1"/>
    <w:rsid w:val="00E81C75"/>
    <w:rsid w:val="00E8285A"/>
    <w:rsid w:val="00E834F3"/>
    <w:rsid w:val="00E83B9C"/>
    <w:rsid w:val="00E83EF9"/>
    <w:rsid w:val="00E862CA"/>
    <w:rsid w:val="00E87622"/>
    <w:rsid w:val="00E876AB"/>
    <w:rsid w:val="00E939BC"/>
    <w:rsid w:val="00E957FC"/>
    <w:rsid w:val="00E96A9B"/>
    <w:rsid w:val="00E975DC"/>
    <w:rsid w:val="00E97669"/>
    <w:rsid w:val="00E97F64"/>
    <w:rsid w:val="00EA1830"/>
    <w:rsid w:val="00EA20AE"/>
    <w:rsid w:val="00EA23FF"/>
    <w:rsid w:val="00EA2566"/>
    <w:rsid w:val="00EA2683"/>
    <w:rsid w:val="00EA3BD0"/>
    <w:rsid w:val="00EA3BD4"/>
    <w:rsid w:val="00EA3E01"/>
    <w:rsid w:val="00EA6523"/>
    <w:rsid w:val="00EB033B"/>
    <w:rsid w:val="00EB0370"/>
    <w:rsid w:val="00EB16E9"/>
    <w:rsid w:val="00EB2B8D"/>
    <w:rsid w:val="00EB3911"/>
    <w:rsid w:val="00EB5320"/>
    <w:rsid w:val="00EB5C56"/>
    <w:rsid w:val="00EB77CF"/>
    <w:rsid w:val="00EB78CC"/>
    <w:rsid w:val="00EC0F22"/>
    <w:rsid w:val="00EC1209"/>
    <w:rsid w:val="00EC2E3F"/>
    <w:rsid w:val="00EC3102"/>
    <w:rsid w:val="00EC749E"/>
    <w:rsid w:val="00ED05DB"/>
    <w:rsid w:val="00ED0C1E"/>
    <w:rsid w:val="00ED5AAA"/>
    <w:rsid w:val="00EE31B2"/>
    <w:rsid w:val="00EE3811"/>
    <w:rsid w:val="00EF08B6"/>
    <w:rsid w:val="00EF1251"/>
    <w:rsid w:val="00EF1C91"/>
    <w:rsid w:val="00EF39C2"/>
    <w:rsid w:val="00EF49F8"/>
    <w:rsid w:val="00EF4DFD"/>
    <w:rsid w:val="00EF4E3F"/>
    <w:rsid w:val="00EF6336"/>
    <w:rsid w:val="00F00E6D"/>
    <w:rsid w:val="00F013D3"/>
    <w:rsid w:val="00F015F2"/>
    <w:rsid w:val="00F01606"/>
    <w:rsid w:val="00F0303C"/>
    <w:rsid w:val="00F0310D"/>
    <w:rsid w:val="00F0446C"/>
    <w:rsid w:val="00F0631D"/>
    <w:rsid w:val="00F07397"/>
    <w:rsid w:val="00F07976"/>
    <w:rsid w:val="00F1054D"/>
    <w:rsid w:val="00F10A8A"/>
    <w:rsid w:val="00F1219D"/>
    <w:rsid w:val="00F12A89"/>
    <w:rsid w:val="00F14207"/>
    <w:rsid w:val="00F22842"/>
    <w:rsid w:val="00F23DBB"/>
    <w:rsid w:val="00F23E50"/>
    <w:rsid w:val="00F23FAE"/>
    <w:rsid w:val="00F24964"/>
    <w:rsid w:val="00F25AC4"/>
    <w:rsid w:val="00F25E94"/>
    <w:rsid w:val="00F304CE"/>
    <w:rsid w:val="00F31EF2"/>
    <w:rsid w:val="00F35211"/>
    <w:rsid w:val="00F354CB"/>
    <w:rsid w:val="00F37ADF"/>
    <w:rsid w:val="00F37D0C"/>
    <w:rsid w:val="00F37EBF"/>
    <w:rsid w:val="00F400D5"/>
    <w:rsid w:val="00F40471"/>
    <w:rsid w:val="00F41B2D"/>
    <w:rsid w:val="00F42B4A"/>
    <w:rsid w:val="00F4579F"/>
    <w:rsid w:val="00F462AE"/>
    <w:rsid w:val="00F46F31"/>
    <w:rsid w:val="00F509DE"/>
    <w:rsid w:val="00F519DA"/>
    <w:rsid w:val="00F52C13"/>
    <w:rsid w:val="00F53BD6"/>
    <w:rsid w:val="00F55601"/>
    <w:rsid w:val="00F560C3"/>
    <w:rsid w:val="00F56A2C"/>
    <w:rsid w:val="00F57E49"/>
    <w:rsid w:val="00F60530"/>
    <w:rsid w:val="00F614FB"/>
    <w:rsid w:val="00F61E0A"/>
    <w:rsid w:val="00F62F33"/>
    <w:rsid w:val="00F6717C"/>
    <w:rsid w:val="00F67451"/>
    <w:rsid w:val="00F67E6B"/>
    <w:rsid w:val="00F70F3D"/>
    <w:rsid w:val="00F73586"/>
    <w:rsid w:val="00F7468A"/>
    <w:rsid w:val="00F76FB9"/>
    <w:rsid w:val="00F7700C"/>
    <w:rsid w:val="00F8425D"/>
    <w:rsid w:val="00F85568"/>
    <w:rsid w:val="00F85A22"/>
    <w:rsid w:val="00F870B6"/>
    <w:rsid w:val="00F87B87"/>
    <w:rsid w:val="00F90E39"/>
    <w:rsid w:val="00F92045"/>
    <w:rsid w:val="00F93397"/>
    <w:rsid w:val="00F9449E"/>
    <w:rsid w:val="00F94DBC"/>
    <w:rsid w:val="00F95497"/>
    <w:rsid w:val="00F97162"/>
    <w:rsid w:val="00FA1799"/>
    <w:rsid w:val="00FA3E90"/>
    <w:rsid w:val="00FA3F7E"/>
    <w:rsid w:val="00FA4A59"/>
    <w:rsid w:val="00FA6354"/>
    <w:rsid w:val="00FA6358"/>
    <w:rsid w:val="00FA7887"/>
    <w:rsid w:val="00FB10A6"/>
    <w:rsid w:val="00FB13F4"/>
    <w:rsid w:val="00FB3723"/>
    <w:rsid w:val="00FB4AFD"/>
    <w:rsid w:val="00FB5992"/>
    <w:rsid w:val="00FB7018"/>
    <w:rsid w:val="00FC3964"/>
    <w:rsid w:val="00FC48BC"/>
    <w:rsid w:val="00FC55DC"/>
    <w:rsid w:val="00FC6E15"/>
    <w:rsid w:val="00FD057F"/>
    <w:rsid w:val="00FD492C"/>
    <w:rsid w:val="00FD4BF4"/>
    <w:rsid w:val="00FD6129"/>
    <w:rsid w:val="00FD7142"/>
    <w:rsid w:val="00FD7177"/>
    <w:rsid w:val="00FD7B9F"/>
    <w:rsid w:val="00FD7C7A"/>
    <w:rsid w:val="00FE026B"/>
    <w:rsid w:val="00FE238D"/>
    <w:rsid w:val="00FE2700"/>
    <w:rsid w:val="00FE3B0F"/>
    <w:rsid w:val="00FE51D3"/>
    <w:rsid w:val="00FF08D4"/>
    <w:rsid w:val="00FF0FB0"/>
    <w:rsid w:val="00FF2FB5"/>
    <w:rsid w:val="00FF37B5"/>
    <w:rsid w:val="00FF3972"/>
    <w:rsid w:val="00FF4FD1"/>
    <w:rsid w:val="00FF4FF5"/>
    <w:rsid w:val="00FF6014"/>
    <w:rsid w:val="00FF6981"/>
    <w:rsid w:val="00FF72C6"/>
  </w:rsids>
  <m:mathPr>
    <m:mathFont m:val="Cambria Math"/>
    <m:brkBin m:val="before"/>
    <m:brkBinSub m:val="--"/>
    <m:smallFrac/>
    <m:dispDef/>
    <m:lMargin m:val="0"/>
    <m:rMargin m:val="0"/>
    <m:defJc m:val="centerGroup"/>
    <m:wrapIndent m:val="1440"/>
    <m:intLim m:val="subSup"/>
    <m:naryLim m:val="undOvr"/>
  </m:mathPr>
  <w:themeFontLang w:val="es-MX" w:eastAsia="ko-KR"/>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white"/>
    </o:shapedefaults>
    <o:shapelayout v:ext="edit">
      <o:idmap v:ext="edit" data="1"/>
    </o:shapelayout>
  </w:shapeDefaults>
  <w:decimalSymbol w:val="."/>
  <w:listSeparator w:val=","/>
  <w14:docId w14:val="66F27FB0"/>
  <w15:docId w15:val="{71F506C7-B4E8-490C-9771-2931C756C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42AE"/>
    <w:pPr>
      <w:jc w:val="both"/>
    </w:pPr>
    <w:rPr>
      <w:sz w:val="24"/>
      <w:lang w:val="es-MX"/>
    </w:rPr>
  </w:style>
  <w:style w:type="paragraph" w:styleId="Ttulo1">
    <w:name w:val="heading 1"/>
    <w:next w:val="Textoindependiente"/>
    <w:link w:val="Ttulo1Car"/>
    <w:uiPriority w:val="9"/>
    <w:qFormat/>
    <w:rsid w:val="000A0067"/>
    <w:pPr>
      <w:keepNext/>
      <w:keepLines/>
      <w:pageBreakBefore/>
      <w:numPr>
        <w:numId w:val="1"/>
      </w:numPr>
      <w:spacing w:after="1440" w:line="240" w:lineRule="auto"/>
      <w:outlineLvl w:val="0"/>
    </w:pPr>
    <w:rPr>
      <w:rFonts w:asciiTheme="majorHAnsi" w:eastAsiaTheme="majorEastAsia" w:hAnsiTheme="majorHAnsi" w:cstheme="majorBidi"/>
      <w:b/>
      <w:bCs/>
      <w:smallCaps/>
      <w:color w:val="000000" w:themeColor="text1"/>
      <w:sz w:val="48"/>
      <w:szCs w:val="36"/>
      <w:lang w:val="es-MX"/>
    </w:rPr>
  </w:style>
  <w:style w:type="paragraph" w:styleId="Ttulo2">
    <w:name w:val="heading 2"/>
    <w:basedOn w:val="Ttulo1"/>
    <w:next w:val="Textoindependiente"/>
    <w:link w:val="Ttulo2Car"/>
    <w:uiPriority w:val="9"/>
    <w:unhideWhenUsed/>
    <w:qFormat/>
    <w:rsid w:val="00F31EF2"/>
    <w:pPr>
      <w:pageBreakBefore w:val="0"/>
      <w:numPr>
        <w:ilvl w:val="1"/>
      </w:numPr>
      <w:spacing w:before="480" w:after="240"/>
      <w:ind w:left="578" w:hanging="578"/>
      <w:outlineLvl w:val="1"/>
    </w:pPr>
    <w:rPr>
      <w:bCs w:val="0"/>
      <w:smallCaps w:val="0"/>
      <w:sz w:val="32"/>
      <w:szCs w:val="28"/>
    </w:rPr>
  </w:style>
  <w:style w:type="paragraph" w:styleId="Ttulo3">
    <w:name w:val="heading 3"/>
    <w:basedOn w:val="Ttulo2"/>
    <w:next w:val="Textoindependiente"/>
    <w:link w:val="Ttulo3Car"/>
    <w:uiPriority w:val="9"/>
    <w:unhideWhenUsed/>
    <w:qFormat/>
    <w:rsid w:val="00F31EF2"/>
    <w:pPr>
      <w:numPr>
        <w:ilvl w:val="2"/>
      </w:numPr>
      <w:spacing w:before="200"/>
      <w:ind w:left="1428"/>
      <w:outlineLvl w:val="2"/>
    </w:pPr>
    <w:rPr>
      <w:bCs/>
      <w:sz w:val="28"/>
    </w:rPr>
  </w:style>
  <w:style w:type="paragraph" w:styleId="Ttulo4">
    <w:name w:val="heading 4"/>
    <w:basedOn w:val="Ttulo3"/>
    <w:next w:val="Textoindependiente"/>
    <w:link w:val="Ttulo4Car"/>
    <w:uiPriority w:val="9"/>
    <w:unhideWhenUsed/>
    <w:qFormat/>
    <w:rsid w:val="00B92593"/>
    <w:pPr>
      <w:numPr>
        <w:ilvl w:val="3"/>
      </w:numPr>
      <w:ind w:left="2280"/>
      <w:outlineLvl w:val="3"/>
    </w:pPr>
    <w:rPr>
      <w:bCs w:val="0"/>
      <w:iCs/>
      <w:sz w:val="24"/>
    </w:rPr>
  </w:style>
  <w:style w:type="paragraph" w:styleId="Ttulo5">
    <w:name w:val="heading 5"/>
    <w:basedOn w:val="Ttulo4"/>
    <w:next w:val="Textoindependiente"/>
    <w:link w:val="Ttulo5Car"/>
    <w:uiPriority w:val="9"/>
    <w:unhideWhenUsed/>
    <w:qFormat/>
    <w:rsid w:val="000A0067"/>
    <w:pPr>
      <w:numPr>
        <w:ilvl w:val="4"/>
      </w:numPr>
      <w:outlineLvl w:val="4"/>
    </w:pPr>
    <w:rPr>
      <w:color w:val="252525" w:themeColor="text2" w:themeShade="BF"/>
    </w:rPr>
  </w:style>
  <w:style w:type="paragraph" w:styleId="Ttulo6">
    <w:name w:val="heading 6"/>
    <w:basedOn w:val="Ttulo5"/>
    <w:next w:val="Textoindependiente"/>
    <w:link w:val="Ttulo6Car"/>
    <w:uiPriority w:val="9"/>
    <w:semiHidden/>
    <w:unhideWhenUsed/>
    <w:qFormat/>
    <w:rsid w:val="000A0067"/>
    <w:pPr>
      <w:numPr>
        <w:ilvl w:val="5"/>
      </w:numPr>
      <w:outlineLvl w:val="5"/>
    </w:pPr>
    <w:rPr>
      <w:iCs w:val="0"/>
    </w:rPr>
  </w:style>
  <w:style w:type="paragraph" w:styleId="Ttulo7">
    <w:name w:val="heading 7"/>
    <w:basedOn w:val="Ttulo6"/>
    <w:next w:val="Textoindependiente"/>
    <w:link w:val="Ttulo7Car"/>
    <w:uiPriority w:val="9"/>
    <w:semiHidden/>
    <w:unhideWhenUsed/>
    <w:qFormat/>
    <w:rsid w:val="000A0067"/>
    <w:pPr>
      <w:numPr>
        <w:ilvl w:val="6"/>
      </w:numPr>
      <w:outlineLvl w:val="6"/>
    </w:pPr>
    <w:rPr>
      <w:i/>
      <w:iCs/>
      <w:color w:val="404040" w:themeColor="text1" w:themeTint="BF"/>
    </w:rPr>
  </w:style>
  <w:style w:type="paragraph" w:styleId="Ttulo8">
    <w:name w:val="heading 8"/>
    <w:basedOn w:val="Ttulo7"/>
    <w:next w:val="Textoindependiente"/>
    <w:link w:val="Ttulo8Car"/>
    <w:uiPriority w:val="9"/>
    <w:semiHidden/>
    <w:unhideWhenUsed/>
    <w:qFormat/>
    <w:rsid w:val="000A0067"/>
    <w:pPr>
      <w:numPr>
        <w:ilvl w:val="7"/>
      </w:numPr>
      <w:outlineLvl w:val="7"/>
    </w:pPr>
    <w:rPr>
      <w:sz w:val="20"/>
      <w:szCs w:val="20"/>
    </w:rPr>
  </w:style>
  <w:style w:type="paragraph" w:styleId="Ttulo9">
    <w:name w:val="heading 9"/>
    <w:basedOn w:val="Ttulo8"/>
    <w:next w:val="Textoindependiente"/>
    <w:link w:val="Ttulo9Car"/>
    <w:uiPriority w:val="9"/>
    <w:semiHidden/>
    <w:unhideWhenUsed/>
    <w:qFormat/>
    <w:rsid w:val="000A0067"/>
    <w:pPr>
      <w:numPr>
        <w:ilvl w:val="8"/>
      </w:numPr>
      <w:outlineLvl w:val="8"/>
    </w:pPr>
    <w:rPr>
      <w:i w:val="0"/>
      <w:iCs w:val="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link w:val="TtuloCar"/>
    <w:uiPriority w:val="10"/>
    <w:qFormat/>
    <w:rsid w:val="000A0067"/>
    <w:pPr>
      <w:spacing w:after="0" w:line="240" w:lineRule="auto"/>
      <w:contextualSpacing/>
      <w:jc w:val="center"/>
    </w:pPr>
    <w:rPr>
      <w:rFonts w:asciiTheme="majorHAnsi" w:eastAsiaTheme="majorEastAsia" w:hAnsiTheme="majorHAnsi" w:cstheme="majorBidi"/>
      <w:color w:val="000000" w:themeColor="text1"/>
      <w:sz w:val="56"/>
      <w:szCs w:val="56"/>
    </w:rPr>
  </w:style>
  <w:style w:type="character" w:customStyle="1" w:styleId="TtuloCar">
    <w:name w:val="Título Car"/>
    <w:basedOn w:val="Fuentedeprrafopredeter"/>
    <w:link w:val="Ttulo"/>
    <w:uiPriority w:val="10"/>
    <w:rsid w:val="000A0067"/>
    <w:rPr>
      <w:rFonts w:asciiTheme="majorHAnsi" w:eastAsiaTheme="majorEastAsia" w:hAnsiTheme="majorHAnsi" w:cstheme="majorBidi"/>
      <w:color w:val="000000" w:themeColor="text1"/>
      <w:sz w:val="56"/>
      <w:szCs w:val="56"/>
      <w:lang w:val="es-MX"/>
    </w:rPr>
  </w:style>
  <w:style w:type="paragraph" w:styleId="Subttulo">
    <w:name w:val="Subtitle"/>
    <w:basedOn w:val="Normal"/>
    <w:next w:val="Normal"/>
    <w:link w:val="SubttuloCar"/>
    <w:uiPriority w:val="11"/>
    <w:qFormat/>
    <w:rsid w:val="000A0067"/>
    <w:pPr>
      <w:numPr>
        <w:ilvl w:val="1"/>
      </w:numPr>
    </w:pPr>
    <w:rPr>
      <w:color w:val="5A5A5A" w:themeColor="text1" w:themeTint="A5"/>
      <w:spacing w:val="10"/>
    </w:rPr>
  </w:style>
  <w:style w:type="character" w:customStyle="1" w:styleId="SubttuloCar">
    <w:name w:val="Subtítulo Car"/>
    <w:basedOn w:val="Fuentedeprrafopredeter"/>
    <w:link w:val="Subttulo"/>
    <w:uiPriority w:val="11"/>
    <w:rsid w:val="000A0067"/>
    <w:rPr>
      <w:color w:val="5A5A5A" w:themeColor="text1" w:themeTint="A5"/>
      <w:spacing w:val="10"/>
      <w:sz w:val="24"/>
      <w:lang w:val="es-MX"/>
    </w:rPr>
  </w:style>
  <w:style w:type="character" w:customStyle="1" w:styleId="Ttulo1Car">
    <w:name w:val="Título 1 Car"/>
    <w:basedOn w:val="Fuentedeprrafopredeter"/>
    <w:link w:val="Ttulo1"/>
    <w:uiPriority w:val="9"/>
    <w:rsid w:val="000A0067"/>
    <w:rPr>
      <w:rFonts w:asciiTheme="majorHAnsi" w:eastAsiaTheme="majorEastAsia" w:hAnsiTheme="majorHAnsi" w:cstheme="majorBidi"/>
      <w:b/>
      <w:bCs/>
      <w:smallCaps/>
      <w:color w:val="000000" w:themeColor="text1"/>
      <w:sz w:val="48"/>
      <w:szCs w:val="36"/>
      <w:lang w:val="es-MX"/>
    </w:rPr>
  </w:style>
  <w:style w:type="character" w:customStyle="1" w:styleId="Ttulo2Car">
    <w:name w:val="Título 2 Car"/>
    <w:basedOn w:val="Fuentedeprrafopredeter"/>
    <w:link w:val="Ttulo2"/>
    <w:uiPriority w:val="9"/>
    <w:rsid w:val="00F31EF2"/>
    <w:rPr>
      <w:rFonts w:asciiTheme="majorHAnsi" w:eastAsiaTheme="majorEastAsia" w:hAnsiTheme="majorHAnsi" w:cstheme="majorBidi"/>
      <w:b/>
      <w:color w:val="000000" w:themeColor="text1"/>
      <w:sz w:val="32"/>
      <w:szCs w:val="28"/>
      <w:lang w:val="es-MX"/>
    </w:rPr>
  </w:style>
  <w:style w:type="character" w:customStyle="1" w:styleId="Ttulo3Car">
    <w:name w:val="Título 3 Car"/>
    <w:basedOn w:val="Fuentedeprrafopredeter"/>
    <w:link w:val="Ttulo3"/>
    <w:uiPriority w:val="9"/>
    <w:rsid w:val="00F31EF2"/>
    <w:rPr>
      <w:rFonts w:asciiTheme="majorHAnsi" w:eastAsiaTheme="majorEastAsia" w:hAnsiTheme="majorHAnsi" w:cstheme="majorBidi"/>
      <w:b/>
      <w:bCs/>
      <w:color w:val="000000" w:themeColor="text1"/>
      <w:sz w:val="28"/>
      <w:szCs w:val="28"/>
      <w:lang w:val="es-MX"/>
    </w:rPr>
  </w:style>
  <w:style w:type="character" w:customStyle="1" w:styleId="Ttulo4Car">
    <w:name w:val="Título 4 Car"/>
    <w:basedOn w:val="Fuentedeprrafopredeter"/>
    <w:link w:val="Ttulo4"/>
    <w:uiPriority w:val="9"/>
    <w:rsid w:val="00B92593"/>
    <w:rPr>
      <w:rFonts w:asciiTheme="majorHAnsi" w:eastAsiaTheme="majorEastAsia" w:hAnsiTheme="majorHAnsi" w:cstheme="majorBidi"/>
      <w:b/>
      <w:iCs/>
      <w:color w:val="000000" w:themeColor="text1"/>
      <w:sz w:val="24"/>
      <w:szCs w:val="28"/>
      <w:lang w:val="es-MX"/>
    </w:rPr>
  </w:style>
  <w:style w:type="character" w:customStyle="1" w:styleId="Ttulo5Car">
    <w:name w:val="Título 5 Car"/>
    <w:basedOn w:val="Fuentedeprrafopredeter"/>
    <w:link w:val="Ttulo5"/>
    <w:uiPriority w:val="9"/>
    <w:rsid w:val="000A0067"/>
    <w:rPr>
      <w:rFonts w:asciiTheme="majorHAnsi" w:eastAsiaTheme="majorEastAsia" w:hAnsiTheme="majorHAnsi" w:cstheme="majorBidi"/>
      <w:b/>
      <w:iCs/>
      <w:color w:val="252525" w:themeColor="text2" w:themeShade="BF"/>
      <w:sz w:val="24"/>
      <w:szCs w:val="28"/>
      <w:lang w:val="es-MX"/>
    </w:rPr>
  </w:style>
  <w:style w:type="character" w:customStyle="1" w:styleId="Ttulo6Car">
    <w:name w:val="Título 6 Car"/>
    <w:basedOn w:val="Fuentedeprrafopredeter"/>
    <w:link w:val="Ttulo6"/>
    <w:uiPriority w:val="9"/>
    <w:semiHidden/>
    <w:rsid w:val="000A0067"/>
    <w:rPr>
      <w:rFonts w:asciiTheme="majorHAnsi" w:eastAsiaTheme="majorEastAsia" w:hAnsiTheme="majorHAnsi" w:cstheme="majorBidi"/>
      <w:b/>
      <w:color w:val="252525" w:themeColor="text2" w:themeShade="BF"/>
      <w:sz w:val="24"/>
      <w:szCs w:val="28"/>
      <w:lang w:val="es-MX"/>
    </w:rPr>
  </w:style>
  <w:style w:type="character" w:customStyle="1" w:styleId="Ttulo7Car">
    <w:name w:val="Título 7 Car"/>
    <w:basedOn w:val="Fuentedeprrafopredeter"/>
    <w:link w:val="Ttulo7"/>
    <w:uiPriority w:val="9"/>
    <w:semiHidden/>
    <w:rsid w:val="000A0067"/>
    <w:rPr>
      <w:rFonts w:asciiTheme="majorHAnsi" w:eastAsiaTheme="majorEastAsia" w:hAnsiTheme="majorHAnsi" w:cstheme="majorBidi"/>
      <w:b/>
      <w:i/>
      <w:iCs/>
      <w:color w:val="404040" w:themeColor="text1" w:themeTint="BF"/>
      <w:sz w:val="24"/>
      <w:szCs w:val="28"/>
      <w:lang w:val="es-MX"/>
    </w:rPr>
  </w:style>
  <w:style w:type="character" w:customStyle="1" w:styleId="Ttulo8Car">
    <w:name w:val="Título 8 Car"/>
    <w:basedOn w:val="Fuentedeprrafopredeter"/>
    <w:link w:val="Ttulo8"/>
    <w:uiPriority w:val="9"/>
    <w:semiHidden/>
    <w:rsid w:val="000A0067"/>
    <w:rPr>
      <w:rFonts w:asciiTheme="majorHAnsi" w:eastAsiaTheme="majorEastAsia" w:hAnsiTheme="majorHAnsi" w:cstheme="majorBidi"/>
      <w:b/>
      <w:i/>
      <w:iCs/>
      <w:color w:val="404040" w:themeColor="text1" w:themeTint="BF"/>
      <w:sz w:val="20"/>
      <w:szCs w:val="20"/>
      <w:lang w:val="es-MX"/>
    </w:rPr>
  </w:style>
  <w:style w:type="character" w:customStyle="1" w:styleId="Ttulo9Car">
    <w:name w:val="Título 9 Car"/>
    <w:basedOn w:val="Fuentedeprrafopredeter"/>
    <w:link w:val="Ttulo9"/>
    <w:uiPriority w:val="9"/>
    <w:semiHidden/>
    <w:rsid w:val="000A0067"/>
    <w:rPr>
      <w:rFonts w:asciiTheme="majorHAnsi" w:eastAsiaTheme="majorEastAsia" w:hAnsiTheme="majorHAnsi" w:cstheme="majorBidi"/>
      <w:b/>
      <w:color w:val="404040" w:themeColor="text1" w:themeTint="BF"/>
      <w:sz w:val="20"/>
      <w:szCs w:val="20"/>
      <w:lang w:val="es-MX"/>
    </w:rPr>
  </w:style>
  <w:style w:type="character" w:styleId="nfasissutil">
    <w:name w:val="Subtle Emphasis"/>
    <w:basedOn w:val="Fuentedeprrafopredeter"/>
    <w:uiPriority w:val="19"/>
    <w:qFormat/>
    <w:rsid w:val="000A0067"/>
    <w:rPr>
      <w:i/>
      <w:iCs/>
      <w:color w:val="404040" w:themeColor="text1" w:themeTint="BF"/>
    </w:rPr>
  </w:style>
  <w:style w:type="character" w:styleId="nfasis">
    <w:name w:val="Emphasis"/>
    <w:basedOn w:val="Fuentedeprrafopredeter"/>
    <w:uiPriority w:val="20"/>
    <w:qFormat/>
    <w:rsid w:val="000A0067"/>
    <w:rPr>
      <w:i/>
      <w:iCs/>
      <w:color w:val="auto"/>
    </w:rPr>
  </w:style>
  <w:style w:type="character" w:styleId="nfasisintenso">
    <w:name w:val="Intense Emphasis"/>
    <w:basedOn w:val="Fuentedeprrafopredeter"/>
    <w:uiPriority w:val="21"/>
    <w:qFormat/>
    <w:rsid w:val="000A0067"/>
    <w:rPr>
      <w:b/>
      <w:bCs/>
      <w:i/>
      <w:iCs/>
      <w:caps/>
    </w:rPr>
  </w:style>
  <w:style w:type="character" w:styleId="Textoennegrita">
    <w:name w:val="Strong"/>
    <w:basedOn w:val="Fuentedeprrafopredeter"/>
    <w:uiPriority w:val="22"/>
    <w:qFormat/>
    <w:rsid w:val="000A0067"/>
    <w:rPr>
      <w:b/>
      <w:bCs/>
      <w:color w:val="000000" w:themeColor="text1"/>
    </w:rPr>
  </w:style>
  <w:style w:type="paragraph" w:styleId="Cita">
    <w:name w:val="Quote"/>
    <w:basedOn w:val="Normal"/>
    <w:next w:val="Normal"/>
    <w:link w:val="CitaCar"/>
    <w:uiPriority w:val="29"/>
    <w:qFormat/>
    <w:rsid w:val="000A0067"/>
    <w:pPr>
      <w:spacing w:before="160"/>
      <w:ind w:left="720" w:right="720"/>
    </w:pPr>
    <w:rPr>
      <w:i/>
      <w:iCs/>
      <w:color w:val="000000" w:themeColor="text1"/>
    </w:rPr>
  </w:style>
  <w:style w:type="character" w:customStyle="1" w:styleId="CitaCar">
    <w:name w:val="Cita Car"/>
    <w:basedOn w:val="Fuentedeprrafopredeter"/>
    <w:link w:val="Cita"/>
    <w:uiPriority w:val="29"/>
    <w:rsid w:val="000A0067"/>
    <w:rPr>
      <w:i/>
      <w:iCs/>
      <w:color w:val="000000" w:themeColor="text1"/>
      <w:sz w:val="24"/>
      <w:lang w:val="es-MX"/>
    </w:rPr>
  </w:style>
  <w:style w:type="paragraph" w:styleId="Citadestacada">
    <w:name w:val="Intense Quote"/>
    <w:basedOn w:val="Normal"/>
    <w:next w:val="Normal"/>
    <w:link w:val="CitadestacadaCar"/>
    <w:uiPriority w:val="30"/>
    <w:qFormat/>
    <w:rsid w:val="000A0067"/>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itadestacadaCar">
    <w:name w:val="Cita destacada Car"/>
    <w:basedOn w:val="Fuentedeprrafopredeter"/>
    <w:link w:val="Citadestacada"/>
    <w:uiPriority w:val="30"/>
    <w:rsid w:val="000A0067"/>
    <w:rPr>
      <w:color w:val="000000" w:themeColor="text1"/>
      <w:sz w:val="24"/>
      <w:shd w:val="clear" w:color="auto" w:fill="F2F2F2" w:themeFill="background1" w:themeFillShade="F2"/>
      <w:lang w:val="es-MX"/>
    </w:rPr>
  </w:style>
  <w:style w:type="character" w:styleId="Referenciasutil">
    <w:name w:val="Subtle Reference"/>
    <w:basedOn w:val="Fuentedeprrafopredeter"/>
    <w:uiPriority w:val="31"/>
    <w:qFormat/>
    <w:rsid w:val="000A0067"/>
    <w:rPr>
      <w:smallCaps/>
      <w:color w:val="404040" w:themeColor="text1" w:themeTint="BF"/>
      <w:u w:val="single" w:color="7F7F7F" w:themeColor="text1" w:themeTint="80"/>
    </w:rPr>
  </w:style>
  <w:style w:type="character" w:styleId="Referenciaintensa">
    <w:name w:val="Intense Reference"/>
    <w:basedOn w:val="Fuentedeprrafopredeter"/>
    <w:uiPriority w:val="32"/>
    <w:qFormat/>
    <w:rsid w:val="000A0067"/>
    <w:rPr>
      <w:b/>
      <w:bCs/>
      <w:smallCaps/>
      <w:u w:val="single"/>
    </w:rPr>
  </w:style>
  <w:style w:type="character" w:styleId="Ttulodellibro">
    <w:name w:val="Book Title"/>
    <w:basedOn w:val="Fuentedeprrafopredeter"/>
    <w:uiPriority w:val="33"/>
    <w:qFormat/>
    <w:rsid w:val="000A0067"/>
    <w:rPr>
      <w:b w:val="0"/>
      <w:bCs w:val="0"/>
      <w:smallCaps/>
      <w:spacing w:val="5"/>
    </w:rPr>
  </w:style>
  <w:style w:type="paragraph" w:styleId="Descripcin">
    <w:name w:val="caption"/>
    <w:basedOn w:val="Normal"/>
    <w:next w:val="Normal"/>
    <w:uiPriority w:val="35"/>
    <w:unhideWhenUsed/>
    <w:qFormat/>
    <w:rsid w:val="000A0067"/>
    <w:pPr>
      <w:spacing w:after="200" w:line="240" w:lineRule="auto"/>
    </w:pPr>
    <w:rPr>
      <w:i/>
      <w:iCs/>
      <w:color w:val="323232" w:themeColor="text2"/>
      <w:sz w:val="18"/>
      <w:szCs w:val="18"/>
    </w:rPr>
  </w:style>
  <w:style w:type="paragraph" w:styleId="TtuloTDC">
    <w:name w:val="TOC Heading"/>
    <w:basedOn w:val="Ttulo1"/>
    <w:next w:val="Normal"/>
    <w:uiPriority w:val="39"/>
    <w:unhideWhenUsed/>
    <w:qFormat/>
    <w:rsid w:val="000A0067"/>
    <w:pPr>
      <w:outlineLvl w:val="9"/>
    </w:pPr>
  </w:style>
  <w:style w:type="paragraph" w:styleId="Sinespaciado">
    <w:name w:val="No Spacing"/>
    <w:link w:val="SinespaciadoCar"/>
    <w:uiPriority w:val="1"/>
    <w:qFormat/>
    <w:rsid w:val="000A0067"/>
    <w:pPr>
      <w:spacing w:after="0" w:line="240" w:lineRule="auto"/>
    </w:pPr>
  </w:style>
  <w:style w:type="paragraph" w:styleId="Prrafodelista">
    <w:name w:val="List Paragraph"/>
    <w:basedOn w:val="Normal"/>
    <w:uiPriority w:val="34"/>
    <w:qFormat/>
    <w:rsid w:val="000A0067"/>
    <w:pPr>
      <w:ind w:left="720"/>
      <w:contextualSpacing/>
    </w:pPr>
  </w:style>
  <w:style w:type="character" w:customStyle="1" w:styleId="SinespaciadoCar">
    <w:name w:val="Sin espaciado Car"/>
    <w:basedOn w:val="Fuentedeprrafopredeter"/>
    <w:link w:val="Sinespaciado"/>
    <w:uiPriority w:val="1"/>
    <w:rsid w:val="000A0067"/>
  </w:style>
  <w:style w:type="paragraph" w:customStyle="1" w:styleId="Institution">
    <w:name w:val="Institution"/>
    <w:basedOn w:val="Sinespaciado"/>
    <w:qFormat/>
    <w:rsid w:val="000A0067"/>
    <w:pPr>
      <w:framePr w:hSpace="187" w:wrap="around" w:vAnchor="page" w:hAnchor="margin" w:xAlign="center" w:yAlign="top"/>
      <w:jc w:val="center"/>
    </w:pPr>
    <w:rPr>
      <w:rFonts w:asciiTheme="majorHAnsi" w:hAnsiTheme="majorHAnsi"/>
      <w:smallCaps/>
      <w:sz w:val="48"/>
      <w:szCs w:val="36"/>
    </w:rPr>
  </w:style>
  <w:style w:type="paragraph" w:customStyle="1" w:styleId="Campus">
    <w:name w:val="Campus"/>
    <w:basedOn w:val="Sinespaciado"/>
    <w:qFormat/>
    <w:rsid w:val="000A0067"/>
    <w:pPr>
      <w:framePr w:hSpace="187" w:wrap="around" w:hAnchor="margin" w:xAlign="center" w:yAlign="top"/>
      <w:jc w:val="center"/>
    </w:pPr>
    <w:rPr>
      <w:rFonts w:asciiTheme="majorHAnsi" w:hAnsiTheme="majorHAnsi"/>
      <w:smallCaps/>
      <w:sz w:val="32"/>
      <w:lang w:val="es-MX"/>
    </w:rPr>
  </w:style>
  <w:style w:type="paragraph" w:customStyle="1" w:styleId="Documenttype">
    <w:name w:val="Document type"/>
    <w:basedOn w:val="Sinespaciado"/>
    <w:qFormat/>
    <w:rsid w:val="000A0067"/>
    <w:pPr>
      <w:framePr w:hSpace="187" w:wrap="around" w:vAnchor="page" w:hAnchor="margin" w:xAlign="center" w:yAlign="top"/>
      <w:jc w:val="center"/>
    </w:pPr>
    <w:rPr>
      <w:rFonts w:asciiTheme="majorHAnsi" w:hAnsiTheme="majorHAnsi"/>
      <w:caps/>
      <w:sz w:val="32"/>
    </w:rPr>
  </w:style>
  <w:style w:type="paragraph" w:customStyle="1" w:styleId="Covertags">
    <w:name w:val="Cover tags"/>
    <w:basedOn w:val="Sinespaciado"/>
    <w:qFormat/>
    <w:rsid w:val="000A0067"/>
    <w:pPr>
      <w:framePr w:hSpace="187" w:wrap="around" w:hAnchor="margin" w:xAlign="center" w:yAlign="bottom"/>
      <w:jc w:val="center"/>
    </w:pPr>
    <w:rPr>
      <w:rFonts w:asciiTheme="majorHAnsi" w:hAnsiTheme="majorHAnsi"/>
      <w:sz w:val="28"/>
      <w:lang w:val="es-MX"/>
    </w:rPr>
  </w:style>
  <w:style w:type="paragraph" w:customStyle="1" w:styleId="Covertext">
    <w:name w:val="Cover text"/>
    <w:basedOn w:val="Sinespaciado"/>
    <w:qFormat/>
    <w:rsid w:val="000A0067"/>
    <w:pPr>
      <w:framePr w:hSpace="187" w:wrap="around" w:hAnchor="margin" w:xAlign="center" w:yAlign="bottom"/>
      <w:jc w:val="center"/>
    </w:pPr>
    <w:rPr>
      <w:rFonts w:asciiTheme="majorHAnsi" w:hAnsiTheme="majorHAnsi"/>
      <w:sz w:val="32"/>
      <w:lang w:val="es-MX"/>
    </w:rPr>
  </w:style>
  <w:style w:type="paragraph" w:styleId="Fecha">
    <w:name w:val="Date"/>
    <w:basedOn w:val="Covertags"/>
    <w:link w:val="FechaCar"/>
    <w:uiPriority w:val="99"/>
    <w:unhideWhenUsed/>
    <w:rsid w:val="000A0067"/>
    <w:pPr>
      <w:framePr w:wrap="around"/>
    </w:pPr>
  </w:style>
  <w:style w:type="character" w:customStyle="1" w:styleId="FechaCar">
    <w:name w:val="Fecha Car"/>
    <w:basedOn w:val="Fuentedeprrafopredeter"/>
    <w:link w:val="Fecha"/>
    <w:uiPriority w:val="99"/>
    <w:rsid w:val="000A0067"/>
    <w:rPr>
      <w:rFonts w:asciiTheme="majorHAnsi" w:hAnsiTheme="majorHAnsi"/>
      <w:sz w:val="28"/>
      <w:lang w:val="es-MX"/>
    </w:rPr>
  </w:style>
  <w:style w:type="paragraph" w:customStyle="1" w:styleId="Heading1Introductory">
    <w:name w:val="Heading 1 Introductory"/>
    <w:basedOn w:val="Ttulo1"/>
    <w:next w:val="Textoindependiente"/>
    <w:qFormat/>
    <w:rsid w:val="000A0067"/>
    <w:pPr>
      <w:numPr>
        <w:numId w:val="0"/>
      </w:numPr>
    </w:pPr>
  </w:style>
  <w:style w:type="paragraph" w:styleId="Textoindependiente">
    <w:name w:val="Body Text"/>
    <w:basedOn w:val="Normal"/>
    <w:next w:val="Textoindependienteprimerasangra"/>
    <w:link w:val="TextoindependienteCar"/>
    <w:uiPriority w:val="99"/>
    <w:unhideWhenUsed/>
    <w:qFormat/>
    <w:rsid w:val="000865AD"/>
    <w:pPr>
      <w:spacing w:before="120" w:after="120" w:line="360" w:lineRule="auto"/>
    </w:pPr>
    <w:rPr>
      <w:rFonts w:ascii="Times New Roman" w:hAnsi="Times New Roman"/>
    </w:rPr>
  </w:style>
  <w:style w:type="character" w:customStyle="1" w:styleId="TextoindependienteCar">
    <w:name w:val="Texto independiente Car"/>
    <w:basedOn w:val="Fuentedeprrafopredeter"/>
    <w:link w:val="Textoindependiente"/>
    <w:uiPriority w:val="99"/>
    <w:rsid w:val="000865AD"/>
    <w:rPr>
      <w:rFonts w:ascii="Times New Roman" w:hAnsi="Times New Roman"/>
      <w:sz w:val="24"/>
      <w:lang w:val="es-MX"/>
    </w:rPr>
  </w:style>
  <w:style w:type="paragraph" w:styleId="Textoindependienteprimerasangra">
    <w:name w:val="Body Text First Indent"/>
    <w:basedOn w:val="Textoindependiente"/>
    <w:link w:val="TextoindependienteprimerasangraCar"/>
    <w:uiPriority w:val="99"/>
    <w:unhideWhenUsed/>
    <w:qFormat/>
    <w:rsid w:val="000A0067"/>
    <w:pPr>
      <w:spacing w:after="160"/>
      <w:ind w:firstLine="720"/>
    </w:pPr>
  </w:style>
  <w:style w:type="character" w:customStyle="1" w:styleId="TextoindependienteprimerasangraCar">
    <w:name w:val="Texto independiente primera sangría Car"/>
    <w:basedOn w:val="TextoindependienteCar"/>
    <w:link w:val="Textoindependienteprimerasangra"/>
    <w:uiPriority w:val="99"/>
    <w:rsid w:val="000A0067"/>
    <w:rPr>
      <w:rFonts w:ascii="Arial" w:hAnsi="Arial"/>
      <w:sz w:val="24"/>
      <w:lang w:val="es-MX"/>
    </w:rPr>
  </w:style>
  <w:style w:type="paragraph" w:customStyle="1" w:styleId="Appendix1">
    <w:name w:val="Appendix 1"/>
    <w:basedOn w:val="Ttulo1"/>
    <w:next w:val="Textoindependiente"/>
    <w:qFormat/>
    <w:rsid w:val="000A0067"/>
    <w:pPr>
      <w:numPr>
        <w:numId w:val="4"/>
      </w:numPr>
    </w:pPr>
  </w:style>
  <w:style w:type="paragraph" w:customStyle="1" w:styleId="Appendix2">
    <w:name w:val="Appendix 2"/>
    <w:basedOn w:val="Ttulo2"/>
    <w:next w:val="Textodebloque"/>
    <w:qFormat/>
    <w:rsid w:val="000A0067"/>
    <w:pPr>
      <w:numPr>
        <w:numId w:val="4"/>
      </w:numPr>
    </w:pPr>
  </w:style>
  <w:style w:type="paragraph" w:customStyle="1" w:styleId="Appendix3">
    <w:name w:val="Appendix 3"/>
    <w:basedOn w:val="Ttulo3"/>
    <w:next w:val="Textoindependiente"/>
    <w:qFormat/>
    <w:rsid w:val="000A0067"/>
    <w:pPr>
      <w:numPr>
        <w:numId w:val="4"/>
      </w:numPr>
    </w:pPr>
  </w:style>
  <w:style w:type="paragraph" w:styleId="Textodebloque">
    <w:name w:val="Block Text"/>
    <w:basedOn w:val="Normal"/>
    <w:uiPriority w:val="99"/>
    <w:semiHidden/>
    <w:unhideWhenUsed/>
    <w:rsid w:val="000A0067"/>
    <w:pPr>
      <w:pBdr>
        <w:top w:val="single" w:sz="2" w:space="10" w:color="F07F09" w:themeColor="accent1" w:shadow="1" w:frame="1"/>
        <w:left w:val="single" w:sz="2" w:space="10" w:color="F07F09" w:themeColor="accent1" w:shadow="1" w:frame="1"/>
        <w:bottom w:val="single" w:sz="2" w:space="10" w:color="F07F09" w:themeColor="accent1" w:shadow="1" w:frame="1"/>
        <w:right w:val="single" w:sz="2" w:space="10" w:color="F07F09" w:themeColor="accent1" w:shadow="1" w:frame="1"/>
      </w:pBdr>
      <w:ind w:left="1152" w:right="1152"/>
    </w:pPr>
    <w:rPr>
      <w:i/>
      <w:iCs/>
      <w:color w:val="F07F09" w:themeColor="accent1"/>
    </w:rPr>
  </w:style>
  <w:style w:type="paragraph" w:customStyle="1" w:styleId="Appendix4">
    <w:name w:val="Appendix 4"/>
    <w:basedOn w:val="Ttulo4"/>
    <w:next w:val="Textoindependiente"/>
    <w:qFormat/>
    <w:rsid w:val="000A0067"/>
    <w:pPr>
      <w:numPr>
        <w:numId w:val="4"/>
      </w:numPr>
    </w:pPr>
  </w:style>
  <w:style w:type="paragraph" w:customStyle="1" w:styleId="Appendix5">
    <w:name w:val="Appendix 5"/>
    <w:basedOn w:val="Ttulo5"/>
    <w:next w:val="Textoindependiente"/>
    <w:qFormat/>
    <w:rsid w:val="000A0067"/>
    <w:pPr>
      <w:numPr>
        <w:numId w:val="4"/>
      </w:numPr>
    </w:pPr>
  </w:style>
  <w:style w:type="numbering" w:customStyle="1" w:styleId="AppendixHeadings">
    <w:name w:val="Appendix Headings"/>
    <w:uiPriority w:val="99"/>
    <w:rsid w:val="000A0067"/>
    <w:pPr>
      <w:numPr>
        <w:numId w:val="3"/>
      </w:numPr>
    </w:pPr>
  </w:style>
  <w:style w:type="paragraph" w:styleId="Listaconvietas">
    <w:name w:val="List Bullet"/>
    <w:basedOn w:val="Normal"/>
    <w:uiPriority w:val="99"/>
    <w:unhideWhenUsed/>
    <w:rsid w:val="000A0067"/>
    <w:pPr>
      <w:numPr>
        <w:numId w:val="2"/>
      </w:numPr>
      <w:contextualSpacing/>
    </w:pPr>
  </w:style>
  <w:style w:type="paragraph" w:styleId="TDC1">
    <w:name w:val="toc 1"/>
    <w:basedOn w:val="Normal"/>
    <w:next w:val="Normal"/>
    <w:autoRedefine/>
    <w:uiPriority w:val="39"/>
    <w:unhideWhenUsed/>
    <w:rsid w:val="000A0067"/>
    <w:pPr>
      <w:spacing w:after="100"/>
    </w:pPr>
  </w:style>
  <w:style w:type="paragraph" w:styleId="TDC2">
    <w:name w:val="toc 2"/>
    <w:basedOn w:val="Normal"/>
    <w:next w:val="Normal"/>
    <w:autoRedefine/>
    <w:uiPriority w:val="39"/>
    <w:unhideWhenUsed/>
    <w:rsid w:val="000A0067"/>
    <w:pPr>
      <w:spacing w:after="100"/>
      <w:ind w:left="240"/>
    </w:pPr>
  </w:style>
  <w:style w:type="character" w:styleId="Hipervnculo">
    <w:name w:val="Hyperlink"/>
    <w:basedOn w:val="Fuentedeprrafopredeter"/>
    <w:uiPriority w:val="99"/>
    <w:unhideWhenUsed/>
    <w:rsid w:val="000A0067"/>
    <w:rPr>
      <w:color w:val="6B9F25" w:themeColor="hyperlink"/>
      <w:u w:val="single"/>
    </w:rPr>
  </w:style>
  <w:style w:type="paragraph" w:customStyle="1" w:styleId="Heading1Abstract">
    <w:name w:val="Heading 1 Abstract"/>
    <w:basedOn w:val="Heading1Introductory"/>
    <w:next w:val="Textoindependiente"/>
    <w:qFormat/>
    <w:rsid w:val="000A0067"/>
    <w:pPr>
      <w:spacing w:after="720"/>
      <w:jc w:val="center"/>
    </w:pPr>
    <w:rPr>
      <w:sz w:val="36"/>
    </w:rPr>
  </w:style>
  <w:style w:type="paragraph" w:customStyle="1" w:styleId="AbstractText">
    <w:name w:val="Abstract Text"/>
    <w:basedOn w:val="Textoindependiente"/>
    <w:next w:val="AbstractTextFirstIndent"/>
    <w:qFormat/>
    <w:rsid w:val="000A0067"/>
    <w:pPr>
      <w:spacing w:after="0" w:line="240" w:lineRule="auto"/>
      <w:ind w:left="1134" w:right="1134"/>
    </w:pPr>
    <w:rPr>
      <w:sz w:val="20"/>
    </w:rPr>
  </w:style>
  <w:style w:type="paragraph" w:customStyle="1" w:styleId="AbstractTextFirstIndent">
    <w:name w:val="Abstract Text First Indent"/>
    <w:basedOn w:val="AbstractText"/>
    <w:qFormat/>
    <w:rsid w:val="00523AAE"/>
    <w:pPr>
      <w:ind w:firstLine="357"/>
    </w:pPr>
  </w:style>
  <w:style w:type="paragraph" w:styleId="Encabezado">
    <w:name w:val="header"/>
    <w:basedOn w:val="Normal"/>
    <w:link w:val="EncabezadoCar"/>
    <w:uiPriority w:val="99"/>
    <w:unhideWhenUsed/>
    <w:rsid w:val="000A0067"/>
    <w:pPr>
      <w:tabs>
        <w:tab w:val="center" w:pos="4419"/>
        <w:tab w:val="right" w:pos="8838"/>
      </w:tabs>
      <w:spacing w:after="0" w:line="240" w:lineRule="auto"/>
    </w:pPr>
  </w:style>
  <w:style w:type="paragraph" w:styleId="TDC3">
    <w:name w:val="toc 3"/>
    <w:basedOn w:val="Normal"/>
    <w:next w:val="Normal"/>
    <w:autoRedefine/>
    <w:uiPriority w:val="39"/>
    <w:unhideWhenUsed/>
    <w:rsid w:val="000A0067"/>
    <w:pPr>
      <w:spacing w:after="100"/>
      <w:ind w:left="480"/>
    </w:pPr>
  </w:style>
  <w:style w:type="character" w:customStyle="1" w:styleId="EncabezadoCar">
    <w:name w:val="Encabezado Car"/>
    <w:basedOn w:val="Fuentedeprrafopredeter"/>
    <w:link w:val="Encabezado"/>
    <w:uiPriority w:val="99"/>
    <w:rsid w:val="000A0067"/>
    <w:rPr>
      <w:sz w:val="24"/>
      <w:lang w:val="es-MX"/>
    </w:rPr>
  </w:style>
  <w:style w:type="paragraph" w:styleId="Piedepgina">
    <w:name w:val="footer"/>
    <w:basedOn w:val="Normal"/>
    <w:link w:val="PiedepginaCar"/>
    <w:uiPriority w:val="99"/>
    <w:unhideWhenUsed/>
    <w:rsid w:val="000A006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A0067"/>
    <w:rPr>
      <w:sz w:val="24"/>
      <w:lang w:val="es-MX"/>
    </w:rPr>
  </w:style>
  <w:style w:type="paragraph" w:styleId="Textodeglobo">
    <w:name w:val="Balloon Text"/>
    <w:basedOn w:val="Normal"/>
    <w:link w:val="TextodegloboCar"/>
    <w:uiPriority w:val="99"/>
    <w:semiHidden/>
    <w:unhideWhenUsed/>
    <w:rsid w:val="00DF6E9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F6E92"/>
    <w:rPr>
      <w:rFonts w:ascii="Tahoma" w:hAnsi="Tahoma" w:cs="Tahoma"/>
      <w:sz w:val="16"/>
      <w:szCs w:val="16"/>
      <w:lang w:val="es-MX"/>
    </w:rPr>
  </w:style>
  <w:style w:type="table" w:styleId="Tablaconcuadrcula">
    <w:name w:val="Table Grid"/>
    <w:basedOn w:val="Tablanormal"/>
    <w:uiPriority w:val="39"/>
    <w:rsid w:val="00D94A9F"/>
    <w:pPr>
      <w:spacing w:after="0" w:line="240" w:lineRule="auto"/>
    </w:pPr>
    <w:rPr>
      <w:rFonts w:eastAsiaTheme="minorHAnsi"/>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adeilustraciones">
    <w:name w:val="table of figures"/>
    <w:basedOn w:val="Normal"/>
    <w:next w:val="Normal"/>
    <w:uiPriority w:val="99"/>
    <w:unhideWhenUsed/>
    <w:qFormat/>
    <w:rsid w:val="004C255C"/>
    <w:pPr>
      <w:spacing w:after="0"/>
      <w:ind w:left="480" w:hanging="480"/>
    </w:pPr>
    <w:rPr>
      <w:rFonts w:cstheme="minorHAnsi"/>
      <w:bCs/>
      <w:szCs w:val="20"/>
    </w:rPr>
  </w:style>
  <w:style w:type="paragraph" w:styleId="Bibliografa">
    <w:name w:val="Bibliography"/>
    <w:basedOn w:val="Normal"/>
    <w:next w:val="Normal"/>
    <w:uiPriority w:val="37"/>
    <w:unhideWhenUsed/>
    <w:rsid w:val="00B770B1"/>
  </w:style>
  <w:style w:type="paragraph" w:styleId="Textonotaalfinal">
    <w:name w:val="endnote text"/>
    <w:basedOn w:val="Normal"/>
    <w:link w:val="TextonotaalfinalCar"/>
    <w:uiPriority w:val="99"/>
    <w:semiHidden/>
    <w:unhideWhenUsed/>
    <w:rsid w:val="00E4434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E44348"/>
    <w:rPr>
      <w:sz w:val="20"/>
      <w:szCs w:val="20"/>
      <w:lang w:val="es-MX"/>
    </w:rPr>
  </w:style>
  <w:style w:type="character" w:styleId="Refdenotaalfinal">
    <w:name w:val="endnote reference"/>
    <w:basedOn w:val="Fuentedeprrafopredeter"/>
    <w:uiPriority w:val="99"/>
    <w:semiHidden/>
    <w:unhideWhenUsed/>
    <w:rsid w:val="00E44348"/>
    <w:rPr>
      <w:vertAlign w:val="superscript"/>
    </w:rPr>
  </w:style>
  <w:style w:type="paragraph" w:styleId="Textonotapie">
    <w:name w:val="footnote text"/>
    <w:basedOn w:val="Normal"/>
    <w:link w:val="TextonotapieCar"/>
    <w:uiPriority w:val="99"/>
    <w:semiHidden/>
    <w:unhideWhenUsed/>
    <w:rsid w:val="00E44348"/>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44348"/>
    <w:rPr>
      <w:sz w:val="20"/>
      <w:szCs w:val="20"/>
      <w:lang w:val="es-MX"/>
    </w:rPr>
  </w:style>
  <w:style w:type="character" w:styleId="Refdenotaalpie">
    <w:name w:val="footnote reference"/>
    <w:basedOn w:val="Fuentedeprrafopredeter"/>
    <w:uiPriority w:val="99"/>
    <w:semiHidden/>
    <w:unhideWhenUsed/>
    <w:rsid w:val="00E44348"/>
    <w:rPr>
      <w:vertAlign w:val="superscript"/>
    </w:rPr>
  </w:style>
  <w:style w:type="paragraph" w:customStyle="1" w:styleId="texto">
    <w:name w:val="texto"/>
    <w:link w:val="textoCar"/>
    <w:qFormat/>
    <w:rsid w:val="00E34040"/>
    <w:pPr>
      <w:spacing w:before="240" w:after="240" w:line="360" w:lineRule="auto"/>
      <w:jc w:val="both"/>
    </w:pPr>
    <w:rPr>
      <w:rFonts w:eastAsiaTheme="minorHAnsi"/>
      <w:lang w:val="es-MX" w:eastAsia="en-US"/>
    </w:rPr>
  </w:style>
  <w:style w:type="character" w:customStyle="1" w:styleId="textoCar">
    <w:name w:val="texto Car"/>
    <w:basedOn w:val="Fuentedeprrafopredeter"/>
    <w:link w:val="texto"/>
    <w:rsid w:val="00E34040"/>
    <w:rPr>
      <w:rFonts w:eastAsiaTheme="minorHAnsi"/>
      <w:lang w:val="es-MX" w:eastAsia="en-US"/>
    </w:rPr>
  </w:style>
  <w:style w:type="character" w:customStyle="1" w:styleId="apple-converted-space">
    <w:name w:val="apple-converted-space"/>
    <w:basedOn w:val="Fuentedeprrafopredeter"/>
    <w:rsid w:val="007D0B60"/>
  </w:style>
  <w:style w:type="paragraph" w:styleId="NormalWeb">
    <w:name w:val="Normal (Web)"/>
    <w:basedOn w:val="Normal"/>
    <w:uiPriority w:val="99"/>
    <w:semiHidden/>
    <w:unhideWhenUsed/>
    <w:rsid w:val="00C33D26"/>
    <w:pPr>
      <w:spacing w:before="100" w:beforeAutospacing="1" w:after="100" w:afterAutospacing="1" w:line="240" w:lineRule="auto"/>
    </w:pPr>
    <w:rPr>
      <w:rFonts w:ascii="Times New Roman" w:hAnsi="Times New Roman" w:cs="Times New Roman"/>
      <w:szCs w:val="24"/>
      <w:lang w:eastAsia="es-MX"/>
    </w:rPr>
  </w:style>
  <w:style w:type="character" w:styleId="Refdecomentario">
    <w:name w:val="annotation reference"/>
    <w:basedOn w:val="Fuentedeprrafopredeter"/>
    <w:uiPriority w:val="99"/>
    <w:semiHidden/>
    <w:unhideWhenUsed/>
    <w:rsid w:val="00A7273F"/>
    <w:rPr>
      <w:sz w:val="16"/>
      <w:szCs w:val="16"/>
    </w:rPr>
  </w:style>
  <w:style w:type="paragraph" w:styleId="Textocomentario">
    <w:name w:val="annotation text"/>
    <w:basedOn w:val="Normal"/>
    <w:link w:val="TextocomentarioCar"/>
    <w:uiPriority w:val="99"/>
    <w:semiHidden/>
    <w:unhideWhenUsed/>
    <w:rsid w:val="00A7273F"/>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7273F"/>
    <w:rPr>
      <w:sz w:val="20"/>
      <w:szCs w:val="20"/>
      <w:lang w:val="es-MX"/>
    </w:rPr>
  </w:style>
  <w:style w:type="paragraph" w:styleId="Asuntodelcomentario">
    <w:name w:val="annotation subject"/>
    <w:basedOn w:val="Textocomentario"/>
    <w:next w:val="Textocomentario"/>
    <w:link w:val="AsuntodelcomentarioCar"/>
    <w:uiPriority w:val="99"/>
    <w:semiHidden/>
    <w:unhideWhenUsed/>
    <w:rsid w:val="00A7273F"/>
    <w:rPr>
      <w:b/>
      <w:bCs/>
    </w:rPr>
  </w:style>
  <w:style w:type="character" w:customStyle="1" w:styleId="AsuntodelcomentarioCar">
    <w:name w:val="Asunto del comentario Car"/>
    <w:basedOn w:val="TextocomentarioCar"/>
    <w:link w:val="Asuntodelcomentario"/>
    <w:uiPriority w:val="99"/>
    <w:semiHidden/>
    <w:rsid w:val="00A7273F"/>
    <w:rPr>
      <w:b/>
      <w:bCs/>
      <w:sz w:val="20"/>
      <w:szCs w:val="20"/>
      <w:lang w:val="es-MX"/>
    </w:rPr>
  </w:style>
  <w:style w:type="table" w:styleId="Tabladecuadrcula5oscura-nfasis4">
    <w:name w:val="Grid Table 5 Dark Accent 4"/>
    <w:basedOn w:val="Tablanormal"/>
    <w:uiPriority w:val="50"/>
    <w:rsid w:val="000E129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AD5"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854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854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854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8542" w:themeFill="accent4"/>
      </w:tcPr>
    </w:tblStylePr>
    <w:tblStylePr w:type="band1Vert">
      <w:tblPr/>
      <w:tcPr>
        <w:shd w:val="clear" w:color="auto" w:fill="B3D5AB" w:themeFill="accent4" w:themeFillTint="66"/>
      </w:tcPr>
    </w:tblStylePr>
    <w:tblStylePr w:type="band1Horz">
      <w:tblPr/>
      <w:tcPr>
        <w:shd w:val="clear" w:color="auto" w:fill="B3D5AB" w:themeFill="accent4" w:themeFillTint="66"/>
      </w:tcPr>
    </w:tblStylePr>
  </w:style>
  <w:style w:type="table" w:styleId="Cuadrculadetablaclara">
    <w:name w:val="Grid Table Light"/>
    <w:basedOn w:val="Tablanormal"/>
    <w:uiPriority w:val="40"/>
    <w:rsid w:val="0019042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4-nfasis4">
    <w:name w:val="Grid Table 4 Accent 4"/>
    <w:basedOn w:val="Tablanormal"/>
    <w:uiPriority w:val="49"/>
    <w:rsid w:val="00457877"/>
    <w:pPr>
      <w:spacing w:after="0" w:line="240" w:lineRule="auto"/>
    </w:pPr>
    <w:tblPr>
      <w:tblStyleRowBandSize w:val="1"/>
      <w:tblStyleColBandSize w:val="1"/>
      <w:tblBorders>
        <w:top w:val="single" w:sz="4" w:space="0" w:color="8DC182" w:themeColor="accent4" w:themeTint="99"/>
        <w:left w:val="single" w:sz="4" w:space="0" w:color="8DC182" w:themeColor="accent4" w:themeTint="99"/>
        <w:bottom w:val="single" w:sz="4" w:space="0" w:color="8DC182" w:themeColor="accent4" w:themeTint="99"/>
        <w:right w:val="single" w:sz="4" w:space="0" w:color="8DC182" w:themeColor="accent4" w:themeTint="99"/>
        <w:insideH w:val="single" w:sz="4" w:space="0" w:color="8DC182" w:themeColor="accent4" w:themeTint="99"/>
        <w:insideV w:val="single" w:sz="4" w:space="0" w:color="8DC182" w:themeColor="accent4" w:themeTint="99"/>
      </w:tblBorders>
    </w:tblPr>
    <w:tblStylePr w:type="firstRow">
      <w:rPr>
        <w:b/>
        <w:bCs/>
        <w:color w:val="FFFFFF" w:themeColor="background1"/>
      </w:rPr>
      <w:tblPr/>
      <w:tcPr>
        <w:tcBorders>
          <w:top w:val="single" w:sz="4" w:space="0" w:color="4E8542" w:themeColor="accent4"/>
          <w:left w:val="single" w:sz="4" w:space="0" w:color="4E8542" w:themeColor="accent4"/>
          <w:bottom w:val="single" w:sz="4" w:space="0" w:color="4E8542" w:themeColor="accent4"/>
          <w:right w:val="single" w:sz="4" w:space="0" w:color="4E8542" w:themeColor="accent4"/>
          <w:insideH w:val="nil"/>
          <w:insideV w:val="nil"/>
        </w:tcBorders>
        <w:shd w:val="clear" w:color="auto" w:fill="4E8542" w:themeFill="accent4"/>
      </w:tcPr>
    </w:tblStylePr>
    <w:tblStylePr w:type="lastRow">
      <w:rPr>
        <w:b/>
        <w:bCs/>
      </w:rPr>
      <w:tblPr/>
      <w:tcPr>
        <w:tcBorders>
          <w:top w:val="double" w:sz="4" w:space="0" w:color="4E8542" w:themeColor="accent4"/>
        </w:tcBorders>
      </w:tcPr>
    </w:tblStylePr>
    <w:tblStylePr w:type="firstCol">
      <w:rPr>
        <w:b/>
        <w:bCs/>
      </w:rPr>
    </w:tblStylePr>
    <w:tblStylePr w:type="lastCol">
      <w:rPr>
        <w:b/>
        <w:bCs/>
      </w:rPr>
    </w:tblStylePr>
    <w:tblStylePr w:type="band1Vert">
      <w:tblPr/>
      <w:tcPr>
        <w:shd w:val="clear" w:color="auto" w:fill="D9EAD5" w:themeFill="accent4" w:themeFillTint="33"/>
      </w:tcPr>
    </w:tblStylePr>
    <w:tblStylePr w:type="band1Horz">
      <w:tblPr/>
      <w:tcPr>
        <w:shd w:val="clear" w:color="auto" w:fill="D9EAD5" w:themeFill="accent4" w:themeFillTint="33"/>
      </w:tcPr>
    </w:tblStylePr>
  </w:style>
  <w:style w:type="table" w:styleId="Tabladelista2-nfasis4">
    <w:name w:val="List Table 2 Accent 4"/>
    <w:basedOn w:val="Tablanormal"/>
    <w:uiPriority w:val="47"/>
    <w:rsid w:val="00457877"/>
    <w:pPr>
      <w:spacing w:after="0" w:line="240" w:lineRule="auto"/>
    </w:pPr>
    <w:tblPr>
      <w:tblStyleRowBandSize w:val="1"/>
      <w:tblStyleColBandSize w:val="1"/>
      <w:tblBorders>
        <w:top w:val="single" w:sz="4" w:space="0" w:color="8DC182" w:themeColor="accent4" w:themeTint="99"/>
        <w:bottom w:val="single" w:sz="4" w:space="0" w:color="8DC182" w:themeColor="accent4" w:themeTint="99"/>
        <w:insideH w:val="single" w:sz="4" w:space="0" w:color="8DC182"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AD5" w:themeFill="accent4" w:themeFillTint="33"/>
      </w:tcPr>
    </w:tblStylePr>
    <w:tblStylePr w:type="band1Horz">
      <w:tblPr/>
      <w:tcPr>
        <w:shd w:val="clear" w:color="auto" w:fill="D9EAD5" w:themeFill="accent4" w:themeFillTint="33"/>
      </w:tcPr>
    </w:tblStylePr>
  </w:style>
  <w:style w:type="table" w:styleId="Tabladecuadrcula2-nfasis4">
    <w:name w:val="Grid Table 2 Accent 4"/>
    <w:basedOn w:val="Tablanormal"/>
    <w:uiPriority w:val="47"/>
    <w:rsid w:val="001B14C1"/>
    <w:pPr>
      <w:spacing w:after="0" w:line="240" w:lineRule="auto"/>
    </w:pPr>
    <w:tblPr>
      <w:tblStyleRowBandSize w:val="1"/>
      <w:tblStyleColBandSize w:val="1"/>
      <w:tblBorders>
        <w:top w:val="single" w:sz="2" w:space="0" w:color="8DC182" w:themeColor="accent4" w:themeTint="99"/>
        <w:bottom w:val="single" w:sz="2" w:space="0" w:color="8DC182" w:themeColor="accent4" w:themeTint="99"/>
        <w:insideH w:val="single" w:sz="2" w:space="0" w:color="8DC182" w:themeColor="accent4" w:themeTint="99"/>
        <w:insideV w:val="single" w:sz="2" w:space="0" w:color="8DC182" w:themeColor="accent4" w:themeTint="99"/>
      </w:tblBorders>
    </w:tblPr>
    <w:tblStylePr w:type="firstRow">
      <w:rPr>
        <w:b/>
        <w:bCs/>
      </w:rPr>
      <w:tblPr/>
      <w:tcPr>
        <w:tcBorders>
          <w:top w:val="nil"/>
          <w:bottom w:val="single" w:sz="12" w:space="0" w:color="8DC182" w:themeColor="accent4" w:themeTint="99"/>
          <w:insideH w:val="nil"/>
          <w:insideV w:val="nil"/>
        </w:tcBorders>
        <w:shd w:val="clear" w:color="auto" w:fill="FFFFFF" w:themeFill="background1"/>
      </w:tcPr>
    </w:tblStylePr>
    <w:tblStylePr w:type="lastRow">
      <w:rPr>
        <w:b/>
        <w:bCs/>
      </w:rPr>
      <w:tblPr/>
      <w:tcPr>
        <w:tcBorders>
          <w:top w:val="double" w:sz="2" w:space="0" w:color="8DC182"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AD5" w:themeFill="accent4" w:themeFillTint="33"/>
      </w:tcPr>
    </w:tblStylePr>
    <w:tblStylePr w:type="band1Horz">
      <w:tblPr/>
      <w:tcPr>
        <w:shd w:val="clear" w:color="auto" w:fill="D9EAD5" w:themeFill="accent4" w:themeFillTint="33"/>
      </w:tcPr>
    </w:tblStylePr>
  </w:style>
  <w:style w:type="table" w:styleId="Tabladecuadrcula6concolores-nfasis4">
    <w:name w:val="Grid Table 6 Colorful Accent 4"/>
    <w:basedOn w:val="Tablanormal"/>
    <w:uiPriority w:val="51"/>
    <w:rsid w:val="001B14C1"/>
    <w:pPr>
      <w:spacing w:after="0" w:line="240" w:lineRule="auto"/>
    </w:pPr>
    <w:rPr>
      <w:color w:val="3A6331" w:themeColor="accent4" w:themeShade="BF"/>
    </w:rPr>
    <w:tblPr>
      <w:tblStyleRowBandSize w:val="1"/>
      <w:tblStyleColBandSize w:val="1"/>
      <w:tblBorders>
        <w:top w:val="single" w:sz="4" w:space="0" w:color="8DC182" w:themeColor="accent4" w:themeTint="99"/>
        <w:left w:val="single" w:sz="4" w:space="0" w:color="8DC182" w:themeColor="accent4" w:themeTint="99"/>
        <w:bottom w:val="single" w:sz="4" w:space="0" w:color="8DC182" w:themeColor="accent4" w:themeTint="99"/>
        <w:right w:val="single" w:sz="4" w:space="0" w:color="8DC182" w:themeColor="accent4" w:themeTint="99"/>
        <w:insideH w:val="single" w:sz="4" w:space="0" w:color="8DC182" w:themeColor="accent4" w:themeTint="99"/>
        <w:insideV w:val="single" w:sz="4" w:space="0" w:color="8DC182" w:themeColor="accent4" w:themeTint="99"/>
      </w:tblBorders>
    </w:tblPr>
    <w:tblStylePr w:type="firstRow">
      <w:rPr>
        <w:b/>
        <w:bCs/>
      </w:rPr>
      <w:tblPr/>
      <w:tcPr>
        <w:tcBorders>
          <w:bottom w:val="single" w:sz="12" w:space="0" w:color="8DC182" w:themeColor="accent4" w:themeTint="99"/>
        </w:tcBorders>
      </w:tcPr>
    </w:tblStylePr>
    <w:tblStylePr w:type="lastRow">
      <w:rPr>
        <w:b/>
        <w:bCs/>
      </w:rPr>
      <w:tblPr/>
      <w:tcPr>
        <w:tcBorders>
          <w:top w:val="double" w:sz="4" w:space="0" w:color="8DC182" w:themeColor="accent4" w:themeTint="99"/>
        </w:tcBorders>
      </w:tcPr>
    </w:tblStylePr>
    <w:tblStylePr w:type="firstCol">
      <w:rPr>
        <w:b/>
        <w:bCs/>
      </w:rPr>
    </w:tblStylePr>
    <w:tblStylePr w:type="lastCol">
      <w:rPr>
        <w:b/>
        <w:bCs/>
      </w:rPr>
    </w:tblStylePr>
    <w:tblStylePr w:type="band1Vert">
      <w:tblPr/>
      <w:tcPr>
        <w:shd w:val="clear" w:color="auto" w:fill="D9EAD5" w:themeFill="accent4" w:themeFillTint="33"/>
      </w:tcPr>
    </w:tblStylePr>
    <w:tblStylePr w:type="band1Horz">
      <w:tblPr/>
      <w:tcPr>
        <w:shd w:val="clear" w:color="auto" w:fill="D9EAD5" w:themeFill="accent4" w:themeFillTint="33"/>
      </w:tcPr>
    </w:tblStylePr>
  </w:style>
  <w:style w:type="paragraph" w:customStyle="1" w:styleId="selectionshareable">
    <w:name w:val="selectionshareable"/>
    <w:basedOn w:val="Normal"/>
    <w:rsid w:val="00D86BAF"/>
    <w:pPr>
      <w:spacing w:before="100" w:beforeAutospacing="1" w:after="100" w:afterAutospacing="1" w:line="240" w:lineRule="auto"/>
      <w:jc w:val="left"/>
    </w:pPr>
    <w:rPr>
      <w:rFonts w:ascii="Times New Roman" w:eastAsia="Times New Roman" w:hAnsi="Times New Roman" w:cs="Times New Roman"/>
      <w:szCs w:val="24"/>
      <w:lang w:eastAsia="ko-KR"/>
    </w:rPr>
  </w:style>
  <w:style w:type="character" w:styleId="Textodelmarcadordeposicin">
    <w:name w:val="Placeholder Text"/>
    <w:basedOn w:val="Fuentedeprrafopredeter"/>
    <w:uiPriority w:val="99"/>
    <w:semiHidden/>
    <w:rsid w:val="00642FCD"/>
    <w:rPr>
      <w:color w:val="808080"/>
    </w:rPr>
  </w:style>
  <w:style w:type="table" w:styleId="Tabladecuadrcula3">
    <w:name w:val="Grid Table 3"/>
    <w:basedOn w:val="Tablanormal"/>
    <w:uiPriority w:val="48"/>
    <w:rsid w:val="00D14D6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normal3">
    <w:name w:val="Plain Table 3"/>
    <w:basedOn w:val="Tablanormal"/>
    <w:uiPriority w:val="43"/>
    <w:rsid w:val="00D14D6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decuadrcula3-nfasis5">
    <w:name w:val="Grid Table 3 Accent 5"/>
    <w:basedOn w:val="Tablanormal"/>
    <w:uiPriority w:val="48"/>
    <w:rsid w:val="001F1E80"/>
    <w:pPr>
      <w:spacing w:after="0" w:line="240" w:lineRule="auto"/>
    </w:pPr>
    <w:tblPr>
      <w:tblStyleRowBandSize w:val="1"/>
      <w:tblStyleColBandSize w:val="1"/>
      <w:tblBorders>
        <w:top w:val="single" w:sz="4" w:space="0" w:color="9F87B7" w:themeColor="accent5" w:themeTint="99"/>
        <w:left w:val="single" w:sz="4" w:space="0" w:color="9F87B7" w:themeColor="accent5" w:themeTint="99"/>
        <w:bottom w:val="single" w:sz="4" w:space="0" w:color="9F87B7" w:themeColor="accent5" w:themeTint="99"/>
        <w:right w:val="single" w:sz="4" w:space="0" w:color="9F87B7" w:themeColor="accent5" w:themeTint="99"/>
        <w:insideH w:val="single" w:sz="4" w:space="0" w:color="9F87B7" w:themeColor="accent5" w:themeTint="99"/>
        <w:insideV w:val="single" w:sz="4" w:space="0" w:color="9F87B7"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FD7E7" w:themeFill="accent5" w:themeFillTint="33"/>
      </w:tcPr>
    </w:tblStylePr>
    <w:tblStylePr w:type="band1Horz">
      <w:tblPr/>
      <w:tcPr>
        <w:shd w:val="clear" w:color="auto" w:fill="DFD7E7" w:themeFill="accent5" w:themeFillTint="33"/>
      </w:tcPr>
    </w:tblStylePr>
    <w:tblStylePr w:type="neCell">
      <w:tblPr/>
      <w:tcPr>
        <w:tcBorders>
          <w:bottom w:val="single" w:sz="4" w:space="0" w:color="9F87B7" w:themeColor="accent5" w:themeTint="99"/>
        </w:tcBorders>
      </w:tcPr>
    </w:tblStylePr>
    <w:tblStylePr w:type="nwCell">
      <w:tblPr/>
      <w:tcPr>
        <w:tcBorders>
          <w:bottom w:val="single" w:sz="4" w:space="0" w:color="9F87B7" w:themeColor="accent5" w:themeTint="99"/>
        </w:tcBorders>
      </w:tcPr>
    </w:tblStylePr>
    <w:tblStylePr w:type="seCell">
      <w:tblPr/>
      <w:tcPr>
        <w:tcBorders>
          <w:top w:val="single" w:sz="4" w:space="0" w:color="9F87B7" w:themeColor="accent5" w:themeTint="99"/>
        </w:tcBorders>
      </w:tcPr>
    </w:tblStylePr>
    <w:tblStylePr w:type="swCell">
      <w:tblPr/>
      <w:tcPr>
        <w:tcBorders>
          <w:top w:val="single" w:sz="4" w:space="0" w:color="9F87B7" w:themeColor="accent5" w:themeTint="99"/>
        </w:tcBorders>
      </w:tcPr>
    </w:tblStylePr>
  </w:style>
  <w:style w:type="table" w:styleId="Tabladecuadrcula5oscura-nfasis5">
    <w:name w:val="Grid Table 5 Dark Accent 5"/>
    <w:basedOn w:val="Tablanormal"/>
    <w:uiPriority w:val="50"/>
    <w:rsid w:val="001F1E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D7E7"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604878"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604878"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604878"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604878" w:themeFill="accent5"/>
      </w:tcPr>
    </w:tblStylePr>
    <w:tblStylePr w:type="band1Vert">
      <w:tblPr/>
      <w:tcPr>
        <w:shd w:val="clear" w:color="auto" w:fill="BFAFCF" w:themeFill="accent5" w:themeFillTint="66"/>
      </w:tcPr>
    </w:tblStylePr>
    <w:tblStylePr w:type="band1Horz">
      <w:tblPr/>
      <w:tcPr>
        <w:shd w:val="clear" w:color="auto" w:fill="BFAFCF" w:themeFill="accent5" w:themeFillTint="66"/>
      </w:tcPr>
    </w:tblStylePr>
  </w:style>
  <w:style w:type="table" w:styleId="Tabladecuadrcula5oscura-nfasis3">
    <w:name w:val="Grid Table 5 Dark Accent 3"/>
    <w:basedOn w:val="Tablanormal"/>
    <w:uiPriority w:val="50"/>
    <w:rsid w:val="001F1E8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3E0F2"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B587C"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B587C"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B587C"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B587C" w:themeFill="accent3"/>
      </w:tcPr>
    </w:tblStylePr>
    <w:tblStylePr w:type="band1Vert">
      <w:tblPr/>
      <w:tcPr>
        <w:shd w:val="clear" w:color="auto" w:fill="89C2E5" w:themeFill="accent3" w:themeFillTint="66"/>
      </w:tcPr>
    </w:tblStylePr>
    <w:tblStylePr w:type="band1Horz">
      <w:tblPr/>
      <w:tcPr>
        <w:shd w:val="clear" w:color="auto" w:fill="89C2E5" w:themeFill="accent3" w:themeFillTint="66"/>
      </w:tcPr>
    </w:tblStylePr>
  </w:style>
  <w:style w:type="table" w:styleId="Tabladecuadrcula1clara-nfasis3">
    <w:name w:val="Grid Table 1 Light Accent 3"/>
    <w:basedOn w:val="Tablanormal"/>
    <w:uiPriority w:val="46"/>
    <w:rsid w:val="001F1E80"/>
    <w:pPr>
      <w:spacing w:after="0" w:line="240" w:lineRule="auto"/>
    </w:pPr>
    <w:tblPr>
      <w:tblStyleRowBandSize w:val="1"/>
      <w:tblStyleColBandSize w:val="1"/>
      <w:tblBorders>
        <w:top w:val="single" w:sz="4" w:space="0" w:color="89C2E5" w:themeColor="accent3" w:themeTint="66"/>
        <w:left w:val="single" w:sz="4" w:space="0" w:color="89C2E5" w:themeColor="accent3" w:themeTint="66"/>
        <w:bottom w:val="single" w:sz="4" w:space="0" w:color="89C2E5" w:themeColor="accent3" w:themeTint="66"/>
        <w:right w:val="single" w:sz="4" w:space="0" w:color="89C2E5" w:themeColor="accent3" w:themeTint="66"/>
        <w:insideH w:val="single" w:sz="4" w:space="0" w:color="89C2E5" w:themeColor="accent3" w:themeTint="66"/>
        <w:insideV w:val="single" w:sz="4" w:space="0" w:color="89C2E5" w:themeColor="accent3" w:themeTint="66"/>
      </w:tblBorders>
    </w:tblPr>
    <w:tblStylePr w:type="firstRow">
      <w:rPr>
        <w:b/>
        <w:bCs/>
      </w:rPr>
      <w:tblPr/>
      <w:tcPr>
        <w:tcBorders>
          <w:bottom w:val="single" w:sz="12" w:space="0" w:color="4DA4D8" w:themeColor="accent3" w:themeTint="99"/>
        </w:tcBorders>
      </w:tcPr>
    </w:tblStylePr>
    <w:tblStylePr w:type="lastRow">
      <w:rPr>
        <w:b/>
        <w:bCs/>
      </w:rPr>
      <w:tblPr/>
      <w:tcPr>
        <w:tcBorders>
          <w:top w:val="double" w:sz="2" w:space="0" w:color="4DA4D8" w:themeColor="accent3" w:themeTint="99"/>
        </w:tcBorders>
      </w:tcPr>
    </w:tblStylePr>
    <w:tblStylePr w:type="firstCol">
      <w:rPr>
        <w:b/>
        <w:bCs/>
      </w:rPr>
    </w:tblStylePr>
    <w:tblStylePr w:type="lastCol">
      <w:rPr>
        <w:b/>
        <w:bCs/>
      </w:rPr>
    </w:tblStylePr>
  </w:style>
  <w:style w:type="table" w:styleId="Tabladecuadrcula2-nfasis3">
    <w:name w:val="Grid Table 2 Accent 3"/>
    <w:basedOn w:val="Tablanormal"/>
    <w:uiPriority w:val="47"/>
    <w:rsid w:val="001F1E80"/>
    <w:pPr>
      <w:spacing w:after="0" w:line="240" w:lineRule="auto"/>
    </w:pPr>
    <w:tblPr>
      <w:tblStyleRowBandSize w:val="1"/>
      <w:tblStyleColBandSize w:val="1"/>
      <w:tblBorders>
        <w:top w:val="single" w:sz="2" w:space="0" w:color="4DA4D8" w:themeColor="accent3" w:themeTint="99"/>
        <w:bottom w:val="single" w:sz="2" w:space="0" w:color="4DA4D8" w:themeColor="accent3" w:themeTint="99"/>
        <w:insideH w:val="single" w:sz="2" w:space="0" w:color="4DA4D8" w:themeColor="accent3" w:themeTint="99"/>
        <w:insideV w:val="single" w:sz="2" w:space="0" w:color="4DA4D8" w:themeColor="accent3" w:themeTint="99"/>
      </w:tblBorders>
    </w:tblPr>
    <w:tblStylePr w:type="firstRow">
      <w:rPr>
        <w:b/>
        <w:bCs/>
      </w:rPr>
      <w:tblPr/>
      <w:tcPr>
        <w:tcBorders>
          <w:top w:val="nil"/>
          <w:bottom w:val="single" w:sz="12" w:space="0" w:color="4DA4D8" w:themeColor="accent3" w:themeTint="99"/>
          <w:insideH w:val="nil"/>
          <w:insideV w:val="nil"/>
        </w:tcBorders>
        <w:shd w:val="clear" w:color="auto" w:fill="FFFFFF" w:themeFill="background1"/>
      </w:tcPr>
    </w:tblStylePr>
    <w:tblStylePr w:type="lastRow">
      <w:rPr>
        <w:b/>
        <w:bCs/>
      </w:rPr>
      <w:tblPr/>
      <w:tcPr>
        <w:tcBorders>
          <w:top w:val="double" w:sz="2" w:space="0" w:color="4DA4D8"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3E0F2" w:themeFill="accent3" w:themeFillTint="33"/>
      </w:tcPr>
    </w:tblStylePr>
    <w:tblStylePr w:type="band1Horz">
      <w:tblPr/>
      <w:tcPr>
        <w:shd w:val="clear" w:color="auto" w:fill="C3E0F2" w:themeFill="accent3" w:themeFillTint="33"/>
      </w:tcPr>
    </w:tblStylePr>
  </w:style>
  <w:style w:type="table" w:styleId="Tabladecuadrcula3-nfasis3">
    <w:name w:val="Grid Table 3 Accent 3"/>
    <w:basedOn w:val="Tablanormal"/>
    <w:uiPriority w:val="48"/>
    <w:rsid w:val="005C67F0"/>
    <w:pPr>
      <w:spacing w:after="0" w:line="240" w:lineRule="auto"/>
    </w:pPr>
    <w:tblPr>
      <w:tblStyleRowBandSize w:val="1"/>
      <w:tblStyleColBandSize w:val="1"/>
      <w:tblBorders>
        <w:top w:val="single" w:sz="4" w:space="0" w:color="4DA4D8" w:themeColor="accent3" w:themeTint="99"/>
        <w:left w:val="single" w:sz="4" w:space="0" w:color="4DA4D8" w:themeColor="accent3" w:themeTint="99"/>
        <w:bottom w:val="single" w:sz="4" w:space="0" w:color="4DA4D8" w:themeColor="accent3" w:themeTint="99"/>
        <w:right w:val="single" w:sz="4" w:space="0" w:color="4DA4D8" w:themeColor="accent3" w:themeTint="99"/>
        <w:insideH w:val="single" w:sz="4" w:space="0" w:color="4DA4D8" w:themeColor="accent3" w:themeTint="99"/>
        <w:insideV w:val="single" w:sz="4" w:space="0" w:color="4DA4D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3E0F2" w:themeFill="accent3" w:themeFillTint="33"/>
      </w:tcPr>
    </w:tblStylePr>
    <w:tblStylePr w:type="band1Horz">
      <w:tblPr/>
      <w:tcPr>
        <w:shd w:val="clear" w:color="auto" w:fill="C3E0F2" w:themeFill="accent3" w:themeFillTint="33"/>
      </w:tcPr>
    </w:tblStylePr>
    <w:tblStylePr w:type="neCell">
      <w:tblPr/>
      <w:tcPr>
        <w:tcBorders>
          <w:bottom w:val="single" w:sz="4" w:space="0" w:color="4DA4D8" w:themeColor="accent3" w:themeTint="99"/>
        </w:tcBorders>
      </w:tcPr>
    </w:tblStylePr>
    <w:tblStylePr w:type="nwCell">
      <w:tblPr/>
      <w:tcPr>
        <w:tcBorders>
          <w:bottom w:val="single" w:sz="4" w:space="0" w:color="4DA4D8" w:themeColor="accent3" w:themeTint="99"/>
        </w:tcBorders>
      </w:tcPr>
    </w:tblStylePr>
    <w:tblStylePr w:type="seCell">
      <w:tblPr/>
      <w:tcPr>
        <w:tcBorders>
          <w:top w:val="single" w:sz="4" w:space="0" w:color="4DA4D8" w:themeColor="accent3" w:themeTint="99"/>
        </w:tcBorders>
      </w:tcPr>
    </w:tblStylePr>
    <w:tblStylePr w:type="swCell">
      <w:tblPr/>
      <w:tcPr>
        <w:tcBorders>
          <w:top w:val="single" w:sz="4" w:space="0" w:color="4DA4D8" w:themeColor="accent3" w:themeTint="99"/>
        </w:tcBorders>
      </w:tcPr>
    </w:tblStylePr>
  </w:style>
  <w:style w:type="table" w:styleId="Tabladecuadrcula7concolores-nfasis3">
    <w:name w:val="Grid Table 7 Colorful Accent 3"/>
    <w:basedOn w:val="Tablanormal"/>
    <w:uiPriority w:val="52"/>
    <w:rsid w:val="00BC5B51"/>
    <w:pPr>
      <w:spacing w:after="0" w:line="240" w:lineRule="auto"/>
    </w:pPr>
    <w:rPr>
      <w:color w:val="14415C" w:themeColor="accent3" w:themeShade="BF"/>
    </w:rPr>
    <w:tblPr>
      <w:tblStyleRowBandSize w:val="1"/>
      <w:tblStyleColBandSize w:val="1"/>
      <w:tblBorders>
        <w:top w:val="single" w:sz="4" w:space="0" w:color="4DA4D8" w:themeColor="accent3" w:themeTint="99"/>
        <w:left w:val="single" w:sz="4" w:space="0" w:color="4DA4D8" w:themeColor="accent3" w:themeTint="99"/>
        <w:bottom w:val="single" w:sz="4" w:space="0" w:color="4DA4D8" w:themeColor="accent3" w:themeTint="99"/>
        <w:right w:val="single" w:sz="4" w:space="0" w:color="4DA4D8" w:themeColor="accent3" w:themeTint="99"/>
        <w:insideH w:val="single" w:sz="4" w:space="0" w:color="4DA4D8" w:themeColor="accent3" w:themeTint="99"/>
        <w:insideV w:val="single" w:sz="4" w:space="0" w:color="4DA4D8"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3E0F2" w:themeFill="accent3" w:themeFillTint="33"/>
      </w:tcPr>
    </w:tblStylePr>
    <w:tblStylePr w:type="band1Horz">
      <w:tblPr/>
      <w:tcPr>
        <w:shd w:val="clear" w:color="auto" w:fill="C3E0F2" w:themeFill="accent3" w:themeFillTint="33"/>
      </w:tcPr>
    </w:tblStylePr>
    <w:tblStylePr w:type="neCell">
      <w:tblPr/>
      <w:tcPr>
        <w:tcBorders>
          <w:bottom w:val="single" w:sz="4" w:space="0" w:color="4DA4D8" w:themeColor="accent3" w:themeTint="99"/>
        </w:tcBorders>
      </w:tcPr>
    </w:tblStylePr>
    <w:tblStylePr w:type="nwCell">
      <w:tblPr/>
      <w:tcPr>
        <w:tcBorders>
          <w:bottom w:val="single" w:sz="4" w:space="0" w:color="4DA4D8" w:themeColor="accent3" w:themeTint="99"/>
        </w:tcBorders>
      </w:tcPr>
    </w:tblStylePr>
    <w:tblStylePr w:type="seCell">
      <w:tblPr/>
      <w:tcPr>
        <w:tcBorders>
          <w:top w:val="single" w:sz="4" w:space="0" w:color="4DA4D8" w:themeColor="accent3" w:themeTint="99"/>
        </w:tcBorders>
      </w:tcPr>
    </w:tblStylePr>
    <w:tblStylePr w:type="swCell">
      <w:tblPr/>
      <w:tcPr>
        <w:tcBorders>
          <w:top w:val="single" w:sz="4" w:space="0" w:color="4DA4D8" w:themeColor="accent3" w:themeTint="99"/>
        </w:tcBorders>
      </w:tcPr>
    </w:tblStylePr>
  </w:style>
  <w:style w:type="table" w:styleId="Tabladecuadrcula6concolores-nfasis3">
    <w:name w:val="Grid Table 6 Colorful Accent 3"/>
    <w:basedOn w:val="Tablanormal"/>
    <w:uiPriority w:val="51"/>
    <w:rsid w:val="001D0226"/>
    <w:pPr>
      <w:spacing w:after="0" w:line="240" w:lineRule="auto"/>
    </w:pPr>
    <w:rPr>
      <w:color w:val="14415C" w:themeColor="accent3" w:themeShade="BF"/>
    </w:rPr>
    <w:tblPr>
      <w:tblStyleRowBandSize w:val="1"/>
      <w:tblStyleColBandSize w:val="1"/>
      <w:tblBorders>
        <w:top w:val="single" w:sz="4" w:space="0" w:color="4DA4D8" w:themeColor="accent3" w:themeTint="99"/>
        <w:left w:val="single" w:sz="4" w:space="0" w:color="4DA4D8" w:themeColor="accent3" w:themeTint="99"/>
        <w:bottom w:val="single" w:sz="4" w:space="0" w:color="4DA4D8" w:themeColor="accent3" w:themeTint="99"/>
        <w:right w:val="single" w:sz="4" w:space="0" w:color="4DA4D8" w:themeColor="accent3" w:themeTint="99"/>
        <w:insideH w:val="single" w:sz="4" w:space="0" w:color="4DA4D8" w:themeColor="accent3" w:themeTint="99"/>
        <w:insideV w:val="single" w:sz="4" w:space="0" w:color="4DA4D8" w:themeColor="accent3" w:themeTint="99"/>
      </w:tblBorders>
    </w:tblPr>
    <w:tblStylePr w:type="firstRow">
      <w:rPr>
        <w:b/>
        <w:bCs/>
      </w:rPr>
      <w:tblPr/>
      <w:tcPr>
        <w:tcBorders>
          <w:bottom w:val="single" w:sz="12" w:space="0" w:color="4DA4D8" w:themeColor="accent3" w:themeTint="99"/>
        </w:tcBorders>
      </w:tcPr>
    </w:tblStylePr>
    <w:tblStylePr w:type="lastRow">
      <w:rPr>
        <w:b/>
        <w:bCs/>
      </w:rPr>
      <w:tblPr/>
      <w:tcPr>
        <w:tcBorders>
          <w:top w:val="double" w:sz="4" w:space="0" w:color="4DA4D8" w:themeColor="accent3" w:themeTint="99"/>
        </w:tcBorders>
      </w:tcPr>
    </w:tblStylePr>
    <w:tblStylePr w:type="firstCol">
      <w:rPr>
        <w:b/>
        <w:bCs/>
      </w:rPr>
    </w:tblStylePr>
    <w:tblStylePr w:type="lastCol">
      <w:rPr>
        <w:b/>
        <w:bCs/>
      </w:rPr>
    </w:tblStylePr>
    <w:tblStylePr w:type="band1Vert">
      <w:tblPr/>
      <w:tcPr>
        <w:shd w:val="clear" w:color="auto" w:fill="C3E0F2" w:themeFill="accent3" w:themeFillTint="33"/>
      </w:tcPr>
    </w:tblStylePr>
    <w:tblStylePr w:type="band1Horz">
      <w:tblPr/>
      <w:tcPr>
        <w:shd w:val="clear" w:color="auto" w:fill="C3E0F2" w:themeFill="accent3" w:themeFillTint="33"/>
      </w:tcPr>
    </w:tblStylePr>
  </w:style>
  <w:style w:type="table" w:styleId="Tabladelista6concolores-nfasis3">
    <w:name w:val="List Table 6 Colorful Accent 3"/>
    <w:basedOn w:val="Tablanormal"/>
    <w:uiPriority w:val="51"/>
    <w:rsid w:val="001D0226"/>
    <w:pPr>
      <w:spacing w:after="0" w:line="240" w:lineRule="auto"/>
    </w:pPr>
    <w:rPr>
      <w:color w:val="14415C" w:themeColor="accent3" w:themeShade="BF"/>
    </w:rPr>
    <w:tblPr>
      <w:tblStyleRowBandSize w:val="1"/>
      <w:tblStyleColBandSize w:val="1"/>
      <w:tblBorders>
        <w:top w:val="single" w:sz="4" w:space="0" w:color="1B587C" w:themeColor="accent3"/>
        <w:bottom w:val="single" w:sz="4" w:space="0" w:color="1B587C" w:themeColor="accent3"/>
      </w:tblBorders>
    </w:tblPr>
    <w:tblStylePr w:type="firstRow">
      <w:rPr>
        <w:b/>
        <w:bCs/>
      </w:rPr>
      <w:tblPr/>
      <w:tcPr>
        <w:tcBorders>
          <w:bottom w:val="single" w:sz="4" w:space="0" w:color="1B587C" w:themeColor="accent3"/>
        </w:tcBorders>
      </w:tcPr>
    </w:tblStylePr>
    <w:tblStylePr w:type="lastRow">
      <w:rPr>
        <w:b/>
        <w:bCs/>
      </w:rPr>
      <w:tblPr/>
      <w:tcPr>
        <w:tcBorders>
          <w:top w:val="double" w:sz="4" w:space="0" w:color="1B587C" w:themeColor="accent3"/>
        </w:tcBorders>
      </w:tcPr>
    </w:tblStylePr>
    <w:tblStylePr w:type="firstCol">
      <w:rPr>
        <w:b/>
        <w:bCs/>
      </w:rPr>
    </w:tblStylePr>
    <w:tblStylePr w:type="lastCol">
      <w:rPr>
        <w:b/>
        <w:bCs/>
      </w:rPr>
    </w:tblStylePr>
    <w:tblStylePr w:type="band1Vert">
      <w:tblPr/>
      <w:tcPr>
        <w:shd w:val="clear" w:color="auto" w:fill="C3E0F2" w:themeFill="accent3" w:themeFillTint="33"/>
      </w:tcPr>
    </w:tblStylePr>
    <w:tblStylePr w:type="band1Horz">
      <w:tblPr/>
      <w:tcPr>
        <w:shd w:val="clear" w:color="auto" w:fill="C3E0F2" w:themeFill="accent3" w:themeFillTint="33"/>
      </w:tcPr>
    </w:tblStylePr>
  </w:style>
  <w:style w:type="table" w:styleId="Tabladecuadrcula4-nfasis3">
    <w:name w:val="Grid Table 4 Accent 3"/>
    <w:basedOn w:val="Tablanormal"/>
    <w:uiPriority w:val="49"/>
    <w:rsid w:val="001D0226"/>
    <w:pPr>
      <w:spacing w:after="0" w:line="240" w:lineRule="auto"/>
    </w:pPr>
    <w:tblPr>
      <w:tblStyleRowBandSize w:val="1"/>
      <w:tblStyleColBandSize w:val="1"/>
      <w:tblBorders>
        <w:top w:val="single" w:sz="4" w:space="0" w:color="4DA4D8" w:themeColor="accent3" w:themeTint="99"/>
        <w:left w:val="single" w:sz="4" w:space="0" w:color="4DA4D8" w:themeColor="accent3" w:themeTint="99"/>
        <w:bottom w:val="single" w:sz="4" w:space="0" w:color="4DA4D8" w:themeColor="accent3" w:themeTint="99"/>
        <w:right w:val="single" w:sz="4" w:space="0" w:color="4DA4D8" w:themeColor="accent3" w:themeTint="99"/>
        <w:insideH w:val="single" w:sz="4" w:space="0" w:color="4DA4D8" w:themeColor="accent3" w:themeTint="99"/>
        <w:insideV w:val="single" w:sz="4" w:space="0" w:color="4DA4D8" w:themeColor="accent3" w:themeTint="99"/>
      </w:tblBorders>
    </w:tblPr>
    <w:tblStylePr w:type="firstRow">
      <w:rPr>
        <w:b/>
        <w:bCs/>
        <w:color w:val="FFFFFF" w:themeColor="background1"/>
      </w:rPr>
      <w:tblPr/>
      <w:tcPr>
        <w:tcBorders>
          <w:top w:val="single" w:sz="4" w:space="0" w:color="1B587C" w:themeColor="accent3"/>
          <w:left w:val="single" w:sz="4" w:space="0" w:color="1B587C" w:themeColor="accent3"/>
          <w:bottom w:val="single" w:sz="4" w:space="0" w:color="1B587C" w:themeColor="accent3"/>
          <w:right w:val="single" w:sz="4" w:space="0" w:color="1B587C" w:themeColor="accent3"/>
          <w:insideH w:val="nil"/>
          <w:insideV w:val="nil"/>
        </w:tcBorders>
        <w:shd w:val="clear" w:color="auto" w:fill="1B587C" w:themeFill="accent3"/>
      </w:tcPr>
    </w:tblStylePr>
    <w:tblStylePr w:type="lastRow">
      <w:rPr>
        <w:b/>
        <w:bCs/>
      </w:rPr>
      <w:tblPr/>
      <w:tcPr>
        <w:tcBorders>
          <w:top w:val="double" w:sz="4" w:space="0" w:color="1B587C" w:themeColor="accent3"/>
        </w:tcBorders>
      </w:tcPr>
    </w:tblStylePr>
    <w:tblStylePr w:type="firstCol">
      <w:rPr>
        <w:b/>
        <w:bCs/>
      </w:rPr>
    </w:tblStylePr>
    <w:tblStylePr w:type="lastCol">
      <w:rPr>
        <w:b/>
        <w:bCs/>
      </w:rPr>
    </w:tblStylePr>
    <w:tblStylePr w:type="band1Vert">
      <w:tblPr/>
      <w:tcPr>
        <w:shd w:val="clear" w:color="auto" w:fill="C3E0F2" w:themeFill="accent3" w:themeFillTint="33"/>
      </w:tcPr>
    </w:tblStylePr>
    <w:tblStylePr w:type="band1Horz">
      <w:tblPr/>
      <w:tcPr>
        <w:shd w:val="clear" w:color="auto" w:fill="C3E0F2"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3786">
      <w:bodyDiv w:val="1"/>
      <w:marLeft w:val="0"/>
      <w:marRight w:val="0"/>
      <w:marTop w:val="0"/>
      <w:marBottom w:val="0"/>
      <w:divBdr>
        <w:top w:val="none" w:sz="0" w:space="0" w:color="auto"/>
        <w:left w:val="none" w:sz="0" w:space="0" w:color="auto"/>
        <w:bottom w:val="none" w:sz="0" w:space="0" w:color="auto"/>
        <w:right w:val="none" w:sz="0" w:space="0" w:color="auto"/>
      </w:divBdr>
    </w:div>
    <w:div w:id="1905319">
      <w:bodyDiv w:val="1"/>
      <w:marLeft w:val="0"/>
      <w:marRight w:val="0"/>
      <w:marTop w:val="0"/>
      <w:marBottom w:val="0"/>
      <w:divBdr>
        <w:top w:val="none" w:sz="0" w:space="0" w:color="auto"/>
        <w:left w:val="none" w:sz="0" w:space="0" w:color="auto"/>
        <w:bottom w:val="none" w:sz="0" w:space="0" w:color="auto"/>
        <w:right w:val="none" w:sz="0" w:space="0" w:color="auto"/>
      </w:divBdr>
    </w:div>
    <w:div w:id="8795394">
      <w:bodyDiv w:val="1"/>
      <w:marLeft w:val="0"/>
      <w:marRight w:val="0"/>
      <w:marTop w:val="0"/>
      <w:marBottom w:val="0"/>
      <w:divBdr>
        <w:top w:val="none" w:sz="0" w:space="0" w:color="auto"/>
        <w:left w:val="none" w:sz="0" w:space="0" w:color="auto"/>
        <w:bottom w:val="none" w:sz="0" w:space="0" w:color="auto"/>
        <w:right w:val="none" w:sz="0" w:space="0" w:color="auto"/>
      </w:divBdr>
      <w:divsChild>
        <w:div w:id="1263301523">
          <w:marLeft w:val="0"/>
          <w:marRight w:val="0"/>
          <w:marTop w:val="0"/>
          <w:marBottom w:val="0"/>
          <w:divBdr>
            <w:top w:val="none" w:sz="0" w:space="0" w:color="auto"/>
            <w:left w:val="none" w:sz="0" w:space="0" w:color="auto"/>
            <w:bottom w:val="none" w:sz="0" w:space="0" w:color="auto"/>
            <w:right w:val="none" w:sz="0" w:space="0" w:color="auto"/>
          </w:divBdr>
        </w:div>
      </w:divsChild>
    </w:div>
    <w:div w:id="11997659">
      <w:bodyDiv w:val="1"/>
      <w:marLeft w:val="0"/>
      <w:marRight w:val="0"/>
      <w:marTop w:val="0"/>
      <w:marBottom w:val="0"/>
      <w:divBdr>
        <w:top w:val="none" w:sz="0" w:space="0" w:color="auto"/>
        <w:left w:val="none" w:sz="0" w:space="0" w:color="auto"/>
        <w:bottom w:val="none" w:sz="0" w:space="0" w:color="auto"/>
        <w:right w:val="none" w:sz="0" w:space="0" w:color="auto"/>
      </w:divBdr>
    </w:div>
    <w:div w:id="18507602">
      <w:bodyDiv w:val="1"/>
      <w:marLeft w:val="0"/>
      <w:marRight w:val="0"/>
      <w:marTop w:val="0"/>
      <w:marBottom w:val="0"/>
      <w:divBdr>
        <w:top w:val="none" w:sz="0" w:space="0" w:color="auto"/>
        <w:left w:val="none" w:sz="0" w:space="0" w:color="auto"/>
        <w:bottom w:val="none" w:sz="0" w:space="0" w:color="auto"/>
        <w:right w:val="none" w:sz="0" w:space="0" w:color="auto"/>
      </w:divBdr>
    </w:div>
    <w:div w:id="21513603">
      <w:bodyDiv w:val="1"/>
      <w:marLeft w:val="0"/>
      <w:marRight w:val="0"/>
      <w:marTop w:val="0"/>
      <w:marBottom w:val="0"/>
      <w:divBdr>
        <w:top w:val="none" w:sz="0" w:space="0" w:color="auto"/>
        <w:left w:val="none" w:sz="0" w:space="0" w:color="auto"/>
        <w:bottom w:val="none" w:sz="0" w:space="0" w:color="auto"/>
        <w:right w:val="none" w:sz="0" w:space="0" w:color="auto"/>
      </w:divBdr>
    </w:div>
    <w:div w:id="22442780">
      <w:bodyDiv w:val="1"/>
      <w:marLeft w:val="0"/>
      <w:marRight w:val="0"/>
      <w:marTop w:val="0"/>
      <w:marBottom w:val="0"/>
      <w:divBdr>
        <w:top w:val="none" w:sz="0" w:space="0" w:color="auto"/>
        <w:left w:val="none" w:sz="0" w:space="0" w:color="auto"/>
        <w:bottom w:val="none" w:sz="0" w:space="0" w:color="auto"/>
        <w:right w:val="none" w:sz="0" w:space="0" w:color="auto"/>
      </w:divBdr>
    </w:div>
    <w:div w:id="25373908">
      <w:bodyDiv w:val="1"/>
      <w:marLeft w:val="0"/>
      <w:marRight w:val="0"/>
      <w:marTop w:val="0"/>
      <w:marBottom w:val="0"/>
      <w:divBdr>
        <w:top w:val="none" w:sz="0" w:space="0" w:color="auto"/>
        <w:left w:val="none" w:sz="0" w:space="0" w:color="auto"/>
        <w:bottom w:val="none" w:sz="0" w:space="0" w:color="auto"/>
        <w:right w:val="none" w:sz="0" w:space="0" w:color="auto"/>
      </w:divBdr>
    </w:div>
    <w:div w:id="30347539">
      <w:bodyDiv w:val="1"/>
      <w:marLeft w:val="0"/>
      <w:marRight w:val="0"/>
      <w:marTop w:val="0"/>
      <w:marBottom w:val="0"/>
      <w:divBdr>
        <w:top w:val="none" w:sz="0" w:space="0" w:color="auto"/>
        <w:left w:val="none" w:sz="0" w:space="0" w:color="auto"/>
        <w:bottom w:val="none" w:sz="0" w:space="0" w:color="auto"/>
        <w:right w:val="none" w:sz="0" w:space="0" w:color="auto"/>
      </w:divBdr>
    </w:div>
    <w:div w:id="31542965">
      <w:bodyDiv w:val="1"/>
      <w:marLeft w:val="0"/>
      <w:marRight w:val="0"/>
      <w:marTop w:val="0"/>
      <w:marBottom w:val="0"/>
      <w:divBdr>
        <w:top w:val="none" w:sz="0" w:space="0" w:color="auto"/>
        <w:left w:val="none" w:sz="0" w:space="0" w:color="auto"/>
        <w:bottom w:val="none" w:sz="0" w:space="0" w:color="auto"/>
        <w:right w:val="none" w:sz="0" w:space="0" w:color="auto"/>
      </w:divBdr>
    </w:div>
    <w:div w:id="37360772">
      <w:bodyDiv w:val="1"/>
      <w:marLeft w:val="0"/>
      <w:marRight w:val="0"/>
      <w:marTop w:val="0"/>
      <w:marBottom w:val="0"/>
      <w:divBdr>
        <w:top w:val="none" w:sz="0" w:space="0" w:color="auto"/>
        <w:left w:val="none" w:sz="0" w:space="0" w:color="auto"/>
        <w:bottom w:val="none" w:sz="0" w:space="0" w:color="auto"/>
        <w:right w:val="none" w:sz="0" w:space="0" w:color="auto"/>
      </w:divBdr>
    </w:div>
    <w:div w:id="37438913">
      <w:bodyDiv w:val="1"/>
      <w:marLeft w:val="0"/>
      <w:marRight w:val="0"/>
      <w:marTop w:val="0"/>
      <w:marBottom w:val="0"/>
      <w:divBdr>
        <w:top w:val="none" w:sz="0" w:space="0" w:color="auto"/>
        <w:left w:val="none" w:sz="0" w:space="0" w:color="auto"/>
        <w:bottom w:val="none" w:sz="0" w:space="0" w:color="auto"/>
        <w:right w:val="none" w:sz="0" w:space="0" w:color="auto"/>
      </w:divBdr>
    </w:div>
    <w:div w:id="43798985">
      <w:bodyDiv w:val="1"/>
      <w:marLeft w:val="0"/>
      <w:marRight w:val="0"/>
      <w:marTop w:val="0"/>
      <w:marBottom w:val="0"/>
      <w:divBdr>
        <w:top w:val="none" w:sz="0" w:space="0" w:color="auto"/>
        <w:left w:val="none" w:sz="0" w:space="0" w:color="auto"/>
        <w:bottom w:val="none" w:sz="0" w:space="0" w:color="auto"/>
        <w:right w:val="none" w:sz="0" w:space="0" w:color="auto"/>
      </w:divBdr>
    </w:div>
    <w:div w:id="47464568">
      <w:bodyDiv w:val="1"/>
      <w:marLeft w:val="0"/>
      <w:marRight w:val="0"/>
      <w:marTop w:val="0"/>
      <w:marBottom w:val="0"/>
      <w:divBdr>
        <w:top w:val="none" w:sz="0" w:space="0" w:color="auto"/>
        <w:left w:val="none" w:sz="0" w:space="0" w:color="auto"/>
        <w:bottom w:val="none" w:sz="0" w:space="0" w:color="auto"/>
        <w:right w:val="none" w:sz="0" w:space="0" w:color="auto"/>
      </w:divBdr>
    </w:div>
    <w:div w:id="52824799">
      <w:bodyDiv w:val="1"/>
      <w:marLeft w:val="0"/>
      <w:marRight w:val="0"/>
      <w:marTop w:val="0"/>
      <w:marBottom w:val="0"/>
      <w:divBdr>
        <w:top w:val="none" w:sz="0" w:space="0" w:color="auto"/>
        <w:left w:val="none" w:sz="0" w:space="0" w:color="auto"/>
        <w:bottom w:val="none" w:sz="0" w:space="0" w:color="auto"/>
        <w:right w:val="none" w:sz="0" w:space="0" w:color="auto"/>
      </w:divBdr>
    </w:div>
    <w:div w:id="53552393">
      <w:bodyDiv w:val="1"/>
      <w:marLeft w:val="0"/>
      <w:marRight w:val="0"/>
      <w:marTop w:val="0"/>
      <w:marBottom w:val="0"/>
      <w:divBdr>
        <w:top w:val="none" w:sz="0" w:space="0" w:color="auto"/>
        <w:left w:val="none" w:sz="0" w:space="0" w:color="auto"/>
        <w:bottom w:val="none" w:sz="0" w:space="0" w:color="auto"/>
        <w:right w:val="none" w:sz="0" w:space="0" w:color="auto"/>
      </w:divBdr>
    </w:div>
    <w:div w:id="55670381">
      <w:bodyDiv w:val="1"/>
      <w:marLeft w:val="0"/>
      <w:marRight w:val="0"/>
      <w:marTop w:val="0"/>
      <w:marBottom w:val="0"/>
      <w:divBdr>
        <w:top w:val="none" w:sz="0" w:space="0" w:color="auto"/>
        <w:left w:val="none" w:sz="0" w:space="0" w:color="auto"/>
        <w:bottom w:val="none" w:sz="0" w:space="0" w:color="auto"/>
        <w:right w:val="none" w:sz="0" w:space="0" w:color="auto"/>
      </w:divBdr>
    </w:div>
    <w:div w:id="60713993">
      <w:bodyDiv w:val="1"/>
      <w:marLeft w:val="0"/>
      <w:marRight w:val="0"/>
      <w:marTop w:val="0"/>
      <w:marBottom w:val="0"/>
      <w:divBdr>
        <w:top w:val="none" w:sz="0" w:space="0" w:color="auto"/>
        <w:left w:val="none" w:sz="0" w:space="0" w:color="auto"/>
        <w:bottom w:val="none" w:sz="0" w:space="0" w:color="auto"/>
        <w:right w:val="none" w:sz="0" w:space="0" w:color="auto"/>
      </w:divBdr>
    </w:div>
    <w:div w:id="62878224">
      <w:bodyDiv w:val="1"/>
      <w:marLeft w:val="0"/>
      <w:marRight w:val="0"/>
      <w:marTop w:val="0"/>
      <w:marBottom w:val="0"/>
      <w:divBdr>
        <w:top w:val="none" w:sz="0" w:space="0" w:color="auto"/>
        <w:left w:val="none" w:sz="0" w:space="0" w:color="auto"/>
        <w:bottom w:val="none" w:sz="0" w:space="0" w:color="auto"/>
        <w:right w:val="none" w:sz="0" w:space="0" w:color="auto"/>
      </w:divBdr>
    </w:div>
    <w:div w:id="62990384">
      <w:bodyDiv w:val="1"/>
      <w:marLeft w:val="0"/>
      <w:marRight w:val="0"/>
      <w:marTop w:val="0"/>
      <w:marBottom w:val="0"/>
      <w:divBdr>
        <w:top w:val="none" w:sz="0" w:space="0" w:color="auto"/>
        <w:left w:val="none" w:sz="0" w:space="0" w:color="auto"/>
        <w:bottom w:val="none" w:sz="0" w:space="0" w:color="auto"/>
        <w:right w:val="none" w:sz="0" w:space="0" w:color="auto"/>
      </w:divBdr>
    </w:div>
    <w:div w:id="68238073">
      <w:bodyDiv w:val="1"/>
      <w:marLeft w:val="0"/>
      <w:marRight w:val="0"/>
      <w:marTop w:val="0"/>
      <w:marBottom w:val="0"/>
      <w:divBdr>
        <w:top w:val="none" w:sz="0" w:space="0" w:color="auto"/>
        <w:left w:val="none" w:sz="0" w:space="0" w:color="auto"/>
        <w:bottom w:val="none" w:sz="0" w:space="0" w:color="auto"/>
        <w:right w:val="none" w:sz="0" w:space="0" w:color="auto"/>
      </w:divBdr>
    </w:div>
    <w:div w:id="71589249">
      <w:bodyDiv w:val="1"/>
      <w:marLeft w:val="0"/>
      <w:marRight w:val="0"/>
      <w:marTop w:val="0"/>
      <w:marBottom w:val="0"/>
      <w:divBdr>
        <w:top w:val="none" w:sz="0" w:space="0" w:color="auto"/>
        <w:left w:val="none" w:sz="0" w:space="0" w:color="auto"/>
        <w:bottom w:val="none" w:sz="0" w:space="0" w:color="auto"/>
        <w:right w:val="none" w:sz="0" w:space="0" w:color="auto"/>
      </w:divBdr>
    </w:div>
    <w:div w:id="79566767">
      <w:bodyDiv w:val="1"/>
      <w:marLeft w:val="0"/>
      <w:marRight w:val="0"/>
      <w:marTop w:val="0"/>
      <w:marBottom w:val="0"/>
      <w:divBdr>
        <w:top w:val="none" w:sz="0" w:space="0" w:color="auto"/>
        <w:left w:val="none" w:sz="0" w:space="0" w:color="auto"/>
        <w:bottom w:val="none" w:sz="0" w:space="0" w:color="auto"/>
        <w:right w:val="none" w:sz="0" w:space="0" w:color="auto"/>
      </w:divBdr>
    </w:div>
    <w:div w:id="80488774">
      <w:bodyDiv w:val="1"/>
      <w:marLeft w:val="0"/>
      <w:marRight w:val="0"/>
      <w:marTop w:val="0"/>
      <w:marBottom w:val="0"/>
      <w:divBdr>
        <w:top w:val="none" w:sz="0" w:space="0" w:color="auto"/>
        <w:left w:val="none" w:sz="0" w:space="0" w:color="auto"/>
        <w:bottom w:val="none" w:sz="0" w:space="0" w:color="auto"/>
        <w:right w:val="none" w:sz="0" w:space="0" w:color="auto"/>
      </w:divBdr>
    </w:div>
    <w:div w:id="82379744">
      <w:bodyDiv w:val="1"/>
      <w:marLeft w:val="0"/>
      <w:marRight w:val="0"/>
      <w:marTop w:val="0"/>
      <w:marBottom w:val="0"/>
      <w:divBdr>
        <w:top w:val="none" w:sz="0" w:space="0" w:color="auto"/>
        <w:left w:val="none" w:sz="0" w:space="0" w:color="auto"/>
        <w:bottom w:val="none" w:sz="0" w:space="0" w:color="auto"/>
        <w:right w:val="none" w:sz="0" w:space="0" w:color="auto"/>
      </w:divBdr>
    </w:div>
    <w:div w:id="83261971">
      <w:bodyDiv w:val="1"/>
      <w:marLeft w:val="0"/>
      <w:marRight w:val="0"/>
      <w:marTop w:val="0"/>
      <w:marBottom w:val="0"/>
      <w:divBdr>
        <w:top w:val="none" w:sz="0" w:space="0" w:color="auto"/>
        <w:left w:val="none" w:sz="0" w:space="0" w:color="auto"/>
        <w:bottom w:val="none" w:sz="0" w:space="0" w:color="auto"/>
        <w:right w:val="none" w:sz="0" w:space="0" w:color="auto"/>
      </w:divBdr>
      <w:divsChild>
        <w:div w:id="1374618720">
          <w:marLeft w:val="150"/>
          <w:marRight w:val="0"/>
          <w:marTop w:val="0"/>
          <w:marBottom w:val="150"/>
          <w:divBdr>
            <w:top w:val="single" w:sz="6" w:space="5" w:color="DCDCDC"/>
            <w:left w:val="single" w:sz="6" w:space="5" w:color="DCDCDC"/>
            <w:bottom w:val="single" w:sz="6" w:space="5" w:color="DCDCDC"/>
            <w:right w:val="single" w:sz="6" w:space="5" w:color="DCDCDC"/>
          </w:divBdr>
          <w:divsChild>
            <w:div w:id="575212243">
              <w:marLeft w:val="240"/>
              <w:marRight w:val="0"/>
              <w:marTop w:val="0"/>
              <w:marBottom w:val="0"/>
              <w:divBdr>
                <w:top w:val="none" w:sz="0" w:space="0" w:color="auto"/>
                <w:left w:val="none" w:sz="0" w:space="0" w:color="auto"/>
                <w:bottom w:val="none" w:sz="0" w:space="0" w:color="auto"/>
                <w:right w:val="none" w:sz="0" w:space="0" w:color="auto"/>
              </w:divBdr>
            </w:div>
            <w:div w:id="1359350784">
              <w:marLeft w:val="480"/>
              <w:marRight w:val="0"/>
              <w:marTop w:val="0"/>
              <w:marBottom w:val="0"/>
              <w:divBdr>
                <w:top w:val="none" w:sz="0" w:space="0" w:color="auto"/>
                <w:left w:val="none" w:sz="0" w:space="0" w:color="auto"/>
                <w:bottom w:val="none" w:sz="0" w:space="0" w:color="auto"/>
                <w:right w:val="none" w:sz="0" w:space="0" w:color="auto"/>
              </w:divBdr>
            </w:div>
            <w:div w:id="1527330223">
              <w:marLeft w:val="480"/>
              <w:marRight w:val="0"/>
              <w:marTop w:val="0"/>
              <w:marBottom w:val="0"/>
              <w:divBdr>
                <w:top w:val="none" w:sz="0" w:space="0" w:color="auto"/>
                <w:left w:val="none" w:sz="0" w:space="0" w:color="auto"/>
                <w:bottom w:val="none" w:sz="0" w:space="0" w:color="auto"/>
                <w:right w:val="none" w:sz="0" w:space="0" w:color="auto"/>
              </w:divBdr>
            </w:div>
            <w:div w:id="401677628">
              <w:marLeft w:val="480"/>
              <w:marRight w:val="0"/>
              <w:marTop w:val="0"/>
              <w:marBottom w:val="0"/>
              <w:divBdr>
                <w:top w:val="none" w:sz="0" w:space="0" w:color="auto"/>
                <w:left w:val="none" w:sz="0" w:space="0" w:color="auto"/>
                <w:bottom w:val="none" w:sz="0" w:space="0" w:color="auto"/>
                <w:right w:val="none" w:sz="0" w:space="0" w:color="auto"/>
              </w:divBdr>
            </w:div>
            <w:div w:id="110513785">
              <w:marLeft w:val="480"/>
              <w:marRight w:val="0"/>
              <w:marTop w:val="0"/>
              <w:marBottom w:val="0"/>
              <w:divBdr>
                <w:top w:val="none" w:sz="0" w:space="0" w:color="auto"/>
                <w:left w:val="none" w:sz="0" w:space="0" w:color="auto"/>
                <w:bottom w:val="none" w:sz="0" w:space="0" w:color="auto"/>
                <w:right w:val="none" w:sz="0" w:space="0" w:color="auto"/>
              </w:divBdr>
            </w:div>
            <w:div w:id="458837973">
              <w:marLeft w:val="480"/>
              <w:marRight w:val="0"/>
              <w:marTop w:val="0"/>
              <w:marBottom w:val="0"/>
              <w:divBdr>
                <w:top w:val="none" w:sz="0" w:space="0" w:color="auto"/>
                <w:left w:val="none" w:sz="0" w:space="0" w:color="auto"/>
                <w:bottom w:val="none" w:sz="0" w:space="0" w:color="auto"/>
                <w:right w:val="none" w:sz="0" w:space="0" w:color="auto"/>
              </w:divBdr>
            </w:div>
            <w:div w:id="991055593">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86662532">
      <w:bodyDiv w:val="1"/>
      <w:marLeft w:val="0"/>
      <w:marRight w:val="0"/>
      <w:marTop w:val="0"/>
      <w:marBottom w:val="0"/>
      <w:divBdr>
        <w:top w:val="none" w:sz="0" w:space="0" w:color="auto"/>
        <w:left w:val="none" w:sz="0" w:space="0" w:color="auto"/>
        <w:bottom w:val="none" w:sz="0" w:space="0" w:color="auto"/>
        <w:right w:val="none" w:sz="0" w:space="0" w:color="auto"/>
      </w:divBdr>
    </w:div>
    <w:div w:id="98069813">
      <w:bodyDiv w:val="1"/>
      <w:marLeft w:val="0"/>
      <w:marRight w:val="0"/>
      <w:marTop w:val="0"/>
      <w:marBottom w:val="0"/>
      <w:divBdr>
        <w:top w:val="none" w:sz="0" w:space="0" w:color="auto"/>
        <w:left w:val="none" w:sz="0" w:space="0" w:color="auto"/>
        <w:bottom w:val="none" w:sz="0" w:space="0" w:color="auto"/>
        <w:right w:val="none" w:sz="0" w:space="0" w:color="auto"/>
      </w:divBdr>
    </w:div>
    <w:div w:id="98641541">
      <w:bodyDiv w:val="1"/>
      <w:marLeft w:val="0"/>
      <w:marRight w:val="0"/>
      <w:marTop w:val="0"/>
      <w:marBottom w:val="0"/>
      <w:divBdr>
        <w:top w:val="none" w:sz="0" w:space="0" w:color="auto"/>
        <w:left w:val="none" w:sz="0" w:space="0" w:color="auto"/>
        <w:bottom w:val="none" w:sz="0" w:space="0" w:color="auto"/>
        <w:right w:val="none" w:sz="0" w:space="0" w:color="auto"/>
      </w:divBdr>
    </w:div>
    <w:div w:id="101539789">
      <w:bodyDiv w:val="1"/>
      <w:marLeft w:val="0"/>
      <w:marRight w:val="0"/>
      <w:marTop w:val="0"/>
      <w:marBottom w:val="0"/>
      <w:divBdr>
        <w:top w:val="none" w:sz="0" w:space="0" w:color="auto"/>
        <w:left w:val="none" w:sz="0" w:space="0" w:color="auto"/>
        <w:bottom w:val="none" w:sz="0" w:space="0" w:color="auto"/>
        <w:right w:val="none" w:sz="0" w:space="0" w:color="auto"/>
      </w:divBdr>
    </w:div>
    <w:div w:id="101724983">
      <w:bodyDiv w:val="1"/>
      <w:marLeft w:val="0"/>
      <w:marRight w:val="0"/>
      <w:marTop w:val="0"/>
      <w:marBottom w:val="0"/>
      <w:divBdr>
        <w:top w:val="none" w:sz="0" w:space="0" w:color="auto"/>
        <w:left w:val="none" w:sz="0" w:space="0" w:color="auto"/>
        <w:bottom w:val="none" w:sz="0" w:space="0" w:color="auto"/>
        <w:right w:val="none" w:sz="0" w:space="0" w:color="auto"/>
      </w:divBdr>
    </w:div>
    <w:div w:id="102893802">
      <w:bodyDiv w:val="1"/>
      <w:marLeft w:val="0"/>
      <w:marRight w:val="0"/>
      <w:marTop w:val="0"/>
      <w:marBottom w:val="0"/>
      <w:divBdr>
        <w:top w:val="none" w:sz="0" w:space="0" w:color="auto"/>
        <w:left w:val="none" w:sz="0" w:space="0" w:color="auto"/>
        <w:bottom w:val="none" w:sz="0" w:space="0" w:color="auto"/>
        <w:right w:val="none" w:sz="0" w:space="0" w:color="auto"/>
      </w:divBdr>
    </w:div>
    <w:div w:id="111442144">
      <w:bodyDiv w:val="1"/>
      <w:marLeft w:val="0"/>
      <w:marRight w:val="0"/>
      <w:marTop w:val="0"/>
      <w:marBottom w:val="0"/>
      <w:divBdr>
        <w:top w:val="none" w:sz="0" w:space="0" w:color="auto"/>
        <w:left w:val="none" w:sz="0" w:space="0" w:color="auto"/>
        <w:bottom w:val="none" w:sz="0" w:space="0" w:color="auto"/>
        <w:right w:val="none" w:sz="0" w:space="0" w:color="auto"/>
      </w:divBdr>
    </w:div>
    <w:div w:id="122504220">
      <w:bodyDiv w:val="1"/>
      <w:marLeft w:val="0"/>
      <w:marRight w:val="0"/>
      <w:marTop w:val="0"/>
      <w:marBottom w:val="0"/>
      <w:divBdr>
        <w:top w:val="none" w:sz="0" w:space="0" w:color="auto"/>
        <w:left w:val="none" w:sz="0" w:space="0" w:color="auto"/>
        <w:bottom w:val="none" w:sz="0" w:space="0" w:color="auto"/>
        <w:right w:val="none" w:sz="0" w:space="0" w:color="auto"/>
      </w:divBdr>
    </w:div>
    <w:div w:id="125706165">
      <w:bodyDiv w:val="1"/>
      <w:marLeft w:val="0"/>
      <w:marRight w:val="0"/>
      <w:marTop w:val="0"/>
      <w:marBottom w:val="0"/>
      <w:divBdr>
        <w:top w:val="none" w:sz="0" w:space="0" w:color="auto"/>
        <w:left w:val="none" w:sz="0" w:space="0" w:color="auto"/>
        <w:bottom w:val="none" w:sz="0" w:space="0" w:color="auto"/>
        <w:right w:val="none" w:sz="0" w:space="0" w:color="auto"/>
      </w:divBdr>
    </w:div>
    <w:div w:id="125977359">
      <w:bodyDiv w:val="1"/>
      <w:marLeft w:val="0"/>
      <w:marRight w:val="0"/>
      <w:marTop w:val="0"/>
      <w:marBottom w:val="0"/>
      <w:divBdr>
        <w:top w:val="none" w:sz="0" w:space="0" w:color="auto"/>
        <w:left w:val="none" w:sz="0" w:space="0" w:color="auto"/>
        <w:bottom w:val="none" w:sz="0" w:space="0" w:color="auto"/>
        <w:right w:val="none" w:sz="0" w:space="0" w:color="auto"/>
      </w:divBdr>
    </w:div>
    <w:div w:id="126510080">
      <w:bodyDiv w:val="1"/>
      <w:marLeft w:val="0"/>
      <w:marRight w:val="0"/>
      <w:marTop w:val="0"/>
      <w:marBottom w:val="0"/>
      <w:divBdr>
        <w:top w:val="none" w:sz="0" w:space="0" w:color="auto"/>
        <w:left w:val="none" w:sz="0" w:space="0" w:color="auto"/>
        <w:bottom w:val="none" w:sz="0" w:space="0" w:color="auto"/>
        <w:right w:val="none" w:sz="0" w:space="0" w:color="auto"/>
      </w:divBdr>
    </w:div>
    <w:div w:id="136385705">
      <w:bodyDiv w:val="1"/>
      <w:marLeft w:val="0"/>
      <w:marRight w:val="0"/>
      <w:marTop w:val="0"/>
      <w:marBottom w:val="0"/>
      <w:divBdr>
        <w:top w:val="none" w:sz="0" w:space="0" w:color="auto"/>
        <w:left w:val="none" w:sz="0" w:space="0" w:color="auto"/>
        <w:bottom w:val="none" w:sz="0" w:space="0" w:color="auto"/>
        <w:right w:val="none" w:sz="0" w:space="0" w:color="auto"/>
      </w:divBdr>
    </w:div>
    <w:div w:id="138575178">
      <w:bodyDiv w:val="1"/>
      <w:marLeft w:val="0"/>
      <w:marRight w:val="0"/>
      <w:marTop w:val="0"/>
      <w:marBottom w:val="0"/>
      <w:divBdr>
        <w:top w:val="none" w:sz="0" w:space="0" w:color="auto"/>
        <w:left w:val="none" w:sz="0" w:space="0" w:color="auto"/>
        <w:bottom w:val="none" w:sz="0" w:space="0" w:color="auto"/>
        <w:right w:val="none" w:sz="0" w:space="0" w:color="auto"/>
      </w:divBdr>
    </w:div>
    <w:div w:id="143132223">
      <w:bodyDiv w:val="1"/>
      <w:marLeft w:val="0"/>
      <w:marRight w:val="0"/>
      <w:marTop w:val="0"/>
      <w:marBottom w:val="0"/>
      <w:divBdr>
        <w:top w:val="none" w:sz="0" w:space="0" w:color="auto"/>
        <w:left w:val="none" w:sz="0" w:space="0" w:color="auto"/>
        <w:bottom w:val="none" w:sz="0" w:space="0" w:color="auto"/>
        <w:right w:val="none" w:sz="0" w:space="0" w:color="auto"/>
      </w:divBdr>
    </w:div>
    <w:div w:id="144472160">
      <w:bodyDiv w:val="1"/>
      <w:marLeft w:val="0"/>
      <w:marRight w:val="0"/>
      <w:marTop w:val="0"/>
      <w:marBottom w:val="0"/>
      <w:divBdr>
        <w:top w:val="none" w:sz="0" w:space="0" w:color="auto"/>
        <w:left w:val="none" w:sz="0" w:space="0" w:color="auto"/>
        <w:bottom w:val="none" w:sz="0" w:space="0" w:color="auto"/>
        <w:right w:val="none" w:sz="0" w:space="0" w:color="auto"/>
      </w:divBdr>
    </w:div>
    <w:div w:id="147403457">
      <w:bodyDiv w:val="1"/>
      <w:marLeft w:val="0"/>
      <w:marRight w:val="0"/>
      <w:marTop w:val="0"/>
      <w:marBottom w:val="0"/>
      <w:divBdr>
        <w:top w:val="none" w:sz="0" w:space="0" w:color="auto"/>
        <w:left w:val="none" w:sz="0" w:space="0" w:color="auto"/>
        <w:bottom w:val="none" w:sz="0" w:space="0" w:color="auto"/>
        <w:right w:val="none" w:sz="0" w:space="0" w:color="auto"/>
      </w:divBdr>
    </w:div>
    <w:div w:id="153644384">
      <w:bodyDiv w:val="1"/>
      <w:marLeft w:val="0"/>
      <w:marRight w:val="0"/>
      <w:marTop w:val="0"/>
      <w:marBottom w:val="0"/>
      <w:divBdr>
        <w:top w:val="none" w:sz="0" w:space="0" w:color="auto"/>
        <w:left w:val="none" w:sz="0" w:space="0" w:color="auto"/>
        <w:bottom w:val="none" w:sz="0" w:space="0" w:color="auto"/>
        <w:right w:val="none" w:sz="0" w:space="0" w:color="auto"/>
      </w:divBdr>
    </w:div>
    <w:div w:id="162941224">
      <w:bodyDiv w:val="1"/>
      <w:marLeft w:val="0"/>
      <w:marRight w:val="0"/>
      <w:marTop w:val="0"/>
      <w:marBottom w:val="0"/>
      <w:divBdr>
        <w:top w:val="none" w:sz="0" w:space="0" w:color="auto"/>
        <w:left w:val="none" w:sz="0" w:space="0" w:color="auto"/>
        <w:bottom w:val="none" w:sz="0" w:space="0" w:color="auto"/>
        <w:right w:val="none" w:sz="0" w:space="0" w:color="auto"/>
      </w:divBdr>
    </w:div>
    <w:div w:id="164785972">
      <w:bodyDiv w:val="1"/>
      <w:marLeft w:val="0"/>
      <w:marRight w:val="0"/>
      <w:marTop w:val="0"/>
      <w:marBottom w:val="0"/>
      <w:divBdr>
        <w:top w:val="none" w:sz="0" w:space="0" w:color="auto"/>
        <w:left w:val="none" w:sz="0" w:space="0" w:color="auto"/>
        <w:bottom w:val="none" w:sz="0" w:space="0" w:color="auto"/>
        <w:right w:val="none" w:sz="0" w:space="0" w:color="auto"/>
      </w:divBdr>
    </w:div>
    <w:div w:id="169569279">
      <w:bodyDiv w:val="1"/>
      <w:marLeft w:val="0"/>
      <w:marRight w:val="0"/>
      <w:marTop w:val="0"/>
      <w:marBottom w:val="0"/>
      <w:divBdr>
        <w:top w:val="none" w:sz="0" w:space="0" w:color="auto"/>
        <w:left w:val="none" w:sz="0" w:space="0" w:color="auto"/>
        <w:bottom w:val="none" w:sz="0" w:space="0" w:color="auto"/>
        <w:right w:val="none" w:sz="0" w:space="0" w:color="auto"/>
      </w:divBdr>
    </w:div>
    <w:div w:id="172454922">
      <w:bodyDiv w:val="1"/>
      <w:marLeft w:val="0"/>
      <w:marRight w:val="0"/>
      <w:marTop w:val="0"/>
      <w:marBottom w:val="0"/>
      <w:divBdr>
        <w:top w:val="none" w:sz="0" w:space="0" w:color="auto"/>
        <w:left w:val="none" w:sz="0" w:space="0" w:color="auto"/>
        <w:bottom w:val="none" w:sz="0" w:space="0" w:color="auto"/>
        <w:right w:val="none" w:sz="0" w:space="0" w:color="auto"/>
      </w:divBdr>
    </w:div>
    <w:div w:id="174004920">
      <w:bodyDiv w:val="1"/>
      <w:marLeft w:val="0"/>
      <w:marRight w:val="0"/>
      <w:marTop w:val="0"/>
      <w:marBottom w:val="0"/>
      <w:divBdr>
        <w:top w:val="none" w:sz="0" w:space="0" w:color="auto"/>
        <w:left w:val="none" w:sz="0" w:space="0" w:color="auto"/>
        <w:bottom w:val="none" w:sz="0" w:space="0" w:color="auto"/>
        <w:right w:val="none" w:sz="0" w:space="0" w:color="auto"/>
      </w:divBdr>
    </w:div>
    <w:div w:id="174198697">
      <w:bodyDiv w:val="1"/>
      <w:marLeft w:val="0"/>
      <w:marRight w:val="0"/>
      <w:marTop w:val="0"/>
      <w:marBottom w:val="0"/>
      <w:divBdr>
        <w:top w:val="none" w:sz="0" w:space="0" w:color="auto"/>
        <w:left w:val="none" w:sz="0" w:space="0" w:color="auto"/>
        <w:bottom w:val="none" w:sz="0" w:space="0" w:color="auto"/>
        <w:right w:val="none" w:sz="0" w:space="0" w:color="auto"/>
      </w:divBdr>
    </w:div>
    <w:div w:id="183133392">
      <w:bodyDiv w:val="1"/>
      <w:marLeft w:val="0"/>
      <w:marRight w:val="0"/>
      <w:marTop w:val="0"/>
      <w:marBottom w:val="0"/>
      <w:divBdr>
        <w:top w:val="none" w:sz="0" w:space="0" w:color="auto"/>
        <w:left w:val="none" w:sz="0" w:space="0" w:color="auto"/>
        <w:bottom w:val="none" w:sz="0" w:space="0" w:color="auto"/>
        <w:right w:val="none" w:sz="0" w:space="0" w:color="auto"/>
      </w:divBdr>
    </w:div>
    <w:div w:id="186144306">
      <w:bodyDiv w:val="1"/>
      <w:marLeft w:val="0"/>
      <w:marRight w:val="0"/>
      <w:marTop w:val="0"/>
      <w:marBottom w:val="0"/>
      <w:divBdr>
        <w:top w:val="none" w:sz="0" w:space="0" w:color="auto"/>
        <w:left w:val="none" w:sz="0" w:space="0" w:color="auto"/>
        <w:bottom w:val="none" w:sz="0" w:space="0" w:color="auto"/>
        <w:right w:val="none" w:sz="0" w:space="0" w:color="auto"/>
      </w:divBdr>
    </w:div>
    <w:div w:id="190460304">
      <w:bodyDiv w:val="1"/>
      <w:marLeft w:val="0"/>
      <w:marRight w:val="0"/>
      <w:marTop w:val="0"/>
      <w:marBottom w:val="0"/>
      <w:divBdr>
        <w:top w:val="none" w:sz="0" w:space="0" w:color="auto"/>
        <w:left w:val="none" w:sz="0" w:space="0" w:color="auto"/>
        <w:bottom w:val="none" w:sz="0" w:space="0" w:color="auto"/>
        <w:right w:val="none" w:sz="0" w:space="0" w:color="auto"/>
      </w:divBdr>
    </w:div>
    <w:div w:id="193345069">
      <w:bodyDiv w:val="1"/>
      <w:marLeft w:val="0"/>
      <w:marRight w:val="0"/>
      <w:marTop w:val="0"/>
      <w:marBottom w:val="0"/>
      <w:divBdr>
        <w:top w:val="none" w:sz="0" w:space="0" w:color="auto"/>
        <w:left w:val="none" w:sz="0" w:space="0" w:color="auto"/>
        <w:bottom w:val="none" w:sz="0" w:space="0" w:color="auto"/>
        <w:right w:val="none" w:sz="0" w:space="0" w:color="auto"/>
      </w:divBdr>
    </w:div>
    <w:div w:id="200679609">
      <w:bodyDiv w:val="1"/>
      <w:marLeft w:val="0"/>
      <w:marRight w:val="0"/>
      <w:marTop w:val="0"/>
      <w:marBottom w:val="0"/>
      <w:divBdr>
        <w:top w:val="none" w:sz="0" w:space="0" w:color="auto"/>
        <w:left w:val="none" w:sz="0" w:space="0" w:color="auto"/>
        <w:bottom w:val="none" w:sz="0" w:space="0" w:color="auto"/>
        <w:right w:val="none" w:sz="0" w:space="0" w:color="auto"/>
      </w:divBdr>
    </w:div>
    <w:div w:id="204946068">
      <w:bodyDiv w:val="1"/>
      <w:marLeft w:val="0"/>
      <w:marRight w:val="0"/>
      <w:marTop w:val="0"/>
      <w:marBottom w:val="0"/>
      <w:divBdr>
        <w:top w:val="none" w:sz="0" w:space="0" w:color="auto"/>
        <w:left w:val="none" w:sz="0" w:space="0" w:color="auto"/>
        <w:bottom w:val="none" w:sz="0" w:space="0" w:color="auto"/>
        <w:right w:val="none" w:sz="0" w:space="0" w:color="auto"/>
      </w:divBdr>
    </w:div>
    <w:div w:id="224024432">
      <w:bodyDiv w:val="1"/>
      <w:marLeft w:val="0"/>
      <w:marRight w:val="0"/>
      <w:marTop w:val="0"/>
      <w:marBottom w:val="0"/>
      <w:divBdr>
        <w:top w:val="none" w:sz="0" w:space="0" w:color="auto"/>
        <w:left w:val="none" w:sz="0" w:space="0" w:color="auto"/>
        <w:bottom w:val="none" w:sz="0" w:space="0" w:color="auto"/>
        <w:right w:val="none" w:sz="0" w:space="0" w:color="auto"/>
      </w:divBdr>
    </w:div>
    <w:div w:id="225385260">
      <w:bodyDiv w:val="1"/>
      <w:marLeft w:val="0"/>
      <w:marRight w:val="0"/>
      <w:marTop w:val="0"/>
      <w:marBottom w:val="0"/>
      <w:divBdr>
        <w:top w:val="none" w:sz="0" w:space="0" w:color="auto"/>
        <w:left w:val="none" w:sz="0" w:space="0" w:color="auto"/>
        <w:bottom w:val="none" w:sz="0" w:space="0" w:color="auto"/>
        <w:right w:val="none" w:sz="0" w:space="0" w:color="auto"/>
      </w:divBdr>
    </w:div>
    <w:div w:id="229581286">
      <w:bodyDiv w:val="1"/>
      <w:marLeft w:val="0"/>
      <w:marRight w:val="0"/>
      <w:marTop w:val="0"/>
      <w:marBottom w:val="0"/>
      <w:divBdr>
        <w:top w:val="none" w:sz="0" w:space="0" w:color="auto"/>
        <w:left w:val="none" w:sz="0" w:space="0" w:color="auto"/>
        <w:bottom w:val="none" w:sz="0" w:space="0" w:color="auto"/>
        <w:right w:val="none" w:sz="0" w:space="0" w:color="auto"/>
      </w:divBdr>
    </w:div>
    <w:div w:id="232743388">
      <w:bodyDiv w:val="1"/>
      <w:marLeft w:val="0"/>
      <w:marRight w:val="0"/>
      <w:marTop w:val="0"/>
      <w:marBottom w:val="0"/>
      <w:divBdr>
        <w:top w:val="none" w:sz="0" w:space="0" w:color="auto"/>
        <w:left w:val="none" w:sz="0" w:space="0" w:color="auto"/>
        <w:bottom w:val="none" w:sz="0" w:space="0" w:color="auto"/>
        <w:right w:val="none" w:sz="0" w:space="0" w:color="auto"/>
      </w:divBdr>
    </w:div>
    <w:div w:id="235284363">
      <w:bodyDiv w:val="1"/>
      <w:marLeft w:val="0"/>
      <w:marRight w:val="0"/>
      <w:marTop w:val="0"/>
      <w:marBottom w:val="0"/>
      <w:divBdr>
        <w:top w:val="none" w:sz="0" w:space="0" w:color="auto"/>
        <w:left w:val="none" w:sz="0" w:space="0" w:color="auto"/>
        <w:bottom w:val="none" w:sz="0" w:space="0" w:color="auto"/>
        <w:right w:val="none" w:sz="0" w:space="0" w:color="auto"/>
      </w:divBdr>
    </w:div>
    <w:div w:id="238171045">
      <w:bodyDiv w:val="1"/>
      <w:marLeft w:val="0"/>
      <w:marRight w:val="0"/>
      <w:marTop w:val="0"/>
      <w:marBottom w:val="0"/>
      <w:divBdr>
        <w:top w:val="none" w:sz="0" w:space="0" w:color="auto"/>
        <w:left w:val="none" w:sz="0" w:space="0" w:color="auto"/>
        <w:bottom w:val="none" w:sz="0" w:space="0" w:color="auto"/>
        <w:right w:val="none" w:sz="0" w:space="0" w:color="auto"/>
      </w:divBdr>
    </w:div>
    <w:div w:id="242420413">
      <w:bodyDiv w:val="1"/>
      <w:marLeft w:val="0"/>
      <w:marRight w:val="0"/>
      <w:marTop w:val="0"/>
      <w:marBottom w:val="0"/>
      <w:divBdr>
        <w:top w:val="none" w:sz="0" w:space="0" w:color="auto"/>
        <w:left w:val="none" w:sz="0" w:space="0" w:color="auto"/>
        <w:bottom w:val="none" w:sz="0" w:space="0" w:color="auto"/>
        <w:right w:val="none" w:sz="0" w:space="0" w:color="auto"/>
      </w:divBdr>
    </w:div>
    <w:div w:id="242759426">
      <w:bodyDiv w:val="1"/>
      <w:marLeft w:val="0"/>
      <w:marRight w:val="0"/>
      <w:marTop w:val="0"/>
      <w:marBottom w:val="0"/>
      <w:divBdr>
        <w:top w:val="none" w:sz="0" w:space="0" w:color="auto"/>
        <w:left w:val="none" w:sz="0" w:space="0" w:color="auto"/>
        <w:bottom w:val="none" w:sz="0" w:space="0" w:color="auto"/>
        <w:right w:val="none" w:sz="0" w:space="0" w:color="auto"/>
      </w:divBdr>
    </w:div>
    <w:div w:id="250085570">
      <w:bodyDiv w:val="1"/>
      <w:marLeft w:val="0"/>
      <w:marRight w:val="0"/>
      <w:marTop w:val="0"/>
      <w:marBottom w:val="0"/>
      <w:divBdr>
        <w:top w:val="none" w:sz="0" w:space="0" w:color="auto"/>
        <w:left w:val="none" w:sz="0" w:space="0" w:color="auto"/>
        <w:bottom w:val="none" w:sz="0" w:space="0" w:color="auto"/>
        <w:right w:val="none" w:sz="0" w:space="0" w:color="auto"/>
      </w:divBdr>
    </w:div>
    <w:div w:id="258877384">
      <w:bodyDiv w:val="1"/>
      <w:marLeft w:val="0"/>
      <w:marRight w:val="0"/>
      <w:marTop w:val="0"/>
      <w:marBottom w:val="0"/>
      <w:divBdr>
        <w:top w:val="none" w:sz="0" w:space="0" w:color="auto"/>
        <w:left w:val="none" w:sz="0" w:space="0" w:color="auto"/>
        <w:bottom w:val="none" w:sz="0" w:space="0" w:color="auto"/>
        <w:right w:val="none" w:sz="0" w:space="0" w:color="auto"/>
      </w:divBdr>
    </w:div>
    <w:div w:id="266817426">
      <w:bodyDiv w:val="1"/>
      <w:marLeft w:val="0"/>
      <w:marRight w:val="0"/>
      <w:marTop w:val="0"/>
      <w:marBottom w:val="0"/>
      <w:divBdr>
        <w:top w:val="none" w:sz="0" w:space="0" w:color="auto"/>
        <w:left w:val="none" w:sz="0" w:space="0" w:color="auto"/>
        <w:bottom w:val="none" w:sz="0" w:space="0" w:color="auto"/>
        <w:right w:val="none" w:sz="0" w:space="0" w:color="auto"/>
      </w:divBdr>
    </w:div>
    <w:div w:id="267666681">
      <w:bodyDiv w:val="1"/>
      <w:marLeft w:val="0"/>
      <w:marRight w:val="0"/>
      <w:marTop w:val="0"/>
      <w:marBottom w:val="0"/>
      <w:divBdr>
        <w:top w:val="none" w:sz="0" w:space="0" w:color="auto"/>
        <w:left w:val="none" w:sz="0" w:space="0" w:color="auto"/>
        <w:bottom w:val="none" w:sz="0" w:space="0" w:color="auto"/>
        <w:right w:val="none" w:sz="0" w:space="0" w:color="auto"/>
      </w:divBdr>
    </w:div>
    <w:div w:id="271784313">
      <w:bodyDiv w:val="1"/>
      <w:marLeft w:val="0"/>
      <w:marRight w:val="0"/>
      <w:marTop w:val="0"/>
      <w:marBottom w:val="0"/>
      <w:divBdr>
        <w:top w:val="none" w:sz="0" w:space="0" w:color="auto"/>
        <w:left w:val="none" w:sz="0" w:space="0" w:color="auto"/>
        <w:bottom w:val="none" w:sz="0" w:space="0" w:color="auto"/>
        <w:right w:val="none" w:sz="0" w:space="0" w:color="auto"/>
      </w:divBdr>
    </w:div>
    <w:div w:id="272444636">
      <w:bodyDiv w:val="1"/>
      <w:marLeft w:val="0"/>
      <w:marRight w:val="0"/>
      <w:marTop w:val="0"/>
      <w:marBottom w:val="0"/>
      <w:divBdr>
        <w:top w:val="none" w:sz="0" w:space="0" w:color="auto"/>
        <w:left w:val="none" w:sz="0" w:space="0" w:color="auto"/>
        <w:bottom w:val="none" w:sz="0" w:space="0" w:color="auto"/>
        <w:right w:val="none" w:sz="0" w:space="0" w:color="auto"/>
      </w:divBdr>
    </w:div>
    <w:div w:id="273682883">
      <w:bodyDiv w:val="1"/>
      <w:marLeft w:val="0"/>
      <w:marRight w:val="0"/>
      <w:marTop w:val="0"/>
      <w:marBottom w:val="0"/>
      <w:divBdr>
        <w:top w:val="none" w:sz="0" w:space="0" w:color="auto"/>
        <w:left w:val="none" w:sz="0" w:space="0" w:color="auto"/>
        <w:bottom w:val="none" w:sz="0" w:space="0" w:color="auto"/>
        <w:right w:val="none" w:sz="0" w:space="0" w:color="auto"/>
      </w:divBdr>
    </w:div>
    <w:div w:id="274530927">
      <w:bodyDiv w:val="1"/>
      <w:marLeft w:val="0"/>
      <w:marRight w:val="0"/>
      <w:marTop w:val="0"/>
      <w:marBottom w:val="0"/>
      <w:divBdr>
        <w:top w:val="none" w:sz="0" w:space="0" w:color="auto"/>
        <w:left w:val="none" w:sz="0" w:space="0" w:color="auto"/>
        <w:bottom w:val="none" w:sz="0" w:space="0" w:color="auto"/>
        <w:right w:val="none" w:sz="0" w:space="0" w:color="auto"/>
      </w:divBdr>
    </w:div>
    <w:div w:id="278074369">
      <w:bodyDiv w:val="1"/>
      <w:marLeft w:val="0"/>
      <w:marRight w:val="0"/>
      <w:marTop w:val="0"/>
      <w:marBottom w:val="0"/>
      <w:divBdr>
        <w:top w:val="none" w:sz="0" w:space="0" w:color="auto"/>
        <w:left w:val="none" w:sz="0" w:space="0" w:color="auto"/>
        <w:bottom w:val="none" w:sz="0" w:space="0" w:color="auto"/>
        <w:right w:val="none" w:sz="0" w:space="0" w:color="auto"/>
      </w:divBdr>
    </w:div>
    <w:div w:id="286201714">
      <w:bodyDiv w:val="1"/>
      <w:marLeft w:val="0"/>
      <w:marRight w:val="0"/>
      <w:marTop w:val="0"/>
      <w:marBottom w:val="0"/>
      <w:divBdr>
        <w:top w:val="none" w:sz="0" w:space="0" w:color="auto"/>
        <w:left w:val="none" w:sz="0" w:space="0" w:color="auto"/>
        <w:bottom w:val="none" w:sz="0" w:space="0" w:color="auto"/>
        <w:right w:val="none" w:sz="0" w:space="0" w:color="auto"/>
      </w:divBdr>
    </w:div>
    <w:div w:id="287200540">
      <w:bodyDiv w:val="1"/>
      <w:marLeft w:val="0"/>
      <w:marRight w:val="0"/>
      <w:marTop w:val="0"/>
      <w:marBottom w:val="0"/>
      <w:divBdr>
        <w:top w:val="none" w:sz="0" w:space="0" w:color="auto"/>
        <w:left w:val="none" w:sz="0" w:space="0" w:color="auto"/>
        <w:bottom w:val="none" w:sz="0" w:space="0" w:color="auto"/>
        <w:right w:val="none" w:sz="0" w:space="0" w:color="auto"/>
      </w:divBdr>
    </w:div>
    <w:div w:id="304506643">
      <w:bodyDiv w:val="1"/>
      <w:marLeft w:val="0"/>
      <w:marRight w:val="0"/>
      <w:marTop w:val="0"/>
      <w:marBottom w:val="0"/>
      <w:divBdr>
        <w:top w:val="none" w:sz="0" w:space="0" w:color="auto"/>
        <w:left w:val="none" w:sz="0" w:space="0" w:color="auto"/>
        <w:bottom w:val="none" w:sz="0" w:space="0" w:color="auto"/>
        <w:right w:val="none" w:sz="0" w:space="0" w:color="auto"/>
      </w:divBdr>
    </w:div>
    <w:div w:id="304511698">
      <w:bodyDiv w:val="1"/>
      <w:marLeft w:val="0"/>
      <w:marRight w:val="0"/>
      <w:marTop w:val="0"/>
      <w:marBottom w:val="0"/>
      <w:divBdr>
        <w:top w:val="none" w:sz="0" w:space="0" w:color="auto"/>
        <w:left w:val="none" w:sz="0" w:space="0" w:color="auto"/>
        <w:bottom w:val="none" w:sz="0" w:space="0" w:color="auto"/>
        <w:right w:val="none" w:sz="0" w:space="0" w:color="auto"/>
      </w:divBdr>
    </w:div>
    <w:div w:id="304553637">
      <w:bodyDiv w:val="1"/>
      <w:marLeft w:val="0"/>
      <w:marRight w:val="0"/>
      <w:marTop w:val="0"/>
      <w:marBottom w:val="0"/>
      <w:divBdr>
        <w:top w:val="none" w:sz="0" w:space="0" w:color="auto"/>
        <w:left w:val="none" w:sz="0" w:space="0" w:color="auto"/>
        <w:bottom w:val="none" w:sz="0" w:space="0" w:color="auto"/>
        <w:right w:val="none" w:sz="0" w:space="0" w:color="auto"/>
      </w:divBdr>
    </w:div>
    <w:div w:id="305478621">
      <w:bodyDiv w:val="1"/>
      <w:marLeft w:val="0"/>
      <w:marRight w:val="0"/>
      <w:marTop w:val="0"/>
      <w:marBottom w:val="0"/>
      <w:divBdr>
        <w:top w:val="none" w:sz="0" w:space="0" w:color="auto"/>
        <w:left w:val="none" w:sz="0" w:space="0" w:color="auto"/>
        <w:bottom w:val="none" w:sz="0" w:space="0" w:color="auto"/>
        <w:right w:val="none" w:sz="0" w:space="0" w:color="auto"/>
      </w:divBdr>
    </w:div>
    <w:div w:id="307785915">
      <w:bodyDiv w:val="1"/>
      <w:marLeft w:val="0"/>
      <w:marRight w:val="0"/>
      <w:marTop w:val="0"/>
      <w:marBottom w:val="0"/>
      <w:divBdr>
        <w:top w:val="none" w:sz="0" w:space="0" w:color="auto"/>
        <w:left w:val="none" w:sz="0" w:space="0" w:color="auto"/>
        <w:bottom w:val="none" w:sz="0" w:space="0" w:color="auto"/>
        <w:right w:val="none" w:sz="0" w:space="0" w:color="auto"/>
      </w:divBdr>
    </w:div>
    <w:div w:id="308169525">
      <w:bodyDiv w:val="1"/>
      <w:marLeft w:val="0"/>
      <w:marRight w:val="0"/>
      <w:marTop w:val="0"/>
      <w:marBottom w:val="0"/>
      <w:divBdr>
        <w:top w:val="none" w:sz="0" w:space="0" w:color="auto"/>
        <w:left w:val="none" w:sz="0" w:space="0" w:color="auto"/>
        <w:bottom w:val="none" w:sz="0" w:space="0" w:color="auto"/>
        <w:right w:val="none" w:sz="0" w:space="0" w:color="auto"/>
      </w:divBdr>
    </w:div>
    <w:div w:id="323172032">
      <w:bodyDiv w:val="1"/>
      <w:marLeft w:val="0"/>
      <w:marRight w:val="0"/>
      <w:marTop w:val="0"/>
      <w:marBottom w:val="0"/>
      <w:divBdr>
        <w:top w:val="none" w:sz="0" w:space="0" w:color="auto"/>
        <w:left w:val="none" w:sz="0" w:space="0" w:color="auto"/>
        <w:bottom w:val="none" w:sz="0" w:space="0" w:color="auto"/>
        <w:right w:val="none" w:sz="0" w:space="0" w:color="auto"/>
      </w:divBdr>
    </w:div>
    <w:div w:id="325210526">
      <w:bodyDiv w:val="1"/>
      <w:marLeft w:val="0"/>
      <w:marRight w:val="0"/>
      <w:marTop w:val="0"/>
      <w:marBottom w:val="0"/>
      <w:divBdr>
        <w:top w:val="none" w:sz="0" w:space="0" w:color="auto"/>
        <w:left w:val="none" w:sz="0" w:space="0" w:color="auto"/>
        <w:bottom w:val="none" w:sz="0" w:space="0" w:color="auto"/>
        <w:right w:val="none" w:sz="0" w:space="0" w:color="auto"/>
      </w:divBdr>
    </w:div>
    <w:div w:id="326909788">
      <w:bodyDiv w:val="1"/>
      <w:marLeft w:val="0"/>
      <w:marRight w:val="0"/>
      <w:marTop w:val="0"/>
      <w:marBottom w:val="0"/>
      <w:divBdr>
        <w:top w:val="none" w:sz="0" w:space="0" w:color="auto"/>
        <w:left w:val="none" w:sz="0" w:space="0" w:color="auto"/>
        <w:bottom w:val="none" w:sz="0" w:space="0" w:color="auto"/>
        <w:right w:val="none" w:sz="0" w:space="0" w:color="auto"/>
      </w:divBdr>
    </w:div>
    <w:div w:id="340016086">
      <w:bodyDiv w:val="1"/>
      <w:marLeft w:val="0"/>
      <w:marRight w:val="0"/>
      <w:marTop w:val="0"/>
      <w:marBottom w:val="0"/>
      <w:divBdr>
        <w:top w:val="none" w:sz="0" w:space="0" w:color="auto"/>
        <w:left w:val="none" w:sz="0" w:space="0" w:color="auto"/>
        <w:bottom w:val="none" w:sz="0" w:space="0" w:color="auto"/>
        <w:right w:val="none" w:sz="0" w:space="0" w:color="auto"/>
      </w:divBdr>
      <w:divsChild>
        <w:div w:id="2062901992">
          <w:marLeft w:val="0"/>
          <w:marRight w:val="0"/>
          <w:marTop w:val="0"/>
          <w:marBottom w:val="0"/>
          <w:divBdr>
            <w:top w:val="none" w:sz="0" w:space="0" w:color="auto"/>
            <w:left w:val="none" w:sz="0" w:space="0" w:color="auto"/>
            <w:bottom w:val="none" w:sz="0" w:space="0" w:color="auto"/>
            <w:right w:val="none" w:sz="0" w:space="0" w:color="auto"/>
          </w:divBdr>
        </w:div>
        <w:div w:id="2109227789">
          <w:marLeft w:val="0"/>
          <w:marRight w:val="0"/>
          <w:marTop w:val="0"/>
          <w:marBottom w:val="0"/>
          <w:divBdr>
            <w:top w:val="none" w:sz="0" w:space="0" w:color="auto"/>
            <w:left w:val="none" w:sz="0" w:space="0" w:color="auto"/>
            <w:bottom w:val="none" w:sz="0" w:space="0" w:color="auto"/>
            <w:right w:val="none" w:sz="0" w:space="0" w:color="auto"/>
          </w:divBdr>
        </w:div>
        <w:div w:id="1583490404">
          <w:marLeft w:val="0"/>
          <w:marRight w:val="0"/>
          <w:marTop w:val="0"/>
          <w:marBottom w:val="0"/>
          <w:divBdr>
            <w:top w:val="none" w:sz="0" w:space="0" w:color="auto"/>
            <w:left w:val="none" w:sz="0" w:space="0" w:color="auto"/>
            <w:bottom w:val="none" w:sz="0" w:space="0" w:color="auto"/>
            <w:right w:val="none" w:sz="0" w:space="0" w:color="auto"/>
          </w:divBdr>
        </w:div>
        <w:div w:id="120270802">
          <w:marLeft w:val="0"/>
          <w:marRight w:val="0"/>
          <w:marTop w:val="0"/>
          <w:marBottom w:val="0"/>
          <w:divBdr>
            <w:top w:val="none" w:sz="0" w:space="0" w:color="auto"/>
            <w:left w:val="none" w:sz="0" w:space="0" w:color="auto"/>
            <w:bottom w:val="none" w:sz="0" w:space="0" w:color="auto"/>
            <w:right w:val="none" w:sz="0" w:space="0" w:color="auto"/>
          </w:divBdr>
        </w:div>
        <w:div w:id="858742594">
          <w:marLeft w:val="0"/>
          <w:marRight w:val="0"/>
          <w:marTop w:val="0"/>
          <w:marBottom w:val="0"/>
          <w:divBdr>
            <w:top w:val="none" w:sz="0" w:space="0" w:color="auto"/>
            <w:left w:val="none" w:sz="0" w:space="0" w:color="auto"/>
            <w:bottom w:val="none" w:sz="0" w:space="0" w:color="auto"/>
            <w:right w:val="none" w:sz="0" w:space="0" w:color="auto"/>
          </w:divBdr>
        </w:div>
        <w:div w:id="2042900458">
          <w:marLeft w:val="0"/>
          <w:marRight w:val="0"/>
          <w:marTop w:val="0"/>
          <w:marBottom w:val="0"/>
          <w:divBdr>
            <w:top w:val="none" w:sz="0" w:space="0" w:color="auto"/>
            <w:left w:val="none" w:sz="0" w:space="0" w:color="auto"/>
            <w:bottom w:val="none" w:sz="0" w:space="0" w:color="auto"/>
            <w:right w:val="none" w:sz="0" w:space="0" w:color="auto"/>
          </w:divBdr>
        </w:div>
        <w:div w:id="693580413">
          <w:marLeft w:val="0"/>
          <w:marRight w:val="0"/>
          <w:marTop w:val="0"/>
          <w:marBottom w:val="0"/>
          <w:divBdr>
            <w:top w:val="none" w:sz="0" w:space="0" w:color="auto"/>
            <w:left w:val="none" w:sz="0" w:space="0" w:color="auto"/>
            <w:bottom w:val="none" w:sz="0" w:space="0" w:color="auto"/>
            <w:right w:val="none" w:sz="0" w:space="0" w:color="auto"/>
          </w:divBdr>
        </w:div>
        <w:div w:id="207036978">
          <w:marLeft w:val="0"/>
          <w:marRight w:val="0"/>
          <w:marTop w:val="0"/>
          <w:marBottom w:val="0"/>
          <w:divBdr>
            <w:top w:val="none" w:sz="0" w:space="0" w:color="auto"/>
            <w:left w:val="none" w:sz="0" w:space="0" w:color="auto"/>
            <w:bottom w:val="none" w:sz="0" w:space="0" w:color="auto"/>
            <w:right w:val="none" w:sz="0" w:space="0" w:color="auto"/>
          </w:divBdr>
        </w:div>
        <w:div w:id="1998683738">
          <w:marLeft w:val="0"/>
          <w:marRight w:val="0"/>
          <w:marTop w:val="0"/>
          <w:marBottom w:val="0"/>
          <w:divBdr>
            <w:top w:val="none" w:sz="0" w:space="0" w:color="auto"/>
            <w:left w:val="none" w:sz="0" w:space="0" w:color="auto"/>
            <w:bottom w:val="none" w:sz="0" w:space="0" w:color="auto"/>
            <w:right w:val="none" w:sz="0" w:space="0" w:color="auto"/>
          </w:divBdr>
        </w:div>
        <w:div w:id="1715615708">
          <w:marLeft w:val="0"/>
          <w:marRight w:val="0"/>
          <w:marTop w:val="0"/>
          <w:marBottom w:val="0"/>
          <w:divBdr>
            <w:top w:val="none" w:sz="0" w:space="0" w:color="auto"/>
            <w:left w:val="none" w:sz="0" w:space="0" w:color="auto"/>
            <w:bottom w:val="none" w:sz="0" w:space="0" w:color="auto"/>
            <w:right w:val="none" w:sz="0" w:space="0" w:color="auto"/>
          </w:divBdr>
        </w:div>
        <w:div w:id="68551202">
          <w:marLeft w:val="0"/>
          <w:marRight w:val="0"/>
          <w:marTop w:val="0"/>
          <w:marBottom w:val="0"/>
          <w:divBdr>
            <w:top w:val="none" w:sz="0" w:space="0" w:color="auto"/>
            <w:left w:val="none" w:sz="0" w:space="0" w:color="auto"/>
            <w:bottom w:val="none" w:sz="0" w:space="0" w:color="auto"/>
            <w:right w:val="none" w:sz="0" w:space="0" w:color="auto"/>
          </w:divBdr>
        </w:div>
        <w:div w:id="1496527062">
          <w:marLeft w:val="0"/>
          <w:marRight w:val="0"/>
          <w:marTop w:val="0"/>
          <w:marBottom w:val="0"/>
          <w:divBdr>
            <w:top w:val="none" w:sz="0" w:space="0" w:color="auto"/>
            <w:left w:val="none" w:sz="0" w:space="0" w:color="auto"/>
            <w:bottom w:val="none" w:sz="0" w:space="0" w:color="auto"/>
            <w:right w:val="none" w:sz="0" w:space="0" w:color="auto"/>
          </w:divBdr>
        </w:div>
        <w:div w:id="524443258">
          <w:marLeft w:val="0"/>
          <w:marRight w:val="0"/>
          <w:marTop w:val="0"/>
          <w:marBottom w:val="0"/>
          <w:divBdr>
            <w:top w:val="none" w:sz="0" w:space="0" w:color="auto"/>
            <w:left w:val="none" w:sz="0" w:space="0" w:color="auto"/>
            <w:bottom w:val="none" w:sz="0" w:space="0" w:color="auto"/>
            <w:right w:val="none" w:sz="0" w:space="0" w:color="auto"/>
          </w:divBdr>
        </w:div>
        <w:div w:id="466044260">
          <w:marLeft w:val="0"/>
          <w:marRight w:val="0"/>
          <w:marTop w:val="0"/>
          <w:marBottom w:val="0"/>
          <w:divBdr>
            <w:top w:val="none" w:sz="0" w:space="0" w:color="auto"/>
            <w:left w:val="none" w:sz="0" w:space="0" w:color="auto"/>
            <w:bottom w:val="none" w:sz="0" w:space="0" w:color="auto"/>
            <w:right w:val="none" w:sz="0" w:space="0" w:color="auto"/>
          </w:divBdr>
        </w:div>
        <w:div w:id="880677432">
          <w:marLeft w:val="0"/>
          <w:marRight w:val="0"/>
          <w:marTop w:val="0"/>
          <w:marBottom w:val="0"/>
          <w:divBdr>
            <w:top w:val="none" w:sz="0" w:space="0" w:color="auto"/>
            <w:left w:val="none" w:sz="0" w:space="0" w:color="auto"/>
            <w:bottom w:val="none" w:sz="0" w:space="0" w:color="auto"/>
            <w:right w:val="none" w:sz="0" w:space="0" w:color="auto"/>
          </w:divBdr>
        </w:div>
        <w:div w:id="47648748">
          <w:marLeft w:val="0"/>
          <w:marRight w:val="0"/>
          <w:marTop w:val="0"/>
          <w:marBottom w:val="0"/>
          <w:divBdr>
            <w:top w:val="none" w:sz="0" w:space="0" w:color="auto"/>
            <w:left w:val="none" w:sz="0" w:space="0" w:color="auto"/>
            <w:bottom w:val="none" w:sz="0" w:space="0" w:color="auto"/>
            <w:right w:val="none" w:sz="0" w:space="0" w:color="auto"/>
          </w:divBdr>
        </w:div>
        <w:div w:id="1298994127">
          <w:marLeft w:val="0"/>
          <w:marRight w:val="0"/>
          <w:marTop w:val="0"/>
          <w:marBottom w:val="0"/>
          <w:divBdr>
            <w:top w:val="none" w:sz="0" w:space="0" w:color="auto"/>
            <w:left w:val="none" w:sz="0" w:space="0" w:color="auto"/>
            <w:bottom w:val="none" w:sz="0" w:space="0" w:color="auto"/>
            <w:right w:val="none" w:sz="0" w:space="0" w:color="auto"/>
          </w:divBdr>
        </w:div>
        <w:div w:id="1941835219">
          <w:marLeft w:val="0"/>
          <w:marRight w:val="0"/>
          <w:marTop w:val="0"/>
          <w:marBottom w:val="0"/>
          <w:divBdr>
            <w:top w:val="none" w:sz="0" w:space="0" w:color="auto"/>
            <w:left w:val="none" w:sz="0" w:space="0" w:color="auto"/>
            <w:bottom w:val="none" w:sz="0" w:space="0" w:color="auto"/>
            <w:right w:val="none" w:sz="0" w:space="0" w:color="auto"/>
          </w:divBdr>
        </w:div>
        <w:div w:id="1972710822">
          <w:marLeft w:val="0"/>
          <w:marRight w:val="0"/>
          <w:marTop w:val="0"/>
          <w:marBottom w:val="0"/>
          <w:divBdr>
            <w:top w:val="none" w:sz="0" w:space="0" w:color="auto"/>
            <w:left w:val="none" w:sz="0" w:space="0" w:color="auto"/>
            <w:bottom w:val="none" w:sz="0" w:space="0" w:color="auto"/>
            <w:right w:val="none" w:sz="0" w:space="0" w:color="auto"/>
          </w:divBdr>
        </w:div>
        <w:div w:id="1118446288">
          <w:marLeft w:val="0"/>
          <w:marRight w:val="0"/>
          <w:marTop w:val="0"/>
          <w:marBottom w:val="0"/>
          <w:divBdr>
            <w:top w:val="none" w:sz="0" w:space="0" w:color="auto"/>
            <w:left w:val="none" w:sz="0" w:space="0" w:color="auto"/>
            <w:bottom w:val="none" w:sz="0" w:space="0" w:color="auto"/>
            <w:right w:val="none" w:sz="0" w:space="0" w:color="auto"/>
          </w:divBdr>
        </w:div>
        <w:div w:id="705251633">
          <w:marLeft w:val="0"/>
          <w:marRight w:val="0"/>
          <w:marTop w:val="0"/>
          <w:marBottom w:val="0"/>
          <w:divBdr>
            <w:top w:val="none" w:sz="0" w:space="0" w:color="auto"/>
            <w:left w:val="none" w:sz="0" w:space="0" w:color="auto"/>
            <w:bottom w:val="none" w:sz="0" w:space="0" w:color="auto"/>
            <w:right w:val="none" w:sz="0" w:space="0" w:color="auto"/>
          </w:divBdr>
        </w:div>
        <w:div w:id="1954822902">
          <w:marLeft w:val="0"/>
          <w:marRight w:val="0"/>
          <w:marTop w:val="0"/>
          <w:marBottom w:val="0"/>
          <w:divBdr>
            <w:top w:val="none" w:sz="0" w:space="0" w:color="auto"/>
            <w:left w:val="none" w:sz="0" w:space="0" w:color="auto"/>
            <w:bottom w:val="none" w:sz="0" w:space="0" w:color="auto"/>
            <w:right w:val="none" w:sz="0" w:space="0" w:color="auto"/>
          </w:divBdr>
        </w:div>
        <w:div w:id="351953246">
          <w:marLeft w:val="0"/>
          <w:marRight w:val="0"/>
          <w:marTop w:val="0"/>
          <w:marBottom w:val="0"/>
          <w:divBdr>
            <w:top w:val="none" w:sz="0" w:space="0" w:color="auto"/>
            <w:left w:val="none" w:sz="0" w:space="0" w:color="auto"/>
            <w:bottom w:val="none" w:sz="0" w:space="0" w:color="auto"/>
            <w:right w:val="none" w:sz="0" w:space="0" w:color="auto"/>
          </w:divBdr>
        </w:div>
        <w:div w:id="1996956979">
          <w:marLeft w:val="0"/>
          <w:marRight w:val="0"/>
          <w:marTop w:val="0"/>
          <w:marBottom w:val="0"/>
          <w:divBdr>
            <w:top w:val="none" w:sz="0" w:space="0" w:color="auto"/>
            <w:left w:val="none" w:sz="0" w:space="0" w:color="auto"/>
            <w:bottom w:val="none" w:sz="0" w:space="0" w:color="auto"/>
            <w:right w:val="none" w:sz="0" w:space="0" w:color="auto"/>
          </w:divBdr>
        </w:div>
        <w:div w:id="890120332">
          <w:marLeft w:val="0"/>
          <w:marRight w:val="0"/>
          <w:marTop w:val="0"/>
          <w:marBottom w:val="0"/>
          <w:divBdr>
            <w:top w:val="none" w:sz="0" w:space="0" w:color="auto"/>
            <w:left w:val="none" w:sz="0" w:space="0" w:color="auto"/>
            <w:bottom w:val="none" w:sz="0" w:space="0" w:color="auto"/>
            <w:right w:val="none" w:sz="0" w:space="0" w:color="auto"/>
          </w:divBdr>
        </w:div>
        <w:div w:id="700786527">
          <w:marLeft w:val="0"/>
          <w:marRight w:val="0"/>
          <w:marTop w:val="0"/>
          <w:marBottom w:val="0"/>
          <w:divBdr>
            <w:top w:val="none" w:sz="0" w:space="0" w:color="auto"/>
            <w:left w:val="none" w:sz="0" w:space="0" w:color="auto"/>
            <w:bottom w:val="none" w:sz="0" w:space="0" w:color="auto"/>
            <w:right w:val="none" w:sz="0" w:space="0" w:color="auto"/>
          </w:divBdr>
        </w:div>
        <w:div w:id="2011828952">
          <w:marLeft w:val="0"/>
          <w:marRight w:val="0"/>
          <w:marTop w:val="0"/>
          <w:marBottom w:val="0"/>
          <w:divBdr>
            <w:top w:val="none" w:sz="0" w:space="0" w:color="auto"/>
            <w:left w:val="none" w:sz="0" w:space="0" w:color="auto"/>
            <w:bottom w:val="none" w:sz="0" w:space="0" w:color="auto"/>
            <w:right w:val="none" w:sz="0" w:space="0" w:color="auto"/>
          </w:divBdr>
        </w:div>
        <w:div w:id="1695616759">
          <w:marLeft w:val="0"/>
          <w:marRight w:val="0"/>
          <w:marTop w:val="0"/>
          <w:marBottom w:val="0"/>
          <w:divBdr>
            <w:top w:val="none" w:sz="0" w:space="0" w:color="auto"/>
            <w:left w:val="none" w:sz="0" w:space="0" w:color="auto"/>
            <w:bottom w:val="none" w:sz="0" w:space="0" w:color="auto"/>
            <w:right w:val="none" w:sz="0" w:space="0" w:color="auto"/>
          </w:divBdr>
        </w:div>
        <w:div w:id="891694700">
          <w:marLeft w:val="0"/>
          <w:marRight w:val="0"/>
          <w:marTop w:val="0"/>
          <w:marBottom w:val="0"/>
          <w:divBdr>
            <w:top w:val="none" w:sz="0" w:space="0" w:color="auto"/>
            <w:left w:val="none" w:sz="0" w:space="0" w:color="auto"/>
            <w:bottom w:val="none" w:sz="0" w:space="0" w:color="auto"/>
            <w:right w:val="none" w:sz="0" w:space="0" w:color="auto"/>
          </w:divBdr>
        </w:div>
        <w:div w:id="1929650279">
          <w:marLeft w:val="0"/>
          <w:marRight w:val="0"/>
          <w:marTop w:val="0"/>
          <w:marBottom w:val="0"/>
          <w:divBdr>
            <w:top w:val="none" w:sz="0" w:space="0" w:color="auto"/>
            <w:left w:val="none" w:sz="0" w:space="0" w:color="auto"/>
            <w:bottom w:val="none" w:sz="0" w:space="0" w:color="auto"/>
            <w:right w:val="none" w:sz="0" w:space="0" w:color="auto"/>
          </w:divBdr>
        </w:div>
        <w:div w:id="492988857">
          <w:marLeft w:val="0"/>
          <w:marRight w:val="0"/>
          <w:marTop w:val="0"/>
          <w:marBottom w:val="0"/>
          <w:divBdr>
            <w:top w:val="none" w:sz="0" w:space="0" w:color="auto"/>
            <w:left w:val="none" w:sz="0" w:space="0" w:color="auto"/>
            <w:bottom w:val="none" w:sz="0" w:space="0" w:color="auto"/>
            <w:right w:val="none" w:sz="0" w:space="0" w:color="auto"/>
          </w:divBdr>
        </w:div>
      </w:divsChild>
    </w:div>
    <w:div w:id="343671133">
      <w:bodyDiv w:val="1"/>
      <w:marLeft w:val="0"/>
      <w:marRight w:val="0"/>
      <w:marTop w:val="0"/>
      <w:marBottom w:val="0"/>
      <w:divBdr>
        <w:top w:val="none" w:sz="0" w:space="0" w:color="auto"/>
        <w:left w:val="none" w:sz="0" w:space="0" w:color="auto"/>
        <w:bottom w:val="none" w:sz="0" w:space="0" w:color="auto"/>
        <w:right w:val="none" w:sz="0" w:space="0" w:color="auto"/>
      </w:divBdr>
    </w:div>
    <w:div w:id="347945307">
      <w:bodyDiv w:val="1"/>
      <w:marLeft w:val="0"/>
      <w:marRight w:val="0"/>
      <w:marTop w:val="0"/>
      <w:marBottom w:val="0"/>
      <w:divBdr>
        <w:top w:val="none" w:sz="0" w:space="0" w:color="auto"/>
        <w:left w:val="none" w:sz="0" w:space="0" w:color="auto"/>
        <w:bottom w:val="none" w:sz="0" w:space="0" w:color="auto"/>
        <w:right w:val="none" w:sz="0" w:space="0" w:color="auto"/>
      </w:divBdr>
    </w:div>
    <w:div w:id="359552358">
      <w:bodyDiv w:val="1"/>
      <w:marLeft w:val="0"/>
      <w:marRight w:val="0"/>
      <w:marTop w:val="0"/>
      <w:marBottom w:val="0"/>
      <w:divBdr>
        <w:top w:val="none" w:sz="0" w:space="0" w:color="auto"/>
        <w:left w:val="none" w:sz="0" w:space="0" w:color="auto"/>
        <w:bottom w:val="none" w:sz="0" w:space="0" w:color="auto"/>
        <w:right w:val="none" w:sz="0" w:space="0" w:color="auto"/>
      </w:divBdr>
    </w:div>
    <w:div w:id="362363622">
      <w:bodyDiv w:val="1"/>
      <w:marLeft w:val="0"/>
      <w:marRight w:val="0"/>
      <w:marTop w:val="0"/>
      <w:marBottom w:val="0"/>
      <w:divBdr>
        <w:top w:val="none" w:sz="0" w:space="0" w:color="auto"/>
        <w:left w:val="none" w:sz="0" w:space="0" w:color="auto"/>
        <w:bottom w:val="none" w:sz="0" w:space="0" w:color="auto"/>
        <w:right w:val="none" w:sz="0" w:space="0" w:color="auto"/>
      </w:divBdr>
    </w:div>
    <w:div w:id="366493399">
      <w:bodyDiv w:val="1"/>
      <w:marLeft w:val="0"/>
      <w:marRight w:val="0"/>
      <w:marTop w:val="0"/>
      <w:marBottom w:val="0"/>
      <w:divBdr>
        <w:top w:val="none" w:sz="0" w:space="0" w:color="auto"/>
        <w:left w:val="none" w:sz="0" w:space="0" w:color="auto"/>
        <w:bottom w:val="none" w:sz="0" w:space="0" w:color="auto"/>
        <w:right w:val="none" w:sz="0" w:space="0" w:color="auto"/>
      </w:divBdr>
    </w:div>
    <w:div w:id="368070698">
      <w:bodyDiv w:val="1"/>
      <w:marLeft w:val="0"/>
      <w:marRight w:val="0"/>
      <w:marTop w:val="0"/>
      <w:marBottom w:val="0"/>
      <w:divBdr>
        <w:top w:val="none" w:sz="0" w:space="0" w:color="auto"/>
        <w:left w:val="none" w:sz="0" w:space="0" w:color="auto"/>
        <w:bottom w:val="none" w:sz="0" w:space="0" w:color="auto"/>
        <w:right w:val="none" w:sz="0" w:space="0" w:color="auto"/>
      </w:divBdr>
    </w:div>
    <w:div w:id="374235814">
      <w:bodyDiv w:val="1"/>
      <w:marLeft w:val="0"/>
      <w:marRight w:val="0"/>
      <w:marTop w:val="0"/>
      <w:marBottom w:val="0"/>
      <w:divBdr>
        <w:top w:val="none" w:sz="0" w:space="0" w:color="auto"/>
        <w:left w:val="none" w:sz="0" w:space="0" w:color="auto"/>
        <w:bottom w:val="none" w:sz="0" w:space="0" w:color="auto"/>
        <w:right w:val="none" w:sz="0" w:space="0" w:color="auto"/>
      </w:divBdr>
    </w:div>
    <w:div w:id="379328025">
      <w:bodyDiv w:val="1"/>
      <w:marLeft w:val="0"/>
      <w:marRight w:val="0"/>
      <w:marTop w:val="0"/>
      <w:marBottom w:val="0"/>
      <w:divBdr>
        <w:top w:val="none" w:sz="0" w:space="0" w:color="auto"/>
        <w:left w:val="none" w:sz="0" w:space="0" w:color="auto"/>
        <w:bottom w:val="none" w:sz="0" w:space="0" w:color="auto"/>
        <w:right w:val="none" w:sz="0" w:space="0" w:color="auto"/>
      </w:divBdr>
    </w:div>
    <w:div w:id="382943574">
      <w:bodyDiv w:val="1"/>
      <w:marLeft w:val="0"/>
      <w:marRight w:val="0"/>
      <w:marTop w:val="0"/>
      <w:marBottom w:val="0"/>
      <w:divBdr>
        <w:top w:val="none" w:sz="0" w:space="0" w:color="auto"/>
        <w:left w:val="none" w:sz="0" w:space="0" w:color="auto"/>
        <w:bottom w:val="none" w:sz="0" w:space="0" w:color="auto"/>
        <w:right w:val="none" w:sz="0" w:space="0" w:color="auto"/>
      </w:divBdr>
    </w:div>
    <w:div w:id="383530273">
      <w:bodyDiv w:val="1"/>
      <w:marLeft w:val="0"/>
      <w:marRight w:val="0"/>
      <w:marTop w:val="0"/>
      <w:marBottom w:val="0"/>
      <w:divBdr>
        <w:top w:val="none" w:sz="0" w:space="0" w:color="auto"/>
        <w:left w:val="none" w:sz="0" w:space="0" w:color="auto"/>
        <w:bottom w:val="none" w:sz="0" w:space="0" w:color="auto"/>
        <w:right w:val="none" w:sz="0" w:space="0" w:color="auto"/>
      </w:divBdr>
    </w:div>
    <w:div w:id="387219078">
      <w:bodyDiv w:val="1"/>
      <w:marLeft w:val="0"/>
      <w:marRight w:val="0"/>
      <w:marTop w:val="0"/>
      <w:marBottom w:val="0"/>
      <w:divBdr>
        <w:top w:val="none" w:sz="0" w:space="0" w:color="auto"/>
        <w:left w:val="none" w:sz="0" w:space="0" w:color="auto"/>
        <w:bottom w:val="none" w:sz="0" w:space="0" w:color="auto"/>
        <w:right w:val="none" w:sz="0" w:space="0" w:color="auto"/>
      </w:divBdr>
    </w:div>
    <w:div w:id="395128251">
      <w:bodyDiv w:val="1"/>
      <w:marLeft w:val="0"/>
      <w:marRight w:val="0"/>
      <w:marTop w:val="0"/>
      <w:marBottom w:val="0"/>
      <w:divBdr>
        <w:top w:val="none" w:sz="0" w:space="0" w:color="auto"/>
        <w:left w:val="none" w:sz="0" w:space="0" w:color="auto"/>
        <w:bottom w:val="none" w:sz="0" w:space="0" w:color="auto"/>
        <w:right w:val="none" w:sz="0" w:space="0" w:color="auto"/>
      </w:divBdr>
    </w:div>
    <w:div w:id="397754192">
      <w:bodyDiv w:val="1"/>
      <w:marLeft w:val="0"/>
      <w:marRight w:val="0"/>
      <w:marTop w:val="0"/>
      <w:marBottom w:val="0"/>
      <w:divBdr>
        <w:top w:val="none" w:sz="0" w:space="0" w:color="auto"/>
        <w:left w:val="none" w:sz="0" w:space="0" w:color="auto"/>
        <w:bottom w:val="none" w:sz="0" w:space="0" w:color="auto"/>
        <w:right w:val="none" w:sz="0" w:space="0" w:color="auto"/>
      </w:divBdr>
    </w:div>
    <w:div w:id="406537190">
      <w:bodyDiv w:val="1"/>
      <w:marLeft w:val="0"/>
      <w:marRight w:val="0"/>
      <w:marTop w:val="0"/>
      <w:marBottom w:val="0"/>
      <w:divBdr>
        <w:top w:val="none" w:sz="0" w:space="0" w:color="auto"/>
        <w:left w:val="none" w:sz="0" w:space="0" w:color="auto"/>
        <w:bottom w:val="none" w:sz="0" w:space="0" w:color="auto"/>
        <w:right w:val="none" w:sz="0" w:space="0" w:color="auto"/>
      </w:divBdr>
    </w:div>
    <w:div w:id="411045614">
      <w:bodyDiv w:val="1"/>
      <w:marLeft w:val="0"/>
      <w:marRight w:val="0"/>
      <w:marTop w:val="0"/>
      <w:marBottom w:val="0"/>
      <w:divBdr>
        <w:top w:val="none" w:sz="0" w:space="0" w:color="auto"/>
        <w:left w:val="none" w:sz="0" w:space="0" w:color="auto"/>
        <w:bottom w:val="none" w:sz="0" w:space="0" w:color="auto"/>
        <w:right w:val="none" w:sz="0" w:space="0" w:color="auto"/>
      </w:divBdr>
    </w:div>
    <w:div w:id="412095090">
      <w:bodyDiv w:val="1"/>
      <w:marLeft w:val="0"/>
      <w:marRight w:val="0"/>
      <w:marTop w:val="0"/>
      <w:marBottom w:val="0"/>
      <w:divBdr>
        <w:top w:val="none" w:sz="0" w:space="0" w:color="auto"/>
        <w:left w:val="none" w:sz="0" w:space="0" w:color="auto"/>
        <w:bottom w:val="none" w:sz="0" w:space="0" w:color="auto"/>
        <w:right w:val="none" w:sz="0" w:space="0" w:color="auto"/>
      </w:divBdr>
    </w:div>
    <w:div w:id="414668360">
      <w:bodyDiv w:val="1"/>
      <w:marLeft w:val="0"/>
      <w:marRight w:val="0"/>
      <w:marTop w:val="0"/>
      <w:marBottom w:val="0"/>
      <w:divBdr>
        <w:top w:val="none" w:sz="0" w:space="0" w:color="auto"/>
        <w:left w:val="none" w:sz="0" w:space="0" w:color="auto"/>
        <w:bottom w:val="none" w:sz="0" w:space="0" w:color="auto"/>
        <w:right w:val="none" w:sz="0" w:space="0" w:color="auto"/>
      </w:divBdr>
    </w:div>
    <w:div w:id="417361563">
      <w:bodyDiv w:val="1"/>
      <w:marLeft w:val="0"/>
      <w:marRight w:val="0"/>
      <w:marTop w:val="0"/>
      <w:marBottom w:val="0"/>
      <w:divBdr>
        <w:top w:val="none" w:sz="0" w:space="0" w:color="auto"/>
        <w:left w:val="none" w:sz="0" w:space="0" w:color="auto"/>
        <w:bottom w:val="none" w:sz="0" w:space="0" w:color="auto"/>
        <w:right w:val="none" w:sz="0" w:space="0" w:color="auto"/>
      </w:divBdr>
    </w:div>
    <w:div w:id="421684177">
      <w:bodyDiv w:val="1"/>
      <w:marLeft w:val="0"/>
      <w:marRight w:val="0"/>
      <w:marTop w:val="0"/>
      <w:marBottom w:val="0"/>
      <w:divBdr>
        <w:top w:val="none" w:sz="0" w:space="0" w:color="auto"/>
        <w:left w:val="none" w:sz="0" w:space="0" w:color="auto"/>
        <w:bottom w:val="none" w:sz="0" w:space="0" w:color="auto"/>
        <w:right w:val="none" w:sz="0" w:space="0" w:color="auto"/>
      </w:divBdr>
    </w:div>
    <w:div w:id="432164886">
      <w:bodyDiv w:val="1"/>
      <w:marLeft w:val="0"/>
      <w:marRight w:val="0"/>
      <w:marTop w:val="0"/>
      <w:marBottom w:val="0"/>
      <w:divBdr>
        <w:top w:val="none" w:sz="0" w:space="0" w:color="auto"/>
        <w:left w:val="none" w:sz="0" w:space="0" w:color="auto"/>
        <w:bottom w:val="none" w:sz="0" w:space="0" w:color="auto"/>
        <w:right w:val="none" w:sz="0" w:space="0" w:color="auto"/>
      </w:divBdr>
    </w:div>
    <w:div w:id="445122568">
      <w:bodyDiv w:val="1"/>
      <w:marLeft w:val="0"/>
      <w:marRight w:val="0"/>
      <w:marTop w:val="0"/>
      <w:marBottom w:val="0"/>
      <w:divBdr>
        <w:top w:val="none" w:sz="0" w:space="0" w:color="auto"/>
        <w:left w:val="none" w:sz="0" w:space="0" w:color="auto"/>
        <w:bottom w:val="none" w:sz="0" w:space="0" w:color="auto"/>
        <w:right w:val="none" w:sz="0" w:space="0" w:color="auto"/>
      </w:divBdr>
    </w:div>
    <w:div w:id="451288146">
      <w:bodyDiv w:val="1"/>
      <w:marLeft w:val="0"/>
      <w:marRight w:val="0"/>
      <w:marTop w:val="0"/>
      <w:marBottom w:val="0"/>
      <w:divBdr>
        <w:top w:val="none" w:sz="0" w:space="0" w:color="auto"/>
        <w:left w:val="none" w:sz="0" w:space="0" w:color="auto"/>
        <w:bottom w:val="none" w:sz="0" w:space="0" w:color="auto"/>
        <w:right w:val="none" w:sz="0" w:space="0" w:color="auto"/>
      </w:divBdr>
    </w:div>
    <w:div w:id="451561770">
      <w:bodyDiv w:val="1"/>
      <w:marLeft w:val="0"/>
      <w:marRight w:val="0"/>
      <w:marTop w:val="0"/>
      <w:marBottom w:val="0"/>
      <w:divBdr>
        <w:top w:val="none" w:sz="0" w:space="0" w:color="auto"/>
        <w:left w:val="none" w:sz="0" w:space="0" w:color="auto"/>
        <w:bottom w:val="none" w:sz="0" w:space="0" w:color="auto"/>
        <w:right w:val="none" w:sz="0" w:space="0" w:color="auto"/>
      </w:divBdr>
    </w:div>
    <w:div w:id="452792921">
      <w:bodyDiv w:val="1"/>
      <w:marLeft w:val="0"/>
      <w:marRight w:val="0"/>
      <w:marTop w:val="0"/>
      <w:marBottom w:val="0"/>
      <w:divBdr>
        <w:top w:val="none" w:sz="0" w:space="0" w:color="auto"/>
        <w:left w:val="none" w:sz="0" w:space="0" w:color="auto"/>
        <w:bottom w:val="none" w:sz="0" w:space="0" w:color="auto"/>
        <w:right w:val="none" w:sz="0" w:space="0" w:color="auto"/>
      </w:divBdr>
    </w:div>
    <w:div w:id="460464510">
      <w:bodyDiv w:val="1"/>
      <w:marLeft w:val="0"/>
      <w:marRight w:val="0"/>
      <w:marTop w:val="0"/>
      <w:marBottom w:val="0"/>
      <w:divBdr>
        <w:top w:val="none" w:sz="0" w:space="0" w:color="auto"/>
        <w:left w:val="none" w:sz="0" w:space="0" w:color="auto"/>
        <w:bottom w:val="none" w:sz="0" w:space="0" w:color="auto"/>
        <w:right w:val="none" w:sz="0" w:space="0" w:color="auto"/>
      </w:divBdr>
    </w:div>
    <w:div w:id="471872631">
      <w:bodyDiv w:val="1"/>
      <w:marLeft w:val="0"/>
      <w:marRight w:val="0"/>
      <w:marTop w:val="0"/>
      <w:marBottom w:val="0"/>
      <w:divBdr>
        <w:top w:val="none" w:sz="0" w:space="0" w:color="auto"/>
        <w:left w:val="none" w:sz="0" w:space="0" w:color="auto"/>
        <w:bottom w:val="none" w:sz="0" w:space="0" w:color="auto"/>
        <w:right w:val="none" w:sz="0" w:space="0" w:color="auto"/>
      </w:divBdr>
    </w:div>
    <w:div w:id="488793498">
      <w:bodyDiv w:val="1"/>
      <w:marLeft w:val="0"/>
      <w:marRight w:val="0"/>
      <w:marTop w:val="0"/>
      <w:marBottom w:val="0"/>
      <w:divBdr>
        <w:top w:val="none" w:sz="0" w:space="0" w:color="auto"/>
        <w:left w:val="none" w:sz="0" w:space="0" w:color="auto"/>
        <w:bottom w:val="none" w:sz="0" w:space="0" w:color="auto"/>
        <w:right w:val="none" w:sz="0" w:space="0" w:color="auto"/>
      </w:divBdr>
    </w:div>
    <w:div w:id="499078457">
      <w:bodyDiv w:val="1"/>
      <w:marLeft w:val="0"/>
      <w:marRight w:val="0"/>
      <w:marTop w:val="0"/>
      <w:marBottom w:val="0"/>
      <w:divBdr>
        <w:top w:val="none" w:sz="0" w:space="0" w:color="auto"/>
        <w:left w:val="none" w:sz="0" w:space="0" w:color="auto"/>
        <w:bottom w:val="none" w:sz="0" w:space="0" w:color="auto"/>
        <w:right w:val="none" w:sz="0" w:space="0" w:color="auto"/>
      </w:divBdr>
    </w:div>
    <w:div w:id="501701320">
      <w:bodyDiv w:val="1"/>
      <w:marLeft w:val="0"/>
      <w:marRight w:val="0"/>
      <w:marTop w:val="0"/>
      <w:marBottom w:val="0"/>
      <w:divBdr>
        <w:top w:val="none" w:sz="0" w:space="0" w:color="auto"/>
        <w:left w:val="none" w:sz="0" w:space="0" w:color="auto"/>
        <w:bottom w:val="none" w:sz="0" w:space="0" w:color="auto"/>
        <w:right w:val="none" w:sz="0" w:space="0" w:color="auto"/>
      </w:divBdr>
    </w:div>
    <w:div w:id="516114657">
      <w:bodyDiv w:val="1"/>
      <w:marLeft w:val="0"/>
      <w:marRight w:val="0"/>
      <w:marTop w:val="0"/>
      <w:marBottom w:val="0"/>
      <w:divBdr>
        <w:top w:val="none" w:sz="0" w:space="0" w:color="auto"/>
        <w:left w:val="none" w:sz="0" w:space="0" w:color="auto"/>
        <w:bottom w:val="none" w:sz="0" w:space="0" w:color="auto"/>
        <w:right w:val="none" w:sz="0" w:space="0" w:color="auto"/>
      </w:divBdr>
    </w:div>
    <w:div w:id="516190092">
      <w:bodyDiv w:val="1"/>
      <w:marLeft w:val="0"/>
      <w:marRight w:val="0"/>
      <w:marTop w:val="0"/>
      <w:marBottom w:val="0"/>
      <w:divBdr>
        <w:top w:val="none" w:sz="0" w:space="0" w:color="auto"/>
        <w:left w:val="none" w:sz="0" w:space="0" w:color="auto"/>
        <w:bottom w:val="none" w:sz="0" w:space="0" w:color="auto"/>
        <w:right w:val="none" w:sz="0" w:space="0" w:color="auto"/>
      </w:divBdr>
    </w:div>
    <w:div w:id="521937996">
      <w:bodyDiv w:val="1"/>
      <w:marLeft w:val="0"/>
      <w:marRight w:val="0"/>
      <w:marTop w:val="0"/>
      <w:marBottom w:val="0"/>
      <w:divBdr>
        <w:top w:val="none" w:sz="0" w:space="0" w:color="auto"/>
        <w:left w:val="none" w:sz="0" w:space="0" w:color="auto"/>
        <w:bottom w:val="none" w:sz="0" w:space="0" w:color="auto"/>
        <w:right w:val="none" w:sz="0" w:space="0" w:color="auto"/>
      </w:divBdr>
    </w:div>
    <w:div w:id="529538800">
      <w:bodyDiv w:val="1"/>
      <w:marLeft w:val="0"/>
      <w:marRight w:val="0"/>
      <w:marTop w:val="0"/>
      <w:marBottom w:val="0"/>
      <w:divBdr>
        <w:top w:val="none" w:sz="0" w:space="0" w:color="auto"/>
        <w:left w:val="none" w:sz="0" w:space="0" w:color="auto"/>
        <w:bottom w:val="none" w:sz="0" w:space="0" w:color="auto"/>
        <w:right w:val="none" w:sz="0" w:space="0" w:color="auto"/>
      </w:divBdr>
    </w:div>
    <w:div w:id="531845359">
      <w:bodyDiv w:val="1"/>
      <w:marLeft w:val="0"/>
      <w:marRight w:val="0"/>
      <w:marTop w:val="0"/>
      <w:marBottom w:val="0"/>
      <w:divBdr>
        <w:top w:val="none" w:sz="0" w:space="0" w:color="auto"/>
        <w:left w:val="none" w:sz="0" w:space="0" w:color="auto"/>
        <w:bottom w:val="none" w:sz="0" w:space="0" w:color="auto"/>
        <w:right w:val="none" w:sz="0" w:space="0" w:color="auto"/>
      </w:divBdr>
    </w:div>
    <w:div w:id="545143993">
      <w:bodyDiv w:val="1"/>
      <w:marLeft w:val="0"/>
      <w:marRight w:val="0"/>
      <w:marTop w:val="0"/>
      <w:marBottom w:val="0"/>
      <w:divBdr>
        <w:top w:val="none" w:sz="0" w:space="0" w:color="auto"/>
        <w:left w:val="none" w:sz="0" w:space="0" w:color="auto"/>
        <w:bottom w:val="none" w:sz="0" w:space="0" w:color="auto"/>
        <w:right w:val="none" w:sz="0" w:space="0" w:color="auto"/>
      </w:divBdr>
    </w:div>
    <w:div w:id="550314804">
      <w:bodyDiv w:val="1"/>
      <w:marLeft w:val="0"/>
      <w:marRight w:val="0"/>
      <w:marTop w:val="0"/>
      <w:marBottom w:val="0"/>
      <w:divBdr>
        <w:top w:val="none" w:sz="0" w:space="0" w:color="auto"/>
        <w:left w:val="none" w:sz="0" w:space="0" w:color="auto"/>
        <w:bottom w:val="none" w:sz="0" w:space="0" w:color="auto"/>
        <w:right w:val="none" w:sz="0" w:space="0" w:color="auto"/>
      </w:divBdr>
    </w:div>
    <w:div w:id="552742656">
      <w:bodyDiv w:val="1"/>
      <w:marLeft w:val="0"/>
      <w:marRight w:val="0"/>
      <w:marTop w:val="0"/>
      <w:marBottom w:val="0"/>
      <w:divBdr>
        <w:top w:val="none" w:sz="0" w:space="0" w:color="auto"/>
        <w:left w:val="none" w:sz="0" w:space="0" w:color="auto"/>
        <w:bottom w:val="none" w:sz="0" w:space="0" w:color="auto"/>
        <w:right w:val="none" w:sz="0" w:space="0" w:color="auto"/>
      </w:divBdr>
    </w:div>
    <w:div w:id="555240970">
      <w:bodyDiv w:val="1"/>
      <w:marLeft w:val="0"/>
      <w:marRight w:val="0"/>
      <w:marTop w:val="0"/>
      <w:marBottom w:val="0"/>
      <w:divBdr>
        <w:top w:val="none" w:sz="0" w:space="0" w:color="auto"/>
        <w:left w:val="none" w:sz="0" w:space="0" w:color="auto"/>
        <w:bottom w:val="none" w:sz="0" w:space="0" w:color="auto"/>
        <w:right w:val="none" w:sz="0" w:space="0" w:color="auto"/>
      </w:divBdr>
    </w:div>
    <w:div w:id="560750517">
      <w:bodyDiv w:val="1"/>
      <w:marLeft w:val="0"/>
      <w:marRight w:val="0"/>
      <w:marTop w:val="0"/>
      <w:marBottom w:val="0"/>
      <w:divBdr>
        <w:top w:val="none" w:sz="0" w:space="0" w:color="auto"/>
        <w:left w:val="none" w:sz="0" w:space="0" w:color="auto"/>
        <w:bottom w:val="none" w:sz="0" w:space="0" w:color="auto"/>
        <w:right w:val="none" w:sz="0" w:space="0" w:color="auto"/>
      </w:divBdr>
    </w:div>
    <w:div w:id="576599294">
      <w:bodyDiv w:val="1"/>
      <w:marLeft w:val="0"/>
      <w:marRight w:val="0"/>
      <w:marTop w:val="0"/>
      <w:marBottom w:val="0"/>
      <w:divBdr>
        <w:top w:val="none" w:sz="0" w:space="0" w:color="auto"/>
        <w:left w:val="none" w:sz="0" w:space="0" w:color="auto"/>
        <w:bottom w:val="none" w:sz="0" w:space="0" w:color="auto"/>
        <w:right w:val="none" w:sz="0" w:space="0" w:color="auto"/>
      </w:divBdr>
    </w:div>
    <w:div w:id="577787045">
      <w:bodyDiv w:val="1"/>
      <w:marLeft w:val="0"/>
      <w:marRight w:val="0"/>
      <w:marTop w:val="0"/>
      <w:marBottom w:val="0"/>
      <w:divBdr>
        <w:top w:val="none" w:sz="0" w:space="0" w:color="auto"/>
        <w:left w:val="none" w:sz="0" w:space="0" w:color="auto"/>
        <w:bottom w:val="none" w:sz="0" w:space="0" w:color="auto"/>
        <w:right w:val="none" w:sz="0" w:space="0" w:color="auto"/>
      </w:divBdr>
    </w:div>
    <w:div w:id="583757062">
      <w:bodyDiv w:val="1"/>
      <w:marLeft w:val="0"/>
      <w:marRight w:val="0"/>
      <w:marTop w:val="0"/>
      <w:marBottom w:val="0"/>
      <w:divBdr>
        <w:top w:val="none" w:sz="0" w:space="0" w:color="auto"/>
        <w:left w:val="none" w:sz="0" w:space="0" w:color="auto"/>
        <w:bottom w:val="none" w:sz="0" w:space="0" w:color="auto"/>
        <w:right w:val="none" w:sz="0" w:space="0" w:color="auto"/>
      </w:divBdr>
    </w:div>
    <w:div w:id="585959386">
      <w:bodyDiv w:val="1"/>
      <w:marLeft w:val="0"/>
      <w:marRight w:val="0"/>
      <w:marTop w:val="0"/>
      <w:marBottom w:val="0"/>
      <w:divBdr>
        <w:top w:val="none" w:sz="0" w:space="0" w:color="auto"/>
        <w:left w:val="none" w:sz="0" w:space="0" w:color="auto"/>
        <w:bottom w:val="none" w:sz="0" w:space="0" w:color="auto"/>
        <w:right w:val="none" w:sz="0" w:space="0" w:color="auto"/>
      </w:divBdr>
    </w:div>
    <w:div w:id="591548053">
      <w:bodyDiv w:val="1"/>
      <w:marLeft w:val="0"/>
      <w:marRight w:val="0"/>
      <w:marTop w:val="0"/>
      <w:marBottom w:val="0"/>
      <w:divBdr>
        <w:top w:val="none" w:sz="0" w:space="0" w:color="auto"/>
        <w:left w:val="none" w:sz="0" w:space="0" w:color="auto"/>
        <w:bottom w:val="none" w:sz="0" w:space="0" w:color="auto"/>
        <w:right w:val="none" w:sz="0" w:space="0" w:color="auto"/>
      </w:divBdr>
    </w:div>
    <w:div w:id="597754988">
      <w:bodyDiv w:val="1"/>
      <w:marLeft w:val="0"/>
      <w:marRight w:val="0"/>
      <w:marTop w:val="0"/>
      <w:marBottom w:val="0"/>
      <w:divBdr>
        <w:top w:val="none" w:sz="0" w:space="0" w:color="auto"/>
        <w:left w:val="none" w:sz="0" w:space="0" w:color="auto"/>
        <w:bottom w:val="none" w:sz="0" w:space="0" w:color="auto"/>
        <w:right w:val="none" w:sz="0" w:space="0" w:color="auto"/>
      </w:divBdr>
    </w:div>
    <w:div w:id="599603107">
      <w:bodyDiv w:val="1"/>
      <w:marLeft w:val="0"/>
      <w:marRight w:val="0"/>
      <w:marTop w:val="0"/>
      <w:marBottom w:val="0"/>
      <w:divBdr>
        <w:top w:val="none" w:sz="0" w:space="0" w:color="auto"/>
        <w:left w:val="none" w:sz="0" w:space="0" w:color="auto"/>
        <w:bottom w:val="none" w:sz="0" w:space="0" w:color="auto"/>
        <w:right w:val="none" w:sz="0" w:space="0" w:color="auto"/>
      </w:divBdr>
    </w:div>
    <w:div w:id="608122044">
      <w:bodyDiv w:val="1"/>
      <w:marLeft w:val="0"/>
      <w:marRight w:val="0"/>
      <w:marTop w:val="0"/>
      <w:marBottom w:val="0"/>
      <w:divBdr>
        <w:top w:val="none" w:sz="0" w:space="0" w:color="auto"/>
        <w:left w:val="none" w:sz="0" w:space="0" w:color="auto"/>
        <w:bottom w:val="none" w:sz="0" w:space="0" w:color="auto"/>
        <w:right w:val="none" w:sz="0" w:space="0" w:color="auto"/>
      </w:divBdr>
    </w:div>
    <w:div w:id="612174159">
      <w:bodyDiv w:val="1"/>
      <w:marLeft w:val="0"/>
      <w:marRight w:val="0"/>
      <w:marTop w:val="0"/>
      <w:marBottom w:val="0"/>
      <w:divBdr>
        <w:top w:val="none" w:sz="0" w:space="0" w:color="auto"/>
        <w:left w:val="none" w:sz="0" w:space="0" w:color="auto"/>
        <w:bottom w:val="none" w:sz="0" w:space="0" w:color="auto"/>
        <w:right w:val="none" w:sz="0" w:space="0" w:color="auto"/>
      </w:divBdr>
    </w:div>
    <w:div w:id="620847359">
      <w:bodyDiv w:val="1"/>
      <w:marLeft w:val="0"/>
      <w:marRight w:val="0"/>
      <w:marTop w:val="0"/>
      <w:marBottom w:val="0"/>
      <w:divBdr>
        <w:top w:val="none" w:sz="0" w:space="0" w:color="auto"/>
        <w:left w:val="none" w:sz="0" w:space="0" w:color="auto"/>
        <w:bottom w:val="none" w:sz="0" w:space="0" w:color="auto"/>
        <w:right w:val="none" w:sz="0" w:space="0" w:color="auto"/>
      </w:divBdr>
    </w:div>
    <w:div w:id="631522708">
      <w:bodyDiv w:val="1"/>
      <w:marLeft w:val="0"/>
      <w:marRight w:val="0"/>
      <w:marTop w:val="0"/>
      <w:marBottom w:val="0"/>
      <w:divBdr>
        <w:top w:val="none" w:sz="0" w:space="0" w:color="auto"/>
        <w:left w:val="none" w:sz="0" w:space="0" w:color="auto"/>
        <w:bottom w:val="none" w:sz="0" w:space="0" w:color="auto"/>
        <w:right w:val="none" w:sz="0" w:space="0" w:color="auto"/>
      </w:divBdr>
    </w:div>
    <w:div w:id="635796142">
      <w:bodyDiv w:val="1"/>
      <w:marLeft w:val="0"/>
      <w:marRight w:val="0"/>
      <w:marTop w:val="0"/>
      <w:marBottom w:val="0"/>
      <w:divBdr>
        <w:top w:val="none" w:sz="0" w:space="0" w:color="auto"/>
        <w:left w:val="none" w:sz="0" w:space="0" w:color="auto"/>
        <w:bottom w:val="none" w:sz="0" w:space="0" w:color="auto"/>
        <w:right w:val="none" w:sz="0" w:space="0" w:color="auto"/>
      </w:divBdr>
    </w:div>
    <w:div w:id="638537686">
      <w:bodyDiv w:val="1"/>
      <w:marLeft w:val="0"/>
      <w:marRight w:val="0"/>
      <w:marTop w:val="0"/>
      <w:marBottom w:val="0"/>
      <w:divBdr>
        <w:top w:val="none" w:sz="0" w:space="0" w:color="auto"/>
        <w:left w:val="none" w:sz="0" w:space="0" w:color="auto"/>
        <w:bottom w:val="none" w:sz="0" w:space="0" w:color="auto"/>
        <w:right w:val="none" w:sz="0" w:space="0" w:color="auto"/>
      </w:divBdr>
    </w:div>
    <w:div w:id="645208041">
      <w:bodyDiv w:val="1"/>
      <w:marLeft w:val="0"/>
      <w:marRight w:val="0"/>
      <w:marTop w:val="0"/>
      <w:marBottom w:val="0"/>
      <w:divBdr>
        <w:top w:val="none" w:sz="0" w:space="0" w:color="auto"/>
        <w:left w:val="none" w:sz="0" w:space="0" w:color="auto"/>
        <w:bottom w:val="none" w:sz="0" w:space="0" w:color="auto"/>
        <w:right w:val="none" w:sz="0" w:space="0" w:color="auto"/>
      </w:divBdr>
    </w:div>
    <w:div w:id="645624116">
      <w:bodyDiv w:val="1"/>
      <w:marLeft w:val="0"/>
      <w:marRight w:val="0"/>
      <w:marTop w:val="0"/>
      <w:marBottom w:val="0"/>
      <w:divBdr>
        <w:top w:val="none" w:sz="0" w:space="0" w:color="auto"/>
        <w:left w:val="none" w:sz="0" w:space="0" w:color="auto"/>
        <w:bottom w:val="none" w:sz="0" w:space="0" w:color="auto"/>
        <w:right w:val="none" w:sz="0" w:space="0" w:color="auto"/>
      </w:divBdr>
    </w:div>
    <w:div w:id="650450246">
      <w:bodyDiv w:val="1"/>
      <w:marLeft w:val="0"/>
      <w:marRight w:val="0"/>
      <w:marTop w:val="0"/>
      <w:marBottom w:val="0"/>
      <w:divBdr>
        <w:top w:val="none" w:sz="0" w:space="0" w:color="auto"/>
        <w:left w:val="none" w:sz="0" w:space="0" w:color="auto"/>
        <w:bottom w:val="none" w:sz="0" w:space="0" w:color="auto"/>
        <w:right w:val="none" w:sz="0" w:space="0" w:color="auto"/>
      </w:divBdr>
    </w:div>
    <w:div w:id="661546330">
      <w:bodyDiv w:val="1"/>
      <w:marLeft w:val="0"/>
      <w:marRight w:val="0"/>
      <w:marTop w:val="0"/>
      <w:marBottom w:val="0"/>
      <w:divBdr>
        <w:top w:val="none" w:sz="0" w:space="0" w:color="auto"/>
        <w:left w:val="none" w:sz="0" w:space="0" w:color="auto"/>
        <w:bottom w:val="none" w:sz="0" w:space="0" w:color="auto"/>
        <w:right w:val="none" w:sz="0" w:space="0" w:color="auto"/>
      </w:divBdr>
    </w:div>
    <w:div w:id="666321993">
      <w:bodyDiv w:val="1"/>
      <w:marLeft w:val="0"/>
      <w:marRight w:val="0"/>
      <w:marTop w:val="0"/>
      <w:marBottom w:val="0"/>
      <w:divBdr>
        <w:top w:val="none" w:sz="0" w:space="0" w:color="auto"/>
        <w:left w:val="none" w:sz="0" w:space="0" w:color="auto"/>
        <w:bottom w:val="none" w:sz="0" w:space="0" w:color="auto"/>
        <w:right w:val="none" w:sz="0" w:space="0" w:color="auto"/>
      </w:divBdr>
    </w:div>
    <w:div w:id="672411465">
      <w:bodyDiv w:val="1"/>
      <w:marLeft w:val="0"/>
      <w:marRight w:val="0"/>
      <w:marTop w:val="0"/>
      <w:marBottom w:val="0"/>
      <w:divBdr>
        <w:top w:val="none" w:sz="0" w:space="0" w:color="auto"/>
        <w:left w:val="none" w:sz="0" w:space="0" w:color="auto"/>
        <w:bottom w:val="none" w:sz="0" w:space="0" w:color="auto"/>
        <w:right w:val="none" w:sz="0" w:space="0" w:color="auto"/>
      </w:divBdr>
    </w:div>
    <w:div w:id="672682335">
      <w:bodyDiv w:val="1"/>
      <w:marLeft w:val="0"/>
      <w:marRight w:val="0"/>
      <w:marTop w:val="0"/>
      <w:marBottom w:val="0"/>
      <w:divBdr>
        <w:top w:val="none" w:sz="0" w:space="0" w:color="auto"/>
        <w:left w:val="none" w:sz="0" w:space="0" w:color="auto"/>
        <w:bottom w:val="none" w:sz="0" w:space="0" w:color="auto"/>
        <w:right w:val="none" w:sz="0" w:space="0" w:color="auto"/>
      </w:divBdr>
    </w:div>
    <w:div w:id="673146578">
      <w:bodyDiv w:val="1"/>
      <w:marLeft w:val="0"/>
      <w:marRight w:val="0"/>
      <w:marTop w:val="0"/>
      <w:marBottom w:val="0"/>
      <w:divBdr>
        <w:top w:val="none" w:sz="0" w:space="0" w:color="auto"/>
        <w:left w:val="none" w:sz="0" w:space="0" w:color="auto"/>
        <w:bottom w:val="none" w:sz="0" w:space="0" w:color="auto"/>
        <w:right w:val="none" w:sz="0" w:space="0" w:color="auto"/>
      </w:divBdr>
    </w:div>
    <w:div w:id="673264497">
      <w:bodyDiv w:val="1"/>
      <w:marLeft w:val="0"/>
      <w:marRight w:val="0"/>
      <w:marTop w:val="0"/>
      <w:marBottom w:val="0"/>
      <w:divBdr>
        <w:top w:val="none" w:sz="0" w:space="0" w:color="auto"/>
        <w:left w:val="none" w:sz="0" w:space="0" w:color="auto"/>
        <w:bottom w:val="none" w:sz="0" w:space="0" w:color="auto"/>
        <w:right w:val="none" w:sz="0" w:space="0" w:color="auto"/>
      </w:divBdr>
    </w:div>
    <w:div w:id="673654609">
      <w:bodyDiv w:val="1"/>
      <w:marLeft w:val="0"/>
      <w:marRight w:val="0"/>
      <w:marTop w:val="0"/>
      <w:marBottom w:val="0"/>
      <w:divBdr>
        <w:top w:val="none" w:sz="0" w:space="0" w:color="auto"/>
        <w:left w:val="none" w:sz="0" w:space="0" w:color="auto"/>
        <w:bottom w:val="none" w:sz="0" w:space="0" w:color="auto"/>
        <w:right w:val="none" w:sz="0" w:space="0" w:color="auto"/>
      </w:divBdr>
    </w:div>
    <w:div w:id="677537402">
      <w:bodyDiv w:val="1"/>
      <w:marLeft w:val="0"/>
      <w:marRight w:val="0"/>
      <w:marTop w:val="0"/>
      <w:marBottom w:val="0"/>
      <w:divBdr>
        <w:top w:val="none" w:sz="0" w:space="0" w:color="auto"/>
        <w:left w:val="none" w:sz="0" w:space="0" w:color="auto"/>
        <w:bottom w:val="none" w:sz="0" w:space="0" w:color="auto"/>
        <w:right w:val="none" w:sz="0" w:space="0" w:color="auto"/>
      </w:divBdr>
    </w:div>
    <w:div w:id="680011762">
      <w:bodyDiv w:val="1"/>
      <w:marLeft w:val="0"/>
      <w:marRight w:val="0"/>
      <w:marTop w:val="0"/>
      <w:marBottom w:val="0"/>
      <w:divBdr>
        <w:top w:val="none" w:sz="0" w:space="0" w:color="auto"/>
        <w:left w:val="none" w:sz="0" w:space="0" w:color="auto"/>
        <w:bottom w:val="none" w:sz="0" w:space="0" w:color="auto"/>
        <w:right w:val="none" w:sz="0" w:space="0" w:color="auto"/>
      </w:divBdr>
    </w:div>
    <w:div w:id="684408817">
      <w:bodyDiv w:val="1"/>
      <w:marLeft w:val="0"/>
      <w:marRight w:val="0"/>
      <w:marTop w:val="0"/>
      <w:marBottom w:val="0"/>
      <w:divBdr>
        <w:top w:val="none" w:sz="0" w:space="0" w:color="auto"/>
        <w:left w:val="none" w:sz="0" w:space="0" w:color="auto"/>
        <w:bottom w:val="none" w:sz="0" w:space="0" w:color="auto"/>
        <w:right w:val="none" w:sz="0" w:space="0" w:color="auto"/>
      </w:divBdr>
    </w:div>
    <w:div w:id="684482478">
      <w:bodyDiv w:val="1"/>
      <w:marLeft w:val="0"/>
      <w:marRight w:val="0"/>
      <w:marTop w:val="0"/>
      <w:marBottom w:val="0"/>
      <w:divBdr>
        <w:top w:val="none" w:sz="0" w:space="0" w:color="auto"/>
        <w:left w:val="none" w:sz="0" w:space="0" w:color="auto"/>
        <w:bottom w:val="none" w:sz="0" w:space="0" w:color="auto"/>
        <w:right w:val="none" w:sz="0" w:space="0" w:color="auto"/>
      </w:divBdr>
    </w:div>
    <w:div w:id="689525290">
      <w:bodyDiv w:val="1"/>
      <w:marLeft w:val="0"/>
      <w:marRight w:val="0"/>
      <w:marTop w:val="0"/>
      <w:marBottom w:val="0"/>
      <w:divBdr>
        <w:top w:val="none" w:sz="0" w:space="0" w:color="auto"/>
        <w:left w:val="none" w:sz="0" w:space="0" w:color="auto"/>
        <w:bottom w:val="none" w:sz="0" w:space="0" w:color="auto"/>
        <w:right w:val="none" w:sz="0" w:space="0" w:color="auto"/>
      </w:divBdr>
    </w:div>
    <w:div w:id="696390548">
      <w:bodyDiv w:val="1"/>
      <w:marLeft w:val="0"/>
      <w:marRight w:val="0"/>
      <w:marTop w:val="0"/>
      <w:marBottom w:val="0"/>
      <w:divBdr>
        <w:top w:val="none" w:sz="0" w:space="0" w:color="auto"/>
        <w:left w:val="none" w:sz="0" w:space="0" w:color="auto"/>
        <w:bottom w:val="none" w:sz="0" w:space="0" w:color="auto"/>
        <w:right w:val="none" w:sz="0" w:space="0" w:color="auto"/>
      </w:divBdr>
    </w:div>
    <w:div w:id="709262905">
      <w:bodyDiv w:val="1"/>
      <w:marLeft w:val="0"/>
      <w:marRight w:val="0"/>
      <w:marTop w:val="0"/>
      <w:marBottom w:val="0"/>
      <w:divBdr>
        <w:top w:val="none" w:sz="0" w:space="0" w:color="auto"/>
        <w:left w:val="none" w:sz="0" w:space="0" w:color="auto"/>
        <w:bottom w:val="none" w:sz="0" w:space="0" w:color="auto"/>
        <w:right w:val="none" w:sz="0" w:space="0" w:color="auto"/>
      </w:divBdr>
    </w:div>
    <w:div w:id="713425265">
      <w:bodyDiv w:val="1"/>
      <w:marLeft w:val="0"/>
      <w:marRight w:val="0"/>
      <w:marTop w:val="0"/>
      <w:marBottom w:val="0"/>
      <w:divBdr>
        <w:top w:val="none" w:sz="0" w:space="0" w:color="auto"/>
        <w:left w:val="none" w:sz="0" w:space="0" w:color="auto"/>
        <w:bottom w:val="none" w:sz="0" w:space="0" w:color="auto"/>
        <w:right w:val="none" w:sz="0" w:space="0" w:color="auto"/>
      </w:divBdr>
    </w:div>
    <w:div w:id="714744836">
      <w:bodyDiv w:val="1"/>
      <w:marLeft w:val="0"/>
      <w:marRight w:val="0"/>
      <w:marTop w:val="0"/>
      <w:marBottom w:val="0"/>
      <w:divBdr>
        <w:top w:val="none" w:sz="0" w:space="0" w:color="auto"/>
        <w:left w:val="none" w:sz="0" w:space="0" w:color="auto"/>
        <w:bottom w:val="none" w:sz="0" w:space="0" w:color="auto"/>
        <w:right w:val="none" w:sz="0" w:space="0" w:color="auto"/>
      </w:divBdr>
    </w:div>
    <w:div w:id="716785591">
      <w:bodyDiv w:val="1"/>
      <w:marLeft w:val="0"/>
      <w:marRight w:val="0"/>
      <w:marTop w:val="0"/>
      <w:marBottom w:val="0"/>
      <w:divBdr>
        <w:top w:val="none" w:sz="0" w:space="0" w:color="auto"/>
        <w:left w:val="none" w:sz="0" w:space="0" w:color="auto"/>
        <w:bottom w:val="none" w:sz="0" w:space="0" w:color="auto"/>
        <w:right w:val="none" w:sz="0" w:space="0" w:color="auto"/>
      </w:divBdr>
    </w:div>
    <w:div w:id="719399828">
      <w:bodyDiv w:val="1"/>
      <w:marLeft w:val="0"/>
      <w:marRight w:val="0"/>
      <w:marTop w:val="0"/>
      <w:marBottom w:val="0"/>
      <w:divBdr>
        <w:top w:val="none" w:sz="0" w:space="0" w:color="auto"/>
        <w:left w:val="none" w:sz="0" w:space="0" w:color="auto"/>
        <w:bottom w:val="none" w:sz="0" w:space="0" w:color="auto"/>
        <w:right w:val="none" w:sz="0" w:space="0" w:color="auto"/>
      </w:divBdr>
    </w:div>
    <w:div w:id="719405512">
      <w:bodyDiv w:val="1"/>
      <w:marLeft w:val="0"/>
      <w:marRight w:val="0"/>
      <w:marTop w:val="0"/>
      <w:marBottom w:val="0"/>
      <w:divBdr>
        <w:top w:val="none" w:sz="0" w:space="0" w:color="auto"/>
        <w:left w:val="none" w:sz="0" w:space="0" w:color="auto"/>
        <w:bottom w:val="none" w:sz="0" w:space="0" w:color="auto"/>
        <w:right w:val="none" w:sz="0" w:space="0" w:color="auto"/>
      </w:divBdr>
    </w:div>
    <w:div w:id="719477954">
      <w:bodyDiv w:val="1"/>
      <w:marLeft w:val="0"/>
      <w:marRight w:val="0"/>
      <w:marTop w:val="0"/>
      <w:marBottom w:val="0"/>
      <w:divBdr>
        <w:top w:val="none" w:sz="0" w:space="0" w:color="auto"/>
        <w:left w:val="none" w:sz="0" w:space="0" w:color="auto"/>
        <w:bottom w:val="none" w:sz="0" w:space="0" w:color="auto"/>
        <w:right w:val="none" w:sz="0" w:space="0" w:color="auto"/>
      </w:divBdr>
    </w:div>
    <w:div w:id="730730992">
      <w:bodyDiv w:val="1"/>
      <w:marLeft w:val="0"/>
      <w:marRight w:val="0"/>
      <w:marTop w:val="0"/>
      <w:marBottom w:val="0"/>
      <w:divBdr>
        <w:top w:val="none" w:sz="0" w:space="0" w:color="auto"/>
        <w:left w:val="none" w:sz="0" w:space="0" w:color="auto"/>
        <w:bottom w:val="none" w:sz="0" w:space="0" w:color="auto"/>
        <w:right w:val="none" w:sz="0" w:space="0" w:color="auto"/>
      </w:divBdr>
    </w:div>
    <w:div w:id="735324496">
      <w:bodyDiv w:val="1"/>
      <w:marLeft w:val="0"/>
      <w:marRight w:val="0"/>
      <w:marTop w:val="0"/>
      <w:marBottom w:val="0"/>
      <w:divBdr>
        <w:top w:val="none" w:sz="0" w:space="0" w:color="auto"/>
        <w:left w:val="none" w:sz="0" w:space="0" w:color="auto"/>
        <w:bottom w:val="none" w:sz="0" w:space="0" w:color="auto"/>
        <w:right w:val="none" w:sz="0" w:space="0" w:color="auto"/>
      </w:divBdr>
    </w:div>
    <w:div w:id="735711748">
      <w:bodyDiv w:val="1"/>
      <w:marLeft w:val="0"/>
      <w:marRight w:val="0"/>
      <w:marTop w:val="0"/>
      <w:marBottom w:val="0"/>
      <w:divBdr>
        <w:top w:val="none" w:sz="0" w:space="0" w:color="auto"/>
        <w:left w:val="none" w:sz="0" w:space="0" w:color="auto"/>
        <w:bottom w:val="none" w:sz="0" w:space="0" w:color="auto"/>
        <w:right w:val="none" w:sz="0" w:space="0" w:color="auto"/>
      </w:divBdr>
    </w:div>
    <w:div w:id="736587863">
      <w:bodyDiv w:val="1"/>
      <w:marLeft w:val="0"/>
      <w:marRight w:val="0"/>
      <w:marTop w:val="0"/>
      <w:marBottom w:val="0"/>
      <w:divBdr>
        <w:top w:val="none" w:sz="0" w:space="0" w:color="auto"/>
        <w:left w:val="none" w:sz="0" w:space="0" w:color="auto"/>
        <w:bottom w:val="none" w:sz="0" w:space="0" w:color="auto"/>
        <w:right w:val="none" w:sz="0" w:space="0" w:color="auto"/>
      </w:divBdr>
    </w:div>
    <w:div w:id="744954315">
      <w:bodyDiv w:val="1"/>
      <w:marLeft w:val="0"/>
      <w:marRight w:val="0"/>
      <w:marTop w:val="0"/>
      <w:marBottom w:val="0"/>
      <w:divBdr>
        <w:top w:val="none" w:sz="0" w:space="0" w:color="auto"/>
        <w:left w:val="none" w:sz="0" w:space="0" w:color="auto"/>
        <w:bottom w:val="none" w:sz="0" w:space="0" w:color="auto"/>
        <w:right w:val="none" w:sz="0" w:space="0" w:color="auto"/>
      </w:divBdr>
    </w:div>
    <w:div w:id="745151186">
      <w:bodyDiv w:val="1"/>
      <w:marLeft w:val="0"/>
      <w:marRight w:val="0"/>
      <w:marTop w:val="0"/>
      <w:marBottom w:val="0"/>
      <w:divBdr>
        <w:top w:val="none" w:sz="0" w:space="0" w:color="auto"/>
        <w:left w:val="none" w:sz="0" w:space="0" w:color="auto"/>
        <w:bottom w:val="none" w:sz="0" w:space="0" w:color="auto"/>
        <w:right w:val="none" w:sz="0" w:space="0" w:color="auto"/>
      </w:divBdr>
    </w:div>
    <w:div w:id="745801574">
      <w:bodyDiv w:val="1"/>
      <w:marLeft w:val="0"/>
      <w:marRight w:val="0"/>
      <w:marTop w:val="0"/>
      <w:marBottom w:val="0"/>
      <w:divBdr>
        <w:top w:val="none" w:sz="0" w:space="0" w:color="auto"/>
        <w:left w:val="none" w:sz="0" w:space="0" w:color="auto"/>
        <w:bottom w:val="none" w:sz="0" w:space="0" w:color="auto"/>
        <w:right w:val="none" w:sz="0" w:space="0" w:color="auto"/>
      </w:divBdr>
    </w:div>
    <w:div w:id="754286483">
      <w:bodyDiv w:val="1"/>
      <w:marLeft w:val="0"/>
      <w:marRight w:val="0"/>
      <w:marTop w:val="0"/>
      <w:marBottom w:val="0"/>
      <w:divBdr>
        <w:top w:val="none" w:sz="0" w:space="0" w:color="auto"/>
        <w:left w:val="none" w:sz="0" w:space="0" w:color="auto"/>
        <w:bottom w:val="none" w:sz="0" w:space="0" w:color="auto"/>
        <w:right w:val="none" w:sz="0" w:space="0" w:color="auto"/>
      </w:divBdr>
    </w:div>
    <w:div w:id="760681679">
      <w:bodyDiv w:val="1"/>
      <w:marLeft w:val="0"/>
      <w:marRight w:val="0"/>
      <w:marTop w:val="0"/>
      <w:marBottom w:val="0"/>
      <w:divBdr>
        <w:top w:val="none" w:sz="0" w:space="0" w:color="auto"/>
        <w:left w:val="none" w:sz="0" w:space="0" w:color="auto"/>
        <w:bottom w:val="none" w:sz="0" w:space="0" w:color="auto"/>
        <w:right w:val="none" w:sz="0" w:space="0" w:color="auto"/>
      </w:divBdr>
    </w:div>
    <w:div w:id="765930208">
      <w:bodyDiv w:val="1"/>
      <w:marLeft w:val="0"/>
      <w:marRight w:val="0"/>
      <w:marTop w:val="0"/>
      <w:marBottom w:val="0"/>
      <w:divBdr>
        <w:top w:val="none" w:sz="0" w:space="0" w:color="auto"/>
        <w:left w:val="none" w:sz="0" w:space="0" w:color="auto"/>
        <w:bottom w:val="none" w:sz="0" w:space="0" w:color="auto"/>
        <w:right w:val="none" w:sz="0" w:space="0" w:color="auto"/>
      </w:divBdr>
    </w:div>
    <w:div w:id="768088919">
      <w:bodyDiv w:val="1"/>
      <w:marLeft w:val="0"/>
      <w:marRight w:val="0"/>
      <w:marTop w:val="0"/>
      <w:marBottom w:val="0"/>
      <w:divBdr>
        <w:top w:val="none" w:sz="0" w:space="0" w:color="auto"/>
        <w:left w:val="none" w:sz="0" w:space="0" w:color="auto"/>
        <w:bottom w:val="none" w:sz="0" w:space="0" w:color="auto"/>
        <w:right w:val="none" w:sz="0" w:space="0" w:color="auto"/>
      </w:divBdr>
    </w:div>
    <w:div w:id="775834332">
      <w:bodyDiv w:val="1"/>
      <w:marLeft w:val="0"/>
      <w:marRight w:val="0"/>
      <w:marTop w:val="0"/>
      <w:marBottom w:val="0"/>
      <w:divBdr>
        <w:top w:val="none" w:sz="0" w:space="0" w:color="auto"/>
        <w:left w:val="none" w:sz="0" w:space="0" w:color="auto"/>
        <w:bottom w:val="none" w:sz="0" w:space="0" w:color="auto"/>
        <w:right w:val="none" w:sz="0" w:space="0" w:color="auto"/>
      </w:divBdr>
    </w:div>
    <w:div w:id="779303359">
      <w:bodyDiv w:val="1"/>
      <w:marLeft w:val="0"/>
      <w:marRight w:val="0"/>
      <w:marTop w:val="0"/>
      <w:marBottom w:val="0"/>
      <w:divBdr>
        <w:top w:val="none" w:sz="0" w:space="0" w:color="auto"/>
        <w:left w:val="none" w:sz="0" w:space="0" w:color="auto"/>
        <w:bottom w:val="none" w:sz="0" w:space="0" w:color="auto"/>
        <w:right w:val="none" w:sz="0" w:space="0" w:color="auto"/>
      </w:divBdr>
    </w:div>
    <w:div w:id="782505813">
      <w:bodyDiv w:val="1"/>
      <w:marLeft w:val="0"/>
      <w:marRight w:val="0"/>
      <w:marTop w:val="0"/>
      <w:marBottom w:val="0"/>
      <w:divBdr>
        <w:top w:val="none" w:sz="0" w:space="0" w:color="auto"/>
        <w:left w:val="none" w:sz="0" w:space="0" w:color="auto"/>
        <w:bottom w:val="none" w:sz="0" w:space="0" w:color="auto"/>
        <w:right w:val="none" w:sz="0" w:space="0" w:color="auto"/>
      </w:divBdr>
    </w:div>
    <w:div w:id="793018113">
      <w:bodyDiv w:val="1"/>
      <w:marLeft w:val="0"/>
      <w:marRight w:val="0"/>
      <w:marTop w:val="0"/>
      <w:marBottom w:val="0"/>
      <w:divBdr>
        <w:top w:val="none" w:sz="0" w:space="0" w:color="auto"/>
        <w:left w:val="none" w:sz="0" w:space="0" w:color="auto"/>
        <w:bottom w:val="none" w:sz="0" w:space="0" w:color="auto"/>
        <w:right w:val="none" w:sz="0" w:space="0" w:color="auto"/>
      </w:divBdr>
    </w:div>
    <w:div w:id="833647838">
      <w:bodyDiv w:val="1"/>
      <w:marLeft w:val="0"/>
      <w:marRight w:val="0"/>
      <w:marTop w:val="0"/>
      <w:marBottom w:val="0"/>
      <w:divBdr>
        <w:top w:val="none" w:sz="0" w:space="0" w:color="auto"/>
        <w:left w:val="none" w:sz="0" w:space="0" w:color="auto"/>
        <w:bottom w:val="none" w:sz="0" w:space="0" w:color="auto"/>
        <w:right w:val="none" w:sz="0" w:space="0" w:color="auto"/>
      </w:divBdr>
    </w:div>
    <w:div w:id="834682957">
      <w:bodyDiv w:val="1"/>
      <w:marLeft w:val="0"/>
      <w:marRight w:val="0"/>
      <w:marTop w:val="0"/>
      <w:marBottom w:val="0"/>
      <w:divBdr>
        <w:top w:val="none" w:sz="0" w:space="0" w:color="auto"/>
        <w:left w:val="none" w:sz="0" w:space="0" w:color="auto"/>
        <w:bottom w:val="none" w:sz="0" w:space="0" w:color="auto"/>
        <w:right w:val="none" w:sz="0" w:space="0" w:color="auto"/>
      </w:divBdr>
    </w:div>
    <w:div w:id="835725600">
      <w:bodyDiv w:val="1"/>
      <w:marLeft w:val="0"/>
      <w:marRight w:val="0"/>
      <w:marTop w:val="0"/>
      <w:marBottom w:val="0"/>
      <w:divBdr>
        <w:top w:val="none" w:sz="0" w:space="0" w:color="auto"/>
        <w:left w:val="none" w:sz="0" w:space="0" w:color="auto"/>
        <w:bottom w:val="none" w:sz="0" w:space="0" w:color="auto"/>
        <w:right w:val="none" w:sz="0" w:space="0" w:color="auto"/>
      </w:divBdr>
    </w:div>
    <w:div w:id="838271110">
      <w:bodyDiv w:val="1"/>
      <w:marLeft w:val="0"/>
      <w:marRight w:val="0"/>
      <w:marTop w:val="0"/>
      <w:marBottom w:val="0"/>
      <w:divBdr>
        <w:top w:val="none" w:sz="0" w:space="0" w:color="auto"/>
        <w:left w:val="none" w:sz="0" w:space="0" w:color="auto"/>
        <w:bottom w:val="none" w:sz="0" w:space="0" w:color="auto"/>
        <w:right w:val="none" w:sz="0" w:space="0" w:color="auto"/>
      </w:divBdr>
    </w:div>
    <w:div w:id="839271380">
      <w:bodyDiv w:val="1"/>
      <w:marLeft w:val="0"/>
      <w:marRight w:val="0"/>
      <w:marTop w:val="0"/>
      <w:marBottom w:val="0"/>
      <w:divBdr>
        <w:top w:val="none" w:sz="0" w:space="0" w:color="auto"/>
        <w:left w:val="none" w:sz="0" w:space="0" w:color="auto"/>
        <w:bottom w:val="none" w:sz="0" w:space="0" w:color="auto"/>
        <w:right w:val="none" w:sz="0" w:space="0" w:color="auto"/>
      </w:divBdr>
    </w:div>
    <w:div w:id="852845336">
      <w:bodyDiv w:val="1"/>
      <w:marLeft w:val="0"/>
      <w:marRight w:val="0"/>
      <w:marTop w:val="0"/>
      <w:marBottom w:val="0"/>
      <w:divBdr>
        <w:top w:val="none" w:sz="0" w:space="0" w:color="auto"/>
        <w:left w:val="none" w:sz="0" w:space="0" w:color="auto"/>
        <w:bottom w:val="none" w:sz="0" w:space="0" w:color="auto"/>
        <w:right w:val="none" w:sz="0" w:space="0" w:color="auto"/>
      </w:divBdr>
    </w:div>
    <w:div w:id="866142906">
      <w:bodyDiv w:val="1"/>
      <w:marLeft w:val="0"/>
      <w:marRight w:val="0"/>
      <w:marTop w:val="0"/>
      <w:marBottom w:val="0"/>
      <w:divBdr>
        <w:top w:val="none" w:sz="0" w:space="0" w:color="auto"/>
        <w:left w:val="none" w:sz="0" w:space="0" w:color="auto"/>
        <w:bottom w:val="none" w:sz="0" w:space="0" w:color="auto"/>
        <w:right w:val="none" w:sz="0" w:space="0" w:color="auto"/>
      </w:divBdr>
    </w:div>
    <w:div w:id="868180214">
      <w:bodyDiv w:val="1"/>
      <w:marLeft w:val="0"/>
      <w:marRight w:val="0"/>
      <w:marTop w:val="0"/>
      <w:marBottom w:val="0"/>
      <w:divBdr>
        <w:top w:val="none" w:sz="0" w:space="0" w:color="auto"/>
        <w:left w:val="none" w:sz="0" w:space="0" w:color="auto"/>
        <w:bottom w:val="none" w:sz="0" w:space="0" w:color="auto"/>
        <w:right w:val="none" w:sz="0" w:space="0" w:color="auto"/>
      </w:divBdr>
    </w:div>
    <w:div w:id="869532273">
      <w:bodyDiv w:val="1"/>
      <w:marLeft w:val="0"/>
      <w:marRight w:val="0"/>
      <w:marTop w:val="0"/>
      <w:marBottom w:val="0"/>
      <w:divBdr>
        <w:top w:val="none" w:sz="0" w:space="0" w:color="auto"/>
        <w:left w:val="none" w:sz="0" w:space="0" w:color="auto"/>
        <w:bottom w:val="none" w:sz="0" w:space="0" w:color="auto"/>
        <w:right w:val="none" w:sz="0" w:space="0" w:color="auto"/>
      </w:divBdr>
    </w:div>
    <w:div w:id="871722058">
      <w:bodyDiv w:val="1"/>
      <w:marLeft w:val="0"/>
      <w:marRight w:val="0"/>
      <w:marTop w:val="0"/>
      <w:marBottom w:val="0"/>
      <w:divBdr>
        <w:top w:val="none" w:sz="0" w:space="0" w:color="auto"/>
        <w:left w:val="none" w:sz="0" w:space="0" w:color="auto"/>
        <w:bottom w:val="none" w:sz="0" w:space="0" w:color="auto"/>
        <w:right w:val="none" w:sz="0" w:space="0" w:color="auto"/>
      </w:divBdr>
    </w:div>
    <w:div w:id="873227721">
      <w:bodyDiv w:val="1"/>
      <w:marLeft w:val="0"/>
      <w:marRight w:val="0"/>
      <w:marTop w:val="0"/>
      <w:marBottom w:val="0"/>
      <w:divBdr>
        <w:top w:val="none" w:sz="0" w:space="0" w:color="auto"/>
        <w:left w:val="none" w:sz="0" w:space="0" w:color="auto"/>
        <w:bottom w:val="none" w:sz="0" w:space="0" w:color="auto"/>
        <w:right w:val="none" w:sz="0" w:space="0" w:color="auto"/>
      </w:divBdr>
    </w:div>
    <w:div w:id="882444312">
      <w:bodyDiv w:val="1"/>
      <w:marLeft w:val="0"/>
      <w:marRight w:val="0"/>
      <w:marTop w:val="0"/>
      <w:marBottom w:val="0"/>
      <w:divBdr>
        <w:top w:val="none" w:sz="0" w:space="0" w:color="auto"/>
        <w:left w:val="none" w:sz="0" w:space="0" w:color="auto"/>
        <w:bottom w:val="none" w:sz="0" w:space="0" w:color="auto"/>
        <w:right w:val="none" w:sz="0" w:space="0" w:color="auto"/>
      </w:divBdr>
    </w:div>
    <w:div w:id="882987033">
      <w:bodyDiv w:val="1"/>
      <w:marLeft w:val="0"/>
      <w:marRight w:val="0"/>
      <w:marTop w:val="0"/>
      <w:marBottom w:val="0"/>
      <w:divBdr>
        <w:top w:val="none" w:sz="0" w:space="0" w:color="auto"/>
        <w:left w:val="none" w:sz="0" w:space="0" w:color="auto"/>
        <w:bottom w:val="none" w:sz="0" w:space="0" w:color="auto"/>
        <w:right w:val="none" w:sz="0" w:space="0" w:color="auto"/>
      </w:divBdr>
    </w:div>
    <w:div w:id="901326451">
      <w:bodyDiv w:val="1"/>
      <w:marLeft w:val="0"/>
      <w:marRight w:val="0"/>
      <w:marTop w:val="0"/>
      <w:marBottom w:val="0"/>
      <w:divBdr>
        <w:top w:val="none" w:sz="0" w:space="0" w:color="auto"/>
        <w:left w:val="none" w:sz="0" w:space="0" w:color="auto"/>
        <w:bottom w:val="none" w:sz="0" w:space="0" w:color="auto"/>
        <w:right w:val="none" w:sz="0" w:space="0" w:color="auto"/>
      </w:divBdr>
    </w:div>
    <w:div w:id="903416733">
      <w:bodyDiv w:val="1"/>
      <w:marLeft w:val="0"/>
      <w:marRight w:val="0"/>
      <w:marTop w:val="0"/>
      <w:marBottom w:val="0"/>
      <w:divBdr>
        <w:top w:val="none" w:sz="0" w:space="0" w:color="auto"/>
        <w:left w:val="none" w:sz="0" w:space="0" w:color="auto"/>
        <w:bottom w:val="none" w:sz="0" w:space="0" w:color="auto"/>
        <w:right w:val="none" w:sz="0" w:space="0" w:color="auto"/>
      </w:divBdr>
    </w:div>
    <w:div w:id="906695741">
      <w:bodyDiv w:val="1"/>
      <w:marLeft w:val="0"/>
      <w:marRight w:val="0"/>
      <w:marTop w:val="0"/>
      <w:marBottom w:val="0"/>
      <w:divBdr>
        <w:top w:val="none" w:sz="0" w:space="0" w:color="auto"/>
        <w:left w:val="none" w:sz="0" w:space="0" w:color="auto"/>
        <w:bottom w:val="none" w:sz="0" w:space="0" w:color="auto"/>
        <w:right w:val="none" w:sz="0" w:space="0" w:color="auto"/>
      </w:divBdr>
    </w:div>
    <w:div w:id="917329357">
      <w:bodyDiv w:val="1"/>
      <w:marLeft w:val="0"/>
      <w:marRight w:val="0"/>
      <w:marTop w:val="0"/>
      <w:marBottom w:val="0"/>
      <w:divBdr>
        <w:top w:val="none" w:sz="0" w:space="0" w:color="auto"/>
        <w:left w:val="none" w:sz="0" w:space="0" w:color="auto"/>
        <w:bottom w:val="none" w:sz="0" w:space="0" w:color="auto"/>
        <w:right w:val="none" w:sz="0" w:space="0" w:color="auto"/>
      </w:divBdr>
    </w:div>
    <w:div w:id="921453210">
      <w:bodyDiv w:val="1"/>
      <w:marLeft w:val="0"/>
      <w:marRight w:val="0"/>
      <w:marTop w:val="0"/>
      <w:marBottom w:val="0"/>
      <w:divBdr>
        <w:top w:val="none" w:sz="0" w:space="0" w:color="auto"/>
        <w:left w:val="none" w:sz="0" w:space="0" w:color="auto"/>
        <w:bottom w:val="none" w:sz="0" w:space="0" w:color="auto"/>
        <w:right w:val="none" w:sz="0" w:space="0" w:color="auto"/>
      </w:divBdr>
    </w:div>
    <w:div w:id="921455837">
      <w:bodyDiv w:val="1"/>
      <w:marLeft w:val="0"/>
      <w:marRight w:val="0"/>
      <w:marTop w:val="0"/>
      <w:marBottom w:val="0"/>
      <w:divBdr>
        <w:top w:val="none" w:sz="0" w:space="0" w:color="auto"/>
        <w:left w:val="none" w:sz="0" w:space="0" w:color="auto"/>
        <w:bottom w:val="none" w:sz="0" w:space="0" w:color="auto"/>
        <w:right w:val="none" w:sz="0" w:space="0" w:color="auto"/>
      </w:divBdr>
    </w:div>
    <w:div w:id="929780250">
      <w:bodyDiv w:val="1"/>
      <w:marLeft w:val="0"/>
      <w:marRight w:val="0"/>
      <w:marTop w:val="0"/>
      <w:marBottom w:val="0"/>
      <w:divBdr>
        <w:top w:val="none" w:sz="0" w:space="0" w:color="auto"/>
        <w:left w:val="none" w:sz="0" w:space="0" w:color="auto"/>
        <w:bottom w:val="none" w:sz="0" w:space="0" w:color="auto"/>
        <w:right w:val="none" w:sz="0" w:space="0" w:color="auto"/>
      </w:divBdr>
    </w:div>
    <w:div w:id="938105696">
      <w:bodyDiv w:val="1"/>
      <w:marLeft w:val="0"/>
      <w:marRight w:val="0"/>
      <w:marTop w:val="0"/>
      <w:marBottom w:val="0"/>
      <w:divBdr>
        <w:top w:val="none" w:sz="0" w:space="0" w:color="auto"/>
        <w:left w:val="none" w:sz="0" w:space="0" w:color="auto"/>
        <w:bottom w:val="none" w:sz="0" w:space="0" w:color="auto"/>
        <w:right w:val="none" w:sz="0" w:space="0" w:color="auto"/>
      </w:divBdr>
    </w:div>
    <w:div w:id="946081075">
      <w:bodyDiv w:val="1"/>
      <w:marLeft w:val="0"/>
      <w:marRight w:val="0"/>
      <w:marTop w:val="0"/>
      <w:marBottom w:val="0"/>
      <w:divBdr>
        <w:top w:val="none" w:sz="0" w:space="0" w:color="auto"/>
        <w:left w:val="none" w:sz="0" w:space="0" w:color="auto"/>
        <w:bottom w:val="none" w:sz="0" w:space="0" w:color="auto"/>
        <w:right w:val="none" w:sz="0" w:space="0" w:color="auto"/>
      </w:divBdr>
    </w:div>
    <w:div w:id="953483294">
      <w:bodyDiv w:val="1"/>
      <w:marLeft w:val="0"/>
      <w:marRight w:val="0"/>
      <w:marTop w:val="0"/>
      <w:marBottom w:val="0"/>
      <w:divBdr>
        <w:top w:val="none" w:sz="0" w:space="0" w:color="auto"/>
        <w:left w:val="none" w:sz="0" w:space="0" w:color="auto"/>
        <w:bottom w:val="none" w:sz="0" w:space="0" w:color="auto"/>
        <w:right w:val="none" w:sz="0" w:space="0" w:color="auto"/>
      </w:divBdr>
    </w:div>
    <w:div w:id="958219754">
      <w:bodyDiv w:val="1"/>
      <w:marLeft w:val="0"/>
      <w:marRight w:val="0"/>
      <w:marTop w:val="0"/>
      <w:marBottom w:val="0"/>
      <w:divBdr>
        <w:top w:val="none" w:sz="0" w:space="0" w:color="auto"/>
        <w:left w:val="none" w:sz="0" w:space="0" w:color="auto"/>
        <w:bottom w:val="none" w:sz="0" w:space="0" w:color="auto"/>
        <w:right w:val="none" w:sz="0" w:space="0" w:color="auto"/>
      </w:divBdr>
    </w:div>
    <w:div w:id="961614922">
      <w:bodyDiv w:val="1"/>
      <w:marLeft w:val="0"/>
      <w:marRight w:val="0"/>
      <w:marTop w:val="0"/>
      <w:marBottom w:val="0"/>
      <w:divBdr>
        <w:top w:val="none" w:sz="0" w:space="0" w:color="auto"/>
        <w:left w:val="none" w:sz="0" w:space="0" w:color="auto"/>
        <w:bottom w:val="none" w:sz="0" w:space="0" w:color="auto"/>
        <w:right w:val="none" w:sz="0" w:space="0" w:color="auto"/>
      </w:divBdr>
    </w:div>
    <w:div w:id="962006505">
      <w:bodyDiv w:val="1"/>
      <w:marLeft w:val="0"/>
      <w:marRight w:val="0"/>
      <w:marTop w:val="0"/>
      <w:marBottom w:val="0"/>
      <w:divBdr>
        <w:top w:val="none" w:sz="0" w:space="0" w:color="auto"/>
        <w:left w:val="none" w:sz="0" w:space="0" w:color="auto"/>
        <w:bottom w:val="none" w:sz="0" w:space="0" w:color="auto"/>
        <w:right w:val="none" w:sz="0" w:space="0" w:color="auto"/>
      </w:divBdr>
    </w:div>
    <w:div w:id="967468135">
      <w:bodyDiv w:val="1"/>
      <w:marLeft w:val="0"/>
      <w:marRight w:val="0"/>
      <w:marTop w:val="0"/>
      <w:marBottom w:val="0"/>
      <w:divBdr>
        <w:top w:val="none" w:sz="0" w:space="0" w:color="auto"/>
        <w:left w:val="none" w:sz="0" w:space="0" w:color="auto"/>
        <w:bottom w:val="none" w:sz="0" w:space="0" w:color="auto"/>
        <w:right w:val="none" w:sz="0" w:space="0" w:color="auto"/>
      </w:divBdr>
    </w:div>
    <w:div w:id="968169230">
      <w:bodyDiv w:val="1"/>
      <w:marLeft w:val="0"/>
      <w:marRight w:val="0"/>
      <w:marTop w:val="0"/>
      <w:marBottom w:val="0"/>
      <w:divBdr>
        <w:top w:val="none" w:sz="0" w:space="0" w:color="auto"/>
        <w:left w:val="none" w:sz="0" w:space="0" w:color="auto"/>
        <w:bottom w:val="none" w:sz="0" w:space="0" w:color="auto"/>
        <w:right w:val="none" w:sz="0" w:space="0" w:color="auto"/>
      </w:divBdr>
    </w:div>
    <w:div w:id="969820165">
      <w:bodyDiv w:val="1"/>
      <w:marLeft w:val="0"/>
      <w:marRight w:val="0"/>
      <w:marTop w:val="0"/>
      <w:marBottom w:val="0"/>
      <w:divBdr>
        <w:top w:val="none" w:sz="0" w:space="0" w:color="auto"/>
        <w:left w:val="none" w:sz="0" w:space="0" w:color="auto"/>
        <w:bottom w:val="none" w:sz="0" w:space="0" w:color="auto"/>
        <w:right w:val="none" w:sz="0" w:space="0" w:color="auto"/>
      </w:divBdr>
      <w:divsChild>
        <w:div w:id="723066780">
          <w:marLeft w:val="547"/>
          <w:marRight w:val="0"/>
          <w:marTop w:val="0"/>
          <w:marBottom w:val="0"/>
          <w:divBdr>
            <w:top w:val="none" w:sz="0" w:space="0" w:color="auto"/>
            <w:left w:val="none" w:sz="0" w:space="0" w:color="auto"/>
            <w:bottom w:val="none" w:sz="0" w:space="0" w:color="auto"/>
            <w:right w:val="none" w:sz="0" w:space="0" w:color="auto"/>
          </w:divBdr>
        </w:div>
      </w:divsChild>
    </w:div>
    <w:div w:id="972101705">
      <w:bodyDiv w:val="1"/>
      <w:marLeft w:val="0"/>
      <w:marRight w:val="0"/>
      <w:marTop w:val="0"/>
      <w:marBottom w:val="0"/>
      <w:divBdr>
        <w:top w:val="none" w:sz="0" w:space="0" w:color="auto"/>
        <w:left w:val="none" w:sz="0" w:space="0" w:color="auto"/>
        <w:bottom w:val="none" w:sz="0" w:space="0" w:color="auto"/>
        <w:right w:val="none" w:sz="0" w:space="0" w:color="auto"/>
      </w:divBdr>
    </w:div>
    <w:div w:id="979917313">
      <w:bodyDiv w:val="1"/>
      <w:marLeft w:val="0"/>
      <w:marRight w:val="0"/>
      <w:marTop w:val="0"/>
      <w:marBottom w:val="0"/>
      <w:divBdr>
        <w:top w:val="none" w:sz="0" w:space="0" w:color="auto"/>
        <w:left w:val="none" w:sz="0" w:space="0" w:color="auto"/>
        <w:bottom w:val="none" w:sz="0" w:space="0" w:color="auto"/>
        <w:right w:val="none" w:sz="0" w:space="0" w:color="auto"/>
      </w:divBdr>
    </w:div>
    <w:div w:id="988481197">
      <w:bodyDiv w:val="1"/>
      <w:marLeft w:val="0"/>
      <w:marRight w:val="0"/>
      <w:marTop w:val="0"/>
      <w:marBottom w:val="0"/>
      <w:divBdr>
        <w:top w:val="none" w:sz="0" w:space="0" w:color="auto"/>
        <w:left w:val="none" w:sz="0" w:space="0" w:color="auto"/>
        <w:bottom w:val="none" w:sz="0" w:space="0" w:color="auto"/>
        <w:right w:val="none" w:sz="0" w:space="0" w:color="auto"/>
      </w:divBdr>
    </w:div>
    <w:div w:id="993872130">
      <w:bodyDiv w:val="1"/>
      <w:marLeft w:val="0"/>
      <w:marRight w:val="0"/>
      <w:marTop w:val="0"/>
      <w:marBottom w:val="0"/>
      <w:divBdr>
        <w:top w:val="none" w:sz="0" w:space="0" w:color="auto"/>
        <w:left w:val="none" w:sz="0" w:space="0" w:color="auto"/>
        <w:bottom w:val="none" w:sz="0" w:space="0" w:color="auto"/>
        <w:right w:val="none" w:sz="0" w:space="0" w:color="auto"/>
      </w:divBdr>
    </w:div>
    <w:div w:id="997154001">
      <w:bodyDiv w:val="1"/>
      <w:marLeft w:val="0"/>
      <w:marRight w:val="0"/>
      <w:marTop w:val="0"/>
      <w:marBottom w:val="0"/>
      <w:divBdr>
        <w:top w:val="none" w:sz="0" w:space="0" w:color="auto"/>
        <w:left w:val="none" w:sz="0" w:space="0" w:color="auto"/>
        <w:bottom w:val="none" w:sz="0" w:space="0" w:color="auto"/>
        <w:right w:val="none" w:sz="0" w:space="0" w:color="auto"/>
      </w:divBdr>
    </w:div>
    <w:div w:id="1013188089">
      <w:bodyDiv w:val="1"/>
      <w:marLeft w:val="0"/>
      <w:marRight w:val="0"/>
      <w:marTop w:val="0"/>
      <w:marBottom w:val="0"/>
      <w:divBdr>
        <w:top w:val="none" w:sz="0" w:space="0" w:color="auto"/>
        <w:left w:val="none" w:sz="0" w:space="0" w:color="auto"/>
        <w:bottom w:val="none" w:sz="0" w:space="0" w:color="auto"/>
        <w:right w:val="none" w:sz="0" w:space="0" w:color="auto"/>
      </w:divBdr>
    </w:div>
    <w:div w:id="1016075272">
      <w:bodyDiv w:val="1"/>
      <w:marLeft w:val="0"/>
      <w:marRight w:val="0"/>
      <w:marTop w:val="0"/>
      <w:marBottom w:val="0"/>
      <w:divBdr>
        <w:top w:val="none" w:sz="0" w:space="0" w:color="auto"/>
        <w:left w:val="none" w:sz="0" w:space="0" w:color="auto"/>
        <w:bottom w:val="none" w:sz="0" w:space="0" w:color="auto"/>
        <w:right w:val="none" w:sz="0" w:space="0" w:color="auto"/>
      </w:divBdr>
    </w:div>
    <w:div w:id="1026908608">
      <w:bodyDiv w:val="1"/>
      <w:marLeft w:val="0"/>
      <w:marRight w:val="0"/>
      <w:marTop w:val="0"/>
      <w:marBottom w:val="0"/>
      <w:divBdr>
        <w:top w:val="none" w:sz="0" w:space="0" w:color="auto"/>
        <w:left w:val="none" w:sz="0" w:space="0" w:color="auto"/>
        <w:bottom w:val="none" w:sz="0" w:space="0" w:color="auto"/>
        <w:right w:val="none" w:sz="0" w:space="0" w:color="auto"/>
      </w:divBdr>
    </w:div>
    <w:div w:id="1031107577">
      <w:bodyDiv w:val="1"/>
      <w:marLeft w:val="0"/>
      <w:marRight w:val="0"/>
      <w:marTop w:val="0"/>
      <w:marBottom w:val="0"/>
      <w:divBdr>
        <w:top w:val="none" w:sz="0" w:space="0" w:color="auto"/>
        <w:left w:val="none" w:sz="0" w:space="0" w:color="auto"/>
        <w:bottom w:val="none" w:sz="0" w:space="0" w:color="auto"/>
        <w:right w:val="none" w:sz="0" w:space="0" w:color="auto"/>
      </w:divBdr>
    </w:div>
    <w:div w:id="1049770558">
      <w:bodyDiv w:val="1"/>
      <w:marLeft w:val="0"/>
      <w:marRight w:val="0"/>
      <w:marTop w:val="0"/>
      <w:marBottom w:val="0"/>
      <w:divBdr>
        <w:top w:val="none" w:sz="0" w:space="0" w:color="auto"/>
        <w:left w:val="none" w:sz="0" w:space="0" w:color="auto"/>
        <w:bottom w:val="none" w:sz="0" w:space="0" w:color="auto"/>
        <w:right w:val="none" w:sz="0" w:space="0" w:color="auto"/>
      </w:divBdr>
    </w:div>
    <w:div w:id="1053775463">
      <w:bodyDiv w:val="1"/>
      <w:marLeft w:val="0"/>
      <w:marRight w:val="0"/>
      <w:marTop w:val="0"/>
      <w:marBottom w:val="0"/>
      <w:divBdr>
        <w:top w:val="none" w:sz="0" w:space="0" w:color="auto"/>
        <w:left w:val="none" w:sz="0" w:space="0" w:color="auto"/>
        <w:bottom w:val="none" w:sz="0" w:space="0" w:color="auto"/>
        <w:right w:val="none" w:sz="0" w:space="0" w:color="auto"/>
      </w:divBdr>
    </w:div>
    <w:div w:id="1056856219">
      <w:bodyDiv w:val="1"/>
      <w:marLeft w:val="0"/>
      <w:marRight w:val="0"/>
      <w:marTop w:val="0"/>
      <w:marBottom w:val="0"/>
      <w:divBdr>
        <w:top w:val="none" w:sz="0" w:space="0" w:color="auto"/>
        <w:left w:val="none" w:sz="0" w:space="0" w:color="auto"/>
        <w:bottom w:val="none" w:sz="0" w:space="0" w:color="auto"/>
        <w:right w:val="none" w:sz="0" w:space="0" w:color="auto"/>
      </w:divBdr>
    </w:div>
    <w:div w:id="1058241582">
      <w:bodyDiv w:val="1"/>
      <w:marLeft w:val="0"/>
      <w:marRight w:val="0"/>
      <w:marTop w:val="0"/>
      <w:marBottom w:val="0"/>
      <w:divBdr>
        <w:top w:val="none" w:sz="0" w:space="0" w:color="auto"/>
        <w:left w:val="none" w:sz="0" w:space="0" w:color="auto"/>
        <w:bottom w:val="none" w:sz="0" w:space="0" w:color="auto"/>
        <w:right w:val="none" w:sz="0" w:space="0" w:color="auto"/>
      </w:divBdr>
    </w:div>
    <w:div w:id="1059592999">
      <w:bodyDiv w:val="1"/>
      <w:marLeft w:val="0"/>
      <w:marRight w:val="0"/>
      <w:marTop w:val="0"/>
      <w:marBottom w:val="0"/>
      <w:divBdr>
        <w:top w:val="none" w:sz="0" w:space="0" w:color="auto"/>
        <w:left w:val="none" w:sz="0" w:space="0" w:color="auto"/>
        <w:bottom w:val="none" w:sz="0" w:space="0" w:color="auto"/>
        <w:right w:val="none" w:sz="0" w:space="0" w:color="auto"/>
      </w:divBdr>
    </w:div>
    <w:div w:id="1073505891">
      <w:bodyDiv w:val="1"/>
      <w:marLeft w:val="0"/>
      <w:marRight w:val="0"/>
      <w:marTop w:val="0"/>
      <w:marBottom w:val="0"/>
      <w:divBdr>
        <w:top w:val="none" w:sz="0" w:space="0" w:color="auto"/>
        <w:left w:val="none" w:sz="0" w:space="0" w:color="auto"/>
        <w:bottom w:val="none" w:sz="0" w:space="0" w:color="auto"/>
        <w:right w:val="none" w:sz="0" w:space="0" w:color="auto"/>
      </w:divBdr>
    </w:div>
    <w:div w:id="1074812353">
      <w:bodyDiv w:val="1"/>
      <w:marLeft w:val="0"/>
      <w:marRight w:val="0"/>
      <w:marTop w:val="0"/>
      <w:marBottom w:val="0"/>
      <w:divBdr>
        <w:top w:val="none" w:sz="0" w:space="0" w:color="auto"/>
        <w:left w:val="none" w:sz="0" w:space="0" w:color="auto"/>
        <w:bottom w:val="none" w:sz="0" w:space="0" w:color="auto"/>
        <w:right w:val="none" w:sz="0" w:space="0" w:color="auto"/>
      </w:divBdr>
    </w:div>
    <w:div w:id="1078596919">
      <w:bodyDiv w:val="1"/>
      <w:marLeft w:val="0"/>
      <w:marRight w:val="0"/>
      <w:marTop w:val="0"/>
      <w:marBottom w:val="0"/>
      <w:divBdr>
        <w:top w:val="none" w:sz="0" w:space="0" w:color="auto"/>
        <w:left w:val="none" w:sz="0" w:space="0" w:color="auto"/>
        <w:bottom w:val="none" w:sz="0" w:space="0" w:color="auto"/>
        <w:right w:val="none" w:sz="0" w:space="0" w:color="auto"/>
      </w:divBdr>
    </w:div>
    <w:div w:id="1087847123">
      <w:bodyDiv w:val="1"/>
      <w:marLeft w:val="0"/>
      <w:marRight w:val="0"/>
      <w:marTop w:val="0"/>
      <w:marBottom w:val="0"/>
      <w:divBdr>
        <w:top w:val="none" w:sz="0" w:space="0" w:color="auto"/>
        <w:left w:val="none" w:sz="0" w:space="0" w:color="auto"/>
        <w:bottom w:val="none" w:sz="0" w:space="0" w:color="auto"/>
        <w:right w:val="none" w:sz="0" w:space="0" w:color="auto"/>
      </w:divBdr>
    </w:div>
    <w:div w:id="1090932879">
      <w:bodyDiv w:val="1"/>
      <w:marLeft w:val="0"/>
      <w:marRight w:val="0"/>
      <w:marTop w:val="0"/>
      <w:marBottom w:val="0"/>
      <w:divBdr>
        <w:top w:val="none" w:sz="0" w:space="0" w:color="auto"/>
        <w:left w:val="none" w:sz="0" w:space="0" w:color="auto"/>
        <w:bottom w:val="none" w:sz="0" w:space="0" w:color="auto"/>
        <w:right w:val="none" w:sz="0" w:space="0" w:color="auto"/>
      </w:divBdr>
    </w:div>
    <w:div w:id="1091005487">
      <w:bodyDiv w:val="1"/>
      <w:marLeft w:val="0"/>
      <w:marRight w:val="0"/>
      <w:marTop w:val="0"/>
      <w:marBottom w:val="0"/>
      <w:divBdr>
        <w:top w:val="none" w:sz="0" w:space="0" w:color="auto"/>
        <w:left w:val="none" w:sz="0" w:space="0" w:color="auto"/>
        <w:bottom w:val="none" w:sz="0" w:space="0" w:color="auto"/>
        <w:right w:val="none" w:sz="0" w:space="0" w:color="auto"/>
      </w:divBdr>
    </w:div>
    <w:div w:id="1093862867">
      <w:bodyDiv w:val="1"/>
      <w:marLeft w:val="0"/>
      <w:marRight w:val="0"/>
      <w:marTop w:val="0"/>
      <w:marBottom w:val="0"/>
      <w:divBdr>
        <w:top w:val="none" w:sz="0" w:space="0" w:color="auto"/>
        <w:left w:val="none" w:sz="0" w:space="0" w:color="auto"/>
        <w:bottom w:val="none" w:sz="0" w:space="0" w:color="auto"/>
        <w:right w:val="none" w:sz="0" w:space="0" w:color="auto"/>
      </w:divBdr>
    </w:div>
    <w:div w:id="1097216843">
      <w:bodyDiv w:val="1"/>
      <w:marLeft w:val="0"/>
      <w:marRight w:val="0"/>
      <w:marTop w:val="0"/>
      <w:marBottom w:val="0"/>
      <w:divBdr>
        <w:top w:val="none" w:sz="0" w:space="0" w:color="auto"/>
        <w:left w:val="none" w:sz="0" w:space="0" w:color="auto"/>
        <w:bottom w:val="none" w:sz="0" w:space="0" w:color="auto"/>
        <w:right w:val="none" w:sz="0" w:space="0" w:color="auto"/>
      </w:divBdr>
    </w:div>
    <w:div w:id="1097556541">
      <w:bodyDiv w:val="1"/>
      <w:marLeft w:val="0"/>
      <w:marRight w:val="0"/>
      <w:marTop w:val="0"/>
      <w:marBottom w:val="0"/>
      <w:divBdr>
        <w:top w:val="none" w:sz="0" w:space="0" w:color="auto"/>
        <w:left w:val="none" w:sz="0" w:space="0" w:color="auto"/>
        <w:bottom w:val="none" w:sz="0" w:space="0" w:color="auto"/>
        <w:right w:val="none" w:sz="0" w:space="0" w:color="auto"/>
      </w:divBdr>
    </w:div>
    <w:div w:id="1098714722">
      <w:bodyDiv w:val="1"/>
      <w:marLeft w:val="0"/>
      <w:marRight w:val="0"/>
      <w:marTop w:val="0"/>
      <w:marBottom w:val="0"/>
      <w:divBdr>
        <w:top w:val="none" w:sz="0" w:space="0" w:color="auto"/>
        <w:left w:val="none" w:sz="0" w:space="0" w:color="auto"/>
        <w:bottom w:val="none" w:sz="0" w:space="0" w:color="auto"/>
        <w:right w:val="none" w:sz="0" w:space="0" w:color="auto"/>
      </w:divBdr>
    </w:div>
    <w:div w:id="1105268533">
      <w:bodyDiv w:val="1"/>
      <w:marLeft w:val="0"/>
      <w:marRight w:val="0"/>
      <w:marTop w:val="0"/>
      <w:marBottom w:val="0"/>
      <w:divBdr>
        <w:top w:val="none" w:sz="0" w:space="0" w:color="auto"/>
        <w:left w:val="none" w:sz="0" w:space="0" w:color="auto"/>
        <w:bottom w:val="none" w:sz="0" w:space="0" w:color="auto"/>
        <w:right w:val="none" w:sz="0" w:space="0" w:color="auto"/>
      </w:divBdr>
    </w:div>
    <w:div w:id="1106655895">
      <w:bodyDiv w:val="1"/>
      <w:marLeft w:val="0"/>
      <w:marRight w:val="0"/>
      <w:marTop w:val="0"/>
      <w:marBottom w:val="0"/>
      <w:divBdr>
        <w:top w:val="none" w:sz="0" w:space="0" w:color="auto"/>
        <w:left w:val="none" w:sz="0" w:space="0" w:color="auto"/>
        <w:bottom w:val="none" w:sz="0" w:space="0" w:color="auto"/>
        <w:right w:val="none" w:sz="0" w:space="0" w:color="auto"/>
      </w:divBdr>
    </w:div>
    <w:div w:id="1115636876">
      <w:bodyDiv w:val="1"/>
      <w:marLeft w:val="0"/>
      <w:marRight w:val="0"/>
      <w:marTop w:val="0"/>
      <w:marBottom w:val="0"/>
      <w:divBdr>
        <w:top w:val="none" w:sz="0" w:space="0" w:color="auto"/>
        <w:left w:val="none" w:sz="0" w:space="0" w:color="auto"/>
        <w:bottom w:val="none" w:sz="0" w:space="0" w:color="auto"/>
        <w:right w:val="none" w:sz="0" w:space="0" w:color="auto"/>
      </w:divBdr>
    </w:div>
    <w:div w:id="1124542350">
      <w:bodyDiv w:val="1"/>
      <w:marLeft w:val="0"/>
      <w:marRight w:val="0"/>
      <w:marTop w:val="0"/>
      <w:marBottom w:val="0"/>
      <w:divBdr>
        <w:top w:val="none" w:sz="0" w:space="0" w:color="auto"/>
        <w:left w:val="none" w:sz="0" w:space="0" w:color="auto"/>
        <w:bottom w:val="none" w:sz="0" w:space="0" w:color="auto"/>
        <w:right w:val="none" w:sz="0" w:space="0" w:color="auto"/>
      </w:divBdr>
    </w:div>
    <w:div w:id="1126657035">
      <w:bodyDiv w:val="1"/>
      <w:marLeft w:val="0"/>
      <w:marRight w:val="0"/>
      <w:marTop w:val="0"/>
      <w:marBottom w:val="0"/>
      <w:divBdr>
        <w:top w:val="none" w:sz="0" w:space="0" w:color="auto"/>
        <w:left w:val="none" w:sz="0" w:space="0" w:color="auto"/>
        <w:bottom w:val="none" w:sz="0" w:space="0" w:color="auto"/>
        <w:right w:val="none" w:sz="0" w:space="0" w:color="auto"/>
      </w:divBdr>
    </w:div>
    <w:div w:id="1128162791">
      <w:bodyDiv w:val="1"/>
      <w:marLeft w:val="0"/>
      <w:marRight w:val="0"/>
      <w:marTop w:val="0"/>
      <w:marBottom w:val="0"/>
      <w:divBdr>
        <w:top w:val="none" w:sz="0" w:space="0" w:color="auto"/>
        <w:left w:val="none" w:sz="0" w:space="0" w:color="auto"/>
        <w:bottom w:val="none" w:sz="0" w:space="0" w:color="auto"/>
        <w:right w:val="none" w:sz="0" w:space="0" w:color="auto"/>
      </w:divBdr>
    </w:div>
    <w:div w:id="1128430051">
      <w:bodyDiv w:val="1"/>
      <w:marLeft w:val="0"/>
      <w:marRight w:val="0"/>
      <w:marTop w:val="0"/>
      <w:marBottom w:val="0"/>
      <w:divBdr>
        <w:top w:val="none" w:sz="0" w:space="0" w:color="auto"/>
        <w:left w:val="none" w:sz="0" w:space="0" w:color="auto"/>
        <w:bottom w:val="none" w:sz="0" w:space="0" w:color="auto"/>
        <w:right w:val="none" w:sz="0" w:space="0" w:color="auto"/>
      </w:divBdr>
    </w:div>
    <w:div w:id="1132098446">
      <w:bodyDiv w:val="1"/>
      <w:marLeft w:val="0"/>
      <w:marRight w:val="0"/>
      <w:marTop w:val="0"/>
      <w:marBottom w:val="0"/>
      <w:divBdr>
        <w:top w:val="none" w:sz="0" w:space="0" w:color="auto"/>
        <w:left w:val="none" w:sz="0" w:space="0" w:color="auto"/>
        <w:bottom w:val="none" w:sz="0" w:space="0" w:color="auto"/>
        <w:right w:val="none" w:sz="0" w:space="0" w:color="auto"/>
      </w:divBdr>
    </w:div>
    <w:div w:id="1146506941">
      <w:bodyDiv w:val="1"/>
      <w:marLeft w:val="0"/>
      <w:marRight w:val="0"/>
      <w:marTop w:val="0"/>
      <w:marBottom w:val="0"/>
      <w:divBdr>
        <w:top w:val="none" w:sz="0" w:space="0" w:color="auto"/>
        <w:left w:val="none" w:sz="0" w:space="0" w:color="auto"/>
        <w:bottom w:val="none" w:sz="0" w:space="0" w:color="auto"/>
        <w:right w:val="none" w:sz="0" w:space="0" w:color="auto"/>
      </w:divBdr>
    </w:div>
    <w:div w:id="1166627699">
      <w:bodyDiv w:val="1"/>
      <w:marLeft w:val="0"/>
      <w:marRight w:val="0"/>
      <w:marTop w:val="0"/>
      <w:marBottom w:val="0"/>
      <w:divBdr>
        <w:top w:val="none" w:sz="0" w:space="0" w:color="auto"/>
        <w:left w:val="none" w:sz="0" w:space="0" w:color="auto"/>
        <w:bottom w:val="none" w:sz="0" w:space="0" w:color="auto"/>
        <w:right w:val="none" w:sz="0" w:space="0" w:color="auto"/>
      </w:divBdr>
    </w:div>
    <w:div w:id="1173253405">
      <w:bodyDiv w:val="1"/>
      <w:marLeft w:val="0"/>
      <w:marRight w:val="0"/>
      <w:marTop w:val="0"/>
      <w:marBottom w:val="0"/>
      <w:divBdr>
        <w:top w:val="none" w:sz="0" w:space="0" w:color="auto"/>
        <w:left w:val="none" w:sz="0" w:space="0" w:color="auto"/>
        <w:bottom w:val="none" w:sz="0" w:space="0" w:color="auto"/>
        <w:right w:val="none" w:sz="0" w:space="0" w:color="auto"/>
      </w:divBdr>
    </w:div>
    <w:div w:id="1192838642">
      <w:bodyDiv w:val="1"/>
      <w:marLeft w:val="0"/>
      <w:marRight w:val="0"/>
      <w:marTop w:val="0"/>
      <w:marBottom w:val="0"/>
      <w:divBdr>
        <w:top w:val="none" w:sz="0" w:space="0" w:color="auto"/>
        <w:left w:val="none" w:sz="0" w:space="0" w:color="auto"/>
        <w:bottom w:val="none" w:sz="0" w:space="0" w:color="auto"/>
        <w:right w:val="none" w:sz="0" w:space="0" w:color="auto"/>
      </w:divBdr>
    </w:div>
    <w:div w:id="1194616510">
      <w:bodyDiv w:val="1"/>
      <w:marLeft w:val="0"/>
      <w:marRight w:val="0"/>
      <w:marTop w:val="0"/>
      <w:marBottom w:val="0"/>
      <w:divBdr>
        <w:top w:val="none" w:sz="0" w:space="0" w:color="auto"/>
        <w:left w:val="none" w:sz="0" w:space="0" w:color="auto"/>
        <w:bottom w:val="none" w:sz="0" w:space="0" w:color="auto"/>
        <w:right w:val="none" w:sz="0" w:space="0" w:color="auto"/>
      </w:divBdr>
    </w:div>
    <w:div w:id="1195969797">
      <w:bodyDiv w:val="1"/>
      <w:marLeft w:val="0"/>
      <w:marRight w:val="0"/>
      <w:marTop w:val="0"/>
      <w:marBottom w:val="0"/>
      <w:divBdr>
        <w:top w:val="none" w:sz="0" w:space="0" w:color="auto"/>
        <w:left w:val="none" w:sz="0" w:space="0" w:color="auto"/>
        <w:bottom w:val="none" w:sz="0" w:space="0" w:color="auto"/>
        <w:right w:val="none" w:sz="0" w:space="0" w:color="auto"/>
      </w:divBdr>
    </w:div>
    <w:div w:id="1204173726">
      <w:bodyDiv w:val="1"/>
      <w:marLeft w:val="0"/>
      <w:marRight w:val="0"/>
      <w:marTop w:val="0"/>
      <w:marBottom w:val="0"/>
      <w:divBdr>
        <w:top w:val="none" w:sz="0" w:space="0" w:color="auto"/>
        <w:left w:val="none" w:sz="0" w:space="0" w:color="auto"/>
        <w:bottom w:val="none" w:sz="0" w:space="0" w:color="auto"/>
        <w:right w:val="none" w:sz="0" w:space="0" w:color="auto"/>
      </w:divBdr>
    </w:div>
    <w:div w:id="1214544629">
      <w:bodyDiv w:val="1"/>
      <w:marLeft w:val="0"/>
      <w:marRight w:val="0"/>
      <w:marTop w:val="0"/>
      <w:marBottom w:val="0"/>
      <w:divBdr>
        <w:top w:val="none" w:sz="0" w:space="0" w:color="auto"/>
        <w:left w:val="none" w:sz="0" w:space="0" w:color="auto"/>
        <w:bottom w:val="none" w:sz="0" w:space="0" w:color="auto"/>
        <w:right w:val="none" w:sz="0" w:space="0" w:color="auto"/>
      </w:divBdr>
    </w:div>
    <w:div w:id="1219512316">
      <w:bodyDiv w:val="1"/>
      <w:marLeft w:val="0"/>
      <w:marRight w:val="0"/>
      <w:marTop w:val="0"/>
      <w:marBottom w:val="0"/>
      <w:divBdr>
        <w:top w:val="none" w:sz="0" w:space="0" w:color="auto"/>
        <w:left w:val="none" w:sz="0" w:space="0" w:color="auto"/>
        <w:bottom w:val="none" w:sz="0" w:space="0" w:color="auto"/>
        <w:right w:val="none" w:sz="0" w:space="0" w:color="auto"/>
      </w:divBdr>
    </w:div>
    <w:div w:id="1221399937">
      <w:bodyDiv w:val="1"/>
      <w:marLeft w:val="0"/>
      <w:marRight w:val="0"/>
      <w:marTop w:val="0"/>
      <w:marBottom w:val="0"/>
      <w:divBdr>
        <w:top w:val="none" w:sz="0" w:space="0" w:color="auto"/>
        <w:left w:val="none" w:sz="0" w:space="0" w:color="auto"/>
        <w:bottom w:val="none" w:sz="0" w:space="0" w:color="auto"/>
        <w:right w:val="none" w:sz="0" w:space="0" w:color="auto"/>
      </w:divBdr>
    </w:div>
    <w:div w:id="1222910020">
      <w:bodyDiv w:val="1"/>
      <w:marLeft w:val="0"/>
      <w:marRight w:val="0"/>
      <w:marTop w:val="0"/>
      <w:marBottom w:val="0"/>
      <w:divBdr>
        <w:top w:val="none" w:sz="0" w:space="0" w:color="auto"/>
        <w:left w:val="none" w:sz="0" w:space="0" w:color="auto"/>
        <w:bottom w:val="none" w:sz="0" w:space="0" w:color="auto"/>
        <w:right w:val="none" w:sz="0" w:space="0" w:color="auto"/>
      </w:divBdr>
    </w:div>
    <w:div w:id="1238443261">
      <w:bodyDiv w:val="1"/>
      <w:marLeft w:val="0"/>
      <w:marRight w:val="0"/>
      <w:marTop w:val="0"/>
      <w:marBottom w:val="0"/>
      <w:divBdr>
        <w:top w:val="none" w:sz="0" w:space="0" w:color="auto"/>
        <w:left w:val="none" w:sz="0" w:space="0" w:color="auto"/>
        <w:bottom w:val="none" w:sz="0" w:space="0" w:color="auto"/>
        <w:right w:val="none" w:sz="0" w:space="0" w:color="auto"/>
      </w:divBdr>
    </w:div>
    <w:div w:id="1248997080">
      <w:bodyDiv w:val="1"/>
      <w:marLeft w:val="0"/>
      <w:marRight w:val="0"/>
      <w:marTop w:val="0"/>
      <w:marBottom w:val="0"/>
      <w:divBdr>
        <w:top w:val="none" w:sz="0" w:space="0" w:color="auto"/>
        <w:left w:val="none" w:sz="0" w:space="0" w:color="auto"/>
        <w:bottom w:val="none" w:sz="0" w:space="0" w:color="auto"/>
        <w:right w:val="none" w:sz="0" w:space="0" w:color="auto"/>
      </w:divBdr>
    </w:div>
    <w:div w:id="1250192626">
      <w:bodyDiv w:val="1"/>
      <w:marLeft w:val="0"/>
      <w:marRight w:val="0"/>
      <w:marTop w:val="0"/>
      <w:marBottom w:val="0"/>
      <w:divBdr>
        <w:top w:val="none" w:sz="0" w:space="0" w:color="auto"/>
        <w:left w:val="none" w:sz="0" w:space="0" w:color="auto"/>
        <w:bottom w:val="none" w:sz="0" w:space="0" w:color="auto"/>
        <w:right w:val="none" w:sz="0" w:space="0" w:color="auto"/>
      </w:divBdr>
    </w:div>
    <w:div w:id="1259408375">
      <w:bodyDiv w:val="1"/>
      <w:marLeft w:val="0"/>
      <w:marRight w:val="0"/>
      <w:marTop w:val="0"/>
      <w:marBottom w:val="0"/>
      <w:divBdr>
        <w:top w:val="none" w:sz="0" w:space="0" w:color="auto"/>
        <w:left w:val="none" w:sz="0" w:space="0" w:color="auto"/>
        <w:bottom w:val="none" w:sz="0" w:space="0" w:color="auto"/>
        <w:right w:val="none" w:sz="0" w:space="0" w:color="auto"/>
      </w:divBdr>
    </w:div>
    <w:div w:id="1262109039">
      <w:bodyDiv w:val="1"/>
      <w:marLeft w:val="0"/>
      <w:marRight w:val="0"/>
      <w:marTop w:val="0"/>
      <w:marBottom w:val="0"/>
      <w:divBdr>
        <w:top w:val="none" w:sz="0" w:space="0" w:color="auto"/>
        <w:left w:val="none" w:sz="0" w:space="0" w:color="auto"/>
        <w:bottom w:val="none" w:sz="0" w:space="0" w:color="auto"/>
        <w:right w:val="none" w:sz="0" w:space="0" w:color="auto"/>
      </w:divBdr>
    </w:div>
    <w:div w:id="1262909910">
      <w:bodyDiv w:val="1"/>
      <w:marLeft w:val="0"/>
      <w:marRight w:val="0"/>
      <w:marTop w:val="0"/>
      <w:marBottom w:val="0"/>
      <w:divBdr>
        <w:top w:val="none" w:sz="0" w:space="0" w:color="auto"/>
        <w:left w:val="none" w:sz="0" w:space="0" w:color="auto"/>
        <w:bottom w:val="none" w:sz="0" w:space="0" w:color="auto"/>
        <w:right w:val="none" w:sz="0" w:space="0" w:color="auto"/>
      </w:divBdr>
    </w:div>
    <w:div w:id="1265646451">
      <w:bodyDiv w:val="1"/>
      <w:marLeft w:val="0"/>
      <w:marRight w:val="0"/>
      <w:marTop w:val="0"/>
      <w:marBottom w:val="0"/>
      <w:divBdr>
        <w:top w:val="none" w:sz="0" w:space="0" w:color="auto"/>
        <w:left w:val="none" w:sz="0" w:space="0" w:color="auto"/>
        <w:bottom w:val="none" w:sz="0" w:space="0" w:color="auto"/>
        <w:right w:val="none" w:sz="0" w:space="0" w:color="auto"/>
      </w:divBdr>
    </w:div>
    <w:div w:id="1268541894">
      <w:bodyDiv w:val="1"/>
      <w:marLeft w:val="0"/>
      <w:marRight w:val="0"/>
      <w:marTop w:val="0"/>
      <w:marBottom w:val="0"/>
      <w:divBdr>
        <w:top w:val="none" w:sz="0" w:space="0" w:color="auto"/>
        <w:left w:val="none" w:sz="0" w:space="0" w:color="auto"/>
        <w:bottom w:val="none" w:sz="0" w:space="0" w:color="auto"/>
        <w:right w:val="none" w:sz="0" w:space="0" w:color="auto"/>
      </w:divBdr>
    </w:div>
    <w:div w:id="1269196645">
      <w:bodyDiv w:val="1"/>
      <w:marLeft w:val="0"/>
      <w:marRight w:val="0"/>
      <w:marTop w:val="0"/>
      <w:marBottom w:val="0"/>
      <w:divBdr>
        <w:top w:val="none" w:sz="0" w:space="0" w:color="auto"/>
        <w:left w:val="none" w:sz="0" w:space="0" w:color="auto"/>
        <w:bottom w:val="none" w:sz="0" w:space="0" w:color="auto"/>
        <w:right w:val="none" w:sz="0" w:space="0" w:color="auto"/>
      </w:divBdr>
    </w:div>
    <w:div w:id="1292134398">
      <w:bodyDiv w:val="1"/>
      <w:marLeft w:val="0"/>
      <w:marRight w:val="0"/>
      <w:marTop w:val="0"/>
      <w:marBottom w:val="0"/>
      <w:divBdr>
        <w:top w:val="none" w:sz="0" w:space="0" w:color="auto"/>
        <w:left w:val="none" w:sz="0" w:space="0" w:color="auto"/>
        <w:bottom w:val="none" w:sz="0" w:space="0" w:color="auto"/>
        <w:right w:val="none" w:sz="0" w:space="0" w:color="auto"/>
      </w:divBdr>
    </w:div>
    <w:div w:id="1300305671">
      <w:bodyDiv w:val="1"/>
      <w:marLeft w:val="0"/>
      <w:marRight w:val="0"/>
      <w:marTop w:val="0"/>
      <w:marBottom w:val="0"/>
      <w:divBdr>
        <w:top w:val="none" w:sz="0" w:space="0" w:color="auto"/>
        <w:left w:val="none" w:sz="0" w:space="0" w:color="auto"/>
        <w:bottom w:val="none" w:sz="0" w:space="0" w:color="auto"/>
        <w:right w:val="none" w:sz="0" w:space="0" w:color="auto"/>
      </w:divBdr>
    </w:div>
    <w:div w:id="1310666775">
      <w:bodyDiv w:val="1"/>
      <w:marLeft w:val="0"/>
      <w:marRight w:val="0"/>
      <w:marTop w:val="0"/>
      <w:marBottom w:val="0"/>
      <w:divBdr>
        <w:top w:val="none" w:sz="0" w:space="0" w:color="auto"/>
        <w:left w:val="none" w:sz="0" w:space="0" w:color="auto"/>
        <w:bottom w:val="none" w:sz="0" w:space="0" w:color="auto"/>
        <w:right w:val="none" w:sz="0" w:space="0" w:color="auto"/>
      </w:divBdr>
    </w:div>
    <w:div w:id="1312102171">
      <w:bodyDiv w:val="1"/>
      <w:marLeft w:val="0"/>
      <w:marRight w:val="0"/>
      <w:marTop w:val="0"/>
      <w:marBottom w:val="0"/>
      <w:divBdr>
        <w:top w:val="none" w:sz="0" w:space="0" w:color="auto"/>
        <w:left w:val="none" w:sz="0" w:space="0" w:color="auto"/>
        <w:bottom w:val="none" w:sz="0" w:space="0" w:color="auto"/>
        <w:right w:val="none" w:sz="0" w:space="0" w:color="auto"/>
      </w:divBdr>
    </w:div>
    <w:div w:id="1314985136">
      <w:bodyDiv w:val="1"/>
      <w:marLeft w:val="0"/>
      <w:marRight w:val="0"/>
      <w:marTop w:val="0"/>
      <w:marBottom w:val="0"/>
      <w:divBdr>
        <w:top w:val="none" w:sz="0" w:space="0" w:color="auto"/>
        <w:left w:val="none" w:sz="0" w:space="0" w:color="auto"/>
        <w:bottom w:val="none" w:sz="0" w:space="0" w:color="auto"/>
        <w:right w:val="none" w:sz="0" w:space="0" w:color="auto"/>
      </w:divBdr>
    </w:div>
    <w:div w:id="1315987846">
      <w:bodyDiv w:val="1"/>
      <w:marLeft w:val="0"/>
      <w:marRight w:val="0"/>
      <w:marTop w:val="0"/>
      <w:marBottom w:val="0"/>
      <w:divBdr>
        <w:top w:val="none" w:sz="0" w:space="0" w:color="auto"/>
        <w:left w:val="none" w:sz="0" w:space="0" w:color="auto"/>
        <w:bottom w:val="none" w:sz="0" w:space="0" w:color="auto"/>
        <w:right w:val="none" w:sz="0" w:space="0" w:color="auto"/>
      </w:divBdr>
    </w:div>
    <w:div w:id="1319698915">
      <w:bodyDiv w:val="1"/>
      <w:marLeft w:val="0"/>
      <w:marRight w:val="0"/>
      <w:marTop w:val="0"/>
      <w:marBottom w:val="0"/>
      <w:divBdr>
        <w:top w:val="none" w:sz="0" w:space="0" w:color="auto"/>
        <w:left w:val="none" w:sz="0" w:space="0" w:color="auto"/>
        <w:bottom w:val="none" w:sz="0" w:space="0" w:color="auto"/>
        <w:right w:val="none" w:sz="0" w:space="0" w:color="auto"/>
      </w:divBdr>
    </w:div>
    <w:div w:id="1320647861">
      <w:bodyDiv w:val="1"/>
      <w:marLeft w:val="0"/>
      <w:marRight w:val="0"/>
      <w:marTop w:val="0"/>
      <w:marBottom w:val="0"/>
      <w:divBdr>
        <w:top w:val="none" w:sz="0" w:space="0" w:color="auto"/>
        <w:left w:val="none" w:sz="0" w:space="0" w:color="auto"/>
        <w:bottom w:val="none" w:sz="0" w:space="0" w:color="auto"/>
        <w:right w:val="none" w:sz="0" w:space="0" w:color="auto"/>
      </w:divBdr>
    </w:div>
    <w:div w:id="1324696539">
      <w:bodyDiv w:val="1"/>
      <w:marLeft w:val="0"/>
      <w:marRight w:val="0"/>
      <w:marTop w:val="0"/>
      <w:marBottom w:val="0"/>
      <w:divBdr>
        <w:top w:val="none" w:sz="0" w:space="0" w:color="auto"/>
        <w:left w:val="none" w:sz="0" w:space="0" w:color="auto"/>
        <w:bottom w:val="none" w:sz="0" w:space="0" w:color="auto"/>
        <w:right w:val="none" w:sz="0" w:space="0" w:color="auto"/>
      </w:divBdr>
    </w:div>
    <w:div w:id="1326470938">
      <w:bodyDiv w:val="1"/>
      <w:marLeft w:val="0"/>
      <w:marRight w:val="0"/>
      <w:marTop w:val="0"/>
      <w:marBottom w:val="0"/>
      <w:divBdr>
        <w:top w:val="none" w:sz="0" w:space="0" w:color="auto"/>
        <w:left w:val="none" w:sz="0" w:space="0" w:color="auto"/>
        <w:bottom w:val="none" w:sz="0" w:space="0" w:color="auto"/>
        <w:right w:val="none" w:sz="0" w:space="0" w:color="auto"/>
      </w:divBdr>
    </w:div>
    <w:div w:id="1330401220">
      <w:bodyDiv w:val="1"/>
      <w:marLeft w:val="0"/>
      <w:marRight w:val="0"/>
      <w:marTop w:val="0"/>
      <w:marBottom w:val="0"/>
      <w:divBdr>
        <w:top w:val="none" w:sz="0" w:space="0" w:color="auto"/>
        <w:left w:val="none" w:sz="0" w:space="0" w:color="auto"/>
        <w:bottom w:val="none" w:sz="0" w:space="0" w:color="auto"/>
        <w:right w:val="none" w:sz="0" w:space="0" w:color="auto"/>
      </w:divBdr>
    </w:div>
    <w:div w:id="1335917711">
      <w:bodyDiv w:val="1"/>
      <w:marLeft w:val="0"/>
      <w:marRight w:val="0"/>
      <w:marTop w:val="0"/>
      <w:marBottom w:val="0"/>
      <w:divBdr>
        <w:top w:val="none" w:sz="0" w:space="0" w:color="auto"/>
        <w:left w:val="none" w:sz="0" w:space="0" w:color="auto"/>
        <w:bottom w:val="none" w:sz="0" w:space="0" w:color="auto"/>
        <w:right w:val="none" w:sz="0" w:space="0" w:color="auto"/>
      </w:divBdr>
    </w:div>
    <w:div w:id="1343313823">
      <w:bodyDiv w:val="1"/>
      <w:marLeft w:val="0"/>
      <w:marRight w:val="0"/>
      <w:marTop w:val="0"/>
      <w:marBottom w:val="0"/>
      <w:divBdr>
        <w:top w:val="none" w:sz="0" w:space="0" w:color="auto"/>
        <w:left w:val="none" w:sz="0" w:space="0" w:color="auto"/>
        <w:bottom w:val="none" w:sz="0" w:space="0" w:color="auto"/>
        <w:right w:val="none" w:sz="0" w:space="0" w:color="auto"/>
      </w:divBdr>
    </w:div>
    <w:div w:id="1344435322">
      <w:bodyDiv w:val="1"/>
      <w:marLeft w:val="0"/>
      <w:marRight w:val="0"/>
      <w:marTop w:val="0"/>
      <w:marBottom w:val="0"/>
      <w:divBdr>
        <w:top w:val="none" w:sz="0" w:space="0" w:color="auto"/>
        <w:left w:val="none" w:sz="0" w:space="0" w:color="auto"/>
        <w:bottom w:val="none" w:sz="0" w:space="0" w:color="auto"/>
        <w:right w:val="none" w:sz="0" w:space="0" w:color="auto"/>
      </w:divBdr>
    </w:div>
    <w:div w:id="1347093689">
      <w:bodyDiv w:val="1"/>
      <w:marLeft w:val="0"/>
      <w:marRight w:val="0"/>
      <w:marTop w:val="0"/>
      <w:marBottom w:val="0"/>
      <w:divBdr>
        <w:top w:val="none" w:sz="0" w:space="0" w:color="auto"/>
        <w:left w:val="none" w:sz="0" w:space="0" w:color="auto"/>
        <w:bottom w:val="none" w:sz="0" w:space="0" w:color="auto"/>
        <w:right w:val="none" w:sz="0" w:space="0" w:color="auto"/>
      </w:divBdr>
    </w:div>
    <w:div w:id="1355306353">
      <w:bodyDiv w:val="1"/>
      <w:marLeft w:val="0"/>
      <w:marRight w:val="0"/>
      <w:marTop w:val="0"/>
      <w:marBottom w:val="0"/>
      <w:divBdr>
        <w:top w:val="none" w:sz="0" w:space="0" w:color="auto"/>
        <w:left w:val="none" w:sz="0" w:space="0" w:color="auto"/>
        <w:bottom w:val="none" w:sz="0" w:space="0" w:color="auto"/>
        <w:right w:val="none" w:sz="0" w:space="0" w:color="auto"/>
      </w:divBdr>
    </w:div>
    <w:div w:id="1362167742">
      <w:bodyDiv w:val="1"/>
      <w:marLeft w:val="0"/>
      <w:marRight w:val="0"/>
      <w:marTop w:val="0"/>
      <w:marBottom w:val="0"/>
      <w:divBdr>
        <w:top w:val="none" w:sz="0" w:space="0" w:color="auto"/>
        <w:left w:val="none" w:sz="0" w:space="0" w:color="auto"/>
        <w:bottom w:val="none" w:sz="0" w:space="0" w:color="auto"/>
        <w:right w:val="none" w:sz="0" w:space="0" w:color="auto"/>
      </w:divBdr>
    </w:div>
    <w:div w:id="1363285841">
      <w:bodyDiv w:val="1"/>
      <w:marLeft w:val="0"/>
      <w:marRight w:val="0"/>
      <w:marTop w:val="0"/>
      <w:marBottom w:val="0"/>
      <w:divBdr>
        <w:top w:val="none" w:sz="0" w:space="0" w:color="auto"/>
        <w:left w:val="none" w:sz="0" w:space="0" w:color="auto"/>
        <w:bottom w:val="none" w:sz="0" w:space="0" w:color="auto"/>
        <w:right w:val="none" w:sz="0" w:space="0" w:color="auto"/>
      </w:divBdr>
    </w:div>
    <w:div w:id="1365985164">
      <w:bodyDiv w:val="1"/>
      <w:marLeft w:val="0"/>
      <w:marRight w:val="0"/>
      <w:marTop w:val="0"/>
      <w:marBottom w:val="0"/>
      <w:divBdr>
        <w:top w:val="none" w:sz="0" w:space="0" w:color="auto"/>
        <w:left w:val="none" w:sz="0" w:space="0" w:color="auto"/>
        <w:bottom w:val="none" w:sz="0" w:space="0" w:color="auto"/>
        <w:right w:val="none" w:sz="0" w:space="0" w:color="auto"/>
      </w:divBdr>
    </w:div>
    <w:div w:id="1367179124">
      <w:bodyDiv w:val="1"/>
      <w:marLeft w:val="0"/>
      <w:marRight w:val="0"/>
      <w:marTop w:val="0"/>
      <w:marBottom w:val="0"/>
      <w:divBdr>
        <w:top w:val="none" w:sz="0" w:space="0" w:color="auto"/>
        <w:left w:val="none" w:sz="0" w:space="0" w:color="auto"/>
        <w:bottom w:val="none" w:sz="0" w:space="0" w:color="auto"/>
        <w:right w:val="none" w:sz="0" w:space="0" w:color="auto"/>
      </w:divBdr>
    </w:div>
    <w:div w:id="1371149561">
      <w:bodyDiv w:val="1"/>
      <w:marLeft w:val="0"/>
      <w:marRight w:val="0"/>
      <w:marTop w:val="0"/>
      <w:marBottom w:val="0"/>
      <w:divBdr>
        <w:top w:val="none" w:sz="0" w:space="0" w:color="auto"/>
        <w:left w:val="none" w:sz="0" w:space="0" w:color="auto"/>
        <w:bottom w:val="none" w:sz="0" w:space="0" w:color="auto"/>
        <w:right w:val="none" w:sz="0" w:space="0" w:color="auto"/>
      </w:divBdr>
    </w:div>
    <w:div w:id="1374232718">
      <w:bodyDiv w:val="1"/>
      <w:marLeft w:val="0"/>
      <w:marRight w:val="0"/>
      <w:marTop w:val="0"/>
      <w:marBottom w:val="0"/>
      <w:divBdr>
        <w:top w:val="none" w:sz="0" w:space="0" w:color="auto"/>
        <w:left w:val="none" w:sz="0" w:space="0" w:color="auto"/>
        <w:bottom w:val="none" w:sz="0" w:space="0" w:color="auto"/>
        <w:right w:val="none" w:sz="0" w:space="0" w:color="auto"/>
      </w:divBdr>
    </w:div>
    <w:div w:id="1379626791">
      <w:bodyDiv w:val="1"/>
      <w:marLeft w:val="0"/>
      <w:marRight w:val="0"/>
      <w:marTop w:val="0"/>
      <w:marBottom w:val="0"/>
      <w:divBdr>
        <w:top w:val="none" w:sz="0" w:space="0" w:color="auto"/>
        <w:left w:val="none" w:sz="0" w:space="0" w:color="auto"/>
        <w:bottom w:val="none" w:sz="0" w:space="0" w:color="auto"/>
        <w:right w:val="none" w:sz="0" w:space="0" w:color="auto"/>
      </w:divBdr>
    </w:div>
    <w:div w:id="1379627740">
      <w:bodyDiv w:val="1"/>
      <w:marLeft w:val="0"/>
      <w:marRight w:val="0"/>
      <w:marTop w:val="0"/>
      <w:marBottom w:val="0"/>
      <w:divBdr>
        <w:top w:val="none" w:sz="0" w:space="0" w:color="auto"/>
        <w:left w:val="none" w:sz="0" w:space="0" w:color="auto"/>
        <w:bottom w:val="none" w:sz="0" w:space="0" w:color="auto"/>
        <w:right w:val="none" w:sz="0" w:space="0" w:color="auto"/>
      </w:divBdr>
    </w:div>
    <w:div w:id="1382440470">
      <w:bodyDiv w:val="1"/>
      <w:marLeft w:val="0"/>
      <w:marRight w:val="0"/>
      <w:marTop w:val="0"/>
      <w:marBottom w:val="0"/>
      <w:divBdr>
        <w:top w:val="none" w:sz="0" w:space="0" w:color="auto"/>
        <w:left w:val="none" w:sz="0" w:space="0" w:color="auto"/>
        <w:bottom w:val="none" w:sz="0" w:space="0" w:color="auto"/>
        <w:right w:val="none" w:sz="0" w:space="0" w:color="auto"/>
      </w:divBdr>
    </w:div>
    <w:div w:id="1384254489">
      <w:bodyDiv w:val="1"/>
      <w:marLeft w:val="0"/>
      <w:marRight w:val="0"/>
      <w:marTop w:val="0"/>
      <w:marBottom w:val="0"/>
      <w:divBdr>
        <w:top w:val="none" w:sz="0" w:space="0" w:color="auto"/>
        <w:left w:val="none" w:sz="0" w:space="0" w:color="auto"/>
        <w:bottom w:val="none" w:sz="0" w:space="0" w:color="auto"/>
        <w:right w:val="none" w:sz="0" w:space="0" w:color="auto"/>
      </w:divBdr>
    </w:div>
    <w:div w:id="1387338626">
      <w:bodyDiv w:val="1"/>
      <w:marLeft w:val="0"/>
      <w:marRight w:val="0"/>
      <w:marTop w:val="0"/>
      <w:marBottom w:val="0"/>
      <w:divBdr>
        <w:top w:val="none" w:sz="0" w:space="0" w:color="auto"/>
        <w:left w:val="none" w:sz="0" w:space="0" w:color="auto"/>
        <w:bottom w:val="none" w:sz="0" w:space="0" w:color="auto"/>
        <w:right w:val="none" w:sz="0" w:space="0" w:color="auto"/>
      </w:divBdr>
    </w:div>
    <w:div w:id="1410736811">
      <w:bodyDiv w:val="1"/>
      <w:marLeft w:val="0"/>
      <w:marRight w:val="0"/>
      <w:marTop w:val="0"/>
      <w:marBottom w:val="0"/>
      <w:divBdr>
        <w:top w:val="none" w:sz="0" w:space="0" w:color="auto"/>
        <w:left w:val="none" w:sz="0" w:space="0" w:color="auto"/>
        <w:bottom w:val="none" w:sz="0" w:space="0" w:color="auto"/>
        <w:right w:val="none" w:sz="0" w:space="0" w:color="auto"/>
      </w:divBdr>
    </w:div>
    <w:div w:id="1416899544">
      <w:bodyDiv w:val="1"/>
      <w:marLeft w:val="0"/>
      <w:marRight w:val="0"/>
      <w:marTop w:val="0"/>
      <w:marBottom w:val="0"/>
      <w:divBdr>
        <w:top w:val="none" w:sz="0" w:space="0" w:color="auto"/>
        <w:left w:val="none" w:sz="0" w:space="0" w:color="auto"/>
        <w:bottom w:val="none" w:sz="0" w:space="0" w:color="auto"/>
        <w:right w:val="none" w:sz="0" w:space="0" w:color="auto"/>
      </w:divBdr>
    </w:div>
    <w:div w:id="1424448075">
      <w:bodyDiv w:val="1"/>
      <w:marLeft w:val="0"/>
      <w:marRight w:val="0"/>
      <w:marTop w:val="0"/>
      <w:marBottom w:val="0"/>
      <w:divBdr>
        <w:top w:val="none" w:sz="0" w:space="0" w:color="auto"/>
        <w:left w:val="none" w:sz="0" w:space="0" w:color="auto"/>
        <w:bottom w:val="none" w:sz="0" w:space="0" w:color="auto"/>
        <w:right w:val="none" w:sz="0" w:space="0" w:color="auto"/>
      </w:divBdr>
    </w:div>
    <w:div w:id="1434400248">
      <w:bodyDiv w:val="1"/>
      <w:marLeft w:val="0"/>
      <w:marRight w:val="0"/>
      <w:marTop w:val="0"/>
      <w:marBottom w:val="0"/>
      <w:divBdr>
        <w:top w:val="none" w:sz="0" w:space="0" w:color="auto"/>
        <w:left w:val="none" w:sz="0" w:space="0" w:color="auto"/>
        <w:bottom w:val="none" w:sz="0" w:space="0" w:color="auto"/>
        <w:right w:val="none" w:sz="0" w:space="0" w:color="auto"/>
      </w:divBdr>
    </w:div>
    <w:div w:id="1440832759">
      <w:bodyDiv w:val="1"/>
      <w:marLeft w:val="0"/>
      <w:marRight w:val="0"/>
      <w:marTop w:val="0"/>
      <w:marBottom w:val="0"/>
      <w:divBdr>
        <w:top w:val="none" w:sz="0" w:space="0" w:color="auto"/>
        <w:left w:val="none" w:sz="0" w:space="0" w:color="auto"/>
        <w:bottom w:val="none" w:sz="0" w:space="0" w:color="auto"/>
        <w:right w:val="none" w:sz="0" w:space="0" w:color="auto"/>
      </w:divBdr>
    </w:div>
    <w:div w:id="1465000979">
      <w:bodyDiv w:val="1"/>
      <w:marLeft w:val="0"/>
      <w:marRight w:val="0"/>
      <w:marTop w:val="0"/>
      <w:marBottom w:val="0"/>
      <w:divBdr>
        <w:top w:val="none" w:sz="0" w:space="0" w:color="auto"/>
        <w:left w:val="none" w:sz="0" w:space="0" w:color="auto"/>
        <w:bottom w:val="none" w:sz="0" w:space="0" w:color="auto"/>
        <w:right w:val="none" w:sz="0" w:space="0" w:color="auto"/>
      </w:divBdr>
    </w:div>
    <w:div w:id="1467971947">
      <w:bodyDiv w:val="1"/>
      <w:marLeft w:val="0"/>
      <w:marRight w:val="0"/>
      <w:marTop w:val="0"/>
      <w:marBottom w:val="0"/>
      <w:divBdr>
        <w:top w:val="none" w:sz="0" w:space="0" w:color="auto"/>
        <w:left w:val="none" w:sz="0" w:space="0" w:color="auto"/>
        <w:bottom w:val="none" w:sz="0" w:space="0" w:color="auto"/>
        <w:right w:val="none" w:sz="0" w:space="0" w:color="auto"/>
      </w:divBdr>
    </w:div>
    <w:div w:id="1477141278">
      <w:bodyDiv w:val="1"/>
      <w:marLeft w:val="0"/>
      <w:marRight w:val="0"/>
      <w:marTop w:val="0"/>
      <w:marBottom w:val="0"/>
      <w:divBdr>
        <w:top w:val="none" w:sz="0" w:space="0" w:color="auto"/>
        <w:left w:val="none" w:sz="0" w:space="0" w:color="auto"/>
        <w:bottom w:val="none" w:sz="0" w:space="0" w:color="auto"/>
        <w:right w:val="none" w:sz="0" w:space="0" w:color="auto"/>
      </w:divBdr>
    </w:div>
    <w:div w:id="1480075836">
      <w:bodyDiv w:val="1"/>
      <w:marLeft w:val="0"/>
      <w:marRight w:val="0"/>
      <w:marTop w:val="0"/>
      <w:marBottom w:val="0"/>
      <w:divBdr>
        <w:top w:val="none" w:sz="0" w:space="0" w:color="auto"/>
        <w:left w:val="none" w:sz="0" w:space="0" w:color="auto"/>
        <w:bottom w:val="none" w:sz="0" w:space="0" w:color="auto"/>
        <w:right w:val="none" w:sz="0" w:space="0" w:color="auto"/>
      </w:divBdr>
    </w:div>
    <w:div w:id="1484197338">
      <w:bodyDiv w:val="1"/>
      <w:marLeft w:val="0"/>
      <w:marRight w:val="0"/>
      <w:marTop w:val="0"/>
      <w:marBottom w:val="0"/>
      <w:divBdr>
        <w:top w:val="none" w:sz="0" w:space="0" w:color="auto"/>
        <w:left w:val="none" w:sz="0" w:space="0" w:color="auto"/>
        <w:bottom w:val="none" w:sz="0" w:space="0" w:color="auto"/>
        <w:right w:val="none" w:sz="0" w:space="0" w:color="auto"/>
      </w:divBdr>
    </w:div>
    <w:div w:id="1496992903">
      <w:bodyDiv w:val="1"/>
      <w:marLeft w:val="0"/>
      <w:marRight w:val="0"/>
      <w:marTop w:val="0"/>
      <w:marBottom w:val="0"/>
      <w:divBdr>
        <w:top w:val="none" w:sz="0" w:space="0" w:color="auto"/>
        <w:left w:val="none" w:sz="0" w:space="0" w:color="auto"/>
        <w:bottom w:val="none" w:sz="0" w:space="0" w:color="auto"/>
        <w:right w:val="none" w:sz="0" w:space="0" w:color="auto"/>
      </w:divBdr>
    </w:div>
    <w:div w:id="1502968964">
      <w:bodyDiv w:val="1"/>
      <w:marLeft w:val="0"/>
      <w:marRight w:val="0"/>
      <w:marTop w:val="0"/>
      <w:marBottom w:val="0"/>
      <w:divBdr>
        <w:top w:val="none" w:sz="0" w:space="0" w:color="auto"/>
        <w:left w:val="none" w:sz="0" w:space="0" w:color="auto"/>
        <w:bottom w:val="none" w:sz="0" w:space="0" w:color="auto"/>
        <w:right w:val="none" w:sz="0" w:space="0" w:color="auto"/>
      </w:divBdr>
    </w:div>
    <w:div w:id="1513295835">
      <w:bodyDiv w:val="1"/>
      <w:marLeft w:val="0"/>
      <w:marRight w:val="0"/>
      <w:marTop w:val="0"/>
      <w:marBottom w:val="0"/>
      <w:divBdr>
        <w:top w:val="none" w:sz="0" w:space="0" w:color="auto"/>
        <w:left w:val="none" w:sz="0" w:space="0" w:color="auto"/>
        <w:bottom w:val="none" w:sz="0" w:space="0" w:color="auto"/>
        <w:right w:val="none" w:sz="0" w:space="0" w:color="auto"/>
      </w:divBdr>
    </w:div>
    <w:div w:id="1514563110">
      <w:bodyDiv w:val="1"/>
      <w:marLeft w:val="0"/>
      <w:marRight w:val="0"/>
      <w:marTop w:val="0"/>
      <w:marBottom w:val="0"/>
      <w:divBdr>
        <w:top w:val="none" w:sz="0" w:space="0" w:color="auto"/>
        <w:left w:val="none" w:sz="0" w:space="0" w:color="auto"/>
        <w:bottom w:val="none" w:sz="0" w:space="0" w:color="auto"/>
        <w:right w:val="none" w:sz="0" w:space="0" w:color="auto"/>
      </w:divBdr>
    </w:div>
    <w:div w:id="1516385041">
      <w:bodyDiv w:val="1"/>
      <w:marLeft w:val="0"/>
      <w:marRight w:val="0"/>
      <w:marTop w:val="0"/>
      <w:marBottom w:val="0"/>
      <w:divBdr>
        <w:top w:val="none" w:sz="0" w:space="0" w:color="auto"/>
        <w:left w:val="none" w:sz="0" w:space="0" w:color="auto"/>
        <w:bottom w:val="none" w:sz="0" w:space="0" w:color="auto"/>
        <w:right w:val="none" w:sz="0" w:space="0" w:color="auto"/>
      </w:divBdr>
    </w:div>
    <w:div w:id="1517890365">
      <w:bodyDiv w:val="1"/>
      <w:marLeft w:val="0"/>
      <w:marRight w:val="0"/>
      <w:marTop w:val="0"/>
      <w:marBottom w:val="0"/>
      <w:divBdr>
        <w:top w:val="none" w:sz="0" w:space="0" w:color="auto"/>
        <w:left w:val="none" w:sz="0" w:space="0" w:color="auto"/>
        <w:bottom w:val="none" w:sz="0" w:space="0" w:color="auto"/>
        <w:right w:val="none" w:sz="0" w:space="0" w:color="auto"/>
      </w:divBdr>
    </w:div>
    <w:div w:id="1523325216">
      <w:bodyDiv w:val="1"/>
      <w:marLeft w:val="0"/>
      <w:marRight w:val="0"/>
      <w:marTop w:val="0"/>
      <w:marBottom w:val="0"/>
      <w:divBdr>
        <w:top w:val="none" w:sz="0" w:space="0" w:color="auto"/>
        <w:left w:val="none" w:sz="0" w:space="0" w:color="auto"/>
        <w:bottom w:val="none" w:sz="0" w:space="0" w:color="auto"/>
        <w:right w:val="none" w:sz="0" w:space="0" w:color="auto"/>
      </w:divBdr>
    </w:div>
    <w:div w:id="1533105617">
      <w:bodyDiv w:val="1"/>
      <w:marLeft w:val="0"/>
      <w:marRight w:val="0"/>
      <w:marTop w:val="0"/>
      <w:marBottom w:val="0"/>
      <w:divBdr>
        <w:top w:val="none" w:sz="0" w:space="0" w:color="auto"/>
        <w:left w:val="none" w:sz="0" w:space="0" w:color="auto"/>
        <w:bottom w:val="none" w:sz="0" w:space="0" w:color="auto"/>
        <w:right w:val="none" w:sz="0" w:space="0" w:color="auto"/>
      </w:divBdr>
    </w:div>
    <w:div w:id="1533878297">
      <w:bodyDiv w:val="1"/>
      <w:marLeft w:val="0"/>
      <w:marRight w:val="0"/>
      <w:marTop w:val="0"/>
      <w:marBottom w:val="0"/>
      <w:divBdr>
        <w:top w:val="none" w:sz="0" w:space="0" w:color="auto"/>
        <w:left w:val="none" w:sz="0" w:space="0" w:color="auto"/>
        <w:bottom w:val="none" w:sz="0" w:space="0" w:color="auto"/>
        <w:right w:val="none" w:sz="0" w:space="0" w:color="auto"/>
      </w:divBdr>
    </w:div>
    <w:div w:id="1545097406">
      <w:bodyDiv w:val="1"/>
      <w:marLeft w:val="0"/>
      <w:marRight w:val="0"/>
      <w:marTop w:val="0"/>
      <w:marBottom w:val="0"/>
      <w:divBdr>
        <w:top w:val="none" w:sz="0" w:space="0" w:color="auto"/>
        <w:left w:val="none" w:sz="0" w:space="0" w:color="auto"/>
        <w:bottom w:val="none" w:sz="0" w:space="0" w:color="auto"/>
        <w:right w:val="none" w:sz="0" w:space="0" w:color="auto"/>
      </w:divBdr>
    </w:div>
    <w:div w:id="1546521292">
      <w:bodyDiv w:val="1"/>
      <w:marLeft w:val="0"/>
      <w:marRight w:val="0"/>
      <w:marTop w:val="0"/>
      <w:marBottom w:val="0"/>
      <w:divBdr>
        <w:top w:val="none" w:sz="0" w:space="0" w:color="auto"/>
        <w:left w:val="none" w:sz="0" w:space="0" w:color="auto"/>
        <w:bottom w:val="none" w:sz="0" w:space="0" w:color="auto"/>
        <w:right w:val="none" w:sz="0" w:space="0" w:color="auto"/>
      </w:divBdr>
    </w:div>
    <w:div w:id="1546596140">
      <w:bodyDiv w:val="1"/>
      <w:marLeft w:val="0"/>
      <w:marRight w:val="0"/>
      <w:marTop w:val="0"/>
      <w:marBottom w:val="0"/>
      <w:divBdr>
        <w:top w:val="none" w:sz="0" w:space="0" w:color="auto"/>
        <w:left w:val="none" w:sz="0" w:space="0" w:color="auto"/>
        <w:bottom w:val="none" w:sz="0" w:space="0" w:color="auto"/>
        <w:right w:val="none" w:sz="0" w:space="0" w:color="auto"/>
      </w:divBdr>
    </w:div>
    <w:div w:id="1548951847">
      <w:bodyDiv w:val="1"/>
      <w:marLeft w:val="0"/>
      <w:marRight w:val="0"/>
      <w:marTop w:val="0"/>
      <w:marBottom w:val="0"/>
      <w:divBdr>
        <w:top w:val="none" w:sz="0" w:space="0" w:color="auto"/>
        <w:left w:val="none" w:sz="0" w:space="0" w:color="auto"/>
        <w:bottom w:val="none" w:sz="0" w:space="0" w:color="auto"/>
        <w:right w:val="none" w:sz="0" w:space="0" w:color="auto"/>
      </w:divBdr>
    </w:div>
    <w:div w:id="1550148076">
      <w:bodyDiv w:val="1"/>
      <w:marLeft w:val="0"/>
      <w:marRight w:val="0"/>
      <w:marTop w:val="0"/>
      <w:marBottom w:val="0"/>
      <w:divBdr>
        <w:top w:val="none" w:sz="0" w:space="0" w:color="auto"/>
        <w:left w:val="none" w:sz="0" w:space="0" w:color="auto"/>
        <w:bottom w:val="none" w:sz="0" w:space="0" w:color="auto"/>
        <w:right w:val="none" w:sz="0" w:space="0" w:color="auto"/>
      </w:divBdr>
    </w:div>
    <w:div w:id="1562015842">
      <w:bodyDiv w:val="1"/>
      <w:marLeft w:val="0"/>
      <w:marRight w:val="0"/>
      <w:marTop w:val="0"/>
      <w:marBottom w:val="0"/>
      <w:divBdr>
        <w:top w:val="none" w:sz="0" w:space="0" w:color="auto"/>
        <w:left w:val="none" w:sz="0" w:space="0" w:color="auto"/>
        <w:bottom w:val="none" w:sz="0" w:space="0" w:color="auto"/>
        <w:right w:val="none" w:sz="0" w:space="0" w:color="auto"/>
      </w:divBdr>
    </w:div>
    <w:div w:id="1563372473">
      <w:bodyDiv w:val="1"/>
      <w:marLeft w:val="0"/>
      <w:marRight w:val="0"/>
      <w:marTop w:val="0"/>
      <w:marBottom w:val="0"/>
      <w:divBdr>
        <w:top w:val="none" w:sz="0" w:space="0" w:color="auto"/>
        <w:left w:val="none" w:sz="0" w:space="0" w:color="auto"/>
        <w:bottom w:val="none" w:sz="0" w:space="0" w:color="auto"/>
        <w:right w:val="none" w:sz="0" w:space="0" w:color="auto"/>
      </w:divBdr>
    </w:div>
    <w:div w:id="1565751926">
      <w:bodyDiv w:val="1"/>
      <w:marLeft w:val="0"/>
      <w:marRight w:val="0"/>
      <w:marTop w:val="0"/>
      <w:marBottom w:val="0"/>
      <w:divBdr>
        <w:top w:val="none" w:sz="0" w:space="0" w:color="auto"/>
        <w:left w:val="none" w:sz="0" w:space="0" w:color="auto"/>
        <w:bottom w:val="none" w:sz="0" w:space="0" w:color="auto"/>
        <w:right w:val="none" w:sz="0" w:space="0" w:color="auto"/>
      </w:divBdr>
    </w:div>
    <w:div w:id="1586651837">
      <w:bodyDiv w:val="1"/>
      <w:marLeft w:val="0"/>
      <w:marRight w:val="0"/>
      <w:marTop w:val="0"/>
      <w:marBottom w:val="0"/>
      <w:divBdr>
        <w:top w:val="none" w:sz="0" w:space="0" w:color="auto"/>
        <w:left w:val="none" w:sz="0" w:space="0" w:color="auto"/>
        <w:bottom w:val="none" w:sz="0" w:space="0" w:color="auto"/>
        <w:right w:val="none" w:sz="0" w:space="0" w:color="auto"/>
      </w:divBdr>
    </w:div>
    <w:div w:id="1591616708">
      <w:bodyDiv w:val="1"/>
      <w:marLeft w:val="0"/>
      <w:marRight w:val="0"/>
      <w:marTop w:val="0"/>
      <w:marBottom w:val="0"/>
      <w:divBdr>
        <w:top w:val="none" w:sz="0" w:space="0" w:color="auto"/>
        <w:left w:val="none" w:sz="0" w:space="0" w:color="auto"/>
        <w:bottom w:val="none" w:sz="0" w:space="0" w:color="auto"/>
        <w:right w:val="none" w:sz="0" w:space="0" w:color="auto"/>
      </w:divBdr>
    </w:div>
    <w:div w:id="1598247433">
      <w:bodyDiv w:val="1"/>
      <w:marLeft w:val="0"/>
      <w:marRight w:val="0"/>
      <w:marTop w:val="0"/>
      <w:marBottom w:val="0"/>
      <w:divBdr>
        <w:top w:val="none" w:sz="0" w:space="0" w:color="auto"/>
        <w:left w:val="none" w:sz="0" w:space="0" w:color="auto"/>
        <w:bottom w:val="none" w:sz="0" w:space="0" w:color="auto"/>
        <w:right w:val="none" w:sz="0" w:space="0" w:color="auto"/>
      </w:divBdr>
    </w:div>
    <w:div w:id="1602764278">
      <w:bodyDiv w:val="1"/>
      <w:marLeft w:val="0"/>
      <w:marRight w:val="0"/>
      <w:marTop w:val="0"/>
      <w:marBottom w:val="0"/>
      <w:divBdr>
        <w:top w:val="none" w:sz="0" w:space="0" w:color="auto"/>
        <w:left w:val="none" w:sz="0" w:space="0" w:color="auto"/>
        <w:bottom w:val="none" w:sz="0" w:space="0" w:color="auto"/>
        <w:right w:val="none" w:sz="0" w:space="0" w:color="auto"/>
      </w:divBdr>
    </w:div>
    <w:div w:id="1605654851">
      <w:bodyDiv w:val="1"/>
      <w:marLeft w:val="0"/>
      <w:marRight w:val="0"/>
      <w:marTop w:val="0"/>
      <w:marBottom w:val="0"/>
      <w:divBdr>
        <w:top w:val="none" w:sz="0" w:space="0" w:color="auto"/>
        <w:left w:val="none" w:sz="0" w:space="0" w:color="auto"/>
        <w:bottom w:val="none" w:sz="0" w:space="0" w:color="auto"/>
        <w:right w:val="none" w:sz="0" w:space="0" w:color="auto"/>
      </w:divBdr>
    </w:div>
    <w:div w:id="1608267146">
      <w:bodyDiv w:val="1"/>
      <w:marLeft w:val="0"/>
      <w:marRight w:val="0"/>
      <w:marTop w:val="0"/>
      <w:marBottom w:val="0"/>
      <w:divBdr>
        <w:top w:val="none" w:sz="0" w:space="0" w:color="auto"/>
        <w:left w:val="none" w:sz="0" w:space="0" w:color="auto"/>
        <w:bottom w:val="none" w:sz="0" w:space="0" w:color="auto"/>
        <w:right w:val="none" w:sz="0" w:space="0" w:color="auto"/>
      </w:divBdr>
    </w:div>
    <w:div w:id="1608385659">
      <w:bodyDiv w:val="1"/>
      <w:marLeft w:val="0"/>
      <w:marRight w:val="0"/>
      <w:marTop w:val="0"/>
      <w:marBottom w:val="0"/>
      <w:divBdr>
        <w:top w:val="none" w:sz="0" w:space="0" w:color="auto"/>
        <w:left w:val="none" w:sz="0" w:space="0" w:color="auto"/>
        <w:bottom w:val="none" w:sz="0" w:space="0" w:color="auto"/>
        <w:right w:val="none" w:sz="0" w:space="0" w:color="auto"/>
      </w:divBdr>
    </w:div>
    <w:div w:id="1613510552">
      <w:bodyDiv w:val="1"/>
      <w:marLeft w:val="0"/>
      <w:marRight w:val="0"/>
      <w:marTop w:val="0"/>
      <w:marBottom w:val="0"/>
      <w:divBdr>
        <w:top w:val="none" w:sz="0" w:space="0" w:color="auto"/>
        <w:left w:val="none" w:sz="0" w:space="0" w:color="auto"/>
        <w:bottom w:val="none" w:sz="0" w:space="0" w:color="auto"/>
        <w:right w:val="none" w:sz="0" w:space="0" w:color="auto"/>
      </w:divBdr>
    </w:div>
    <w:div w:id="1616791423">
      <w:bodyDiv w:val="1"/>
      <w:marLeft w:val="0"/>
      <w:marRight w:val="0"/>
      <w:marTop w:val="0"/>
      <w:marBottom w:val="0"/>
      <w:divBdr>
        <w:top w:val="none" w:sz="0" w:space="0" w:color="auto"/>
        <w:left w:val="none" w:sz="0" w:space="0" w:color="auto"/>
        <w:bottom w:val="none" w:sz="0" w:space="0" w:color="auto"/>
        <w:right w:val="none" w:sz="0" w:space="0" w:color="auto"/>
      </w:divBdr>
    </w:div>
    <w:div w:id="1619137512">
      <w:bodyDiv w:val="1"/>
      <w:marLeft w:val="0"/>
      <w:marRight w:val="0"/>
      <w:marTop w:val="0"/>
      <w:marBottom w:val="0"/>
      <w:divBdr>
        <w:top w:val="none" w:sz="0" w:space="0" w:color="auto"/>
        <w:left w:val="none" w:sz="0" w:space="0" w:color="auto"/>
        <w:bottom w:val="none" w:sz="0" w:space="0" w:color="auto"/>
        <w:right w:val="none" w:sz="0" w:space="0" w:color="auto"/>
      </w:divBdr>
    </w:div>
    <w:div w:id="1619949806">
      <w:bodyDiv w:val="1"/>
      <w:marLeft w:val="0"/>
      <w:marRight w:val="0"/>
      <w:marTop w:val="0"/>
      <w:marBottom w:val="0"/>
      <w:divBdr>
        <w:top w:val="none" w:sz="0" w:space="0" w:color="auto"/>
        <w:left w:val="none" w:sz="0" w:space="0" w:color="auto"/>
        <w:bottom w:val="none" w:sz="0" w:space="0" w:color="auto"/>
        <w:right w:val="none" w:sz="0" w:space="0" w:color="auto"/>
      </w:divBdr>
    </w:div>
    <w:div w:id="1626615465">
      <w:bodyDiv w:val="1"/>
      <w:marLeft w:val="0"/>
      <w:marRight w:val="0"/>
      <w:marTop w:val="0"/>
      <w:marBottom w:val="0"/>
      <w:divBdr>
        <w:top w:val="none" w:sz="0" w:space="0" w:color="auto"/>
        <w:left w:val="none" w:sz="0" w:space="0" w:color="auto"/>
        <w:bottom w:val="none" w:sz="0" w:space="0" w:color="auto"/>
        <w:right w:val="none" w:sz="0" w:space="0" w:color="auto"/>
      </w:divBdr>
    </w:div>
    <w:div w:id="1630473380">
      <w:bodyDiv w:val="1"/>
      <w:marLeft w:val="0"/>
      <w:marRight w:val="0"/>
      <w:marTop w:val="0"/>
      <w:marBottom w:val="0"/>
      <w:divBdr>
        <w:top w:val="none" w:sz="0" w:space="0" w:color="auto"/>
        <w:left w:val="none" w:sz="0" w:space="0" w:color="auto"/>
        <w:bottom w:val="none" w:sz="0" w:space="0" w:color="auto"/>
        <w:right w:val="none" w:sz="0" w:space="0" w:color="auto"/>
      </w:divBdr>
    </w:div>
    <w:div w:id="1631129825">
      <w:bodyDiv w:val="1"/>
      <w:marLeft w:val="0"/>
      <w:marRight w:val="0"/>
      <w:marTop w:val="0"/>
      <w:marBottom w:val="0"/>
      <w:divBdr>
        <w:top w:val="none" w:sz="0" w:space="0" w:color="auto"/>
        <w:left w:val="none" w:sz="0" w:space="0" w:color="auto"/>
        <w:bottom w:val="none" w:sz="0" w:space="0" w:color="auto"/>
        <w:right w:val="none" w:sz="0" w:space="0" w:color="auto"/>
      </w:divBdr>
    </w:div>
    <w:div w:id="1632252100">
      <w:bodyDiv w:val="1"/>
      <w:marLeft w:val="0"/>
      <w:marRight w:val="0"/>
      <w:marTop w:val="0"/>
      <w:marBottom w:val="0"/>
      <w:divBdr>
        <w:top w:val="none" w:sz="0" w:space="0" w:color="auto"/>
        <w:left w:val="none" w:sz="0" w:space="0" w:color="auto"/>
        <w:bottom w:val="none" w:sz="0" w:space="0" w:color="auto"/>
        <w:right w:val="none" w:sz="0" w:space="0" w:color="auto"/>
      </w:divBdr>
    </w:div>
    <w:div w:id="1641183644">
      <w:bodyDiv w:val="1"/>
      <w:marLeft w:val="0"/>
      <w:marRight w:val="0"/>
      <w:marTop w:val="0"/>
      <w:marBottom w:val="0"/>
      <w:divBdr>
        <w:top w:val="none" w:sz="0" w:space="0" w:color="auto"/>
        <w:left w:val="none" w:sz="0" w:space="0" w:color="auto"/>
        <w:bottom w:val="none" w:sz="0" w:space="0" w:color="auto"/>
        <w:right w:val="none" w:sz="0" w:space="0" w:color="auto"/>
      </w:divBdr>
    </w:div>
    <w:div w:id="1645506042">
      <w:bodyDiv w:val="1"/>
      <w:marLeft w:val="0"/>
      <w:marRight w:val="0"/>
      <w:marTop w:val="0"/>
      <w:marBottom w:val="0"/>
      <w:divBdr>
        <w:top w:val="none" w:sz="0" w:space="0" w:color="auto"/>
        <w:left w:val="none" w:sz="0" w:space="0" w:color="auto"/>
        <w:bottom w:val="none" w:sz="0" w:space="0" w:color="auto"/>
        <w:right w:val="none" w:sz="0" w:space="0" w:color="auto"/>
      </w:divBdr>
    </w:div>
    <w:div w:id="1653096961">
      <w:bodyDiv w:val="1"/>
      <w:marLeft w:val="0"/>
      <w:marRight w:val="0"/>
      <w:marTop w:val="0"/>
      <w:marBottom w:val="0"/>
      <w:divBdr>
        <w:top w:val="none" w:sz="0" w:space="0" w:color="auto"/>
        <w:left w:val="none" w:sz="0" w:space="0" w:color="auto"/>
        <w:bottom w:val="none" w:sz="0" w:space="0" w:color="auto"/>
        <w:right w:val="none" w:sz="0" w:space="0" w:color="auto"/>
      </w:divBdr>
    </w:div>
    <w:div w:id="1663193053">
      <w:bodyDiv w:val="1"/>
      <w:marLeft w:val="0"/>
      <w:marRight w:val="0"/>
      <w:marTop w:val="0"/>
      <w:marBottom w:val="0"/>
      <w:divBdr>
        <w:top w:val="none" w:sz="0" w:space="0" w:color="auto"/>
        <w:left w:val="none" w:sz="0" w:space="0" w:color="auto"/>
        <w:bottom w:val="none" w:sz="0" w:space="0" w:color="auto"/>
        <w:right w:val="none" w:sz="0" w:space="0" w:color="auto"/>
      </w:divBdr>
    </w:div>
    <w:div w:id="1664891220">
      <w:bodyDiv w:val="1"/>
      <w:marLeft w:val="0"/>
      <w:marRight w:val="0"/>
      <w:marTop w:val="0"/>
      <w:marBottom w:val="0"/>
      <w:divBdr>
        <w:top w:val="none" w:sz="0" w:space="0" w:color="auto"/>
        <w:left w:val="none" w:sz="0" w:space="0" w:color="auto"/>
        <w:bottom w:val="none" w:sz="0" w:space="0" w:color="auto"/>
        <w:right w:val="none" w:sz="0" w:space="0" w:color="auto"/>
      </w:divBdr>
    </w:div>
    <w:div w:id="1672682641">
      <w:bodyDiv w:val="1"/>
      <w:marLeft w:val="0"/>
      <w:marRight w:val="0"/>
      <w:marTop w:val="0"/>
      <w:marBottom w:val="0"/>
      <w:divBdr>
        <w:top w:val="none" w:sz="0" w:space="0" w:color="auto"/>
        <w:left w:val="none" w:sz="0" w:space="0" w:color="auto"/>
        <w:bottom w:val="none" w:sz="0" w:space="0" w:color="auto"/>
        <w:right w:val="none" w:sz="0" w:space="0" w:color="auto"/>
      </w:divBdr>
    </w:div>
    <w:div w:id="1700353089">
      <w:bodyDiv w:val="1"/>
      <w:marLeft w:val="0"/>
      <w:marRight w:val="0"/>
      <w:marTop w:val="0"/>
      <w:marBottom w:val="0"/>
      <w:divBdr>
        <w:top w:val="none" w:sz="0" w:space="0" w:color="auto"/>
        <w:left w:val="none" w:sz="0" w:space="0" w:color="auto"/>
        <w:bottom w:val="none" w:sz="0" w:space="0" w:color="auto"/>
        <w:right w:val="none" w:sz="0" w:space="0" w:color="auto"/>
      </w:divBdr>
    </w:div>
    <w:div w:id="1701584703">
      <w:bodyDiv w:val="1"/>
      <w:marLeft w:val="0"/>
      <w:marRight w:val="0"/>
      <w:marTop w:val="0"/>
      <w:marBottom w:val="0"/>
      <w:divBdr>
        <w:top w:val="none" w:sz="0" w:space="0" w:color="auto"/>
        <w:left w:val="none" w:sz="0" w:space="0" w:color="auto"/>
        <w:bottom w:val="none" w:sz="0" w:space="0" w:color="auto"/>
        <w:right w:val="none" w:sz="0" w:space="0" w:color="auto"/>
      </w:divBdr>
    </w:div>
    <w:div w:id="1715616585">
      <w:bodyDiv w:val="1"/>
      <w:marLeft w:val="0"/>
      <w:marRight w:val="0"/>
      <w:marTop w:val="0"/>
      <w:marBottom w:val="0"/>
      <w:divBdr>
        <w:top w:val="none" w:sz="0" w:space="0" w:color="auto"/>
        <w:left w:val="none" w:sz="0" w:space="0" w:color="auto"/>
        <w:bottom w:val="none" w:sz="0" w:space="0" w:color="auto"/>
        <w:right w:val="none" w:sz="0" w:space="0" w:color="auto"/>
      </w:divBdr>
    </w:div>
    <w:div w:id="1721511780">
      <w:bodyDiv w:val="1"/>
      <w:marLeft w:val="0"/>
      <w:marRight w:val="0"/>
      <w:marTop w:val="0"/>
      <w:marBottom w:val="0"/>
      <w:divBdr>
        <w:top w:val="none" w:sz="0" w:space="0" w:color="auto"/>
        <w:left w:val="none" w:sz="0" w:space="0" w:color="auto"/>
        <w:bottom w:val="none" w:sz="0" w:space="0" w:color="auto"/>
        <w:right w:val="none" w:sz="0" w:space="0" w:color="auto"/>
      </w:divBdr>
    </w:div>
    <w:div w:id="1723213981">
      <w:bodyDiv w:val="1"/>
      <w:marLeft w:val="0"/>
      <w:marRight w:val="0"/>
      <w:marTop w:val="0"/>
      <w:marBottom w:val="0"/>
      <w:divBdr>
        <w:top w:val="none" w:sz="0" w:space="0" w:color="auto"/>
        <w:left w:val="none" w:sz="0" w:space="0" w:color="auto"/>
        <w:bottom w:val="none" w:sz="0" w:space="0" w:color="auto"/>
        <w:right w:val="none" w:sz="0" w:space="0" w:color="auto"/>
      </w:divBdr>
    </w:div>
    <w:div w:id="1723551402">
      <w:bodyDiv w:val="1"/>
      <w:marLeft w:val="0"/>
      <w:marRight w:val="0"/>
      <w:marTop w:val="0"/>
      <w:marBottom w:val="0"/>
      <w:divBdr>
        <w:top w:val="none" w:sz="0" w:space="0" w:color="auto"/>
        <w:left w:val="none" w:sz="0" w:space="0" w:color="auto"/>
        <w:bottom w:val="none" w:sz="0" w:space="0" w:color="auto"/>
        <w:right w:val="none" w:sz="0" w:space="0" w:color="auto"/>
      </w:divBdr>
    </w:div>
    <w:div w:id="1738824625">
      <w:bodyDiv w:val="1"/>
      <w:marLeft w:val="0"/>
      <w:marRight w:val="0"/>
      <w:marTop w:val="0"/>
      <w:marBottom w:val="0"/>
      <w:divBdr>
        <w:top w:val="none" w:sz="0" w:space="0" w:color="auto"/>
        <w:left w:val="none" w:sz="0" w:space="0" w:color="auto"/>
        <w:bottom w:val="none" w:sz="0" w:space="0" w:color="auto"/>
        <w:right w:val="none" w:sz="0" w:space="0" w:color="auto"/>
      </w:divBdr>
    </w:div>
    <w:div w:id="1754083139">
      <w:bodyDiv w:val="1"/>
      <w:marLeft w:val="0"/>
      <w:marRight w:val="0"/>
      <w:marTop w:val="0"/>
      <w:marBottom w:val="0"/>
      <w:divBdr>
        <w:top w:val="none" w:sz="0" w:space="0" w:color="auto"/>
        <w:left w:val="none" w:sz="0" w:space="0" w:color="auto"/>
        <w:bottom w:val="none" w:sz="0" w:space="0" w:color="auto"/>
        <w:right w:val="none" w:sz="0" w:space="0" w:color="auto"/>
      </w:divBdr>
    </w:div>
    <w:div w:id="1759249885">
      <w:bodyDiv w:val="1"/>
      <w:marLeft w:val="0"/>
      <w:marRight w:val="0"/>
      <w:marTop w:val="0"/>
      <w:marBottom w:val="0"/>
      <w:divBdr>
        <w:top w:val="none" w:sz="0" w:space="0" w:color="auto"/>
        <w:left w:val="none" w:sz="0" w:space="0" w:color="auto"/>
        <w:bottom w:val="none" w:sz="0" w:space="0" w:color="auto"/>
        <w:right w:val="none" w:sz="0" w:space="0" w:color="auto"/>
      </w:divBdr>
    </w:div>
    <w:div w:id="1761175480">
      <w:bodyDiv w:val="1"/>
      <w:marLeft w:val="0"/>
      <w:marRight w:val="0"/>
      <w:marTop w:val="0"/>
      <w:marBottom w:val="0"/>
      <w:divBdr>
        <w:top w:val="none" w:sz="0" w:space="0" w:color="auto"/>
        <w:left w:val="none" w:sz="0" w:space="0" w:color="auto"/>
        <w:bottom w:val="none" w:sz="0" w:space="0" w:color="auto"/>
        <w:right w:val="none" w:sz="0" w:space="0" w:color="auto"/>
      </w:divBdr>
    </w:div>
    <w:div w:id="1763842670">
      <w:bodyDiv w:val="1"/>
      <w:marLeft w:val="0"/>
      <w:marRight w:val="0"/>
      <w:marTop w:val="0"/>
      <w:marBottom w:val="0"/>
      <w:divBdr>
        <w:top w:val="none" w:sz="0" w:space="0" w:color="auto"/>
        <w:left w:val="none" w:sz="0" w:space="0" w:color="auto"/>
        <w:bottom w:val="none" w:sz="0" w:space="0" w:color="auto"/>
        <w:right w:val="none" w:sz="0" w:space="0" w:color="auto"/>
      </w:divBdr>
    </w:div>
    <w:div w:id="1765881058">
      <w:bodyDiv w:val="1"/>
      <w:marLeft w:val="0"/>
      <w:marRight w:val="0"/>
      <w:marTop w:val="0"/>
      <w:marBottom w:val="0"/>
      <w:divBdr>
        <w:top w:val="none" w:sz="0" w:space="0" w:color="auto"/>
        <w:left w:val="none" w:sz="0" w:space="0" w:color="auto"/>
        <w:bottom w:val="none" w:sz="0" w:space="0" w:color="auto"/>
        <w:right w:val="none" w:sz="0" w:space="0" w:color="auto"/>
      </w:divBdr>
    </w:div>
    <w:div w:id="1770466705">
      <w:bodyDiv w:val="1"/>
      <w:marLeft w:val="0"/>
      <w:marRight w:val="0"/>
      <w:marTop w:val="0"/>
      <w:marBottom w:val="0"/>
      <w:divBdr>
        <w:top w:val="none" w:sz="0" w:space="0" w:color="auto"/>
        <w:left w:val="none" w:sz="0" w:space="0" w:color="auto"/>
        <w:bottom w:val="none" w:sz="0" w:space="0" w:color="auto"/>
        <w:right w:val="none" w:sz="0" w:space="0" w:color="auto"/>
      </w:divBdr>
    </w:div>
    <w:div w:id="1771272664">
      <w:bodyDiv w:val="1"/>
      <w:marLeft w:val="0"/>
      <w:marRight w:val="0"/>
      <w:marTop w:val="0"/>
      <w:marBottom w:val="0"/>
      <w:divBdr>
        <w:top w:val="none" w:sz="0" w:space="0" w:color="auto"/>
        <w:left w:val="none" w:sz="0" w:space="0" w:color="auto"/>
        <w:bottom w:val="none" w:sz="0" w:space="0" w:color="auto"/>
        <w:right w:val="none" w:sz="0" w:space="0" w:color="auto"/>
      </w:divBdr>
    </w:div>
    <w:div w:id="1771656820">
      <w:bodyDiv w:val="1"/>
      <w:marLeft w:val="0"/>
      <w:marRight w:val="0"/>
      <w:marTop w:val="0"/>
      <w:marBottom w:val="0"/>
      <w:divBdr>
        <w:top w:val="none" w:sz="0" w:space="0" w:color="auto"/>
        <w:left w:val="none" w:sz="0" w:space="0" w:color="auto"/>
        <w:bottom w:val="none" w:sz="0" w:space="0" w:color="auto"/>
        <w:right w:val="none" w:sz="0" w:space="0" w:color="auto"/>
      </w:divBdr>
    </w:div>
    <w:div w:id="1780876339">
      <w:bodyDiv w:val="1"/>
      <w:marLeft w:val="0"/>
      <w:marRight w:val="0"/>
      <w:marTop w:val="0"/>
      <w:marBottom w:val="0"/>
      <w:divBdr>
        <w:top w:val="none" w:sz="0" w:space="0" w:color="auto"/>
        <w:left w:val="none" w:sz="0" w:space="0" w:color="auto"/>
        <w:bottom w:val="none" w:sz="0" w:space="0" w:color="auto"/>
        <w:right w:val="none" w:sz="0" w:space="0" w:color="auto"/>
      </w:divBdr>
    </w:div>
    <w:div w:id="1786657023">
      <w:bodyDiv w:val="1"/>
      <w:marLeft w:val="0"/>
      <w:marRight w:val="0"/>
      <w:marTop w:val="0"/>
      <w:marBottom w:val="0"/>
      <w:divBdr>
        <w:top w:val="none" w:sz="0" w:space="0" w:color="auto"/>
        <w:left w:val="none" w:sz="0" w:space="0" w:color="auto"/>
        <w:bottom w:val="none" w:sz="0" w:space="0" w:color="auto"/>
        <w:right w:val="none" w:sz="0" w:space="0" w:color="auto"/>
      </w:divBdr>
    </w:div>
    <w:div w:id="1790121330">
      <w:bodyDiv w:val="1"/>
      <w:marLeft w:val="0"/>
      <w:marRight w:val="0"/>
      <w:marTop w:val="0"/>
      <w:marBottom w:val="0"/>
      <w:divBdr>
        <w:top w:val="none" w:sz="0" w:space="0" w:color="auto"/>
        <w:left w:val="none" w:sz="0" w:space="0" w:color="auto"/>
        <w:bottom w:val="none" w:sz="0" w:space="0" w:color="auto"/>
        <w:right w:val="none" w:sz="0" w:space="0" w:color="auto"/>
      </w:divBdr>
    </w:div>
    <w:div w:id="1795560632">
      <w:bodyDiv w:val="1"/>
      <w:marLeft w:val="0"/>
      <w:marRight w:val="0"/>
      <w:marTop w:val="0"/>
      <w:marBottom w:val="0"/>
      <w:divBdr>
        <w:top w:val="none" w:sz="0" w:space="0" w:color="auto"/>
        <w:left w:val="none" w:sz="0" w:space="0" w:color="auto"/>
        <w:bottom w:val="none" w:sz="0" w:space="0" w:color="auto"/>
        <w:right w:val="none" w:sz="0" w:space="0" w:color="auto"/>
      </w:divBdr>
    </w:div>
    <w:div w:id="1801416999">
      <w:bodyDiv w:val="1"/>
      <w:marLeft w:val="0"/>
      <w:marRight w:val="0"/>
      <w:marTop w:val="0"/>
      <w:marBottom w:val="0"/>
      <w:divBdr>
        <w:top w:val="none" w:sz="0" w:space="0" w:color="auto"/>
        <w:left w:val="none" w:sz="0" w:space="0" w:color="auto"/>
        <w:bottom w:val="none" w:sz="0" w:space="0" w:color="auto"/>
        <w:right w:val="none" w:sz="0" w:space="0" w:color="auto"/>
      </w:divBdr>
    </w:div>
    <w:div w:id="1809589008">
      <w:bodyDiv w:val="1"/>
      <w:marLeft w:val="0"/>
      <w:marRight w:val="0"/>
      <w:marTop w:val="0"/>
      <w:marBottom w:val="0"/>
      <w:divBdr>
        <w:top w:val="none" w:sz="0" w:space="0" w:color="auto"/>
        <w:left w:val="none" w:sz="0" w:space="0" w:color="auto"/>
        <w:bottom w:val="none" w:sz="0" w:space="0" w:color="auto"/>
        <w:right w:val="none" w:sz="0" w:space="0" w:color="auto"/>
      </w:divBdr>
    </w:div>
    <w:div w:id="1809980129">
      <w:bodyDiv w:val="1"/>
      <w:marLeft w:val="0"/>
      <w:marRight w:val="0"/>
      <w:marTop w:val="0"/>
      <w:marBottom w:val="0"/>
      <w:divBdr>
        <w:top w:val="none" w:sz="0" w:space="0" w:color="auto"/>
        <w:left w:val="none" w:sz="0" w:space="0" w:color="auto"/>
        <w:bottom w:val="none" w:sz="0" w:space="0" w:color="auto"/>
        <w:right w:val="none" w:sz="0" w:space="0" w:color="auto"/>
      </w:divBdr>
    </w:div>
    <w:div w:id="1816680646">
      <w:bodyDiv w:val="1"/>
      <w:marLeft w:val="0"/>
      <w:marRight w:val="0"/>
      <w:marTop w:val="0"/>
      <w:marBottom w:val="0"/>
      <w:divBdr>
        <w:top w:val="none" w:sz="0" w:space="0" w:color="auto"/>
        <w:left w:val="none" w:sz="0" w:space="0" w:color="auto"/>
        <w:bottom w:val="none" w:sz="0" w:space="0" w:color="auto"/>
        <w:right w:val="none" w:sz="0" w:space="0" w:color="auto"/>
      </w:divBdr>
    </w:div>
    <w:div w:id="1822038036">
      <w:bodyDiv w:val="1"/>
      <w:marLeft w:val="0"/>
      <w:marRight w:val="0"/>
      <w:marTop w:val="0"/>
      <w:marBottom w:val="0"/>
      <w:divBdr>
        <w:top w:val="none" w:sz="0" w:space="0" w:color="auto"/>
        <w:left w:val="none" w:sz="0" w:space="0" w:color="auto"/>
        <w:bottom w:val="none" w:sz="0" w:space="0" w:color="auto"/>
        <w:right w:val="none" w:sz="0" w:space="0" w:color="auto"/>
      </w:divBdr>
    </w:div>
    <w:div w:id="1824396494">
      <w:bodyDiv w:val="1"/>
      <w:marLeft w:val="0"/>
      <w:marRight w:val="0"/>
      <w:marTop w:val="0"/>
      <w:marBottom w:val="0"/>
      <w:divBdr>
        <w:top w:val="none" w:sz="0" w:space="0" w:color="auto"/>
        <w:left w:val="none" w:sz="0" w:space="0" w:color="auto"/>
        <w:bottom w:val="none" w:sz="0" w:space="0" w:color="auto"/>
        <w:right w:val="none" w:sz="0" w:space="0" w:color="auto"/>
      </w:divBdr>
    </w:div>
    <w:div w:id="1825198382">
      <w:bodyDiv w:val="1"/>
      <w:marLeft w:val="0"/>
      <w:marRight w:val="0"/>
      <w:marTop w:val="0"/>
      <w:marBottom w:val="0"/>
      <w:divBdr>
        <w:top w:val="none" w:sz="0" w:space="0" w:color="auto"/>
        <w:left w:val="none" w:sz="0" w:space="0" w:color="auto"/>
        <w:bottom w:val="none" w:sz="0" w:space="0" w:color="auto"/>
        <w:right w:val="none" w:sz="0" w:space="0" w:color="auto"/>
      </w:divBdr>
    </w:div>
    <w:div w:id="1844663966">
      <w:bodyDiv w:val="1"/>
      <w:marLeft w:val="0"/>
      <w:marRight w:val="0"/>
      <w:marTop w:val="0"/>
      <w:marBottom w:val="0"/>
      <w:divBdr>
        <w:top w:val="none" w:sz="0" w:space="0" w:color="auto"/>
        <w:left w:val="none" w:sz="0" w:space="0" w:color="auto"/>
        <w:bottom w:val="none" w:sz="0" w:space="0" w:color="auto"/>
        <w:right w:val="none" w:sz="0" w:space="0" w:color="auto"/>
      </w:divBdr>
    </w:div>
    <w:div w:id="1845197348">
      <w:bodyDiv w:val="1"/>
      <w:marLeft w:val="0"/>
      <w:marRight w:val="0"/>
      <w:marTop w:val="0"/>
      <w:marBottom w:val="0"/>
      <w:divBdr>
        <w:top w:val="none" w:sz="0" w:space="0" w:color="auto"/>
        <w:left w:val="none" w:sz="0" w:space="0" w:color="auto"/>
        <w:bottom w:val="none" w:sz="0" w:space="0" w:color="auto"/>
        <w:right w:val="none" w:sz="0" w:space="0" w:color="auto"/>
      </w:divBdr>
    </w:div>
    <w:div w:id="1846897929">
      <w:bodyDiv w:val="1"/>
      <w:marLeft w:val="0"/>
      <w:marRight w:val="0"/>
      <w:marTop w:val="0"/>
      <w:marBottom w:val="0"/>
      <w:divBdr>
        <w:top w:val="none" w:sz="0" w:space="0" w:color="auto"/>
        <w:left w:val="none" w:sz="0" w:space="0" w:color="auto"/>
        <w:bottom w:val="none" w:sz="0" w:space="0" w:color="auto"/>
        <w:right w:val="none" w:sz="0" w:space="0" w:color="auto"/>
      </w:divBdr>
    </w:div>
    <w:div w:id="1850287624">
      <w:bodyDiv w:val="1"/>
      <w:marLeft w:val="0"/>
      <w:marRight w:val="0"/>
      <w:marTop w:val="0"/>
      <w:marBottom w:val="0"/>
      <w:divBdr>
        <w:top w:val="none" w:sz="0" w:space="0" w:color="auto"/>
        <w:left w:val="none" w:sz="0" w:space="0" w:color="auto"/>
        <w:bottom w:val="none" w:sz="0" w:space="0" w:color="auto"/>
        <w:right w:val="none" w:sz="0" w:space="0" w:color="auto"/>
      </w:divBdr>
    </w:div>
    <w:div w:id="1859351918">
      <w:bodyDiv w:val="1"/>
      <w:marLeft w:val="0"/>
      <w:marRight w:val="0"/>
      <w:marTop w:val="0"/>
      <w:marBottom w:val="0"/>
      <w:divBdr>
        <w:top w:val="none" w:sz="0" w:space="0" w:color="auto"/>
        <w:left w:val="none" w:sz="0" w:space="0" w:color="auto"/>
        <w:bottom w:val="none" w:sz="0" w:space="0" w:color="auto"/>
        <w:right w:val="none" w:sz="0" w:space="0" w:color="auto"/>
      </w:divBdr>
    </w:div>
    <w:div w:id="1865708861">
      <w:bodyDiv w:val="1"/>
      <w:marLeft w:val="0"/>
      <w:marRight w:val="0"/>
      <w:marTop w:val="0"/>
      <w:marBottom w:val="0"/>
      <w:divBdr>
        <w:top w:val="none" w:sz="0" w:space="0" w:color="auto"/>
        <w:left w:val="none" w:sz="0" w:space="0" w:color="auto"/>
        <w:bottom w:val="none" w:sz="0" w:space="0" w:color="auto"/>
        <w:right w:val="none" w:sz="0" w:space="0" w:color="auto"/>
      </w:divBdr>
    </w:div>
    <w:div w:id="1877497154">
      <w:bodyDiv w:val="1"/>
      <w:marLeft w:val="0"/>
      <w:marRight w:val="0"/>
      <w:marTop w:val="0"/>
      <w:marBottom w:val="0"/>
      <w:divBdr>
        <w:top w:val="none" w:sz="0" w:space="0" w:color="auto"/>
        <w:left w:val="none" w:sz="0" w:space="0" w:color="auto"/>
        <w:bottom w:val="none" w:sz="0" w:space="0" w:color="auto"/>
        <w:right w:val="none" w:sz="0" w:space="0" w:color="auto"/>
      </w:divBdr>
    </w:div>
    <w:div w:id="1894268326">
      <w:bodyDiv w:val="1"/>
      <w:marLeft w:val="0"/>
      <w:marRight w:val="0"/>
      <w:marTop w:val="0"/>
      <w:marBottom w:val="0"/>
      <w:divBdr>
        <w:top w:val="none" w:sz="0" w:space="0" w:color="auto"/>
        <w:left w:val="none" w:sz="0" w:space="0" w:color="auto"/>
        <w:bottom w:val="none" w:sz="0" w:space="0" w:color="auto"/>
        <w:right w:val="none" w:sz="0" w:space="0" w:color="auto"/>
      </w:divBdr>
    </w:div>
    <w:div w:id="1896967379">
      <w:bodyDiv w:val="1"/>
      <w:marLeft w:val="0"/>
      <w:marRight w:val="0"/>
      <w:marTop w:val="0"/>
      <w:marBottom w:val="0"/>
      <w:divBdr>
        <w:top w:val="none" w:sz="0" w:space="0" w:color="auto"/>
        <w:left w:val="none" w:sz="0" w:space="0" w:color="auto"/>
        <w:bottom w:val="none" w:sz="0" w:space="0" w:color="auto"/>
        <w:right w:val="none" w:sz="0" w:space="0" w:color="auto"/>
      </w:divBdr>
    </w:div>
    <w:div w:id="1899322666">
      <w:bodyDiv w:val="1"/>
      <w:marLeft w:val="0"/>
      <w:marRight w:val="0"/>
      <w:marTop w:val="0"/>
      <w:marBottom w:val="0"/>
      <w:divBdr>
        <w:top w:val="none" w:sz="0" w:space="0" w:color="auto"/>
        <w:left w:val="none" w:sz="0" w:space="0" w:color="auto"/>
        <w:bottom w:val="none" w:sz="0" w:space="0" w:color="auto"/>
        <w:right w:val="none" w:sz="0" w:space="0" w:color="auto"/>
      </w:divBdr>
    </w:div>
    <w:div w:id="1902053225">
      <w:bodyDiv w:val="1"/>
      <w:marLeft w:val="0"/>
      <w:marRight w:val="0"/>
      <w:marTop w:val="0"/>
      <w:marBottom w:val="0"/>
      <w:divBdr>
        <w:top w:val="none" w:sz="0" w:space="0" w:color="auto"/>
        <w:left w:val="none" w:sz="0" w:space="0" w:color="auto"/>
        <w:bottom w:val="none" w:sz="0" w:space="0" w:color="auto"/>
        <w:right w:val="none" w:sz="0" w:space="0" w:color="auto"/>
      </w:divBdr>
    </w:div>
    <w:div w:id="1902209017">
      <w:bodyDiv w:val="1"/>
      <w:marLeft w:val="0"/>
      <w:marRight w:val="0"/>
      <w:marTop w:val="0"/>
      <w:marBottom w:val="0"/>
      <w:divBdr>
        <w:top w:val="none" w:sz="0" w:space="0" w:color="auto"/>
        <w:left w:val="none" w:sz="0" w:space="0" w:color="auto"/>
        <w:bottom w:val="none" w:sz="0" w:space="0" w:color="auto"/>
        <w:right w:val="none" w:sz="0" w:space="0" w:color="auto"/>
      </w:divBdr>
    </w:div>
    <w:div w:id="1908766198">
      <w:bodyDiv w:val="1"/>
      <w:marLeft w:val="0"/>
      <w:marRight w:val="0"/>
      <w:marTop w:val="0"/>
      <w:marBottom w:val="0"/>
      <w:divBdr>
        <w:top w:val="none" w:sz="0" w:space="0" w:color="auto"/>
        <w:left w:val="none" w:sz="0" w:space="0" w:color="auto"/>
        <w:bottom w:val="none" w:sz="0" w:space="0" w:color="auto"/>
        <w:right w:val="none" w:sz="0" w:space="0" w:color="auto"/>
      </w:divBdr>
    </w:div>
    <w:div w:id="1913588169">
      <w:bodyDiv w:val="1"/>
      <w:marLeft w:val="0"/>
      <w:marRight w:val="0"/>
      <w:marTop w:val="0"/>
      <w:marBottom w:val="0"/>
      <w:divBdr>
        <w:top w:val="none" w:sz="0" w:space="0" w:color="auto"/>
        <w:left w:val="none" w:sz="0" w:space="0" w:color="auto"/>
        <w:bottom w:val="none" w:sz="0" w:space="0" w:color="auto"/>
        <w:right w:val="none" w:sz="0" w:space="0" w:color="auto"/>
      </w:divBdr>
    </w:div>
    <w:div w:id="1913927709">
      <w:bodyDiv w:val="1"/>
      <w:marLeft w:val="0"/>
      <w:marRight w:val="0"/>
      <w:marTop w:val="0"/>
      <w:marBottom w:val="0"/>
      <w:divBdr>
        <w:top w:val="none" w:sz="0" w:space="0" w:color="auto"/>
        <w:left w:val="none" w:sz="0" w:space="0" w:color="auto"/>
        <w:bottom w:val="none" w:sz="0" w:space="0" w:color="auto"/>
        <w:right w:val="none" w:sz="0" w:space="0" w:color="auto"/>
      </w:divBdr>
    </w:div>
    <w:div w:id="1916815090">
      <w:bodyDiv w:val="1"/>
      <w:marLeft w:val="0"/>
      <w:marRight w:val="0"/>
      <w:marTop w:val="0"/>
      <w:marBottom w:val="0"/>
      <w:divBdr>
        <w:top w:val="none" w:sz="0" w:space="0" w:color="auto"/>
        <w:left w:val="none" w:sz="0" w:space="0" w:color="auto"/>
        <w:bottom w:val="none" w:sz="0" w:space="0" w:color="auto"/>
        <w:right w:val="none" w:sz="0" w:space="0" w:color="auto"/>
      </w:divBdr>
    </w:div>
    <w:div w:id="1916818510">
      <w:bodyDiv w:val="1"/>
      <w:marLeft w:val="0"/>
      <w:marRight w:val="0"/>
      <w:marTop w:val="0"/>
      <w:marBottom w:val="0"/>
      <w:divBdr>
        <w:top w:val="none" w:sz="0" w:space="0" w:color="auto"/>
        <w:left w:val="none" w:sz="0" w:space="0" w:color="auto"/>
        <w:bottom w:val="none" w:sz="0" w:space="0" w:color="auto"/>
        <w:right w:val="none" w:sz="0" w:space="0" w:color="auto"/>
      </w:divBdr>
    </w:div>
    <w:div w:id="1929196044">
      <w:bodyDiv w:val="1"/>
      <w:marLeft w:val="0"/>
      <w:marRight w:val="0"/>
      <w:marTop w:val="0"/>
      <w:marBottom w:val="0"/>
      <w:divBdr>
        <w:top w:val="none" w:sz="0" w:space="0" w:color="auto"/>
        <w:left w:val="none" w:sz="0" w:space="0" w:color="auto"/>
        <w:bottom w:val="none" w:sz="0" w:space="0" w:color="auto"/>
        <w:right w:val="none" w:sz="0" w:space="0" w:color="auto"/>
      </w:divBdr>
    </w:div>
    <w:div w:id="1933662287">
      <w:bodyDiv w:val="1"/>
      <w:marLeft w:val="0"/>
      <w:marRight w:val="0"/>
      <w:marTop w:val="0"/>
      <w:marBottom w:val="0"/>
      <w:divBdr>
        <w:top w:val="none" w:sz="0" w:space="0" w:color="auto"/>
        <w:left w:val="none" w:sz="0" w:space="0" w:color="auto"/>
        <w:bottom w:val="none" w:sz="0" w:space="0" w:color="auto"/>
        <w:right w:val="none" w:sz="0" w:space="0" w:color="auto"/>
      </w:divBdr>
    </w:div>
    <w:div w:id="1935478281">
      <w:bodyDiv w:val="1"/>
      <w:marLeft w:val="0"/>
      <w:marRight w:val="0"/>
      <w:marTop w:val="0"/>
      <w:marBottom w:val="0"/>
      <w:divBdr>
        <w:top w:val="none" w:sz="0" w:space="0" w:color="auto"/>
        <w:left w:val="none" w:sz="0" w:space="0" w:color="auto"/>
        <w:bottom w:val="none" w:sz="0" w:space="0" w:color="auto"/>
        <w:right w:val="none" w:sz="0" w:space="0" w:color="auto"/>
      </w:divBdr>
    </w:div>
    <w:div w:id="1937860800">
      <w:bodyDiv w:val="1"/>
      <w:marLeft w:val="0"/>
      <w:marRight w:val="0"/>
      <w:marTop w:val="0"/>
      <w:marBottom w:val="0"/>
      <w:divBdr>
        <w:top w:val="none" w:sz="0" w:space="0" w:color="auto"/>
        <w:left w:val="none" w:sz="0" w:space="0" w:color="auto"/>
        <w:bottom w:val="none" w:sz="0" w:space="0" w:color="auto"/>
        <w:right w:val="none" w:sz="0" w:space="0" w:color="auto"/>
      </w:divBdr>
    </w:div>
    <w:div w:id="1938828384">
      <w:bodyDiv w:val="1"/>
      <w:marLeft w:val="0"/>
      <w:marRight w:val="0"/>
      <w:marTop w:val="0"/>
      <w:marBottom w:val="0"/>
      <w:divBdr>
        <w:top w:val="none" w:sz="0" w:space="0" w:color="auto"/>
        <w:left w:val="none" w:sz="0" w:space="0" w:color="auto"/>
        <w:bottom w:val="none" w:sz="0" w:space="0" w:color="auto"/>
        <w:right w:val="none" w:sz="0" w:space="0" w:color="auto"/>
      </w:divBdr>
    </w:div>
    <w:div w:id="1939017573">
      <w:bodyDiv w:val="1"/>
      <w:marLeft w:val="0"/>
      <w:marRight w:val="0"/>
      <w:marTop w:val="0"/>
      <w:marBottom w:val="0"/>
      <w:divBdr>
        <w:top w:val="none" w:sz="0" w:space="0" w:color="auto"/>
        <w:left w:val="none" w:sz="0" w:space="0" w:color="auto"/>
        <w:bottom w:val="none" w:sz="0" w:space="0" w:color="auto"/>
        <w:right w:val="none" w:sz="0" w:space="0" w:color="auto"/>
      </w:divBdr>
    </w:div>
    <w:div w:id="1944534420">
      <w:bodyDiv w:val="1"/>
      <w:marLeft w:val="0"/>
      <w:marRight w:val="0"/>
      <w:marTop w:val="0"/>
      <w:marBottom w:val="0"/>
      <w:divBdr>
        <w:top w:val="none" w:sz="0" w:space="0" w:color="auto"/>
        <w:left w:val="none" w:sz="0" w:space="0" w:color="auto"/>
        <w:bottom w:val="none" w:sz="0" w:space="0" w:color="auto"/>
        <w:right w:val="none" w:sz="0" w:space="0" w:color="auto"/>
      </w:divBdr>
    </w:div>
    <w:div w:id="1946158755">
      <w:bodyDiv w:val="1"/>
      <w:marLeft w:val="0"/>
      <w:marRight w:val="0"/>
      <w:marTop w:val="0"/>
      <w:marBottom w:val="0"/>
      <w:divBdr>
        <w:top w:val="none" w:sz="0" w:space="0" w:color="auto"/>
        <w:left w:val="none" w:sz="0" w:space="0" w:color="auto"/>
        <w:bottom w:val="none" w:sz="0" w:space="0" w:color="auto"/>
        <w:right w:val="none" w:sz="0" w:space="0" w:color="auto"/>
      </w:divBdr>
    </w:div>
    <w:div w:id="1976718388">
      <w:bodyDiv w:val="1"/>
      <w:marLeft w:val="0"/>
      <w:marRight w:val="0"/>
      <w:marTop w:val="0"/>
      <w:marBottom w:val="0"/>
      <w:divBdr>
        <w:top w:val="none" w:sz="0" w:space="0" w:color="auto"/>
        <w:left w:val="none" w:sz="0" w:space="0" w:color="auto"/>
        <w:bottom w:val="none" w:sz="0" w:space="0" w:color="auto"/>
        <w:right w:val="none" w:sz="0" w:space="0" w:color="auto"/>
      </w:divBdr>
    </w:div>
    <w:div w:id="1988197925">
      <w:bodyDiv w:val="1"/>
      <w:marLeft w:val="0"/>
      <w:marRight w:val="0"/>
      <w:marTop w:val="0"/>
      <w:marBottom w:val="0"/>
      <w:divBdr>
        <w:top w:val="none" w:sz="0" w:space="0" w:color="auto"/>
        <w:left w:val="none" w:sz="0" w:space="0" w:color="auto"/>
        <w:bottom w:val="none" w:sz="0" w:space="0" w:color="auto"/>
        <w:right w:val="none" w:sz="0" w:space="0" w:color="auto"/>
      </w:divBdr>
    </w:div>
    <w:div w:id="1997101402">
      <w:bodyDiv w:val="1"/>
      <w:marLeft w:val="0"/>
      <w:marRight w:val="0"/>
      <w:marTop w:val="0"/>
      <w:marBottom w:val="0"/>
      <w:divBdr>
        <w:top w:val="none" w:sz="0" w:space="0" w:color="auto"/>
        <w:left w:val="none" w:sz="0" w:space="0" w:color="auto"/>
        <w:bottom w:val="none" w:sz="0" w:space="0" w:color="auto"/>
        <w:right w:val="none" w:sz="0" w:space="0" w:color="auto"/>
      </w:divBdr>
    </w:div>
    <w:div w:id="1997956185">
      <w:bodyDiv w:val="1"/>
      <w:marLeft w:val="0"/>
      <w:marRight w:val="0"/>
      <w:marTop w:val="0"/>
      <w:marBottom w:val="0"/>
      <w:divBdr>
        <w:top w:val="none" w:sz="0" w:space="0" w:color="auto"/>
        <w:left w:val="none" w:sz="0" w:space="0" w:color="auto"/>
        <w:bottom w:val="none" w:sz="0" w:space="0" w:color="auto"/>
        <w:right w:val="none" w:sz="0" w:space="0" w:color="auto"/>
      </w:divBdr>
    </w:div>
    <w:div w:id="2011634094">
      <w:bodyDiv w:val="1"/>
      <w:marLeft w:val="0"/>
      <w:marRight w:val="0"/>
      <w:marTop w:val="0"/>
      <w:marBottom w:val="0"/>
      <w:divBdr>
        <w:top w:val="none" w:sz="0" w:space="0" w:color="auto"/>
        <w:left w:val="none" w:sz="0" w:space="0" w:color="auto"/>
        <w:bottom w:val="none" w:sz="0" w:space="0" w:color="auto"/>
        <w:right w:val="none" w:sz="0" w:space="0" w:color="auto"/>
      </w:divBdr>
    </w:div>
    <w:div w:id="2017339482">
      <w:bodyDiv w:val="1"/>
      <w:marLeft w:val="0"/>
      <w:marRight w:val="0"/>
      <w:marTop w:val="0"/>
      <w:marBottom w:val="0"/>
      <w:divBdr>
        <w:top w:val="none" w:sz="0" w:space="0" w:color="auto"/>
        <w:left w:val="none" w:sz="0" w:space="0" w:color="auto"/>
        <w:bottom w:val="none" w:sz="0" w:space="0" w:color="auto"/>
        <w:right w:val="none" w:sz="0" w:space="0" w:color="auto"/>
      </w:divBdr>
    </w:div>
    <w:div w:id="2022002707">
      <w:bodyDiv w:val="1"/>
      <w:marLeft w:val="0"/>
      <w:marRight w:val="0"/>
      <w:marTop w:val="0"/>
      <w:marBottom w:val="0"/>
      <w:divBdr>
        <w:top w:val="none" w:sz="0" w:space="0" w:color="auto"/>
        <w:left w:val="none" w:sz="0" w:space="0" w:color="auto"/>
        <w:bottom w:val="none" w:sz="0" w:space="0" w:color="auto"/>
        <w:right w:val="none" w:sz="0" w:space="0" w:color="auto"/>
      </w:divBdr>
    </w:div>
    <w:div w:id="2026780839">
      <w:bodyDiv w:val="1"/>
      <w:marLeft w:val="0"/>
      <w:marRight w:val="0"/>
      <w:marTop w:val="0"/>
      <w:marBottom w:val="0"/>
      <w:divBdr>
        <w:top w:val="none" w:sz="0" w:space="0" w:color="auto"/>
        <w:left w:val="none" w:sz="0" w:space="0" w:color="auto"/>
        <w:bottom w:val="none" w:sz="0" w:space="0" w:color="auto"/>
        <w:right w:val="none" w:sz="0" w:space="0" w:color="auto"/>
      </w:divBdr>
    </w:div>
    <w:div w:id="2026862828">
      <w:bodyDiv w:val="1"/>
      <w:marLeft w:val="0"/>
      <w:marRight w:val="0"/>
      <w:marTop w:val="0"/>
      <w:marBottom w:val="0"/>
      <w:divBdr>
        <w:top w:val="none" w:sz="0" w:space="0" w:color="auto"/>
        <w:left w:val="none" w:sz="0" w:space="0" w:color="auto"/>
        <w:bottom w:val="none" w:sz="0" w:space="0" w:color="auto"/>
        <w:right w:val="none" w:sz="0" w:space="0" w:color="auto"/>
      </w:divBdr>
    </w:div>
    <w:div w:id="2029137868">
      <w:bodyDiv w:val="1"/>
      <w:marLeft w:val="0"/>
      <w:marRight w:val="0"/>
      <w:marTop w:val="0"/>
      <w:marBottom w:val="0"/>
      <w:divBdr>
        <w:top w:val="none" w:sz="0" w:space="0" w:color="auto"/>
        <w:left w:val="none" w:sz="0" w:space="0" w:color="auto"/>
        <w:bottom w:val="none" w:sz="0" w:space="0" w:color="auto"/>
        <w:right w:val="none" w:sz="0" w:space="0" w:color="auto"/>
      </w:divBdr>
    </w:div>
    <w:div w:id="2043169975">
      <w:bodyDiv w:val="1"/>
      <w:marLeft w:val="0"/>
      <w:marRight w:val="0"/>
      <w:marTop w:val="0"/>
      <w:marBottom w:val="0"/>
      <w:divBdr>
        <w:top w:val="none" w:sz="0" w:space="0" w:color="auto"/>
        <w:left w:val="none" w:sz="0" w:space="0" w:color="auto"/>
        <w:bottom w:val="none" w:sz="0" w:space="0" w:color="auto"/>
        <w:right w:val="none" w:sz="0" w:space="0" w:color="auto"/>
      </w:divBdr>
    </w:div>
    <w:div w:id="2045910443">
      <w:bodyDiv w:val="1"/>
      <w:marLeft w:val="0"/>
      <w:marRight w:val="0"/>
      <w:marTop w:val="0"/>
      <w:marBottom w:val="0"/>
      <w:divBdr>
        <w:top w:val="none" w:sz="0" w:space="0" w:color="auto"/>
        <w:left w:val="none" w:sz="0" w:space="0" w:color="auto"/>
        <w:bottom w:val="none" w:sz="0" w:space="0" w:color="auto"/>
        <w:right w:val="none" w:sz="0" w:space="0" w:color="auto"/>
      </w:divBdr>
    </w:div>
    <w:div w:id="2048753172">
      <w:bodyDiv w:val="1"/>
      <w:marLeft w:val="0"/>
      <w:marRight w:val="0"/>
      <w:marTop w:val="0"/>
      <w:marBottom w:val="0"/>
      <w:divBdr>
        <w:top w:val="none" w:sz="0" w:space="0" w:color="auto"/>
        <w:left w:val="none" w:sz="0" w:space="0" w:color="auto"/>
        <w:bottom w:val="none" w:sz="0" w:space="0" w:color="auto"/>
        <w:right w:val="none" w:sz="0" w:space="0" w:color="auto"/>
      </w:divBdr>
    </w:div>
    <w:div w:id="2049408659">
      <w:bodyDiv w:val="1"/>
      <w:marLeft w:val="0"/>
      <w:marRight w:val="0"/>
      <w:marTop w:val="0"/>
      <w:marBottom w:val="0"/>
      <w:divBdr>
        <w:top w:val="none" w:sz="0" w:space="0" w:color="auto"/>
        <w:left w:val="none" w:sz="0" w:space="0" w:color="auto"/>
        <w:bottom w:val="none" w:sz="0" w:space="0" w:color="auto"/>
        <w:right w:val="none" w:sz="0" w:space="0" w:color="auto"/>
      </w:divBdr>
    </w:div>
    <w:div w:id="2070573670">
      <w:bodyDiv w:val="1"/>
      <w:marLeft w:val="0"/>
      <w:marRight w:val="0"/>
      <w:marTop w:val="0"/>
      <w:marBottom w:val="0"/>
      <w:divBdr>
        <w:top w:val="none" w:sz="0" w:space="0" w:color="auto"/>
        <w:left w:val="none" w:sz="0" w:space="0" w:color="auto"/>
        <w:bottom w:val="none" w:sz="0" w:space="0" w:color="auto"/>
        <w:right w:val="none" w:sz="0" w:space="0" w:color="auto"/>
      </w:divBdr>
    </w:div>
    <w:div w:id="2087795820">
      <w:bodyDiv w:val="1"/>
      <w:marLeft w:val="0"/>
      <w:marRight w:val="0"/>
      <w:marTop w:val="0"/>
      <w:marBottom w:val="0"/>
      <w:divBdr>
        <w:top w:val="none" w:sz="0" w:space="0" w:color="auto"/>
        <w:left w:val="none" w:sz="0" w:space="0" w:color="auto"/>
        <w:bottom w:val="none" w:sz="0" w:space="0" w:color="auto"/>
        <w:right w:val="none" w:sz="0" w:space="0" w:color="auto"/>
      </w:divBdr>
    </w:div>
    <w:div w:id="2089575533">
      <w:bodyDiv w:val="1"/>
      <w:marLeft w:val="0"/>
      <w:marRight w:val="0"/>
      <w:marTop w:val="0"/>
      <w:marBottom w:val="0"/>
      <w:divBdr>
        <w:top w:val="none" w:sz="0" w:space="0" w:color="auto"/>
        <w:left w:val="none" w:sz="0" w:space="0" w:color="auto"/>
        <w:bottom w:val="none" w:sz="0" w:space="0" w:color="auto"/>
        <w:right w:val="none" w:sz="0" w:space="0" w:color="auto"/>
      </w:divBdr>
    </w:div>
    <w:div w:id="2104259367">
      <w:bodyDiv w:val="1"/>
      <w:marLeft w:val="0"/>
      <w:marRight w:val="0"/>
      <w:marTop w:val="0"/>
      <w:marBottom w:val="0"/>
      <w:divBdr>
        <w:top w:val="none" w:sz="0" w:space="0" w:color="auto"/>
        <w:left w:val="none" w:sz="0" w:space="0" w:color="auto"/>
        <w:bottom w:val="none" w:sz="0" w:space="0" w:color="auto"/>
        <w:right w:val="none" w:sz="0" w:space="0" w:color="auto"/>
      </w:divBdr>
    </w:div>
    <w:div w:id="2124838705">
      <w:bodyDiv w:val="1"/>
      <w:marLeft w:val="0"/>
      <w:marRight w:val="0"/>
      <w:marTop w:val="0"/>
      <w:marBottom w:val="0"/>
      <w:divBdr>
        <w:top w:val="none" w:sz="0" w:space="0" w:color="auto"/>
        <w:left w:val="none" w:sz="0" w:space="0" w:color="auto"/>
        <w:bottom w:val="none" w:sz="0" w:space="0" w:color="auto"/>
        <w:right w:val="none" w:sz="0" w:space="0" w:color="auto"/>
      </w:divBdr>
    </w:div>
    <w:div w:id="2127312368">
      <w:bodyDiv w:val="1"/>
      <w:marLeft w:val="0"/>
      <w:marRight w:val="0"/>
      <w:marTop w:val="0"/>
      <w:marBottom w:val="0"/>
      <w:divBdr>
        <w:top w:val="none" w:sz="0" w:space="0" w:color="auto"/>
        <w:left w:val="none" w:sz="0" w:space="0" w:color="auto"/>
        <w:bottom w:val="none" w:sz="0" w:space="0" w:color="auto"/>
        <w:right w:val="none" w:sz="0" w:space="0" w:color="auto"/>
      </w:divBdr>
    </w:div>
    <w:div w:id="2143885547">
      <w:bodyDiv w:val="1"/>
      <w:marLeft w:val="0"/>
      <w:marRight w:val="0"/>
      <w:marTop w:val="0"/>
      <w:marBottom w:val="0"/>
      <w:divBdr>
        <w:top w:val="none" w:sz="0" w:space="0" w:color="auto"/>
        <w:left w:val="none" w:sz="0" w:space="0" w:color="auto"/>
        <w:bottom w:val="none" w:sz="0" w:space="0" w:color="auto"/>
        <w:right w:val="none" w:sz="0" w:space="0" w:color="auto"/>
      </w:divBdr>
    </w:div>
    <w:div w:id="2144888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9.png"/><Relationship Id="rId21" Type="http://schemas.openxmlformats.org/officeDocument/2006/relationships/hyperlink" Target="http://www.ehowenespanol.com/utilizar-tecnicas-escucha-reflexiva-como_174890/" TargetMode="External"/><Relationship Id="rId42" Type="http://schemas.openxmlformats.org/officeDocument/2006/relationships/image" Target="media/image16.jpeg"/><Relationship Id="rId63" Type="http://schemas.openxmlformats.org/officeDocument/2006/relationships/image" Target="media/image36.jpeg"/><Relationship Id="rId84" Type="http://schemas.openxmlformats.org/officeDocument/2006/relationships/diagramData" Target="diagrams/data4.xml"/><Relationship Id="rId138" Type="http://schemas.openxmlformats.org/officeDocument/2006/relationships/image" Target="media/image67.png"/><Relationship Id="rId159" Type="http://schemas.microsoft.com/office/2016/09/relationships/commentsIds" Target="commentsIds.xml"/><Relationship Id="rId107" Type="http://schemas.openxmlformats.org/officeDocument/2006/relationships/diagramColors" Target="diagrams/colors8.xml"/><Relationship Id="rId11" Type="http://schemas.openxmlformats.org/officeDocument/2006/relationships/header" Target="header1.xml"/><Relationship Id="rId32" Type="http://schemas.openxmlformats.org/officeDocument/2006/relationships/chart" Target="charts/chart7.xml"/><Relationship Id="rId53" Type="http://schemas.openxmlformats.org/officeDocument/2006/relationships/image" Target="media/image26.jpeg"/><Relationship Id="rId74" Type="http://schemas.openxmlformats.org/officeDocument/2006/relationships/diagramData" Target="diagrams/data2.xml"/><Relationship Id="rId128" Type="http://schemas.openxmlformats.org/officeDocument/2006/relationships/image" Target="media/image59.png"/><Relationship Id="rId149" Type="http://schemas.openxmlformats.org/officeDocument/2006/relationships/image" Target="media/image78.png"/><Relationship Id="rId5" Type="http://schemas.openxmlformats.org/officeDocument/2006/relationships/settings" Target="settings.xml"/><Relationship Id="rId95" Type="http://schemas.openxmlformats.org/officeDocument/2006/relationships/diagramLayout" Target="diagrams/layout6.xml"/><Relationship Id="rId22" Type="http://schemas.openxmlformats.org/officeDocument/2006/relationships/hyperlink" Target="http://phonegap.com/" TargetMode="External"/><Relationship Id="rId27" Type="http://schemas.openxmlformats.org/officeDocument/2006/relationships/chart" Target="charts/chart2.xml"/><Relationship Id="rId43" Type="http://schemas.openxmlformats.org/officeDocument/2006/relationships/chart" Target="charts/chart12.xml"/><Relationship Id="rId48" Type="http://schemas.openxmlformats.org/officeDocument/2006/relationships/image" Target="media/image21.jpeg"/><Relationship Id="rId64" Type="http://schemas.openxmlformats.org/officeDocument/2006/relationships/image" Target="media/image37.jpeg"/><Relationship Id="rId69" Type="http://schemas.openxmlformats.org/officeDocument/2006/relationships/diagramData" Target="diagrams/data1.xml"/><Relationship Id="rId113" Type="http://schemas.openxmlformats.org/officeDocument/2006/relationships/image" Target="media/image45.png"/><Relationship Id="rId118" Type="http://schemas.openxmlformats.org/officeDocument/2006/relationships/image" Target="media/image50.png"/><Relationship Id="rId134" Type="http://schemas.openxmlformats.org/officeDocument/2006/relationships/hyperlink" Target="https://docs.google.com/forms/d/e/1FAIpQLSd0GWYOdlyhp5PA7ZspzqBw6ySFyZXPzD8C30ObVuYvtp1rFg/viewform?usp=sf_link" TargetMode="External"/><Relationship Id="rId139" Type="http://schemas.openxmlformats.org/officeDocument/2006/relationships/image" Target="media/image68.png"/><Relationship Id="rId80" Type="http://schemas.openxmlformats.org/officeDocument/2006/relationships/diagramLayout" Target="diagrams/layout3.xml"/><Relationship Id="rId85" Type="http://schemas.openxmlformats.org/officeDocument/2006/relationships/diagramLayout" Target="diagrams/layout4.xml"/><Relationship Id="rId150" Type="http://schemas.openxmlformats.org/officeDocument/2006/relationships/image" Target="media/image79.jpeg"/><Relationship Id="rId155" Type="http://schemas.openxmlformats.org/officeDocument/2006/relationships/theme" Target="theme/theme1.xml"/><Relationship Id="rId12" Type="http://schemas.openxmlformats.org/officeDocument/2006/relationships/header" Target="header2.xml"/><Relationship Id="rId17" Type="http://schemas.openxmlformats.org/officeDocument/2006/relationships/image" Target="media/image6.gif"/><Relationship Id="rId33" Type="http://schemas.openxmlformats.org/officeDocument/2006/relationships/chart" Target="charts/chart8.xml"/><Relationship Id="rId38" Type="http://schemas.openxmlformats.org/officeDocument/2006/relationships/chart" Target="charts/chart11.xml"/><Relationship Id="rId59" Type="http://schemas.openxmlformats.org/officeDocument/2006/relationships/image" Target="media/image32.jpeg"/><Relationship Id="rId103" Type="http://schemas.microsoft.com/office/2007/relationships/diagramDrawing" Target="diagrams/drawing7.xml"/><Relationship Id="rId108" Type="http://schemas.microsoft.com/office/2007/relationships/diagramDrawing" Target="diagrams/drawing8.xml"/><Relationship Id="rId124" Type="http://schemas.openxmlformats.org/officeDocument/2006/relationships/image" Target="media/image55.png"/><Relationship Id="rId129" Type="http://schemas.openxmlformats.org/officeDocument/2006/relationships/image" Target="media/image60.png"/><Relationship Id="rId54" Type="http://schemas.openxmlformats.org/officeDocument/2006/relationships/image" Target="media/image27.jpeg"/><Relationship Id="rId70" Type="http://schemas.openxmlformats.org/officeDocument/2006/relationships/diagramLayout" Target="diagrams/layout1.xml"/><Relationship Id="rId75" Type="http://schemas.openxmlformats.org/officeDocument/2006/relationships/diagramLayout" Target="diagrams/layout2.xml"/><Relationship Id="rId91" Type="http://schemas.openxmlformats.org/officeDocument/2006/relationships/diagramQuickStyle" Target="diagrams/quickStyle5.xml"/><Relationship Id="rId96" Type="http://schemas.openxmlformats.org/officeDocument/2006/relationships/diagramQuickStyle" Target="diagrams/quickStyle6.xml"/><Relationship Id="rId140" Type="http://schemas.openxmlformats.org/officeDocument/2006/relationships/image" Target="media/image69.png"/><Relationship Id="rId145" Type="http://schemas.openxmlformats.org/officeDocument/2006/relationships/image" Target="media/image74.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jquerymobile.com/" TargetMode="External"/><Relationship Id="rId28" Type="http://schemas.openxmlformats.org/officeDocument/2006/relationships/chart" Target="charts/chart3.xml"/><Relationship Id="rId49" Type="http://schemas.openxmlformats.org/officeDocument/2006/relationships/image" Target="media/image22.jpeg"/><Relationship Id="rId114" Type="http://schemas.openxmlformats.org/officeDocument/2006/relationships/image" Target="media/image46.png"/><Relationship Id="rId119" Type="http://schemas.openxmlformats.org/officeDocument/2006/relationships/image" Target="media/image51.jpeg"/><Relationship Id="rId44" Type="http://schemas.openxmlformats.org/officeDocument/2006/relationships/image" Target="media/image17.png"/><Relationship Id="rId60" Type="http://schemas.openxmlformats.org/officeDocument/2006/relationships/image" Target="media/image33.jpeg"/><Relationship Id="rId65" Type="http://schemas.openxmlformats.org/officeDocument/2006/relationships/image" Target="media/image38.jpeg"/><Relationship Id="rId81" Type="http://schemas.openxmlformats.org/officeDocument/2006/relationships/diagramQuickStyle" Target="diagrams/quickStyle3.xml"/><Relationship Id="rId86" Type="http://schemas.openxmlformats.org/officeDocument/2006/relationships/diagramQuickStyle" Target="diagrams/quickStyle4.xml"/><Relationship Id="rId130" Type="http://schemas.openxmlformats.org/officeDocument/2006/relationships/image" Target="media/image61.png"/><Relationship Id="rId135" Type="http://schemas.openxmlformats.org/officeDocument/2006/relationships/footer" Target="footer3.xml"/><Relationship Id="rId151" Type="http://schemas.openxmlformats.org/officeDocument/2006/relationships/image" Target="media/image80.jpeg"/><Relationship Id="rId13" Type="http://schemas.openxmlformats.org/officeDocument/2006/relationships/footer" Target="footer1.xml"/><Relationship Id="rId18" Type="http://schemas.openxmlformats.org/officeDocument/2006/relationships/image" Target="media/image7.jpeg"/><Relationship Id="rId39" Type="http://schemas.openxmlformats.org/officeDocument/2006/relationships/image" Target="media/image13.png"/><Relationship Id="rId109" Type="http://schemas.openxmlformats.org/officeDocument/2006/relationships/footer" Target="footer2.xml"/><Relationship Id="rId34" Type="http://schemas.openxmlformats.org/officeDocument/2006/relationships/image" Target="media/image11.png"/><Relationship Id="rId50" Type="http://schemas.openxmlformats.org/officeDocument/2006/relationships/image" Target="media/image23.jpeg"/><Relationship Id="rId55" Type="http://schemas.openxmlformats.org/officeDocument/2006/relationships/image" Target="media/image28.jpeg"/><Relationship Id="rId76" Type="http://schemas.openxmlformats.org/officeDocument/2006/relationships/diagramQuickStyle" Target="diagrams/quickStyle2.xml"/><Relationship Id="rId97" Type="http://schemas.openxmlformats.org/officeDocument/2006/relationships/diagramColors" Target="diagrams/colors6.xml"/><Relationship Id="rId104" Type="http://schemas.openxmlformats.org/officeDocument/2006/relationships/diagramData" Target="diagrams/data8.xml"/><Relationship Id="rId120" Type="http://schemas.openxmlformats.org/officeDocument/2006/relationships/image" Target="media/image52.png"/><Relationship Id="rId125" Type="http://schemas.openxmlformats.org/officeDocument/2006/relationships/image" Target="media/image56.png"/><Relationship Id="rId141" Type="http://schemas.openxmlformats.org/officeDocument/2006/relationships/image" Target="media/image70.png"/><Relationship Id="rId146" Type="http://schemas.openxmlformats.org/officeDocument/2006/relationships/image" Target="media/image75.png"/><Relationship Id="rId7" Type="http://schemas.openxmlformats.org/officeDocument/2006/relationships/footnotes" Target="footnotes.xml"/><Relationship Id="rId71" Type="http://schemas.openxmlformats.org/officeDocument/2006/relationships/diagramQuickStyle" Target="diagrams/quickStyle1.xml"/><Relationship Id="rId92" Type="http://schemas.openxmlformats.org/officeDocument/2006/relationships/diagramColors" Target="diagrams/colors5.xml"/><Relationship Id="rId2" Type="http://schemas.openxmlformats.org/officeDocument/2006/relationships/customXml" Target="../customXml/item2.xml"/><Relationship Id="rId29" Type="http://schemas.openxmlformats.org/officeDocument/2006/relationships/chart" Target="charts/chart4.xml"/><Relationship Id="rId24" Type="http://schemas.openxmlformats.org/officeDocument/2006/relationships/hyperlink" Target="http://es.ibuildapp.com/" TargetMode="External"/><Relationship Id="rId40" Type="http://schemas.openxmlformats.org/officeDocument/2006/relationships/image" Target="media/image14.png"/><Relationship Id="rId45" Type="http://schemas.openxmlformats.org/officeDocument/2006/relationships/image" Target="media/image18.png"/><Relationship Id="rId66" Type="http://schemas.openxmlformats.org/officeDocument/2006/relationships/image" Target="media/image39.jpeg"/><Relationship Id="rId87" Type="http://schemas.openxmlformats.org/officeDocument/2006/relationships/diagramColors" Target="diagrams/colors4.xml"/><Relationship Id="rId110" Type="http://schemas.openxmlformats.org/officeDocument/2006/relationships/image" Target="media/image42.png"/><Relationship Id="rId115" Type="http://schemas.openxmlformats.org/officeDocument/2006/relationships/image" Target="media/image47.jpeg"/><Relationship Id="rId131" Type="http://schemas.openxmlformats.org/officeDocument/2006/relationships/image" Target="media/image62.png"/><Relationship Id="rId136" Type="http://schemas.openxmlformats.org/officeDocument/2006/relationships/image" Target="media/image65.png"/><Relationship Id="rId61" Type="http://schemas.openxmlformats.org/officeDocument/2006/relationships/image" Target="media/image34.jpeg"/><Relationship Id="rId82" Type="http://schemas.openxmlformats.org/officeDocument/2006/relationships/diagramColors" Target="diagrams/colors3.xml"/><Relationship Id="rId152" Type="http://schemas.openxmlformats.org/officeDocument/2006/relationships/image" Target="media/image81.png"/><Relationship Id="rId19" Type="http://schemas.openxmlformats.org/officeDocument/2006/relationships/image" Target="media/image8.jpeg"/><Relationship Id="rId14" Type="http://schemas.openxmlformats.org/officeDocument/2006/relationships/image" Target="media/image3.jpeg"/><Relationship Id="rId30" Type="http://schemas.openxmlformats.org/officeDocument/2006/relationships/chart" Target="charts/chart5.xml"/><Relationship Id="rId35" Type="http://schemas.openxmlformats.org/officeDocument/2006/relationships/image" Target="media/image12.png"/><Relationship Id="rId56" Type="http://schemas.openxmlformats.org/officeDocument/2006/relationships/image" Target="media/image29.jpeg"/><Relationship Id="rId77" Type="http://schemas.openxmlformats.org/officeDocument/2006/relationships/diagramColors" Target="diagrams/colors2.xml"/><Relationship Id="rId100" Type="http://schemas.openxmlformats.org/officeDocument/2006/relationships/diagramLayout" Target="diagrams/layout7.xml"/><Relationship Id="rId105" Type="http://schemas.openxmlformats.org/officeDocument/2006/relationships/diagramLayout" Target="diagrams/layout8.xml"/><Relationship Id="rId126" Type="http://schemas.openxmlformats.org/officeDocument/2006/relationships/image" Target="media/image57.png"/><Relationship Id="rId147" Type="http://schemas.openxmlformats.org/officeDocument/2006/relationships/image" Target="media/image76.png"/><Relationship Id="rId8" Type="http://schemas.openxmlformats.org/officeDocument/2006/relationships/endnotes" Target="endnotes.xml"/><Relationship Id="rId51" Type="http://schemas.openxmlformats.org/officeDocument/2006/relationships/image" Target="media/image24.jpeg"/><Relationship Id="rId72" Type="http://schemas.openxmlformats.org/officeDocument/2006/relationships/diagramColors" Target="diagrams/colors1.xml"/><Relationship Id="rId93" Type="http://schemas.microsoft.com/office/2007/relationships/diagramDrawing" Target="diagrams/drawing5.xml"/><Relationship Id="rId98" Type="http://schemas.microsoft.com/office/2007/relationships/diagramDrawing" Target="diagrams/drawing6.xml"/><Relationship Id="rId121" Type="http://schemas.openxmlformats.org/officeDocument/2006/relationships/image" Target="media/image53.jpeg"/><Relationship Id="rId142" Type="http://schemas.openxmlformats.org/officeDocument/2006/relationships/image" Target="media/image71.png"/><Relationship Id="rId3" Type="http://schemas.openxmlformats.org/officeDocument/2006/relationships/numbering" Target="numbering.xml"/><Relationship Id="rId25" Type="http://schemas.openxmlformats.org/officeDocument/2006/relationships/image" Target="media/image10.png"/><Relationship Id="rId46" Type="http://schemas.openxmlformats.org/officeDocument/2006/relationships/image" Target="media/image19.jpeg"/><Relationship Id="rId67" Type="http://schemas.openxmlformats.org/officeDocument/2006/relationships/image" Target="media/image40.png"/><Relationship Id="rId116" Type="http://schemas.openxmlformats.org/officeDocument/2006/relationships/image" Target="media/image48.jpeg"/><Relationship Id="rId137" Type="http://schemas.openxmlformats.org/officeDocument/2006/relationships/image" Target="media/image66.png"/><Relationship Id="rId20" Type="http://schemas.openxmlformats.org/officeDocument/2006/relationships/image" Target="media/image9.jpeg"/><Relationship Id="rId41" Type="http://schemas.openxmlformats.org/officeDocument/2006/relationships/image" Target="media/image15.png"/><Relationship Id="rId62" Type="http://schemas.openxmlformats.org/officeDocument/2006/relationships/image" Target="media/image35.png"/><Relationship Id="rId83" Type="http://schemas.microsoft.com/office/2007/relationships/diagramDrawing" Target="diagrams/drawing3.xml"/><Relationship Id="rId88" Type="http://schemas.microsoft.com/office/2007/relationships/diagramDrawing" Target="diagrams/drawing4.xml"/><Relationship Id="rId111" Type="http://schemas.openxmlformats.org/officeDocument/2006/relationships/image" Target="media/image43.jpeg"/><Relationship Id="rId132" Type="http://schemas.openxmlformats.org/officeDocument/2006/relationships/image" Target="media/image63.png"/><Relationship Id="rId153" Type="http://schemas.openxmlformats.org/officeDocument/2006/relationships/image" Target="media/image82.jpeg"/><Relationship Id="rId15" Type="http://schemas.openxmlformats.org/officeDocument/2006/relationships/image" Target="media/image4.jpeg"/><Relationship Id="rId36" Type="http://schemas.openxmlformats.org/officeDocument/2006/relationships/chart" Target="charts/chart9.xml"/><Relationship Id="rId57" Type="http://schemas.openxmlformats.org/officeDocument/2006/relationships/image" Target="media/image30.jpeg"/><Relationship Id="rId106" Type="http://schemas.openxmlformats.org/officeDocument/2006/relationships/diagramQuickStyle" Target="diagrams/quickStyle8.xml"/><Relationship Id="rId127" Type="http://schemas.openxmlformats.org/officeDocument/2006/relationships/image" Target="media/image58.png"/><Relationship Id="rId10" Type="http://schemas.openxmlformats.org/officeDocument/2006/relationships/image" Target="media/image2.jpeg"/><Relationship Id="rId31" Type="http://schemas.openxmlformats.org/officeDocument/2006/relationships/chart" Target="charts/chart6.xml"/><Relationship Id="rId52" Type="http://schemas.openxmlformats.org/officeDocument/2006/relationships/image" Target="media/image25.jpeg"/><Relationship Id="rId73" Type="http://schemas.microsoft.com/office/2007/relationships/diagramDrawing" Target="diagrams/drawing1.xml"/><Relationship Id="rId78" Type="http://schemas.microsoft.com/office/2007/relationships/diagramDrawing" Target="diagrams/drawing2.xml"/><Relationship Id="rId94" Type="http://schemas.openxmlformats.org/officeDocument/2006/relationships/diagramData" Target="diagrams/data6.xml"/><Relationship Id="rId99" Type="http://schemas.openxmlformats.org/officeDocument/2006/relationships/diagramData" Target="diagrams/data7.xml"/><Relationship Id="rId101" Type="http://schemas.openxmlformats.org/officeDocument/2006/relationships/diagramQuickStyle" Target="diagrams/quickStyle7.xml"/><Relationship Id="rId122" Type="http://schemas.openxmlformats.org/officeDocument/2006/relationships/hyperlink" Target="https://mega.nz/" TargetMode="External"/><Relationship Id="rId143" Type="http://schemas.openxmlformats.org/officeDocument/2006/relationships/image" Target="media/image72.png"/><Relationship Id="rId148" Type="http://schemas.openxmlformats.org/officeDocument/2006/relationships/image" Target="media/image77.png"/><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chart" Target="charts/chart1.xml"/><Relationship Id="rId47" Type="http://schemas.openxmlformats.org/officeDocument/2006/relationships/image" Target="media/image20.png"/><Relationship Id="rId68" Type="http://schemas.openxmlformats.org/officeDocument/2006/relationships/image" Target="media/image41.png"/><Relationship Id="rId89" Type="http://schemas.openxmlformats.org/officeDocument/2006/relationships/diagramData" Target="diagrams/data5.xml"/><Relationship Id="rId112" Type="http://schemas.openxmlformats.org/officeDocument/2006/relationships/image" Target="media/image44.png"/><Relationship Id="rId133" Type="http://schemas.openxmlformats.org/officeDocument/2006/relationships/image" Target="media/image64.png"/><Relationship Id="rId154" Type="http://schemas.openxmlformats.org/officeDocument/2006/relationships/fontTable" Target="fontTable.xml"/><Relationship Id="rId16" Type="http://schemas.openxmlformats.org/officeDocument/2006/relationships/image" Target="media/image5.png"/><Relationship Id="rId37" Type="http://schemas.openxmlformats.org/officeDocument/2006/relationships/chart" Target="charts/chart10.xml"/><Relationship Id="rId58" Type="http://schemas.openxmlformats.org/officeDocument/2006/relationships/image" Target="media/image31.jpeg"/><Relationship Id="rId79" Type="http://schemas.openxmlformats.org/officeDocument/2006/relationships/diagramData" Target="diagrams/data3.xml"/><Relationship Id="rId102" Type="http://schemas.openxmlformats.org/officeDocument/2006/relationships/diagramColors" Target="diagrams/colors7.xml"/><Relationship Id="rId123" Type="http://schemas.openxmlformats.org/officeDocument/2006/relationships/image" Target="media/image54.png"/><Relationship Id="rId144" Type="http://schemas.openxmlformats.org/officeDocument/2006/relationships/image" Target="media/image73.png"/><Relationship Id="rId90" Type="http://schemas.openxmlformats.org/officeDocument/2006/relationships/diagramLayout" Target="diagrams/layout5.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morales\Documents\Custom%20Office%20Templates\Formato%20Tesis%20DSAE.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Izamar\Desktop\capturas\tesis\promedio%20final%20encuest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1'!$A$2</c:f>
              <c:strCache>
                <c:ptCount val="1"/>
                <c:pt idx="0">
                  <c:v>1. ¿Como ha sido tu encuentro con la cultura coreana? A través de:</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6BD2-438A-A5EB-D2B2AE244104}"/>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BD2-438A-A5EB-D2B2AE244104}"/>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6BD2-438A-A5EB-D2B2AE244104}"/>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BD2-438A-A5EB-D2B2AE244104}"/>
              </c:ext>
            </c:extLst>
          </c:dPt>
          <c:dPt>
            <c:idx val="4"/>
            <c:invertIfNegative val="0"/>
            <c:bubble3D val="0"/>
            <c:spPr>
              <a:solidFill>
                <a:srgbClr val="FF0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6BD2-438A-A5EB-D2B2AE244104}"/>
              </c:ext>
            </c:extLst>
          </c:dPt>
          <c:dPt>
            <c:idx val="5"/>
            <c:invertIfNegative val="0"/>
            <c:bubble3D val="0"/>
            <c:spPr>
              <a:solidFill>
                <a:srgbClr val="7030A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6-6BD2-438A-A5EB-D2B2AE244104}"/>
              </c:ext>
            </c:extLst>
          </c:dPt>
          <c:dPt>
            <c:idx val="6"/>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BD2-438A-A5EB-D2B2AE2441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1'!$B$1:$H$1</c:f>
              <c:strCache>
                <c:ptCount val="7"/>
                <c:pt idx="0">
                  <c:v>A. La música</c:v>
                </c:pt>
                <c:pt idx="1">
                  <c:v>B. Electrodomésticos (LG, Samsung &amp; Daewoo)</c:v>
                </c:pt>
                <c:pt idx="2">
                  <c:v>C. Novelas (doramas)</c:v>
                </c:pt>
                <c:pt idx="3">
                  <c:v>D. Comida (Gastronomía)</c:v>
                </c:pt>
                <c:pt idx="4">
                  <c:v>E. Otro</c:v>
                </c:pt>
                <c:pt idx="5">
                  <c:v>Sin respuesta</c:v>
                </c:pt>
                <c:pt idx="6">
                  <c:v>Total</c:v>
                </c:pt>
              </c:strCache>
            </c:strRef>
          </c:cat>
          <c:val>
            <c:numRef>
              <c:f>'pregunta 1'!$B$2:$H$2</c:f>
              <c:numCache>
                <c:formatCode>General</c:formatCode>
                <c:ptCount val="7"/>
                <c:pt idx="0">
                  <c:v>52</c:v>
                </c:pt>
                <c:pt idx="1">
                  <c:v>106</c:v>
                </c:pt>
                <c:pt idx="2">
                  <c:v>29</c:v>
                </c:pt>
                <c:pt idx="3">
                  <c:v>55</c:v>
                </c:pt>
                <c:pt idx="4">
                  <c:v>28</c:v>
                </c:pt>
                <c:pt idx="5">
                  <c:v>1</c:v>
                </c:pt>
                <c:pt idx="6">
                  <c:v>270</c:v>
                </c:pt>
              </c:numCache>
            </c:numRef>
          </c:val>
          <c:extLst>
            <c:ext xmlns:c16="http://schemas.microsoft.com/office/drawing/2014/chart" uri="{C3380CC4-5D6E-409C-BE32-E72D297353CC}">
              <c16:uniqueId val="{00000000-0DC5-4385-8A59-539EE83A03C2}"/>
            </c:ext>
          </c:extLst>
        </c:ser>
        <c:dLbls>
          <c:dLblPos val="outEnd"/>
          <c:showLegendKey val="0"/>
          <c:showVal val="1"/>
          <c:showCatName val="0"/>
          <c:showSerName val="0"/>
          <c:showPercent val="0"/>
          <c:showBubbleSize val="0"/>
        </c:dLbls>
        <c:gapWidth val="115"/>
        <c:overlap val="-20"/>
        <c:axId val="289768256"/>
        <c:axId val="289987936"/>
      </c:barChart>
      <c:catAx>
        <c:axId val="28976825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87936"/>
        <c:crosses val="autoZero"/>
        <c:auto val="1"/>
        <c:lblAlgn val="ctr"/>
        <c:lblOffset val="100"/>
        <c:noMultiLvlLbl val="0"/>
      </c:catAx>
      <c:valAx>
        <c:axId val="289987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768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10'!$A$2</c:f>
              <c:strCache>
                <c:ptCount val="1"/>
                <c:pt idx="0">
                  <c:v>10. ¿Si tuviera un avatar (Identidad virtual que represente una aplicación) como ayudante, mejoraría la experiencia con esta aplicación?</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A11C-4F07-9304-C8DC12AE5712}"/>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A11C-4F07-9304-C8DC12AE5712}"/>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A11C-4F07-9304-C8DC12AE5712}"/>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A11C-4F07-9304-C8DC12AE5712}"/>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A11C-4F07-9304-C8DC12AE571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10'!$B$1:$G$1</c:f>
              <c:strCache>
                <c:ptCount val="6"/>
                <c:pt idx="0">
                  <c:v>A. Seria agradable</c:v>
                </c:pt>
                <c:pt idx="1">
                  <c:v>B. Pude ser útil</c:v>
                </c:pt>
                <c:pt idx="2">
                  <c:v>C. Me distraería</c:v>
                </c:pt>
                <c:pt idx="3">
                  <c:v>D. No es necesario</c:v>
                </c:pt>
                <c:pt idx="4">
                  <c:v>Sin respuesta</c:v>
                </c:pt>
                <c:pt idx="5">
                  <c:v>Total</c:v>
                </c:pt>
              </c:strCache>
            </c:strRef>
          </c:cat>
          <c:val>
            <c:numRef>
              <c:f>'Pregunta 10'!$B$2:$G$2</c:f>
              <c:numCache>
                <c:formatCode>General</c:formatCode>
                <c:ptCount val="6"/>
                <c:pt idx="0">
                  <c:v>126</c:v>
                </c:pt>
                <c:pt idx="1">
                  <c:v>85</c:v>
                </c:pt>
                <c:pt idx="2">
                  <c:v>25</c:v>
                </c:pt>
                <c:pt idx="3">
                  <c:v>35</c:v>
                </c:pt>
                <c:pt idx="5">
                  <c:v>271</c:v>
                </c:pt>
              </c:numCache>
            </c:numRef>
          </c:val>
          <c:extLst>
            <c:ext xmlns:c16="http://schemas.microsoft.com/office/drawing/2014/chart" uri="{C3380CC4-5D6E-409C-BE32-E72D297353CC}">
              <c16:uniqueId val="{00000000-0C03-46E5-A5BF-287EE81A0934}"/>
            </c:ext>
          </c:extLst>
        </c:ser>
        <c:dLbls>
          <c:dLblPos val="outEnd"/>
          <c:showLegendKey val="0"/>
          <c:showVal val="1"/>
          <c:showCatName val="0"/>
          <c:showSerName val="0"/>
          <c:showPercent val="0"/>
          <c:showBubbleSize val="0"/>
        </c:dLbls>
        <c:gapWidth val="115"/>
        <c:overlap val="-20"/>
        <c:axId val="467805904"/>
        <c:axId val="467799376"/>
      </c:barChart>
      <c:catAx>
        <c:axId val="46780590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799376"/>
        <c:crosses val="autoZero"/>
        <c:auto val="1"/>
        <c:lblAlgn val="ctr"/>
        <c:lblOffset val="100"/>
        <c:noMultiLvlLbl val="0"/>
      </c:catAx>
      <c:valAx>
        <c:axId val="4677993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805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11'!$A$2</c:f>
              <c:strCache>
                <c:ptCount val="1"/>
                <c:pt idx="0">
                  <c:v>11 ¿Se te facilita salir de una aplicación si tuviera un botón de salida así en cada sección?:</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B5C0-4991-ABA2-9468552FCF27}"/>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B5C0-4991-ABA2-9468552FCF27}"/>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B5C0-4991-ABA2-9468552FCF27}"/>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B5C0-4991-ABA2-9468552FCF27}"/>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B5C0-4991-ABA2-9468552FCF2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11'!$B$1:$G$1</c:f>
              <c:strCache>
                <c:ptCount val="6"/>
                <c:pt idx="0">
                  <c:v>A </c:v>
                </c:pt>
                <c:pt idx="1">
                  <c:v>B</c:v>
                </c:pt>
                <c:pt idx="2">
                  <c:v>C</c:v>
                </c:pt>
                <c:pt idx="3">
                  <c:v>D</c:v>
                </c:pt>
                <c:pt idx="4">
                  <c:v>Sin respuesta</c:v>
                </c:pt>
                <c:pt idx="5">
                  <c:v>Total</c:v>
                </c:pt>
              </c:strCache>
            </c:strRef>
          </c:cat>
          <c:val>
            <c:numRef>
              <c:f>'Pregunta 11'!$B$2:$G$2</c:f>
              <c:numCache>
                <c:formatCode>General</c:formatCode>
                <c:ptCount val="6"/>
                <c:pt idx="0">
                  <c:v>50</c:v>
                </c:pt>
                <c:pt idx="1">
                  <c:v>102</c:v>
                </c:pt>
                <c:pt idx="2">
                  <c:v>49</c:v>
                </c:pt>
                <c:pt idx="3">
                  <c:v>70</c:v>
                </c:pt>
                <c:pt idx="5">
                  <c:v>271</c:v>
                </c:pt>
              </c:numCache>
            </c:numRef>
          </c:val>
          <c:extLst>
            <c:ext xmlns:c16="http://schemas.microsoft.com/office/drawing/2014/chart" uri="{C3380CC4-5D6E-409C-BE32-E72D297353CC}">
              <c16:uniqueId val="{00000000-D984-4616-90FA-FB9D937DE0C3}"/>
            </c:ext>
          </c:extLst>
        </c:ser>
        <c:dLbls>
          <c:dLblPos val="outEnd"/>
          <c:showLegendKey val="0"/>
          <c:showVal val="1"/>
          <c:showCatName val="0"/>
          <c:showSerName val="0"/>
          <c:showPercent val="0"/>
          <c:showBubbleSize val="0"/>
        </c:dLbls>
        <c:gapWidth val="115"/>
        <c:overlap val="-20"/>
        <c:axId val="467806448"/>
        <c:axId val="467802096"/>
      </c:barChart>
      <c:catAx>
        <c:axId val="46780644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802096"/>
        <c:crosses val="autoZero"/>
        <c:auto val="1"/>
        <c:lblAlgn val="ctr"/>
        <c:lblOffset val="100"/>
        <c:noMultiLvlLbl val="0"/>
      </c:catAx>
      <c:valAx>
        <c:axId val="4678020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806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12'!$A$2</c:f>
              <c:strCache>
                <c:ptCount val="1"/>
                <c:pt idx="0">
                  <c:v>12 ¿Que símbolo te agrada para que puedas escuchar cómo se pronuncia una palabra?</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DE6-4B66-8CC4-645C3C949B10}"/>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8DE6-4B66-8CC4-645C3C949B10}"/>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DE6-4B66-8CC4-645C3C949B10}"/>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8DE6-4B66-8CC4-645C3C949B1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12'!$B$1:$G$1</c:f>
              <c:strCache>
                <c:ptCount val="6"/>
                <c:pt idx="0">
                  <c:v>A</c:v>
                </c:pt>
                <c:pt idx="1">
                  <c:v>B</c:v>
                </c:pt>
                <c:pt idx="2">
                  <c:v>C</c:v>
                </c:pt>
                <c:pt idx="3">
                  <c:v>D</c:v>
                </c:pt>
                <c:pt idx="4">
                  <c:v>Sin respuesta</c:v>
                </c:pt>
                <c:pt idx="5">
                  <c:v>Total</c:v>
                </c:pt>
              </c:strCache>
            </c:strRef>
          </c:cat>
          <c:val>
            <c:numRef>
              <c:f>'Pregunta 12'!$B$2:$G$2</c:f>
              <c:numCache>
                <c:formatCode>General</c:formatCode>
                <c:ptCount val="6"/>
                <c:pt idx="0">
                  <c:v>14</c:v>
                </c:pt>
                <c:pt idx="1">
                  <c:v>55</c:v>
                </c:pt>
                <c:pt idx="2">
                  <c:v>80</c:v>
                </c:pt>
                <c:pt idx="3">
                  <c:v>122</c:v>
                </c:pt>
                <c:pt idx="5">
                  <c:v>271</c:v>
                </c:pt>
              </c:numCache>
            </c:numRef>
          </c:val>
          <c:extLst>
            <c:ext xmlns:c16="http://schemas.microsoft.com/office/drawing/2014/chart" uri="{C3380CC4-5D6E-409C-BE32-E72D297353CC}">
              <c16:uniqueId val="{00000000-F29C-44B6-B92C-F911F29B40C8}"/>
            </c:ext>
          </c:extLst>
        </c:ser>
        <c:dLbls>
          <c:dLblPos val="outEnd"/>
          <c:showLegendKey val="0"/>
          <c:showVal val="1"/>
          <c:showCatName val="0"/>
          <c:showSerName val="0"/>
          <c:showPercent val="0"/>
          <c:showBubbleSize val="0"/>
        </c:dLbls>
        <c:gapWidth val="115"/>
        <c:overlap val="-20"/>
        <c:axId val="480429488"/>
        <c:axId val="480433840"/>
      </c:barChart>
      <c:catAx>
        <c:axId val="48042948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0433840"/>
        <c:crosses val="autoZero"/>
        <c:auto val="1"/>
        <c:lblAlgn val="ctr"/>
        <c:lblOffset val="100"/>
        <c:noMultiLvlLbl val="0"/>
      </c:catAx>
      <c:valAx>
        <c:axId val="4804338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80429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'Preguna 2'!$A$2</c:f>
              <c:strCache>
                <c:ptCount val="1"/>
                <c:pt idx="0">
                  <c:v>2 ¿Conoces las aplicaciones para celular que enseñen un idioma o te lo traduzca?</c:v>
                </c:pt>
              </c:strCache>
            </c:strRef>
          </c:tx>
          <c:spPr>
            <a:solidFill>
              <a:srgbClr val="C00000"/>
            </a:soli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1ABA-4802-B3D7-4CE8E04C99BA}"/>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1ABA-4802-B3D7-4CE8E04C99BA}"/>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1ABA-4802-B3D7-4CE8E04C99BA}"/>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1ABA-4802-B3D7-4CE8E04C99BA}"/>
              </c:ext>
            </c:extLst>
          </c:dPt>
          <c:dPt>
            <c:idx val="4"/>
            <c:invertIfNegative val="0"/>
            <c:bubble3D val="0"/>
            <c:spPr>
              <a:solidFill>
                <a:srgbClr val="7030A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1ABA-4802-B3D7-4CE8E04C99BA}"/>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1ABA-4802-B3D7-4CE8E04C99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'Preguna 2'!$B$1:$G$1</c:f>
              <c:strCache>
                <c:ptCount val="6"/>
                <c:pt idx="0">
                  <c:v>A. A menudo</c:v>
                </c:pt>
                <c:pt idx="1">
                  <c:v>B. Solo si lo necesito</c:v>
                </c:pt>
                <c:pt idx="2">
                  <c:v>C. Jamás</c:v>
                </c:pt>
                <c:pt idx="3">
                  <c:v>D. No sabía que existían</c:v>
                </c:pt>
                <c:pt idx="4">
                  <c:v>Sin respuesta</c:v>
                </c:pt>
                <c:pt idx="5">
                  <c:v>Total</c:v>
                </c:pt>
              </c:strCache>
            </c:strRef>
          </c:cat>
          <c:val>
            <c:numRef>
              <c:f>'Preguna 2'!$B$2:$G$2</c:f>
              <c:numCache>
                <c:formatCode>General</c:formatCode>
                <c:ptCount val="6"/>
                <c:pt idx="0">
                  <c:v>77</c:v>
                </c:pt>
                <c:pt idx="1">
                  <c:v>143</c:v>
                </c:pt>
                <c:pt idx="2">
                  <c:v>19</c:v>
                </c:pt>
                <c:pt idx="3">
                  <c:v>31</c:v>
                </c:pt>
                <c:pt idx="4">
                  <c:v>1</c:v>
                </c:pt>
                <c:pt idx="5">
                  <c:v>270</c:v>
                </c:pt>
              </c:numCache>
            </c:numRef>
          </c:val>
          <c:extLst>
            <c:ext xmlns:c16="http://schemas.microsoft.com/office/drawing/2014/chart" uri="{C3380CC4-5D6E-409C-BE32-E72D297353CC}">
              <c16:uniqueId val="{00000000-1576-419C-92FC-DFF07EA34BCC}"/>
            </c:ext>
          </c:extLst>
        </c:ser>
        <c:dLbls>
          <c:dLblPos val="outEnd"/>
          <c:showLegendKey val="0"/>
          <c:showVal val="1"/>
          <c:showCatName val="0"/>
          <c:showSerName val="0"/>
          <c:showPercent val="0"/>
          <c:showBubbleSize val="0"/>
        </c:dLbls>
        <c:gapWidth val="115"/>
        <c:overlap val="-20"/>
        <c:axId val="289991744"/>
        <c:axId val="289992832"/>
      </c:barChart>
      <c:catAx>
        <c:axId val="28999174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92832"/>
        <c:crosses val="autoZero"/>
        <c:auto val="1"/>
        <c:lblAlgn val="ctr"/>
        <c:lblOffset val="100"/>
        <c:noMultiLvlLbl val="0"/>
      </c:catAx>
      <c:valAx>
        <c:axId val="2899928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91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3'!$A$2</c:f>
              <c:strCache>
                <c:ptCount val="1"/>
                <c:pt idx="0">
                  <c:v>3 ¿Si hubiera una aplicación que te enseñara coreano-español, la ocuparías?</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0999-46AF-9FB3-0F81264AD386}"/>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0999-46AF-9FB3-0F81264AD386}"/>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0999-46AF-9FB3-0F81264AD386}"/>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0999-46AF-9FB3-0F81264AD386}"/>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0999-46AF-9FB3-0F81264AD3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3'!$B$1:$G$1</c:f>
              <c:strCache>
                <c:ptCount val="6"/>
                <c:pt idx="0">
                  <c:v>A. La usaría</c:v>
                </c:pt>
                <c:pt idx="1">
                  <c:v>B. Tal vez</c:v>
                </c:pt>
                <c:pt idx="2">
                  <c:v>C. Lo pensaría</c:v>
                </c:pt>
                <c:pt idx="3">
                  <c:v>D. No me interesa</c:v>
                </c:pt>
                <c:pt idx="4">
                  <c:v>Sin respuesta</c:v>
                </c:pt>
                <c:pt idx="5">
                  <c:v>Total</c:v>
                </c:pt>
              </c:strCache>
            </c:strRef>
          </c:cat>
          <c:val>
            <c:numRef>
              <c:f>'Pregunta 3'!$B$2:$G$2</c:f>
              <c:numCache>
                <c:formatCode>General</c:formatCode>
                <c:ptCount val="6"/>
                <c:pt idx="0">
                  <c:v>86</c:v>
                </c:pt>
                <c:pt idx="1">
                  <c:v>101</c:v>
                </c:pt>
                <c:pt idx="2">
                  <c:v>29</c:v>
                </c:pt>
                <c:pt idx="3">
                  <c:v>55</c:v>
                </c:pt>
                <c:pt idx="5">
                  <c:v>271</c:v>
                </c:pt>
              </c:numCache>
            </c:numRef>
          </c:val>
          <c:extLst>
            <c:ext xmlns:c16="http://schemas.microsoft.com/office/drawing/2014/chart" uri="{C3380CC4-5D6E-409C-BE32-E72D297353CC}">
              <c16:uniqueId val="{0000000A-0999-46AF-9FB3-0F81264AD386}"/>
            </c:ext>
          </c:extLst>
        </c:ser>
        <c:dLbls>
          <c:dLblPos val="outEnd"/>
          <c:showLegendKey val="0"/>
          <c:showVal val="1"/>
          <c:showCatName val="0"/>
          <c:showSerName val="0"/>
          <c:showPercent val="0"/>
          <c:showBubbleSize val="0"/>
        </c:dLbls>
        <c:gapWidth val="115"/>
        <c:overlap val="-20"/>
        <c:axId val="289993376"/>
        <c:axId val="289993920"/>
      </c:barChart>
      <c:catAx>
        <c:axId val="28999337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93920"/>
        <c:crosses val="autoZero"/>
        <c:auto val="1"/>
        <c:lblAlgn val="ctr"/>
        <c:lblOffset val="100"/>
        <c:noMultiLvlLbl val="0"/>
      </c:catAx>
      <c:valAx>
        <c:axId val="2899939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93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4'!$A$2</c:f>
              <c:strCache>
                <c:ptCount val="1"/>
                <c:pt idx="0">
                  <c:v>4 ¿Crees que sería mejor que todo el contenido este dividido en clases, para avanzar poco a poco?</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8EE9-4610-878C-967F20AB4BF6}"/>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EE9-4610-878C-967F20AB4BF6}"/>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8EE9-4610-878C-967F20AB4BF6}"/>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EE9-4610-878C-967F20AB4BF6}"/>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8EE9-4610-878C-967F20AB4BF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4'!$B$1:$G$1</c:f>
              <c:strCache>
                <c:ptCount val="6"/>
                <c:pt idx="0">
                  <c:v>A. Claro, sería mejor</c:v>
                </c:pt>
                <c:pt idx="1">
                  <c:v>B. Podría ser que ayudara</c:v>
                </c:pt>
                <c:pt idx="2">
                  <c:v>C. Puede funcionar</c:v>
                </c:pt>
                <c:pt idx="3">
                  <c:v>D. No es importante</c:v>
                </c:pt>
                <c:pt idx="4">
                  <c:v>Sin respuesta</c:v>
                </c:pt>
                <c:pt idx="5">
                  <c:v>Total</c:v>
                </c:pt>
              </c:strCache>
            </c:strRef>
          </c:cat>
          <c:val>
            <c:numRef>
              <c:f>'Pregunta 4'!$B$2:$G$2</c:f>
              <c:numCache>
                <c:formatCode>General</c:formatCode>
                <c:ptCount val="6"/>
                <c:pt idx="0">
                  <c:v>112</c:v>
                </c:pt>
                <c:pt idx="1">
                  <c:v>74</c:v>
                </c:pt>
                <c:pt idx="2">
                  <c:v>70</c:v>
                </c:pt>
                <c:pt idx="3">
                  <c:v>15</c:v>
                </c:pt>
                <c:pt idx="5">
                  <c:v>271</c:v>
                </c:pt>
              </c:numCache>
            </c:numRef>
          </c:val>
          <c:extLst>
            <c:ext xmlns:c16="http://schemas.microsoft.com/office/drawing/2014/chart" uri="{C3380CC4-5D6E-409C-BE32-E72D297353CC}">
              <c16:uniqueId val="{00000000-0759-40E6-94E0-5A119987795C}"/>
            </c:ext>
          </c:extLst>
        </c:ser>
        <c:dLbls>
          <c:dLblPos val="outEnd"/>
          <c:showLegendKey val="0"/>
          <c:showVal val="1"/>
          <c:showCatName val="0"/>
          <c:showSerName val="0"/>
          <c:showPercent val="0"/>
          <c:showBubbleSize val="0"/>
        </c:dLbls>
        <c:gapWidth val="115"/>
        <c:overlap val="-20"/>
        <c:axId val="289996096"/>
        <c:axId val="289981408"/>
      </c:barChart>
      <c:catAx>
        <c:axId val="28999609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81408"/>
        <c:crosses val="autoZero"/>
        <c:auto val="1"/>
        <c:lblAlgn val="ctr"/>
        <c:lblOffset val="100"/>
        <c:noMultiLvlLbl val="0"/>
      </c:catAx>
      <c:valAx>
        <c:axId val="2899814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99960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5 ¿Sería interesante que tuviera una sección donde aprendieras categorías de palabras (animales, colores, familia, cosas, partes del cuerpo, etc.)?</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5'!$A$2</c:f>
              <c:strCache>
                <c:ptCount val="1"/>
                <c:pt idx="0">
                  <c:v>5 ¿Sería interesante que tuviera una sección donde aprendieras categorías de palabras (animes, colores, familia, cosas, partes del cuerpo, etc.)?</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C388-4981-B1CD-27B7082C74EA}"/>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388-4981-B1CD-27B7082C74EA}"/>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C388-4981-B1CD-27B7082C74EA}"/>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C388-4981-B1CD-27B7082C74EA}"/>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C388-4981-B1CD-27B7082C74E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5'!$B$1:$G$1</c:f>
              <c:strCache>
                <c:ptCount val="6"/>
                <c:pt idx="0">
                  <c:v>A. Me serviría mucho.</c:v>
                </c:pt>
                <c:pt idx="1">
                  <c:v>B. Pueda ser que funcione.</c:v>
                </c:pt>
                <c:pt idx="2">
                  <c:v>C. No sé si la ocuparía.</c:v>
                </c:pt>
                <c:pt idx="3">
                  <c:v>D. Solo interesaría que te enseñara la gramática.</c:v>
                </c:pt>
                <c:pt idx="4">
                  <c:v>Sin respuesta</c:v>
                </c:pt>
                <c:pt idx="5">
                  <c:v>Total</c:v>
                </c:pt>
              </c:strCache>
            </c:strRef>
          </c:cat>
          <c:val>
            <c:numRef>
              <c:f>'Pregunta 5'!$B$2:$G$2</c:f>
              <c:numCache>
                <c:formatCode>General</c:formatCode>
                <c:ptCount val="6"/>
                <c:pt idx="0">
                  <c:v>94</c:v>
                </c:pt>
                <c:pt idx="1">
                  <c:v>96</c:v>
                </c:pt>
                <c:pt idx="2">
                  <c:v>68</c:v>
                </c:pt>
                <c:pt idx="3">
                  <c:v>13</c:v>
                </c:pt>
                <c:pt idx="5">
                  <c:v>271</c:v>
                </c:pt>
              </c:numCache>
            </c:numRef>
          </c:val>
          <c:extLst>
            <c:ext xmlns:c16="http://schemas.microsoft.com/office/drawing/2014/chart" uri="{C3380CC4-5D6E-409C-BE32-E72D297353CC}">
              <c16:uniqueId val="{00000000-8419-4B25-B674-2E5DD676FAA4}"/>
            </c:ext>
          </c:extLst>
        </c:ser>
        <c:dLbls>
          <c:dLblPos val="outEnd"/>
          <c:showLegendKey val="0"/>
          <c:showVal val="1"/>
          <c:showCatName val="0"/>
          <c:showSerName val="0"/>
          <c:showPercent val="0"/>
          <c:showBubbleSize val="0"/>
        </c:dLbls>
        <c:gapWidth val="115"/>
        <c:overlap val="-20"/>
        <c:axId val="285733616"/>
        <c:axId val="285736880"/>
      </c:barChart>
      <c:catAx>
        <c:axId val="28573361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36880"/>
        <c:crosses val="autoZero"/>
        <c:auto val="1"/>
        <c:lblAlgn val="ctr"/>
        <c:lblOffset val="100"/>
        <c:noMultiLvlLbl val="0"/>
      </c:catAx>
      <c:valAx>
        <c:axId val="2857368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3361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6'!$A$2</c:f>
              <c:strCache>
                <c:ptCount val="1"/>
                <c:pt idx="0">
                  <c:v>6 ¿Sería interesante que tuviera una sección donde aprendieras verbos?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C14C-4DEA-AE7C-BC462418E1C1}"/>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14C-4DEA-AE7C-BC462418E1C1}"/>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C14C-4DEA-AE7C-BC462418E1C1}"/>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C14C-4DEA-AE7C-BC462418E1C1}"/>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C14C-4DEA-AE7C-BC462418E1C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6'!$B$1:$G$1</c:f>
              <c:strCache>
                <c:ptCount val="6"/>
                <c:pt idx="0">
                  <c:v>A. Me serviría mucho.</c:v>
                </c:pt>
                <c:pt idx="1">
                  <c:v>B. Pueda ser que funcione.</c:v>
                </c:pt>
                <c:pt idx="2">
                  <c:v>C. No sé si la ocuparía.</c:v>
                </c:pt>
                <c:pt idx="3">
                  <c:v>D. Solo interesaría que te enseñara la gramática.</c:v>
                </c:pt>
                <c:pt idx="4">
                  <c:v>Sin respuesta</c:v>
                </c:pt>
                <c:pt idx="5">
                  <c:v>Total</c:v>
                </c:pt>
              </c:strCache>
            </c:strRef>
          </c:cat>
          <c:val>
            <c:numRef>
              <c:f>'Pregunta 6'!$B$2:$G$2</c:f>
              <c:numCache>
                <c:formatCode>General</c:formatCode>
                <c:ptCount val="6"/>
                <c:pt idx="0">
                  <c:v>111</c:v>
                </c:pt>
                <c:pt idx="1">
                  <c:v>87</c:v>
                </c:pt>
                <c:pt idx="2">
                  <c:v>63</c:v>
                </c:pt>
                <c:pt idx="3">
                  <c:v>10</c:v>
                </c:pt>
                <c:pt idx="5">
                  <c:v>271</c:v>
                </c:pt>
              </c:numCache>
            </c:numRef>
          </c:val>
          <c:extLst>
            <c:ext xmlns:c16="http://schemas.microsoft.com/office/drawing/2014/chart" uri="{C3380CC4-5D6E-409C-BE32-E72D297353CC}">
              <c16:uniqueId val="{00000000-BD50-44E3-972C-975CC62313B4}"/>
            </c:ext>
          </c:extLst>
        </c:ser>
        <c:dLbls>
          <c:dLblPos val="outEnd"/>
          <c:showLegendKey val="0"/>
          <c:showVal val="1"/>
          <c:showCatName val="0"/>
          <c:showSerName val="0"/>
          <c:showPercent val="0"/>
          <c:showBubbleSize val="0"/>
        </c:dLbls>
        <c:gapWidth val="115"/>
        <c:overlap val="-20"/>
        <c:axId val="285737424"/>
        <c:axId val="285735248"/>
      </c:barChart>
      <c:catAx>
        <c:axId val="28573742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35248"/>
        <c:crosses val="autoZero"/>
        <c:auto val="1"/>
        <c:lblAlgn val="ctr"/>
        <c:lblOffset val="100"/>
        <c:noMultiLvlLbl val="0"/>
      </c:catAx>
      <c:valAx>
        <c:axId val="285735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37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7'!$A$2</c:f>
              <c:strCache>
                <c:ptCount val="1"/>
                <c:pt idx="0">
                  <c:v>7 ¿Sería interesante que tuviera puntajes que indiquen un nivel de logro?</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CFC5-4F3D-8920-9B53BF3A7B18}"/>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FC5-4F3D-8920-9B53BF3A7B18}"/>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CFC5-4F3D-8920-9B53BF3A7B18}"/>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CFC5-4F3D-8920-9B53BF3A7B18}"/>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CFC5-4F3D-8920-9B53BF3A7B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7'!$B$1:$G$1</c:f>
              <c:strCache>
                <c:ptCount val="6"/>
                <c:pt idx="0">
                  <c:v>A. Me serviría mucho.</c:v>
                </c:pt>
                <c:pt idx="1">
                  <c:v>B. Pueda ser que funcione.</c:v>
                </c:pt>
                <c:pt idx="2">
                  <c:v>C. No sé si la ocuparía.</c:v>
                </c:pt>
                <c:pt idx="3">
                  <c:v>D. Solo interesaría que te enseñara la gramática.</c:v>
                </c:pt>
                <c:pt idx="4">
                  <c:v>Sin respuesta</c:v>
                </c:pt>
                <c:pt idx="5">
                  <c:v>Total</c:v>
                </c:pt>
              </c:strCache>
            </c:strRef>
          </c:cat>
          <c:val>
            <c:numRef>
              <c:f>'Pregunta 7'!$B$2:$G$2</c:f>
              <c:numCache>
                <c:formatCode>General</c:formatCode>
                <c:ptCount val="6"/>
                <c:pt idx="0">
                  <c:v>133</c:v>
                </c:pt>
                <c:pt idx="1">
                  <c:v>93</c:v>
                </c:pt>
                <c:pt idx="2">
                  <c:v>31</c:v>
                </c:pt>
                <c:pt idx="3">
                  <c:v>14</c:v>
                </c:pt>
                <c:pt idx="5">
                  <c:v>271</c:v>
                </c:pt>
              </c:numCache>
            </c:numRef>
          </c:val>
          <c:extLst>
            <c:ext xmlns:c16="http://schemas.microsoft.com/office/drawing/2014/chart" uri="{C3380CC4-5D6E-409C-BE32-E72D297353CC}">
              <c16:uniqueId val="{00000000-7443-4457-AFE8-FDBB5AD983D0}"/>
            </c:ext>
          </c:extLst>
        </c:ser>
        <c:dLbls>
          <c:dLblPos val="outEnd"/>
          <c:showLegendKey val="0"/>
          <c:showVal val="1"/>
          <c:showCatName val="0"/>
          <c:showSerName val="0"/>
          <c:showPercent val="0"/>
          <c:showBubbleSize val="0"/>
        </c:dLbls>
        <c:gapWidth val="115"/>
        <c:overlap val="-20"/>
        <c:axId val="285739056"/>
        <c:axId val="285724368"/>
      </c:barChart>
      <c:catAx>
        <c:axId val="28573905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24368"/>
        <c:crosses val="autoZero"/>
        <c:auto val="1"/>
        <c:lblAlgn val="ctr"/>
        <c:lblOffset val="100"/>
        <c:noMultiLvlLbl val="0"/>
      </c:catAx>
      <c:valAx>
        <c:axId val="285724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39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419"/>
              <a:t>8 Este es un ejemplo de aplicaciones que enseñan idiomas (en este caso es chino), ¿Qué colores te serían agradables?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8'!$A$2</c:f>
              <c:strCache>
                <c:ptCount val="1"/>
                <c:pt idx="0">
                  <c:v>8 Este es un ejemplo de aplicaciones que enseñan idiomas (en este caso es chino), ¿Qué colores serian agradables?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6CAC-4CE8-A15C-6486E9E51E6D}"/>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CAC-4CE8-A15C-6486E9E51E6D}"/>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6CAC-4CE8-A15C-6486E9E51E6D}"/>
              </c:ext>
            </c:extLst>
          </c:dPt>
          <c:dPt>
            <c:idx val="4"/>
            <c:invertIfNegative val="0"/>
            <c:bubble3D val="0"/>
            <c:spPr>
              <a:solidFill>
                <a:srgbClr val="FF0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CAC-4CE8-A15C-6486E9E51E6D}"/>
              </c:ext>
            </c:extLst>
          </c:dPt>
          <c:dPt>
            <c:idx val="5"/>
            <c:invertIfNegative val="0"/>
            <c:bubble3D val="0"/>
            <c:spPr>
              <a:solidFill>
                <a:srgbClr val="7030A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CAC-4CE8-A15C-6486E9E51E6D}"/>
              </c:ext>
            </c:extLst>
          </c:dPt>
          <c:dPt>
            <c:idx val="6"/>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6CAC-4CE8-A15C-6486E9E51E6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8'!$B$1:$H$1</c:f>
              <c:strCache>
                <c:ptCount val="7"/>
                <c:pt idx="0">
                  <c:v>A. Azul</c:v>
                </c:pt>
                <c:pt idx="1">
                  <c:v>B. Naranja</c:v>
                </c:pt>
                <c:pt idx="2">
                  <c:v>C. Amarillo </c:v>
                </c:pt>
                <c:pt idx="3">
                  <c:v>D. Rojo</c:v>
                </c:pt>
                <c:pt idx="4">
                  <c:v>E. Verde</c:v>
                </c:pt>
                <c:pt idx="5">
                  <c:v>Sin respuesta</c:v>
                </c:pt>
                <c:pt idx="6">
                  <c:v>Total</c:v>
                </c:pt>
              </c:strCache>
            </c:strRef>
          </c:cat>
          <c:val>
            <c:numRef>
              <c:f>'Pregunta 8'!$B$2:$H$2</c:f>
              <c:numCache>
                <c:formatCode>General</c:formatCode>
                <c:ptCount val="7"/>
                <c:pt idx="0">
                  <c:v>145</c:v>
                </c:pt>
                <c:pt idx="1">
                  <c:v>18</c:v>
                </c:pt>
                <c:pt idx="2">
                  <c:v>25</c:v>
                </c:pt>
                <c:pt idx="3">
                  <c:v>48</c:v>
                </c:pt>
                <c:pt idx="4">
                  <c:v>33</c:v>
                </c:pt>
                <c:pt idx="5">
                  <c:v>2</c:v>
                </c:pt>
                <c:pt idx="6">
                  <c:v>269</c:v>
                </c:pt>
              </c:numCache>
            </c:numRef>
          </c:val>
          <c:extLst>
            <c:ext xmlns:c16="http://schemas.microsoft.com/office/drawing/2014/chart" uri="{C3380CC4-5D6E-409C-BE32-E72D297353CC}">
              <c16:uniqueId val="{00000000-8878-460D-BF37-375716D76FA5}"/>
            </c:ext>
          </c:extLst>
        </c:ser>
        <c:dLbls>
          <c:dLblPos val="outEnd"/>
          <c:showLegendKey val="0"/>
          <c:showVal val="1"/>
          <c:showCatName val="0"/>
          <c:showSerName val="0"/>
          <c:showPercent val="0"/>
          <c:showBubbleSize val="0"/>
        </c:dLbls>
        <c:gapWidth val="115"/>
        <c:overlap val="-20"/>
        <c:axId val="285725456"/>
        <c:axId val="467804272"/>
      </c:barChart>
      <c:catAx>
        <c:axId val="285725456"/>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804272"/>
        <c:crosses val="autoZero"/>
        <c:auto val="1"/>
        <c:lblAlgn val="ctr"/>
        <c:lblOffset val="100"/>
        <c:noMultiLvlLbl val="0"/>
      </c:catAx>
      <c:valAx>
        <c:axId val="467804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857254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MX"/>
        </a:p>
      </c:txPr>
    </c:title>
    <c:autoTitleDeleted val="0"/>
    <c:plotArea>
      <c:layout/>
      <c:barChart>
        <c:barDir val="bar"/>
        <c:grouping val="clustered"/>
        <c:varyColors val="0"/>
        <c:ser>
          <c:idx val="0"/>
          <c:order val="0"/>
          <c:tx>
            <c:strRef>
              <c:f>'Pregunta 9'!$A$2</c:f>
              <c:strCache>
                <c:ptCount val="1"/>
                <c:pt idx="0">
                  <c:v>9 ¿Las letras serian agradables si fueran así?</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00B0F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4-2E9B-4F7E-A282-91C0C0326966}"/>
              </c:ext>
            </c:extLst>
          </c:dPt>
          <c:dPt>
            <c:idx val="1"/>
            <c:invertIfNegative val="0"/>
            <c:bubble3D val="0"/>
            <c:spPr>
              <a:solidFill>
                <a:srgbClr val="92D05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2E9B-4F7E-A282-91C0C0326966}"/>
              </c:ext>
            </c:extLst>
          </c:dPt>
          <c:dPt>
            <c:idx val="2"/>
            <c:invertIfNegative val="0"/>
            <c:bubble3D val="0"/>
            <c:spPr>
              <a:solidFill>
                <a:srgbClr val="FFFF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2E9B-4F7E-A282-91C0C0326966}"/>
              </c:ext>
            </c:extLst>
          </c:dPt>
          <c:dPt>
            <c:idx val="3"/>
            <c:invertIfNegative val="0"/>
            <c:bubble3D val="0"/>
            <c:spPr>
              <a:solidFill>
                <a:srgbClr val="FFC000"/>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2E9B-4F7E-A282-91C0C0326966}"/>
              </c:ext>
            </c:extLst>
          </c:dPt>
          <c:dPt>
            <c:idx val="5"/>
            <c:invertIfNegative val="0"/>
            <c:bubble3D val="0"/>
            <c:spPr>
              <a:solidFill>
                <a:schemeClr val="accent2"/>
              </a:soli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0-2E9B-4F7E-A282-91C0C03269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'Pregunta 9'!$B$1:$G$1</c:f>
              <c:strCache>
                <c:ptCount val="6"/>
                <c:pt idx="0">
                  <c:v>A. Letra</c:v>
                </c:pt>
                <c:pt idx="1">
                  <c:v>B. Letra</c:v>
                </c:pt>
                <c:pt idx="2">
                  <c:v>C. Letra</c:v>
                </c:pt>
                <c:pt idx="3">
                  <c:v>D. Letra</c:v>
                </c:pt>
                <c:pt idx="4">
                  <c:v>Sin respuesta</c:v>
                </c:pt>
                <c:pt idx="5">
                  <c:v>Total</c:v>
                </c:pt>
              </c:strCache>
            </c:strRef>
          </c:cat>
          <c:val>
            <c:numRef>
              <c:f>'Pregunta 9'!$B$2:$G$2</c:f>
              <c:numCache>
                <c:formatCode>General</c:formatCode>
                <c:ptCount val="6"/>
                <c:pt idx="0">
                  <c:v>75</c:v>
                </c:pt>
                <c:pt idx="1">
                  <c:v>105</c:v>
                </c:pt>
                <c:pt idx="2">
                  <c:v>36</c:v>
                </c:pt>
                <c:pt idx="3">
                  <c:v>48</c:v>
                </c:pt>
                <c:pt idx="4">
                  <c:v>7</c:v>
                </c:pt>
                <c:pt idx="5">
                  <c:v>264</c:v>
                </c:pt>
              </c:numCache>
            </c:numRef>
          </c:val>
          <c:extLst>
            <c:ext xmlns:c16="http://schemas.microsoft.com/office/drawing/2014/chart" uri="{C3380CC4-5D6E-409C-BE32-E72D297353CC}">
              <c16:uniqueId val="{00000000-0643-4559-BB9C-ECF7703A8724}"/>
            </c:ext>
          </c:extLst>
        </c:ser>
        <c:dLbls>
          <c:dLblPos val="outEnd"/>
          <c:showLegendKey val="0"/>
          <c:showVal val="1"/>
          <c:showCatName val="0"/>
          <c:showSerName val="0"/>
          <c:showPercent val="0"/>
          <c:showBubbleSize val="0"/>
        </c:dLbls>
        <c:gapWidth val="115"/>
        <c:overlap val="-20"/>
        <c:axId val="467809168"/>
        <c:axId val="467798288"/>
      </c:barChart>
      <c:catAx>
        <c:axId val="46780916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798288"/>
        <c:crosses val="autoZero"/>
        <c:auto val="1"/>
        <c:lblAlgn val="ctr"/>
        <c:lblOffset val="100"/>
        <c:noMultiLvlLbl val="0"/>
      </c:catAx>
      <c:valAx>
        <c:axId val="4677982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467809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9">
  <a:schemeClr val="accent6"/>
</cs:colorStyle>
</file>

<file path=word/charts/colors11.xml><?xml version="1.0" encoding="utf-8"?>
<cs:colorStyle xmlns:cs="http://schemas.microsoft.com/office/drawing/2012/chartStyle" xmlns:a="http://schemas.openxmlformats.org/drawingml/2006/main" meth="withinLinear" id="18">
  <a:schemeClr val="accent5"/>
</cs:colorStyle>
</file>

<file path=word/charts/colors12.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7">
  <a:schemeClr val="accent4"/>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withinLinear" id="19">
  <a:schemeClr val="accent6"/>
</cs:colorStyle>
</file>

<file path=word/charts/colors6.xml><?xml version="1.0" encoding="utf-8"?>
<cs:colorStyle xmlns:cs="http://schemas.microsoft.com/office/drawing/2012/chartStyle" xmlns:a="http://schemas.openxmlformats.org/drawingml/2006/main" meth="withinLinearReversed" id="22">
  <a:schemeClr val="accent2"/>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71CFD9B-6A91-4BBF-94B8-56DF784CCA8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1513F4EC-4632-4C65-A978-104BC2130AA9}">
      <dgm:prSet phldrT="[Texto]"/>
      <dgm:spPr/>
      <dgm:t>
        <a:bodyPr/>
        <a:lstStyle/>
        <a:p>
          <a:r>
            <a:rPr lang="es-ES"/>
            <a:t>Inicio</a:t>
          </a:r>
        </a:p>
      </dgm:t>
    </dgm:pt>
    <dgm:pt modelId="{88BDF626-30D0-4C99-8392-F4309B56ADCB}" type="parTrans" cxnId="{D159BB2B-7928-498C-A270-DFD11A1E20DB}">
      <dgm:prSet/>
      <dgm:spPr/>
      <dgm:t>
        <a:bodyPr/>
        <a:lstStyle/>
        <a:p>
          <a:endParaRPr lang="es-ES"/>
        </a:p>
      </dgm:t>
    </dgm:pt>
    <dgm:pt modelId="{7D3A31D2-D0CD-4D20-B163-ADDC8283652C}" type="sibTrans" cxnId="{D159BB2B-7928-498C-A270-DFD11A1E20DB}">
      <dgm:prSet/>
      <dgm:spPr/>
      <dgm:t>
        <a:bodyPr/>
        <a:lstStyle/>
        <a:p>
          <a:endParaRPr lang="es-ES"/>
        </a:p>
      </dgm:t>
    </dgm:pt>
    <dgm:pt modelId="{B2138D39-55A4-4072-A5F3-98FBADCAA83B}">
      <dgm:prSet phldrT="[Texto]"/>
      <dgm:spPr/>
      <dgm:t>
        <a:bodyPr/>
        <a:lstStyle/>
        <a:p>
          <a:r>
            <a:rPr lang="es-ES"/>
            <a:t>Menú</a:t>
          </a:r>
        </a:p>
      </dgm:t>
    </dgm:pt>
    <dgm:pt modelId="{D2AFA43B-C001-4235-8B8C-367D6AB7ACA0}" type="parTrans" cxnId="{32997547-53A4-4346-A839-800D82E54210}">
      <dgm:prSet/>
      <dgm:spPr/>
      <dgm:t>
        <a:bodyPr/>
        <a:lstStyle/>
        <a:p>
          <a:endParaRPr lang="es-ES"/>
        </a:p>
      </dgm:t>
    </dgm:pt>
    <dgm:pt modelId="{58E5D966-B583-42A4-BEB5-76E8ED90A67D}" type="sibTrans" cxnId="{32997547-53A4-4346-A839-800D82E54210}">
      <dgm:prSet/>
      <dgm:spPr/>
      <dgm:t>
        <a:bodyPr/>
        <a:lstStyle/>
        <a:p>
          <a:endParaRPr lang="es-ES"/>
        </a:p>
      </dgm:t>
    </dgm:pt>
    <dgm:pt modelId="{17D28B79-E0C1-4F44-884F-EB4F75AC8A30}">
      <dgm:prSet phldrT="[Texto]"/>
      <dgm:spPr/>
      <dgm:t>
        <a:bodyPr/>
        <a:lstStyle/>
        <a:p>
          <a:r>
            <a:rPr lang="es-ES"/>
            <a:t>GV1</a:t>
          </a:r>
        </a:p>
      </dgm:t>
    </dgm:pt>
    <dgm:pt modelId="{5487367C-DA33-4A0C-9DF8-51E28F6ACAF0}" type="parTrans" cxnId="{57E38D86-A345-433A-849E-05407E0979AB}">
      <dgm:prSet/>
      <dgm:spPr/>
      <dgm:t>
        <a:bodyPr/>
        <a:lstStyle/>
        <a:p>
          <a:endParaRPr lang="es-ES"/>
        </a:p>
      </dgm:t>
    </dgm:pt>
    <dgm:pt modelId="{0C3DA358-19CF-4AD9-9173-8BE2CA0628D7}" type="sibTrans" cxnId="{57E38D86-A345-433A-849E-05407E0979AB}">
      <dgm:prSet/>
      <dgm:spPr/>
      <dgm:t>
        <a:bodyPr/>
        <a:lstStyle/>
        <a:p>
          <a:endParaRPr lang="es-ES"/>
        </a:p>
      </dgm:t>
    </dgm:pt>
    <dgm:pt modelId="{0EDA7E36-0D8C-46B0-B1B5-96CC5B2CD8A9}">
      <dgm:prSet phldrT="[Texto]"/>
      <dgm:spPr/>
      <dgm:t>
        <a:bodyPr/>
        <a:lstStyle/>
        <a:p>
          <a:r>
            <a:rPr lang="es-ES"/>
            <a:t>GV2</a:t>
          </a:r>
        </a:p>
      </dgm:t>
    </dgm:pt>
    <dgm:pt modelId="{577DD249-99A8-4531-9777-915F2304AECB}" type="parTrans" cxnId="{0C92D0E6-D40A-4130-811B-33C51366D427}">
      <dgm:prSet/>
      <dgm:spPr/>
      <dgm:t>
        <a:bodyPr/>
        <a:lstStyle/>
        <a:p>
          <a:endParaRPr lang="es-ES"/>
        </a:p>
      </dgm:t>
    </dgm:pt>
    <dgm:pt modelId="{E3BD573B-495A-4D41-B2C7-94F86E13202C}" type="sibTrans" cxnId="{0C92D0E6-D40A-4130-811B-33C51366D427}">
      <dgm:prSet/>
      <dgm:spPr/>
      <dgm:t>
        <a:bodyPr/>
        <a:lstStyle/>
        <a:p>
          <a:endParaRPr lang="es-ES"/>
        </a:p>
      </dgm:t>
    </dgm:pt>
    <dgm:pt modelId="{11445004-6C87-4C98-AD66-65EA35295E16}">
      <dgm:prSet/>
      <dgm:spPr/>
      <dgm:t>
        <a:bodyPr/>
        <a:lstStyle/>
        <a:p>
          <a:r>
            <a:rPr lang="es-ES"/>
            <a:t>GV3</a:t>
          </a:r>
        </a:p>
      </dgm:t>
    </dgm:pt>
    <dgm:pt modelId="{609F2955-173D-43E0-84E1-E970FD104108}" type="parTrans" cxnId="{B0446573-3244-4740-94CF-23E6064FF86C}">
      <dgm:prSet/>
      <dgm:spPr/>
      <dgm:t>
        <a:bodyPr/>
        <a:lstStyle/>
        <a:p>
          <a:endParaRPr lang="es-ES"/>
        </a:p>
      </dgm:t>
    </dgm:pt>
    <dgm:pt modelId="{4BC9458B-4645-45D3-9BA7-FD643755C63C}" type="sibTrans" cxnId="{B0446573-3244-4740-94CF-23E6064FF86C}">
      <dgm:prSet/>
      <dgm:spPr/>
      <dgm:t>
        <a:bodyPr/>
        <a:lstStyle/>
        <a:p>
          <a:endParaRPr lang="es-ES"/>
        </a:p>
      </dgm:t>
    </dgm:pt>
    <dgm:pt modelId="{321E11A8-BB0A-4D82-A535-83B4F51C45C3}">
      <dgm:prSet/>
      <dgm:spPr/>
      <dgm:t>
        <a:bodyPr/>
        <a:lstStyle/>
        <a:p>
          <a:r>
            <a:rPr lang="es-ES"/>
            <a:t>GV4</a:t>
          </a:r>
        </a:p>
      </dgm:t>
    </dgm:pt>
    <dgm:pt modelId="{8D69758B-2168-4A07-937E-A0A7B2FAFAD4}" type="parTrans" cxnId="{8A32A4F9-7F51-4338-8285-DD7ACAA70337}">
      <dgm:prSet/>
      <dgm:spPr/>
      <dgm:t>
        <a:bodyPr/>
        <a:lstStyle/>
        <a:p>
          <a:endParaRPr lang="es-ES"/>
        </a:p>
      </dgm:t>
    </dgm:pt>
    <dgm:pt modelId="{07ECA0A6-286F-46E6-9CE0-253D0AEBC39D}" type="sibTrans" cxnId="{8A32A4F9-7F51-4338-8285-DD7ACAA70337}">
      <dgm:prSet/>
      <dgm:spPr/>
      <dgm:t>
        <a:bodyPr/>
        <a:lstStyle/>
        <a:p>
          <a:endParaRPr lang="es-ES"/>
        </a:p>
      </dgm:t>
    </dgm:pt>
    <dgm:pt modelId="{2E29F7B4-0381-43D5-8711-31B6CDC5AD06}">
      <dgm:prSet/>
      <dgm:spPr/>
      <dgm:t>
        <a:bodyPr/>
        <a:lstStyle/>
        <a:p>
          <a:r>
            <a:rPr lang="es-ES"/>
            <a:t>Gv5</a:t>
          </a:r>
        </a:p>
      </dgm:t>
    </dgm:pt>
    <dgm:pt modelId="{E0C2C342-9A08-4DAE-9049-193E90FB5880}" type="parTrans" cxnId="{0ACF5D49-91AB-4469-AF61-7C17702BB7BD}">
      <dgm:prSet/>
      <dgm:spPr/>
      <dgm:t>
        <a:bodyPr/>
        <a:lstStyle/>
        <a:p>
          <a:endParaRPr lang="es-ES"/>
        </a:p>
      </dgm:t>
    </dgm:pt>
    <dgm:pt modelId="{07BAC7F3-43D3-4408-8538-E9764B555591}" type="sibTrans" cxnId="{0ACF5D49-91AB-4469-AF61-7C17702BB7BD}">
      <dgm:prSet/>
      <dgm:spPr/>
      <dgm:t>
        <a:bodyPr/>
        <a:lstStyle/>
        <a:p>
          <a:endParaRPr lang="es-ES"/>
        </a:p>
      </dgm:t>
    </dgm:pt>
    <dgm:pt modelId="{717A16C1-F1E9-49D9-8D6B-699B833F092E}">
      <dgm:prSet/>
      <dgm:spPr/>
      <dgm:t>
        <a:bodyPr/>
        <a:lstStyle/>
        <a:p>
          <a:r>
            <a:rPr lang="es-ES"/>
            <a:t>GV6</a:t>
          </a:r>
        </a:p>
      </dgm:t>
    </dgm:pt>
    <dgm:pt modelId="{6916726D-55F9-4F61-A04D-857589AEC80C}" type="parTrans" cxnId="{7C2159B3-ED34-46C2-92F0-E237CE5EAB62}">
      <dgm:prSet/>
      <dgm:spPr/>
      <dgm:t>
        <a:bodyPr/>
        <a:lstStyle/>
        <a:p>
          <a:endParaRPr lang="es-ES"/>
        </a:p>
      </dgm:t>
    </dgm:pt>
    <dgm:pt modelId="{928753D0-AA6E-4F6F-AFD9-9D33F51315A2}" type="sibTrans" cxnId="{7C2159B3-ED34-46C2-92F0-E237CE5EAB62}">
      <dgm:prSet/>
      <dgm:spPr/>
      <dgm:t>
        <a:bodyPr/>
        <a:lstStyle/>
        <a:p>
          <a:endParaRPr lang="es-ES"/>
        </a:p>
      </dgm:t>
    </dgm:pt>
    <dgm:pt modelId="{77255F93-DE6E-493A-97AA-20A2050622A1}">
      <dgm:prSet/>
      <dgm:spPr/>
      <dgm:t>
        <a:bodyPr/>
        <a:lstStyle/>
        <a:p>
          <a:r>
            <a:rPr lang="es-ES"/>
            <a:t>Gv7</a:t>
          </a:r>
        </a:p>
      </dgm:t>
    </dgm:pt>
    <dgm:pt modelId="{E574F300-7426-4C03-B79E-3964944E37B1}" type="parTrans" cxnId="{669CB492-092C-43DB-84C2-7487CE3D2CF8}">
      <dgm:prSet/>
      <dgm:spPr/>
      <dgm:t>
        <a:bodyPr/>
        <a:lstStyle/>
        <a:p>
          <a:endParaRPr lang="es-ES"/>
        </a:p>
      </dgm:t>
    </dgm:pt>
    <dgm:pt modelId="{55A1AC3D-7ECA-47D2-8378-E8745CD3ECA3}" type="sibTrans" cxnId="{669CB492-092C-43DB-84C2-7487CE3D2CF8}">
      <dgm:prSet/>
      <dgm:spPr/>
      <dgm:t>
        <a:bodyPr/>
        <a:lstStyle/>
        <a:p>
          <a:endParaRPr lang="es-ES"/>
        </a:p>
      </dgm:t>
    </dgm:pt>
    <dgm:pt modelId="{A70C0E81-F775-411C-90EF-8D325FAF9C50}" type="pres">
      <dgm:prSet presAssocID="{971CFD9B-6A91-4BBF-94B8-56DF784CCA89}" presName="hierChild1" presStyleCnt="0">
        <dgm:presLayoutVars>
          <dgm:chPref val="1"/>
          <dgm:dir/>
          <dgm:animOne val="branch"/>
          <dgm:animLvl val="lvl"/>
          <dgm:resizeHandles/>
        </dgm:presLayoutVars>
      </dgm:prSet>
      <dgm:spPr/>
      <dgm:t>
        <a:bodyPr/>
        <a:lstStyle/>
        <a:p>
          <a:endParaRPr lang="es-ES"/>
        </a:p>
      </dgm:t>
    </dgm:pt>
    <dgm:pt modelId="{E2ADA98B-F086-413E-AB22-91A76D8E245D}" type="pres">
      <dgm:prSet presAssocID="{1513F4EC-4632-4C65-A978-104BC2130AA9}" presName="hierRoot1" presStyleCnt="0"/>
      <dgm:spPr/>
    </dgm:pt>
    <dgm:pt modelId="{7F80C262-AF78-4DEE-B0B7-147E507CAF50}" type="pres">
      <dgm:prSet presAssocID="{1513F4EC-4632-4C65-A978-104BC2130AA9}" presName="composite" presStyleCnt="0"/>
      <dgm:spPr/>
    </dgm:pt>
    <dgm:pt modelId="{15DF8CAB-C0F9-434C-A0B8-44FD8E448168}" type="pres">
      <dgm:prSet presAssocID="{1513F4EC-4632-4C65-A978-104BC2130AA9}" presName="background" presStyleLbl="node0" presStyleIdx="0" presStyleCnt="1"/>
      <dgm:spPr/>
    </dgm:pt>
    <dgm:pt modelId="{27A1BBDC-0B4F-457F-9C02-8460569C14CE}" type="pres">
      <dgm:prSet presAssocID="{1513F4EC-4632-4C65-A978-104BC2130AA9}" presName="text" presStyleLbl="fgAcc0" presStyleIdx="0" presStyleCnt="1">
        <dgm:presLayoutVars>
          <dgm:chPref val="3"/>
        </dgm:presLayoutVars>
      </dgm:prSet>
      <dgm:spPr/>
      <dgm:t>
        <a:bodyPr/>
        <a:lstStyle/>
        <a:p>
          <a:endParaRPr lang="es-ES"/>
        </a:p>
      </dgm:t>
    </dgm:pt>
    <dgm:pt modelId="{585D95A7-C2F4-447D-B79B-9E3D10B23F37}" type="pres">
      <dgm:prSet presAssocID="{1513F4EC-4632-4C65-A978-104BC2130AA9}" presName="hierChild2" presStyleCnt="0"/>
      <dgm:spPr/>
    </dgm:pt>
    <dgm:pt modelId="{5DC6A24D-2B02-40ED-9823-A74FB7BB2624}" type="pres">
      <dgm:prSet presAssocID="{D2AFA43B-C001-4235-8B8C-367D6AB7ACA0}" presName="Name10" presStyleLbl="parChTrans1D2" presStyleIdx="0" presStyleCnt="1"/>
      <dgm:spPr/>
      <dgm:t>
        <a:bodyPr/>
        <a:lstStyle/>
        <a:p>
          <a:endParaRPr lang="es-ES"/>
        </a:p>
      </dgm:t>
    </dgm:pt>
    <dgm:pt modelId="{91C4F829-CBBA-4322-9DC4-424CEF510F94}" type="pres">
      <dgm:prSet presAssocID="{B2138D39-55A4-4072-A5F3-98FBADCAA83B}" presName="hierRoot2" presStyleCnt="0"/>
      <dgm:spPr/>
    </dgm:pt>
    <dgm:pt modelId="{B74F4B38-8483-430C-9E22-41DF127FBA19}" type="pres">
      <dgm:prSet presAssocID="{B2138D39-55A4-4072-A5F3-98FBADCAA83B}" presName="composite2" presStyleCnt="0"/>
      <dgm:spPr/>
    </dgm:pt>
    <dgm:pt modelId="{2ECA3C2C-04B7-4955-9020-9B9F13C872B2}" type="pres">
      <dgm:prSet presAssocID="{B2138D39-55A4-4072-A5F3-98FBADCAA83B}" presName="background2" presStyleLbl="node2" presStyleIdx="0" presStyleCnt="1"/>
      <dgm:spPr/>
    </dgm:pt>
    <dgm:pt modelId="{DC4CC378-F906-443F-BE54-9B0EAD7B5448}" type="pres">
      <dgm:prSet presAssocID="{B2138D39-55A4-4072-A5F3-98FBADCAA83B}" presName="text2" presStyleLbl="fgAcc2" presStyleIdx="0" presStyleCnt="1">
        <dgm:presLayoutVars>
          <dgm:chPref val="3"/>
        </dgm:presLayoutVars>
      </dgm:prSet>
      <dgm:spPr/>
      <dgm:t>
        <a:bodyPr/>
        <a:lstStyle/>
        <a:p>
          <a:endParaRPr lang="es-ES"/>
        </a:p>
      </dgm:t>
    </dgm:pt>
    <dgm:pt modelId="{E74086E5-5BEE-4089-9B7C-07CF3B9FD5B9}" type="pres">
      <dgm:prSet presAssocID="{B2138D39-55A4-4072-A5F3-98FBADCAA83B}" presName="hierChild3" presStyleCnt="0"/>
      <dgm:spPr/>
    </dgm:pt>
    <dgm:pt modelId="{0F24B086-37D7-4E46-B887-A326A94A9008}" type="pres">
      <dgm:prSet presAssocID="{5487367C-DA33-4A0C-9DF8-51E28F6ACAF0}" presName="Name17" presStyleLbl="parChTrans1D3" presStyleIdx="0" presStyleCnt="7"/>
      <dgm:spPr/>
      <dgm:t>
        <a:bodyPr/>
        <a:lstStyle/>
        <a:p>
          <a:endParaRPr lang="es-ES"/>
        </a:p>
      </dgm:t>
    </dgm:pt>
    <dgm:pt modelId="{CF8B3B74-B4F8-46AB-BBD8-C4AA31CB1764}" type="pres">
      <dgm:prSet presAssocID="{17D28B79-E0C1-4F44-884F-EB4F75AC8A30}" presName="hierRoot3" presStyleCnt="0"/>
      <dgm:spPr/>
    </dgm:pt>
    <dgm:pt modelId="{4FA53BC4-E976-4E34-8CAF-EACEF90C7152}" type="pres">
      <dgm:prSet presAssocID="{17D28B79-E0C1-4F44-884F-EB4F75AC8A30}" presName="composite3" presStyleCnt="0"/>
      <dgm:spPr/>
    </dgm:pt>
    <dgm:pt modelId="{31ED3500-FC24-4F2A-A86C-9572861BF4F4}" type="pres">
      <dgm:prSet presAssocID="{17D28B79-E0C1-4F44-884F-EB4F75AC8A30}" presName="background3" presStyleLbl="node3" presStyleIdx="0" presStyleCnt="7"/>
      <dgm:spPr/>
    </dgm:pt>
    <dgm:pt modelId="{B0AB46F6-D11F-4F82-B910-8D56A66A9485}" type="pres">
      <dgm:prSet presAssocID="{17D28B79-E0C1-4F44-884F-EB4F75AC8A30}" presName="text3" presStyleLbl="fgAcc3" presStyleIdx="0" presStyleCnt="7">
        <dgm:presLayoutVars>
          <dgm:chPref val="3"/>
        </dgm:presLayoutVars>
      </dgm:prSet>
      <dgm:spPr/>
      <dgm:t>
        <a:bodyPr/>
        <a:lstStyle/>
        <a:p>
          <a:endParaRPr lang="es-ES"/>
        </a:p>
      </dgm:t>
    </dgm:pt>
    <dgm:pt modelId="{FD9FFACF-C9D4-4FAD-8BB6-D1FC3D558832}" type="pres">
      <dgm:prSet presAssocID="{17D28B79-E0C1-4F44-884F-EB4F75AC8A30}" presName="hierChild4" presStyleCnt="0"/>
      <dgm:spPr/>
    </dgm:pt>
    <dgm:pt modelId="{B36A0A89-6CFC-4422-83DB-92BC326ECC38}" type="pres">
      <dgm:prSet presAssocID="{577DD249-99A8-4531-9777-915F2304AECB}" presName="Name17" presStyleLbl="parChTrans1D3" presStyleIdx="1" presStyleCnt="7"/>
      <dgm:spPr/>
      <dgm:t>
        <a:bodyPr/>
        <a:lstStyle/>
        <a:p>
          <a:endParaRPr lang="es-ES"/>
        </a:p>
      </dgm:t>
    </dgm:pt>
    <dgm:pt modelId="{2A89D8F0-F424-48B4-9FED-B57BB272AF47}" type="pres">
      <dgm:prSet presAssocID="{0EDA7E36-0D8C-46B0-B1B5-96CC5B2CD8A9}" presName="hierRoot3" presStyleCnt="0"/>
      <dgm:spPr/>
    </dgm:pt>
    <dgm:pt modelId="{F9803F1C-801B-46A9-9570-D2E0F7FEB74C}" type="pres">
      <dgm:prSet presAssocID="{0EDA7E36-0D8C-46B0-B1B5-96CC5B2CD8A9}" presName="composite3" presStyleCnt="0"/>
      <dgm:spPr/>
    </dgm:pt>
    <dgm:pt modelId="{2FAC534E-F9AC-4C9C-95AE-5766EA68D295}" type="pres">
      <dgm:prSet presAssocID="{0EDA7E36-0D8C-46B0-B1B5-96CC5B2CD8A9}" presName="background3" presStyleLbl="node3" presStyleIdx="1" presStyleCnt="7"/>
      <dgm:spPr/>
    </dgm:pt>
    <dgm:pt modelId="{1F4F8C04-9345-4B40-8B57-E419AF9C3339}" type="pres">
      <dgm:prSet presAssocID="{0EDA7E36-0D8C-46B0-B1B5-96CC5B2CD8A9}" presName="text3" presStyleLbl="fgAcc3" presStyleIdx="1" presStyleCnt="7">
        <dgm:presLayoutVars>
          <dgm:chPref val="3"/>
        </dgm:presLayoutVars>
      </dgm:prSet>
      <dgm:spPr/>
      <dgm:t>
        <a:bodyPr/>
        <a:lstStyle/>
        <a:p>
          <a:endParaRPr lang="es-ES"/>
        </a:p>
      </dgm:t>
    </dgm:pt>
    <dgm:pt modelId="{E80E8923-DADB-499A-9C2F-D7BD28487701}" type="pres">
      <dgm:prSet presAssocID="{0EDA7E36-0D8C-46B0-B1B5-96CC5B2CD8A9}" presName="hierChild4" presStyleCnt="0"/>
      <dgm:spPr/>
    </dgm:pt>
    <dgm:pt modelId="{D6B82E8D-2005-4D90-906F-F0A5802CA810}" type="pres">
      <dgm:prSet presAssocID="{609F2955-173D-43E0-84E1-E970FD104108}" presName="Name17" presStyleLbl="parChTrans1D3" presStyleIdx="2" presStyleCnt="7"/>
      <dgm:spPr/>
      <dgm:t>
        <a:bodyPr/>
        <a:lstStyle/>
        <a:p>
          <a:endParaRPr lang="es-ES"/>
        </a:p>
      </dgm:t>
    </dgm:pt>
    <dgm:pt modelId="{2FC43069-08F5-4408-90F1-C27459AD945B}" type="pres">
      <dgm:prSet presAssocID="{11445004-6C87-4C98-AD66-65EA35295E16}" presName="hierRoot3" presStyleCnt="0"/>
      <dgm:spPr/>
    </dgm:pt>
    <dgm:pt modelId="{35B81A5C-E9DA-49F0-9C71-DF4E8A4B9EE2}" type="pres">
      <dgm:prSet presAssocID="{11445004-6C87-4C98-AD66-65EA35295E16}" presName="composite3" presStyleCnt="0"/>
      <dgm:spPr/>
    </dgm:pt>
    <dgm:pt modelId="{FD6BC184-A5A6-4AF9-A2CB-4264CF1BD21C}" type="pres">
      <dgm:prSet presAssocID="{11445004-6C87-4C98-AD66-65EA35295E16}" presName="background3" presStyleLbl="node3" presStyleIdx="2" presStyleCnt="7"/>
      <dgm:spPr/>
    </dgm:pt>
    <dgm:pt modelId="{79DD0AB7-F8C3-4625-A810-9E6D4D9DD294}" type="pres">
      <dgm:prSet presAssocID="{11445004-6C87-4C98-AD66-65EA35295E16}" presName="text3" presStyleLbl="fgAcc3" presStyleIdx="2" presStyleCnt="7">
        <dgm:presLayoutVars>
          <dgm:chPref val="3"/>
        </dgm:presLayoutVars>
      </dgm:prSet>
      <dgm:spPr/>
      <dgm:t>
        <a:bodyPr/>
        <a:lstStyle/>
        <a:p>
          <a:endParaRPr lang="es-ES"/>
        </a:p>
      </dgm:t>
    </dgm:pt>
    <dgm:pt modelId="{9921EAC4-202B-4103-BC25-260B62F0643E}" type="pres">
      <dgm:prSet presAssocID="{11445004-6C87-4C98-AD66-65EA35295E16}" presName="hierChild4" presStyleCnt="0"/>
      <dgm:spPr/>
    </dgm:pt>
    <dgm:pt modelId="{F352881F-31AC-4DDD-B168-146D02878851}" type="pres">
      <dgm:prSet presAssocID="{8D69758B-2168-4A07-937E-A0A7B2FAFAD4}" presName="Name17" presStyleLbl="parChTrans1D3" presStyleIdx="3" presStyleCnt="7"/>
      <dgm:spPr/>
      <dgm:t>
        <a:bodyPr/>
        <a:lstStyle/>
        <a:p>
          <a:endParaRPr lang="es-ES"/>
        </a:p>
      </dgm:t>
    </dgm:pt>
    <dgm:pt modelId="{D0988061-2431-4FB1-BE60-3BC97503D45F}" type="pres">
      <dgm:prSet presAssocID="{321E11A8-BB0A-4D82-A535-83B4F51C45C3}" presName="hierRoot3" presStyleCnt="0"/>
      <dgm:spPr/>
    </dgm:pt>
    <dgm:pt modelId="{97804F5A-8E30-45F2-AECB-5F9649DDA417}" type="pres">
      <dgm:prSet presAssocID="{321E11A8-BB0A-4D82-A535-83B4F51C45C3}" presName="composite3" presStyleCnt="0"/>
      <dgm:spPr/>
    </dgm:pt>
    <dgm:pt modelId="{959F73A1-B041-42DA-9DB3-69DFE119D320}" type="pres">
      <dgm:prSet presAssocID="{321E11A8-BB0A-4D82-A535-83B4F51C45C3}" presName="background3" presStyleLbl="node3" presStyleIdx="3" presStyleCnt="7"/>
      <dgm:spPr/>
    </dgm:pt>
    <dgm:pt modelId="{CD314B26-616E-40DE-BC81-74FB0D843C0E}" type="pres">
      <dgm:prSet presAssocID="{321E11A8-BB0A-4D82-A535-83B4F51C45C3}" presName="text3" presStyleLbl="fgAcc3" presStyleIdx="3" presStyleCnt="7">
        <dgm:presLayoutVars>
          <dgm:chPref val="3"/>
        </dgm:presLayoutVars>
      </dgm:prSet>
      <dgm:spPr/>
      <dgm:t>
        <a:bodyPr/>
        <a:lstStyle/>
        <a:p>
          <a:endParaRPr lang="es-ES"/>
        </a:p>
      </dgm:t>
    </dgm:pt>
    <dgm:pt modelId="{4460AD6B-9715-4262-9761-43313820BC5E}" type="pres">
      <dgm:prSet presAssocID="{321E11A8-BB0A-4D82-A535-83B4F51C45C3}" presName="hierChild4" presStyleCnt="0"/>
      <dgm:spPr/>
    </dgm:pt>
    <dgm:pt modelId="{1304EE1D-23CF-4262-B37D-18F10FEB820F}" type="pres">
      <dgm:prSet presAssocID="{E0C2C342-9A08-4DAE-9049-193E90FB5880}" presName="Name17" presStyleLbl="parChTrans1D3" presStyleIdx="4" presStyleCnt="7"/>
      <dgm:spPr/>
      <dgm:t>
        <a:bodyPr/>
        <a:lstStyle/>
        <a:p>
          <a:endParaRPr lang="es-ES"/>
        </a:p>
      </dgm:t>
    </dgm:pt>
    <dgm:pt modelId="{681E9505-9D66-499E-B038-BB303A2FCF62}" type="pres">
      <dgm:prSet presAssocID="{2E29F7B4-0381-43D5-8711-31B6CDC5AD06}" presName="hierRoot3" presStyleCnt="0"/>
      <dgm:spPr/>
    </dgm:pt>
    <dgm:pt modelId="{09B58887-C2FD-433B-B8FF-AD6EDB8C9310}" type="pres">
      <dgm:prSet presAssocID="{2E29F7B4-0381-43D5-8711-31B6CDC5AD06}" presName="composite3" presStyleCnt="0"/>
      <dgm:spPr/>
    </dgm:pt>
    <dgm:pt modelId="{1AA0DCE6-B3B6-4517-A543-5F7FAFDF68D0}" type="pres">
      <dgm:prSet presAssocID="{2E29F7B4-0381-43D5-8711-31B6CDC5AD06}" presName="background3" presStyleLbl="node3" presStyleIdx="4" presStyleCnt="7"/>
      <dgm:spPr/>
    </dgm:pt>
    <dgm:pt modelId="{1594AD19-65F6-49DE-8321-AEA64FDBB038}" type="pres">
      <dgm:prSet presAssocID="{2E29F7B4-0381-43D5-8711-31B6CDC5AD06}" presName="text3" presStyleLbl="fgAcc3" presStyleIdx="4" presStyleCnt="7">
        <dgm:presLayoutVars>
          <dgm:chPref val="3"/>
        </dgm:presLayoutVars>
      </dgm:prSet>
      <dgm:spPr/>
      <dgm:t>
        <a:bodyPr/>
        <a:lstStyle/>
        <a:p>
          <a:endParaRPr lang="es-ES"/>
        </a:p>
      </dgm:t>
    </dgm:pt>
    <dgm:pt modelId="{6241A5CF-8F30-46D2-A348-EC0B98323BC2}" type="pres">
      <dgm:prSet presAssocID="{2E29F7B4-0381-43D5-8711-31B6CDC5AD06}" presName="hierChild4" presStyleCnt="0"/>
      <dgm:spPr/>
    </dgm:pt>
    <dgm:pt modelId="{7D7CF95A-2AF5-4064-8C43-4178E7DEE014}" type="pres">
      <dgm:prSet presAssocID="{6916726D-55F9-4F61-A04D-857589AEC80C}" presName="Name17" presStyleLbl="parChTrans1D3" presStyleIdx="5" presStyleCnt="7"/>
      <dgm:spPr/>
      <dgm:t>
        <a:bodyPr/>
        <a:lstStyle/>
        <a:p>
          <a:endParaRPr lang="es-ES"/>
        </a:p>
      </dgm:t>
    </dgm:pt>
    <dgm:pt modelId="{DD01550C-53A5-4F01-84F8-67798E9FFBBE}" type="pres">
      <dgm:prSet presAssocID="{717A16C1-F1E9-49D9-8D6B-699B833F092E}" presName="hierRoot3" presStyleCnt="0"/>
      <dgm:spPr/>
    </dgm:pt>
    <dgm:pt modelId="{A6A25060-E9B8-4D2B-8DF2-F575C2790012}" type="pres">
      <dgm:prSet presAssocID="{717A16C1-F1E9-49D9-8D6B-699B833F092E}" presName="composite3" presStyleCnt="0"/>
      <dgm:spPr/>
    </dgm:pt>
    <dgm:pt modelId="{12F19716-D653-43F4-B2E5-19499BEAA083}" type="pres">
      <dgm:prSet presAssocID="{717A16C1-F1E9-49D9-8D6B-699B833F092E}" presName="background3" presStyleLbl="node3" presStyleIdx="5" presStyleCnt="7"/>
      <dgm:spPr/>
    </dgm:pt>
    <dgm:pt modelId="{EE9D31BC-A3A3-440B-BF73-441D98AE81C2}" type="pres">
      <dgm:prSet presAssocID="{717A16C1-F1E9-49D9-8D6B-699B833F092E}" presName="text3" presStyleLbl="fgAcc3" presStyleIdx="5" presStyleCnt="7">
        <dgm:presLayoutVars>
          <dgm:chPref val="3"/>
        </dgm:presLayoutVars>
      </dgm:prSet>
      <dgm:spPr/>
      <dgm:t>
        <a:bodyPr/>
        <a:lstStyle/>
        <a:p>
          <a:endParaRPr lang="es-ES"/>
        </a:p>
      </dgm:t>
    </dgm:pt>
    <dgm:pt modelId="{45960E7E-8643-4473-9DB4-E817D96D3977}" type="pres">
      <dgm:prSet presAssocID="{717A16C1-F1E9-49D9-8D6B-699B833F092E}" presName="hierChild4" presStyleCnt="0"/>
      <dgm:spPr/>
    </dgm:pt>
    <dgm:pt modelId="{71194BD6-96B9-4575-9A25-EF8338882B9D}" type="pres">
      <dgm:prSet presAssocID="{E574F300-7426-4C03-B79E-3964944E37B1}" presName="Name17" presStyleLbl="parChTrans1D3" presStyleIdx="6" presStyleCnt="7"/>
      <dgm:spPr/>
      <dgm:t>
        <a:bodyPr/>
        <a:lstStyle/>
        <a:p>
          <a:endParaRPr lang="es-ES"/>
        </a:p>
      </dgm:t>
    </dgm:pt>
    <dgm:pt modelId="{2B28308C-AFEA-4486-B6EB-D8446163FD7F}" type="pres">
      <dgm:prSet presAssocID="{77255F93-DE6E-493A-97AA-20A2050622A1}" presName="hierRoot3" presStyleCnt="0"/>
      <dgm:spPr/>
    </dgm:pt>
    <dgm:pt modelId="{8C16A4C3-47F6-4E98-827B-A2BBF66DABFE}" type="pres">
      <dgm:prSet presAssocID="{77255F93-DE6E-493A-97AA-20A2050622A1}" presName="composite3" presStyleCnt="0"/>
      <dgm:spPr/>
    </dgm:pt>
    <dgm:pt modelId="{1AD76BC9-DBB9-45F9-A53C-78D7A8B7E04F}" type="pres">
      <dgm:prSet presAssocID="{77255F93-DE6E-493A-97AA-20A2050622A1}" presName="background3" presStyleLbl="node3" presStyleIdx="6" presStyleCnt="7"/>
      <dgm:spPr/>
    </dgm:pt>
    <dgm:pt modelId="{DEA8602A-8700-42C8-86BC-5CF93F3954C2}" type="pres">
      <dgm:prSet presAssocID="{77255F93-DE6E-493A-97AA-20A2050622A1}" presName="text3" presStyleLbl="fgAcc3" presStyleIdx="6" presStyleCnt="7">
        <dgm:presLayoutVars>
          <dgm:chPref val="3"/>
        </dgm:presLayoutVars>
      </dgm:prSet>
      <dgm:spPr/>
      <dgm:t>
        <a:bodyPr/>
        <a:lstStyle/>
        <a:p>
          <a:endParaRPr lang="es-ES"/>
        </a:p>
      </dgm:t>
    </dgm:pt>
    <dgm:pt modelId="{7FB4C0AB-3182-4F89-906D-EBD4418B596B}" type="pres">
      <dgm:prSet presAssocID="{77255F93-DE6E-493A-97AA-20A2050622A1}" presName="hierChild4" presStyleCnt="0"/>
      <dgm:spPr/>
    </dgm:pt>
  </dgm:ptLst>
  <dgm:cxnLst>
    <dgm:cxn modelId="{D159BB2B-7928-498C-A270-DFD11A1E20DB}" srcId="{971CFD9B-6A91-4BBF-94B8-56DF784CCA89}" destId="{1513F4EC-4632-4C65-A978-104BC2130AA9}" srcOrd="0" destOrd="0" parTransId="{88BDF626-30D0-4C99-8392-F4309B56ADCB}" sibTransId="{7D3A31D2-D0CD-4D20-B163-ADDC8283652C}"/>
    <dgm:cxn modelId="{5E641D98-7AED-4785-9A77-EECE1785E39C}" type="presOf" srcId="{B2138D39-55A4-4072-A5F3-98FBADCAA83B}" destId="{DC4CC378-F906-443F-BE54-9B0EAD7B5448}" srcOrd="0" destOrd="0" presId="urn:microsoft.com/office/officeart/2005/8/layout/hierarchy1"/>
    <dgm:cxn modelId="{5F557FC6-817B-4B42-8A4F-6E27A2487DF5}" type="presOf" srcId="{971CFD9B-6A91-4BBF-94B8-56DF784CCA89}" destId="{A70C0E81-F775-411C-90EF-8D325FAF9C50}" srcOrd="0" destOrd="0" presId="urn:microsoft.com/office/officeart/2005/8/layout/hierarchy1"/>
    <dgm:cxn modelId="{49A2F6BF-CC9A-456F-93E3-FA891EACEED9}" type="presOf" srcId="{11445004-6C87-4C98-AD66-65EA35295E16}" destId="{79DD0AB7-F8C3-4625-A810-9E6D4D9DD294}" srcOrd="0" destOrd="0" presId="urn:microsoft.com/office/officeart/2005/8/layout/hierarchy1"/>
    <dgm:cxn modelId="{F6331277-6442-45F3-81E1-3F067D7E2AAB}" type="presOf" srcId="{E0C2C342-9A08-4DAE-9049-193E90FB5880}" destId="{1304EE1D-23CF-4262-B37D-18F10FEB820F}" srcOrd="0" destOrd="0" presId="urn:microsoft.com/office/officeart/2005/8/layout/hierarchy1"/>
    <dgm:cxn modelId="{B0446573-3244-4740-94CF-23E6064FF86C}" srcId="{B2138D39-55A4-4072-A5F3-98FBADCAA83B}" destId="{11445004-6C87-4C98-AD66-65EA35295E16}" srcOrd="2" destOrd="0" parTransId="{609F2955-173D-43E0-84E1-E970FD104108}" sibTransId="{4BC9458B-4645-45D3-9BA7-FD643755C63C}"/>
    <dgm:cxn modelId="{83700AD8-0B7E-477A-96C7-BFABFA5A1D33}" type="presOf" srcId="{577DD249-99A8-4531-9777-915F2304AECB}" destId="{B36A0A89-6CFC-4422-83DB-92BC326ECC38}" srcOrd="0" destOrd="0" presId="urn:microsoft.com/office/officeart/2005/8/layout/hierarchy1"/>
    <dgm:cxn modelId="{7037DA60-2911-46D3-9C37-EEAAA94C4468}" type="presOf" srcId="{E574F300-7426-4C03-B79E-3964944E37B1}" destId="{71194BD6-96B9-4575-9A25-EF8338882B9D}" srcOrd="0" destOrd="0" presId="urn:microsoft.com/office/officeart/2005/8/layout/hierarchy1"/>
    <dgm:cxn modelId="{C9AF8166-902F-45EC-B083-F595A846053F}" type="presOf" srcId="{6916726D-55F9-4F61-A04D-857589AEC80C}" destId="{7D7CF95A-2AF5-4064-8C43-4178E7DEE014}" srcOrd="0" destOrd="0" presId="urn:microsoft.com/office/officeart/2005/8/layout/hierarchy1"/>
    <dgm:cxn modelId="{B9B9B9B7-D0B0-4A0D-B2E1-757103421319}" type="presOf" srcId="{0EDA7E36-0D8C-46B0-B1B5-96CC5B2CD8A9}" destId="{1F4F8C04-9345-4B40-8B57-E419AF9C3339}" srcOrd="0" destOrd="0" presId="urn:microsoft.com/office/officeart/2005/8/layout/hierarchy1"/>
    <dgm:cxn modelId="{725DAF3D-6D70-43D1-95CF-D876BAC3EB36}" type="presOf" srcId="{17D28B79-E0C1-4F44-884F-EB4F75AC8A30}" destId="{B0AB46F6-D11F-4F82-B910-8D56A66A9485}" srcOrd="0" destOrd="0" presId="urn:microsoft.com/office/officeart/2005/8/layout/hierarchy1"/>
    <dgm:cxn modelId="{91F43C43-3B14-4949-974B-68FCDB620C92}" type="presOf" srcId="{609F2955-173D-43E0-84E1-E970FD104108}" destId="{D6B82E8D-2005-4D90-906F-F0A5802CA810}" srcOrd="0" destOrd="0" presId="urn:microsoft.com/office/officeart/2005/8/layout/hierarchy1"/>
    <dgm:cxn modelId="{324C80B7-4C0F-4558-96BF-4EA202FE826D}" type="presOf" srcId="{321E11A8-BB0A-4D82-A535-83B4F51C45C3}" destId="{CD314B26-616E-40DE-BC81-74FB0D843C0E}" srcOrd="0" destOrd="0" presId="urn:microsoft.com/office/officeart/2005/8/layout/hierarchy1"/>
    <dgm:cxn modelId="{703323CD-0947-486C-B156-C1151F561741}" type="presOf" srcId="{2E29F7B4-0381-43D5-8711-31B6CDC5AD06}" destId="{1594AD19-65F6-49DE-8321-AEA64FDBB038}" srcOrd="0" destOrd="0" presId="urn:microsoft.com/office/officeart/2005/8/layout/hierarchy1"/>
    <dgm:cxn modelId="{32997547-53A4-4346-A839-800D82E54210}" srcId="{1513F4EC-4632-4C65-A978-104BC2130AA9}" destId="{B2138D39-55A4-4072-A5F3-98FBADCAA83B}" srcOrd="0" destOrd="0" parTransId="{D2AFA43B-C001-4235-8B8C-367D6AB7ACA0}" sibTransId="{58E5D966-B583-42A4-BEB5-76E8ED90A67D}"/>
    <dgm:cxn modelId="{7C2159B3-ED34-46C2-92F0-E237CE5EAB62}" srcId="{B2138D39-55A4-4072-A5F3-98FBADCAA83B}" destId="{717A16C1-F1E9-49D9-8D6B-699B833F092E}" srcOrd="5" destOrd="0" parTransId="{6916726D-55F9-4F61-A04D-857589AEC80C}" sibTransId="{928753D0-AA6E-4F6F-AFD9-9D33F51315A2}"/>
    <dgm:cxn modelId="{0C92D0E6-D40A-4130-811B-33C51366D427}" srcId="{B2138D39-55A4-4072-A5F3-98FBADCAA83B}" destId="{0EDA7E36-0D8C-46B0-B1B5-96CC5B2CD8A9}" srcOrd="1" destOrd="0" parTransId="{577DD249-99A8-4531-9777-915F2304AECB}" sibTransId="{E3BD573B-495A-4D41-B2C7-94F86E13202C}"/>
    <dgm:cxn modelId="{57E38D86-A345-433A-849E-05407E0979AB}" srcId="{B2138D39-55A4-4072-A5F3-98FBADCAA83B}" destId="{17D28B79-E0C1-4F44-884F-EB4F75AC8A30}" srcOrd="0" destOrd="0" parTransId="{5487367C-DA33-4A0C-9DF8-51E28F6ACAF0}" sibTransId="{0C3DA358-19CF-4AD9-9173-8BE2CA0628D7}"/>
    <dgm:cxn modelId="{00941F41-E33B-430F-8C15-E790F1CB7B4C}" type="presOf" srcId="{D2AFA43B-C001-4235-8B8C-367D6AB7ACA0}" destId="{5DC6A24D-2B02-40ED-9823-A74FB7BB2624}" srcOrd="0" destOrd="0" presId="urn:microsoft.com/office/officeart/2005/8/layout/hierarchy1"/>
    <dgm:cxn modelId="{A759F398-2519-43A0-860A-8FF19BB128F3}" type="presOf" srcId="{717A16C1-F1E9-49D9-8D6B-699B833F092E}" destId="{EE9D31BC-A3A3-440B-BF73-441D98AE81C2}" srcOrd="0" destOrd="0" presId="urn:microsoft.com/office/officeart/2005/8/layout/hierarchy1"/>
    <dgm:cxn modelId="{8A32A4F9-7F51-4338-8285-DD7ACAA70337}" srcId="{B2138D39-55A4-4072-A5F3-98FBADCAA83B}" destId="{321E11A8-BB0A-4D82-A535-83B4F51C45C3}" srcOrd="3" destOrd="0" parTransId="{8D69758B-2168-4A07-937E-A0A7B2FAFAD4}" sibTransId="{07ECA0A6-286F-46E6-9CE0-253D0AEBC39D}"/>
    <dgm:cxn modelId="{669CB492-092C-43DB-84C2-7487CE3D2CF8}" srcId="{B2138D39-55A4-4072-A5F3-98FBADCAA83B}" destId="{77255F93-DE6E-493A-97AA-20A2050622A1}" srcOrd="6" destOrd="0" parTransId="{E574F300-7426-4C03-B79E-3964944E37B1}" sibTransId="{55A1AC3D-7ECA-47D2-8378-E8745CD3ECA3}"/>
    <dgm:cxn modelId="{324AF575-9884-4C1A-A7D0-3DBE3F4EB81A}" type="presOf" srcId="{8D69758B-2168-4A07-937E-A0A7B2FAFAD4}" destId="{F352881F-31AC-4DDD-B168-146D02878851}" srcOrd="0" destOrd="0" presId="urn:microsoft.com/office/officeart/2005/8/layout/hierarchy1"/>
    <dgm:cxn modelId="{C3BB9086-D249-449C-A496-C98870006647}" type="presOf" srcId="{5487367C-DA33-4A0C-9DF8-51E28F6ACAF0}" destId="{0F24B086-37D7-4E46-B887-A326A94A9008}" srcOrd="0" destOrd="0" presId="urn:microsoft.com/office/officeart/2005/8/layout/hierarchy1"/>
    <dgm:cxn modelId="{0ACF5D49-91AB-4469-AF61-7C17702BB7BD}" srcId="{B2138D39-55A4-4072-A5F3-98FBADCAA83B}" destId="{2E29F7B4-0381-43D5-8711-31B6CDC5AD06}" srcOrd="4" destOrd="0" parTransId="{E0C2C342-9A08-4DAE-9049-193E90FB5880}" sibTransId="{07BAC7F3-43D3-4408-8538-E9764B555591}"/>
    <dgm:cxn modelId="{76062DC2-272D-4E73-B769-D56FC8688B10}" type="presOf" srcId="{1513F4EC-4632-4C65-A978-104BC2130AA9}" destId="{27A1BBDC-0B4F-457F-9C02-8460569C14CE}" srcOrd="0" destOrd="0" presId="urn:microsoft.com/office/officeart/2005/8/layout/hierarchy1"/>
    <dgm:cxn modelId="{7D448D11-D366-4881-A4BF-48409A08EE4F}" type="presOf" srcId="{77255F93-DE6E-493A-97AA-20A2050622A1}" destId="{DEA8602A-8700-42C8-86BC-5CF93F3954C2}" srcOrd="0" destOrd="0" presId="urn:microsoft.com/office/officeart/2005/8/layout/hierarchy1"/>
    <dgm:cxn modelId="{82027BF5-2129-425A-A6A1-98C1674C3006}" type="presParOf" srcId="{A70C0E81-F775-411C-90EF-8D325FAF9C50}" destId="{E2ADA98B-F086-413E-AB22-91A76D8E245D}" srcOrd="0" destOrd="0" presId="urn:microsoft.com/office/officeart/2005/8/layout/hierarchy1"/>
    <dgm:cxn modelId="{E4B5AE81-0340-4B03-BB2E-D3C2CAF03B9A}" type="presParOf" srcId="{E2ADA98B-F086-413E-AB22-91A76D8E245D}" destId="{7F80C262-AF78-4DEE-B0B7-147E507CAF50}" srcOrd="0" destOrd="0" presId="urn:microsoft.com/office/officeart/2005/8/layout/hierarchy1"/>
    <dgm:cxn modelId="{8623E137-6CE8-43F4-9C79-ABD5F307E6B6}" type="presParOf" srcId="{7F80C262-AF78-4DEE-B0B7-147E507CAF50}" destId="{15DF8CAB-C0F9-434C-A0B8-44FD8E448168}" srcOrd="0" destOrd="0" presId="urn:microsoft.com/office/officeart/2005/8/layout/hierarchy1"/>
    <dgm:cxn modelId="{1AE2A976-F0B8-40E2-B009-B5D04FF31DF9}" type="presParOf" srcId="{7F80C262-AF78-4DEE-B0B7-147E507CAF50}" destId="{27A1BBDC-0B4F-457F-9C02-8460569C14CE}" srcOrd="1" destOrd="0" presId="urn:microsoft.com/office/officeart/2005/8/layout/hierarchy1"/>
    <dgm:cxn modelId="{ECDE7CE5-D2C9-4720-AA31-FAA780FF4565}" type="presParOf" srcId="{E2ADA98B-F086-413E-AB22-91A76D8E245D}" destId="{585D95A7-C2F4-447D-B79B-9E3D10B23F37}" srcOrd="1" destOrd="0" presId="urn:microsoft.com/office/officeart/2005/8/layout/hierarchy1"/>
    <dgm:cxn modelId="{78AC6FD3-BEB0-4817-B380-3FF6AC748293}" type="presParOf" srcId="{585D95A7-C2F4-447D-B79B-9E3D10B23F37}" destId="{5DC6A24D-2B02-40ED-9823-A74FB7BB2624}" srcOrd="0" destOrd="0" presId="urn:microsoft.com/office/officeart/2005/8/layout/hierarchy1"/>
    <dgm:cxn modelId="{2114FA20-1EE3-4573-B228-ADC4C4D0B90E}" type="presParOf" srcId="{585D95A7-C2F4-447D-B79B-9E3D10B23F37}" destId="{91C4F829-CBBA-4322-9DC4-424CEF510F94}" srcOrd="1" destOrd="0" presId="urn:microsoft.com/office/officeart/2005/8/layout/hierarchy1"/>
    <dgm:cxn modelId="{160AC011-4689-40CE-9D0F-7B6B496D86F6}" type="presParOf" srcId="{91C4F829-CBBA-4322-9DC4-424CEF510F94}" destId="{B74F4B38-8483-430C-9E22-41DF127FBA19}" srcOrd="0" destOrd="0" presId="urn:microsoft.com/office/officeart/2005/8/layout/hierarchy1"/>
    <dgm:cxn modelId="{533E7428-E3D4-4A73-8906-8564ECB3AA01}" type="presParOf" srcId="{B74F4B38-8483-430C-9E22-41DF127FBA19}" destId="{2ECA3C2C-04B7-4955-9020-9B9F13C872B2}" srcOrd="0" destOrd="0" presId="urn:microsoft.com/office/officeart/2005/8/layout/hierarchy1"/>
    <dgm:cxn modelId="{76C745A8-CE79-4082-90DB-F2B03C789A56}" type="presParOf" srcId="{B74F4B38-8483-430C-9E22-41DF127FBA19}" destId="{DC4CC378-F906-443F-BE54-9B0EAD7B5448}" srcOrd="1" destOrd="0" presId="urn:microsoft.com/office/officeart/2005/8/layout/hierarchy1"/>
    <dgm:cxn modelId="{C4C8A208-9A48-42D0-9A0E-86D54545E2DD}" type="presParOf" srcId="{91C4F829-CBBA-4322-9DC4-424CEF510F94}" destId="{E74086E5-5BEE-4089-9B7C-07CF3B9FD5B9}" srcOrd="1" destOrd="0" presId="urn:microsoft.com/office/officeart/2005/8/layout/hierarchy1"/>
    <dgm:cxn modelId="{86C3C96D-F536-4825-BA80-F5C4CACB8E82}" type="presParOf" srcId="{E74086E5-5BEE-4089-9B7C-07CF3B9FD5B9}" destId="{0F24B086-37D7-4E46-B887-A326A94A9008}" srcOrd="0" destOrd="0" presId="urn:microsoft.com/office/officeart/2005/8/layout/hierarchy1"/>
    <dgm:cxn modelId="{DDEC9225-D047-4508-B890-D6BA67F8F81E}" type="presParOf" srcId="{E74086E5-5BEE-4089-9B7C-07CF3B9FD5B9}" destId="{CF8B3B74-B4F8-46AB-BBD8-C4AA31CB1764}" srcOrd="1" destOrd="0" presId="urn:microsoft.com/office/officeart/2005/8/layout/hierarchy1"/>
    <dgm:cxn modelId="{35165773-405C-408B-89D4-8F21FA446CC5}" type="presParOf" srcId="{CF8B3B74-B4F8-46AB-BBD8-C4AA31CB1764}" destId="{4FA53BC4-E976-4E34-8CAF-EACEF90C7152}" srcOrd="0" destOrd="0" presId="urn:microsoft.com/office/officeart/2005/8/layout/hierarchy1"/>
    <dgm:cxn modelId="{98E3A2A7-13E1-4F10-989C-690E03B6B7FA}" type="presParOf" srcId="{4FA53BC4-E976-4E34-8CAF-EACEF90C7152}" destId="{31ED3500-FC24-4F2A-A86C-9572861BF4F4}" srcOrd="0" destOrd="0" presId="urn:microsoft.com/office/officeart/2005/8/layout/hierarchy1"/>
    <dgm:cxn modelId="{596BCA8F-6548-4E81-B09B-134A5A218CB9}" type="presParOf" srcId="{4FA53BC4-E976-4E34-8CAF-EACEF90C7152}" destId="{B0AB46F6-D11F-4F82-B910-8D56A66A9485}" srcOrd="1" destOrd="0" presId="urn:microsoft.com/office/officeart/2005/8/layout/hierarchy1"/>
    <dgm:cxn modelId="{44F7F10D-D7E9-47CE-8CAD-96256A483053}" type="presParOf" srcId="{CF8B3B74-B4F8-46AB-BBD8-C4AA31CB1764}" destId="{FD9FFACF-C9D4-4FAD-8BB6-D1FC3D558832}" srcOrd="1" destOrd="0" presId="urn:microsoft.com/office/officeart/2005/8/layout/hierarchy1"/>
    <dgm:cxn modelId="{CFAE1F8E-411B-4A62-B8F7-4180CEA101B4}" type="presParOf" srcId="{E74086E5-5BEE-4089-9B7C-07CF3B9FD5B9}" destId="{B36A0A89-6CFC-4422-83DB-92BC326ECC38}" srcOrd="2" destOrd="0" presId="urn:microsoft.com/office/officeart/2005/8/layout/hierarchy1"/>
    <dgm:cxn modelId="{EB967B27-D0D8-4951-B822-B15DC17777FA}" type="presParOf" srcId="{E74086E5-5BEE-4089-9B7C-07CF3B9FD5B9}" destId="{2A89D8F0-F424-48B4-9FED-B57BB272AF47}" srcOrd="3" destOrd="0" presId="urn:microsoft.com/office/officeart/2005/8/layout/hierarchy1"/>
    <dgm:cxn modelId="{477AA126-3C78-4BC3-A084-5D22F1B05490}" type="presParOf" srcId="{2A89D8F0-F424-48B4-9FED-B57BB272AF47}" destId="{F9803F1C-801B-46A9-9570-D2E0F7FEB74C}" srcOrd="0" destOrd="0" presId="urn:microsoft.com/office/officeart/2005/8/layout/hierarchy1"/>
    <dgm:cxn modelId="{A24A2878-FCC2-42EB-914E-F4D3A0B5D466}" type="presParOf" srcId="{F9803F1C-801B-46A9-9570-D2E0F7FEB74C}" destId="{2FAC534E-F9AC-4C9C-95AE-5766EA68D295}" srcOrd="0" destOrd="0" presId="urn:microsoft.com/office/officeart/2005/8/layout/hierarchy1"/>
    <dgm:cxn modelId="{EBD031B3-3E9A-4E35-8815-51C8CC1D5E8C}" type="presParOf" srcId="{F9803F1C-801B-46A9-9570-D2E0F7FEB74C}" destId="{1F4F8C04-9345-4B40-8B57-E419AF9C3339}" srcOrd="1" destOrd="0" presId="urn:microsoft.com/office/officeart/2005/8/layout/hierarchy1"/>
    <dgm:cxn modelId="{67F4F139-372A-4E19-BD68-DC2F62D1FD5E}" type="presParOf" srcId="{2A89D8F0-F424-48B4-9FED-B57BB272AF47}" destId="{E80E8923-DADB-499A-9C2F-D7BD28487701}" srcOrd="1" destOrd="0" presId="urn:microsoft.com/office/officeart/2005/8/layout/hierarchy1"/>
    <dgm:cxn modelId="{75ABA72A-9B83-44A1-B75A-434D5252D8E7}" type="presParOf" srcId="{E74086E5-5BEE-4089-9B7C-07CF3B9FD5B9}" destId="{D6B82E8D-2005-4D90-906F-F0A5802CA810}" srcOrd="4" destOrd="0" presId="urn:microsoft.com/office/officeart/2005/8/layout/hierarchy1"/>
    <dgm:cxn modelId="{649FDF3E-E493-47B3-8785-8E53A995CA87}" type="presParOf" srcId="{E74086E5-5BEE-4089-9B7C-07CF3B9FD5B9}" destId="{2FC43069-08F5-4408-90F1-C27459AD945B}" srcOrd="5" destOrd="0" presId="urn:microsoft.com/office/officeart/2005/8/layout/hierarchy1"/>
    <dgm:cxn modelId="{E7327F44-E654-4235-9182-CDEFB8A06189}" type="presParOf" srcId="{2FC43069-08F5-4408-90F1-C27459AD945B}" destId="{35B81A5C-E9DA-49F0-9C71-DF4E8A4B9EE2}" srcOrd="0" destOrd="0" presId="urn:microsoft.com/office/officeart/2005/8/layout/hierarchy1"/>
    <dgm:cxn modelId="{F73992ED-64FB-44B0-B5AD-B1994C8E8CC9}" type="presParOf" srcId="{35B81A5C-E9DA-49F0-9C71-DF4E8A4B9EE2}" destId="{FD6BC184-A5A6-4AF9-A2CB-4264CF1BD21C}" srcOrd="0" destOrd="0" presId="urn:microsoft.com/office/officeart/2005/8/layout/hierarchy1"/>
    <dgm:cxn modelId="{7DD22508-4977-4164-853B-CC7D589EE8B3}" type="presParOf" srcId="{35B81A5C-E9DA-49F0-9C71-DF4E8A4B9EE2}" destId="{79DD0AB7-F8C3-4625-A810-9E6D4D9DD294}" srcOrd="1" destOrd="0" presId="urn:microsoft.com/office/officeart/2005/8/layout/hierarchy1"/>
    <dgm:cxn modelId="{C88FC694-E95D-489A-83AF-256876B71383}" type="presParOf" srcId="{2FC43069-08F5-4408-90F1-C27459AD945B}" destId="{9921EAC4-202B-4103-BC25-260B62F0643E}" srcOrd="1" destOrd="0" presId="urn:microsoft.com/office/officeart/2005/8/layout/hierarchy1"/>
    <dgm:cxn modelId="{F6673B05-8F7B-47D3-ADB6-2FCFB4B50199}" type="presParOf" srcId="{E74086E5-5BEE-4089-9B7C-07CF3B9FD5B9}" destId="{F352881F-31AC-4DDD-B168-146D02878851}" srcOrd="6" destOrd="0" presId="urn:microsoft.com/office/officeart/2005/8/layout/hierarchy1"/>
    <dgm:cxn modelId="{BA36B63D-9134-4968-8A77-58588C66A11E}" type="presParOf" srcId="{E74086E5-5BEE-4089-9B7C-07CF3B9FD5B9}" destId="{D0988061-2431-4FB1-BE60-3BC97503D45F}" srcOrd="7" destOrd="0" presId="urn:microsoft.com/office/officeart/2005/8/layout/hierarchy1"/>
    <dgm:cxn modelId="{9004079F-452C-4FA4-8DAF-A8C8202DA9D6}" type="presParOf" srcId="{D0988061-2431-4FB1-BE60-3BC97503D45F}" destId="{97804F5A-8E30-45F2-AECB-5F9649DDA417}" srcOrd="0" destOrd="0" presId="urn:microsoft.com/office/officeart/2005/8/layout/hierarchy1"/>
    <dgm:cxn modelId="{532A1ADB-80CD-4DB0-A176-5DE439D19F8C}" type="presParOf" srcId="{97804F5A-8E30-45F2-AECB-5F9649DDA417}" destId="{959F73A1-B041-42DA-9DB3-69DFE119D320}" srcOrd="0" destOrd="0" presId="urn:microsoft.com/office/officeart/2005/8/layout/hierarchy1"/>
    <dgm:cxn modelId="{8FAEA5A7-5919-42CF-A252-9B97863C4FB2}" type="presParOf" srcId="{97804F5A-8E30-45F2-AECB-5F9649DDA417}" destId="{CD314B26-616E-40DE-BC81-74FB0D843C0E}" srcOrd="1" destOrd="0" presId="urn:microsoft.com/office/officeart/2005/8/layout/hierarchy1"/>
    <dgm:cxn modelId="{0EE24225-2374-4533-A90E-9E2B192EC4C1}" type="presParOf" srcId="{D0988061-2431-4FB1-BE60-3BC97503D45F}" destId="{4460AD6B-9715-4262-9761-43313820BC5E}" srcOrd="1" destOrd="0" presId="urn:microsoft.com/office/officeart/2005/8/layout/hierarchy1"/>
    <dgm:cxn modelId="{C3E0EC8F-A635-49D7-B57A-DC399C36B051}" type="presParOf" srcId="{E74086E5-5BEE-4089-9B7C-07CF3B9FD5B9}" destId="{1304EE1D-23CF-4262-B37D-18F10FEB820F}" srcOrd="8" destOrd="0" presId="urn:microsoft.com/office/officeart/2005/8/layout/hierarchy1"/>
    <dgm:cxn modelId="{E71C28C9-DBCA-4A85-A3AA-B677118B9B77}" type="presParOf" srcId="{E74086E5-5BEE-4089-9B7C-07CF3B9FD5B9}" destId="{681E9505-9D66-499E-B038-BB303A2FCF62}" srcOrd="9" destOrd="0" presId="urn:microsoft.com/office/officeart/2005/8/layout/hierarchy1"/>
    <dgm:cxn modelId="{3EEE2423-C697-4602-AF79-03E5612F0EA1}" type="presParOf" srcId="{681E9505-9D66-499E-B038-BB303A2FCF62}" destId="{09B58887-C2FD-433B-B8FF-AD6EDB8C9310}" srcOrd="0" destOrd="0" presId="urn:microsoft.com/office/officeart/2005/8/layout/hierarchy1"/>
    <dgm:cxn modelId="{3B74DE09-ADBB-460C-B829-4804AE897692}" type="presParOf" srcId="{09B58887-C2FD-433B-B8FF-AD6EDB8C9310}" destId="{1AA0DCE6-B3B6-4517-A543-5F7FAFDF68D0}" srcOrd="0" destOrd="0" presId="urn:microsoft.com/office/officeart/2005/8/layout/hierarchy1"/>
    <dgm:cxn modelId="{4F36FC11-7680-4C1D-9B51-3DBD44070DE2}" type="presParOf" srcId="{09B58887-C2FD-433B-B8FF-AD6EDB8C9310}" destId="{1594AD19-65F6-49DE-8321-AEA64FDBB038}" srcOrd="1" destOrd="0" presId="urn:microsoft.com/office/officeart/2005/8/layout/hierarchy1"/>
    <dgm:cxn modelId="{2C4CA8D5-9A82-4F05-BAF8-80FFCB899EC3}" type="presParOf" srcId="{681E9505-9D66-499E-B038-BB303A2FCF62}" destId="{6241A5CF-8F30-46D2-A348-EC0B98323BC2}" srcOrd="1" destOrd="0" presId="urn:microsoft.com/office/officeart/2005/8/layout/hierarchy1"/>
    <dgm:cxn modelId="{27D4EF36-D84C-418D-B783-B4EAFD3F7E4E}" type="presParOf" srcId="{E74086E5-5BEE-4089-9B7C-07CF3B9FD5B9}" destId="{7D7CF95A-2AF5-4064-8C43-4178E7DEE014}" srcOrd="10" destOrd="0" presId="urn:microsoft.com/office/officeart/2005/8/layout/hierarchy1"/>
    <dgm:cxn modelId="{F1E07FB5-46EC-4CEA-910A-A9CE58A9A1CB}" type="presParOf" srcId="{E74086E5-5BEE-4089-9B7C-07CF3B9FD5B9}" destId="{DD01550C-53A5-4F01-84F8-67798E9FFBBE}" srcOrd="11" destOrd="0" presId="urn:microsoft.com/office/officeart/2005/8/layout/hierarchy1"/>
    <dgm:cxn modelId="{13C9C0E7-8924-4350-BE05-C4678969F56C}" type="presParOf" srcId="{DD01550C-53A5-4F01-84F8-67798E9FFBBE}" destId="{A6A25060-E9B8-4D2B-8DF2-F575C2790012}" srcOrd="0" destOrd="0" presId="urn:microsoft.com/office/officeart/2005/8/layout/hierarchy1"/>
    <dgm:cxn modelId="{C9E0ABB2-BEF6-4404-81FA-8007211A8A67}" type="presParOf" srcId="{A6A25060-E9B8-4D2B-8DF2-F575C2790012}" destId="{12F19716-D653-43F4-B2E5-19499BEAA083}" srcOrd="0" destOrd="0" presId="urn:microsoft.com/office/officeart/2005/8/layout/hierarchy1"/>
    <dgm:cxn modelId="{E5EECF82-3F3C-4543-922E-A27D1EA055C2}" type="presParOf" srcId="{A6A25060-E9B8-4D2B-8DF2-F575C2790012}" destId="{EE9D31BC-A3A3-440B-BF73-441D98AE81C2}" srcOrd="1" destOrd="0" presId="urn:microsoft.com/office/officeart/2005/8/layout/hierarchy1"/>
    <dgm:cxn modelId="{3B3BF822-E35D-4EF9-B3F9-3D0087EBD6D5}" type="presParOf" srcId="{DD01550C-53A5-4F01-84F8-67798E9FFBBE}" destId="{45960E7E-8643-4473-9DB4-E817D96D3977}" srcOrd="1" destOrd="0" presId="urn:microsoft.com/office/officeart/2005/8/layout/hierarchy1"/>
    <dgm:cxn modelId="{0DE856E5-2A01-428D-917B-75915575099F}" type="presParOf" srcId="{E74086E5-5BEE-4089-9B7C-07CF3B9FD5B9}" destId="{71194BD6-96B9-4575-9A25-EF8338882B9D}" srcOrd="12" destOrd="0" presId="urn:microsoft.com/office/officeart/2005/8/layout/hierarchy1"/>
    <dgm:cxn modelId="{AF0E8CA0-F5C1-480F-B88D-4928505B32A3}" type="presParOf" srcId="{E74086E5-5BEE-4089-9B7C-07CF3B9FD5B9}" destId="{2B28308C-AFEA-4486-B6EB-D8446163FD7F}" srcOrd="13" destOrd="0" presId="urn:microsoft.com/office/officeart/2005/8/layout/hierarchy1"/>
    <dgm:cxn modelId="{4A030AEC-30D3-4C21-8A01-C0111DBFFB4E}" type="presParOf" srcId="{2B28308C-AFEA-4486-B6EB-D8446163FD7F}" destId="{8C16A4C3-47F6-4E98-827B-A2BBF66DABFE}" srcOrd="0" destOrd="0" presId="urn:microsoft.com/office/officeart/2005/8/layout/hierarchy1"/>
    <dgm:cxn modelId="{77725552-6B91-4F2D-B6BE-1D79AE07CDA3}" type="presParOf" srcId="{8C16A4C3-47F6-4E98-827B-A2BBF66DABFE}" destId="{1AD76BC9-DBB9-45F9-A53C-78D7A8B7E04F}" srcOrd="0" destOrd="0" presId="urn:microsoft.com/office/officeart/2005/8/layout/hierarchy1"/>
    <dgm:cxn modelId="{0967A167-9BB2-4DC9-8D1C-CB660692F4E9}" type="presParOf" srcId="{8C16A4C3-47F6-4E98-827B-A2BBF66DABFE}" destId="{DEA8602A-8700-42C8-86BC-5CF93F3954C2}" srcOrd="1" destOrd="0" presId="urn:microsoft.com/office/officeart/2005/8/layout/hierarchy1"/>
    <dgm:cxn modelId="{9656508D-934A-45C7-BA8B-948BA48B3AAD}" type="presParOf" srcId="{2B28308C-AFEA-4486-B6EB-D8446163FD7F}" destId="{7FB4C0AB-3182-4F89-906D-EBD4418B596B}" srcOrd="1" destOrd="0" presId="urn:microsoft.com/office/officeart/2005/8/layout/hierarchy1"/>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8640FCF-1656-4D66-A36E-BD0E24C35563}"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D1E1F8C5-5B1F-4C0C-8D25-EDDAA19260E8}">
      <dgm:prSet phldrT="[Texto]"/>
      <dgm:spPr/>
      <dgm:t>
        <a:bodyPr/>
        <a:lstStyle/>
        <a:p>
          <a:r>
            <a:rPr lang="es-ES"/>
            <a:t>Abecedario</a:t>
          </a:r>
        </a:p>
      </dgm:t>
    </dgm:pt>
    <dgm:pt modelId="{E2F030C8-672E-419E-AC6C-FCA2B09825F8}" type="parTrans" cxnId="{9BEB9C05-5086-483A-970D-D3ED9A09D855}">
      <dgm:prSet/>
      <dgm:spPr/>
      <dgm:t>
        <a:bodyPr/>
        <a:lstStyle/>
        <a:p>
          <a:endParaRPr lang="es-ES"/>
        </a:p>
      </dgm:t>
    </dgm:pt>
    <dgm:pt modelId="{BB17804F-A827-48D9-9FD7-BA2753944D0A}" type="sibTrans" cxnId="{9BEB9C05-5086-483A-970D-D3ED9A09D855}">
      <dgm:prSet/>
      <dgm:spPr/>
      <dgm:t>
        <a:bodyPr/>
        <a:lstStyle/>
        <a:p>
          <a:endParaRPr lang="es-ES"/>
        </a:p>
      </dgm:t>
    </dgm:pt>
    <dgm:pt modelId="{475031AF-EDA7-4B76-8192-518366844088}">
      <dgm:prSet phldrT="[Texto]"/>
      <dgm:spPr/>
      <dgm:t>
        <a:bodyPr/>
        <a:lstStyle/>
        <a:p>
          <a:r>
            <a:rPr lang="es-ES"/>
            <a:t>Vocales (13)</a:t>
          </a:r>
        </a:p>
      </dgm:t>
    </dgm:pt>
    <dgm:pt modelId="{228BFF21-96A8-4434-B5B0-7F3185C5BE80}" type="parTrans" cxnId="{992F6148-8A85-4FC8-B873-DC9AA3E84AFC}">
      <dgm:prSet/>
      <dgm:spPr/>
      <dgm:t>
        <a:bodyPr/>
        <a:lstStyle/>
        <a:p>
          <a:endParaRPr lang="es-ES"/>
        </a:p>
      </dgm:t>
    </dgm:pt>
    <dgm:pt modelId="{E6CD0187-CA9F-4025-B9C7-46263D06996F}" type="sibTrans" cxnId="{992F6148-8A85-4FC8-B873-DC9AA3E84AFC}">
      <dgm:prSet/>
      <dgm:spPr/>
      <dgm:t>
        <a:bodyPr/>
        <a:lstStyle/>
        <a:p>
          <a:endParaRPr lang="es-ES"/>
        </a:p>
      </dgm:t>
    </dgm:pt>
    <dgm:pt modelId="{8AEDD491-6285-4CE9-B393-9B8FE8790368}">
      <dgm:prSet phldrT="[Texto]"/>
      <dgm:spPr/>
      <dgm:t>
        <a:bodyPr/>
        <a:lstStyle/>
        <a:p>
          <a:r>
            <a:rPr lang="es-ES"/>
            <a:t>Consonantes (14)</a:t>
          </a:r>
        </a:p>
      </dgm:t>
    </dgm:pt>
    <dgm:pt modelId="{50035654-C24D-442D-A5B1-32898912E9FB}" type="parTrans" cxnId="{1C15E9C5-2DE1-4ECB-9A7F-6A748771BD5A}">
      <dgm:prSet/>
      <dgm:spPr/>
      <dgm:t>
        <a:bodyPr/>
        <a:lstStyle/>
        <a:p>
          <a:endParaRPr lang="es-ES"/>
        </a:p>
      </dgm:t>
    </dgm:pt>
    <dgm:pt modelId="{5A48EF01-039A-408D-9356-61172CC4FCD8}" type="sibTrans" cxnId="{1C15E9C5-2DE1-4ECB-9A7F-6A748771BD5A}">
      <dgm:prSet/>
      <dgm:spPr/>
      <dgm:t>
        <a:bodyPr/>
        <a:lstStyle/>
        <a:p>
          <a:endParaRPr lang="es-ES"/>
        </a:p>
      </dgm:t>
    </dgm:pt>
    <dgm:pt modelId="{29FC5E8E-41A5-4B21-9250-669BA57E277C}">
      <dgm:prSet/>
      <dgm:spPr/>
      <dgm:t>
        <a:bodyPr/>
        <a:lstStyle/>
        <a:p>
          <a:r>
            <a:rPr lang="es-ES"/>
            <a:t>Menú Vocales Especiales</a:t>
          </a:r>
        </a:p>
      </dgm:t>
    </dgm:pt>
    <dgm:pt modelId="{04448DB3-ED18-4A77-9AC9-0C14D45956D3}" type="parTrans" cxnId="{913F81B9-CDCA-4162-BEE9-19B5ECEEE6D8}">
      <dgm:prSet/>
      <dgm:spPr/>
      <dgm:t>
        <a:bodyPr/>
        <a:lstStyle/>
        <a:p>
          <a:endParaRPr lang="es-ES"/>
        </a:p>
      </dgm:t>
    </dgm:pt>
    <dgm:pt modelId="{EF098F95-A1DD-450C-B5A7-FB2A5D8EC296}" type="sibTrans" cxnId="{913F81B9-CDCA-4162-BEE9-19B5ECEEE6D8}">
      <dgm:prSet/>
      <dgm:spPr/>
      <dgm:t>
        <a:bodyPr/>
        <a:lstStyle/>
        <a:p>
          <a:endParaRPr lang="es-ES"/>
        </a:p>
      </dgm:t>
    </dgm:pt>
    <dgm:pt modelId="{FFFA72F8-9AC4-4583-8C42-D3AB997360DE}">
      <dgm:prSet/>
      <dgm:spPr/>
      <dgm:t>
        <a:bodyPr/>
        <a:lstStyle/>
        <a:p>
          <a:r>
            <a:rPr lang="es-ES"/>
            <a:t>Menú Consonantes ESapeciales</a:t>
          </a:r>
        </a:p>
      </dgm:t>
    </dgm:pt>
    <dgm:pt modelId="{40A37990-A21D-4813-9C9D-589094814EE7}" type="parTrans" cxnId="{287D7A13-249F-4DF8-9D0D-C4FE17663F39}">
      <dgm:prSet/>
      <dgm:spPr/>
      <dgm:t>
        <a:bodyPr/>
        <a:lstStyle/>
        <a:p>
          <a:endParaRPr lang="es-ES"/>
        </a:p>
      </dgm:t>
    </dgm:pt>
    <dgm:pt modelId="{3F5D3CC5-5AF7-479A-8605-3BDFA6567311}" type="sibTrans" cxnId="{287D7A13-249F-4DF8-9D0D-C4FE17663F39}">
      <dgm:prSet/>
      <dgm:spPr/>
      <dgm:t>
        <a:bodyPr/>
        <a:lstStyle/>
        <a:p>
          <a:endParaRPr lang="es-ES"/>
        </a:p>
      </dgm:t>
    </dgm:pt>
    <dgm:pt modelId="{61ADCD90-9D97-471F-BE68-85489D1C4355}">
      <dgm:prSet/>
      <dgm:spPr/>
      <dgm:t>
        <a:bodyPr/>
        <a:lstStyle/>
        <a:p>
          <a:r>
            <a:rPr lang="es-ES"/>
            <a:t>Voacales Especales (8)</a:t>
          </a:r>
        </a:p>
      </dgm:t>
    </dgm:pt>
    <dgm:pt modelId="{19840286-8EFF-412E-88D5-AE76F7B50E77}" type="parTrans" cxnId="{512F96E0-5442-4F59-845B-592AAAA65285}">
      <dgm:prSet/>
      <dgm:spPr/>
      <dgm:t>
        <a:bodyPr/>
        <a:lstStyle/>
        <a:p>
          <a:endParaRPr lang="es-ES"/>
        </a:p>
      </dgm:t>
    </dgm:pt>
    <dgm:pt modelId="{6DFCCD93-4134-47B1-994E-F0E8AD9DEFBD}" type="sibTrans" cxnId="{512F96E0-5442-4F59-845B-592AAAA65285}">
      <dgm:prSet/>
      <dgm:spPr/>
      <dgm:t>
        <a:bodyPr/>
        <a:lstStyle/>
        <a:p>
          <a:endParaRPr lang="es-ES"/>
        </a:p>
      </dgm:t>
    </dgm:pt>
    <dgm:pt modelId="{6FC17839-A8FB-474C-9E8E-1CEB6E49D5D8}">
      <dgm:prSet/>
      <dgm:spPr/>
      <dgm:t>
        <a:bodyPr/>
        <a:lstStyle/>
        <a:p>
          <a:r>
            <a:rPr lang="es-ES"/>
            <a:t>Consonantes Especiales (5)</a:t>
          </a:r>
        </a:p>
      </dgm:t>
    </dgm:pt>
    <dgm:pt modelId="{B2F8D4A2-B86E-47F8-8EB5-035F3ADC16BA}" type="parTrans" cxnId="{69B512CA-AC67-44F1-B2EC-0EE06D2BDC0E}">
      <dgm:prSet/>
      <dgm:spPr/>
      <dgm:t>
        <a:bodyPr/>
        <a:lstStyle/>
        <a:p>
          <a:endParaRPr lang="es-ES"/>
        </a:p>
      </dgm:t>
    </dgm:pt>
    <dgm:pt modelId="{3F1B67BD-6FE5-49B5-86E2-5384ADBE43A8}" type="sibTrans" cxnId="{69B512CA-AC67-44F1-B2EC-0EE06D2BDC0E}">
      <dgm:prSet/>
      <dgm:spPr/>
      <dgm:t>
        <a:bodyPr/>
        <a:lstStyle/>
        <a:p>
          <a:endParaRPr lang="es-ES"/>
        </a:p>
      </dgm:t>
    </dgm:pt>
    <dgm:pt modelId="{B9E1C613-7FD6-4859-A790-E08B0DA43430}" type="pres">
      <dgm:prSet presAssocID="{B8640FCF-1656-4D66-A36E-BD0E24C35563}" presName="hierChild1" presStyleCnt="0">
        <dgm:presLayoutVars>
          <dgm:chPref val="1"/>
          <dgm:dir/>
          <dgm:animOne val="branch"/>
          <dgm:animLvl val="lvl"/>
          <dgm:resizeHandles/>
        </dgm:presLayoutVars>
      </dgm:prSet>
      <dgm:spPr/>
      <dgm:t>
        <a:bodyPr/>
        <a:lstStyle/>
        <a:p>
          <a:endParaRPr lang="es-ES"/>
        </a:p>
      </dgm:t>
    </dgm:pt>
    <dgm:pt modelId="{FD7F3357-7453-4091-9F35-F9151B82CE02}" type="pres">
      <dgm:prSet presAssocID="{D1E1F8C5-5B1F-4C0C-8D25-EDDAA19260E8}" presName="hierRoot1" presStyleCnt="0"/>
      <dgm:spPr/>
    </dgm:pt>
    <dgm:pt modelId="{10D105F2-5535-42F4-93E8-ED12DC6A2003}" type="pres">
      <dgm:prSet presAssocID="{D1E1F8C5-5B1F-4C0C-8D25-EDDAA19260E8}" presName="composite" presStyleCnt="0"/>
      <dgm:spPr/>
    </dgm:pt>
    <dgm:pt modelId="{07791FF4-E35A-436B-8D92-4B810C7E5654}" type="pres">
      <dgm:prSet presAssocID="{D1E1F8C5-5B1F-4C0C-8D25-EDDAA19260E8}" presName="background" presStyleLbl="node0" presStyleIdx="0" presStyleCnt="1"/>
      <dgm:spPr/>
    </dgm:pt>
    <dgm:pt modelId="{BC408E48-1B06-4DB7-BAB6-938505B73942}" type="pres">
      <dgm:prSet presAssocID="{D1E1F8C5-5B1F-4C0C-8D25-EDDAA19260E8}" presName="text" presStyleLbl="fgAcc0" presStyleIdx="0" presStyleCnt="1">
        <dgm:presLayoutVars>
          <dgm:chPref val="3"/>
        </dgm:presLayoutVars>
      </dgm:prSet>
      <dgm:spPr/>
      <dgm:t>
        <a:bodyPr/>
        <a:lstStyle/>
        <a:p>
          <a:endParaRPr lang="es-ES"/>
        </a:p>
      </dgm:t>
    </dgm:pt>
    <dgm:pt modelId="{9AF19382-E0DD-4737-932B-64333E916704}" type="pres">
      <dgm:prSet presAssocID="{D1E1F8C5-5B1F-4C0C-8D25-EDDAA19260E8}" presName="hierChild2" presStyleCnt="0"/>
      <dgm:spPr/>
    </dgm:pt>
    <dgm:pt modelId="{EB61DDA7-1B90-4D8E-8806-E8D23400D8C9}" type="pres">
      <dgm:prSet presAssocID="{228BFF21-96A8-4434-B5B0-7F3185C5BE80}" presName="Name10" presStyleLbl="parChTrans1D2" presStyleIdx="0" presStyleCnt="4"/>
      <dgm:spPr/>
      <dgm:t>
        <a:bodyPr/>
        <a:lstStyle/>
        <a:p>
          <a:endParaRPr lang="es-ES"/>
        </a:p>
      </dgm:t>
    </dgm:pt>
    <dgm:pt modelId="{C5343265-C907-43D1-8717-A41C90EAD04A}" type="pres">
      <dgm:prSet presAssocID="{475031AF-EDA7-4B76-8192-518366844088}" presName="hierRoot2" presStyleCnt="0"/>
      <dgm:spPr/>
    </dgm:pt>
    <dgm:pt modelId="{FE1EFFCE-6D00-4896-A818-AEFAE6FBCE85}" type="pres">
      <dgm:prSet presAssocID="{475031AF-EDA7-4B76-8192-518366844088}" presName="composite2" presStyleCnt="0"/>
      <dgm:spPr/>
    </dgm:pt>
    <dgm:pt modelId="{6F68E085-F92C-4D8B-BE7C-15EC4D3C2400}" type="pres">
      <dgm:prSet presAssocID="{475031AF-EDA7-4B76-8192-518366844088}" presName="background2" presStyleLbl="node2" presStyleIdx="0" presStyleCnt="4"/>
      <dgm:spPr/>
    </dgm:pt>
    <dgm:pt modelId="{D46C0607-8B70-47CE-A59E-FA25C67EDB46}" type="pres">
      <dgm:prSet presAssocID="{475031AF-EDA7-4B76-8192-518366844088}" presName="text2" presStyleLbl="fgAcc2" presStyleIdx="0" presStyleCnt="4">
        <dgm:presLayoutVars>
          <dgm:chPref val="3"/>
        </dgm:presLayoutVars>
      </dgm:prSet>
      <dgm:spPr/>
      <dgm:t>
        <a:bodyPr/>
        <a:lstStyle/>
        <a:p>
          <a:endParaRPr lang="es-ES"/>
        </a:p>
      </dgm:t>
    </dgm:pt>
    <dgm:pt modelId="{ACCE7B26-45A0-47D5-8D37-40093FFD185C}" type="pres">
      <dgm:prSet presAssocID="{475031AF-EDA7-4B76-8192-518366844088}" presName="hierChild3" presStyleCnt="0"/>
      <dgm:spPr/>
    </dgm:pt>
    <dgm:pt modelId="{6EE1DFC5-6B7F-4816-A2FE-101FD14B7E31}" type="pres">
      <dgm:prSet presAssocID="{50035654-C24D-442D-A5B1-32898912E9FB}" presName="Name10" presStyleLbl="parChTrans1D2" presStyleIdx="1" presStyleCnt="4"/>
      <dgm:spPr/>
      <dgm:t>
        <a:bodyPr/>
        <a:lstStyle/>
        <a:p>
          <a:endParaRPr lang="es-ES"/>
        </a:p>
      </dgm:t>
    </dgm:pt>
    <dgm:pt modelId="{C167119A-AA6F-4275-87F7-DF3EFCCB4496}" type="pres">
      <dgm:prSet presAssocID="{8AEDD491-6285-4CE9-B393-9B8FE8790368}" presName="hierRoot2" presStyleCnt="0"/>
      <dgm:spPr/>
    </dgm:pt>
    <dgm:pt modelId="{48EC75E3-351A-4959-B037-316FD778730F}" type="pres">
      <dgm:prSet presAssocID="{8AEDD491-6285-4CE9-B393-9B8FE8790368}" presName="composite2" presStyleCnt="0"/>
      <dgm:spPr/>
    </dgm:pt>
    <dgm:pt modelId="{D178F900-2C26-4CA3-B143-C3D6A990F99D}" type="pres">
      <dgm:prSet presAssocID="{8AEDD491-6285-4CE9-B393-9B8FE8790368}" presName="background2" presStyleLbl="node2" presStyleIdx="1" presStyleCnt="4"/>
      <dgm:spPr/>
    </dgm:pt>
    <dgm:pt modelId="{D2A95AB3-FECE-4A69-9F42-68B0D10B6724}" type="pres">
      <dgm:prSet presAssocID="{8AEDD491-6285-4CE9-B393-9B8FE8790368}" presName="text2" presStyleLbl="fgAcc2" presStyleIdx="1" presStyleCnt="4">
        <dgm:presLayoutVars>
          <dgm:chPref val="3"/>
        </dgm:presLayoutVars>
      </dgm:prSet>
      <dgm:spPr/>
      <dgm:t>
        <a:bodyPr/>
        <a:lstStyle/>
        <a:p>
          <a:endParaRPr lang="es-ES"/>
        </a:p>
      </dgm:t>
    </dgm:pt>
    <dgm:pt modelId="{6681FBA8-836E-4FDB-AF5E-9F193ADCC197}" type="pres">
      <dgm:prSet presAssocID="{8AEDD491-6285-4CE9-B393-9B8FE8790368}" presName="hierChild3" presStyleCnt="0"/>
      <dgm:spPr/>
    </dgm:pt>
    <dgm:pt modelId="{2F3FA75B-23FB-4AA9-8265-8A18C697C9B4}" type="pres">
      <dgm:prSet presAssocID="{04448DB3-ED18-4A77-9AC9-0C14D45956D3}" presName="Name10" presStyleLbl="parChTrans1D2" presStyleIdx="2" presStyleCnt="4"/>
      <dgm:spPr/>
      <dgm:t>
        <a:bodyPr/>
        <a:lstStyle/>
        <a:p>
          <a:endParaRPr lang="es-ES"/>
        </a:p>
      </dgm:t>
    </dgm:pt>
    <dgm:pt modelId="{A3FE5FD1-ECB9-437A-90B5-EC6253D3A63B}" type="pres">
      <dgm:prSet presAssocID="{29FC5E8E-41A5-4B21-9250-669BA57E277C}" presName="hierRoot2" presStyleCnt="0"/>
      <dgm:spPr/>
    </dgm:pt>
    <dgm:pt modelId="{C7D35871-D3B9-4C85-BF41-B1C566B3D260}" type="pres">
      <dgm:prSet presAssocID="{29FC5E8E-41A5-4B21-9250-669BA57E277C}" presName="composite2" presStyleCnt="0"/>
      <dgm:spPr/>
    </dgm:pt>
    <dgm:pt modelId="{D80B8280-1D18-4B57-8748-245D62330B99}" type="pres">
      <dgm:prSet presAssocID="{29FC5E8E-41A5-4B21-9250-669BA57E277C}" presName="background2" presStyleLbl="node2" presStyleIdx="2" presStyleCnt="4"/>
      <dgm:spPr/>
    </dgm:pt>
    <dgm:pt modelId="{F15E65E6-66CA-4F53-9BD4-9A7AA8173792}" type="pres">
      <dgm:prSet presAssocID="{29FC5E8E-41A5-4B21-9250-669BA57E277C}" presName="text2" presStyleLbl="fgAcc2" presStyleIdx="2" presStyleCnt="4">
        <dgm:presLayoutVars>
          <dgm:chPref val="3"/>
        </dgm:presLayoutVars>
      </dgm:prSet>
      <dgm:spPr/>
      <dgm:t>
        <a:bodyPr/>
        <a:lstStyle/>
        <a:p>
          <a:endParaRPr lang="es-ES"/>
        </a:p>
      </dgm:t>
    </dgm:pt>
    <dgm:pt modelId="{3383C6F1-EF0E-4240-9ACE-A31AA017F76D}" type="pres">
      <dgm:prSet presAssocID="{29FC5E8E-41A5-4B21-9250-669BA57E277C}" presName="hierChild3" presStyleCnt="0"/>
      <dgm:spPr/>
    </dgm:pt>
    <dgm:pt modelId="{30220B38-CB0D-47DC-8077-C80943ED20BC}" type="pres">
      <dgm:prSet presAssocID="{19840286-8EFF-412E-88D5-AE76F7B50E77}" presName="Name17" presStyleLbl="parChTrans1D3" presStyleIdx="0" presStyleCnt="2"/>
      <dgm:spPr/>
      <dgm:t>
        <a:bodyPr/>
        <a:lstStyle/>
        <a:p>
          <a:endParaRPr lang="es-ES"/>
        </a:p>
      </dgm:t>
    </dgm:pt>
    <dgm:pt modelId="{0FC3D4C8-1EBE-4335-B293-7D973F8ACFCB}" type="pres">
      <dgm:prSet presAssocID="{61ADCD90-9D97-471F-BE68-85489D1C4355}" presName="hierRoot3" presStyleCnt="0"/>
      <dgm:spPr/>
    </dgm:pt>
    <dgm:pt modelId="{D8A1173C-6411-49AA-86D9-D5649EE01BAA}" type="pres">
      <dgm:prSet presAssocID="{61ADCD90-9D97-471F-BE68-85489D1C4355}" presName="composite3" presStyleCnt="0"/>
      <dgm:spPr/>
    </dgm:pt>
    <dgm:pt modelId="{88CEED7D-F810-43EC-AA28-F6B87B971DC4}" type="pres">
      <dgm:prSet presAssocID="{61ADCD90-9D97-471F-BE68-85489D1C4355}" presName="background3" presStyleLbl="node3" presStyleIdx="0" presStyleCnt="2"/>
      <dgm:spPr/>
    </dgm:pt>
    <dgm:pt modelId="{87C2E3DB-F411-47AB-A649-9C09AF6A97AF}" type="pres">
      <dgm:prSet presAssocID="{61ADCD90-9D97-471F-BE68-85489D1C4355}" presName="text3" presStyleLbl="fgAcc3" presStyleIdx="0" presStyleCnt="2">
        <dgm:presLayoutVars>
          <dgm:chPref val="3"/>
        </dgm:presLayoutVars>
      </dgm:prSet>
      <dgm:spPr/>
      <dgm:t>
        <a:bodyPr/>
        <a:lstStyle/>
        <a:p>
          <a:endParaRPr lang="es-ES"/>
        </a:p>
      </dgm:t>
    </dgm:pt>
    <dgm:pt modelId="{B18E1A53-5ABD-4483-99C9-271DA458656B}" type="pres">
      <dgm:prSet presAssocID="{61ADCD90-9D97-471F-BE68-85489D1C4355}" presName="hierChild4" presStyleCnt="0"/>
      <dgm:spPr/>
    </dgm:pt>
    <dgm:pt modelId="{ACE65164-D3E7-419E-8A74-EBAA805ADAA8}" type="pres">
      <dgm:prSet presAssocID="{40A37990-A21D-4813-9C9D-589094814EE7}" presName="Name10" presStyleLbl="parChTrans1D2" presStyleIdx="3" presStyleCnt="4"/>
      <dgm:spPr/>
      <dgm:t>
        <a:bodyPr/>
        <a:lstStyle/>
        <a:p>
          <a:endParaRPr lang="es-ES"/>
        </a:p>
      </dgm:t>
    </dgm:pt>
    <dgm:pt modelId="{C79BDAED-7706-493D-A7B9-B113318E72AB}" type="pres">
      <dgm:prSet presAssocID="{FFFA72F8-9AC4-4583-8C42-D3AB997360DE}" presName="hierRoot2" presStyleCnt="0"/>
      <dgm:spPr/>
    </dgm:pt>
    <dgm:pt modelId="{495C31C4-538A-48FF-992B-CAC9DD312317}" type="pres">
      <dgm:prSet presAssocID="{FFFA72F8-9AC4-4583-8C42-D3AB997360DE}" presName="composite2" presStyleCnt="0"/>
      <dgm:spPr/>
    </dgm:pt>
    <dgm:pt modelId="{3D9EEF7E-FB04-4DCE-8C8E-EBC928D3C047}" type="pres">
      <dgm:prSet presAssocID="{FFFA72F8-9AC4-4583-8C42-D3AB997360DE}" presName="background2" presStyleLbl="node2" presStyleIdx="3" presStyleCnt="4"/>
      <dgm:spPr/>
    </dgm:pt>
    <dgm:pt modelId="{68A04617-B15F-4B9D-9B3D-13CC4065BA84}" type="pres">
      <dgm:prSet presAssocID="{FFFA72F8-9AC4-4583-8C42-D3AB997360DE}" presName="text2" presStyleLbl="fgAcc2" presStyleIdx="3" presStyleCnt="4">
        <dgm:presLayoutVars>
          <dgm:chPref val="3"/>
        </dgm:presLayoutVars>
      </dgm:prSet>
      <dgm:spPr/>
      <dgm:t>
        <a:bodyPr/>
        <a:lstStyle/>
        <a:p>
          <a:endParaRPr lang="es-ES"/>
        </a:p>
      </dgm:t>
    </dgm:pt>
    <dgm:pt modelId="{5EB95343-D9E3-4F38-A979-D00D86F97757}" type="pres">
      <dgm:prSet presAssocID="{FFFA72F8-9AC4-4583-8C42-D3AB997360DE}" presName="hierChild3" presStyleCnt="0"/>
      <dgm:spPr/>
    </dgm:pt>
    <dgm:pt modelId="{8FFD2B36-6AB7-4408-A8F5-783BA02DFF83}" type="pres">
      <dgm:prSet presAssocID="{B2F8D4A2-B86E-47F8-8EB5-035F3ADC16BA}" presName="Name17" presStyleLbl="parChTrans1D3" presStyleIdx="1" presStyleCnt="2"/>
      <dgm:spPr/>
      <dgm:t>
        <a:bodyPr/>
        <a:lstStyle/>
        <a:p>
          <a:endParaRPr lang="es-ES"/>
        </a:p>
      </dgm:t>
    </dgm:pt>
    <dgm:pt modelId="{F5A7C42F-2F88-4A4C-AFC6-BA7B96D7EBF0}" type="pres">
      <dgm:prSet presAssocID="{6FC17839-A8FB-474C-9E8E-1CEB6E49D5D8}" presName="hierRoot3" presStyleCnt="0"/>
      <dgm:spPr/>
    </dgm:pt>
    <dgm:pt modelId="{1180FBF7-8E0F-4838-98A6-F9705EB6CA10}" type="pres">
      <dgm:prSet presAssocID="{6FC17839-A8FB-474C-9E8E-1CEB6E49D5D8}" presName="composite3" presStyleCnt="0"/>
      <dgm:spPr/>
    </dgm:pt>
    <dgm:pt modelId="{DFCE1871-FE80-4146-BDC9-A01E59EB021D}" type="pres">
      <dgm:prSet presAssocID="{6FC17839-A8FB-474C-9E8E-1CEB6E49D5D8}" presName="background3" presStyleLbl="node3" presStyleIdx="1" presStyleCnt="2"/>
      <dgm:spPr/>
    </dgm:pt>
    <dgm:pt modelId="{A14D7B2B-EAD1-4069-ADA1-3E3CE8C96DEF}" type="pres">
      <dgm:prSet presAssocID="{6FC17839-A8FB-474C-9E8E-1CEB6E49D5D8}" presName="text3" presStyleLbl="fgAcc3" presStyleIdx="1" presStyleCnt="2">
        <dgm:presLayoutVars>
          <dgm:chPref val="3"/>
        </dgm:presLayoutVars>
      </dgm:prSet>
      <dgm:spPr/>
      <dgm:t>
        <a:bodyPr/>
        <a:lstStyle/>
        <a:p>
          <a:endParaRPr lang="es-ES"/>
        </a:p>
      </dgm:t>
    </dgm:pt>
    <dgm:pt modelId="{0904E33D-A4FD-4A39-AA97-A392BDBE8637}" type="pres">
      <dgm:prSet presAssocID="{6FC17839-A8FB-474C-9E8E-1CEB6E49D5D8}" presName="hierChild4" presStyleCnt="0"/>
      <dgm:spPr/>
    </dgm:pt>
  </dgm:ptLst>
  <dgm:cxnLst>
    <dgm:cxn modelId="{D91E653B-1D69-4420-9D4A-A35B1DB06867}" type="presOf" srcId="{19840286-8EFF-412E-88D5-AE76F7B50E77}" destId="{30220B38-CB0D-47DC-8077-C80943ED20BC}" srcOrd="0" destOrd="0" presId="urn:microsoft.com/office/officeart/2005/8/layout/hierarchy1"/>
    <dgm:cxn modelId="{1C15E9C5-2DE1-4ECB-9A7F-6A748771BD5A}" srcId="{D1E1F8C5-5B1F-4C0C-8D25-EDDAA19260E8}" destId="{8AEDD491-6285-4CE9-B393-9B8FE8790368}" srcOrd="1" destOrd="0" parTransId="{50035654-C24D-442D-A5B1-32898912E9FB}" sibTransId="{5A48EF01-039A-408D-9356-61172CC4FCD8}"/>
    <dgm:cxn modelId="{69B512CA-AC67-44F1-B2EC-0EE06D2BDC0E}" srcId="{FFFA72F8-9AC4-4583-8C42-D3AB997360DE}" destId="{6FC17839-A8FB-474C-9E8E-1CEB6E49D5D8}" srcOrd="0" destOrd="0" parTransId="{B2F8D4A2-B86E-47F8-8EB5-035F3ADC16BA}" sibTransId="{3F1B67BD-6FE5-49B5-86E2-5384ADBE43A8}"/>
    <dgm:cxn modelId="{512F96E0-5442-4F59-845B-592AAAA65285}" srcId="{29FC5E8E-41A5-4B21-9250-669BA57E277C}" destId="{61ADCD90-9D97-471F-BE68-85489D1C4355}" srcOrd="0" destOrd="0" parTransId="{19840286-8EFF-412E-88D5-AE76F7B50E77}" sibTransId="{6DFCCD93-4134-47B1-994E-F0E8AD9DEFBD}"/>
    <dgm:cxn modelId="{9BEB9C05-5086-483A-970D-D3ED9A09D855}" srcId="{B8640FCF-1656-4D66-A36E-BD0E24C35563}" destId="{D1E1F8C5-5B1F-4C0C-8D25-EDDAA19260E8}" srcOrd="0" destOrd="0" parTransId="{E2F030C8-672E-419E-AC6C-FCA2B09825F8}" sibTransId="{BB17804F-A827-48D9-9FD7-BA2753944D0A}"/>
    <dgm:cxn modelId="{287D7A13-249F-4DF8-9D0D-C4FE17663F39}" srcId="{D1E1F8C5-5B1F-4C0C-8D25-EDDAA19260E8}" destId="{FFFA72F8-9AC4-4583-8C42-D3AB997360DE}" srcOrd="3" destOrd="0" parTransId="{40A37990-A21D-4813-9C9D-589094814EE7}" sibTransId="{3F5D3CC5-5AF7-479A-8605-3BDFA6567311}"/>
    <dgm:cxn modelId="{3DB5ECAD-0FFA-480B-8B37-1F7AD7A7AE87}" type="presOf" srcId="{61ADCD90-9D97-471F-BE68-85489D1C4355}" destId="{87C2E3DB-F411-47AB-A649-9C09AF6A97AF}" srcOrd="0" destOrd="0" presId="urn:microsoft.com/office/officeart/2005/8/layout/hierarchy1"/>
    <dgm:cxn modelId="{1C907AD0-9BF3-478A-BCB4-6E200B3A4D1A}" type="presOf" srcId="{8AEDD491-6285-4CE9-B393-9B8FE8790368}" destId="{D2A95AB3-FECE-4A69-9F42-68B0D10B6724}" srcOrd="0" destOrd="0" presId="urn:microsoft.com/office/officeart/2005/8/layout/hierarchy1"/>
    <dgm:cxn modelId="{5659B39D-3724-4CBF-8719-949AD7569C3E}" type="presOf" srcId="{04448DB3-ED18-4A77-9AC9-0C14D45956D3}" destId="{2F3FA75B-23FB-4AA9-8265-8A18C697C9B4}" srcOrd="0" destOrd="0" presId="urn:microsoft.com/office/officeart/2005/8/layout/hierarchy1"/>
    <dgm:cxn modelId="{DA72E530-F057-433F-867B-09279372B317}" type="presOf" srcId="{FFFA72F8-9AC4-4583-8C42-D3AB997360DE}" destId="{68A04617-B15F-4B9D-9B3D-13CC4065BA84}" srcOrd="0" destOrd="0" presId="urn:microsoft.com/office/officeart/2005/8/layout/hierarchy1"/>
    <dgm:cxn modelId="{3B8F9652-1AA1-4156-9A7A-EB54CF91B0E1}" type="presOf" srcId="{29FC5E8E-41A5-4B21-9250-669BA57E277C}" destId="{F15E65E6-66CA-4F53-9BD4-9A7AA8173792}" srcOrd="0" destOrd="0" presId="urn:microsoft.com/office/officeart/2005/8/layout/hierarchy1"/>
    <dgm:cxn modelId="{DCCAD6C4-2909-4B85-89A4-48832BBFCC86}" type="presOf" srcId="{B8640FCF-1656-4D66-A36E-BD0E24C35563}" destId="{B9E1C613-7FD6-4859-A790-E08B0DA43430}" srcOrd="0" destOrd="0" presId="urn:microsoft.com/office/officeart/2005/8/layout/hierarchy1"/>
    <dgm:cxn modelId="{992F6148-8A85-4FC8-B873-DC9AA3E84AFC}" srcId="{D1E1F8C5-5B1F-4C0C-8D25-EDDAA19260E8}" destId="{475031AF-EDA7-4B76-8192-518366844088}" srcOrd="0" destOrd="0" parTransId="{228BFF21-96A8-4434-B5B0-7F3185C5BE80}" sibTransId="{E6CD0187-CA9F-4025-B9C7-46263D06996F}"/>
    <dgm:cxn modelId="{913F81B9-CDCA-4162-BEE9-19B5ECEEE6D8}" srcId="{D1E1F8C5-5B1F-4C0C-8D25-EDDAA19260E8}" destId="{29FC5E8E-41A5-4B21-9250-669BA57E277C}" srcOrd="2" destOrd="0" parTransId="{04448DB3-ED18-4A77-9AC9-0C14D45956D3}" sibTransId="{EF098F95-A1DD-450C-B5A7-FB2A5D8EC296}"/>
    <dgm:cxn modelId="{957DCE5E-15C1-4675-8FB6-65EDB74C9511}" type="presOf" srcId="{40A37990-A21D-4813-9C9D-589094814EE7}" destId="{ACE65164-D3E7-419E-8A74-EBAA805ADAA8}" srcOrd="0" destOrd="0" presId="urn:microsoft.com/office/officeart/2005/8/layout/hierarchy1"/>
    <dgm:cxn modelId="{2A473796-6BDD-408C-A722-B2D42D3F5185}" type="presOf" srcId="{D1E1F8C5-5B1F-4C0C-8D25-EDDAA19260E8}" destId="{BC408E48-1B06-4DB7-BAB6-938505B73942}" srcOrd="0" destOrd="0" presId="urn:microsoft.com/office/officeart/2005/8/layout/hierarchy1"/>
    <dgm:cxn modelId="{C3BD7D49-AD08-48F7-9B81-B10C234F6A40}" type="presOf" srcId="{6FC17839-A8FB-474C-9E8E-1CEB6E49D5D8}" destId="{A14D7B2B-EAD1-4069-ADA1-3E3CE8C96DEF}" srcOrd="0" destOrd="0" presId="urn:microsoft.com/office/officeart/2005/8/layout/hierarchy1"/>
    <dgm:cxn modelId="{698FB3D6-2FA8-4EAB-9D32-A02E684F32DA}" type="presOf" srcId="{228BFF21-96A8-4434-B5B0-7F3185C5BE80}" destId="{EB61DDA7-1B90-4D8E-8806-E8D23400D8C9}" srcOrd="0" destOrd="0" presId="urn:microsoft.com/office/officeart/2005/8/layout/hierarchy1"/>
    <dgm:cxn modelId="{D3F1EBC1-4C6E-4A9F-8A7F-5EB8A934842C}" type="presOf" srcId="{50035654-C24D-442D-A5B1-32898912E9FB}" destId="{6EE1DFC5-6B7F-4816-A2FE-101FD14B7E31}" srcOrd="0" destOrd="0" presId="urn:microsoft.com/office/officeart/2005/8/layout/hierarchy1"/>
    <dgm:cxn modelId="{664D23C5-B723-440A-84B9-E8E9D768475E}" type="presOf" srcId="{475031AF-EDA7-4B76-8192-518366844088}" destId="{D46C0607-8B70-47CE-A59E-FA25C67EDB46}" srcOrd="0" destOrd="0" presId="urn:microsoft.com/office/officeart/2005/8/layout/hierarchy1"/>
    <dgm:cxn modelId="{1D57D7FC-76C8-4F3E-9E07-F92E9C0AAAD6}" type="presOf" srcId="{B2F8D4A2-B86E-47F8-8EB5-035F3ADC16BA}" destId="{8FFD2B36-6AB7-4408-A8F5-783BA02DFF83}" srcOrd="0" destOrd="0" presId="urn:microsoft.com/office/officeart/2005/8/layout/hierarchy1"/>
    <dgm:cxn modelId="{A187E1A3-D2B6-477F-B497-C46EF32EFFFE}" type="presParOf" srcId="{B9E1C613-7FD6-4859-A790-E08B0DA43430}" destId="{FD7F3357-7453-4091-9F35-F9151B82CE02}" srcOrd="0" destOrd="0" presId="urn:microsoft.com/office/officeart/2005/8/layout/hierarchy1"/>
    <dgm:cxn modelId="{4F6AFE5A-34CC-4F32-8C91-96BD4B65CCD8}" type="presParOf" srcId="{FD7F3357-7453-4091-9F35-F9151B82CE02}" destId="{10D105F2-5535-42F4-93E8-ED12DC6A2003}" srcOrd="0" destOrd="0" presId="urn:microsoft.com/office/officeart/2005/8/layout/hierarchy1"/>
    <dgm:cxn modelId="{60372EBD-0943-433C-B16E-A86D08B5AF5C}" type="presParOf" srcId="{10D105F2-5535-42F4-93E8-ED12DC6A2003}" destId="{07791FF4-E35A-436B-8D92-4B810C7E5654}" srcOrd="0" destOrd="0" presId="urn:microsoft.com/office/officeart/2005/8/layout/hierarchy1"/>
    <dgm:cxn modelId="{FAEA84D6-85F0-4CA4-9730-109C374EF240}" type="presParOf" srcId="{10D105F2-5535-42F4-93E8-ED12DC6A2003}" destId="{BC408E48-1B06-4DB7-BAB6-938505B73942}" srcOrd="1" destOrd="0" presId="urn:microsoft.com/office/officeart/2005/8/layout/hierarchy1"/>
    <dgm:cxn modelId="{5361C300-2983-4ED2-8C47-622C2A82A90E}" type="presParOf" srcId="{FD7F3357-7453-4091-9F35-F9151B82CE02}" destId="{9AF19382-E0DD-4737-932B-64333E916704}" srcOrd="1" destOrd="0" presId="urn:microsoft.com/office/officeart/2005/8/layout/hierarchy1"/>
    <dgm:cxn modelId="{A23597DD-500B-4C00-B5F6-FC80ECA4FD35}" type="presParOf" srcId="{9AF19382-E0DD-4737-932B-64333E916704}" destId="{EB61DDA7-1B90-4D8E-8806-E8D23400D8C9}" srcOrd="0" destOrd="0" presId="urn:microsoft.com/office/officeart/2005/8/layout/hierarchy1"/>
    <dgm:cxn modelId="{BB345338-1EF4-487D-BF1C-AEE8901D31F5}" type="presParOf" srcId="{9AF19382-E0DD-4737-932B-64333E916704}" destId="{C5343265-C907-43D1-8717-A41C90EAD04A}" srcOrd="1" destOrd="0" presId="urn:microsoft.com/office/officeart/2005/8/layout/hierarchy1"/>
    <dgm:cxn modelId="{79D769B0-6D13-4CAE-BBD4-A9C310F77243}" type="presParOf" srcId="{C5343265-C907-43D1-8717-A41C90EAD04A}" destId="{FE1EFFCE-6D00-4896-A818-AEFAE6FBCE85}" srcOrd="0" destOrd="0" presId="urn:microsoft.com/office/officeart/2005/8/layout/hierarchy1"/>
    <dgm:cxn modelId="{93967F8F-843C-4BE2-B2DA-2565777BC355}" type="presParOf" srcId="{FE1EFFCE-6D00-4896-A818-AEFAE6FBCE85}" destId="{6F68E085-F92C-4D8B-BE7C-15EC4D3C2400}" srcOrd="0" destOrd="0" presId="urn:microsoft.com/office/officeart/2005/8/layout/hierarchy1"/>
    <dgm:cxn modelId="{6F564234-BA23-40F1-8881-16FE0D264194}" type="presParOf" srcId="{FE1EFFCE-6D00-4896-A818-AEFAE6FBCE85}" destId="{D46C0607-8B70-47CE-A59E-FA25C67EDB46}" srcOrd="1" destOrd="0" presId="urn:microsoft.com/office/officeart/2005/8/layout/hierarchy1"/>
    <dgm:cxn modelId="{223C5386-5A22-426C-8CF4-6FC92B319C0C}" type="presParOf" srcId="{C5343265-C907-43D1-8717-A41C90EAD04A}" destId="{ACCE7B26-45A0-47D5-8D37-40093FFD185C}" srcOrd="1" destOrd="0" presId="urn:microsoft.com/office/officeart/2005/8/layout/hierarchy1"/>
    <dgm:cxn modelId="{CAC2F0E5-A81B-4AAC-B8C9-1D38AD73AAE8}" type="presParOf" srcId="{9AF19382-E0DD-4737-932B-64333E916704}" destId="{6EE1DFC5-6B7F-4816-A2FE-101FD14B7E31}" srcOrd="2" destOrd="0" presId="urn:microsoft.com/office/officeart/2005/8/layout/hierarchy1"/>
    <dgm:cxn modelId="{2A184A53-2C29-42E8-98C9-0B8B8DDCEBA9}" type="presParOf" srcId="{9AF19382-E0DD-4737-932B-64333E916704}" destId="{C167119A-AA6F-4275-87F7-DF3EFCCB4496}" srcOrd="3" destOrd="0" presId="urn:microsoft.com/office/officeart/2005/8/layout/hierarchy1"/>
    <dgm:cxn modelId="{20F02E69-B1D1-4CAB-89FF-771A0E8D736C}" type="presParOf" srcId="{C167119A-AA6F-4275-87F7-DF3EFCCB4496}" destId="{48EC75E3-351A-4959-B037-316FD778730F}" srcOrd="0" destOrd="0" presId="urn:microsoft.com/office/officeart/2005/8/layout/hierarchy1"/>
    <dgm:cxn modelId="{60F1D187-8713-469A-B7C0-AADCAFDD5493}" type="presParOf" srcId="{48EC75E3-351A-4959-B037-316FD778730F}" destId="{D178F900-2C26-4CA3-B143-C3D6A990F99D}" srcOrd="0" destOrd="0" presId="urn:microsoft.com/office/officeart/2005/8/layout/hierarchy1"/>
    <dgm:cxn modelId="{F7AC1968-4C90-4C75-ACD0-4A0F923F1D1A}" type="presParOf" srcId="{48EC75E3-351A-4959-B037-316FD778730F}" destId="{D2A95AB3-FECE-4A69-9F42-68B0D10B6724}" srcOrd="1" destOrd="0" presId="urn:microsoft.com/office/officeart/2005/8/layout/hierarchy1"/>
    <dgm:cxn modelId="{23CCCE64-AC76-4416-B940-7310BCB0E341}" type="presParOf" srcId="{C167119A-AA6F-4275-87F7-DF3EFCCB4496}" destId="{6681FBA8-836E-4FDB-AF5E-9F193ADCC197}" srcOrd="1" destOrd="0" presId="urn:microsoft.com/office/officeart/2005/8/layout/hierarchy1"/>
    <dgm:cxn modelId="{52CF63A0-EBF6-4C03-B767-24A4E19AB0B4}" type="presParOf" srcId="{9AF19382-E0DD-4737-932B-64333E916704}" destId="{2F3FA75B-23FB-4AA9-8265-8A18C697C9B4}" srcOrd="4" destOrd="0" presId="urn:microsoft.com/office/officeart/2005/8/layout/hierarchy1"/>
    <dgm:cxn modelId="{04B1A8B3-E7A9-4F75-8DEF-0E82E2379478}" type="presParOf" srcId="{9AF19382-E0DD-4737-932B-64333E916704}" destId="{A3FE5FD1-ECB9-437A-90B5-EC6253D3A63B}" srcOrd="5" destOrd="0" presId="urn:microsoft.com/office/officeart/2005/8/layout/hierarchy1"/>
    <dgm:cxn modelId="{0B3124C5-5280-4421-A283-B1F9095B5B32}" type="presParOf" srcId="{A3FE5FD1-ECB9-437A-90B5-EC6253D3A63B}" destId="{C7D35871-D3B9-4C85-BF41-B1C566B3D260}" srcOrd="0" destOrd="0" presId="urn:microsoft.com/office/officeart/2005/8/layout/hierarchy1"/>
    <dgm:cxn modelId="{33E36F7D-AA0C-4A5A-A102-A072D9748107}" type="presParOf" srcId="{C7D35871-D3B9-4C85-BF41-B1C566B3D260}" destId="{D80B8280-1D18-4B57-8748-245D62330B99}" srcOrd="0" destOrd="0" presId="urn:microsoft.com/office/officeart/2005/8/layout/hierarchy1"/>
    <dgm:cxn modelId="{20002124-B66D-4A64-87A9-021C9BAA6B80}" type="presParOf" srcId="{C7D35871-D3B9-4C85-BF41-B1C566B3D260}" destId="{F15E65E6-66CA-4F53-9BD4-9A7AA8173792}" srcOrd="1" destOrd="0" presId="urn:microsoft.com/office/officeart/2005/8/layout/hierarchy1"/>
    <dgm:cxn modelId="{C019E062-EE05-4BF2-ACE6-D61FC807A822}" type="presParOf" srcId="{A3FE5FD1-ECB9-437A-90B5-EC6253D3A63B}" destId="{3383C6F1-EF0E-4240-9ACE-A31AA017F76D}" srcOrd="1" destOrd="0" presId="urn:microsoft.com/office/officeart/2005/8/layout/hierarchy1"/>
    <dgm:cxn modelId="{5E7CFCB3-52C4-4656-BD14-6A27B3F48290}" type="presParOf" srcId="{3383C6F1-EF0E-4240-9ACE-A31AA017F76D}" destId="{30220B38-CB0D-47DC-8077-C80943ED20BC}" srcOrd="0" destOrd="0" presId="urn:microsoft.com/office/officeart/2005/8/layout/hierarchy1"/>
    <dgm:cxn modelId="{80BBEB86-4E4C-4F35-B9BE-16B64492899F}" type="presParOf" srcId="{3383C6F1-EF0E-4240-9ACE-A31AA017F76D}" destId="{0FC3D4C8-1EBE-4335-B293-7D973F8ACFCB}" srcOrd="1" destOrd="0" presId="urn:microsoft.com/office/officeart/2005/8/layout/hierarchy1"/>
    <dgm:cxn modelId="{3BDFB0DF-3ABE-434D-8C4C-823E2FFAA509}" type="presParOf" srcId="{0FC3D4C8-1EBE-4335-B293-7D973F8ACFCB}" destId="{D8A1173C-6411-49AA-86D9-D5649EE01BAA}" srcOrd="0" destOrd="0" presId="urn:microsoft.com/office/officeart/2005/8/layout/hierarchy1"/>
    <dgm:cxn modelId="{3212AD12-C809-4C73-8219-3780B6069072}" type="presParOf" srcId="{D8A1173C-6411-49AA-86D9-D5649EE01BAA}" destId="{88CEED7D-F810-43EC-AA28-F6B87B971DC4}" srcOrd="0" destOrd="0" presId="urn:microsoft.com/office/officeart/2005/8/layout/hierarchy1"/>
    <dgm:cxn modelId="{BD04B2D1-DC1B-4253-A8DB-082B75A644CF}" type="presParOf" srcId="{D8A1173C-6411-49AA-86D9-D5649EE01BAA}" destId="{87C2E3DB-F411-47AB-A649-9C09AF6A97AF}" srcOrd="1" destOrd="0" presId="urn:microsoft.com/office/officeart/2005/8/layout/hierarchy1"/>
    <dgm:cxn modelId="{2B8AC5E7-8A43-4A29-BDE5-3DE8BB1AED76}" type="presParOf" srcId="{0FC3D4C8-1EBE-4335-B293-7D973F8ACFCB}" destId="{B18E1A53-5ABD-4483-99C9-271DA458656B}" srcOrd="1" destOrd="0" presId="urn:microsoft.com/office/officeart/2005/8/layout/hierarchy1"/>
    <dgm:cxn modelId="{E87D8244-9B7F-4934-A48D-4DDC49FC860A}" type="presParOf" srcId="{9AF19382-E0DD-4737-932B-64333E916704}" destId="{ACE65164-D3E7-419E-8A74-EBAA805ADAA8}" srcOrd="6" destOrd="0" presId="urn:microsoft.com/office/officeart/2005/8/layout/hierarchy1"/>
    <dgm:cxn modelId="{115B0A96-1915-4E08-A82E-70CA3C55AF13}" type="presParOf" srcId="{9AF19382-E0DD-4737-932B-64333E916704}" destId="{C79BDAED-7706-493D-A7B9-B113318E72AB}" srcOrd="7" destOrd="0" presId="urn:microsoft.com/office/officeart/2005/8/layout/hierarchy1"/>
    <dgm:cxn modelId="{9D1E91A1-6A2F-4636-80D9-833136736C39}" type="presParOf" srcId="{C79BDAED-7706-493D-A7B9-B113318E72AB}" destId="{495C31C4-538A-48FF-992B-CAC9DD312317}" srcOrd="0" destOrd="0" presId="urn:microsoft.com/office/officeart/2005/8/layout/hierarchy1"/>
    <dgm:cxn modelId="{7575CAF9-7A22-4118-8529-345C0E8D41F9}" type="presParOf" srcId="{495C31C4-538A-48FF-992B-CAC9DD312317}" destId="{3D9EEF7E-FB04-4DCE-8C8E-EBC928D3C047}" srcOrd="0" destOrd="0" presId="urn:microsoft.com/office/officeart/2005/8/layout/hierarchy1"/>
    <dgm:cxn modelId="{6DB0884A-C993-48B3-9446-6FBF491DD767}" type="presParOf" srcId="{495C31C4-538A-48FF-992B-CAC9DD312317}" destId="{68A04617-B15F-4B9D-9B3D-13CC4065BA84}" srcOrd="1" destOrd="0" presId="urn:microsoft.com/office/officeart/2005/8/layout/hierarchy1"/>
    <dgm:cxn modelId="{4909F7C8-E3A6-4C9D-80E2-EE7F9D22BB61}" type="presParOf" srcId="{C79BDAED-7706-493D-A7B9-B113318E72AB}" destId="{5EB95343-D9E3-4F38-A979-D00D86F97757}" srcOrd="1" destOrd="0" presId="urn:microsoft.com/office/officeart/2005/8/layout/hierarchy1"/>
    <dgm:cxn modelId="{EAFC17AA-2BCA-44E4-BB21-472B8D875E25}" type="presParOf" srcId="{5EB95343-D9E3-4F38-A979-D00D86F97757}" destId="{8FFD2B36-6AB7-4408-A8F5-783BA02DFF83}" srcOrd="0" destOrd="0" presId="urn:microsoft.com/office/officeart/2005/8/layout/hierarchy1"/>
    <dgm:cxn modelId="{5F559D28-9182-459C-80B7-410889EFDEA2}" type="presParOf" srcId="{5EB95343-D9E3-4F38-A979-D00D86F97757}" destId="{F5A7C42F-2F88-4A4C-AFC6-BA7B96D7EBF0}" srcOrd="1" destOrd="0" presId="urn:microsoft.com/office/officeart/2005/8/layout/hierarchy1"/>
    <dgm:cxn modelId="{85894721-DFF0-447B-BD43-B5158003B86D}" type="presParOf" srcId="{F5A7C42F-2F88-4A4C-AFC6-BA7B96D7EBF0}" destId="{1180FBF7-8E0F-4838-98A6-F9705EB6CA10}" srcOrd="0" destOrd="0" presId="urn:microsoft.com/office/officeart/2005/8/layout/hierarchy1"/>
    <dgm:cxn modelId="{CB9DF890-A821-44A6-8DDB-470FC528CCD7}" type="presParOf" srcId="{1180FBF7-8E0F-4838-98A6-F9705EB6CA10}" destId="{DFCE1871-FE80-4146-BDC9-A01E59EB021D}" srcOrd="0" destOrd="0" presId="urn:microsoft.com/office/officeart/2005/8/layout/hierarchy1"/>
    <dgm:cxn modelId="{ADD9D308-8A94-4342-B2DE-978FA6438378}" type="presParOf" srcId="{1180FBF7-8E0F-4838-98A6-F9705EB6CA10}" destId="{A14D7B2B-EAD1-4069-ADA1-3E3CE8C96DEF}" srcOrd="1" destOrd="0" presId="urn:microsoft.com/office/officeart/2005/8/layout/hierarchy1"/>
    <dgm:cxn modelId="{FA20D953-91E7-4449-8B74-51BBE1389570}" type="presParOf" srcId="{F5A7C42F-2F88-4A4C-AFC6-BA7B96D7EBF0}" destId="{0904E33D-A4FD-4A39-AA97-A392BDBE8637}" srcOrd="1" destOrd="0" presId="urn:microsoft.com/office/officeart/2005/8/layout/hierarchy1"/>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9C8F4BE-4E7C-41F6-B18E-C0940192AC1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61C6AB03-E4E0-48FC-805B-6F1053D2B8D4}">
      <dgm:prSet phldrT="[Texto]"/>
      <dgm:spPr/>
      <dgm:t>
        <a:bodyPr/>
        <a:lstStyle/>
        <a:p>
          <a:r>
            <a:rPr lang="es-ES"/>
            <a:t>Sílabas</a:t>
          </a:r>
        </a:p>
      </dgm:t>
    </dgm:pt>
    <dgm:pt modelId="{7E359764-E4ED-4A59-A88F-1A7EECDB6351}" type="parTrans" cxnId="{D8673E0A-5A23-49F5-9D4D-7F9250C2C41C}">
      <dgm:prSet/>
      <dgm:spPr/>
      <dgm:t>
        <a:bodyPr/>
        <a:lstStyle/>
        <a:p>
          <a:endParaRPr lang="es-ES"/>
        </a:p>
      </dgm:t>
    </dgm:pt>
    <dgm:pt modelId="{9466FC3A-165A-4B5A-848B-EB265288B68E}" type="sibTrans" cxnId="{D8673E0A-5A23-49F5-9D4D-7F9250C2C41C}">
      <dgm:prSet/>
      <dgm:spPr/>
      <dgm:t>
        <a:bodyPr/>
        <a:lstStyle/>
        <a:p>
          <a:endParaRPr lang="es-ES"/>
        </a:p>
      </dgm:t>
    </dgm:pt>
    <dgm:pt modelId="{C3159F4D-EF18-4EF3-BE22-244055A7ABCF}" type="pres">
      <dgm:prSet presAssocID="{29C8F4BE-4E7C-41F6-B18E-C0940192AC1E}" presName="hierChild1" presStyleCnt="0">
        <dgm:presLayoutVars>
          <dgm:chPref val="1"/>
          <dgm:dir/>
          <dgm:animOne val="branch"/>
          <dgm:animLvl val="lvl"/>
          <dgm:resizeHandles/>
        </dgm:presLayoutVars>
      </dgm:prSet>
      <dgm:spPr/>
      <dgm:t>
        <a:bodyPr/>
        <a:lstStyle/>
        <a:p>
          <a:endParaRPr lang="es-ES"/>
        </a:p>
      </dgm:t>
    </dgm:pt>
    <dgm:pt modelId="{68776CED-4B2D-4593-B834-D5E757B66ED4}" type="pres">
      <dgm:prSet presAssocID="{61C6AB03-E4E0-48FC-805B-6F1053D2B8D4}" presName="hierRoot1" presStyleCnt="0"/>
      <dgm:spPr/>
    </dgm:pt>
    <dgm:pt modelId="{4CCF833A-A848-4C48-910C-4800BF53495C}" type="pres">
      <dgm:prSet presAssocID="{61C6AB03-E4E0-48FC-805B-6F1053D2B8D4}" presName="composite" presStyleCnt="0"/>
      <dgm:spPr/>
    </dgm:pt>
    <dgm:pt modelId="{B241CDCD-F553-4BE3-800D-51A873EAC170}" type="pres">
      <dgm:prSet presAssocID="{61C6AB03-E4E0-48FC-805B-6F1053D2B8D4}" presName="background" presStyleLbl="node0" presStyleIdx="0" presStyleCnt="1"/>
      <dgm:spPr/>
    </dgm:pt>
    <dgm:pt modelId="{09E71539-911F-4530-A256-1059E1C40D16}" type="pres">
      <dgm:prSet presAssocID="{61C6AB03-E4E0-48FC-805B-6F1053D2B8D4}" presName="text" presStyleLbl="fgAcc0" presStyleIdx="0" presStyleCnt="1" custScaleX="60317" custScaleY="66700">
        <dgm:presLayoutVars>
          <dgm:chPref val="3"/>
        </dgm:presLayoutVars>
      </dgm:prSet>
      <dgm:spPr/>
      <dgm:t>
        <a:bodyPr/>
        <a:lstStyle/>
        <a:p>
          <a:endParaRPr lang="es-ES"/>
        </a:p>
      </dgm:t>
    </dgm:pt>
    <dgm:pt modelId="{02443A09-9A34-4E9E-9F6D-147563161B84}" type="pres">
      <dgm:prSet presAssocID="{61C6AB03-E4E0-48FC-805B-6F1053D2B8D4}" presName="hierChild2" presStyleCnt="0"/>
      <dgm:spPr/>
    </dgm:pt>
  </dgm:ptLst>
  <dgm:cxnLst>
    <dgm:cxn modelId="{D8673E0A-5A23-49F5-9D4D-7F9250C2C41C}" srcId="{29C8F4BE-4E7C-41F6-B18E-C0940192AC1E}" destId="{61C6AB03-E4E0-48FC-805B-6F1053D2B8D4}" srcOrd="0" destOrd="0" parTransId="{7E359764-E4ED-4A59-A88F-1A7EECDB6351}" sibTransId="{9466FC3A-165A-4B5A-848B-EB265288B68E}"/>
    <dgm:cxn modelId="{97743C73-237C-4F51-92DC-9A4FEDDA6BF2}" type="presOf" srcId="{61C6AB03-E4E0-48FC-805B-6F1053D2B8D4}" destId="{09E71539-911F-4530-A256-1059E1C40D16}" srcOrd="0" destOrd="0" presId="urn:microsoft.com/office/officeart/2005/8/layout/hierarchy1"/>
    <dgm:cxn modelId="{AC87FE58-F999-476F-938B-BC2F42EFC2CF}" type="presOf" srcId="{29C8F4BE-4E7C-41F6-B18E-C0940192AC1E}" destId="{C3159F4D-EF18-4EF3-BE22-244055A7ABCF}" srcOrd="0" destOrd="0" presId="urn:microsoft.com/office/officeart/2005/8/layout/hierarchy1"/>
    <dgm:cxn modelId="{33ECDA40-702B-4889-B6B9-15C7F77F1A0E}" type="presParOf" srcId="{C3159F4D-EF18-4EF3-BE22-244055A7ABCF}" destId="{68776CED-4B2D-4593-B834-D5E757B66ED4}" srcOrd="0" destOrd="0" presId="urn:microsoft.com/office/officeart/2005/8/layout/hierarchy1"/>
    <dgm:cxn modelId="{C998B914-5F20-480F-9795-B688781455EC}" type="presParOf" srcId="{68776CED-4B2D-4593-B834-D5E757B66ED4}" destId="{4CCF833A-A848-4C48-910C-4800BF53495C}" srcOrd="0" destOrd="0" presId="urn:microsoft.com/office/officeart/2005/8/layout/hierarchy1"/>
    <dgm:cxn modelId="{104B77AA-BE1E-4EAE-A353-1CF77864472D}" type="presParOf" srcId="{4CCF833A-A848-4C48-910C-4800BF53495C}" destId="{B241CDCD-F553-4BE3-800D-51A873EAC170}" srcOrd="0" destOrd="0" presId="urn:microsoft.com/office/officeart/2005/8/layout/hierarchy1"/>
    <dgm:cxn modelId="{F4AFB570-AE21-44C1-A9AF-C23DD9F0ECEF}" type="presParOf" srcId="{4CCF833A-A848-4C48-910C-4800BF53495C}" destId="{09E71539-911F-4530-A256-1059E1C40D16}" srcOrd="1" destOrd="0" presId="urn:microsoft.com/office/officeart/2005/8/layout/hierarchy1"/>
    <dgm:cxn modelId="{C45902CB-F49F-403A-A7B2-9DAEDDA2E476}" type="presParOf" srcId="{68776CED-4B2D-4593-B834-D5E757B66ED4}" destId="{02443A09-9A34-4E9E-9F6D-147563161B84}" srcOrd="1" destOrd="0" presId="urn:microsoft.com/office/officeart/2005/8/layout/hierarchy1"/>
  </dgm:cxnLst>
  <dgm:bg/>
  <dgm:whole/>
  <dgm:extLst>
    <a:ext uri="http://schemas.microsoft.com/office/drawing/2008/diagram">
      <dsp:dataModelExt xmlns:dsp="http://schemas.microsoft.com/office/drawing/2008/diagram" relId="rId8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61D485C-CDD7-4241-81D7-9AE26E7DEA37}"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04846D8D-2B50-47D6-894C-7D93B98A8462}">
      <dgm:prSet phldrT="[Texto]"/>
      <dgm:spPr/>
      <dgm:t>
        <a:bodyPr/>
        <a:lstStyle/>
        <a:p>
          <a:r>
            <a:rPr lang="es-ES"/>
            <a:t>Oraciones</a:t>
          </a:r>
        </a:p>
      </dgm:t>
    </dgm:pt>
    <dgm:pt modelId="{AFE47A33-BAFE-428E-927E-58E742B7097B}" type="parTrans" cxnId="{D8E5D9C5-D067-4024-BAA0-358A78617046}">
      <dgm:prSet/>
      <dgm:spPr/>
      <dgm:t>
        <a:bodyPr/>
        <a:lstStyle/>
        <a:p>
          <a:endParaRPr lang="es-ES"/>
        </a:p>
      </dgm:t>
    </dgm:pt>
    <dgm:pt modelId="{059CECB7-D56B-443F-96B3-57EB2A93EAA0}" type="sibTrans" cxnId="{D8E5D9C5-D067-4024-BAA0-358A78617046}">
      <dgm:prSet/>
      <dgm:spPr/>
      <dgm:t>
        <a:bodyPr/>
        <a:lstStyle/>
        <a:p>
          <a:endParaRPr lang="es-ES"/>
        </a:p>
      </dgm:t>
    </dgm:pt>
    <dgm:pt modelId="{6E2F8980-8BDE-4F4C-A36C-4C163AA00AB3}">
      <dgm:prSet phldrT="[Texto]"/>
      <dgm:spPr/>
      <dgm:t>
        <a:bodyPr/>
        <a:lstStyle/>
        <a:p>
          <a:r>
            <a:rPr lang="es-ES"/>
            <a:t>Menú Oraciones</a:t>
          </a:r>
        </a:p>
      </dgm:t>
    </dgm:pt>
    <dgm:pt modelId="{5B8C6454-D3AA-4D1C-8A5A-AB998DDB7F45}" type="parTrans" cxnId="{1AEDB992-6EBA-4C41-BC62-86F1CF518047}">
      <dgm:prSet/>
      <dgm:spPr/>
      <dgm:t>
        <a:bodyPr/>
        <a:lstStyle/>
        <a:p>
          <a:endParaRPr lang="es-ES"/>
        </a:p>
      </dgm:t>
    </dgm:pt>
    <dgm:pt modelId="{7BFF2912-08B6-4291-9BFC-2ACB303BBDE4}" type="sibTrans" cxnId="{1AEDB992-6EBA-4C41-BC62-86F1CF518047}">
      <dgm:prSet/>
      <dgm:spPr/>
      <dgm:t>
        <a:bodyPr/>
        <a:lstStyle/>
        <a:p>
          <a:endParaRPr lang="es-ES"/>
        </a:p>
      </dgm:t>
    </dgm:pt>
    <dgm:pt modelId="{75DF0E8C-8CAE-4CE0-A3DF-57F103AA309B}">
      <dgm:prSet phldrT="[Texto]"/>
      <dgm:spPr/>
      <dgm:t>
        <a:bodyPr/>
        <a:lstStyle/>
        <a:p>
          <a:r>
            <a:rPr lang="es-ES"/>
            <a:t>Estructura</a:t>
          </a:r>
        </a:p>
      </dgm:t>
    </dgm:pt>
    <dgm:pt modelId="{DA23CBD1-6978-4C89-BD16-F314357514A4}" type="parTrans" cxnId="{0812E982-8461-4397-B40A-412587A7245A}">
      <dgm:prSet/>
      <dgm:spPr/>
      <dgm:t>
        <a:bodyPr/>
        <a:lstStyle/>
        <a:p>
          <a:endParaRPr lang="es-ES"/>
        </a:p>
      </dgm:t>
    </dgm:pt>
    <dgm:pt modelId="{AA93BB0A-39FA-4976-B7D5-B0FB7729F875}" type="sibTrans" cxnId="{0812E982-8461-4397-B40A-412587A7245A}">
      <dgm:prSet/>
      <dgm:spPr/>
      <dgm:t>
        <a:bodyPr/>
        <a:lstStyle/>
        <a:p>
          <a:endParaRPr lang="es-ES"/>
        </a:p>
      </dgm:t>
    </dgm:pt>
    <dgm:pt modelId="{3785403D-6231-4BD4-939A-F844525D5418}">
      <dgm:prSet phldrT="[Texto]"/>
      <dgm:spPr/>
      <dgm:t>
        <a:bodyPr/>
        <a:lstStyle/>
        <a:p>
          <a:r>
            <a:rPr lang="es-ES"/>
            <a:t>Pronombres</a:t>
          </a:r>
        </a:p>
      </dgm:t>
    </dgm:pt>
    <dgm:pt modelId="{04F9F690-5754-4EB6-B60E-E0CE6DF69C63}" type="parTrans" cxnId="{EE123582-4C8A-47F8-8AE8-DAB3B12A5003}">
      <dgm:prSet/>
      <dgm:spPr/>
      <dgm:t>
        <a:bodyPr/>
        <a:lstStyle/>
        <a:p>
          <a:endParaRPr lang="es-ES"/>
        </a:p>
      </dgm:t>
    </dgm:pt>
    <dgm:pt modelId="{C4674F78-0FE9-4086-9004-D10F9402EC5F}" type="sibTrans" cxnId="{EE123582-4C8A-47F8-8AE8-DAB3B12A5003}">
      <dgm:prSet/>
      <dgm:spPr/>
      <dgm:t>
        <a:bodyPr/>
        <a:lstStyle/>
        <a:p>
          <a:endParaRPr lang="es-ES"/>
        </a:p>
      </dgm:t>
    </dgm:pt>
    <dgm:pt modelId="{3FA36FAB-20C1-4788-A4F7-B1DC1E7D6110}">
      <dgm:prSet/>
      <dgm:spPr/>
      <dgm:t>
        <a:bodyPr/>
        <a:lstStyle/>
        <a:p>
          <a:r>
            <a:rPr lang="es-ES"/>
            <a:t>Construcción de verbos</a:t>
          </a:r>
        </a:p>
      </dgm:t>
    </dgm:pt>
    <dgm:pt modelId="{6B7C4CD3-046D-44AE-9088-D61B1984A2C0}" type="parTrans" cxnId="{9C65B051-4C6B-4DCC-84D2-E72C5CAE24A6}">
      <dgm:prSet/>
      <dgm:spPr/>
      <dgm:t>
        <a:bodyPr/>
        <a:lstStyle/>
        <a:p>
          <a:endParaRPr lang="es-ES"/>
        </a:p>
      </dgm:t>
    </dgm:pt>
    <dgm:pt modelId="{756431E9-D939-4A81-A3F7-69FA7C4138A3}" type="sibTrans" cxnId="{9C65B051-4C6B-4DCC-84D2-E72C5CAE24A6}">
      <dgm:prSet/>
      <dgm:spPr/>
      <dgm:t>
        <a:bodyPr/>
        <a:lstStyle/>
        <a:p>
          <a:endParaRPr lang="es-ES"/>
        </a:p>
      </dgm:t>
    </dgm:pt>
    <dgm:pt modelId="{7B19DBE0-EE9F-4D78-97D6-0726FDEF2722}">
      <dgm:prSet/>
      <dgm:spPr/>
      <dgm:t>
        <a:bodyPr/>
        <a:lstStyle/>
        <a:p>
          <a:r>
            <a:rPr lang="es-ES"/>
            <a:t>Formal</a:t>
          </a:r>
        </a:p>
      </dgm:t>
    </dgm:pt>
    <dgm:pt modelId="{64B09489-EFE3-4A7F-BE08-3AABAF82D639}" type="parTrans" cxnId="{DF9E6848-C655-48AE-AC66-96230944E552}">
      <dgm:prSet/>
      <dgm:spPr/>
      <dgm:t>
        <a:bodyPr/>
        <a:lstStyle/>
        <a:p>
          <a:endParaRPr lang="es-ES"/>
        </a:p>
      </dgm:t>
    </dgm:pt>
    <dgm:pt modelId="{0E9C1B44-7056-4C45-8173-66F17DEEF059}" type="sibTrans" cxnId="{DF9E6848-C655-48AE-AC66-96230944E552}">
      <dgm:prSet/>
      <dgm:spPr/>
      <dgm:t>
        <a:bodyPr/>
        <a:lstStyle/>
        <a:p>
          <a:endParaRPr lang="es-ES"/>
        </a:p>
      </dgm:t>
    </dgm:pt>
    <dgm:pt modelId="{5414CFA8-1381-47BA-9A4A-B59F312998F6}" type="pres">
      <dgm:prSet presAssocID="{361D485C-CDD7-4241-81D7-9AE26E7DEA37}" presName="hierChild1" presStyleCnt="0">
        <dgm:presLayoutVars>
          <dgm:chPref val="1"/>
          <dgm:dir/>
          <dgm:animOne val="branch"/>
          <dgm:animLvl val="lvl"/>
          <dgm:resizeHandles/>
        </dgm:presLayoutVars>
      </dgm:prSet>
      <dgm:spPr/>
      <dgm:t>
        <a:bodyPr/>
        <a:lstStyle/>
        <a:p>
          <a:endParaRPr lang="es-ES"/>
        </a:p>
      </dgm:t>
    </dgm:pt>
    <dgm:pt modelId="{C3F2E25E-705C-48E0-98F4-E406C19CADFD}" type="pres">
      <dgm:prSet presAssocID="{04846D8D-2B50-47D6-894C-7D93B98A8462}" presName="hierRoot1" presStyleCnt="0"/>
      <dgm:spPr/>
    </dgm:pt>
    <dgm:pt modelId="{428E2283-E9D6-48EB-B23C-B7B3E38ECF64}" type="pres">
      <dgm:prSet presAssocID="{04846D8D-2B50-47D6-894C-7D93B98A8462}" presName="composite" presStyleCnt="0"/>
      <dgm:spPr/>
    </dgm:pt>
    <dgm:pt modelId="{32CE0AF7-7C83-49FD-A20D-BBF8CC5226AF}" type="pres">
      <dgm:prSet presAssocID="{04846D8D-2B50-47D6-894C-7D93B98A8462}" presName="background" presStyleLbl="node0" presStyleIdx="0" presStyleCnt="1"/>
      <dgm:spPr/>
    </dgm:pt>
    <dgm:pt modelId="{46E89631-53BB-4B36-8F74-EB927319135B}" type="pres">
      <dgm:prSet presAssocID="{04846D8D-2B50-47D6-894C-7D93B98A8462}" presName="text" presStyleLbl="fgAcc0" presStyleIdx="0" presStyleCnt="1">
        <dgm:presLayoutVars>
          <dgm:chPref val="3"/>
        </dgm:presLayoutVars>
      </dgm:prSet>
      <dgm:spPr/>
      <dgm:t>
        <a:bodyPr/>
        <a:lstStyle/>
        <a:p>
          <a:endParaRPr lang="es-ES"/>
        </a:p>
      </dgm:t>
    </dgm:pt>
    <dgm:pt modelId="{3080D766-B839-495D-BB0C-326CB39E3720}" type="pres">
      <dgm:prSet presAssocID="{04846D8D-2B50-47D6-894C-7D93B98A8462}" presName="hierChild2" presStyleCnt="0"/>
      <dgm:spPr/>
    </dgm:pt>
    <dgm:pt modelId="{A9D5ECA9-2DB5-444B-A6F7-26036CA50AC7}" type="pres">
      <dgm:prSet presAssocID="{5B8C6454-D3AA-4D1C-8A5A-AB998DDB7F45}" presName="Name10" presStyleLbl="parChTrans1D2" presStyleIdx="0" presStyleCnt="1"/>
      <dgm:spPr/>
      <dgm:t>
        <a:bodyPr/>
        <a:lstStyle/>
        <a:p>
          <a:endParaRPr lang="es-ES"/>
        </a:p>
      </dgm:t>
    </dgm:pt>
    <dgm:pt modelId="{F60CB4BA-56CB-447E-B6CD-98FA5A17AA58}" type="pres">
      <dgm:prSet presAssocID="{6E2F8980-8BDE-4F4C-A36C-4C163AA00AB3}" presName="hierRoot2" presStyleCnt="0"/>
      <dgm:spPr/>
    </dgm:pt>
    <dgm:pt modelId="{FC0C62EB-A89F-4D10-96BF-184F0DA4F3A0}" type="pres">
      <dgm:prSet presAssocID="{6E2F8980-8BDE-4F4C-A36C-4C163AA00AB3}" presName="composite2" presStyleCnt="0"/>
      <dgm:spPr/>
    </dgm:pt>
    <dgm:pt modelId="{220045B6-987F-4C10-B44B-0DBDC822FA1A}" type="pres">
      <dgm:prSet presAssocID="{6E2F8980-8BDE-4F4C-A36C-4C163AA00AB3}" presName="background2" presStyleLbl="node2" presStyleIdx="0" presStyleCnt="1"/>
      <dgm:spPr/>
    </dgm:pt>
    <dgm:pt modelId="{875E1B37-2190-42AE-95AE-0394F5773E26}" type="pres">
      <dgm:prSet presAssocID="{6E2F8980-8BDE-4F4C-A36C-4C163AA00AB3}" presName="text2" presStyleLbl="fgAcc2" presStyleIdx="0" presStyleCnt="1">
        <dgm:presLayoutVars>
          <dgm:chPref val="3"/>
        </dgm:presLayoutVars>
      </dgm:prSet>
      <dgm:spPr/>
      <dgm:t>
        <a:bodyPr/>
        <a:lstStyle/>
        <a:p>
          <a:endParaRPr lang="es-ES"/>
        </a:p>
      </dgm:t>
    </dgm:pt>
    <dgm:pt modelId="{AC8B6DB0-BB8B-42E1-95D1-9837A6CE57A4}" type="pres">
      <dgm:prSet presAssocID="{6E2F8980-8BDE-4F4C-A36C-4C163AA00AB3}" presName="hierChild3" presStyleCnt="0"/>
      <dgm:spPr/>
    </dgm:pt>
    <dgm:pt modelId="{96355A45-39C7-4ED4-A5C3-DA8868C88DB2}" type="pres">
      <dgm:prSet presAssocID="{DA23CBD1-6978-4C89-BD16-F314357514A4}" presName="Name17" presStyleLbl="parChTrans1D3" presStyleIdx="0" presStyleCnt="3"/>
      <dgm:spPr/>
      <dgm:t>
        <a:bodyPr/>
        <a:lstStyle/>
        <a:p>
          <a:endParaRPr lang="es-ES"/>
        </a:p>
      </dgm:t>
    </dgm:pt>
    <dgm:pt modelId="{F9B1C0D9-B144-4ACB-BF25-BEC5FDA482B1}" type="pres">
      <dgm:prSet presAssocID="{75DF0E8C-8CAE-4CE0-A3DF-57F103AA309B}" presName="hierRoot3" presStyleCnt="0"/>
      <dgm:spPr/>
    </dgm:pt>
    <dgm:pt modelId="{FC52FD0A-83E6-4EA6-BCFE-D967CEE89F00}" type="pres">
      <dgm:prSet presAssocID="{75DF0E8C-8CAE-4CE0-A3DF-57F103AA309B}" presName="composite3" presStyleCnt="0"/>
      <dgm:spPr/>
    </dgm:pt>
    <dgm:pt modelId="{3A947DB0-2FBC-45DF-9DB0-6E708ABE8295}" type="pres">
      <dgm:prSet presAssocID="{75DF0E8C-8CAE-4CE0-A3DF-57F103AA309B}" presName="background3" presStyleLbl="node3" presStyleIdx="0" presStyleCnt="3"/>
      <dgm:spPr/>
    </dgm:pt>
    <dgm:pt modelId="{EC4724FE-7424-41B5-B55A-6679E0FB8CDC}" type="pres">
      <dgm:prSet presAssocID="{75DF0E8C-8CAE-4CE0-A3DF-57F103AA309B}" presName="text3" presStyleLbl="fgAcc3" presStyleIdx="0" presStyleCnt="3">
        <dgm:presLayoutVars>
          <dgm:chPref val="3"/>
        </dgm:presLayoutVars>
      </dgm:prSet>
      <dgm:spPr/>
      <dgm:t>
        <a:bodyPr/>
        <a:lstStyle/>
        <a:p>
          <a:endParaRPr lang="es-ES"/>
        </a:p>
      </dgm:t>
    </dgm:pt>
    <dgm:pt modelId="{69B1171E-3C67-4E5A-B431-78E30313C0B7}" type="pres">
      <dgm:prSet presAssocID="{75DF0E8C-8CAE-4CE0-A3DF-57F103AA309B}" presName="hierChild4" presStyleCnt="0"/>
      <dgm:spPr/>
    </dgm:pt>
    <dgm:pt modelId="{8B34B011-3E24-4C6E-A9AA-8D501BC538C3}" type="pres">
      <dgm:prSet presAssocID="{04F9F690-5754-4EB6-B60E-E0CE6DF69C63}" presName="Name17" presStyleLbl="parChTrans1D3" presStyleIdx="1" presStyleCnt="3"/>
      <dgm:spPr/>
      <dgm:t>
        <a:bodyPr/>
        <a:lstStyle/>
        <a:p>
          <a:endParaRPr lang="es-ES"/>
        </a:p>
      </dgm:t>
    </dgm:pt>
    <dgm:pt modelId="{791DF081-2423-4743-BAE7-5D52C57F22E9}" type="pres">
      <dgm:prSet presAssocID="{3785403D-6231-4BD4-939A-F844525D5418}" presName="hierRoot3" presStyleCnt="0"/>
      <dgm:spPr/>
    </dgm:pt>
    <dgm:pt modelId="{C70F1B49-5B62-42F6-8E3B-705423240024}" type="pres">
      <dgm:prSet presAssocID="{3785403D-6231-4BD4-939A-F844525D5418}" presName="composite3" presStyleCnt="0"/>
      <dgm:spPr/>
    </dgm:pt>
    <dgm:pt modelId="{3D49E82B-19AC-4F5E-876A-5BC05C273984}" type="pres">
      <dgm:prSet presAssocID="{3785403D-6231-4BD4-939A-F844525D5418}" presName="background3" presStyleLbl="node3" presStyleIdx="1" presStyleCnt="3"/>
      <dgm:spPr/>
    </dgm:pt>
    <dgm:pt modelId="{3FB8BFF7-51FD-410C-B041-4723153FEB0F}" type="pres">
      <dgm:prSet presAssocID="{3785403D-6231-4BD4-939A-F844525D5418}" presName="text3" presStyleLbl="fgAcc3" presStyleIdx="1" presStyleCnt="3">
        <dgm:presLayoutVars>
          <dgm:chPref val="3"/>
        </dgm:presLayoutVars>
      </dgm:prSet>
      <dgm:spPr/>
      <dgm:t>
        <a:bodyPr/>
        <a:lstStyle/>
        <a:p>
          <a:endParaRPr lang="es-ES"/>
        </a:p>
      </dgm:t>
    </dgm:pt>
    <dgm:pt modelId="{EB9618D5-DE2F-49AF-8DED-5EFF4010B34D}" type="pres">
      <dgm:prSet presAssocID="{3785403D-6231-4BD4-939A-F844525D5418}" presName="hierChild4" presStyleCnt="0"/>
      <dgm:spPr/>
    </dgm:pt>
    <dgm:pt modelId="{8B9F7934-3D82-457C-A60E-5994F7F9DAD3}" type="pres">
      <dgm:prSet presAssocID="{6B7C4CD3-046D-44AE-9088-D61B1984A2C0}" presName="Name17" presStyleLbl="parChTrans1D3" presStyleIdx="2" presStyleCnt="3"/>
      <dgm:spPr/>
      <dgm:t>
        <a:bodyPr/>
        <a:lstStyle/>
        <a:p>
          <a:endParaRPr lang="es-ES"/>
        </a:p>
      </dgm:t>
    </dgm:pt>
    <dgm:pt modelId="{F3002ED8-BF8D-4902-BFFF-71EBF8FFA4A4}" type="pres">
      <dgm:prSet presAssocID="{3FA36FAB-20C1-4788-A4F7-B1DC1E7D6110}" presName="hierRoot3" presStyleCnt="0"/>
      <dgm:spPr/>
    </dgm:pt>
    <dgm:pt modelId="{B4E741D3-272F-4127-AE30-33CFAD2E9F12}" type="pres">
      <dgm:prSet presAssocID="{3FA36FAB-20C1-4788-A4F7-B1DC1E7D6110}" presName="composite3" presStyleCnt="0"/>
      <dgm:spPr/>
    </dgm:pt>
    <dgm:pt modelId="{F5D4EDB0-2C5B-4C84-B39C-E792D3DB8DA9}" type="pres">
      <dgm:prSet presAssocID="{3FA36FAB-20C1-4788-A4F7-B1DC1E7D6110}" presName="background3" presStyleLbl="node3" presStyleIdx="2" presStyleCnt="3"/>
      <dgm:spPr/>
    </dgm:pt>
    <dgm:pt modelId="{F05A69C2-E09E-4D6D-A19D-8120E7FB9A71}" type="pres">
      <dgm:prSet presAssocID="{3FA36FAB-20C1-4788-A4F7-B1DC1E7D6110}" presName="text3" presStyleLbl="fgAcc3" presStyleIdx="2" presStyleCnt="3">
        <dgm:presLayoutVars>
          <dgm:chPref val="3"/>
        </dgm:presLayoutVars>
      </dgm:prSet>
      <dgm:spPr/>
      <dgm:t>
        <a:bodyPr/>
        <a:lstStyle/>
        <a:p>
          <a:endParaRPr lang="es-ES"/>
        </a:p>
      </dgm:t>
    </dgm:pt>
    <dgm:pt modelId="{68433AEC-4EC3-4712-B3AE-01788612AE69}" type="pres">
      <dgm:prSet presAssocID="{3FA36FAB-20C1-4788-A4F7-B1DC1E7D6110}" presName="hierChild4" presStyleCnt="0"/>
      <dgm:spPr/>
    </dgm:pt>
    <dgm:pt modelId="{130AC2D8-6262-4B73-9F82-6AA129C499E7}" type="pres">
      <dgm:prSet presAssocID="{64B09489-EFE3-4A7F-BE08-3AABAF82D639}" presName="Name23" presStyleLbl="parChTrans1D4" presStyleIdx="0" presStyleCnt="1"/>
      <dgm:spPr/>
      <dgm:t>
        <a:bodyPr/>
        <a:lstStyle/>
        <a:p>
          <a:endParaRPr lang="es-ES"/>
        </a:p>
      </dgm:t>
    </dgm:pt>
    <dgm:pt modelId="{E3D869C3-52A2-4097-8959-C01F4954B2FA}" type="pres">
      <dgm:prSet presAssocID="{7B19DBE0-EE9F-4D78-97D6-0726FDEF2722}" presName="hierRoot4" presStyleCnt="0"/>
      <dgm:spPr/>
    </dgm:pt>
    <dgm:pt modelId="{5945DD5E-1C2D-4C93-B6D3-CA4C2CC68F9E}" type="pres">
      <dgm:prSet presAssocID="{7B19DBE0-EE9F-4D78-97D6-0726FDEF2722}" presName="composite4" presStyleCnt="0"/>
      <dgm:spPr/>
    </dgm:pt>
    <dgm:pt modelId="{15C43A48-9084-44B9-960E-91F12C33C63D}" type="pres">
      <dgm:prSet presAssocID="{7B19DBE0-EE9F-4D78-97D6-0726FDEF2722}" presName="background4" presStyleLbl="node4" presStyleIdx="0" presStyleCnt="1"/>
      <dgm:spPr/>
    </dgm:pt>
    <dgm:pt modelId="{3E025A20-6949-436C-9FAF-6631A7B4BF60}" type="pres">
      <dgm:prSet presAssocID="{7B19DBE0-EE9F-4D78-97D6-0726FDEF2722}" presName="text4" presStyleLbl="fgAcc4" presStyleIdx="0" presStyleCnt="1">
        <dgm:presLayoutVars>
          <dgm:chPref val="3"/>
        </dgm:presLayoutVars>
      </dgm:prSet>
      <dgm:spPr/>
      <dgm:t>
        <a:bodyPr/>
        <a:lstStyle/>
        <a:p>
          <a:endParaRPr lang="es-ES"/>
        </a:p>
      </dgm:t>
    </dgm:pt>
    <dgm:pt modelId="{3EF8D32A-C201-483C-9923-15EBF20B7BCE}" type="pres">
      <dgm:prSet presAssocID="{7B19DBE0-EE9F-4D78-97D6-0726FDEF2722}" presName="hierChild5" presStyleCnt="0"/>
      <dgm:spPr/>
    </dgm:pt>
  </dgm:ptLst>
  <dgm:cxnLst>
    <dgm:cxn modelId="{664A419D-8C74-49BA-A0F0-8EAE024DEA84}" type="presOf" srcId="{7B19DBE0-EE9F-4D78-97D6-0726FDEF2722}" destId="{3E025A20-6949-436C-9FAF-6631A7B4BF60}" srcOrd="0" destOrd="0" presId="urn:microsoft.com/office/officeart/2005/8/layout/hierarchy1"/>
    <dgm:cxn modelId="{3BFA63A9-D093-4171-AA39-78E6799AA12B}" type="presOf" srcId="{3785403D-6231-4BD4-939A-F844525D5418}" destId="{3FB8BFF7-51FD-410C-B041-4723153FEB0F}" srcOrd="0" destOrd="0" presId="urn:microsoft.com/office/officeart/2005/8/layout/hierarchy1"/>
    <dgm:cxn modelId="{EE123582-4C8A-47F8-8AE8-DAB3B12A5003}" srcId="{6E2F8980-8BDE-4F4C-A36C-4C163AA00AB3}" destId="{3785403D-6231-4BD4-939A-F844525D5418}" srcOrd="1" destOrd="0" parTransId="{04F9F690-5754-4EB6-B60E-E0CE6DF69C63}" sibTransId="{C4674F78-0FE9-4086-9004-D10F9402EC5F}"/>
    <dgm:cxn modelId="{0812E982-8461-4397-B40A-412587A7245A}" srcId="{6E2F8980-8BDE-4F4C-A36C-4C163AA00AB3}" destId="{75DF0E8C-8CAE-4CE0-A3DF-57F103AA309B}" srcOrd="0" destOrd="0" parTransId="{DA23CBD1-6978-4C89-BD16-F314357514A4}" sibTransId="{AA93BB0A-39FA-4976-B7D5-B0FB7729F875}"/>
    <dgm:cxn modelId="{FE6B673D-78DC-412F-BD6F-C38DAE111C18}" type="presOf" srcId="{361D485C-CDD7-4241-81D7-9AE26E7DEA37}" destId="{5414CFA8-1381-47BA-9A4A-B59F312998F6}" srcOrd="0" destOrd="0" presId="urn:microsoft.com/office/officeart/2005/8/layout/hierarchy1"/>
    <dgm:cxn modelId="{5D8E30E8-B576-4B76-878F-F2726E1523F4}" type="presOf" srcId="{DA23CBD1-6978-4C89-BD16-F314357514A4}" destId="{96355A45-39C7-4ED4-A5C3-DA8868C88DB2}" srcOrd="0" destOrd="0" presId="urn:microsoft.com/office/officeart/2005/8/layout/hierarchy1"/>
    <dgm:cxn modelId="{D8E5D9C5-D067-4024-BAA0-358A78617046}" srcId="{361D485C-CDD7-4241-81D7-9AE26E7DEA37}" destId="{04846D8D-2B50-47D6-894C-7D93B98A8462}" srcOrd="0" destOrd="0" parTransId="{AFE47A33-BAFE-428E-927E-58E742B7097B}" sibTransId="{059CECB7-D56B-443F-96B3-57EB2A93EAA0}"/>
    <dgm:cxn modelId="{1AEDB992-6EBA-4C41-BC62-86F1CF518047}" srcId="{04846D8D-2B50-47D6-894C-7D93B98A8462}" destId="{6E2F8980-8BDE-4F4C-A36C-4C163AA00AB3}" srcOrd="0" destOrd="0" parTransId="{5B8C6454-D3AA-4D1C-8A5A-AB998DDB7F45}" sibTransId="{7BFF2912-08B6-4291-9BFC-2ACB303BBDE4}"/>
    <dgm:cxn modelId="{4A759724-195C-426B-8EEA-6B453F9BCA6F}" type="presOf" srcId="{04846D8D-2B50-47D6-894C-7D93B98A8462}" destId="{46E89631-53BB-4B36-8F74-EB927319135B}" srcOrd="0" destOrd="0" presId="urn:microsoft.com/office/officeart/2005/8/layout/hierarchy1"/>
    <dgm:cxn modelId="{01216359-110E-4259-A248-6A060ED36027}" type="presOf" srcId="{3FA36FAB-20C1-4788-A4F7-B1DC1E7D6110}" destId="{F05A69C2-E09E-4D6D-A19D-8120E7FB9A71}" srcOrd="0" destOrd="0" presId="urn:microsoft.com/office/officeart/2005/8/layout/hierarchy1"/>
    <dgm:cxn modelId="{9C65B051-4C6B-4DCC-84D2-E72C5CAE24A6}" srcId="{6E2F8980-8BDE-4F4C-A36C-4C163AA00AB3}" destId="{3FA36FAB-20C1-4788-A4F7-B1DC1E7D6110}" srcOrd="2" destOrd="0" parTransId="{6B7C4CD3-046D-44AE-9088-D61B1984A2C0}" sibTransId="{756431E9-D939-4A81-A3F7-69FA7C4138A3}"/>
    <dgm:cxn modelId="{C0AE81DD-4B84-442F-A920-8BEEDB3FAF5E}" type="presOf" srcId="{04F9F690-5754-4EB6-B60E-E0CE6DF69C63}" destId="{8B34B011-3E24-4C6E-A9AA-8D501BC538C3}" srcOrd="0" destOrd="0" presId="urn:microsoft.com/office/officeart/2005/8/layout/hierarchy1"/>
    <dgm:cxn modelId="{C6D54173-63D3-4739-8317-53243CAF4AD8}" type="presOf" srcId="{6E2F8980-8BDE-4F4C-A36C-4C163AA00AB3}" destId="{875E1B37-2190-42AE-95AE-0394F5773E26}" srcOrd="0" destOrd="0" presId="urn:microsoft.com/office/officeart/2005/8/layout/hierarchy1"/>
    <dgm:cxn modelId="{62819664-C32B-4D27-8800-82F1BC2B26D1}" type="presOf" srcId="{64B09489-EFE3-4A7F-BE08-3AABAF82D639}" destId="{130AC2D8-6262-4B73-9F82-6AA129C499E7}" srcOrd="0" destOrd="0" presId="urn:microsoft.com/office/officeart/2005/8/layout/hierarchy1"/>
    <dgm:cxn modelId="{12BA29A9-B14F-4C80-88D2-72CFC4F10249}" type="presOf" srcId="{6B7C4CD3-046D-44AE-9088-D61B1984A2C0}" destId="{8B9F7934-3D82-457C-A60E-5994F7F9DAD3}" srcOrd="0" destOrd="0" presId="urn:microsoft.com/office/officeart/2005/8/layout/hierarchy1"/>
    <dgm:cxn modelId="{DF9E6848-C655-48AE-AC66-96230944E552}" srcId="{3FA36FAB-20C1-4788-A4F7-B1DC1E7D6110}" destId="{7B19DBE0-EE9F-4D78-97D6-0726FDEF2722}" srcOrd="0" destOrd="0" parTransId="{64B09489-EFE3-4A7F-BE08-3AABAF82D639}" sibTransId="{0E9C1B44-7056-4C45-8173-66F17DEEF059}"/>
    <dgm:cxn modelId="{32D792B7-3540-461B-9F29-858187B729A6}" type="presOf" srcId="{75DF0E8C-8CAE-4CE0-A3DF-57F103AA309B}" destId="{EC4724FE-7424-41B5-B55A-6679E0FB8CDC}" srcOrd="0" destOrd="0" presId="urn:microsoft.com/office/officeart/2005/8/layout/hierarchy1"/>
    <dgm:cxn modelId="{538CD31E-6A45-4D4A-96B5-71BE902D282F}" type="presOf" srcId="{5B8C6454-D3AA-4D1C-8A5A-AB998DDB7F45}" destId="{A9D5ECA9-2DB5-444B-A6F7-26036CA50AC7}" srcOrd="0" destOrd="0" presId="urn:microsoft.com/office/officeart/2005/8/layout/hierarchy1"/>
    <dgm:cxn modelId="{CADCF1F2-9392-4CCB-91C3-A2159E48CD93}" type="presParOf" srcId="{5414CFA8-1381-47BA-9A4A-B59F312998F6}" destId="{C3F2E25E-705C-48E0-98F4-E406C19CADFD}" srcOrd="0" destOrd="0" presId="urn:microsoft.com/office/officeart/2005/8/layout/hierarchy1"/>
    <dgm:cxn modelId="{F7C22356-38A0-499D-8E87-0419B51EC901}" type="presParOf" srcId="{C3F2E25E-705C-48E0-98F4-E406C19CADFD}" destId="{428E2283-E9D6-48EB-B23C-B7B3E38ECF64}" srcOrd="0" destOrd="0" presId="urn:microsoft.com/office/officeart/2005/8/layout/hierarchy1"/>
    <dgm:cxn modelId="{E379406F-B279-4FEC-A7CE-69D83140BB5D}" type="presParOf" srcId="{428E2283-E9D6-48EB-B23C-B7B3E38ECF64}" destId="{32CE0AF7-7C83-49FD-A20D-BBF8CC5226AF}" srcOrd="0" destOrd="0" presId="urn:microsoft.com/office/officeart/2005/8/layout/hierarchy1"/>
    <dgm:cxn modelId="{C4DE49BE-239E-45CE-ABE1-492722C4E07F}" type="presParOf" srcId="{428E2283-E9D6-48EB-B23C-B7B3E38ECF64}" destId="{46E89631-53BB-4B36-8F74-EB927319135B}" srcOrd="1" destOrd="0" presId="urn:microsoft.com/office/officeart/2005/8/layout/hierarchy1"/>
    <dgm:cxn modelId="{4E08C607-F92A-418E-A140-56A8B9D1C9E4}" type="presParOf" srcId="{C3F2E25E-705C-48E0-98F4-E406C19CADFD}" destId="{3080D766-B839-495D-BB0C-326CB39E3720}" srcOrd="1" destOrd="0" presId="urn:microsoft.com/office/officeart/2005/8/layout/hierarchy1"/>
    <dgm:cxn modelId="{9668F0C6-5537-4385-AC25-D78806D2259D}" type="presParOf" srcId="{3080D766-B839-495D-BB0C-326CB39E3720}" destId="{A9D5ECA9-2DB5-444B-A6F7-26036CA50AC7}" srcOrd="0" destOrd="0" presId="urn:microsoft.com/office/officeart/2005/8/layout/hierarchy1"/>
    <dgm:cxn modelId="{0CFD018D-3141-48D9-A2B2-7FBBC8BC2845}" type="presParOf" srcId="{3080D766-B839-495D-BB0C-326CB39E3720}" destId="{F60CB4BA-56CB-447E-B6CD-98FA5A17AA58}" srcOrd="1" destOrd="0" presId="urn:microsoft.com/office/officeart/2005/8/layout/hierarchy1"/>
    <dgm:cxn modelId="{4DEE56CB-D81F-4968-9383-E82EA9C5B562}" type="presParOf" srcId="{F60CB4BA-56CB-447E-B6CD-98FA5A17AA58}" destId="{FC0C62EB-A89F-4D10-96BF-184F0DA4F3A0}" srcOrd="0" destOrd="0" presId="urn:microsoft.com/office/officeart/2005/8/layout/hierarchy1"/>
    <dgm:cxn modelId="{A223CD10-4FFB-45A9-99F6-465C7B552D09}" type="presParOf" srcId="{FC0C62EB-A89F-4D10-96BF-184F0DA4F3A0}" destId="{220045B6-987F-4C10-B44B-0DBDC822FA1A}" srcOrd="0" destOrd="0" presId="urn:microsoft.com/office/officeart/2005/8/layout/hierarchy1"/>
    <dgm:cxn modelId="{EE74D567-92AB-4128-8EAA-DD323CF2E1E3}" type="presParOf" srcId="{FC0C62EB-A89F-4D10-96BF-184F0DA4F3A0}" destId="{875E1B37-2190-42AE-95AE-0394F5773E26}" srcOrd="1" destOrd="0" presId="urn:microsoft.com/office/officeart/2005/8/layout/hierarchy1"/>
    <dgm:cxn modelId="{8DECCDAD-6FC6-4646-AB66-7E8D063FD624}" type="presParOf" srcId="{F60CB4BA-56CB-447E-B6CD-98FA5A17AA58}" destId="{AC8B6DB0-BB8B-42E1-95D1-9837A6CE57A4}" srcOrd="1" destOrd="0" presId="urn:microsoft.com/office/officeart/2005/8/layout/hierarchy1"/>
    <dgm:cxn modelId="{FCBA3ED7-E73B-4DE1-A4A2-ADA039CE0EB9}" type="presParOf" srcId="{AC8B6DB0-BB8B-42E1-95D1-9837A6CE57A4}" destId="{96355A45-39C7-4ED4-A5C3-DA8868C88DB2}" srcOrd="0" destOrd="0" presId="urn:microsoft.com/office/officeart/2005/8/layout/hierarchy1"/>
    <dgm:cxn modelId="{A808D583-1DAC-48CB-BB89-86CE7A0B9904}" type="presParOf" srcId="{AC8B6DB0-BB8B-42E1-95D1-9837A6CE57A4}" destId="{F9B1C0D9-B144-4ACB-BF25-BEC5FDA482B1}" srcOrd="1" destOrd="0" presId="urn:microsoft.com/office/officeart/2005/8/layout/hierarchy1"/>
    <dgm:cxn modelId="{FE433FBD-9E89-42C1-921D-364671ADD533}" type="presParOf" srcId="{F9B1C0D9-B144-4ACB-BF25-BEC5FDA482B1}" destId="{FC52FD0A-83E6-4EA6-BCFE-D967CEE89F00}" srcOrd="0" destOrd="0" presId="urn:microsoft.com/office/officeart/2005/8/layout/hierarchy1"/>
    <dgm:cxn modelId="{5CCD8E7E-76F0-4331-8FF1-949509718A30}" type="presParOf" srcId="{FC52FD0A-83E6-4EA6-BCFE-D967CEE89F00}" destId="{3A947DB0-2FBC-45DF-9DB0-6E708ABE8295}" srcOrd="0" destOrd="0" presId="urn:microsoft.com/office/officeart/2005/8/layout/hierarchy1"/>
    <dgm:cxn modelId="{3821B59A-59D2-4147-A1EA-09FD4BA1A3F6}" type="presParOf" srcId="{FC52FD0A-83E6-4EA6-BCFE-D967CEE89F00}" destId="{EC4724FE-7424-41B5-B55A-6679E0FB8CDC}" srcOrd="1" destOrd="0" presId="urn:microsoft.com/office/officeart/2005/8/layout/hierarchy1"/>
    <dgm:cxn modelId="{51E61E31-D802-4436-A6CE-1FBBBE329A4F}" type="presParOf" srcId="{F9B1C0D9-B144-4ACB-BF25-BEC5FDA482B1}" destId="{69B1171E-3C67-4E5A-B431-78E30313C0B7}" srcOrd="1" destOrd="0" presId="urn:microsoft.com/office/officeart/2005/8/layout/hierarchy1"/>
    <dgm:cxn modelId="{04E736BE-6D4E-43E5-9C85-C0B43AD7AA76}" type="presParOf" srcId="{AC8B6DB0-BB8B-42E1-95D1-9837A6CE57A4}" destId="{8B34B011-3E24-4C6E-A9AA-8D501BC538C3}" srcOrd="2" destOrd="0" presId="urn:microsoft.com/office/officeart/2005/8/layout/hierarchy1"/>
    <dgm:cxn modelId="{37228524-39E1-4421-A678-99E27089BCDE}" type="presParOf" srcId="{AC8B6DB0-BB8B-42E1-95D1-9837A6CE57A4}" destId="{791DF081-2423-4743-BAE7-5D52C57F22E9}" srcOrd="3" destOrd="0" presId="urn:microsoft.com/office/officeart/2005/8/layout/hierarchy1"/>
    <dgm:cxn modelId="{67FE64B9-05A3-4676-90D1-8574B4369465}" type="presParOf" srcId="{791DF081-2423-4743-BAE7-5D52C57F22E9}" destId="{C70F1B49-5B62-42F6-8E3B-705423240024}" srcOrd="0" destOrd="0" presId="urn:microsoft.com/office/officeart/2005/8/layout/hierarchy1"/>
    <dgm:cxn modelId="{D8D133DD-8EF5-460C-A552-9925942C44F2}" type="presParOf" srcId="{C70F1B49-5B62-42F6-8E3B-705423240024}" destId="{3D49E82B-19AC-4F5E-876A-5BC05C273984}" srcOrd="0" destOrd="0" presId="urn:microsoft.com/office/officeart/2005/8/layout/hierarchy1"/>
    <dgm:cxn modelId="{FAD34382-48CD-4B94-8C07-C0759A72CD0D}" type="presParOf" srcId="{C70F1B49-5B62-42F6-8E3B-705423240024}" destId="{3FB8BFF7-51FD-410C-B041-4723153FEB0F}" srcOrd="1" destOrd="0" presId="urn:microsoft.com/office/officeart/2005/8/layout/hierarchy1"/>
    <dgm:cxn modelId="{C6FCBC2F-8568-4267-84EB-DB4B6DFB1F05}" type="presParOf" srcId="{791DF081-2423-4743-BAE7-5D52C57F22E9}" destId="{EB9618D5-DE2F-49AF-8DED-5EFF4010B34D}" srcOrd="1" destOrd="0" presId="urn:microsoft.com/office/officeart/2005/8/layout/hierarchy1"/>
    <dgm:cxn modelId="{1BD50E61-2F90-4F03-BC4F-90B766B110C0}" type="presParOf" srcId="{AC8B6DB0-BB8B-42E1-95D1-9837A6CE57A4}" destId="{8B9F7934-3D82-457C-A60E-5994F7F9DAD3}" srcOrd="4" destOrd="0" presId="urn:microsoft.com/office/officeart/2005/8/layout/hierarchy1"/>
    <dgm:cxn modelId="{2D225088-E2C6-4EC4-8779-9B017D31D4D7}" type="presParOf" srcId="{AC8B6DB0-BB8B-42E1-95D1-9837A6CE57A4}" destId="{F3002ED8-BF8D-4902-BFFF-71EBF8FFA4A4}" srcOrd="5" destOrd="0" presId="urn:microsoft.com/office/officeart/2005/8/layout/hierarchy1"/>
    <dgm:cxn modelId="{3EB0ADC3-592F-4DA7-A809-6C1C2FD66A88}" type="presParOf" srcId="{F3002ED8-BF8D-4902-BFFF-71EBF8FFA4A4}" destId="{B4E741D3-272F-4127-AE30-33CFAD2E9F12}" srcOrd="0" destOrd="0" presId="urn:microsoft.com/office/officeart/2005/8/layout/hierarchy1"/>
    <dgm:cxn modelId="{FCD45557-4AD2-4C7D-9685-FF782BAEF68A}" type="presParOf" srcId="{B4E741D3-272F-4127-AE30-33CFAD2E9F12}" destId="{F5D4EDB0-2C5B-4C84-B39C-E792D3DB8DA9}" srcOrd="0" destOrd="0" presId="urn:microsoft.com/office/officeart/2005/8/layout/hierarchy1"/>
    <dgm:cxn modelId="{0D86D656-F91C-4FA5-BD25-75F596F25C60}" type="presParOf" srcId="{B4E741D3-272F-4127-AE30-33CFAD2E9F12}" destId="{F05A69C2-E09E-4D6D-A19D-8120E7FB9A71}" srcOrd="1" destOrd="0" presId="urn:microsoft.com/office/officeart/2005/8/layout/hierarchy1"/>
    <dgm:cxn modelId="{E30AB95F-99C2-4A89-BDE1-7CC87D7DDEE1}" type="presParOf" srcId="{F3002ED8-BF8D-4902-BFFF-71EBF8FFA4A4}" destId="{68433AEC-4EC3-4712-B3AE-01788612AE69}" srcOrd="1" destOrd="0" presId="urn:microsoft.com/office/officeart/2005/8/layout/hierarchy1"/>
    <dgm:cxn modelId="{8B3F79BE-322A-45E4-B2D4-A87BD7BC0947}" type="presParOf" srcId="{68433AEC-4EC3-4712-B3AE-01788612AE69}" destId="{130AC2D8-6262-4B73-9F82-6AA129C499E7}" srcOrd="0" destOrd="0" presId="urn:microsoft.com/office/officeart/2005/8/layout/hierarchy1"/>
    <dgm:cxn modelId="{1C3F9442-2968-4042-8BE4-24BD3DEDCFA9}" type="presParOf" srcId="{68433AEC-4EC3-4712-B3AE-01788612AE69}" destId="{E3D869C3-52A2-4097-8959-C01F4954B2FA}" srcOrd="1" destOrd="0" presId="urn:microsoft.com/office/officeart/2005/8/layout/hierarchy1"/>
    <dgm:cxn modelId="{6CD68F69-9175-4756-A84C-6D1D81A8916E}" type="presParOf" srcId="{E3D869C3-52A2-4097-8959-C01F4954B2FA}" destId="{5945DD5E-1C2D-4C93-B6D3-CA4C2CC68F9E}" srcOrd="0" destOrd="0" presId="urn:microsoft.com/office/officeart/2005/8/layout/hierarchy1"/>
    <dgm:cxn modelId="{29BB59FC-3878-44E5-B1C2-1FB34D48ECFE}" type="presParOf" srcId="{5945DD5E-1C2D-4C93-B6D3-CA4C2CC68F9E}" destId="{15C43A48-9084-44B9-960E-91F12C33C63D}" srcOrd="0" destOrd="0" presId="urn:microsoft.com/office/officeart/2005/8/layout/hierarchy1"/>
    <dgm:cxn modelId="{6B9A6E48-A897-4A8E-9961-EE4E15ECEBBF}" type="presParOf" srcId="{5945DD5E-1C2D-4C93-B6D3-CA4C2CC68F9E}" destId="{3E025A20-6949-436C-9FAF-6631A7B4BF60}" srcOrd="1" destOrd="0" presId="urn:microsoft.com/office/officeart/2005/8/layout/hierarchy1"/>
    <dgm:cxn modelId="{EADFE3D6-343F-4A9D-942A-1070B4BFB842}" type="presParOf" srcId="{E3D869C3-52A2-4097-8959-C01F4954B2FA}" destId="{3EF8D32A-C201-483C-9923-15EBF20B7BCE}" srcOrd="1" destOrd="0" presId="urn:microsoft.com/office/officeart/2005/8/layout/hierarchy1"/>
  </dgm:cxnLst>
  <dgm:bg/>
  <dgm:whole/>
  <dgm:extLst>
    <a:ext uri="http://schemas.microsoft.com/office/drawing/2008/diagram">
      <dsp:dataModelExt xmlns:dsp="http://schemas.microsoft.com/office/drawing/2008/diagram" relId="rId8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A117C30-A281-4610-BD68-EB876DC0B289}"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1A08D826-D80B-4BFD-8B43-44ED10CEEFB7}">
      <dgm:prSet phldrT="[Texto]"/>
      <dgm:spPr/>
      <dgm:t>
        <a:bodyPr/>
        <a:lstStyle/>
        <a:p>
          <a:r>
            <a:rPr lang="es-ES"/>
            <a:t>Saludos</a:t>
          </a:r>
        </a:p>
      </dgm:t>
    </dgm:pt>
    <dgm:pt modelId="{C106B9D4-ECE8-44E2-9857-3B0835CD5E39}" type="parTrans" cxnId="{056043EC-EE01-4C97-AE46-D63A2D3A52E1}">
      <dgm:prSet/>
      <dgm:spPr/>
      <dgm:t>
        <a:bodyPr/>
        <a:lstStyle/>
        <a:p>
          <a:endParaRPr lang="es-ES"/>
        </a:p>
      </dgm:t>
    </dgm:pt>
    <dgm:pt modelId="{CB0ECE8D-8A6C-4D8F-9395-EA8C4E31B836}" type="sibTrans" cxnId="{056043EC-EE01-4C97-AE46-D63A2D3A52E1}">
      <dgm:prSet/>
      <dgm:spPr/>
      <dgm:t>
        <a:bodyPr/>
        <a:lstStyle/>
        <a:p>
          <a:endParaRPr lang="es-ES"/>
        </a:p>
      </dgm:t>
    </dgm:pt>
    <dgm:pt modelId="{F1F2C224-49CA-4A4A-9372-DAE3CF470F8B}">
      <dgm:prSet phldrT="[Texto]"/>
      <dgm:spPr/>
      <dgm:t>
        <a:bodyPr/>
        <a:lstStyle/>
        <a:p>
          <a:r>
            <a:rPr lang="es-ES"/>
            <a:t>Frase 1</a:t>
          </a:r>
        </a:p>
      </dgm:t>
    </dgm:pt>
    <dgm:pt modelId="{747523B1-BEAD-4B54-A025-3336EFEB8F97}" type="parTrans" cxnId="{3780179A-15A2-4596-BADF-ED3C27C072C3}">
      <dgm:prSet/>
      <dgm:spPr/>
      <dgm:t>
        <a:bodyPr/>
        <a:lstStyle/>
        <a:p>
          <a:endParaRPr lang="es-ES"/>
        </a:p>
      </dgm:t>
    </dgm:pt>
    <dgm:pt modelId="{C4464F5C-C242-468E-AEA5-DE2C42952123}" type="sibTrans" cxnId="{3780179A-15A2-4596-BADF-ED3C27C072C3}">
      <dgm:prSet/>
      <dgm:spPr/>
      <dgm:t>
        <a:bodyPr/>
        <a:lstStyle/>
        <a:p>
          <a:endParaRPr lang="es-ES"/>
        </a:p>
      </dgm:t>
    </dgm:pt>
    <dgm:pt modelId="{67A538C0-7410-4FAE-9355-0F9814642A67}">
      <dgm:prSet/>
      <dgm:spPr/>
      <dgm:t>
        <a:bodyPr/>
        <a:lstStyle/>
        <a:p>
          <a:r>
            <a:rPr lang="es-ES"/>
            <a:t>Frase 2</a:t>
          </a:r>
        </a:p>
      </dgm:t>
    </dgm:pt>
    <dgm:pt modelId="{2FC16172-B679-413F-9AE8-CD3C06FE0BDA}" type="parTrans" cxnId="{654FD58F-5D8E-48FB-8662-3ADA4B886A84}">
      <dgm:prSet/>
      <dgm:spPr/>
      <dgm:t>
        <a:bodyPr/>
        <a:lstStyle/>
        <a:p>
          <a:endParaRPr lang="es-ES"/>
        </a:p>
      </dgm:t>
    </dgm:pt>
    <dgm:pt modelId="{67A3517A-53F1-4490-B749-AA25EB143D91}" type="sibTrans" cxnId="{654FD58F-5D8E-48FB-8662-3ADA4B886A84}">
      <dgm:prSet/>
      <dgm:spPr/>
      <dgm:t>
        <a:bodyPr/>
        <a:lstStyle/>
        <a:p>
          <a:endParaRPr lang="es-ES"/>
        </a:p>
      </dgm:t>
    </dgm:pt>
    <dgm:pt modelId="{4E1F285B-50DC-4AC2-ABF4-E9BA1908FC36}" type="pres">
      <dgm:prSet presAssocID="{1A117C30-A281-4610-BD68-EB876DC0B289}" presName="hierChild1" presStyleCnt="0">
        <dgm:presLayoutVars>
          <dgm:chPref val="1"/>
          <dgm:dir/>
          <dgm:animOne val="branch"/>
          <dgm:animLvl val="lvl"/>
          <dgm:resizeHandles/>
        </dgm:presLayoutVars>
      </dgm:prSet>
      <dgm:spPr/>
      <dgm:t>
        <a:bodyPr/>
        <a:lstStyle/>
        <a:p>
          <a:endParaRPr lang="es-ES"/>
        </a:p>
      </dgm:t>
    </dgm:pt>
    <dgm:pt modelId="{E12A7181-9CFD-4265-8997-57EEBE48EF35}" type="pres">
      <dgm:prSet presAssocID="{1A08D826-D80B-4BFD-8B43-44ED10CEEFB7}" presName="hierRoot1" presStyleCnt="0"/>
      <dgm:spPr/>
    </dgm:pt>
    <dgm:pt modelId="{C5818D6E-EADB-40CF-8D8D-ED83FE1B6BFB}" type="pres">
      <dgm:prSet presAssocID="{1A08D826-D80B-4BFD-8B43-44ED10CEEFB7}" presName="composite" presStyleCnt="0"/>
      <dgm:spPr/>
    </dgm:pt>
    <dgm:pt modelId="{5C63DA45-3F3F-4F3E-A577-BB8B925B2A69}" type="pres">
      <dgm:prSet presAssocID="{1A08D826-D80B-4BFD-8B43-44ED10CEEFB7}" presName="background" presStyleLbl="node0" presStyleIdx="0" presStyleCnt="1"/>
      <dgm:spPr/>
    </dgm:pt>
    <dgm:pt modelId="{4669E266-7B80-45D6-9B1C-86200B248D75}" type="pres">
      <dgm:prSet presAssocID="{1A08D826-D80B-4BFD-8B43-44ED10CEEFB7}" presName="text" presStyleLbl="fgAcc0" presStyleIdx="0" presStyleCnt="1">
        <dgm:presLayoutVars>
          <dgm:chPref val="3"/>
        </dgm:presLayoutVars>
      </dgm:prSet>
      <dgm:spPr/>
      <dgm:t>
        <a:bodyPr/>
        <a:lstStyle/>
        <a:p>
          <a:endParaRPr lang="es-ES"/>
        </a:p>
      </dgm:t>
    </dgm:pt>
    <dgm:pt modelId="{6E8CF367-FBE7-4D2B-A2D4-F7F19FE70614}" type="pres">
      <dgm:prSet presAssocID="{1A08D826-D80B-4BFD-8B43-44ED10CEEFB7}" presName="hierChild2" presStyleCnt="0"/>
      <dgm:spPr/>
    </dgm:pt>
    <dgm:pt modelId="{18DEB125-F1E2-4024-8852-19837CDAAB7A}" type="pres">
      <dgm:prSet presAssocID="{747523B1-BEAD-4B54-A025-3336EFEB8F97}" presName="Name10" presStyleLbl="parChTrans1D2" presStyleIdx="0" presStyleCnt="2"/>
      <dgm:spPr/>
      <dgm:t>
        <a:bodyPr/>
        <a:lstStyle/>
        <a:p>
          <a:endParaRPr lang="es-ES"/>
        </a:p>
      </dgm:t>
    </dgm:pt>
    <dgm:pt modelId="{C4808337-37F2-4A03-AC87-7079F71F897C}" type="pres">
      <dgm:prSet presAssocID="{F1F2C224-49CA-4A4A-9372-DAE3CF470F8B}" presName="hierRoot2" presStyleCnt="0"/>
      <dgm:spPr/>
    </dgm:pt>
    <dgm:pt modelId="{692540E5-894D-4725-B8F6-4774B25DB73D}" type="pres">
      <dgm:prSet presAssocID="{F1F2C224-49CA-4A4A-9372-DAE3CF470F8B}" presName="composite2" presStyleCnt="0"/>
      <dgm:spPr/>
    </dgm:pt>
    <dgm:pt modelId="{F4584429-05B2-4C58-9A11-480B99DB83A7}" type="pres">
      <dgm:prSet presAssocID="{F1F2C224-49CA-4A4A-9372-DAE3CF470F8B}" presName="background2" presStyleLbl="node2" presStyleIdx="0" presStyleCnt="2"/>
      <dgm:spPr/>
    </dgm:pt>
    <dgm:pt modelId="{5B9CBCFB-E485-49B6-852E-758609BC323A}" type="pres">
      <dgm:prSet presAssocID="{F1F2C224-49CA-4A4A-9372-DAE3CF470F8B}" presName="text2" presStyleLbl="fgAcc2" presStyleIdx="0" presStyleCnt="2">
        <dgm:presLayoutVars>
          <dgm:chPref val="3"/>
        </dgm:presLayoutVars>
      </dgm:prSet>
      <dgm:spPr/>
      <dgm:t>
        <a:bodyPr/>
        <a:lstStyle/>
        <a:p>
          <a:endParaRPr lang="es-ES"/>
        </a:p>
      </dgm:t>
    </dgm:pt>
    <dgm:pt modelId="{436D816F-A111-4EF4-9739-D117A9C7F6E3}" type="pres">
      <dgm:prSet presAssocID="{F1F2C224-49CA-4A4A-9372-DAE3CF470F8B}" presName="hierChild3" presStyleCnt="0"/>
      <dgm:spPr/>
    </dgm:pt>
    <dgm:pt modelId="{72DDF637-C71C-4810-97A7-E38E3B7AF11D}" type="pres">
      <dgm:prSet presAssocID="{2FC16172-B679-413F-9AE8-CD3C06FE0BDA}" presName="Name10" presStyleLbl="parChTrans1D2" presStyleIdx="1" presStyleCnt="2"/>
      <dgm:spPr/>
      <dgm:t>
        <a:bodyPr/>
        <a:lstStyle/>
        <a:p>
          <a:endParaRPr lang="es-ES"/>
        </a:p>
      </dgm:t>
    </dgm:pt>
    <dgm:pt modelId="{47A68D3B-E7DB-4DE0-9F27-D6160574B175}" type="pres">
      <dgm:prSet presAssocID="{67A538C0-7410-4FAE-9355-0F9814642A67}" presName="hierRoot2" presStyleCnt="0"/>
      <dgm:spPr/>
    </dgm:pt>
    <dgm:pt modelId="{8B3B733D-1758-4C45-A34A-F3E9AC56A795}" type="pres">
      <dgm:prSet presAssocID="{67A538C0-7410-4FAE-9355-0F9814642A67}" presName="composite2" presStyleCnt="0"/>
      <dgm:spPr/>
    </dgm:pt>
    <dgm:pt modelId="{68FEC151-0FA6-4044-9C2E-0A10B32A37E5}" type="pres">
      <dgm:prSet presAssocID="{67A538C0-7410-4FAE-9355-0F9814642A67}" presName="background2" presStyleLbl="node2" presStyleIdx="1" presStyleCnt="2"/>
      <dgm:spPr/>
    </dgm:pt>
    <dgm:pt modelId="{FC22A8A9-4058-4980-BF7D-7E1888AA0582}" type="pres">
      <dgm:prSet presAssocID="{67A538C0-7410-4FAE-9355-0F9814642A67}" presName="text2" presStyleLbl="fgAcc2" presStyleIdx="1" presStyleCnt="2">
        <dgm:presLayoutVars>
          <dgm:chPref val="3"/>
        </dgm:presLayoutVars>
      </dgm:prSet>
      <dgm:spPr/>
      <dgm:t>
        <a:bodyPr/>
        <a:lstStyle/>
        <a:p>
          <a:endParaRPr lang="es-ES"/>
        </a:p>
      </dgm:t>
    </dgm:pt>
    <dgm:pt modelId="{0CC5730B-3A8D-4F4E-AB59-4577C77B0203}" type="pres">
      <dgm:prSet presAssocID="{67A538C0-7410-4FAE-9355-0F9814642A67}" presName="hierChild3" presStyleCnt="0"/>
      <dgm:spPr/>
    </dgm:pt>
  </dgm:ptLst>
  <dgm:cxnLst>
    <dgm:cxn modelId="{52A769F7-D7E6-4FF2-8B9E-949CFD116E3E}" type="presOf" srcId="{747523B1-BEAD-4B54-A025-3336EFEB8F97}" destId="{18DEB125-F1E2-4024-8852-19837CDAAB7A}" srcOrd="0" destOrd="0" presId="urn:microsoft.com/office/officeart/2005/8/layout/hierarchy1"/>
    <dgm:cxn modelId="{9FDFA620-0EBA-499D-9DD5-A501D0487A69}" type="presOf" srcId="{2FC16172-B679-413F-9AE8-CD3C06FE0BDA}" destId="{72DDF637-C71C-4810-97A7-E38E3B7AF11D}" srcOrd="0" destOrd="0" presId="urn:microsoft.com/office/officeart/2005/8/layout/hierarchy1"/>
    <dgm:cxn modelId="{3780179A-15A2-4596-BADF-ED3C27C072C3}" srcId="{1A08D826-D80B-4BFD-8B43-44ED10CEEFB7}" destId="{F1F2C224-49CA-4A4A-9372-DAE3CF470F8B}" srcOrd="0" destOrd="0" parTransId="{747523B1-BEAD-4B54-A025-3336EFEB8F97}" sibTransId="{C4464F5C-C242-468E-AEA5-DE2C42952123}"/>
    <dgm:cxn modelId="{7FB7CAE2-FE80-497A-BF92-5780819B163A}" type="presOf" srcId="{F1F2C224-49CA-4A4A-9372-DAE3CF470F8B}" destId="{5B9CBCFB-E485-49B6-852E-758609BC323A}" srcOrd="0" destOrd="0" presId="urn:microsoft.com/office/officeart/2005/8/layout/hierarchy1"/>
    <dgm:cxn modelId="{056043EC-EE01-4C97-AE46-D63A2D3A52E1}" srcId="{1A117C30-A281-4610-BD68-EB876DC0B289}" destId="{1A08D826-D80B-4BFD-8B43-44ED10CEEFB7}" srcOrd="0" destOrd="0" parTransId="{C106B9D4-ECE8-44E2-9857-3B0835CD5E39}" sibTransId="{CB0ECE8D-8A6C-4D8F-9395-EA8C4E31B836}"/>
    <dgm:cxn modelId="{0516DB1C-0AA3-4C3C-BE6D-0473DE1B65D0}" type="presOf" srcId="{1A117C30-A281-4610-BD68-EB876DC0B289}" destId="{4E1F285B-50DC-4AC2-ABF4-E9BA1908FC36}" srcOrd="0" destOrd="0" presId="urn:microsoft.com/office/officeart/2005/8/layout/hierarchy1"/>
    <dgm:cxn modelId="{3E470853-5A9B-4F68-B08C-F5A82C79E8F5}" type="presOf" srcId="{67A538C0-7410-4FAE-9355-0F9814642A67}" destId="{FC22A8A9-4058-4980-BF7D-7E1888AA0582}" srcOrd="0" destOrd="0" presId="urn:microsoft.com/office/officeart/2005/8/layout/hierarchy1"/>
    <dgm:cxn modelId="{21254ED8-CE26-4E93-9716-B57D69448B11}" type="presOf" srcId="{1A08D826-D80B-4BFD-8B43-44ED10CEEFB7}" destId="{4669E266-7B80-45D6-9B1C-86200B248D75}" srcOrd="0" destOrd="0" presId="urn:microsoft.com/office/officeart/2005/8/layout/hierarchy1"/>
    <dgm:cxn modelId="{654FD58F-5D8E-48FB-8662-3ADA4B886A84}" srcId="{1A08D826-D80B-4BFD-8B43-44ED10CEEFB7}" destId="{67A538C0-7410-4FAE-9355-0F9814642A67}" srcOrd="1" destOrd="0" parTransId="{2FC16172-B679-413F-9AE8-CD3C06FE0BDA}" sibTransId="{67A3517A-53F1-4490-B749-AA25EB143D91}"/>
    <dgm:cxn modelId="{63486701-C622-42DE-BEC3-4471CC7D97E7}" type="presParOf" srcId="{4E1F285B-50DC-4AC2-ABF4-E9BA1908FC36}" destId="{E12A7181-9CFD-4265-8997-57EEBE48EF35}" srcOrd="0" destOrd="0" presId="urn:microsoft.com/office/officeart/2005/8/layout/hierarchy1"/>
    <dgm:cxn modelId="{7189EBE2-F489-43F2-BAE3-29D3699F3DA1}" type="presParOf" srcId="{E12A7181-9CFD-4265-8997-57EEBE48EF35}" destId="{C5818D6E-EADB-40CF-8D8D-ED83FE1B6BFB}" srcOrd="0" destOrd="0" presId="urn:microsoft.com/office/officeart/2005/8/layout/hierarchy1"/>
    <dgm:cxn modelId="{E0119359-A3DA-48CB-B29D-8BE995D0A001}" type="presParOf" srcId="{C5818D6E-EADB-40CF-8D8D-ED83FE1B6BFB}" destId="{5C63DA45-3F3F-4F3E-A577-BB8B925B2A69}" srcOrd="0" destOrd="0" presId="urn:microsoft.com/office/officeart/2005/8/layout/hierarchy1"/>
    <dgm:cxn modelId="{1D6D6F8E-A452-41C9-9FEA-397B6264B0F0}" type="presParOf" srcId="{C5818D6E-EADB-40CF-8D8D-ED83FE1B6BFB}" destId="{4669E266-7B80-45D6-9B1C-86200B248D75}" srcOrd="1" destOrd="0" presId="urn:microsoft.com/office/officeart/2005/8/layout/hierarchy1"/>
    <dgm:cxn modelId="{D041FAB2-2138-4DFB-A363-8B98FA3F9AFF}" type="presParOf" srcId="{E12A7181-9CFD-4265-8997-57EEBE48EF35}" destId="{6E8CF367-FBE7-4D2B-A2D4-F7F19FE70614}" srcOrd="1" destOrd="0" presId="urn:microsoft.com/office/officeart/2005/8/layout/hierarchy1"/>
    <dgm:cxn modelId="{ABE62B56-503E-41C2-8377-2FDBA170492C}" type="presParOf" srcId="{6E8CF367-FBE7-4D2B-A2D4-F7F19FE70614}" destId="{18DEB125-F1E2-4024-8852-19837CDAAB7A}" srcOrd="0" destOrd="0" presId="urn:microsoft.com/office/officeart/2005/8/layout/hierarchy1"/>
    <dgm:cxn modelId="{54E20A30-3CA4-4DEE-9884-5D56EF8C4F97}" type="presParOf" srcId="{6E8CF367-FBE7-4D2B-A2D4-F7F19FE70614}" destId="{C4808337-37F2-4A03-AC87-7079F71F897C}" srcOrd="1" destOrd="0" presId="urn:microsoft.com/office/officeart/2005/8/layout/hierarchy1"/>
    <dgm:cxn modelId="{94A7BE42-A405-4B72-AA8F-6D33D96E612A}" type="presParOf" srcId="{C4808337-37F2-4A03-AC87-7079F71F897C}" destId="{692540E5-894D-4725-B8F6-4774B25DB73D}" srcOrd="0" destOrd="0" presId="urn:microsoft.com/office/officeart/2005/8/layout/hierarchy1"/>
    <dgm:cxn modelId="{3127F2A0-FFA4-4FFE-B598-0520131221C0}" type="presParOf" srcId="{692540E5-894D-4725-B8F6-4774B25DB73D}" destId="{F4584429-05B2-4C58-9A11-480B99DB83A7}" srcOrd="0" destOrd="0" presId="urn:microsoft.com/office/officeart/2005/8/layout/hierarchy1"/>
    <dgm:cxn modelId="{67820B1F-74E3-4876-A0E9-22549B2CAE15}" type="presParOf" srcId="{692540E5-894D-4725-B8F6-4774B25DB73D}" destId="{5B9CBCFB-E485-49B6-852E-758609BC323A}" srcOrd="1" destOrd="0" presId="urn:microsoft.com/office/officeart/2005/8/layout/hierarchy1"/>
    <dgm:cxn modelId="{2CE1B255-A137-4AF5-8CAD-84EC078CC47A}" type="presParOf" srcId="{C4808337-37F2-4A03-AC87-7079F71F897C}" destId="{436D816F-A111-4EF4-9739-D117A9C7F6E3}" srcOrd="1" destOrd="0" presId="urn:microsoft.com/office/officeart/2005/8/layout/hierarchy1"/>
    <dgm:cxn modelId="{72192FF7-CE12-4D13-A181-5899F3CD07F5}" type="presParOf" srcId="{6E8CF367-FBE7-4D2B-A2D4-F7F19FE70614}" destId="{72DDF637-C71C-4810-97A7-E38E3B7AF11D}" srcOrd="2" destOrd="0" presId="urn:microsoft.com/office/officeart/2005/8/layout/hierarchy1"/>
    <dgm:cxn modelId="{B77C3A8A-41E2-4AC3-8913-88722AADD733}" type="presParOf" srcId="{6E8CF367-FBE7-4D2B-A2D4-F7F19FE70614}" destId="{47A68D3B-E7DB-4DE0-9F27-D6160574B175}" srcOrd="3" destOrd="0" presId="urn:microsoft.com/office/officeart/2005/8/layout/hierarchy1"/>
    <dgm:cxn modelId="{23FC26BA-D0AD-4E30-A38B-AE00D96A6358}" type="presParOf" srcId="{47A68D3B-E7DB-4DE0-9F27-D6160574B175}" destId="{8B3B733D-1758-4C45-A34A-F3E9AC56A795}" srcOrd="0" destOrd="0" presId="urn:microsoft.com/office/officeart/2005/8/layout/hierarchy1"/>
    <dgm:cxn modelId="{1FB3461A-4109-4967-8202-3961394ED71B}" type="presParOf" srcId="{8B3B733D-1758-4C45-A34A-F3E9AC56A795}" destId="{68FEC151-0FA6-4044-9C2E-0A10B32A37E5}" srcOrd="0" destOrd="0" presId="urn:microsoft.com/office/officeart/2005/8/layout/hierarchy1"/>
    <dgm:cxn modelId="{B5C51ED3-5FA3-47DC-ADBE-3F3E50888A6D}" type="presParOf" srcId="{8B3B733D-1758-4C45-A34A-F3E9AC56A795}" destId="{FC22A8A9-4058-4980-BF7D-7E1888AA0582}" srcOrd="1" destOrd="0" presId="urn:microsoft.com/office/officeart/2005/8/layout/hierarchy1"/>
    <dgm:cxn modelId="{7D0441E0-7B71-4D64-A8D8-56ADA16ABB8B}" type="presParOf" srcId="{47A68D3B-E7DB-4DE0-9F27-D6160574B175}" destId="{0CC5730B-3A8D-4F4E-AB59-4577C77B0203}" srcOrd="1" destOrd="0" presId="urn:microsoft.com/office/officeart/2005/8/layout/hierarchy1"/>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9C8F4BE-4E7C-41F6-B18E-C0940192AC1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61C6AB03-E4E0-48FC-805B-6F1053D2B8D4}">
      <dgm:prSet phldrT="[Texto]"/>
      <dgm:spPr/>
      <dgm:t>
        <a:bodyPr/>
        <a:lstStyle/>
        <a:p>
          <a:r>
            <a:rPr lang="es-ES"/>
            <a:t>Presentación</a:t>
          </a:r>
        </a:p>
      </dgm:t>
    </dgm:pt>
    <dgm:pt modelId="{7E359764-E4ED-4A59-A88F-1A7EECDB6351}" type="parTrans" cxnId="{D8673E0A-5A23-49F5-9D4D-7F9250C2C41C}">
      <dgm:prSet/>
      <dgm:spPr/>
      <dgm:t>
        <a:bodyPr/>
        <a:lstStyle/>
        <a:p>
          <a:endParaRPr lang="es-ES"/>
        </a:p>
      </dgm:t>
    </dgm:pt>
    <dgm:pt modelId="{9466FC3A-165A-4B5A-848B-EB265288B68E}" type="sibTrans" cxnId="{D8673E0A-5A23-49F5-9D4D-7F9250C2C41C}">
      <dgm:prSet/>
      <dgm:spPr/>
      <dgm:t>
        <a:bodyPr/>
        <a:lstStyle/>
        <a:p>
          <a:endParaRPr lang="es-ES"/>
        </a:p>
      </dgm:t>
    </dgm:pt>
    <dgm:pt modelId="{C3159F4D-EF18-4EF3-BE22-244055A7ABCF}" type="pres">
      <dgm:prSet presAssocID="{29C8F4BE-4E7C-41F6-B18E-C0940192AC1E}" presName="hierChild1" presStyleCnt="0">
        <dgm:presLayoutVars>
          <dgm:chPref val="1"/>
          <dgm:dir/>
          <dgm:animOne val="branch"/>
          <dgm:animLvl val="lvl"/>
          <dgm:resizeHandles/>
        </dgm:presLayoutVars>
      </dgm:prSet>
      <dgm:spPr/>
      <dgm:t>
        <a:bodyPr/>
        <a:lstStyle/>
        <a:p>
          <a:endParaRPr lang="es-ES"/>
        </a:p>
      </dgm:t>
    </dgm:pt>
    <dgm:pt modelId="{68776CED-4B2D-4593-B834-D5E757B66ED4}" type="pres">
      <dgm:prSet presAssocID="{61C6AB03-E4E0-48FC-805B-6F1053D2B8D4}" presName="hierRoot1" presStyleCnt="0"/>
      <dgm:spPr/>
    </dgm:pt>
    <dgm:pt modelId="{4CCF833A-A848-4C48-910C-4800BF53495C}" type="pres">
      <dgm:prSet presAssocID="{61C6AB03-E4E0-48FC-805B-6F1053D2B8D4}" presName="composite" presStyleCnt="0"/>
      <dgm:spPr/>
    </dgm:pt>
    <dgm:pt modelId="{B241CDCD-F553-4BE3-800D-51A873EAC170}" type="pres">
      <dgm:prSet presAssocID="{61C6AB03-E4E0-48FC-805B-6F1053D2B8D4}" presName="background" presStyleLbl="node0" presStyleIdx="0" presStyleCnt="1"/>
      <dgm:spPr/>
    </dgm:pt>
    <dgm:pt modelId="{09E71539-911F-4530-A256-1059E1C40D16}" type="pres">
      <dgm:prSet presAssocID="{61C6AB03-E4E0-48FC-805B-6F1053D2B8D4}" presName="text" presStyleLbl="fgAcc0" presStyleIdx="0" presStyleCnt="1" custScaleX="60317" custScaleY="66700">
        <dgm:presLayoutVars>
          <dgm:chPref val="3"/>
        </dgm:presLayoutVars>
      </dgm:prSet>
      <dgm:spPr/>
      <dgm:t>
        <a:bodyPr/>
        <a:lstStyle/>
        <a:p>
          <a:endParaRPr lang="es-ES"/>
        </a:p>
      </dgm:t>
    </dgm:pt>
    <dgm:pt modelId="{02443A09-9A34-4E9E-9F6D-147563161B84}" type="pres">
      <dgm:prSet presAssocID="{61C6AB03-E4E0-48FC-805B-6F1053D2B8D4}" presName="hierChild2" presStyleCnt="0"/>
      <dgm:spPr/>
    </dgm:pt>
  </dgm:ptLst>
  <dgm:cxnLst>
    <dgm:cxn modelId="{D8673E0A-5A23-49F5-9D4D-7F9250C2C41C}" srcId="{29C8F4BE-4E7C-41F6-B18E-C0940192AC1E}" destId="{61C6AB03-E4E0-48FC-805B-6F1053D2B8D4}" srcOrd="0" destOrd="0" parTransId="{7E359764-E4ED-4A59-A88F-1A7EECDB6351}" sibTransId="{9466FC3A-165A-4B5A-848B-EB265288B68E}"/>
    <dgm:cxn modelId="{A3BBA954-51F5-4525-8B27-52636E5156BA}" type="presOf" srcId="{29C8F4BE-4E7C-41F6-B18E-C0940192AC1E}" destId="{C3159F4D-EF18-4EF3-BE22-244055A7ABCF}" srcOrd="0" destOrd="0" presId="urn:microsoft.com/office/officeart/2005/8/layout/hierarchy1"/>
    <dgm:cxn modelId="{039F025E-D032-414A-8AE0-26D1F3885BEC}" type="presOf" srcId="{61C6AB03-E4E0-48FC-805B-6F1053D2B8D4}" destId="{09E71539-911F-4530-A256-1059E1C40D16}" srcOrd="0" destOrd="0" presId="urn:microsoft.com/office/officeart/2005/8/layout/hierarchy1"/>
    <dgm:cxn modelId="{6CF8C4A0-4FBE-408B-B87E-436721AB5386}" type="presParOf" srcId="{C3159F4D-EF18-4EF3-BE22-244055A7ABCF}" destId="{68776CED-4B2D-4593-B834-D5E757B66ED4}" srcOrd="0" destOrd="0" presId="urn:microsoft.com/office/officeart/2005/8/layout/hierarchy1"/>
    <dgm:cxn modelId="{4E31E4C3-8680-42AF-B305-AFC268CCB69C}" type="presParOf" srcId="{68776CED-4B2D-4593-B834-D5E757B66ED4}" destId="{4CCF833A-A848-4C48-910C-4800BF53495C}" srcOrd="0" destOrd="0" presId="urn:microsoft.com/office/officeart/2005/8/layout/hierarchy1"/>
    <dgm:cxn modelId="{60A4A6E6-ADB9-450A-BFEA-CAF5F519C532}" type="presParOf" srcId="{4CCF833A-A848-4C48-910C-4800BF53495C}" destId="{B241CDCD-F553-4BE3-800D-51A873EAC170}" srcOrd="0" destOrd="0" presId="urn:microsoft.com/office/officeart/2005/8/layout/hierarchy1"/>
    <dgm:cxn modelId="{0A8CD594-75AE-4692-A1C0-33363BE61004}" type="presParOf" srcId="{4CCF833A-A848-4C48-910C-4800BF53495C}" destId="{09E71539-911F-4530-A256-1059E1C40D16}" srcOrd="1" destOrd="0" presId="urn:microsoft.com/office/officeart/2005/8/layout/hierarchy1"/>
    <dgm:cxn modelId="{520B557F-A32C-4232-A7A7-24FC9A7DACD2}" type="presParOf" srcId="{68776CED-4B2D-4593-B834-D5E757B66ED4}" destId="{02443A09-9A34-4E9E-9F6D-147563161B84}" srcOrd="1" destOrd="0" presId="urn:microsoft.com/office/officeart/2005/8/layout/hierarchy1"/>
  </dgm:cxnLst>
  <dgm:bg/>
  <dgm:whole/>
  <dgm:extLst>
    <a:ext uri="http://schemas.microsoft.com/office/drawing/2008/diagram">
      <dsp:dataModelExt xmlns:dsp="http://schemas.microsoft.com/office/drawing/2008/diagram" relId="rId9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9F64DA3-AF68-48C5-AB55-8611A0AED4E4}"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52788443-677A-4F9E-83BC-608496CC37F9}">
      <dgm:prSet phldrT="[Texto]"/>
      <dgm:spPr/>
      <dgm:t>
        <a:bodyPr/>
        <a:lstStyle/>
        <a:p>
          <a:r>
            <a:rPr lang="es-ES"/>
            <a:t>Vocabulario</a:t>
          </a:r>
        </a:p>
      </dgm:t>
    </dgm:pt>
    <dgm:pt modelId="{1E07598F-BB4E-4E32-B03A-C03FC606B872}" type="parTrans" cxnId="{284A57FA-556B-40A4-8D27-09EEB97D9D38}">
      <dgm:prSet/>
      <dgm:spPr/>
      <dgm:t>
        <a:bodyPr/>
        <a:lstStyle/>
        <a:p>
          <a:endParaRPr lang="es-ES"/>
        </a:p>
      </dgm:t>
    </dgm:pt>
    <dgm:pt modelId="{113166AF-6202-4399-9927-1FEF68AD387A}" type="sibTrans" cxnId="{284A57FA-556B-40A4-8D27-09EEB97D9D38}">
      <dgm:prSet/>
      <dgm:spPr/>
      <dgm:t>
        <a:bodyPr/>
        <a:lstStyle/>
        <a:p>
          <a:endParaRPr lang="es-ES"/>
        </a:p>
      </dgm:t>
    </dgm:pt>
    <dgm:pt modelId="{7C0FC62A-5C59-489B-9A29-56A0D42E0E53}">
      <dgm:prSet phldrT="[Texto]"/>
      <dgm:spPr/>
      <dgm:t>
        <a:bodyPr/>
        <a:lstStyle/>
        <a:p>
          <a:r>
            <a:rPr lang="es-ES"/>
            <a:t>Colores</a:t>
          </a:r>
        </a:p>
      </dgm:t>
    </dgm:pt>
    <dgm:pt modelId="{40525D80-861A-462C-8864-7B72EB6D35D0}" type="parTrans" cxnId="{289329F5-E062-49DB-BD36-61E58BAE00E7}">
      <dgm:prSet/>
      <dgm:spPr/>
      <dgm:t>
        <a:bodyPr/>
        <a:lstStyle/>
        <a:p>
          <a:endParaRPr lang="es-ES"/>
        </a:p>
      </dgm:t>
    </dgm:pt>
    <dgm:pt modelId="{B71A63EC-C7BD-4A82-A0C8-D23D93A4FDA7}" type="sibTrans" cxnId="{289329F5-E062-49DB-BD36-61E58BAE00E7}">
      <dgm:prSet/>
      <dgm:spPr/>
      <dgm:t>
        <a:bodyPr/>
        <a:lstStyle/>
        <a:p>
          <a:endParaRPr lang="es-ES"/>
        </a:p>
      </dgm:t>
    </dgm:pt>
    <dgm:pt modelId="{BD92C8A0-7B05-464B-B9AA-55CED5970B94}">
      <dgm:prSet phldrT="[Texto]"/>
      <dgm:spPr/>
      <dgm:t>
        <a:bodyPr/>
        <a:lstStyle/>
        <a:p>
          <a:r>
            <a:rPr lang="es-ES"/>
            <a:t>Animales</a:t>
          </a:r>
        </a:p>
      </dgm:t>
    </dgm:pt>
    <dgm:pt modelId="{6DA580C1-03F9-42BB-BD81-0D4B8DCD2CA2}" type="parTrans" cxnId="{EE8D7C7E-B457-40B6-957F-21B670C2EBFB}">
      <dgm:prSet/>
      <dgm:spPr/>
      <dgm:t>
        <a:bodyPr/>
        <a:lstStyle/>
        <a:p>
          <a:endParaRPr lang="es-ES"/>
        </a:p>
      </dgm:t>
    </dgm:pt>
    <dgm:pt modelId="{0CBB099E-9413-41DB-B11E-DB1B146D9E6F}" type="sibTrans" cxnId="{EE8D7C7E-B457-40B6-957F-21B670C2EBFB}">
      <dgm:prSet/>
      <dgm:spPr/>
      <dgm:t>
        <a:bodyPr/>
        <a:lstStyle/>
        <a:p>
          <a:endParaRPr lang="es-ES"/>
        </a:p>
      </dgm:t>
    </dgm:pt>
    <dgm:pt modelId="{BB5F14FB-7696-4934-90E1-78ABA0EAC116}">
      <dgm:prSet/>
      <dgm:spPr/>
      <dgm:t>
        <a:bodyPr/>
        <a:lstStyle/>
        <a:p>
          <a:r>
            <a:rPr lang="es-ES"/>
            <a:t>Coreano Nativo</a:t>
          </a:r>
        </a:p>
      </dgm:t>
    </dgm:pt>
    <dgm:pt modelId="{500CB25B-FF1B-4858-9D27-900F5B634F8A}" type="parTrans" cxnId="{422507F4-B391-429F-B157-4F41A4BA1BA3}">
      <dgm:prSet/>
      <dgm:spPr/>
      <dgm:t>
        <a:bodyPr/>
        <a:lstStyle/>
        <a:p>
          <a:endParaRPr lang="es-ES"/>
        </a:p>
      </dgm:t>
    </dgm:pt>
    <dgm:pt modelId="{635C2504-4F9E-4ED5-BB75-F98A14BA9672}" type="sibTrans" cxnId="{422507F4-B391-429F-B157-4F41A4BA1BA3}">
      <dgm:prSet/>
      <dgm:spPr/>
      <dgm:t>
        <a:bodyPr/>
        <a:lstStyle/>
        <a:p>
          <a:endParaRPr lang="es-ES"/>
        </a:p>
      </dgm:t>
    </dgm:pt>
    <dgm:pt modelId="{D6AF8C54-9494-4DF9-A016-C4F73A2F0F90}">
      <dgm:prSet/>
      <dgm:spPr/>
      <dgm:t>
        <a:bodyPr/>
        <a:lstStyle/>
        <a:p>
          <a:r>
            <a:rPr lang="es-ES"/>
            <a:t>Frutas y Verudaras</a:t>
          </a:r>
        </a:p>
      </dgm:t>
    </dgm:pt>
    <dgm:pt modelId="{C37D5CF5-7AC2-4768-B6CE-CC8DB820630D}" type="parTrans" cxnId="{BA736B00-8DC9-42A5-8FE3-8F74CAD73D8C}">
      <dgm:prSet/>
      <dgm:spPr/>
      <dgm:t>
        <a:bodyPr/>
        <a:lstStyle/>
        <a:p>
          <a:endParaRPr lang="es-ES"/>
        </a:p>
      </dgm:t>
    </dgm:pt>
    <dgm:pt modelId="{D53C36BD-BEB7-408B-A6E1-407CFECF260B}" type="sibTrans" cxnId="{BA736B00-8DC9-42A5-8FE3-8F74CAD73D8C}">
      <dgm:prSet/>
      <dgm:spPr/>
      <dgm:t>
        <a:bodyPr/>
        <a:lstStyle/>
        <a:p>
          <a:endParaRPr lang="es-ES"/>
        </a:p>
      </dgm:t>
    </dgm:pt>
    <dgm:pt modelId="{7AFF8F55-953B-44BE-BE95-1CE977DF2CE5}">
      <dgm:prSet/>
      <dgm:spPr/>
      <dgm:t>
        <a:bodyPr/>
        <a:lstStyle/>
        <a:p>
          <a:r>
            <a:rPr lang="es-ES"/>
            <a:t>Partes del cuerpo</a:t>
          </a:r>
        </a:p>
      </dgm:t>
    </dgm:pt>
    <dgm:pt modelId="{17115804-9CFB-4B37-8CAA-724B6B64DC29}" type="parTrans" cxnId="{287BA88A-2BE0-45E1-86E3-C84FE804760D}">
      <dgm:prSet/>
      <dgm:spPr/>
      <dgm:t>
        <a:bodyPr/>
        <a:lstStyle/>
        <a:p>
          <a:endParaRPr lang="es-ES"/>
        </a:p>
      </dgm:t>
    </dgm:pt>
    <dgm:pt modelId="{F06B91AA-019C-4658-823C-2D4BF110A0E2}" type="sibTrans" cxnId="{287BA88A-2BE0-45E1-86E3-C84FE804760D}">
      <dgm:prSet/>
      <dgm:spPr/>
      <dgm:t>
        <a:bodyPr/>
        <a:lstStyle/>
        <a:p>
          <a:endParaRPr lang="es-ES"/>
        </a:p>
      </dgm:t>
    </dgm:pt>
    <dgm:pt modelId="{8B431EC3-57B8-490B-9721-17B5ECEAAB02}">
      <dgm:prSet/>
      <dgm:spPr/>
      <dgm:t>
        <a:bodyPr/>
        <a:lstStyle/>
        <a:p>
          <a:r>
            <a:rPr lang="es-ES"/>
            <a:t>Transporte</a:t>
          </a:r>
        </a:p>
      </dgm:t>
    </dgm:pt>
    <dgm:pt modelId="{0AA5AE0D-5E63-4A96-A9B9-D51C787039A3}" type="parTrans" cxnId="{3CE68A5E-55F8-4409-9D66-16E105273886}">
      <dgm:prSet/>
      <dgm:spPr/>
      <dgm:t>
        <a:bodyPr/>
        <a:lstStyle/>
        <a:p>
          <a:endParaRPr lang="es-ES"/>
        </a:p>
      </dgm:t>
    </dgm:pt>
    <dgm:pt modelId="{80D09E58-D9DD-4E31-BFF6-827A19D4BD46}" type="sibTrans" cxnId="{3CE68A5E-55F8-4409-9D66-16E105273886}">
      <dgm:prSet/>
      <dgm:spPr/>
      <dgm:t>
        <a:bodyPr/>
        <a:lstStyle/>
        <a:p>
          <a:endParaRPr lang="es-ES"/>
        </a:p>
      </dgm:t>
    </dgm:pt>
    <dgm:pt modelId="{803C4FB5-F074-441F-BD6D-94114E152DFE}">
      <dgm:prSet/>
      <dgm:spPr/>
      <dgm:t>
        <a:bodyPr/>
        <a:lstStyle/>
        <a:p>
          <a:r>
            <a:rPr lang="es-ES"/>
            <a:t>Familia</a:t>
          </a:r>
        </a:p>
      </dgm:t>
    </dgm:pt>
    <dgm:pt modelId="{2EC61E57-02BE-4D9C-8B60-012CEB99B2D5}" type="parTrans" cxnId="{253FE436-D87D-4C2F-81A7-01F7D9AB9D84}">
      <dgm:prSet/>
      <dgm:spPr/>
      <dgm:t>
        <a:bodyPr/>
        <a:lstStyle/>
        <a:p>
          <a:endParaRPr lang="es-ES"/>
        </a:p>
      </dgm:t>
    </dgm:pt>
    <dgm:pt modelId="{C5E931A4-3F35-4782-BD01-2EE63B39CA25}" type="sibTrans" cxnId="{253FE436-D87D-4C2F-81A7-01F7D9AB9D84}">
      <dgm:prSet/>
      <dgm:spPr/>
      <dgm:t>
        <a:bodyPr/>
        <a:lstStyle/>
        <a:p>
          <a:endParaRPr lang="es-ES"/>
        </a:p>
      </dgm:t>
    </dgm:pt>
    <dgm:pt modelId="{B3BC21FD-1DAB-44E6-AE5E-B977B638A326}">
      <dgm:prSet/>
      <dgm:spPr/>
      <dgm:t>
        <a:bodyPr/>
        <a:lstStyle/>
        <a:p>
          <a:r>
            <a:rPr lang="es-ES"/>
            <a:t>Países</a:t>
          </a:r>
        </a:p>
      </dgm:t>
    </dgm:pt>
    <dgm:pt modelId="{6AE0BF11-5CEF-4FFF-BBA3-C085F5633379}" type="parTrans" cxnId="{FF1A6044-A0D2-406F-B72E-A38E0AA2C1BA}">
      <dgm:prSet/>
      <dgm:spPr/>
      <dgm:t>
        <a:bodyPr/>
        <a:lstStyle/>
        <a:p>
          <a:endParaRPr lang="es-ES"/>
        </a:p>
      </dgm:t>
    </dgm:pt>
    <dgm:pt modelId="{8707D70A-B668-4667-BB39-08040E05B612}" type="sibTrans" cxnId="{FF1A6044-A0D2-406F-B72E-A38E0AA2C1BA}">
      <dgm:prSet/>
      <dgm:spPr/>
      <dgm:t>
        <a:bodyPr/>
        <a:lstStyle/>
        <a:p>
          <a:endParaRPr lang="es-ES"/>
        </a:p>
      </dgm:t>
    </dgm:pt>
    <dgm:pt modelId="{AA9F2C66-E06F-4536-AA69-00ED43901DCA}">
      <dgm:prSet/>
      <dgm:spPr/>
      <dgm:t>
        <a:bodyPr/>
        <a:lstStyle/>
        <a:p>
          <a:r>
            <a:rPr lang="es-ES"/>
            <a:t>Verbos</a:t>
          </a:r>
        </a:p>
      </dgm:t>
    </dgm:pt>
    <dgm:pt modelId="{E9DA2F2B-1139-4B8C-BFB1-5B1EEF255780}" type="parTrans" cxnId="{6752FD9C-5757-48F1-8491-6DA64887606E}">
      <dgm:prSet/>
      <dgm:spPr/>
      <dgm:t>
        <a:bodyPr/>
        <a:lstStyle/>
        <a:p>
          <a:endParaRPr lang="es-ES"/>
        </a:p>
      </dgm:t>
    </dgm:pt>
    <dgm:pt modelId="{36896FD0-B030-4338-8BC9-D3A88FD5FD98}" type="sibTrans" cxnId="{6752FD9C-5757-48F1-8491-6DA64887606E}">
      <dgm:prSet/>
      <dgm:spPr/>
      <dgm:t>
        <a:bodyPr/>
        <a:lstStyle/>
        <a:p>
          <a:endParaRPr lang="es-ES"/>
        </a:p>
      </dgm:t>
    </dgm:pt>
    <dgm:pt modelId="{696989CE-026C-4233-B1DB-3107D58B73A5}">
      <dgm:prSet/>
      <dgm:spPr/>
      <dgm:t>
        <a:bodyPr/>
        <a:lstStyle/>
        <a:p>
          <a:r>
            <a:rPr lang="es-ES"/>
            <a:t>Números</a:t>
          </a:r>
        </a:p>
      </dgm:t>
    </dgm:pt>
    <dgm:pt modelId="{D63FD14B-B138-4F36-B710-14CB39ED0DFD}" type="parTrans" cxnId="{20942854-7351-4622-B27F-6F7FA994DBD3}">
      <dgm:prSet/>
      <dgm:spPr/>
      <dgm:t>
        <a:bodyPr/>
        <a:lstStyle/>
        <a:p>
          <a:endParaRPr lang="es-ES"/>
        </a:p>
      </dgm:t>
    </dgm:pt>
    <dgm:pt modelId="{C4E1B741-1995-4F0B-B2C3-D7685DAA5EA1}" type="sibTrans" cxnId="{20942854-7351-4622-B27F-6F7FA994DBD3}">
      <dgm:prSet/>
      <dgm:spPr/>
      <dgm:t>
        <a:bodyPr/>
        <a:lstStyle/>
        <a:p>
          <a:endParaRPr lang="es-ES"/>
        </a:p>
      </dgm:t>
    </dgm:pt>
    <dgm:pt modelId="{18A14FF4-B0B3-4489-B30B-BFC2731F97D5}">
      <dgm:prSet/>
      <dgm:spPr/>
      <dgm:t>
        <a:bodyPr/>
        <a:lstStyle/>
        <a:p>
          <a:r>
            <a:rPr lang="es-ES"/>
            <a:t>Chino</a:t>
          </a:r>
        </a:p>
      </dgm:t>
    </dgm:pt>
    <dgm:pt modelId="{A1B80E65-B6E6-4027-B15B-49F5F1F901E2}" type="parTrans" cxnId="{E6617151-9EFB-49E6-B9E6-50262964026D}">
      <dgm:prSet/>
      <dgm:spPr/>
      <dgm:t>
        <a:bodyPr/>
        <a:lstStyle/>
        <a:p>
          <a:endParaRPr lang="es-ES"/>
        </a:p>
      </dgm:t>
    </dgm:pt>
    <dgm:pt modelId="{73023F8C-7ECA-4727-886D-C058CB41F244}" type="sibTrans" cxnId="{E6617151-9EFB-49E6-B9E6-50262964026D}">
      <dgm:prSet/>
      <dgm:spPr/>
      <dgm:t>
        <a:bodyPr/>
        <a:lstStyle/>
        <a:p>
          <a:endParaRPr lang="es-ES"/>
        </a:p>
      </dgm:t>
    </dgm:pt>
    <dgm:pt modelId="{0036C306-DFDD-4869-9AC8-7ACD563665AB}" type="pres">
      <dgm:prSet presAssocID="{B9F64DA3-AF68-48C5-AB55-8611A0AED4E4}" presName="hierChild1" presStyleCnt="0">
        <dgm:presLayoutVars>
          <dgm:chPref val="1"/>
          <dgm:dir/>
          <dgm:animOne val="branch"/>
          <dgm:animLvl val="lvl"/>
          <dgm:resizeHandles/>
        </dgm:presLayoutVars>
      </dgm:prSet>
      <dgm:spPr/>
      <dgm:t>
        <a:bodyPr/>
        <a:lstStyle/>
        <a:p>
          <a:endParaRPr lang="es-ES"/>
        </a:p>
      </dgm:t>
    </dgm:pt>
    <dgm:pt modelId="{02CE4D32-9108-4A0A-99F1-565817B29148}" type="pres">
      <dgm:prSet presAssocID="{52788443-677A-4F9E-83BC-608496CC37F9}" presName="hierRoot1" presStyleCnt="0"/>
      <dgm:spPr/>
    </dgm:pt>
    <dgm:pt modelId="{D7D8B392-2B23-4F91-B8E3-99E4536F642C}" type="pres">
      <dgm:prSet presAssocID="{52788443-677A-4F9E-83BC-608496CC37F9}" presName="composite" presStyleCnt="0"/>
      <dgm:spPr/>
    </dgm:pt>
    <dgm:pt modelId="{3F32C949-7E9E-4704-AA71-9F7628586359}" type="pres">
      <dgm:prSet presAssocID="{52788443-677A-4F9E-83BC-608496CC37F9}" presName="background" presStyleLbl="node0" presStyleIdx="0" presStyleCnt="1"/>
      <dgm:spPr/>
    </dgm:pt>
    <dgm:pt modelId="{B17CCEA5-5D0E-40BA-B5C9-7E2BDA294D74}" type="pres">
      <dgm:prSet presAssocID="{52788443-677A-4F9E-83BC-608496CC37F9}" presName="text" presStyleLbl="fgAcc0" presStyleIdx="0" presStyleCnt="1">
        <dgm:presLayoutVars>
          <dgm:chPref val="3"/>
        </dgm:presLayoutVars>
      </dgm:prSet>
      <dgm:spPr/>
      <dgm:t>
        <a:bodyPr/>
        <a:lstStyle/>
        <a:p>
          <a:endParaRPr lang="es-ES"/>
        </a:p>
      </dgm:t>
    </dgm:pt>
    <dgm:pt modelId="{431BC147-520E-45B6-90FA-96A8C925DD5A}" type="pres">
      <dgm:prSet presAssocID="{52788443-677A-4F9E-83BC-608496CC37F9}" presName="hierChild2" presStyleCnt="0"/>
      <dgm:spPr/>
    </dgm:pt>
    <dgm:pt modelId="{38534F51-9FF6-4634-AF89-DC9B67F9B9FD}" type="pres">
      <dgm:prSet presAssocID="{40525D80-861A-462C-8864-7B72EB6D35D0}" presName="Name10" presStyleLbl="parChTrans1D2" presStyleIdx="0" presStyleCnt="9"/>
      <dgm:spPr/>
      <dgm:t>
        <a:bodyPr/>
        <a:lstStyle/>
        <a:p>
          <a:endParaRPr lang="es-ES"/>
        </a:p>
      </dgm:t>
    </dgm:pt>
    <dgm:pt modelId="{C375F2EB-A482-429D-BD15-BD889A843761}" type="pres">
      <dgm:prSet presAssocID="{7C0FC62A-5C59-489B-9A29-56A0D42E0E53}" presName="hierRoot2" presStyleCnt="0"/>
      <dgm:spPr/>
    </dgm:pt>
    <dgm:pt modelId="{B800C35C-2E29-4FB9-88DA-8B3795EE7007}" type="pres">
      <dgm:prSet presAssocID="{7C0FC62A-5C59-489B-9A29-56A0D42E0E53}" presName="composite2" presStyleCnt="0"/>
      <dgm:spPr/>
    </dgm:pt>
    <dgm:pt modelId="{B06370CB-C801-402F-A74E-CD217EC43303}" type="pres">
      <dgm:prSet presAssocID="{7C0FC62A-5C59-489B-9A29-56A0D42E0E53}" presName="background2" presStyleLbl="node2" presStyleIdx="0" presStyleCnt="9"/>
      <dgm:spPr/>
    </dgm:pt>
    <dgm:pt modelId="{AF0E4D51-D5B1-4FE6-87E2-D0441C16377F}" type="pres">
      <dgm:prSet presAssocID="{7C0FC62A-5C59-489B-9A29-56A0D42E0E53}" presName="text2" presStyleLbl="fgAcc2" presStyleIdx="0" presStyleCnt="9">
        <dgm:presLayoutVars>
          <dgm:chPref val="3"/>
        </dgm:presLayoutVars>
      </dgm:prSet>
      <dgm:spPr/>
      <dgm:t>
        <a:bodyPr/>
        <a:lstStyle/>
        <a:p>
          <a:endParaRPr lang="es-ES"/>
        </a:p>
      </dgm:t>
    </dgm:pt>
    <dgm:pt modelId="{92C20B50-A048-4128-85C9-F66DF6D01747}" type="pres">
      <dgm:prSet presAssocID="{7C0FC62A-5C59-489B-9A29-56A0D42E0E53}" presName="hierChild3" presStyleCnt="0"/>
      <dgm:spPr/>
    </dgm:pt>
    <dgm:pt modelId="{319210E7-7BF8-4E0F-A570-21A92A10D507}" type="pres">
      <dgm:prSet presAssocID="{6DA580C1-03F9-42BB-BD81-0D4B8DCD2CA2}" presName="Name10" presStyleLbl="parChTrans1D2" presStyleIdx="1" presStyleCnt="9"/>
      <dgm:spPr/>
      <dgm:t>
        <a:bodyPr/>
        <a:lstStyle/>
        <a:p>
          <a:endParaRPr lang="es-ES"/>
        </a:p>
      </dgm:t>
    </dgm:pt>
    <dgm:pt modelId="{04420316-414E-486C-82C5-87F90E1CDD34}" type="pres">
      <dgm:prSet presAssocID="{BD92C8A0-7B05-464B-B9AA-55CED5970B94}" presName="hierRoot2" presStyleCnt="0"/>
      <dgm:spPr/>
    </dgm:pt>
    <dgm:pt modelId="{C9AB6B52-F23C-47BF-9346-4A5B7FBE0FEB}" type="pres">
      <dgm:prSet presAssocID="{BD92C8A0-7B05-464B-B9AA-55CED5970B94}" presName="composite2" presStyleCnt="0"/>
      <dgm:spPr/>
    </dgm:pt>
    <dgm:pt modelId="{87C825DE-2FBB-4D2E-B6C9-1E85D0099372}" type="pres">
      <dgm:prSet presAssocID="{BD92C8A0-7B05-464B-B9AA-55CED5970B94}" presName="background2" presStyleLbl="node2" presStyleIdx="1" presStyleCnt="9"/>
      <dgm:spPr/>
    </dgm:pt>
    <dgm:pt modelId="{1F8FE4F7-C2EC-4C63-A1C4-34C8799DB199}" type="pres">
      <dgm:prSet presAssocID="{BD92C8A0-7B05-464B-B9AA-55CED5970B94}" presName="text2" presStyleLbl="fgAcc2" presStyleIdx="1" presStyleCnt="9">
        <dgm:presLayoutVars>
          <dgm:chPref val="3"/>
        </dgm:presLayoutVars>
      </dgm:prSet>
      <dgm:spPr/>
      <dgm:t>
        <a:bodyPr/>
        <a:lstStyle/>
        <a:p>
          <a:endParaRPr lang="es-ES"/>
        </a:p>
      </dgm:t>
    </dgm:pt>
    <dgm:pt modelId="{203805D6-58A4-4696-AF7F-679DA458F79A}" type="pres">
      <dgm:prSet presAssocID="{BD92C8A0-7B05-464B-B9AA-55CED5970B94}" presName="hierChild3" presStyleCnt="0"/>
      <dgm:spPr/>
    </dgm:pt>
    <dgm:pt modelId="{799B1E9F-78CA-42AB-B015-015D3028E88F}" type="pres">
      <dgm:prSet presAssocID="{D63FD14B-B138-4F36-B710-14CB39ED0DFD}" presName="Name10" presStyleLbl="parChTrans1D2" presStyleIdx="2" presStyleCnt="9"/>
      <dgm:spPr/>
      <dgm:t>
        <a:bodyPr/>
        <a:lstStyle/>
        <a:p>
          <a:endParaRPr lang="es-ES"/>
        </a:p>
      </dgm:t>
    </dgm:pt>
    <dgm:pt modelId="{34360893-F3B0-4DFA-A5B7-4478C8E47718}" type="pres">
      <dgm:prSet presAssocID="{696989CE-026C-4233-B1DB-3107D58B73A5}" presName="hierRoot2" presStyleCnt="0"/>
      <dgm:spPr/>
    </dgm:pt>
    <dgm:pt modelId="{06902003-8142-448B-ADB5-8FDD98AD0636}" type="pres">
      <dgm:prSet presAssocID="{696989CE-026C-4233-B1DB-3107D58B73A5}" presName="composite2" presStyleCnt="0"/>
      <dgm:spPr/>
    </dgm:pt>
    <dgm:pt modelId="{FC4B5493-3ED2-4000-AC26-30EF11780569}" type="pres">
      <dgm:prSet presAssocID="{696989CE-026C-4233-B1DB-3107D58B73A5}" presName="background2" presStyleLbl="node2" presStyleIdx="2" presStyleCnt="9"/>
      <dgm:spPr/>
    </dgm:pt>
    <dgm:pt modelId="{EADBC5B7-B43D-49D5-8BC4-86F4F61B1946}" type="pres">
      <dgm:prSet presAssocID="{696989CE-026C-4233-B1DB-3107D58B73A5}" presName="text2" presStyleLbl="fgAcc2" presStyleIdx="2" presStyleCnt="9">
        <dgm:presLayoutVars>
          <dgm:chPref val="3"/>
        </dgm:presLayoutVars>
      </dgm:prSet>
      <dgm:spPr/>
      <dgm:t>
        <a:bodyPr/>
        <a:lstStyle/>
        <a:p>
          <a:endParaRPr lang="es-ES"/>
        </a:p>
      </dgm:t>
    </dgm:pt>
    <dgm:pt modelId="{51EB770D-EA67-40AF-9A3F-E63CE4C63BF7}" type="pres">
      <dgm:prSet presAssocID="{696989CE-026C-4233-B1DB-3107D58B73A5}" presName="hierChild3" presStyleCnt="0"/>
      <dgm:spPr/>
    </dgm:pt>
    <dgm:pt modelId="{E9252A12-274B-4725-AE5D-E4E1734B1BEB}" type="pres">
      <dgm:prSet presAssocID="{500CB25B-FF1B-4858-9D27-900F5B634F8A}" presName="Name17" presStyleLbl="parChTrans1D3" presStyleIdx="0" presStyleCnt="2"/>
      <dgm:spPr/>
      <dgm:t>
        <a:bodyPr/>
        <a:lstStyle/>
        <a:p>
          <a:endParaRPr lang="es-ES"/>
        </a:p>
      </dgm:t>
    </dgm:pt>
    <dgm:pt modelId="{89F91846-3D83-41F6-BAD0-2180A6FBC978}" type="pres">
      <dgm:prSet presAssocID="{BB5F14FB-7696-4934-90E1-78ABA0EAC116}" presName="hierRoot3" presStyleCnt="0"/>
      <dgm:spPr/>
    </dgm:pt>
    <dgm:pt modelId="{231140CC-7FEA-439D-8DD6-7B42BDA45C34}" type="pres">
      <dgm:prSet presAssocID="{BB5F14FB-7696-4934-90E1-78ABA0EAC116}" presName="composite3" presStyleCnt="0"/>
      <dgm:spPr/>
    </dgm:pt>
    <dgm:pt modelId="{A519960D-E9D9-4EBC-8EB7-0CB342C8C538}" type="pres">
      <dgm:prSet presAssocID="{BB5F14FB-7696-4934-90E1-78ABA0EAC116}" presName="background3" presStyleLbl="node3" presStyleIdx="0" presStyleCnt="2"/>
      <dgm:spPr/>
    </dgm:pt>
    <dgm:pt modelId="{02A8829D-96AD-4357-B763-C13F1F486D5F}" type="pres">
      <dgm:prSet presAssocID="{BB5F14FB-7696-4934-90E1-78ABA0EAC116}" presName="text3" presStyleLbl="fgAcc3" presStyleIdx="0" presStyleCnt="2">
        <dgm:presLayoutVars>
          <dgm:chPref val="3"/>
        </dgm:presLayoutVars>
      </dgm:prSet>
      <dgm:spPr/>
      <dgm:t>
        <a:bodyPr/>
        <a:lstStyle/>
        <a:p>
          <a:endParaRPr lang="es-ES"/>
        </a:p>
      </dgm:t>
    </dgm:pt>
    <dgm:pt modelId="{261524A7-D042-41F5-9CD3-FB0F79EB4FFC}" type="pres">
      <dgm:prSet presAssocID="{BB5F14FB-7696-4934-90E1-78ABA0EAC116}" presName="hierChild4" presStyleCnt="0"/>
      <dgm:spPr/>
    </dgm:pt>
    <dgm:pt modelId="{F704F3A6-356F-47E3-9B0A-B8A39F9744CC}" type="pres">
      <dgm:prSet presAssocID="{A1B80E65-B6E6-4027-B15B-49F5F1F901E2}" presName="Name17" presStyleLbl="parChTrans1D3" presStyleIdx="1" presStyleCnt="2"/>
      <dgm:spPr/>
      <dgm:t>
        <a:bodyPr/>
        <a:lstStyle/>
        <a:p>
          <a:endParaRPr lang="es-ES"/>
        </a:p>
      </dgm:t>
    </dgm:pt>
    <dgm:pt modelId="{3FBB41A8-F363-4B11-B14D-EEA5B3B5CA9D}" type="pres">
      <dgm:prSet presAssocID="{18A14FF4-B0B3-4489-B30B-BFC2731F97D5}" presName="hierRoot3" presStyleCnt="0"/>
      <dgm:spPr/>
    </dgm:pt>
    <dgm:pt modelId="{1631F3C7-033B-4BF6-B605-7F1B64B42496}" type="pres">
      <dgm:prSet presAssocID="{18A14FF4-B0B3-4489-B30B-BFC2731F97D5}" presName="composite3" presStyleCnt="0"/>
      <dgm:spPr/>
    </dgm:pt>
    <dgm:pt modelId="{F72478A5-5345-4E70-B62C-5A5638B1CC5A}" type="pres">
      <dgm:prSet presAssocID="{18A14FF4-B0B3-4489-B30B-BFC2731F97D5}" presName="background3" presStyleLbl="node3" presStyleIdx="1" presStyleCnt="2"/>
      <dgm:spPr/>
    </dgm:pt>
    <dgm:pt modelId="{1196FA59-4BAC-4EA9-B5FA-85A57A5A86FE}" type="pres">
      <dgm:prSet presAssocID="{18A14FF4-B0B3-4489-B30B-BFC2731F97D5}" presName="text3" presStyleLbl="fgAcc3" presStyleIdx="1" presStyleCnt="2">
        <dgm:presLayoutVars>
          <dgm:chPref val="3"/>
        </dgm:presLayoutVars>
      </dgm:prSet>
      <dgm:spPr/>
      <dgm:t>
        <a:bodyPr/>
        <a:lstStyle/>
        <a:p>
          <a:endParaRPr lang="es-ES"/>
        </a:p>
      </dgm:t>
    </dgm:pt>
    <dgm:pt modelId="{CC57EE79-10F2-4DB0-B6F9-D2A4F492D532}" type="pres">
      <dgm:prSet presAssocID="{18A14FF4-B0B3-4489-B30B-BFC2731F97D5}" presName="hierChild4" presStyleCnt="0"/>
      <dgm:spPr/>
    </dgm:pt>
    <dgm:pt modelId="{490A275C-288B-4275-BAE6-BD4CF0B59AEC}" type="pres">
      <dgm:prSet presAssocID="{C37D5CF5-7AC2-4768-B6CE-CC8DB820630D}" presName="Name10" presStyleLbl="parChTrans1D2" presStyleIdx="3" presStyleCnt="9"/>
      <dgm:spPr/>
      <dgm:t>
        <a:bodyPr/>
        <a:lstStyle/>
        <a:p>
          <a:endParaRPr lang="es-ES"/>
        </a:p>
      </dgm:t>
    </dgm:pt>
    <dgm:pt modelId="{B75133DB-848A-4E83-8E00-8A800B4B4563}" type="pres">
      <dgm:prSet presAssocID="{D6AF8C54-9494-4DF9-A016-C4F73A2F0F90}" presName="hierRoot2" presStyleCnt="0"/>
      <dgm:spPr/>
    </dgm:pt>
    <dgm:pt modelId="{016CB04C-CEEA-4843-92B8-97C42AE16A48}" type="pres">
      <dgm:prSet presAssocID="{D6AF8C54-9494-4DF9-A016-C4F73A2F0F90}" presName="composite2" presStyleCnt="0"/>
      <dgm:spPr/>
    </dgm:pt>
    <dgm:pt modelId="{9E7A8CC8-27AB-42E8-9498-7A63174AFFEE}" type="pres">
      <dgm:prSet presAssocID="{D6AF8C54-9494-4DF9-A016-C4F73A2F0F90}" presName="background2" presStyleLbl="node2" presStyleIdx="3" presStyleCnt="9"/>
      <dgm:spPr/>
    </dgm:pt>
    <dgm:pt modelId="{19F5D244-B520-4560-BFFB-73DB95E2E1E8}" type="pres">
      <dgm:prSet presAssocID="{D6AF8C54-9494-4DF9-A016-C4F73A2F0F90}" presName="text2" presStyleLbl="fgAcc2" presStyleIdx="3" presStyleCnt="9">
        <dgm:presLayoutVars>
          <dgm:chPref val="3"/>
        </dgm:presLayoutVars>
      </dgm:prSet>
      <dgm:spPr/>
      <dgm:t>
        <a:bodyPr/>
        <a:lstStyle/>
        <a:p>
          <a:endParaRPr lang="es-ES"/>
        </a:p>
      </dgm:t>
    </dgm:pt>
    <dgm:pt modelId="{AEFDFB9D-28E5-43DA-AED7-8A8AD63B9566}" type="pres">
      <dgm:prSet presAssocID="{D6AF8C54-9494-4DF9-A016-C4F73A2F0F90}" presName="hierChild3" presStyleCnt="0"/>
      <dgm:spPr/>
    </dgm:pt>
    <dgm:pt modelId="{0DC7BDEE-5039-4313-8840-A449ABB953EA}" type="pres">
      <dgm:prSet presAssocID="{17115804-9CFB-4B37-8CAA-724B6B64DC29}" presName="Name10" presStyleLbl="parChTrans1D2" presStyleIdx="4" presStyleCnt="9"/>
      <dgm:spPr/>
      <dgm:t>
        <a:bodyPr/>
        <a:lstStyle/>
        <a:p>
          <a:endParaRPr lang="es-ES"/>
        </a:p>
      </dgm:t>
    </dgm:pt>
    <dgm:pt modelId="{91C8DCD1-DB6A-40FB-87FC-73E954659884}" type="pres">
      <dgm:prSet presAssocID="{7AFF8F55-953B-44BE-BE95-1CE977DF2CE5}" presName="hierRoot2" presStyleCnt="0"/>
      <dgm:spPr/>
    </dgm:pt>
    <dgm:pt modelId="{5EA8F874-419E-4978-A161-616C6DA4E62A}" type="pres">
      <dgm:prSet presAssocID="{7AFF8F55-953B-44BE-BE95-1CE977DF2CE5}" presName="composite2" presStyleCnt="0"/>
      <dgm:spPr/>
    </dgm:pt>
    <dgm:pt modelId="{13E8A993-FDBE-4BED-99B4-F3E71711F430}" type="pres">
      <dgm:prSet presAssocID="{7AFF8F55-953B-44BE-BE95-1CE977DF2CE5}" presName="background2" presStyleLbl="node2" presStyleIdx="4" presStyleCnt="9"/>
      <dgm:spPr/>
    </dgm:pt>
    <dgm:pt modelId="{6ED8CAA0-3AE6-440C-A5A9-AF2CD5C4503F}" type="pres">
      <dgm:prSet presAssocID="{7AFF8F55-953B-44BE-BE95-1CE977DF2CE5}" presName="text2" presStyleLbl="fgAcc2" presStyleIdx="4" presStyleCnt="9">
        <dgm:presLayoutVars>
          <dgm:chPref val="3"/>
        </dgm:presLayoutVars>
      </dgm:prSet>
      <dgm:spPr/>
      <dgm:t>
        <a:bodyPr/>
        <a:lstStyle/>
        <a:p>
          <a:endParaRPr lang="es-ES"/>
        </a:p>
      </dgm:t>
    </dgm:pt>
    <dgm:pt modelId="{3A55994F-3633-40F4-8A83-B2E0D972F3FA}" type="pres">
      <dgm:prSet presAssocID="{7AFF8F55-953B-44BE-BE95-1CE977DF2CE5}" presName="hierChild3" presStyleCnt="0"/>
      <dgm:spPr/>
    </dgm:pt>
    <dgm:pt modelId="{5C963684-99E1-434B-89FD-02252A42D07B}" type="pres">
      <dgm:prSet presAssocID="{0AA5AE0D-5E63-4A96-A9B9-D51C787039A3}" presName="Name10" presStyleLbl="parChTrans1D2" presStyleIdx="5" presStyleCnt="9"/>
      <dgm:spPr/>
      <dgm:t>
        <a:bodyPr/>
        <a:lstStyle/>
        <a:p>
          <a:endParaRPr lang="es-ES"/>
        </a:p>
      </dgm:t>
    </dgm:pt>
    <dgm:pt modelId="{ABBEA65D-DA8B-40F1-B4BC-57414B6A053F}" type="pres">
      <dgm:prSet presAssocID="{8B431EC3-57B8-490B-9721-17B5ECEAAB02}" presName="hierRoot2" presStyleCnt="0"/>
      <dgm:spPr/>
    </dgm:pt>
    <dgm:pt modelId="{D363023A-6292-443E-B5C5-AE1D1EB753F8}" type="pres">
      <dgm:prSet presAssocID="{8B431EC3-57B8-490B-9721-17B5ECEAAB02}" presName="composite2" presStyleCnt="0"/>
      <dgm:spPr/>
    </dgm:pt>
    <dgm:pt modelId="{A3C48AFD-2163-40FC-85FD-1E6BE2EEA0B3}" type="pres">
      <dgm:prSet presAssocID="{8B431EC3-57B8-490B-9721-17B5ECEAAB02}" presName="background2" presStyleLbl="node2" presStyleIdx="5" presStyleCnt="9"/>
      <dgm:spPr/>
    </dgm:pt>
    <dgm:pt modelId="{FC66563A-C96D-42F3-A0E2-B9B2657440D8}" type="pres">
      <dgm:prSet presAssocID="{8B431EC3-57B8-490B-9721-17B5ECEAAB02}" presName="text2" presStyleLbl="fgAcc2" presStyleIdx="5" presStyleCnt="9">
        <dgm:presLayoutVars>
          <dgm:chPref val="3"/>
        </dgm:presLayoutVars>
      </dgm:prSet>
      <dgm:spPr/>
      <dgm:t>
        <a:bodyPr/>
        <a:lstStyle/>
        <a:p>
          <a:endParaRPr lang="es-ES"/>
        </a:p>
      </dgm:t>
    </dgm:pt>
    <dgm:pt modelId="{33DF3463-3A64-477A-9BEF-18D63FF596AC}" type="pres">
      <dgm:prSet presAssocID="{8B431EC3-57B8-490B-9721-17B5ECEAAB02}" presName="hierChild3" presStyleCnt="0"/>
      <dgm:spPr/>
    </dgm:pt>
    <dgm:pt modelId="{B23DFB9F-A25A-4034-AC6D-7339964A6594}" type="pres">
      <dgm:prSet presAssocID="{2EC61E57-02BE-4D9C-8B60-012CEB99B2D5}" presName="Name10" presStyleLbl="parChTrans1D2" presStyleIdx="6" presStyleCnt="9"/>
      <dgm:spPr/>
      <dgm:t>
        <a:bodyPr/>
        <a:lstStyle/>
        <a:p>
          <a:endParaRPr lang="es-ES"/>
        </a:p>
      </dgm:t>
    </dgm:pt>
    <dgm:pt modelId="{EA585A0A-6E11-4AE1-A94B-088217833480}" type="pres">
      <dgm:prSet presAssocID="{803C4FB5-F074-441F-BD6D-94114E152DFE}" presName="hierRoot2" presStyleCnt="0"/>
      <dgm:spPr/>
    </dgm:pt>
    <dgm:pt modelId="{49FB2913-A42F-4BD7-8B66-95258C12CBEB}" type="pres">
      <dgm:prSet presAssocID="{803C4FB5-F074-441F-BD6D-94114E152DFE}" presName="composite2" presStyleCnt="0"/>
      <dgm:spPr/>
    </dgm:pt>
    <dgm:pt modelId="{9CAE88F0-CC69-417A-AFA0-89A8E6319C88}" type="pres">
      <dgm:prSet presAssocID="{803C4FB5-F074-441F-BD6D-94114E152DFE}" presName="background2" presStyleLbl="node2" presStyleIdx="6" presStyleCnt="9"/>
      <dgm:spPr/>
    </dgm:pt>
    <dgm:pt modelId="{15EABAA6-2CB8-4FEE-89A8-45B1027932AE}" type="pres">
      <dgm:prSet presAssocID="{803C4FB5-F074-441F-BD6D-94114E152DFE}" presName="text2" presStyleLbl="fgAcc2" presStyleIdx="6" presStyleCnt="9">
        <dgm:presLayoutVars>
          <dgm:chPref val="3"/>
        </dgm:presLayoutVars>
      </dgm:prSet>
      <dgm:spPr/>
      <dgm:t>
        <a:bodyPr/>
        <a:lstStyle/>
        <a:p>
          <a:endParaRPr lang="es-ES"/>
        </a:p>
      </dgm:t>
    </dgm:pt>
    <dgm:pt modelId="{1D75EF0C-E192-431B-A863-CDF0151D9ACB}" type="pres">
      <dgm:prSet presAssocID="{803C4FB5-F074-441F-BD6D-94114E152DFE}" presName="hierChild3" presStyleCnt="0"/>
      <dgm:spPr/>
    </dgm:pt>
    <dgm:pt modelId="{F76D2EFC-E069-4CD1-BF00-C740BD28AE4C}" type="pres">
      <dgm:prSet presAssocID="{6AE0BF11-5CEF-4FFF-BBA3-C085F5633379}" presName="Name10" presStyleLbl="parChTrans1D2" presStyleIdx="7" presStyleCnt="9"/>
      <dgm:spPr/>
      <dgm:t>
        <a:bodyPr/>
        <a:lstStyle/>
        <a:p>
          <a:endParaRPr lang="es-ES"/>
        </a:p>
      </dgm:t>
    </dgm:pt>
    <dgm:pt modelId="{55654C99-DED2-41D7-97F9-96DF8BE4F925}" type="pres">
      <dgm:prSet presAssocID="{B3BC21FD-1DAB-44E6-AE5E-B977B638A326}" presName="hierRoot2" presStyleCnt="0"/>
      <dgm:spPr/>
    </dgm:pt>
    <dgm:pt modelId="{21E6D66E-F494-4525-8A8E-A7F187380DEF}" type="pres">
      <dgm:prSet presAssocID="{B3BC21FD-1DAB-44E6-AE5E-B977B638A326}" presName="composite2" presStyleCnt="0"/>
      <dgm:spPr/>
    </dgm:pt>
    <dgm:pt modelId="{B8401718-5A58-45C1-B4FF-1C64893534EF}" type="pres">
      <dgm:prSet presAssocID="{B3BC21FD-1DAB-44E6-AE5E-B977B638A326}" presName="background2" presStyleLbl="node2" presStyleIdx="7" presStyleCnt="9"/>
      <dgm:spPr/>
    </dgm:pt>
    <dgm:pt modelId="{97E5F8D1-502E-4506-B7ED-856240201EA7}" type="pres">
      <dgm:prSet presAssocID="{B3BC21FD-1DAB-44E6-AE5E-B977B638A326}" presName="text2" presStyleLbl="fgAcc2" presStyleIdx="7" presStyleCnt="9">
        <dgm:presLayoutVars>
          <dgm:chPref val="3"/>
        </dgm:presLayoutVars>
      </dgm:prSet>
      <dgm:spPr/>
      <dgm:t>
        <a:bodyPr/>
        <a:lstStyle/>
        <a:p>
          <a:endParaRPr lang="es-ES"/>
        </a:p>
      </dgm:t>
    </dgm:pt>
    <dgm:pt modelId="{6F99E938-0F5E-4CA7-9C8F-BEE3ABDD2F0F}" type="pres">
      <dgm:prSet presAssocID="{B3BC21FD-1DAB-44E6-AE5E-B977B638A326}" presName="hierChild3" presStyleCnt="0"/>
      <dgm:spPr/>
    </dgm:pt>
    <dgm:pt modelId="{90701DE3-BDAD-41BC-A02D-30857E6AA830}" type="pres">
      <dgm:prSet presAssocID="{E9DA2F2B-1139-4B8C-BFB1-5B1EEF255780}" presName="Name10" presStyleLbl="parChTrans1D2" presStyleIdx="8" presStyleCnt="9"/>
      <dgm:spPr/>
      <dgm:t>
        <a:bodyPr/>
        <a:lstStyle/>
        <a:p>
          <a:endParaRPr lang="es-ES"/>
        </a:p>
      </dgm:t>
    </dgm:pt>
    <dgm:pt modelId="{EA11F7ED-AB2E-414B-9CB5-900F159794B2}" type="pres">
      <dgm:prSet presAssocID="{AA9F2C66-E06F-4536-AA69-00ED43901DCA}" presName="hierRoot2" presStyleCnt="0"/>
      <dgm:spPr/>
    </dgm:pt>
    <dgm:pt modelId="{84F805E3-690C-4290-988D-EC1F24AD9336}" type="pres">
      <dgm:prSet presAssocID="{AA9F2C66-E06F-4536-AA69-00ED43901DCA}" presName="composite2" presStyleCnt="0"/>
      <dgm:spPr/>
    </dgm:pt>
    <dgm:pt modelId="{E12A98FF-897A-4169-9ECA-3EF7FADE7F47}" type="pres">
      <dgm:prSet presAssocID="{AA9F2C66-E06F-4536-AA69-00ED43901DCA}" presName="background2" presStyleLbl="node2" presStyleIdx="8" presStyleCnt="9"/>
      <dgm:spPr/>
    </dgm:pt>
    <dgm:pt modelId="{EDA9DA80-1740-4231-AEA7-AD889E2DEC8D}" type="pres">
      <dgm:prSet presAssocID="{AA9F2C66-E06F-4536-AA69-00ED43901DCA}" presName="text2" presStyleLbl="fgAcc2" presStyleIdx="8" presStyleCnt="9">
        <dgm:presLayoutVars>
          <dgm:chPref val="3"/>
        </dgm:presLayoutVars>
      </dgm:prSet>
      <dgm:spPr/>
      <dgm:t>
        <a:bodyPr/>
        <a:lstStyle/>
        <a:p>
          <a:endParaRPr lang="es-ES"/>
        </a:p>
      </dgm:t>
    </dgm:pt>
    <dgm:pt modelId="{75191BB1-54AE-43E4-AF87-22DFDD9C96B4}" type="pres">
      <dgm:prSet presAssocID="{AA9F2C66-E06F-4536-AA69-00ED43901DCA}" presName="hierChild3" presStyleCnt="0"/>
      <dgm:spPr/>
    </dgm:pt>
  </dgm:ptLst>
  <dgm:cxnLst>
    <dgm:cxn modelId="{E5E872B2-8BD1-442D-B84C-E8FE3688FADF}" type="presOf" srcId="{E9DA2F2B-1139-4B8C-BFB1-5B1EEF255780}" destId="{90701DE3-BDAD-41BC-A02D-30857E6AA830}" srcOrd="0" destOrd="0" presId="urn:microsoft.com/office/officeart/2005/8/layout/hierarchy1"/>
    <dgm:cxn modelId="{3D65CEF5-367B-4DA5-98F1-31B80B717F61}" type="presOf" srcId="{B3BC21FD-1DAB-44E6-AE5E-B977B638A326}" destId="{97E5F8D1-502E-4506-B7ED-856240201EA7}" srcOrd="0" destOrd="0" presId="urn:microsoft.com/office/officeart/2005/8/layout/hierarchy1"/>
    <dgm:cxn modelId="{3CE68A5E-55F8-4409-9D66-16E105273886}" srcId="{52788443-677A-4F9E-83BC-608496CC37F9}" destId="{8B431EC3-57B8-490B-9721-17B5ECEAAB02}" srcOrd="5" destOrd="0" parTransId="{0AA5AE0D-5E63-4A96-A9B9-D51C787039A3}" sibTransId="{80D09E58-D9DD-4E31-BFF6-827A19D4BD46}"/>
    <dgm:cxn modelId="{494C30B2-8266-481D-9CDF-868CFD7F8D66}" type="presOf" srcId="{BD92C8A0-7B05-464B-B9AA-55CED5970B94}" destId="{1F8FE4F7-C2EC-4C63-A1C4-34C8799DB199}" srcOrd="0" destOrd="0" presId="urn:microsoft.com/office/officeart/2005/8/layout/hierarchy1"/>
    <dgm:cxn modelId="{FF1A6044-A0D2-406F-B72E-A38E0AA2C1BA}" srcId="{52788443-677A-4F9E-83BC-608496CC37F9}" destId="{B3BC21FD-1DAB-44E6-AE5E-B977B638A326}" srcOrd="7" destOrd="0" parTransId="{6AE0BF11-5CEF-4FFF-BBA3-C085F5633379}" sibTransId="{8707D70A-B668-4667-BB39-08040E05B612}"/>
    <dgm:cxn modelId="{253FE436-D87D-4C2F-81A7-01F7D9AB9D84}" srcId="{52788443-677A-4F9E-83BC-608496CC37F9}" destId="{803C4FB5-F074-441F-BD6D-94114E152DFE}" srcOrd="6" destOrd="0" parTransId="{2EC61E57-02BE-4D9C-8B60-012CEB99B2D5}" sibTransId="{C5E931A4-3F35-4782-BD01-2EE63B39CA25}"/>
    <dgm:cxn modelId="{5205ACE5-ADEB-4F3B-999B-BA0230B3973E}" type="presOf" srcId="{40525D80-861A-462C-8864-7B72EB6D35D0}" destId="{38534F51-9FF6-4634-AF89-DC9B67F9B9FD}" srcOrd="0" destOrd="0" presId="urn:microsoft.com/office/officeart/2005/8/layout/hierarchy1"/>
    <dgm:cxn modelId="{90D4AB27-B027-4E44-AFE6-2703AC477BC4}" type="presOf" srcId="{6AE0BF11-5CEF-4FFF-BBA3-C085F5633379}" destId="{F76D2EFC-E069-4CD1-BF00-C740BD28AE4C}" srcOrd="0" destOrd="0" presId="urn:microsoft.com/office/officeart/2005/8/layout/hierarchy1"/>
    <dgm:cxn modelId="{E6617151-9EFB-49E6-B9E6-50262964026D}" srcId="{696989CE-026C-4233-B1DB-3107D58B73A5}" destId="{18A14FF4-B0B3-4489-B30B-BFC2731F97D5}" srcOrd="1" destOrd="0" parTransId="{A1B80E65-B6E6-4027-B15B-49F5F1F901E2}" sibTransId="{73023F8C-7ECA-4727-886D-C058CB41F244}"/>
    <dgm:cxn modelId="{18EC79F6-F71A-491F-B73D-4BA4C528CE28}" type="presOf" srcId="{17115804-9CFB-4B37-8CAA-724B6B64DC29}" destId="{0DC7BDEE-5039-4313-8840-A449ABB953EA}" srcOrd="0" destOrd="0" presId="urn:microsoft.com/office/officeart/2005/8/layout/hierarchy1"/>
    <dgm:cxn modelId="{6752FD9C-5757-48F1-8491-6DA64887606E}" srcId="{52788443-677A-4F9E-83BC-608496CC37F9}" destId="{AA9F2C66-E06F-4536-AA69-00ED43901DCA}" srcOrd="8" destOrd="0" parTransId="{E9DA2F2B-1139-4B8C-BFB1-5B1EEF255780}" sibTransId="{36896FD0-B030-4338-8BC9-D3A88FD5FD98}"/>
    <dgm:cxn modelId="{C460A0B8-0041-45E3-B9BF-6057AF876121}" type="presOf" srcId="{7C0FC62A-5C59-489B-9A29-56A0D42E0E53}" destId="{AF0E4D51-D5B1-4FE6-87E2-D0441C16377F}" srcOrd="0" destOrd="0" presId="urn:microsoft.com/office/officeart/2005/8/layout/hierarchy1"/>
    <dgm:cxn modelId="{60CA6E63-2E9F-4AAD-B680-EB282F896055}" type="presOf" srcId="{2EC61E57-02BE-4D9C-8B60-012CEB99B2D5}" destId="{B23DFB9F-A25A-4034-AC6D-7339964A6594}" srcOrd="0" destOrd="0" presId="urn:microsoft.com/office/officeart/2005/8/layout/hierarchy1"/>
    <dgm:cxn modelId="{E124A523-4F85-40D3-B785-C118D1A79C0F}" type="presOf" srcId="{696989CE-026C-4233-B1DB-3107D58B73A5}" destId="{EADBC5B7-B43D-49D5-8BC4-86F4F61B1946}" srcOrd="0" destOrd="0" presId="urn:microsoft.com/office/officeart/2005/8/layout/hierarchy1"/>
    <dgm:cxn modelId="{56FA5407-A876-4C3B-B6A5-2717BE1B62CF}" type="presOf" srcId="{6DA580C1-03F9-42BB-BD81-0D4B8DCD2CA2}" destId="{319210E7-7BF8-4E0F-A570-21A92A10D507}" srcOrd="0" destOrd="0" presId="urn:microsoft.com/office/officeart/2005/8/layout/hierarchy1"/>
    <dgm:cxn modelId="{94966EA3-DBDC-4829-A510-B323FB1681E0}" type="presOf" srcId="{52788443-677A-4F9E-83BC-608496CC37F9}" destId="{B17CCEA5-5D0E-40BA-B5C9-7E2BDA294D74}" srcOrd="0" destOrd="0" presId="urn:microsoft.com/office/officeart/2005/8/layout/hierarchy1"/>
    <dgm:cxn modelId="{F8FF4A63-94D9-4B89-8644-39745ADE12D8}" type="presOf" srcId="{A1B80E65-B6E6-4027-B15B-49F5F1F901E2}" destId="{F704F3A6-356F-47E3-9B0A-B8A39F9744CC}" srcOrd="0" destOrd="0" presId="urn:microsoft.com/office/officeart/2005/8/layout/hierarchy1"/>
    <dgm:cxn modelId="{DAB6B460-B657-4B0F-B9A7-FA96551765E0}" type="presOf" srcId="{803C4FB5-F074-441F-BD6D-94114E152DFE}" destId="{15EABAA6-2CB8-4FEE-89A8-45B1027932AE}" srcOrd="0" destOrd="0" presId="urn:microsoft.com/office/officeart/2005/8/layout/hierarchy1"/>
    <dgm:cxn modelId="{A3876018-D7A5-45F2-983E-123CF91A0C0D}" type="presOf" srcId="{8B431EC3-57B8-490B-9721-17B5ECEAAB02}" destId="{FC66563A-C96D-42F3-A0E2-B9B2657440D8}" srcOrd="0" destOrd="0" presId="urn:microsoft.com/office/officeart/2005/8/layout/hierarchy1"/>
    <dgm:cxn modelId="{32DBBDF2-0B22-4040-8D58-2519F75F58DD}" type="presOf" srcId="{AA9F2C66-E06F-4536-AA69-00ED43901DCA}" destId="{EDA9DA80-1740-4231-AEA7-AD889E2DEC8D}" srcOrd="0" destOrd="0" presId="urn:microsoft.com/office/officeart/2005/8/layout/hierarchy1"/>
    <dgm:cxn modelId="{3F1D9B6E-0524-401A-BEB7-B06C5CD6C958}" type="presOf" srcId="{D63FD14B-B138-4F36-B710-14CB39ED0DFD}" destId="{799B1E9F-78CA-42AB-B015-015D3028E88F}" srcOrd="0" destOrd="0" presId="urn:microsoft.com/office/officeart/2005/8/layout/hierarchy1"/>
    <dgm:cxn modelId="{BA736B00-8DC9-42A5-8FE3-8F74CAD73D8C}" srcId="{52788443-677A-4F9E-83BC-608496CC37F9}" destId="{D6AF8C54-9494-4DF9-A016-C4F73A2F0F90}" srcOrd="3" destOrd="0" parTransId="{C37D5CF5-7AC2-4768-B6CE-CC8DB820630D}" sibTransId="{D53C36BD-BEB7-408B-A6E1-407CFECF260B}"/>
    <dgm:cxn modelId="{A2F0EB6C-614E-47AC-B446-DBE02B7294AB}" type="presOf" srcId="{C37D5CF5-7AC2-4768-B6CE-CC8DB820630D}" destId="{490A275C-288B-4275-BAE6-BD4CF0B59AEC}" srcOrd="0" destOrd="0" presId="urn:microsoft.com/office/officeart/2005/8/layout/hierarchy1"/>
    <dgm:cxn modelId="{9F53C4A9-9690-4C5C-9466-6538F9B1151E}" type="presOf" srcId="{18A14FF4-B0B3-4489-B30B-BFC2731F97D5}" destId="{1196FA59-4BAC-4EA9-B5FA-85A57A5A86FE}" srcOrd="0" destOrd="0" presId="urn:microsoft.com/office/officeart/2005/8/layout/hierarchy1"/>
    <dgm:cxn modelId="{8B48F0E1-98D2-43EA-8197-AF8ADE25DC08}" type="presOf" srcId="{7AFF8F55-953B-44BE-BE95-1CE977DF2CE5}" destId="{6ED8CAA0-3AE6-440C-A5A9-AF2CD5C4503F}" srcOrd="0" destOrd="0" presId="urn:microsoft.com/office/officeart/2005/8/layout/hierarchy1"/>
    <dgm:cxn modelId="{398B3E46-BD07-414F-A6B6-AD681BA05FA1}" type="presOf" srcId="{D6AF8C54-9494-4DF9-A016-C4F73A2F0F90}" destId="{19F5D244-B520-4560-BFFB-73DB95E2E1E8}" srcOrd="0" destOrd="0" presId="urn:microsoft.com/office/officeart/2005/8/layout/hierarchy1"/>
    <dgm:cxn modelId="{289329F5-E062-49DB-BD36-61E58BAE00E7}" srcId="{52788443-677A-4F9E-83BC-608496CC37F9}" destId="{7C0FC62A-5C59-489B-9A29-56A0D42E0E53}" srcOrd="0" destOrd="0" parTransId="{40525D80-861A-462C-8864-7B72EB6D35D0}" sibTransId="{B71A63EC-C7BD-4A82-A0C8-D23D93A4FDA7}"/>
    <dgm:cxn modelId="{076AB27B-0811-44AD-9CBE-3BA2646D038C}" type="presOf" srcId="{0AA5AE0D-5E63-4A96-A9B9-D51C787039A3}" destId="{5C963684-99E1-434B-89FD-02252A42D07B}" srcOrd="0" destOrd="0" presId="urn:microsoft.com/office/officeart/2005/8/layout/hierarchy1"/>
    <dgm:cxn modelId="{422507F4-B391-429F-B157-4F41A4BA1BA3}" srcId="{696989CE-026C-4233-B1DB-3107D58B73A5}" destId="{BB5F14FB-7696-4934-90E1-78ABA0EAC116}" srcOrd="0" destOrd="0" parTransId="{500CB25B-FF1B-4858-9D27-900F5B634F8A}" sibTransId="{635C2504-4F9E-4ED5-BB75-F98A14BA9672}"/>
    <dgm:cxn modelId="{284A57FA-556B-40A4-8D27-09EEB97D9D38}" srcId="{B9F64DA3-AF68-48C5-AB55-8611A0AED4E4}" destId="{52788443-677A-4F9E-83BC-608496CC37F9}" srcOrd="0" destOrd="0" parTransId="{1E07598F-BB4E-4E32-B03A-C03FC606B872}" sibTransId="{113166AF-6202-4399-9927-1FEF68AD387A}"/>
    <dgm:cxn modelId="{20942854-7351-4622-B27F-6F7FA994DBD3}" srcId="{52788443-677A-4F9E-83BC-608496CC37F9}" destId="{696989CE-026C-4233-B1DB-3107D58B73A5}" srcOrd="2" destOrd="0" parTransId="{D63FD14B-B138-4F36-B710-14CB39ED0DFD}" sibTransId="{C4E1B741-1995-4F0B-B2C3-D7685DAA5EA1}"/>
    <dgm:cxn modelId="{58CA27FD-1C8B-4234-93E2-D48D748A209A}" type="presOf" srcId="{BB5F14FB-7696-4934-90E1-78ABA0EAC116}" destId="{02A8829D-96AD-4357-B763-C13F1F486D5F}" srcOrd="0" destOrd="0" presId="urn:microsoft.com/office/officeart/2005/8/layout/hierarchy1"/>
    <dgm:cxn modelId="{251B8B3F-660D-478D-AA37-E852BBF12A8D}" type="presOf" srcId="{500CB25B-FF1B-4858-9D27-900F5B634F8A}" destId="{E9252A12-274B-4725-AE5D-E4E1734B1BEB}" srcOrd="0" destOrd="0" presId="urn:microsoft.com/office/officeart/2005/8/layout/hierarchy1"/>
    <dgm:cxn modelId="{EE8D7C7E-B457-40B6-957F-21B670C2EBFB}" srcId="{52788443-677A-4F9E-83BC-608496CC37F9}" destId="{BD92C8A0-7B05-464B-B9AA-55CED5970B94}" srcOrd="1" destOrd="0" parTransId="{6DA580C1-03F9-42BB-BD81-0D4B8DCD2CA2}" sibTransId="{0CBB099E-9413-41DB-B11E-DB1B146D9E6F}"/>
    <dgm:cxn modelId="{AF9D3308-3115-4FCD-B6A6-CF711FA693AB}" type="presOf" srcId="{B9F64DA3-AF68-48C5-AB55-8611A0AED4E4}" destId="{0036C306-DFDD-4869-9AC8-7ACD563665AB}" srcOrd="0" destOrd="0" presId="urn:microsoft.com/office/officeart/2005/8/layout/hierarchy1"/>
    <dgm:cxn modelId="{287BA88A-2BE0-45E1-86E3-C84FE804760D}" srcId="{52788443-677A-4F9E-83BC-608496CC37F9}" destId="{7AFF8F55-953B-44BE-BE95-1CE977DF2CE5}" srcOrd="4" destOrd="0" parTransId="{17115804-9CFB-4B37-8CAA-724B6B64DC29}" sibTransId="{F06B91AA-019C-4658-823C-2D4BF110A0E2}"/>
    <dgm:cxn modelId="{657BB833-97AF-4A7A-925B-9714329BA5E0}" type="presParOf" srcId="{0036C306-DFDD-4869-9AC8-7ACD563665AB}" destId="{02CE4D32-9108-4A0A-99F1-565817B29148}" srcOrd="0" destOrd="0" presId="urn:microsoft.com/office/officeart/2005/8/layout/hierarchy1"/>
    <dgm:cxn modelId="{DEAF9007-390C-4410-9037-42FFF0E64075}" type="presParOf" srcId="{02CE4D32-9108-4A0A-99F1-565817B29148}" destId="{D7D8B392-2B23-4F91-B8E3-99E4536F642C}" srcOrd="0" destOrd="0" presId="urn:microsoft.com/office/officeart/2005/8/layout/hierarchy1"/>
    <dgm:cxn modelId="{2D0EAEA2-314E-4455-ABF5-0BFD0B882B4D}" type="presParOf" srcId="{D7D8B392-2B23-4F91-B8E3-99E4536F642C}" destId="{3F32C949-7E9E-4704-AA71-9F7628586359}" srcOrd="0" destOrd="0" presId="urn:microsoft.com/office/officeart/2005/8/layout/hierarchy1"/>
    <dgm:cxn modelId="{B0DDA79B-0681-4987-A029-C89CC6A047C6}" type="presParOf" srcId="{D7D8B392-2B23-4F91-B8E3-99E4536F642C}" destId="{B17CCEA5-5D0E-40BA-B5C9-7E2BDA294D74}" srcOrd="1" destOrd="0" presId="urn:microsoft.com/office/officeart/2005/8/layout/hierarchy1"/>
    <dgm:cxn modelId="{22AC4B15-096B-4D81-ACA4-F4EFDAD51D4E}" type="presParOf" srcId="{02CE4D32-9108-4A0A-99F1-565817B29148}" destId="{431BC147-520E-45B6-90FA-96A8C925DD5A}" srcOrd="1" destOrd="0" presId="urn:microsoft.com/office/officeart/2005/8/layout/hierarchy1"/>
    <dgm:cxn modelId="{C9EDD5BB-A5F6-4792-90B6-2BC8E62BF7D5}" type="presParOf" srcId="{431BC147-520E-45B6-90FA-96A8C925DD5A}" destId="{38534F51-9FF6-4634-AF89-DC9B67F9B9FD}" srcOrd="0" destOrd="0" presId="urn:microsoft.com/office/officeart/2005/8/layout/hierarchy1"/>
    <dgm:cxn modelId="{F301629A-07DF-465A-ABC6-A72372911366}" type="presParOf" srcId="{431BC147-520E-45B6-90FA-96A8C925DD5A}" destId="{C375F2EB-A482-429D-BD15-BD889A843761}" srcOrd="1" destOrd="0" presId="urn:microsoft.com/office/officeart/2005/8/layout/hierarchy1"/>
    <dgm:cxn modelId="{F12B98A2-0A55-4268-85D4-0A4659195DD1}" type="presParOf" srcId="{C375F2EB-A482-429D-BD15-BD889A843761}" destId="{B800C35C-2E29-4FB9-88DA-8B3795EE7007}" srcOrd="0" destOrd="0" presId="urn:microsoft.com/office/officeart/2005/8/layout/hierarchy1"/>
    <dgm:cxn modelId="{6A03C76F-0DD4-4474-8AB4-8C880F8ACC2A}" type="presParOf" srcId="{B800C35C-2E29-4FB9-88DA-8B3795EE7007}" destId="{B06370CB-C801-402F-A74E-CD217EC43303}" srcOrd="0" destOrd="0" presId="urn:microsoft.com/office/officeart/2005/8/layout/hierarchy1"/>
    <dgm:cxn modelId="{E07CA781-EA51-4B8C-8C3C-4128C788587F}" type="presParOf" srcId="{B800C35C-2E29-4FB9-88DA-8B3795EE7007}" destId="{AF0E4D51-D5B1-4FE6-87E2-D0441C16377F}" srcOrd="1" destOrd="0" presId="urn:microsoft.com/office/officeart/2005/8/layout/hierarchy1"/>
    <dgm:cxn modelId="{92BD0C98-3D5F-43BF-9388-8BB6E7DA327F}" type="presParOf" srcId="{C375F2EB-A482-429D-BD15-BD889A843761}" destId="{92C20B50-A048-4128-85C9-F66DF6D01747}" srcOrd="1" destOrd="0" presId="urn:microsoft.com/office/officeart/2005/8/layout/hierarchy1"/>
    <dgm:cxn modelId="{E9102B2F-1825-4949-A612-3C697414FEE1}" type="presParOf" srcId="{431BC147-520E-45B6-90FA-96A8C925DD5A}" destId="{319210E7-7BF8-4E0F-A570-21A92A10D507}" srcOrd="2" destOrd="0" presId="urn:microsoft.com/office/officeart/2005/8/layout/hierarchy1"/>
    <dgm:cxn modelId="{1FD4B2D1-5B42-4D0A-9567-28A9C3025864}" type="presParOf" srcId="{431BC147-520E-45B6-90FA-96A8C925DD5A}" destId="{04420316-414E-486C-82C5-87F90E1CDD34}" srcOrd="3" destOrd="0" presId="urn:microsoft.com/office/officeart/2005/8/layout/hierarchy1"/>
    <dgm:cxn modelId="{9FC79BD2-80AA-42E0-9CF1-F2F74CF0D55E}" type="presParOf" srcId="{04420316-414E-486C-82C5-87F90E1CDD34}" destId="{C9AB6B52-F23C-47BF-9346-4A5B7FBE0FEB}" srcOrd="0" destOrd="0" presId="urn:microsoft.com/office/officeart/2005/8/layout/hierarchy1"/>
    <dgm:cxn modelId="{A7872E1E-A6CE-4165-919C-8E73887D058B}" type="presParOf" srcId="{C9AB6B52-F23C-47BF-9346-4A5B7FBE0FEB}" destId="{87C825DE-2FBB-4D2E-B6C9-1E85D0099372}" srcOrd="0" destOrd="0" presId="urn:microsoft.com/office/officeart/2005/8/layout/hierarchy1"/>
    <dgm:cxn modelId="{B1CECAAB-6A37-409D-A3E1-DD61685BC1A1}" type="presParOf" srcId="{C9AB6B52-F23C-47BF-9346-4A5B7FBE0FEB}" destId="{1F8FE4F7-C2EC-4C63-A1C4-34C8799DB199}" srcOrd="1" destOrd="0" presId="urn:microsoft.com/office/officeart/2005/8/layout/hierarchy1"/>
    <dgm:cxn modelId="{1C4C3500-C5A0-4483-ADF3-9BD493994FDD}" type="presParOf" srcId="{04420316-414E-486C-82C5-87F90E1CDD34}" destId="{203805D6-58A4-4696-AF7F-679DA458F79A}" srcOrd="1" destOrd="0" presId="urn:microsoft.com/office/officeart/2005/8/layout/hierarchy1"/>
    <dgm:cxn modelId="{6828F169-D263-4AEB-80BA-F2D042B97194}" type="presParOf" srcId="{431BC147-520E-45B6-90FA-96A8C925DD5A}" destId="{799B1E9F-78CA-42AB-B015-015D3028E88F}" srcOrd="4" destOrd="0" presId="urn:microsoft.com/office/officeart/2005/8/layout/hierarchy1"/>
    <dgm:cxn modelId="{19711807-EF9B-4999-B983-5016F6246A8D}" type="presParOf" srcId="{431BC147-520E-45B6-90FA-96A8C925DD5A}" destId="{34360893-F3B0-4DFA-A5B7-4478C8E47718}" srcOrd="5" destOrd="0" presId="urn:microsoft.com/office/officeart/2005/8/layout/hierarchy1"/>
    <dgm:cxn modelId="{6FC291F4-0692-44D8-AB89-D3F89F32E8E6}" type="presParOf" srcId="{34360893-F3B0-4DFA-A5B7-4478C8E47718}" destId="{06902003-8142-448B-ADB5-8FDD98AD0636}" srcOrd="0" destOrd="0" presId="urn:microsoft.com/office/officeart/2005/8/layout/hierarchy1"/>
    <dgm:cxn modelId="{B2AE6D32-1324-4408-B281-0EE143EF0A55}" type="presParOf" srcId="{06902003-8142-448B-ADB5-8FDD98AD0636}" destId="{FC4B5493-3ED2-4000-AC26-30EF11780569}" srcOrd="0" destOrd="0" presId="urn:microsoft.com/office/officeart/2005/8/layout/hierarchy1"/>
    <dgm:cxn modelId="{0A3D942F-4EE2-4E9F-A789-92D2C68CDB66}" type="presParOf" srcId="{06902003-8142-448B-ADB5-8FDD98AD0636}" destId="{EADBC5B7-B43D-49D5-8BC4-86F4F61B1946}" srcOrd="1" destOrd="0" presId="urn:microsoft.com/office/officeart/2005/8/layout/hierarchy1"/>
    <dgm:cxn modelId="{986D1E5B-C7B7-4A3A-96B3-8F9FE642EE20}" type="presParOf" srcId="{34360893-F3B0-4DFA-A5B7-4478C8E47718}" destId="{51EB770D-EA67-40AF-9A3F-E63CE4C63BF7}" srcOrd="1" destOrd="0" presId="urn:microsoft.com/office/officeart/2005/8/layout/hierarchy1"/>
    <dgm:cxn modelId="{B27F0413-F166-445C-B59C-4CCD249F80C1}" type="presParOf" srcId="{51EB770D-EA67-40AF-9A3F-E63CE4C63BF7}" destId="{E9252A12-274B-4725-AE5D-E4E1734B1BEB}" srcOrd="0" destOrd="0" presId="urn:microsoft.com/office/officeart/2005/8/layout/hierarchy1"/>
    <dgm:cxn modelId="{76E4E960-EEEB-4B86-AB75-930C82CFEBF4}" type="presParOf" srcId="{51EB770D-EA67-40AF-9A3F-E63CE4C63BF7}" destId="{89F91846-3D83-41F6-BAD0-2180A6FBC978}" srcOrd="1" destOrd="0" presId="urn:microsoft.com/office/officeart/2005/8/layout/hierarchy1"/>
    <dgm:cxn modelId="{946959C6-5001-486D-8864-676338067747}" type="presParOf" srcId="{89F91846-3D83-41F6-BAD0-2180A6FBC978}" destId="{231140CC-7FEA-439D-8DD6-7B42BDA45C34}" srcOrd="0" destOrd="0" presId="urn:microsoft.com/office/officeart/2005/8/layout/hierarchy1"/>
    <dgm:cxn modelId="{1B4FABAB-5A0D-4083-8C69-27EDC49743C1}" type="presParOf" srcId="{231140CC-7FEA-439D-8DD6-7B42BDA45C34}" destId="{A519960D-E9D9-4EBC-8EB7-0CB342C8C538}" srcOrd="0" destOrd="0" presId="urn:microsoft.com/office/officeart/2005/8/layout/hierarchy1"/>
    <dgm:cxn modelId="{B6BBD2A3-C2C7-48A2-A577-1F662C4C218D}" type="presParOf" srcId="{231140CC-7FEA-439D-8DD6-7B42BDA45C34}" destId="{02A8829D-96AD-4357-B763-C13F1F486D5F}" srcOrd="1" destOrd="0" presId="urn:microsoft.com/office/officeart/2005/8/layout/hierarchy1"/>
    <dgm:cxn modelId="{7630D1CA-DC46-485A-B697-BC240DB40DE0}" type="presParOf" srcId="{89F91846-3D83-41F6-BAD0-2180A6FBC978}" destId="{261524A7-D042-41F5-9CD3-FB0F79EB4FFC}" srcOrd="1" destOrd="0" presId="urn:microsoft.com/office/officeart/2005/8/layout/hierarchy1"/>
    <dgm:cxn modelId="{9C8EF51A-1F97-4FB8-8603-876396F1328A}" type="presParOf" srcId="{51EB770D-EA67-40AF-9A3F-E63CE4C63BF7}" destId="{F704F3A6-356F-47E3-9B0A-B8A39F9744CC}" srcOrd="2" destOrd="0" presId="urn:microsoft.com/office/officeart/2005/8/layout/hierarchy1"/>
    <dgm:cxn modelId="{1B240C8E-2B19-4A13-853A-96877C28024E}" type="presParOf" srcId="{51EB770D-EA67-40AF-9A3F-E63CE4C63BF7}" destId="{3FBB41A8-F363-4B11-B14D-EEA5B3B5CA9D}" srcOrd="3" destOrd="0" presId="urn:microsoft.com/office/officeart/2005/8/layout/hierarchy1"/>
    <dgm:cxn modelId="{8D5C4A7C-F9D4-41BE-8535-815E282242E5}" type="presParOf" srcId="{3FBB41A8-F363-4B11-B14D-EEA5B3B5CA9D}" destId="{1631F3C7-033B-4BF6-B605-7F1B64B42496}" srcOrd="0" destOrd="0" presId="urn:microsoft.com/office/officeart/2005/8/layout/hierarchy1"/>
    <dgm:cxn modelId="{7AE1555A-2E26-4460-8225-357A8FB01ECB}" type="presParOf" srcId="{1631F3C7-033B-4BF6-B605-7F1B64B42496}" destId="{F72478A5-5345-4E70-B62C-5A5638B1CC5A}" srcOrd="0" destOrd="0" presId="urn:microsoft.com/office/officeart/2005/8/layout/hierarchy1"/>
    <dgm:cxn modelId="{B25E7F8F-9418-4B45-B55B-252C8E36EB88}" type="presParOf" srcId="{1631F3C7-033B-4BF6-B605-7F1B64B42496}" destId="{1196FA59-4BAC-4EA9-B5FA-85A57A5A86FE}" srcOrd="1" destOrd="0" presId="urn:microsoft.com/office/officeart/2005/8/layout/hierarchy1"/>
    <dgm:cxn modelId="{31604A93-9E03-47C3-9072-3C4806BB9634}" type="presParOf" srcId="{3FBB41A8-F363-4B11-B14D-EEA5B3B5CA9D}" destId="{CC57EE79-10F2-4DB0-B6F9-D2A4F492D532}" srcOrd="1" destOrd="0" presId="urn:microsoft.com/office/officeart/2005/8/layout/hierarchy1"/>
    <dgm:cxn modelId="{D6FB363A-4B2A-4E65-B5FA-58C74F5F58D6}" type="presParOf" srcId="{431BC147-520E-45B6-90FA-96A8C925DD5A}" destId="{490A275C-288B-4275-BAE6-BD4CF0B59AEC}" srcOrd="6" destOrd="0" presId="urn:microsoft.com/office/officeart/2005/8/layout/hierarchy1"/>
    <dgm:cxn modelId="{F8754F23-2056-45AE-A23A-230EB1BD444C}" type="presParOf" srcId="{431BC147-520E-45B6-90FA-96A8C925DD5A}" destId="{B75133DB-848A-4E83-8E00-8A800B4B4563}" srcOrd="7" destOrd="0" presId="urn:microsoft.com/office/officeart/2005/8/layout/hierarchy1"/>
    <dgm:cxn modelId="{A2236252-A5F0-480E-95AD-F6B8E7F74343}" type="presParOf" srcId="{B75133DB-848A-4E83-8E00-8A800B4B4563}" destId="{016CB04C-CEEA-4843-92B8-97C42AE16A48}" srcOrd="0" destOrd="0" presId="urn:microsoft.com/office/officeart/2005/8/layout/hierarchy1"/>
    <dgm:cxn modelId="{ED397E74-8FD8-4D0B-B6FC-6E90CBEF3D86}" type="presParOf" srcId="{016CB04C-CEEA-4843-92B8-97C42AE16A48}" destId="{9E7A8CC8-27AB-42E8-9498-7A63174AFFEE}" srcOrd="0" destOrd="0" presId="urn:microsoft.com/office/officeart/2005/8/layout/hierarchy1"/>
    <dgm:cxn modelId="{6E006A72-43E8-4BEC-9873-F7FC361CE342}" type="presParOf" srcId="{016CB04C-CEEA-4843-92B8-97C42AE16A48}" destId="{19F5D244-B520-4560-BFFB-73DB95E2E1E8}" srcOrd="1" destOrd="0" presId="urn:microsoft.com/office/officeart/2005/8/layout/hierarchy1"/>
    <dgm:cxn modelId="{C3338DC8-B4AC-4C05-A91D-B6A806D9E63C}" type="presParOf" srcId="{B75133DB-848A-4E83-8E00-8A800B4B4563}" destId="{AEFDFB9D-28E5-43DA-AED7-8A8AD63B9566}" srcOrd="1" destOrd="0" presId="urn:microsoft.com/office/officeart/2005/8/layout/hierarchy1"/>
    <dgm:cxn modelId="{D7C21D1C-4FDA-4253-9691-682137EB288A}" type="presParOf" srcId="{431BC147-520E-45B6-90FA-96A8C925DD5A}" destId="{0DC7BDEE-5039-4313-8840-A449ABB953EA}" srcOrd="8" destOrd="0" presId="urn:microsoft.com/office/officeart/2005/8/layout/hierarchy1"/>
    <dgm:cxn modelId="{D151FC37-5B30-4F23-A3ED-CE90433AD1A2}" type="presParOf" srcId="{431BC147-520E-45B6-90FA-96A8C925DD5A}" destId="{91C8DCD1-DB6A-40FB-87FC-73E954659884}" srcOrd="9" destOrd="0" presId="urn:microsoft.com/office/officeart/2005/8/layout/hierarchy1"/>
    <dgm:cxn modelId="{57B4EC52-1EEF-497B-99DD-88A565B93E4A}" type="presParOf" srcId="{91C8DCD1-DB6A-40FB-87FC-73E954659884}" destId="{5EA8F874-419E-4978-A161-616C6DA4E62A}" srcOrd="0" destOrd="0" presId="urn:microsoft.com/office/officeart/2005/8/layout/hierarchy1"/>
    <dgm:cxn modelId="{CE2295E0-5D31-410F-813F-715B9BAE3EB3}" type="presParOf" srcId="{5EA8F874-419E-4978-A161-616C6DA4E62A}" destId="{13E8A993-FDBE-4BED-99B4-F3E71711F430}" srcOrd="0" destOrd="0" presId="urn:microsoft.com/office/officeart/2005/8/layout/hierarchy1"/>
    <dgm:cxn modelId="{E4DF42C5-F170-49DE-9A67-501C509A1AB6}" type="presParOf" srcId="{5EA8F874-419E-4978-A161-616C6DA4E62A}" destId="{6ED8CAA0-3AE6-440C-A5A9-AF2CD5C4503F}" srcOrd="1" destOrd="0" presId="urn:microsoft.com/office/officeart/2005/8/layout/hierarchy1"/>
    <dgm:cxn modelId="{B8F6CD0B-1D7F-4A81-9E4C-A37B17ADB976}" type="presParOf" srcId="{91C8DCD1-DB6A-40FB-87FC-73E954659884}" destId="{3A55994F-3633-40F4-8A83-B2E0D972F3FA}" srcOrd="1" destOrd="0" presId="urn:microsoft.com/office/officeart/2005/8/layout/hierarchy1"/>
    <dgm:cxn modelId="{8934939C-858A-4733-AB19-66065655D491}" type="presParOf" srcId="{431BC147-520E-45B6-90FA-96A8C925DD5A}" destId="{5C963684-99E1-434B-89FD-02252A42D07B}" srcOrd="10" destOrd="0" presId="urn:microsoft.com/office/officeart/2005/8/layout/hierarchy1"/>
    <dgm:cxn modelId="{A48B5C17-F0EA-4C52-B1DC-535CDE297FD4}" type="presParOf" srcId="{431BC147-520E-45B6-90FA-96A8C925DD5A}" destId="{ABBEA65D-DA8B-40F1-B4BC-57414B6A053F}" srcOrd="11" destOrd="0" presId="urn:microsoft.com/office/officeart/2005/8/layout/hierarchy1"/>
    <dgm:cxn modelId="{FAC2576C-05FC-4A48-A88C-3722313EC771}" type="presParOf" srcId="{ABBEA65D-DA8B-40F1-B4BC-57414B6A053F}" destId="{D363023A-6292-443E-B5C5-AE1D1EB753F8}" srcOrd="0" destOrd="0" presId="urn:microsoft.com/office/officeart/2005/8/layout/hierarchy1"/>
    <dgm:cxn modelId="{90EB26D9-97D6-479C-A374-175C8686AAA8}" type="presParOf" srcId="{D363023A-6292-443E-B5C5-AE1D1EB753F8}" destId="{A3C48AFD-2163-40FC-85FD-1E6BE2EEA0B3}" srcOrd="0" destOrd="0" presId="urn:microsoft.com/office/officeart/2005/8/layout/hierarchy1"/>
    <dgm:cxn modelId="{74DBDD81-D90F-4E8A-9E88-1E4F76D96F5E}" type="presParOf" srcId="{D363023A-6292-443E-B5C5-AE1D1EB753F8}" destId="{FC66563A-C96D-42F3-A0E2-B9B2657440D8}" srcOrd="1" destOrd="0" presId="urn:microsoft.com/office/officeart/2005/8/layout/hierarchy1"/>
    <dgm:cxn modelId="{2AF25F72-EF28-44FC-ADE5-1890FD51D5F8}" type="presParOf" srcId="{ABBEA65D-DA8B-40F1-B4BC-57414B6A053F}" destId="{33DF3463-3A64-477A-9BEF-18D63FF596AC}" srcOrd="1" destOrd="0" presId="urn:microsoft.com/office/officeart/2005/8/layout/hierarchy1"/>
    <dgm:cxn modelId="{1BFCEE86-7D76-4AFE-9F15-524741694DF5}" type="presParOf" srcId="{431BC147-520E-45B6-90FA-96A8C925DD5A}" destId="{B23DFB9F-A25A-4034-AC6D-7339964A6594}" srcOrd="12" destOrd="0" presId="urn:microsoft.com/office/officeart/2005/8/layout/hierarchy1"/>
    <dgm:cxn modelId="{3276A682-087D-45CC-80F7-47252F37698E}" type="presParOf" srcId="{431BC147-520E-45B6-90FA-96A8C925DD5A}" destId="{EA585A0A-6E11-4AE1-A94B-088217833480}" srcOrd="13" destOrd="0" presId="urn:microsoft.com/office/officeart/2005/8/layout/hierarchy1"/>
    <dgm:cxn modelId="{470FED45-3F4A-4791-A799-76F7324CD824}" type="presParOf" srcId="{EA585A0A-6E11-4AE1-A94B-088217833480}" destId="{49FB2913-A42F-4BD7-8B66-95258C12CBEB}" srcOrd="0" destOrd="0" presId="urn:microsoft.com/office/officeart/2005/8/layout/hierarchy1"/>
    <dgm:cxn modelId="{DAD7FD54-8FB2-4349-9D63-222A9E470E5E}" type="presParOf" srcId="{49FB2913-A42F-4BD7-8B66-95258C12CBEB}" destId="{9CAE88F0-CC69-417A-AFA0-89A8E6319C88}" srcOrd="0" destOrd="0" presId="urn:microsoft.com/office/officeart/2005/8/layout/hierarchy1"/>
    <dgm:cxn modelId="{4E5EE736-9B90-4E19-9A84-AD173CF774A1}" type="presParOf" srcId="{49FB2913-A42F-4BD7-8B66-95258C12CBEB}" destId="{15EABAA6-2CB8-4FEE-89A8-45B1027932AE}" srcOrd="1" destOrd="0" presId="urn:microsoft.com/office/officeart/2005/8/layout/hierarchy1"/>
    <dgm:cxn modelId="{487B798C-3C91-4E32-9099-78C539D4FB8B}" type="presParOf" srcId="{EA585A0A-6E11-4AE1-A94B-088217833480}" destId="{1D75EF0C-E192-431B-A863-CDF0151D9ACB}" srcOrd="1" destOrd="0" presId="urn:microsoft.com/office/officeart/2005/8/layout/hierarchy1"/>
    <dgm:cxn modelId="{30C883B6-B396-4440-86BD-2488D68600E7}" type="presParOf" srcId="{431BC147-520E-45B6-90FA-96A8C925DD5A}" destId="{F76D2EFC-E069-4CD1-BF00-C740BD28AE4C}" srcOrd="14" destOrd="0" presId="urn:microsoft.com/office/officeart/2005/8/layout/hierarchy1"/>
    <dgm:cxn modelId="{B81C2FC7-3919-4D03-AF63-0E09313BEA06}" type="presParOf" srcId="{431BC147-520E-45B6-90FA-96A8C925DD5A}" destId="{55654C99-DED2-41D7-97F9-96DF8BE4F925}" srcOrd="15" destOrd="0" presId="urn:microsoft.com/office/officeart/2005/8/layout/hierarchy1"/>
    <dgm:cxn modelId="{2405C98E-CC13-4555-B86A-E8660E62375D}" type="presParOf" srcId="{55654C99-DED2-41D7-97F9-96DF8BE4F925}" destId="{21E6D66E-F494-4525-8A8E-A7F187380DEF}" srcOrd="0" destOrd="0" presId="urn:microsoft.com/office/officeart/2005/8/layout/hierarchy1"/>
    <dgm:cxn modelId="{999FB390-82BD-47D2-8C0C-BE1AD0DF7CF0}" type="presParOf" srcId="{21E6D66E-F494-4525-8A8E-A7F187380DEF}" destId="{B8401718-5A58-45C1-B4FF-1C64893534EF}" srcOrd="0" destOrd="0" presId="urn:microsoft.com/office/officeart/2005/8/layout/hierarchy1"/>
    <dgm:cxn modelId="{CE41312D-FAD4-4988-B9E9-AF58CD4A1E2E}" type="presParOf" srcId="{21E6D66E-F494-4525-8A8E-A7F187380DEF}" destId="{97E5F8D1-502E-4506-B7ED-856240201EA7}" srcOrd="1" destOrd="0" presId="urn:microsoft.com/office/officeart/2005/8/layout/hierarchy1"/>
    <dgm:cxn modelId="{54A7064F-1EA9-480B-BAE1-38BADBAFD491}" type="presParOf" srcId="{55654C99-DED2-41D7-97F9-96DF8BE4F925}" destId="{6F99E938-0F5E-4CA7-9C8F-BEE3ABDD2F0F}" srcOrd="1" destOrd="0" presId="urn:microsoft.com/office/officeart/2005/8/layout/hierarchy1"/>
    <dgm:cxn modelId="{D20C0BF3-9B9B-4316-B41B-018352B09208}" type="presParOf" srcId="{431BC147-520E-45B6-90FA-96A8C925DD5A}" destId="{90701DE3-BDAD-41BC-A02D-30857E6AA830}" srcOrd="16" destOrd="0" presId="urn:microsoft.com/office/officeart/2005/8/layout/hierarchy1"/>
    <dgm:cxn modelId="{082F900E-DE20-489A-BCE3-3F6F3AF4D5F2}" type="presParOf" srcId="{431BC147-520E-45B6-90FA-96A8C925DD5A}" destId="{EA11F7ED-AB2E-414B-9CB5-900F159794B2}" srcOrd="17" destOrd="0" presId="urn:microsoft.com/office/officeart/2005/8/layout/hierarchy1"/>
    <dgm:cxn modelId="{679B4A27-4AC6-47A0-A851-6CCA81C0EA4B}" type="presParOf" srcId="{EA11F7ED-AB2E-414B-9CB5-900F159794B2}" destId="{84F805E3-690C-4290-988D-EC1F24AD9336}" srcOrd="0" destOrd="0" presId="urn:microsoft.com/office/officeart/2005/8/layout/hierarchy1"/>
    <dgm:cxn modelId="{F2FBC643-58DF-4287-95EC-B7BFFA5AE077}" type="presParOf" srcId="{84F805E3-690C-4290-988D-EC1F24AD9336}" destId="{E12A98FF-897A-4169-9ECA-3EF7FADE7F47}" srcOrd="0" destOrd="0" presId="urn:microsoft.com/office/officeart/2005/8/layout/hierarchy1"/>
    <dgm:cxn modelId="{81332CB9-A703-4A06-9EFA-80F358F135C2}" type="presParOf" srcId="{84F805E3-690C-4290-988D-EC1F24AD9336}" destId="{EDA9DA80-1740-4231-AEA7-AD889E2DEC8D}" srcOrd="1" destOrd="0" presId="urn:microsoft.com/office/officeart/2005/8/layout/hierarchy1"/>
    <dgm:cxn modelId="{6B6BEEA6-639D-4DFC-A98F-73E3DFA3DDC4}" type="presParOf" srcId="{EA11F7ED-AB2E-414B-9CB5-900F159794B2}" destId="{75191BB1-54AE-43E4-AF87-22DFDD9C96B4}" srcOrd="1" destOrd="0" presId="urn:microsoft.com/office/officeart/2005/8/layout/hierarchy1"/>
  </dgm:cxnLst>
  <dgm:bg/>
  <dgm:whole/>
  <dgm:extLst>
    <a:ext uri="http://schemas.microsoft.com/office/drawing/2008/diagram">
      <dsp:dataModelExt xmlns:dsp="http://schemas.microsoft.com/office/drawing/2008/diagram" relId="rId10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9C8F4BE-4E7C-41F6-B18E-C0940192AC1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ES"/>
        </a:p>
      </dgm:t>
    </dgm:pt>
    <dgm:pt modelId="{61C6AB03-E4E0-48FC-805B-6F1053D2B8D4}">
      <dgm:prSet phldrT="[Texto]"/>
      <dgm:spPr/>
      <dgm:t>
        <a:bodyPr/>
        <a:lstStyle/>
        <a:p>
          <a:r>
            <a:rPr lang="es-ES"/>
            <a:t>Créditos</a:t>
          </a:r>
        </a:p>
      </dgm:t>
    </dgm:pt>
    <dgm:pt modelId="{7E359764-E4ED-4A59-A88F-1A7EECDB6351}" type="parTrans" cxnId="{D8673E0A-5A23-49F5-9D4D-7F9250C2C41C}">
      <dgm:prSet/>
      <dgm:spPr/>
      <dgm:t>
        <a:bodyPr/>
        <a:lstStyle/>
        <a:p>
          <a:endParaRPr lang="es-ES"/>
        </a:p>
      </dgm:t>
    </dgm:pt>
    <dgm:pt modelId="{9466FC3A-165A-4B5A-848B-EB265288B68E}" type="sibTrans" cxnId="{D8673E0A-5A23-49F5-9D4D-7F9250C2C41C}">
      <dgm:prSet/>
      <dgm:spPr/>
      <dgm:t>
        <a:bodyPr/>
        <a:lstStyle/>
        <a:p>
          <a:endParaRPr lang="es-ES"/>
        </a:p>
      </dgm:t>
    </dgm:pt>
    <dgm:pt modelId="{C3159F4D-EF18-4EF3-BE22-244055A7ABCF}" type="pres">
      <dgm:prSet presAssocID="{29C8F4BE-4E7C-41F6-B18E-C0940192AC1E}" presName="hierChild1" presStyleCnt="0">
        <dgm:presLayoutVars>
          <dgm:chPref val="1"/>
          <dgm:dir/>
          <dgm:animOne val="branch"/>
          <dgm:animLvl val="lvl"/>
          <dgm:resizeHandles/>
        </dgm:presLayoutVars>
      </dgm:prSet>
      <dgm:spPr/>
      <dgm:t>
        <a:bodyPr/>
        <a:lstStyle/>
        <a:p>
          <a:endParaRPr lang="es-ES"/>
        </a:p>
      </dgm:t>
    </dgm:pt>
    <dgm:pt modelId="{68776CED-4B2D-4593-B834-D5E757B66ED4}" type="pres">
      <dgm:prSet presAssocID="{61C6AB03-E4E0-48FC-805B-6F1053D2B8D4}" presName="hierRoot1" presStyleCnt="0"/>
      <dgm:spPr/>
    </dgm:pt>
    <dgm:pt modelId="{4CCF833A-A848-4C48-910C-4800BF53495C}" type="pres">
      <dgm:prSet presAssocID="{61C6AB03-E4E0-48FC-805B-6F1053D2B8D4}" presName="composite" presStyleCnt="0"/>
      <dgm:spPr/>
    </dgm:pt>
    <dgm:pt modelId="{B241CDCD-F553-4BE3-800D-51A873EAC170}" type="pres">
      <dgm:prSet presAssocID="{61C6AB03-E4E0-48FC-805B-6F1053D2B8D4}" presName="background" presStyleLbl="node0" presStyleIdx="0" presStyleCnt="1"/>
      <dgm:spPr/>
    </dgm:pt>
    <dgm:pt modelId="{09E71539-911F-4530-A256-1059E1C40D16}" type="pres">
      <dgm:prSet presAssocID="{61C6AB03-E4E0-48FC-805B-6F1053D2B8D4}" presName="text" presStyleLbl="fgAcc0" presStyleIdx="0" presStyleCnt="1" custScaleX="60317" custScaleY="66700">
        <dgm:presLayoutVars>
          <dgm:chPref val="3"/>
        </dgm:presLayoutVars>
      </dgm:prSet>
      <dgm:spPr/>
      <dgm:t>
        <a:bodyPr/>
        <a:lstStyle/>
        <a:p>
          <a:endParaRPr lang="es-ES"/>
        </a:p>
      </dgm:t>
    </dgm:pt>
    <dgm:pt modelId="{02443A09-9A34-4E9E-9F6D-147563161B84}" type="pres">
      <dgm:prSet presAssocID="{61C6AB03-E4E0-48FC-805B-6F1053D2B8D4}" presName="hierChild2" presStyleCnt="0"/>
      <dgm:spPr/>
    </dgm:pt>
  </dgm:ptLst>
  <dgm:cxnLst>
    <dgm:cxn modelId="{EA650E28-192F-4E97-B89B-72C09C9030A1}" type="presOf" srcId="{29C8F4BE-4E7C-41F6-B18E-C0940192AC1E}" destId="{C3159F4D-EF18-4EF3-BE22-244055A7ABCF}" srcOrd="0" destOrd="0" presId="urn:microsoft.com/office/officeart/2005/8/layout/hierarchy1"/>
    <dgm:cxn modelId="{D8673E0A-5A23-49F5-9D4D-7F9250C2C41C}" srcId="{29C8F4BE-4E7C-41F6-B18E-C0940192AC1E}" destId="{61C6AB03-E4E0-48FC-805B-6F1053D2B8D4}" srcOrd="0" destOrd="0" parTransId="{7E359764-E4ED-4A59-A88F-1A7EECDB6351}" sibTransId="{9466FC3A-165A-4B5A-848B-EB265288B68E}"/>
    <dgm:cxn modelId="{21E2E3F3-CC80-4CF6-AD66-18B56CDA0757}" type="presOf" srcId="{61C6AB03-E4E0-48FC-805B-6F1053D2B8D4}" destId="{09E71539-911F-4530-A256-1059E1C40D16}" srcOrd="0" destOrd="0" presId="urn:microsoft.com/office/officeart/2005/8/layout/hierarchy1"/>
    <dgm:cxn modelId="{17E2AAF4-E3C9-4B71-B663-D217FD5E7D43}" type="presParOf" srcId="{C3159F4D-EF18-4EF3-BE22-244055A7ABCF}" destId="{68776CED-4B2D-4593-B834-D5E757B66ED4}" srcOrd="0" destOrd="0" presId="urn:microsoft.com/office/officeart/2005/8/layout/hierarchy1"/>
    <dgm:cxn modelId="{BEED94CD-062E-4E02-9E71-ABFFE9E5FE19}" type="presParOf" srcId="{68776CED-4B2D-4593-B834-D5E757B66ED4}" destId="{4CCF833A-A848-4C48-910C-4800BF53495C}" srcOrd="0" destOrd="0" presId="urn:microsoft.com/office/officeart/2005/8/layout/hierarchy1"/>
    <dgm:cxn modelId="{CAE287A1-69FF-4B73-A248-AC2B82CBC041}" type="presParOf" srcId="{4CCF833A-A848-4C48-910C-4800BF53495C}" destId="{B241CDCD-F553-4BE3-800D-51A873EAC170}" srcOrd="0" destOrd="0" presId="urn:microsoft.com/office/officeart/2005/8/layout/hierarchy1"/>
    <dgm:cxn modelId="{4A845E7C-BD71-45AC-ABFF-FAC5620B2FEE}" type="presParOf" srcId="{4CCF833A-A848-4C48-910C-4800BF53495C}" destId="{09E71539-911F-4530-A256-1059E1C40D16}" srcOrd="1" destOrd="0" presId="urn:microsoft.com/office/officeart/2005/8/layout/hierarchy1"/>
    <dgm:cxn modelId="{5CFAFF25-37AE-4602-A235-50EAC56641AC}" type="presParOf" srcId="{68776CED-4B2D-4593-B834-D5E757B66ED4}" destId="{02443A09-9A34-4E9E-9F6D-147563161B84}" srcOrd="1" destOrd="0" presId="urn:microsoft.com/office/officeart/2005/8/layout/hierarchy1"/>
  </dgm:cxnLst>
  <dgm:bg/>
  <dgm:whole/>
  <dgm:extLst>
    <a:ext uri="http://schemas.microsoft.com/office/drawing/2008/diagram">
      <dsp:dataModelExt xmlns:dsp="http://schemas.microsoft.com/office/drawing/2008/diagram" relId="rId10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194BD6-96B9-4575-9A25-EF8338882B9D}">
      <dsp:nvSpPr>
        <dsp:cNvPr id="0" name=""/>
        <dsp:cNvSpPr/>
      </dsp:nvSpPr>
      <dsp:spPr>
        <a:xfrm>
          <a:off x="2885766" y="1318395"/>
          <a:ext cx="2534951" cy="201067"/>
        </a:xfrm>
        <a:custGeom>
          <a:avLst/>
          <a:gdLst/>
          <a:ahLst/>
          <a:cxnLst/>
          <a:rect l="0" t="0" r="0" b="0"/>
          <a:pathLst>
            <a:path>
              <a:moveTo>
                <a:pt x="0" y="0"/>
              </a:moveTo>
              <a:lnTo>
                <a:pt x="0" y="137021"/>
              </a:lnTo>
              <a:lnTo>
                <a:pt x="2534951" y="137021"/>
              </a:lnTo>
              <a:lnTo>
                <a:pt x="2534951"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7CF95A-2AF5-4064-8C43-4178E7DEE014}">
      <dsp:nvSpPr>
        <dsp:cNvPr id="0" name=""/>
        <dsp:cNvSpPr/>
      </dsp:nvSpPr>
      <dsp:spPr>
        <a:xfrm>
          <a:off x="2885766" y="1318395"/>
          <a:ext cx="1689967" cy="201067"/>
        </a:xfrm>
        <a:custGeom>
          <a:avLst/>
          <a:gdLst/>
          <a:ahLst/>
          <a:cxnLst/>
          <a:rect l="0" t="0" r="0" b="0"/>
          <a:pathLst>
            <a:path>
              <a:moveTo>
                <a:pt x="0" y="0"/>
              </a:moveTo>
              <a:lnTo>
                <a:pt x="0" y="137021"/>
              </a:lnTo>
              <a:lnTo>
                <a:pt x="1689967" y="137021"/>
              </a:lnTo>
              <a:lnTo>
                <a:pt x="1689967"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04EE1D-23CF-4262-B37D-18F10FEB820F}">
      <dsp:nvSpPr>
        <dsp:cNvPr id="0" name=""/>
        <dsp:cNvSpPr/>
      </dsp:nvSpPr>
      <dsp:spPr>
        <a:xfrm>
          <a:off x="2885766" y="1318395"/>
          <a:ext cx="844983" cy="201067"/>
        </a:xfrm>
        <a:custGeom>
          <a:avLst/>
          <a:gdLst/>
          <a:ahLst/>
          <a:cxnLst/>
          <a:rect l="0" t="0" r="0" b="0"/>
          <a:pathLst>
            <a:path>
              <a:moveTo>
                <a:pt x="0" y="0"/>
              </a:moveTo>
              <a:lnTo>
                <a:pt x="0" y="137021"/>
              </a:lnTo>
              <a:lnTo>
                <a:pt x="844983" y="137021"/>
              </a:lnTo>
              <a:lnTo>
                <a:pt x="844983"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52881F-31AC-4DDD-B168-146D02878851}">
      <dsp:nvSpPr>
        <dsp:cNvPr id="0" name=""/>
        <dsp:cNvSpPr/>
      </dsp:nvSpPr>
      <dsp:spPr>
        <a:xfrm>
          <a:off x="2840046" y="1318395"/>
          <a:ext cx="91440" cy="201067"/>
        </a:xfrm>
        <a:custGeom>
          <a:avLst/>
          <a:gdLst/>
          <a:ahLst/>
          <a:cxnLst/>
          <a:rect l="0" t="0" r="0" b="0"/>
          <a:pathLst>
            <a:path>
              <a:moveTo>
                <a:pt x="45720" y="0"/>
              </a:moveTo>
              <a:lnTo>
                <a:pt x="45720"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B82E8D-2005-4D90-906F-F0A5802CA810}">
      <dsp:nvSpPr>
        <dsp:cNvPr id="0" name=""/>
        <dsp:cNvSpPr/>
      </dsp:nvSpPr>
      <dsp:spPr>
        <a:xfrm>
          <a:off x="2040782" y="1318395"/>
          <a:ext cx="844983" cy="201067"/>
        </a:xfrm>
        <a:custGeom>
          <a:avLst/>
          <a:gdLst/>
          <a:ahLst/>
          <a:cxnLst/>
          <a:rect l="0" t="0" r="0" b="0"/>
          <a:pathLst>
            <a:path>
              <a:moveTo>
                <a:pt x="844983" y="0"/>
              </a:moveTo>
              <a:lnTo>
                <a:pt x="844983" y="137021"/>
              </a:lnTo>
              <a:lnTo>
                <a:pt x="0" y="137021"/>
              </a:lnTo>
              <a:lnTo>
                <a:pt x="0"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36A0A89-6CFC-4422-83DB-92BC326ECC38}">
      <dsp:nvSpPr>
        <dsp:cNvPr id="0" name=""/>
        <dsp:cNvSpPr/>
      </dsp:nvSpPr>
      <dsp:spPr>
        <a:xfrm>
          <a:off x="1195799" y="1318395"/>
          <a:ext cx="1689967" cy="201067"/>
        </a:xfrm>
        <a:custGeom>
          <a:avLst/>
          <a:gdLst/>
          <a:ahLst/>
          <a:cxnLst/>
          <a:rect l="0" t="0" r="0" b="0"/>
          <a:pathLst>
            <a:path>
              <a:moveTo>
                <a:pt x="1689967" y="0"/>
              </a:moveTo>
              <a:lnTo>
                <a:pt x="1689967" y="137021"/>
              </a:lnTo>
              <a:lnTo>
                <a:pt x="0" y="137021"/>
              </a:lnTo>
              <a:lnTo>
                <a:pt x="0"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F24B086-37D7-4E46-B887-A326A94A9008}">
      <dsp:nvSpPr>
        <dsp:cNvPr id="0" name=""/>
        <dsp:cNvSpPr/>
      </dsp:nvSpPr>
      <dsp:spPr>
        <a:xfrm>
          <a:off x="350815" y="1318395"/>
          <a:ext cx="2534951" cy="201067"/>
        </a:xfrm>
        <a:custGeom>
          <a:avLst/>
          <a:gdLst/>
          <a:ahLst/>
          <a:cxnLst/>
          <a:rect l="0" t="0" r="0" b="0"/>
          <a:pathLst>
            <a:path>
              <a:moveTo>
                <a:pt x="2534951" y="0"/>
              </a:moveTo>
              <a:lnTo>
                <a:pt x="2534951" y="137021"/>
              </a:lnTo>
              <a:lnTo>
                <a:pt x="0" y="137021"/>
              </a:lnTo>
              <a:lnTo>
                <a:pt x="0" y="20106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C6A24D-2B02-40ED-9823-A74FB7BB2624}">
      <dsp:nvSpPr>
        <dsp:cNvPr id="0" name=""/>
        <dsp:cNvSpPr/>
      </dsp:nvSpPr>
      <dsp:spPr>
        <a:xfrm>
          <a:off x="2840046" y="678320"/>
          <a:ext cx="91440" cy="201067"/>
        </a:xfrm>
        <a:custGeom>
          <a:avLst/>
          <a:gdLst/>
          <a:ahLst/>
          <a:cxnLst/>
          <a:rect l="0" t="0" r="0" b="0"/>
          <a:pathLst>
            <a:path>
              <a:moveTo>
                <a:pt x="45720" y="0"/>
              </a:moveTo>
              <a:lnTo>
                <a:pt x="45720" y="20106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DF8CAB-C0F9-434C-A0B8-44FD8E448168}">
      <dsp:nvSpPr>
        <dsp:cNvPr id="0" name=""/>
        <dsp:cNvSpPr/>
      </dsp:nvSpPr>
      <dsp:spPr>
        <a:xfrm>
          <a:off x="2540091" y="23931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7A1BBDC-0B4F-457F-9C02-8460569C14CE}">
      <dsp:nvSpPr>
        <dsp:cNvPr id="0" name=""/>
        <dsp:cNvSpPr/>
      </dsp:nvSpPr>
      <dsp:spPr>
        <a:xfrm>
          <a:off x="2616908" y="312288"/>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Inicio</a:t>
          </a:r>
        </a:p>
      </dsp:txBody>
      <dsp:txXfrm>
        <a:off x="2629766" y="325146"/>
        <a:ext cx="665634" cy="413291"/>
      </dsp:txXfrm>
    </dsp:sp>
    <dsp:sp modelId="{2ECA3C2C-04B7-4955-9020-9B9F13C872B2}">
      <dsp:nvSpPr>
        <dsp:cNvPr id="0" name=""/>
        <dsp:cNvSpPr/>
      </dsp:nvSpPr>
      <dsp:spPr>
        <a:xfrm>
          <a:off x="2540091" y="879388"/>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C4CC378-F906-443F-BE54-9B0EAD7B5448}">
      <dsp:nvSpPr>
        <dsp:cNvPr id="0" name=""/>
        <dsp:cNvSpPr/>
      </dsp:nvSpPr>
      <dsp:spPr>
        <a:xfrm>
          <a:off x="2616908" y="952364"/>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Menú</a:t>
          </a:r>
        </a:p>
      </dsp:txBody>
      <dsp:txXfrm>
        <a:off x="2629766" y="965222"/>
        <a:ext cx="665634" cy="413291"/>
      </dsp:txXfrm>
    </dsp:sp>
    <dsp:sp modelId="{31ED3500-FC24-4F2A-A86C-9572861BF4F4}">
      <dsp:nvSpPr>
        <dsp:cNvPr id="0" name=""/>
        <dsp:cNvSpPr/>
      </dsp:nvSpPr>
      <dsp:spPr>
        <a:xfrm>
          <a:off x="5140"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0AB46F6-D11F-4F82-B910-8D56A66A9485}">
      <dsp:nvSpPr>
        <dsp:cNvPr id="0" name=""/>
        <dsp:cNvSpPr/>
      </dsp:nvSpPr>
      <dsp:spPr>
        <a:xfrm>
          <a:off x="81956"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GV1</a:t>
          </a:r>
        </a:p>
      </dsp:txBody>
      <dsp:txXfrm>
        <a:off x="94814" y="1605297"/>
        <a:ext cx="665634" cy="413291"/>
      </dsp:txXfrm>
    </dsp:sp>
    <dsp:sp modelId="{2FAC534E-F9AC-4C9C-95AE-5766EA68D295}">
      <dsp:nvSpPr>
        <dsp:cNvPr id="0" name=""/>
        <dsp:cNvSpPr/>
      </dsp:nvSpPr>
      <dsp:spPr>
        <a:xfrm>
          <a:off x="850123"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4F8C04-9345-4B40-8B57-E419AF9C3339}">
      <dsp:nvSpPr>
        <dsp:cNvPr id="0" name=""/>
        <dsp:cNvSpPr/>
      </dsp:nvSpPr>
      <dsp:spPr>
        <a:xfrm>
          <a:off x="926940"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GV2</a:t>
          </a:r>
        </a:p>
      </dsp:txBody>
      <dsp:txXfrm>
        <a:off x="939798" y="1605297"/>
        <a:ext cx="665634" cy="413291"/>
      </dsp:txXfrm>
    </dsp:sp>
    <dsp:sp modelId="{FD6BC184-A5A6-4AF9-A2CB-4264CF1BD21C}">
      <dsp:nvSpPr>
        <dsp:cNvPr id="0" name=""/>
        <dsp:cNvSpPr/>
      </dsp:nvSpPr>
      <dsp:spPr>
        <a:xfrm>
          <a:off x="1695107"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9DD0AB7-F8C3-4625-A810-9E6D4D9DD294}">
      <dsp:nvSpPr>
        <dsp:cNvPr id="0" name=""/>
        <dsp:cNvSpPr/>
      </dsp:nvSpPr>
      <dsp:spPr>
        <a:xfrm>
          <a:off x="1771924"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GV3</a:t>
          </a:r>
        </a:p>
      </dsp:txBody>
      <dsp:txXfrm>
        <a:off x="1784782" y="1605297"/>
        <a:ext cx="665634" cy="413291"/>
      </dsp:txXfrm>
    </dsp:sp>
    <dsp:sp modelId="{959F73A1-B041-42DA-9DB3-69DFE119D320}">
      <dsp:nvSpPr>
        <dsp:cNvPr id="0" name=""/>
        <dsp:cNvSpPr/>
      </dsp:nvSpPr>
      <dsp:spPr>
        <a:xfrm>
          <a:off x="2540091"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D314B26-616E-40DE-BC81-74FB0D843C0E}">
      <dsp:nvSpPr>
        <dsp:cNvPr id="0" name=""/>
        <dsp:cNvSpPr/>
      </dsp:nvSpPr>
      <dsp:spPr>
        <a:xfrm>
          <a:off x="2616908"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GV4</a:t>
          </a:r>
        </a:p>
      </dsp:txBody>
      <dsp:txXfrm>
        <a:off x="2629766" y="1605297"/>
        <a:ext cx="665634" cy="413291"/>
      </dsp:txXfrm>
    </dsp:sp>
    <dsp:sp modelId="{1AA0DCE6-B3B6-4517-A543-5F7FAFDF68D0}">
      <dsp:nvSpPr>
        <dsp:cNvPr id="0" name=""/>
        <dsp:cNvSpPr/>
      </dsp:nvSpPr>
      <dsp:spPr>
        <a:xfrm>
          <a:off x="3385075"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94AD19-65F6-49DE-8321-AEA64FDBB038}">
      <dsp:nvSpPr>
        <dsp:cNvPr id="0" name=""/>
        <dsp:cNvSpPr/>
      </dsp:nvSpPr>
      <dsp:spPr>
        <a:xfrm>
          <a:off x="3461891"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Gv5</a:t>
          </a:r>
        </a:p>
      </dsp:txBody>
      <dsp:txXfrm>
        <a:off x="3474749" y="1605297"/>
        <a:ext cx="665634" cy="413291"/>
      </dsp:txXfrm>
    </dsp:sp>
    <dsp:sp modelId="{12F19716-D653-43F4-B2E5-19499BEAA083}">
      <dsp:nvSpPr>
        <dsp:cNvPr id="0" name=""/>
        <dsp:cNvSpPr/>
      </dsp:nvSpPr>
      <dsp:spPr>
        <a:xfrm>
          <a:off x="4230059"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E9D31BC-A3A3-440B-BF73-441D98AE81C2}">
      <dsp:nvSpPr>
        <dsp:cNvPr id="0" name=""/>
        <dsp:cNvSpPr/>
      </dsp:nvSpPr>
      <dsp:spPr>
        <a:xfrm>
          <a:off x="4306875"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GV6</a:t>
          </a:r>
        </a:p>
      </dsp:txBody>
      <dsp:txXfrm>
        <a:off x="4319733" y="1605297"/>
        <a:ext cx="665634" cy="413291"/>
      </dsp:txXfrm>
    </dsp:sp>
    <dsp:sp modelId="{1AD76BC9-DBB9-45F9-A53C-78D7A8B7E04F}">
      <dsp:nvSpPr>
        <dsp:cNvPr id="0" name=""/>
        <dsp:cNvSpPr/>
      </dsp:nvSpPr>
      <dsp:spPr>
        <a:xfrm>
          <a:off x="5075042" y="1519463"/>
          <a:ext cx="691350" cy="43900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EA8602A-8700-42C8-86BC-5CF93F3954C2}">
      <dsp:nvSpPr>
        <dsp:cNvPr id="0" name=""/>
        <dsp:cNvSpPr/>
      </dsp:nvSpPr>
      <dsp:spPr>
        <a:xfrm>
          <a:off x="5151859" y="1592439"/>
          <a:ext cx="691350" cy="439007"/>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ES" sz="1700" kern="1200"/>
            <a:t>Gv7</a:t>
          </a:r>
        </a:p>
      </dsp:txBody>
      <dsp:txXfrm>
        <a:off x="5164717" y="1605297"/>
        <a:ext cx="665634" cy="41329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FD2B36-6AB7-4408-A8F5-783BA02DFF83}">
      <dsp:nvSpPr>
        <dsp:cNvPr id="0" name=""/>
        <dsp:cNvSpPr/>
      </dsp:nvSpPr>
      <dsp:spPr>
        <a:xfrm>
          <a:off x="4406071" y="1296137"/>
          <a:ext cx="91440" cy="241494"/>
        </a:xfrm>
        <a:custGeom>
          <a:avLst/>
          <a:gdLst/>
          <a:ahLst/>
          <a:cxnLst/>
          <a:rect l="0" t="0" r="0" b="0"/>
          <a:pathLst>
            <a:path>
              <a:moveTo>
                <a:pt x="45720" y="0"/>
              </a:moveTo>
              <a:lnTo>
                <a:pt x="45720" y="2414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CE65164-D3E7-419E-8A74-EBAA805ADAA8}">
      <dsp:nvSpPr>
        <dsp:cNvPr id="0" name=""/>
        <dsp:cNvSpPr/>
      </dsp:nvSpPr>
      <dsp:spPr>
        <a:xfrm>
          <a:off x="2929479" y="527369"/>
          <a:ext cx="1522312" cy="241494"/>
        </a:xfrm>
        <a:custGeom>
          <a:avLst/>
          <a:gdLst/>
          <a:ahLst/>
          <a:cxnLst/>
          <a:rect l="0" t="0" r="0" b="0"/>
          <a:pathLst>
            <a:path>
              <a:moveTo>
                <a:pt x="0" y="0"/>
              </a:moveTo>
              <a:lnTo>
                <a:pt x="0" y="164571"/>
              </a:lnTo>
              <a:lnTo>
                <a:pt x="1522312" y="164571"/>
              </a:lnTo>
              <a:lnTo>
                <a:pt x="1522312" y="2414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220B38-CB0D-47DC-8077-C80943ED20BC}">
      <dsp:nvSpPr>
        <dsp:cNvPr id="0" name=""/>
        <dsp:cNvSpPr/>
      </dsp:nvSpPr>
      <dsp:spPr>
        <a:xfrm>
          <a:off x="3391196" y="1296137"/>
          <a:ext cx="91440" cy="241494"/>
        </a:xfrm>
        <a:custGeom>
          <a:avLst/>
          <a:gdLst/>
          <a:ahLst/>
          <a:cxnLst/>
          <a:rect l="0" t="0" r="0" b="0"/>
          <a:pathLst>
            <a:path>
              <a:moveTo>
                <a:pt x="45720" y="0"/>
              </a:moveTo>
              <a:lnTo>
                <a:pt x="45720" y="2414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F3FA75B-23FB-4AA9-8265-8A18C697C9B4}">
      <dsp:nvSpPr>
        <dsp:cNvPr id="0" name=""/>
        <dsp:cNvSpPr/>
      </dsp:nvSpPr>
      <dsp:spPr>
        <a:xfrm>
          <a:off x="2929479" y="527369"/>
          <a:ext cx="507437" cy="241494"/>
        </a:xfrm>
        <a:custGeom>
          <a:avLst/>
          <a:gdLst/>
          <a:ahLst/>
          <a:cxnLst/>
          <a:rect l="0" t="0" r="0" b="0"/>
          <a:pathLst>
            <a:path>
              <a:moveTo>
                <a:pt x="0" y="0"/>
              </a:moveTo>
              <a:lnTo>
                <a:pt x="0" y="164571"/>
              </a:lnTo>
              <a:lnTo>
                <a:pt x="507437" y="164571"/>
              </a:lnTo>
              <a:lnTo>
                <a:pt x="507437" y="2414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EE1DFC5-6B7F-4816-A2FE-101FD14B7E31}">
      <dsp:nvSpPr>
        <dsp:cNvPr id="0" name=""/>
        <dsp:cNvSpPr/>
      </dsp:nvSpPr>
      <dsp:spPr>
        <a:xfrm>
          <a:off x="2422041" y="527369"/>
          <a:ext cx="507437" cy="241494"/>
        </a:xfrm>
        <a:custGeom>
          <a:avLst/>
          <a:gdLst/>
          <a:ahLst/>
          <a:cxnLst/>
          <a:rect l="0" t="0" r="0" b="0"/>
          <a:pathLst>
            <a:path>
              <a:moveTo>
                <a:pt x="507437" y="0"/>
              </a:moveTo>
              <a:lnTo>
                <a:pt x="507437" y="164571"/>
              </a:lnTo>
              <a:lnTo>
                <a:pt x="0" y="164571"/>
              </a:lnTo>
              <a:lnTo>
                <a:pt x="0" y="2414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B61DDA7-1B90-4D8E-8806-E8D23400D8C9}">
      <dsp:nvSpPr>
        <dsp:cNvPr id="0" name=""/>
        <dsp:cNvSpPr/>
      </dsp:nvSpPr>
      <dsp:spPr>
        <a:xfrm>
          <a:off x="1407167" y="527369"/>
          <a:ext cx="1522312" cy="241494"/>
        </a:xfrm>
        <a:custGeom>
          <a:avLst/>
          <a:gdLst/>
          <a:ahLst/>
          <a:cxnLst/>
          <a:rect l="0" t="0" r="0" b="0"/>
          <a:pathLst>
            <a:path>
              <a:moveTo>
                <a:pt x="1522312" y="0"/>
              </a:moveTo>
              <a:lnTo>
                <a:pt x="1522312" y="164571"/>
              </a:lnTo>
              <a:lnTo>
                <a:pt x="0" y="164571"/>
              </a:lnTo>
              <a:lnTo>
                <a:pt x="0" y="24149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7791FF4-E35A-436B-8D92-4B810C7E5654}">
      <dsp:nvSpPr>
        <dsp:cNvPr id="0" name=""/>
        <dsp:cNvSpPr/>
      </dsp:nvSpPr>
      <dsp:spPr>
        <a:xfrm>
          <a:off x="2514303" y="96"/>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C408E48-1B06-4DB7-BAB6-938505B73942}">
      <dsp:nvSpPr>
        <dsp:cNvPr id="0" name=""/>
        <dsp:cNvSpPr/>
      </dsp:nvSpPr>
      <dsp:spPr>
        <a:xfrm>
          <a:off x="2606564" y="87744"/>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Abecedario</a:t>
          </a:r>
        </a:p>
      </dsp:txBody>
      <dsp:txXfrm>
        <a:off x="2622007" y="103187"/>
        <a:ext cx="799466" cy="496387"/>
      </dsp:txXfrm>
    </dsp:sp>
    <dsp:sp modelId="{6F68E085-F92C-4D8B-BE7C-15EC4D3C2400}">
      <dsp:nvSpPr>
        <dsp:cNvPr id="0" name=""/>
        <dsp:cNvSpPr/>
      </dsp:nvSpPr>
      <dsp:spPr>
        <a:xfrm>
          <a:off x="991991" y="768864"/>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46C0607-8B70-47CE-A59E-FA25C67EDB46}">
      <dsp:nvSpPr>
        <dsp:cNvPr id="0" name=""/>
        <dsp:cNvSpPr/>
      </dsp:nvSpPr>
      <dsp:spPr>
        <a:xfrm>
          <a:off x="1084252" y="856512"/>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Vocales (13)</a:t>
          </a:r>
        </a:p>
      </dsp:txBody>
      <dsp:txXfrm>
        <a:off x="1099695" y="871955"/>
        <a:ext cx="799466" cy="496387"/>
      </dsp:txXfrm>
    </dsp:sp>
    <dsp:sp modelId="{D178F900-2C26-4CA3-B143-C3D6A990F99D}">
      <dsp:nvSpPr>
        <dsp:cNvPr id="0" name=""/>
        <dsp:cNvSpPr/>
      </dsp:nvSpPr>
      <dsp:spPr>
        <a:xfrm>
          <a:off x="2006865" y="768864"/>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2A95AB3-FECE-4A69-9F42-68B0D10B6724}">
      <dsp:nvSpPr>
        <dsp:cNvPr id="0" name=""/>
        <dsp:cNvSpPr/>
      </dsp:nvSpPr>
      <dsp:spPr>
        <a:xfrm>
          <a:off x="2099127" y="856512"/>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Consonantes (14)</a:t>
          </a:r>
        </a:p>
      </dsp:txBody>
      <dsp:txXfrm>
        <a:off x="2114570" y="871955"/>
        <a:ext cx="799466" cy="496387"/>
      </dsp:txXfrm>
    </dsp:sp>
    <dsp:sp modelId="{D80B8280-1D18-4B57-8748-245D62330B99}">
      <dsp:nvSpPr>
        <dsp:cNvPr id="0" name=""/>
        <dsp:cNvSpPr/>
      </dsp:nvSpPr>
      <dsp:spPr>
        <a:xfrm>
          <a:off x="3021740" y="768864"/>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15E65E6-66CA-4F53-9BD4-9A7AA8173792}">
      <dsp:nvSpPr>
        <dsp:cNvPr id="0" name=""/>
        <dsp:cNvSpPr/>
      </dsp:nvSpPr>
      <dsp:spPr>
        <a:xfrm>
          <a:off x="3114002" y="856512"/>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Menú Vocales Especiales</a:t>
          </a:r>
        </a:p>
      </dsp:txBody>
      <dsp:txXfrm>
        <a:off x="3129445" y="871955"/>
        <a:ext cx="799466" cy="496387"/>
      </dsp:txXfrm>
    </dsp:sp>
    <dsp:sp modelId="{88CEED7D-F810-43EC-AA28-F6B87B971DC4}">
      <dsp:nvSpPr>
        <dsp:cNvPr id="0" name=""/>
        <dsp:cNvSpPr/>
      </dsp:nvSpPr>
      <dsp:spPr>
        <a:xfrm>
          <a:off x="3021740" y="1537631"/>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7C2E3DB-F411-47AB-A649-9C09AF6A97AF}">
      <dsp:nvSpPr>
        <dsp:cNvPr id="0" name=""/>
        <dsp:cNvSpPr/>
      </dsp:nvSpPr>
      <dsp:spPr>
        <a:xfrm>
          <a:off x="3114002" y="1625280"/>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Voacales Especales (8)</a:t>
          </a:r>
        </a:p>
      </dsp:txBody>
      <dsp:txXfrm>
        <a:off x="3129445" y="1640723"/>
        <a:ext cx="799466" cy="496387"/>
      </dsp:txXfrm>
    </dsp:sp>
    <dsp:sp modelId="{3D9EEF7E-FB04-4DCE-8C8E-EBC928D3C047}">
      <dsp:nvSpPr>
        <dsp:cNvPr id="0" name=""/>
        <dsp:cNvSpPr/>
      </dsp:nvSpPr>
      <dsp:spPr>
        <a:xfrm>
          <a:off x="4036615" y="768864"/>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A04617-B15F-4B9D-9B3D-13CC4065BA84}">
      <dsp:nvSpPr>
        <dsp:cNvPr id="0" name=""/>
        <dsp:cNvSpPr/>
      </dsp:nvSpPr>
      <dsp:spPr>
        <a:xfrm>
          <a:off x="4128876" y="856512"/>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Menú Consonantes ESapeciales</a:t>
          </a:r>
        </a:p>
      </dsp:txBody>
      <dsp:txXfrm>
        <a:off x="4144319" y="871955"/>
        <a:ext cx="799466" cy="496387"/>
      </dsp:txXfrm>
    </dsp:sp>
    <dsp:sp modelId="{DFCE1871-FE80-4146-BDC9-A01E59EB021D}">
      <dsp:nvSpPr>
        <dsp:cNvPr id="0" name=""/>
        <dsp:cNvSpPr/>
      </dsp:nvSpPr>
      <dsp:spPr>
        <a:xfrm>
          <a:off x="4036615" y="1537631"/>
          <a:ext cx="830352" cy="5272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14D7B2B-EAD1-4069-ADA1-3E3CE8C96DEF}">
      <dsp:nvSpPr>
        <dsp:cNvPr id="0" name=""/>
        <dsp:cNvSpPr/>
      </dsp:nvSpPr>
      <dsp:spPr>
        <a:xfrm>
          <a:off x="4128876" y="1625280"/>
          <a:ext cx="830352" cy="52727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Consonantes Especiales (5)</a:t>
          </a:r>
        </a:p>
      </dsp:txBody>
      <dsp:txXfrm>
        <a:off x="4144319" y="1640723"/>
        <a:ext cx="799466" cy="49638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41CDCD-F553-4BE3-800D-51A873EAC170}">
      <dsp:nvSpPr>
        <dsp:cNvPr id="0" name=""/>
        <dsp:cNvSpPr/>
      </dsp:nvSpPr>
      <dsp:spPr>
        <a:xfrm>
          <a:off x="429815" y="350"/>
          <a:ext cx="770147" cy="54079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E71539-911F-4530-A256-1059E1C40D16}">
      <dsp:nvSpPr>
        <dsp:cNvPr id="0" name=""/>
        <dsp:cNvSpPr/>
      </dsp:nvSpPr>
      <dsp:spPr>
        <a:xfrm>
          <a:off x="571686" y="135127"/>
          <a:ext cx="770147" cy="54079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t>Sílabas</a:t>
          </a:r>
        </a:p>
      </dsp:txBody>
      <dsp:txXfrm>
        <a:off x="587525" y="150966"/>
        <a:ext cx="738469" cy="50911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0AC2D8-6262-4B73-9F82-6AA129C499E7}">
      <dsp:nvSpPr>
        <dsp:cNvPr id="0" name=""/>
        <dsp:cNvSpPr/>
      </dsp:nvSpPr>
      <dsp:spPr>
        <a:xfrm>
          <a:off x="3928762" y="2046430"/>
          <a:ext cx="91440" cy="239269"/>
        </a:xfrm>
        <a:custGeom>
          <a:avLst/>
          <a:gdLst/>
          <a:ahLst/>
          <a:cxnLst/>
          <a:rect l="0" t="0" r="0" b="0"/>
          <a:pathLst>
            <a:path>
              <a:moveTo>
                <a:pt x="45720" y="0"/>
              </a:moveTo>
              <a:lnTo>
                <a:pt x="45720" y="23926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9F7934-3D82-457C-A60E-5994F7F9DAD3}">
      <dsp:nvSpPr>
        <dsp:cNvPr id="0" name=""/>
        <dsp:cNvSpPr/>
      </dsp:nvSpPr>
      <dsp:spPr>
        <a:xfrm>
          <a:off x="2968956" y="1284744"/>
          <a:ext cx="1005525" cy="239269"/>
        </a:xfrm>
        <a:custGeom>
          <a:avLst/>
          <a:gdLst/>
          <a:ahLst/>
          <a:cxnLst/>
          <a:rect l="0" t="0" r="0" b="0"/>
          <a:pathLst>
            <a:path>
              <a:moveTo>
                <a:pt x="0" y="0"/>
              </a:moveTo>
              <a:lnTo>
                <a:pt x="0" y="163055"/>
              </a:lnTo>
              <a:lnTo>
                <a:pt x="1005525" y="163055"/>
              </a:lnTo>
              <a:lnTo>
                <a:pt x="1005525" y="23926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34B011-3E24-4C6E-A9AA-8D501BC538C3}">
      <dsp:nvSpPr>
        <dsp:cNvPr id="0" name=""/>
        <dsp:cNvSpPr/>
      </dsp:nvSpPr>
      <dsp:spPr>
        <a:xfrm>
          <a:off x="2923236" y="1284744"/>
          <a:ext cx="91440" cy="239269"/>
        </a:xfrm>
        <a:custGeom>
          <a:avLst/>
          <a:gdLst/>
          <a:ahLst/>
          <a:cxnLst/>
          <a:rect l="0" t="0" r="0" b="0"/>
          <a:pathLst>
            <a:path>
              <a:moveTo>
                <a:pt x="45720" y="0"/>
              </a:moveTo>
              <a:lnTo>
                <a:pt x="45720" y="23926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355A45-39C7-4ED4-A5C3-DA8868C88DB2}">
      <dsp:nvSpPr>
        <dsp:cNvPr id="0" name=""/>
        <dsp:cNvSpPr/>
      </dsp:nvSpPr>
      <dsp:spPr>
        <a:xfrm>
          <a:off x="1963431" y="1284744"/>
          <a:ext cx="1005525" cy="239269"/>
        </a:xfrm>
        <a:custGeom>
          <a:avLst/>
          <a:gdLst/>
          <a:ahLst/>
          <a:cxnLst/>
          <a:rect l="0" t="0" r="0" b="0"/>
          <a:pathLst>
            <a:path>
              <a:moveTo>
                <a:pt x="1005525" y="0"/>
              </a:moveTo>
              <a:lnTo>
                <a:pt x="1005525" y="163055"/>
              </a:lnTo>
              <a:lnTo>
                <a:pt x="0" y="163055"/>
              </a:lnTo>
              <a:lnTo>
                <a:pt x="0" y="23926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D5ECA9-2DB5-444B-A6F7-26036CA50AC7}">
      <dsp:nvSpPr>
        <dsp:cNvPr id="0" name=""/>
        <dsp:cNvSpPr/>
      </dsp:nvSpPr>
      <dsp:spPr>
        <a:xfrm>
          <a:off x="2923236" y="523059"/>
          <a:ext cx="91440" cy="239269"/>
        </a:xfrm>
        <a:custGeom>
          <a:avLst/>
          <a:gdLst/>
          <a:ahLst/>
          <a:cxnLst/>
          <a:rect l="0" t="0" r="0" b="0"/>
          <a:pathLst>
            <a:path>
              <a:moveTo>
                <a:pt x="45720" y="0"/>
              </a:moveTo>
              <a:lnTo>
                <a:pt x="45720" y="2392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CE0AF7-7C83-49FD-A20D-BBF8CC5226AF}">
      <dsp:nvSpPr>
        <dsp:cNvPr id="0" name=""/>
        <dsp:cNvSpPr/>
      </dsp:nvSpPr>
      <dsp:spPr>
        <a:xfrm>
          <a:off x="2557605" y="643"/>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6E89631-53BB-4B36-8F74-EB927319135B}">
      <dsp:nvSpPr>
        <dsp:cNvPr id="0" name=""/>
        <dsp:cNvSpPr/>
      </dsp:nvSpPr>
      <dsp:spPr>
        <a:xfrm>
          <a:off x="2649016" y="87484"/>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Oraciones</a:t>
          </a:r>
        </a:p>
      </dsp:txBody>
      <dsp:txXfrm>
        <a:off x="2664317" y="102785"/>
        <a:ext cx="792100" cy="491814"/>
      </dsp:txXfrm>
    </dsp:sp>
    <dsp:sp modelId="{220045B6-987F-4C10-B44B-0DBDC822FA1A}">
      <dsp:nvSpPr>
        <dsp:cNvPr id="0" name=""/>
        <dsp:cNvSpPr/>
      </dsp:nvSpPr>
      <dsp:spPr>
        <a:xfrm>
          <a:off x="2557605" y="762328"/>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75E1B37-2190-42AE-95AE-0394F5773E26}">
      <dsp:nvSpPr>
        <dsp:cNvPr id="0" name=""/>
        <dsp:cNvSpPr/>
      </dsp:nvSpPr>
      <dsp:spPr>
        <a:xfrm>
          <a:off x="2649016" y="849169"/>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Menú Oraciones</a:t>
          </a:r>
        </a:p>
      </dsp:txBody>
      <dsp:txXfrm>
        <a:off x="2664317" y="864470"/>
        <a:ext cx="792100" cy="491814"/>
      </dsp:txXfrm>
    </dsp:sp>
    <dsp:sp modelId="{3A947DB0-2FBC-45DF-9DB0-6E708ABE8295}">
      <dsp:nvSpPr>
        <dsp:cNvPr id="0" name=""/>
        <dsp:cNvSpPr/>
      </dsp:nvSpPr>
      <dsp:spPr>
        <a:xfrm>
          <a:off x="1552080" y="1524014"/>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C4724FE-7424-41B5-B55A-6679E0FB8CDC}">
      <dsp:nvSpPr>
        <dsp:cNvPr id="0" name=""/>
        <dsp:cNvSpPr/>
      </dsp:nvSpPr>
      <dsp:spPr>
        <a:xfrm>
          <a:off x="1643491" y="1610855"/>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Estructura</a:t>
          </a:r>
        </a:p>
      </dsp:txBody>
      <dsp:txXfrm>
        <a:off x="1658792" y="1626156"/>
        <a:ext cx="792100" cy="491814"/>
      </dsp:txXfrm>
    </dsp:sp>
    <dsp:sp modelId="{3D49E82B-19AC-4F5E-876A-5BC05C273984}">
      <dsp:nvSpPr>
        <dsp:cNvPr id="0" name=""/>
        <dsp:cNvSpPr/>
      </dsp:nvSpPr>
      <dsp:spPr>
        <a:xfrm>
          <a:off x="2557605" y="1524014"/>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B8BFF7-51FD-410C-B041-4723153FEB0F}">
      <dsp:nvSpPr>
        <dsp:cNvPr id="0" name=""/>
        <dsp:cNvSpPr/>
      </dsp:nvSpPr>
      <dsp:spPr>
        <a:xfrm>
          <a:off x="2649016" y="1610855"/>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Pronombres</a:t>
          </a:r>
        </a:p>
      </dsp:txBody>
      <dsp:txXfrm>
        <a:off x="2664317" y="1626156"/>
        <a:ext cx="792100" cy="491814"/>
      </dsp:txXfrm>
    </dsp:sp>
    <dsp:sp modelId="{F5D4EDB0-2C5B-4C84-B39C-E792D3DB8DA9}">
      <dsp:nvSpPr>
        <dsp:cNvPr id="0" name=""/>
        <dsp:cNvSpPr/>
      </dsp:nvSpPr>
      <dsp:spPr>
        <a:xfrm>
          <a:off x="3563130" y="1524014"/>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05A69C2-E09E-4D6D-A19D-8120E7FB9A71}">
      <dsp:nvSpPr>
        <dsp:cNvPr id="0" name=""/>
        <dsp:cNvSpPr/>
      </dsp:nvSpPr>
      <dsp:spPr>
        <a:xfrm>
          <a:off x="3654542" y="1610855"/>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Construcción de verbos</a:t>
          </a:r>
        </a:p>
      </dsp:txBody>
      <dsp:txXfrm>
        <a:off x="3669843" y="1626156"/>
        <a:ext cx="792100" cy="491814"/>
      </dsp:txXfrm>
    </dsp:sp>
    <dsp:sp modelId="{15C43A48-9084-44B9-960E-91F12C33C63D}">
      <dsp:nvSpPr>
        <dsp:cNvPr id="0" name=""/>
        <dsp:cNvSpPr/>
      </dsp:nvSpPr>
      <dsp:spPr>
        <a:xfrm>
          <a:off x="3563130" y="2285699"/>
          <a:ext cx="822702" cy="52241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E025A20-6949-436C-9FAF-6631A7B4BF60}">
      <dsp:nvSpPr>
        <dsp:cNvPr id="0" name=""/>
        <dsp:cNvSpPr/>
      </dsp:nvSpPr>
      <dsp:spPr>
        <a:xfrm>
          <a:off x="3654542" y="2372540"/>
          <a:ext cx="822702" cy="522416"/>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Formal</a:t>
          </a:r>
        </a:p>
      </dsp:txBody>
      <dsp:txXfrm>
        <a:off x="3669843" y="2387841"/>
        <a:ext cx="792100" cy="49181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DDF637-C71C-4810-97A7-E38E3B7AF11D}">
      <dsp:nvSpPr>
        <dsp:cNvPr id="0" name=""/>
        <dsp:cNvSpPr/>
      </dsp:nvSpPr>
      <dsp:spPr>
        <a:xfrm>
          <a:off x="2057693" y="432813"/>
          <a:ext cx="415876" cy="197919"/>
        </a:xfrm>
        <a:custGeom>
          <a:avLst/>
          <a:gdLst/>
          <a:ahLst/>
          <a:cxnLst/>
          <a:rect l="0" t="0" r="0" b="0"/>
          <a:pathLst>
            <a:path>
              <a:moveTo>
                <a:pt x="0" y="0"/>
              </a:moveTo>
              <a:lnTo>
                <a:pt x="0" y="134876"/>
              </a:lnTo>
              <a:lnTo>
                <a:pt x="415876" y="134876"/>
              </a:lnTo>
              <a:lnTo>
                <a:pt x="415876" y="1979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8DEB125-F1E2-4024-8852-19837CDAAB7A}">
      <dsp:nvSpPr>
        <dsp:cNvPr id="0" name=""/>
        <dsp:cNvSpPr/>
      </dsp:nvSpPr>
      <dsp:spPr>
        <a:xfrm>
          <a:off x="1641816" y="432813"/>
          <a:ext cx="415876" cy="197919"/>
        </a:xfrm>
        <a:custGeom>
          <a:avLst/>
          <a:gdLst/>
          <a:ahLst/>
          <a:cxnLst/>
          <a:rect l="0" t="0" r="0" b="0"/>
          <a:pathLst>
            <a:path>
              <a:moveTo>
                <a:pt x="415876" y="0"/>
              </a:moveTo>
              <a:lnTo>
                <a:pt x="415876" y="134876"/>
              </a:lnTo>
              <a:lnTo>
                <a:pt x="0" y="134876"/>
              </a:lnTo>
              <a:lnTo>
                <a:pt x="0" y="19791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63DA45-3F3F-4F3E-A577-BB8B925B2A69}">
      <dsp:nvSpPr>
        <dsp:cNvPr id="0" name=""/>
        <dsp:cNvSpPr/>
      </dsp:nvSpPr>
      <dsp:spPr>
        <a:xfrm>
          <a:off x="1717430" y="679"/>
          <a:ext cx="680525" cy="4321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669E266-7B80-45D6-9B1C-86200B248D75}">
      <dsp:nvSpPr>
        <dsp:cNvPr id="0" name=""/>
        <dsp:cNvSpPr/>
      </dsp:nvSpPr>
      <dsp:spPr>
        <a:xfrm>
          <a:off x="1793044" y="72512"/>
          <a:ext cx="680525" cy="43213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ES" sz="1300" kern="1200"/>
            <a:t>Saludos</a:t>
          </a:r>
        </a:p>
      </dsp:txBody>
      <dsp:txXfrm>
        <a:off x="1805701" y="85169"/>
        <a:ext cx="655211" cy="406819"/>
      </dsp:txXfrm>
    </dsp:sp>
    <dsp:sp modelId="{F4584429-05B2-4C58-9A11-480B99DB83A7}">
      <dsp:nvSpPr>
        <dsp:cNvPr id="0" name=""/>
        <dsp:cNvSpPr/>
      </dsp:nvSpPr>
      <dsp:spPr>
        <a:xfrm>
          <a:off x="1301553" y="630733"/>
          <a:ext cx="680525" cy="4321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B9CBCFB-E485-49B6-852E-758609BC323A}">
      <dsp:nvSpPr>
        <dsp:cNvPr id="0" name=""/>
        <dsp:cNvSpPr/>
      </dsp:nvSpPr>
      <dsp:spPr>
        <a:xfrm>
          <a:off x="1377167" y="702566"/>
          <a:ext cx="680525" cy="43213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ES" sz="1300" kern="1200"/>
            <a:t>Frase 1</a:t>
          </a:r>
        </a:p>
      </dsp:txBody>
      <dsp:txXfrm>
        <a:off x="1389824" y="715223"/>
        <a:ext cx="655211" cy="406819"/>
      </dsp:txXfrm>
    </dsp:sp>
    <dsp:sp modelId="{68FEC151-0FA6-4044-9C2E-0A10B32A37E5}">
      <dsp:nvSpPr>
        <dsp:cNvPr id="0" name=""/>
        <dsp:cNvSpPr/>
      </dsp:nvSpPr>
      <dsp:spPr>
        <a:xfrm>
          <a:off x="2133306" y="630733"/>
          <a:ext cx="680525" cy="43213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22A8A9-4058-4980-BF7D-7E1888AA0582}">
      <dsp:nvSpPr>
        <dsp:cNvPr id="0" name=""/>
        <dsp:cNvSpPr/>
      </dsp:nvSpPr>
      <dsp:spPr>
        <a:xfrm>
          <a:off x="2208920" y="702566"/>
          <a:ext cx="680525" cy="432133"/>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ES" sz="1300" kern="1200"/>
            <a:t>Frase 2</a:t>
          </a:r>
        </a:p>
      </dsp:txBody>
      <dsp:txXfrm>
        <a:off x="2221577" y="715223"/>
        <a:ext cx="655211" cy="40681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41CDCD-F553-4BE3-800D-51A873EAC170}">
      <dsp:nvSpPr>
        <dsp:cNvPr id="0" name=""/>
        <dsp:cNvSpPr/>
      </dsp:nvSpPr>
      <dsp:spPr>
        <a:xfrm>
          <a:off x="435650" y="86"/>
          <a:ext cx="792466" cy="5564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E71539-911F-4530-A256-1059E1C40D16}">
      <dsp:nvSpPr>
        <dsp:cNvPr id="0" name=""/>
        <dsp:cNvSpPr/>
      </dsp:nvSpPr>
      <dsp:spPr>
        <a:xfrm>
          <a:off x="581632" y="138769"/>
          <a:ext cx="792466" cy="55646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Presentación</a:t>
          </a:r>
        </a:p>
      </dsp:txBody>
      <dsp:txXfrm>
        <a:off x="597930" y="155067"/>
        <a:ext cx="759870" cy="52387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0701DE3-BDAD-41BC-A02D-30857E6AA830}">
      <dsp:nvSpPr>
        <dsp:cNvPr id="0" name=""/>
        <dsp:cNvSpPr/>
      </dsp:nvSpPr>
      <dsp:spPr>
        <a:xfrm>
          <a:off x="2946222" y="347617"/>
          <a:ext cx="2669895" cy="158828"/>
        </a:xfrm>
        <a:custGeom>
          <a:avLst/>
          <a:gdLst/>
          <a:ahLst/>
          <a:cxnLst/>
          <a:rect l="0" t="0" r="0" b="0"/>
          <a:pathLst>
            <a:path>
              <a:moveTo>
                <a:pt x="0" y="0"/>
              </a:moveTo>
              <a:lnTo>
                <a:pt x="0" y="108236"/>
              </a:lnTo>
              <a:lnTo>
                <a:pt x="2669895" y="108236"/>
              </a:lnTo>
              <a:lnTo>
                <a:pt x="2669895"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6D2EFC-E069-4CD1-BF00-C740BD28AE4C}">
      <dsp:nvSpPr>
        <dsp:cNvPr id="0" name=""/>
        <dsp:cNvSpPr/>
      </dsp:nvSpPr>
      <dsp:spPr>
        <a:xfrm>
          <a:off x="2946222" y="347617"/>
          <a:ext cx="2002421" cy="158828"/>
        </a:xfrm>
        <a:custGeom>
          <a:avLst/>
          <a:gdLst/>
          <a:ahLst/>
          <a:cxnLst/>
          <a:rect l="0" t="0" r="0" b="0"/>
          <a:pathLst>
            <a:path>
              <a:moveTo>
                <a:pt x="0" y="0"/>
              </a:moveTo>
              <a:lnTo>
                <a:pt x="0" y="108236"/>
              </a:lnTo>
              <a:lnTo>
                <a:pt x="2002421" y="108236"/>
              </a:lnTo>
              <a:lnTo>
                <a:pt x="2002421"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3DFB9F-A25A-4034-AC6D-7339964A6594}">
      <dsp:nvSpPr>
        <dsp:cNvPr id="0" name=""/>
        <dsp:cNvSpPr/>
      </dsp:nvSpPr>
      <dsp:spPr>
        <a:xfrm>
          <a:off x="2946222" y="347617"/>
          <a:ext cx="1334947" cy="158828"/>
        </a:xfrm>
        <a:custGeom>
          <a:avLst/>
          <a:gdLst/>
          <a:ahLst/>
          <a:cxnLst/>
          <a:rect l="0" t="0" r="0" b="0"/>
          <a:pathLst>
            <a:path>
              <a:moveTo>
                <a:pt x="0" y="0"/>
              </a:moveTo>
              <a:lnTo>
                <a:pt x="0" y="108236"/>
              </a:lnTo>
              <a:lnTo>
                <a:pt x="1334947" y="108236"/>
              </a:lnTo>
              <a:lnTo>
                <a:pt x="1334947"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963684-99E1-434B-89FD-02252A42D07B}">
      <dsp:nvSpPr>
        <dsp:cNvPr id="0" name=""/>
        <dsp:cNvSpPr/>
      </dsp:nvSpPr>
      <dsp:spPr>
        <a:xfrm>
          <a:off x="2946222" y="347617"/>
          <a:ext cx="667473" cy="158828"/>
        </a:xfrm>
        <a:custGeom>
          <a:avLst/>
          <a:gdLst/>
          <a:ahLst/>
          <a:cxnLst/>
          <a:rect l="0" t="0" r="0" b="0"/>
          <a:pathLst>
            <a:path>
              <a:moveTo>
                <a:pt x="0" y="0"/>
              </a:moveTo>
              <a:lnTo>
                <a:pt x="0" y="108236"/>
              </a:lnTo>
              <a:lnTo>
                <a:pt x="667473" y="108236"/>
              </a:lnTo>
              <a:lnTo>
                <a:pt x="667473"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C7BDEE-5039-4313-8840-A449ABB953EA}">
      <dsp:nvSpPr>
        <dsp:cNvPr id="0" name=""/>
        <dsp:cNvSpPr/>
      </dsp:nvSpPr>
      <dsp:spPr>
        <a:xfrm>
          <a:off x="2900502" y="347617"/>
          <a:ext cx="91440" cy="158828"/>
        </a:xfrm>
        <a:custGeom>
          <a:avLst/>
          <a:gdLst/>
          <a:ahLst/>
          <a:cxnLst/>
          <a:rect l="0" t="0" r="0" b="0"/>
          <a:pathLst>
            <a:path>
              <a:moveTo>
                <a:pt x="45720" y="0"/>
              </a:moveTo>
              <a:lnTo>
                <a:pt x="45720"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90A275C-288B-4275-BAE6-BD4CF0B59AEC}">
      <dsp:nvSpPr>
        <dsp:cNvPr id="0" name=""/>
        <dsp:cNvSpPr/>
      </dsp:nvSpPr>
      <dsp:spPr>
        <a:xfrm>
          <a:off x="2278748" y="347617"/>
          <a:ext cx="667473" cy="158828"/>
        </a:xfrm>
        <a:custGeom>
          <a:avLst/>
          <a:gdLst/>
          <a:ahLst/>
          <a:cxnLst/>
          <a:rect l="0" t="0" r="0" b="0"/>
          <a:pathLst>
            <a:path>
              <a:moveTo>
                <a:pt x="667473" y="0"/>
              </a:moveTo>
              <a:lnTo>
                <a:pt x="667473" y="108236"/>
              </a:lnTo>
              <a:lnTo>
                <a:pt x="0" y="108236"/>
              </a:lnTo>
              <a:lnTo>
                <a:pt x="0"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704F3A6-356F-47E3-9B0A-B8A39F9744CC}">
      <dsp:nvSpPr>
        <dsp:cNvPr id="0" name=""/>
        <dsp:cNvSpPr/>
      </dsp:nvSpPr>
      <dsp:spPr>
        <a:xfrm>
          <a:off x="1611275" y="853228"/>
          <a:ext cx="333736" cy="158828"/>
        </a:xfrm>
        <a:custGeom>
          <a:avLst/>
          <a:gdLst/>
          <a:ahLst/>
          <a:cxnLst/>
          <a:rect l="0" t="0" r="0" b="0"/>
          <a:pathLst>
            <a:path>
              <a:moveTo>
                <a:pt x="0" y="0"/>
              </a:moveTo>
              <a:lnTo>
                <a:pt x="0" y="108236"/>
              </a:lnTo>
              <a:lnTo>
                <a:pt x="333736" y="108236"/>
              </a:lnTo>
              <a:lnTo>
                <a:pt x="333736" y="15882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252A12-274B-4725-AE5D-E4E1734B1BEB}">
      <dsp:nvSpPr>
        <dsp:cNvPr id="0" name=""/>
        <dsp:cNvSpPr/>
      </dsp:nvSpPr>
      <dsp:spPr>
        <a:xfrm>
          <a:off x="1277538" y="853228"/>
          <a:ext cx="333736" cy="158828"/>
        </a:xfrm>
        <a:custGeom>
          <a:avLst/>
          <a:gdLst/>
          <a:ahLst/>
          <a:cxnLst/>
          <a:rect l="0" t="0" r="0" b="0"/>
          <a:pathLst>
            <a:path>
              <a:moveTo>
                <a:pt x="333736" y="0"/>
              </a:moveTo>
              <a:lnTo>
                <a:pt x="333736" y="108236"/>
              </a:lnTo>
              <a:lnTo>
                <a:pt x="0" y="108236"/>
              </a:lnTo>
              <a:lnTo>
                <a:pt x="0" y="15882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9B1E9F-78CA-42AB-B015-015D3028E88F}">
      <dsp:nvSpPr>
        <dsp:cNvPr id="0" name=""/>
        <dsp:cNvSpPr/>
      </dsp:nvSpPr>
      <dsp:spPr>
        <a:xfrm>
          <a:off x="1611275" y="347617"/>
          <a:ext cx="1334947" cy="158828"/>
        </a:xfrm>
        <a:custGeom>
          <a:avLst/>
          <a:gdLst/>
          <a:ahLst/>
          <a:cxnLst/>
          <a:rect l="0" t="0" r="0" b="0"/>
          <a:pathLst>
            <a:path>
              <a:moveTo>
                <a:pt x="1334947" y="0"/>
              </a:moveTo>
              <a:lnTo>
                <a:pt x="1334947" y="108236"/>
              </a:lnTo>
              <a:lnTo>
                <a:pt x="0" y="108236"/>
              </a:lnTo>
              <a:lnTo>
                <a:pt x="0"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9210E7-7BF8-4E0F-A570-21A92A10D507}">
      <dsp:nvSpPr>
        <dsp:cNvPr id="0" name=""/>
        <dsp:cNvSpPr/>
      </dsp:nvSpPr>
      <dsp:spPr>
        <a:xfrm>
          <a:off x="943801" y="347617"/>
          <a:ext cx="2002421" cy="158828"/>
        </a:xfrm>
        <a:custGeom>
          <a:avLst/>
          <a:gdLst/>
          <a:ahLst/>
          <a:cxnLst/>
          <a:rect l="0" t="0" r="0" b="0"/>
          <a:pathLst>
            <a:path>
              <a:moveTo>
                <a:pt x="2002421" y="0"/>
              </a:moveTo>
              <a:lnTo>
                <a:pt x="2002421" y="108236"/>
              </a:lnTo>
              <a:lnTo>
                <a:pt x="0" y="108236"/>
              </a:lnTo>
              <a:lnTo>
                <a:pt x="0"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534F51-9FF6-4634-AF89-DC9B67F9B9FD}">
      <dsp:nvSpPr>
        <dsp:cNvPr id="0" name=""/>
        <dsp:cNvSpPr/>
      </dsp:nvSpPr>
      <dsp:spPr>
        <a:xfrm>
          <a:off x="276327" y="347617"/>
          <a:ext cx="2669895" cy="158828"/>
        </a:xfrm>
        <a:custGeom>
          <a:avLst/>
          <a:gdLst/>
          <a:ahLst/>
          <a:cxnLst/>
          <a:rect l="0" t="0" r="0" b="0"/>
          <a:pathLst>
            <a:path>
              <a:moveTo>
                <a:pt x="2669895" y="0"/>
              </a:moveTo>
              <a:lnTo>
                <a:pt x="2669895" y="108236"/>
              </a:lnTo>
              <a:lnTo>
                <a:pt x="0" y="108236"/>
              </a:lnTo>
              <a:lnTo>
                <a:pt x="0" y="15882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F32C949-7E9E-4704-AA71-9F7628586359}">
      <dsp:nvSpPr>
        <dsp:cNvPr id="0" name=""/>
        <dsp:cNvSpPr/>
      </dsp:nvSpPr>
      <dsp:spPr>
        <a:xfrm>
          <a:off x="2673165" y="834"/>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17CCEA5-5D0E-40BA-B5C9-7E2BDA294D74}">
      <dsp:nvSpPr>
        <dsp:cNvPr id="0" name=""/>
        <dsp:cNvSpPr/>
      </dsp:nvSpPr>
      <dsp:spPr>
        <a:xfrm>
          <a:off x="2733844" y="58479"/>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Vocabulario</a:t>
          </a:r>
        </a:p>
      </dsp:txBody>
      <dsp:txXfrm>
        <a:off x="2744001" y="68636"/>
        <a:ext cx="525800" cy="326468"/>
      </dsp:txXfrm>
    </dsp:sp>
    <dsp:sp modelId="{B06370CB-C801-402F-A74E-CD217EC43303}">
      <dsp:nvSpPr>
        <dsp:cNvPr id="0" name=""/>
        <dsp:cNvSpPr/>
      </dsp:nvSpPr>
      <dsp:spPr>
        <a:xfrm>
          <a:off x="3270"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F0E4D51-D5B1-4FE6-87E2-D0441C16377F}">
      <dsp:nvSpPr>
        <dsp:cNvPr id="0" name=""/>
        <dsp:cNvSpPr/>
      </dsp:nvSpPr>
      <dsp:spPr>
        <a:xfrm>
          <a:off x="63949"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Colores</a:t>
          </a:r>
        </a:p>
      </dsp:txBody>
      <dsp:txXfrm>
        <a:off x="74106" y="574248"/>
        <a:ext cx="525800" cy="326468"/>
      </dsp:txXfrm>
    </dsp:sp>
    <dsp:sp modelId="{87C825DE-2FBB-4D2E-B6C9-1E85D0099372}">
      <dsp:nvSpPr>
        <dsp:cNvPr id="0" name=""/>
        <dsp:cNvSpPr/>
      </dsp:nvSpPr>
      <dsp:spPr>
        <a:xfrm>
          <a:off x="670743"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F8FE4F7-C2EC-4C63-A1C4-34C8799DB199}">
      <dsp:nvSpPr>
        <dsp:cNvPr id="0" name=""/>
        <dsp:cNvSpPr/>
      </dsp:nvSpPr>
      <dsp:spPr>
        <a:xfrm>
          <a:off x="731423"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Animales</a:t>
          </a:r>
        </a:p>
      </dsp:txBody>
      <dsp:txXfrm>
        <a:off x="741580" y="574248"/>
        <a:ext cx="525800" cy="326468"/>
      </dsp:txXfrm>
    </dsp:sp>
    <dsp:sp modelId="{FC4B5493-3ED2-4000-AC26-30EF11780569}">
      <dsp:nvSpPr>
        <dsp:cNvPr id="0" name=""/>
        <dsp:cNvSpPr/>
      </dsp:nvSpPr>
      <dsp:spPr>
        <a:xfrm>
          <a:off x="1338217"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ADBC5B7-B43D-49D5-8BC4-86F4F61B1946}">
      <dsp:nvSpPr>
        <dsp:cNvPr id="0" name=""/>
        <dsp:cNvSpPr/>
      </dsp:nvSpPr>
      <dsp:spPr>
        <a:xfrm>
          <a:off x="1398897"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Números</a:t>
          </a:r>
        </a:p>
      </dsp:txBody>
      <dsp:txXfrm>
        <a:off x="1409054" y="574248"/>
        <a:ext cx="525800" cy="326468"/>
      </dsp:txXfrm>
    </dsp:sp>
    <dsp:sp modelId="{A519960D-E9D9-4EBC-8EB7-0CB342C8C538}">
      <dsp:nvSpPr>
        <dsp:cNvPr id="0" name=""/>
        <dsp:cNvSpPr/>
      </dsp:nvSpPr>
      <dsp:spPr>
        <a:xfrm>
          <a:off x="1004480" y="1012057"/>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A8829D-96AD-4357-B763-C13F1F486D5F}">
      <dsp:nvSpPr>
        <dsp:cNvPr id="0" name=""/>
        <dsp:cNvSpPr/>
      </dsp:nvSpPr>
      <dsp:spPr>
        <a:xfrm>
          <a:off x="1065160" y="1069702"/>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Coreano Nativo</a:t>
          </a:r>
        </a:p>
      </dsp:txBody>
      <dsp:txXfrm>
        <a:off x="1075317" y="1079859"/>
        <a:ext cx="525800" cy="326468"/>
      </dsp:txXfrm>
    </dsp:sp>
    <dsp:sp modelId="{F72478A5-5345-4E70-B62C-5A5638B1CC5A}">
      <dsp:nvSpPr>
        <dsp:cNvPr id="0" name=""/>
        <dsp:cNvSpPr/>
      </dsp:nvSpPr>
      <dsp:spPr>
        <a:xfrm>
          <a:off x="1671954" y="1012057"/>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196FA59-4BAC-4EA9-B5FA-85A57A5A86FE}">
      <dsp:nvSpPr>
        <dsp:cNvPr id="0" name=""/>
        <dsp:cNvSpPr/>
      </dsp:nvSpPr>
      <dsp:spPr>
        <a:xfrm>
          <a:off x="1732634" y="1069702"/>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Chino</a:t>
          </a:r>
        </a:p>
      </dsp:txBody>
      <dsp:txXfrm>
        <a:off x="1742791" y="1079859"/>
        <a:ext cx="525800" cy="326468"/>
      </dsp:txXfrm>
    </dsp:sp>
    <dsp:sp modelId="{9E7A8CC8-27AB-42E8-9498-7A63174AFFEE}">
      <dsp:nvSpPr>
        <dsp:cNvPr id="0" name=""/>
        <dsp:cNvSpPr/>
      </dsp:nvSpPr>
      <dsp:spPr>
        <a:xfrm>
          <a:off x="2005691"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F5D244-B520-4560-BFFB-73DB95E2E1E8}">
      <dsp:nvSpPr>
        <dsp:cNvPr id="0" name=""/>
        <dsp:cNvSpPr/>
      </dsp:nvSpPr>
      <dsp:spPr>
        <a:xfrm>
          <a:off x="2066370"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Frutas y Verudaras</a:t>
          </a:r>
        </a:p>
      </dsp:txBody>
      <dsp:txXfrm>
        <a:off x="2076527" y="574248"/>
        <a:ext cx="525800" cy="326468"/>
      </dsp:txXfrm>
    </dsp:sp>
    <dsp:sp modelId="{13E8A993-FDBE-4BED-99B4-F3E71711F430}">
      <dsp:nvSpPr>
        <dsp:cNvPr id="0" name=""/>
        <dsp:cNvSpPr/>
      </dsp:nvSpPr>
      <dsp:spPr>
        <a:xfrm>
          <a:off x="2673165"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ED8CAA0-3AE6-440C-A5A9-AF2CD5C4503F}">
      <dsp:nvSpPr>
        <dsp:cNvPr id="0" name=""/>
        <dsp:cNvSpPr/>
      </dsp:nvSpPr>
      <dsp:spPr>
        <a:xfrm>
          <a:off x="2733844"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Partes del cuerpo</a:t>
          </a:r>
        </a:p>
      </dsp:txBody>
      <dsp:txXfrm>
        <a:off x="2744001" y="574248"/>
        <a:ext cx="525800" cy="326468"/>
      </dsp:txXfrm>
    </dsp:sp>
    <dsp:sp modelId="{A3C48AFD-2163-40FC-85FD-1E6BE2EEA0B3}">
      <dsp:nvSpPr>
        <dsp:cNvPr id="0" name=""/>
        <dsp:cNvSpPr/>
      </dsp:nvSpPr>
      <dsp:spPr>
        <a:xfrm>
          <a:off x="3340639"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66563A-C96D-42F3-A0E2-B9B2657440D8}">
      <dsp:nvSpPr>
        <dsp:cNvPr id="0" name=""/>
        <dsp:cNvSpPr/>
      </dsp:nvSpPr>
      <dsp:spPr>
        <a:xfrm>
          <a:off x="3401318"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Transporte</a:t>
          </a:r>
        </a:p>
      </dsp:txBody>
      <dsp:txXfrm>
        <a:off x="3411475" y="574248"/>
        <a:ext cx="525800" cy="326468"/>
      </dsp:txXfrm>
    </dsp:sp>
    <dsp:sp modelId="{9CAE88F0-CC69-417A-AFA0-89A8E6319C88}">
      <dsp:nvSpPr>
        <dsp:cNvPr id="0" name=""/>
        <dsp:cNvSpPr/>
      </dsp:nvSpPr>
      <dsp:spPr>
        <a:xfrm>
          <a:off x="4008112"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EABAA6-2CB8-4FEE-89A8-45B1027932AE}">
      <dsp:nvSpPr>
        <dsp:cNvPr id="0" name=""/>
        <dsp:cNvSpPr/>
      </dsp:nvSpPr>
      <dsp:spPr>
        <a:xfrm>
          <a:off x="4068792"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Familia</a:t>
          </a:r>
        </a:p>
      </dsp:txBody>
      <dsp:txXfrm>
        <a:off x="4078949" y="574248"/>
        <a:ext cx="525800" cy="326468"/>
      </dsp:txXfrm>
    </dsp:sp>
    <dsp:sp modelId="{B8401718-5A58-45C1-B4FF-1C64893534EF}">
      <dsp:nvSpPr>
        <dsp:cNvPr id="0" name=""/>
        <dsp:cNvSpPr/>
      </dsp:nvSpPr>
      <dsp:spPr>
        <a:xfrm>
          <a:off x="4675586"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7E5F8D1-502E-4506-B7ED-856240201EA7}">
      <dsp:nvSpPr>
        <dsp:cNvPr id="0" name=""/>
        <dsp:cNvSpPr/>
      </dsp:nvSpPr>
      <dsp:spPr>
        <a:xfrm>
          <a:off x="4736266"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Países</a:t>
          </a:r>
        </a:p>
      </dsp:txBody>
      <dsp:txXfrm>
        <a:off x="4746423" y="574248"/>
        <a:ext cx="525800" cy="326468"/>
      </dsp:txXfrm>
    </dsp:sp>
    <dsp:sp modelId="{E12A98FF-897A-4169-9ECA-3EF7FADE7F47}">
      <dsp:nvSpPr>
        <dsp:cNvPr id="0" name=""/>
        <dsp:cNvSpPr/>
      </dsp:nvSpPr>
      <dsp:spPr>
        <a:xfrm>
          <a:off x="5343060" y="506445"/>
          <a:ext cx="546114" cy="346782"/>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DA9DA80-1740-4231-AEA7-AD889E2DEC8D}">
      <dsp:nvSpPr>
        <dsp:cNvPr id="0" name=""/>
        <dsp:cNvSpPr/>
      </dsp:nvSpPr>
      <dsp:spPr>
        <a:xfrm>
          <a:off x="5403739" y="564091"/>
          <a:ext cx="546114" cy="346782"/>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ES" sz="700" kern="1200"/>
            <a:t>Verbos</a:t>
          </a:r>
        </a:p>
      </dsp:txBody>
      <dsp:txXfrm>
        <a:off x="5413896" y="574248"/>
        <a:ext cx="525800" cy="326468"/>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41CDCD-F553-4BE3-800D-51A873EAC170}">
      <dsp:nvSpPr>
        <dsp:cNvPr id="0" name=""/>
        <dsp:cNvSpPr/>
      </dsp:nvSpPr>
      <dsp:spPr>
        <a:xfrm>
          <a:off x="435650" y="86"/>
          <a:ext cx="792466" cy="55646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9E71539-911F-4530-A256-1059E1C40D16}">
      <dsp:nvSpPr>
        <dsp:cNvPr id="0" name=""/>
        <dsp:cNvSpPr/>
      </dsp:nvSpPr>
      <dsp:spPr>
        <a:xfrm>
          <a:off x="581632" y="138769"/>
          <a:ext cx="792466" cy="556468"/>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ES" sz="1500" kern="1200"/>
            <a:t>Créditos</a:t>
          </a:r>
        </a:p>
      </dsp:txBody>
      <dsp:txXfrm>
        <a:off x="597930" y="155067"/>
        <a:ext cx="759870" cy="52387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Arial-Times New Roman">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b:Source>
    <b:Tag>Uni15</b:Tag>
    <b:SourceType>JournalArticle</b:SourceType>
    <b:Guid>{4F97B665-EFD1-4DE1-9E4F-D3EE944F7BB2}</b:Guid>
    <b:Title>Multidialectismo: Un reto para la enseñanza de una segunda lengua</b:Title>
    <b:Year>2015</b:Year>
    <b:Author>
      <b:Author>
        <b:NameList>
          <b:Person>
            <b:Last>Universidad Nacional Heredia</b:Last>
            <b:First>Costa</b:First>
            <b:Middle>Rica</b:Middle>
          </b:Person>
        </b:NameList>
      </b:Author>
    </b:Author>
    <b:JournalName>Educare</b:JournalName>
    <b:Pages>359-381</b:Pages>
    <b:RefOrder>2</b:RefOrder>
  </b:Source>
  <b:Source>
    <b:Tag>RUI10</b:Tag>
    <b:SourceType>ConferenceProceedings</b:SourceType>
    <b:Guid>{31B553CD-D870-4F72-923C-2ED47D156471}</b:Guid>
    <b:Title>LOS PROFESORES DE LENGUAS EXTRANJERAS ANTE EL RETO DE LA GLOBALIZACIÓN</b:Title>
    <b:Year>2010</b:Year>
    <b:Pages>514-524</b:Pages>
    <b:Author>
      <b:Author>
        <b:NameList>
          <b:Person>
            <b:Last>RUIZ</b:Last>
            <b:First>JAVIER</b:First>
            <b:Middle>PÉREZ</b:Middle>
          </b:Person>
        </b:NameList>
      </b:Author>
    </b:Author>
    <b:Publisher>Centro Virtual Cervantes</b:Publisher>
    <b:City>Coruña, España</b:City>
    <b:ConferenceName> XLV Congreso Internacional de la AEPE </b:ConferenceName>
    <b:RefOrder>3</b:RefOrder>
  </b:Source>
  <b:Source>
    <b:Tag>Alt05</b:Tag>
    <b:SourceType>ArticleInAPeriodical</b:SourceType>
    <b:Guid>{F38B4450-980C-441B-BB20-72E1C0FC0490}</b:Guid>
    <b:Title>Para vivir en un mundo global</b:Title>
    <b:Year>2005</b:Year>
    <b:Author>
      <b:Author>
        <b:NameList>
          <b:Person>
            <b:Last>Altablero</b:Last>
          </b:Person>
        </b:NameList>
      </b:Author>
    </b:Author>
    <b:PeriodicalTitle>Para vivir en un mundo global</b:PeriodicalTitle>
    <b:Month>Octubre-Diciembre</b:Month>
    <b:RefOrder>4</b:RefOrder>
  </b:Source>
  <b:Source>
    <b:Tag>Dim14</b:Tag>
    <b:SourceType>Report</b:SourceType>
    <b:Guid>{442AAB5E-F317-40D4-91C2-55809F111B1F}</b:Guid>
    <b:Author>
      <b:Author>
        <b:NameList>
          <b:Person>
            <b:Last>Coreano</b:Last>
            <b:First>Dimelo</b:First>
            <b:Middle>en</b:Middle>
          </b:Person>
        </b:NameList>
      </b:Author>
    </b:Author>
    <b:Title>Romanización</b:Title>
    <b:Year>2014</b:Year>
    <b:Publisher>http://dimeloencoreanoo.blogspot.mx/2014/06/romanizacion.html</b:Publisher>
    <b:RefOrder>7</b:RefOrder>
  </b:Source>
  <b:Source>
    <b:Tag>DrC</b:Tag>
    <b:SourceType>Report</b:SourceType>
    <b:Guid>{10C73422-5B7D-46A0-B6E1-0F9DDFAE46C0}</b:Guid>
    <b:Author>
      <b:Author>
        <b:NameList>
          <b:Person>
            <b:Last>Boeree</b:Last>
            <b:First>Dr.</b:First>
            <b:Middle>C. George</b:Middle>
          </b:Person>
        </b:NameList>
      </b:Author>
    </b:Author>
    <b:Title>Fonética</b:Title>
    <b:Publisher>http://webspace.ship.edu/cgboer/foneticaesp.html</b:Publisher>
    <b:RefOrder>10</b:RefOrder>
  </b:Source>
  <b:Source>
    <b:Tag>Mar05</b:Tag>
    <b:SourceType>Report</b:SourceType>
    <b:Guid>{ED5BC8B5-4E59-4D79-9334-BA42F3D6F761}</b:Guid>
    <b:Title>La pronunciación en la clase de lenguas extranjeras </b:Title>
    <b:Year>2005</b:Year>
    <b:Author>
      <b:Author>
        <b:NameList>
          <b:Person>
            <b:Last>Rigol</b:Last>
            <b:First>Marta</b:First>
            <b:Middle>Bartolí</b:Middle>
          </b:Person>
        </b:NameList>
      </b:Author>
    </b:Author>
    <b:Publisher>PHONICA</b:Publisher>
    <b:RefOrder>11</b:RefOrder>
  </b:Source>
  <b:Source>
    <b:Tag>mai13</b:Tag>
    <b:SourceType>Report</b:SourceType>
    <b:Guid>{31612623-3E6D-46F5-B613-7E1AA13CA843}</b:Guid>
    <b:Author>
      <b:Author>
        <b:NameList>
          <b:Person>
            <b:Last>Gasca</b:Last>
            <b:Middle>Cecilia</b:Middle>
            <b:First>Maira</b:First>
          </b:Person>
          <b:Person>
            <b:Last>Camargo Ariza</b:Last>
            <b:Middle>Leonardo</b:Middle>
            <b:First>Luis </b:First>
          </b:Person>
          <b:Person>
            <b:Last>Medina Delgado</b:Last>
            <b:First>Byron</b:First>
          </b:Person>
        </b:NameList>
      </b:Author>
    </b:Author>
    <b:Title>Metodología para el desarrollo de aplicaciones móviles</b:Title>
    <b:Year>2013</b:Year>
    <b:RefOrder>6</b:RefOrder>
  </b:Source>
  <b:Source>
    <b:Tag>Lan14</b:Tag>
    <b:SourceType>Report</b:SourceType>
    <b:Guid>{DD3463CD-D280-46D0-A8A5-449427432CAC}</b:Guid>
    <b:Author>
      <b:Author>
        <b:NameList>
          <b:Person>
            <b:Last>LanceTalent</b:Last>
          </b:Person>
        </b:NameList>
      </b:Author>
    </b:Author>
    <b:Title>¿Cuánto Cuesta Crear Una App Móvil Y Cómo Se Desarrolla?</b:Title>
    <b:Year>2014</b:Year>
    <b:Publisher>https://www.lancetalent.com/blog/cuanto-cuesta-crear-una-app-como-se-desarrolla/</b:Publisher>
    <b:RefOrder>23</b:RefOrder>
  </b:Source>
  <b:Source>
    <b:Tag>Ins</b:Tag>
    <b:SourceType>Report</b:SourceType>
    <b:Guid>{41BC1AF5-555D-42AA-8B01-0B04746338B8}</b:Guid>
    <b:Title>Clases de lengua coreana. Nivel inicial</b:Title>
    <b:Publisher>http://www.iks.ulpgc.es/clase_coreana_inicial</b:Publisher>
    <b:Author>
      <b:Author>
        <b:NameList>
          <b:Person>
            <b:Last>Sejong</b:Last>
            <b:First>Instituto</b:First>
            <b:Middle>King</b:Middle>
          </b:Person>
        </b:NameList>
      </b:Author>
    </b:Author>
    <b:RefOrder>5</b:RefOrder>
  </b:Source>
  <b:Source>
    <b:Tag>Ant06</b:Tag>
    <b:SourceType>JournalArticle</b:SourceType>
    <b:Guid>{6C50992C-35F4-4E59-A3E5-990F992B6051}</b:Guid>
    <b:Title>LA LENGUA ESCRITA EN COREA Y LA CREACIÓN DEL ALFABETO COREANO: HANGEUL</b:Title>
    <b:Year>2006</b:Year>
    <b:Author>
      <b:Author>
        <b:NameList>
          <b:Person>
            <b:Last>Río</b:Last>
            <b:First>Antonio</b:First>
            <b:Middle>J. Doménech del</b:Middle>
          </b:Person>
        </b:NameList>
      </b:Author>
    </b:Author>
    <b:JournalName>UMA</b:JournalName>
    <b:Pages>195-213</b:Pages>
    <b:RefOrder>1</b:RefOrder>
  </b:Source>
  <b:Source>
    <b:Tag>BSE11</b:Tag>
    <b:SourceType>Report</b:SourceType>
    <b:Guid>{EE599829-7C13-49E5-96D8-2314BF70AE35}</b:Guid>
    <b:Title>Pronunciación</b:Title>
    <b:Year>2011</b:Year>
    <b:Author>
      <b:Author>
        <b:NameList>
          <b:Person>
            <b:Last>SEIDLHOFER</b:Last>
            <b:First>B.</b:First>
          </b:Person>
        </b:NameList>
      </b:Author>
    </b:Author>
    <b:RefOrder>12</b:RefOrder>
  </b:Source>
  <b:Source>
    <b:Tag>Lan</b:Tag>
    <b:SourceType>BookSection</b:SourceType>
    <b:Guid>{2FA99077-EEE6-4A13-A7D3-4685C5E2DE6F}</b:Guid>
    <b:Author>
      <b:Author>
        <b:NameList>
          <b:Person>
            <b:Last>Landeros</b:Last>
            <b:First>Alejandro</b:First>
            <b:Middle>Valenzuela</b:Middle>
          </b:Person>
        </b:NameList>
      </b:Author>
      <b:BookAuthor>
        <b:NameList>
          <b:Person>
            <b:Last>Landeros</b:Last>
            <b:First>Alejandro</b:First>
            <b:Middle>Valenzuela</b:Middle>
          </b:Person>
        </b:NameList>
      </b:BookAuthor>
    </b:Author>
    <b:Title>Capítulo II. Cultura, identidad, e hibridación cultural</b:Title>
    <b:BookTitle>Jóvenes yaquis e hibridación cultural</b:BookTitle>
    <b:Pages>20-35</b:Pages>
    <b:RefOrder>8</b:RefOrder>
  </b:Source>
  <b:Source>
    <b:Tag>Roc10</b:Tag>
    <b:SourceType>Report</b:SourceType>
    <b:Guid>{57E7AE3B-BB7D-4574-94A5-A0148082D36A}</b:Guid>
    <b:Title>Macroeconomia: GLOCALIZACIÓN</b:Title>
    <b:Year>2010</b:Year>
    <b:Publisher>http://rocioyanacyauri.blogspot.mx/2010/04/glocalizacion.html</b:Publisher>
    <b:Author>
      <b:Author>
        <b:NameList>
          <b:Person>
            <b:Last>Rocio</b:Last>
          </b:Person>
        </b:NameList>
      </b:Author>
    </b:Author>
    <b:RefOrder>9</b:RefOrder>
  </b:Source>
  <b:Source>
    <b:Tag>CON</b:Tag>
    <b:SourceType>Report</b:SourceType>
    <b:Guid>{EF035BC4-B76B-4423-BCB2-EA7FED1FE9C5}</b:Guid>
    <b:Author>
      <b:Author>
        <b:NameList>
          <b:Person>
            <b:Last>CONCEPTODEFINICION.DE</b:Last>
          </b:Person>
        </b:NameList>
      </b:Author>
    </b:Author>
    <b:Title>Definición de Lingüística</b:Title>
    <b:Publisher>http://conceptodefinicion.de/linguistica/</b:Publisher>
    <b:RefOrder>13</b:RefOrder>
  </b:Source>
  <b:Source>
    <b:Tag>htt17</b:Tag>
    <b:SourceType>JournalArticle</b:SourceType>
    <b:Guid>{61D29BFE-EB75-4A9B-AE4C-F1B424A224C6}</b:Guid>
    <b:Title>Más allá de la psicología y de la lingüística…</b:Title>
    <b:Year>2017</b:Year>
    <b:Author>
      <b:Author>
        <b:NameList>
          <b:Person>
            <b:Last>Martín</b:Last>
            <b:First>Patricia</b:First>
            <b:Middle>Fernández</b:Middle>
          </b:Person>
        </b:NameList>
      </b:Author>
    </b:Author>
    <b:JournalName>Revista Cultutal</b:JournalName>
    <b:Pages>http://revistamito.com/que-es-la-psicolinguistica/</b:Pages>
    <b:RefOrder>14</b:RefOrder>
  </b:Source>
  <b:Source>
    <b:Tag>SOC</b:Tag>
    <b:SourceType>Report</b:SourceType>
    <b:Guid>{C09C3A31-5BBA-40CC-A80E-BCE997BEAAF2}</b:Guid>
    <b:Title>SOCIOLINGÜÍSTICA: ALGUNAS DEFINICIONES</b:Title>
    <b:Publisher>http://www.dlls.univr.it/documenti/OccorrenzaIns/matdid/matdid586090.pdf</b:Publisher>
    <b:RefOrder>15</b:RefOrder>
  </b:Source>
  <b:Source>
    <b:Tag>WIK</b:Tag>
    <b:SourceType>Report</b:SourceType>
    <b:Guid>{F92D1F7C-7E41-4658-9049-60F5FF3FF510}</b:Guid>
    <b:Author>
      <b:Author>
        <b:NameList>
          <b:Person>
            <b:Last>WIKIPEDIA</b:Last>
          </b:Person>
        </b:NameList>
      </b:Author>
    </b:Author>
    <b:Title>Pragmática</b:Title>
    <b:Publisher>https://es.wikipedia.org/wiki/Pragm%C3%A1tica</b:Publisher>
    <b:RefOrder>16</b:RefOrder>
  </b:Source>
  <b:Source>
    <b:Tag>OKH</b:Tag>
    <b:SourceType>Report</b:SourceType>
    <b:Guid>{E7796EF1-EE69-4FAB-9B0E-8CA7B258345E}</b:Guid>
    <b:Author>
      <b:Author>
        <b:NameList>
          <b:Person>
            <b:Last>Hosting</b:Last>
            <b:First>OK</b:First>
          </b:Person>
        </b:NameList>
      </b:Author>
    </b:Author>
    <b:Title>Metodologías de Desarrollo de Software</b:Title>
    <b:Publisher>https://okhosting.com/blog/metodologias-del-desarrollo-de-software/</b:Publisher>
    <b:RefOrder>19</b:RefOrder>
  </b:Source>
  <b:Source>
    <b:Tag>Jos</b:Tag>
    <b:SourceType>Report</b:SourceType>
    <b:Guid>{8413A261-38EF-406E-BA3D-6DAB5DD74258}</b:Guid>
    <b:Author>
      <b:Author>
        <b:NameList>
          <b:Person>
            <b:Last>Valdéz</b:Last>
            <b:First>José</b:First>
            <b:Middle>Luis Cendejas</b:Middle>
          </b:Person>
        </b:NameList>
      </b:Author>
    </b:Author>
    <b:Title>IMPLEMENTACIÓN DEL MODELO INTEGRAL COLABORATIVO (MDSIC) COMO FUENTE DE INNOVACIÓN PARA EL DESARROLLO ÁGIL DE SOFTWARE EN LAS EMPRESAS DE LA ZONA CENTRO - OCCIDENTE EN MÉXICO</b:Title>
    <b:Publisher>http://www.eumed.net/tesis-doctorales/2014/jlcv/software.htm</b:Publisher>
    <b:RefOrder>22</b:RefOrder>
  </b:Source>
  <b:Source>
    <b:Tag>Ecu05</b:Tag>
    <b:SourceType>Report</b:SourceType>
    <b:Guid>{F5170973-F213-495D-9883-BD4B480B6640}</b:Guid>
    <b:Author>
      <b:Author>
        <b:NameList>
          <b:Person>
            <b:Last>EcuRed</b:Last>
          </b:Person>
        </b:NameList>
      </b:Author>
    </b:Author>
    <b:Title>Ingeniería de software</b:Title>
    <b:Year>2005</b:Year>
    <b:Publisher>https://www.ecured.cu/Ingenier%C3%ADa_de_software</b:Publisher>
    <b:RefOrder>21</b:RefOrder>
  </b:Source>
  <b:Source>
    <b:Tag>ICE14</b:Tag>
    <b:SourceType>Report</b:SourceType>
    <b:Guid>{DA6D1959-2D6B-4F97-A525-AEF4269E9D25}</b:Guid>
    <b:Author>
      <b:Author>
        <b:NameList>
          <b:Person>
            <b:Last>Cultural</b:Last>
            <b:First>ICEBERG</b:First>
            <b:Middle>Inteligencia</b:Middle>
          </b:Person>
        </b:NameList>
      </b:Author>
    </b:Author>
    <b:Title>10 estrategias para superar las barreras idiomáticas</b:Title>
    <b:Year>2014</b:Year>
    <b:Publisher>http://www.icebergci.com/2014/10/19/10-estrategias-para-superar-las-barreras-idiomaticas/</b:Publisher>
    <b:RefOrder>18</b:RefOrder>
  </b:Source>
  <b:Source>
    <b:Tag>Mig09</b:Tag>
    <b:SourceType>Report</b:SourceType>
    <b:Guid>{5DC87DB3-774A-4B4C-8183-EF290BD3CB2E}</b:Guid>
    <b:Title>Estrategias para superar las barreras idiomáticas entre el personal de salud–usuario de servicios de salud pública en España, Estados Unidos y México.</b:Title>
    <b:Year>2009</b:Year>
    <b:Publisher>http://www.scielo.org.mx/scielo.php?script=sci_arttext&amp;pid=S0188-252X2009000200007#g1</b:Publisher>
    <b:City>Guadalagara</b:City>
    <b:Author>
      <b:Author>
        <b:NameList>
          <b:Person>
            <b:Last>Saavedra</b:Last>
            <b:First>Miguel</b:First>
            <b:Middle>Figueroa</b:Middle>
          </b:Person>
        </b:NameList>
      </b:Author>
    </b:Author>
    <b:RefOrder>17</b:RefOrder>
  </b:Source>
  <b:Source>
    <b:Tag>BBV17</b:Tag>
    <b:SourceType>Report</b:SourceType>
    <b:Guid>{E3F70877-4E36-4763-AB04-2A2EAC5911D8}</b:Guid>
    <b:Author>
      <b:Author>
        <b:NameList>
          <b:Person>
            <b:Last>Open4U</b:Last>
            <b:First>BBVA</b:First>
          </b:Person>
        </b:NameList>
      </b:Author>
    </b:Author>
    <b:Title>Cinco herramientas para desarrollar apps móviles</b:Title>
    <b:Year>2017</b:Year>
    <b:Publisher>https://bbvaopen4u.com/es/actualidad/cinco-herramientas-para-desarrollar-apps-moviles</b:Publisher>
    <b:RefOrder>24</b:RefOrder>
  </b:Source>
  <b:Source>
    <b:Tag>Jua16</b:Tag>
    <b:SourceType>Report</b:SourceType>
    <b:Guid>{46F94390-3C09-44ED-A11E-4B624C3AA9AB}</b:Guid>
    <b:Author>
      <b:Author>
        <b:NameList>
          <b:Person>
            <b:Last>Ulmeher.</b:Last>
            <b:First>Juan</b:First>
            <b:Middle>Manzano</b:Middle>
          </b:Person>
        </b:NameList>
      </b:Author>
    </b:Author>
    <b:Title>Análisis De Android, El Sistema Operativo Para Móviles De Google</b:Title>
    <b:Year>2016</b:Year>
    <b:Publisher>https://www.ibertronica.es/blog/tutoriales/android-sistema-operativo/</b:Publisher>
    <b:RefOrder>25</b:RefOrder>
  </b:Source>
  <b:Source>
    <b:Tag>And12</b:Tag>
    <b:SourceType>Report</b:SourceType>
    <b:Guid>{7C36CF42-2C25-44B6-86FD-D3E89F780498}</b:Guid>
    <b:Author>
      <b:Author>
        <b:NameList>
          <b:Person>
            <b:Last>OS</b:Last>
            <b:First>Android</b:First>
          </b:Person>
        </b:NameList>
      </b:Author>
    </b:Author>
    <b:Title>Características </b:Title>
    <b:Year>2012</b:Year>
    <b:Publisher>http://androidos.readthedocs.io/en/latest/data/caracteristicas/</b:Publisher>
    <b:RefOrder>26</b:RefOrder>
  </b:Source>
  <b:Source>
    <b:Tag>DrE</b:Tag>
    <b:SourceType>Report</b:SourceType>
    <b:Guid>{357A0ED1-E593-4DF8-A268-AC740CD80A00}</b:Guid>
    <b:Author>
      <b:Author>
        <b:NameList>
          <b:Person>
            <b:Last>Rodriguez</b:Last>
            <b:First>T.</b:First>
            <b:Middle>Eduardo</b:Middle>
          </b:Person>
        </b:NameList>
      </b:Author>
    </b:Author>
    <b:Title>Conceptos básicos de Ingeniería de Software</b:Title>
    <b:Publisher>http://www.tamps.cinvestav.mx/~ertello/swe/sesion01.pdf</b:Publisher>
    <b:RefOrder>20</b:RefOrder>
  </b:Source>
</b:Sources>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customXml/itemProps2.xml><?xml version="1.0" encoding="utf-8"?>
<ds:datastoreItem xmlns:ds="http://schemas.openxmlformats.org/officeDocument/2006/customXml" ds:itemID="{CE9722D0-9CB6-49C8-8609-05BF6631D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Formato Tesis DSAE</Template>
  <TotalTime>3</TotalTime>
  <Pages>97</Pages>
  <Words>18787</Words>
  <Characters>103331</Characters>
  <Application>Microsoft Office Word</Application>
  <DocSecurity>0</DocSecurity>
  <Lines>861</Lines>
  <Paragraphs>243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[Título del trabajo]</vt:lpstr>
      <vt:lpstr>[Título del trabajo]</vt:lpstr>
    </vt:vector>
  </TitlesOfParts>
  <Company>Universidad de Guadalajara</Company>
  <LinksUpToDate>false</LinksUpToDate>
  <CharactersWithSpaces>121875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[Título del trabajo]</dc:title>
  <dc:subject>TESIS</dc:subject>
  <dc:creator>IAJ</dc:creator>
  <cp:lastModifiedBy>Izamar Yermen López Monje</cp:lastModifiedBy>
  <cp:revision>3</cp:revision>
  <cp:lastPrinted>2018-03-01T19:24:00Z</cp:lastPrinted>
  <dcterms:created xsi:type="dcterms:W3CDTF">2019-03-04T00:20:00Z</dcterms:created>
  <dcterms:modified xsi:type="dcterms:W3CDTF">2019-03-06T04:31:00Z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